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33D" w:rsidRDefault="0048333D" w:rsidP="0048333D">
      <w:pPr>
        <w:jc w:val="center"/>
      </w:pPr>
      <w:r w:rsidRPr="0048333D">
        <w:rPr>
          <w:noProof/>
          <w:lang w:eastAsia="en-GB"/>
        </w:rPr>
        <w:drawing>
          <wp:anchor distT="0" distB="0" distL="114300" distR="114300" simplePos="0" relativeHeight="251658240" behindDoc="1" locked="0" layoutInCell="1" allowOverlap="1">
            <wp:simplePos x="0" y="0"/>
            <wp:positionH relativeFrom="column">
              <wp:posOffset>1495425</wp:posOffset>
            </wp:positionH>
            <wp:positionV relativeFrom="paragraph">
              <wp:posOffset>0</wp:posOffset>
            </wp:positionV>
            <wp:extent cx="2400300" cy="2112010"/>
            <wp:effectExtent l="0" t="0" r="0" b="2540"/>
            <wp:wrapTight wrapText="bothSides">
              <wp:wrapPolygon edited="0">
                <wp:start x="0" y="0"/>
                <wp:lineTo x="0" y="21431"/>
                <wp:lineTo x="21429" y="21431"/>
                <wp:lineTo x="21429" y="0"/>
                <wp:lineTo x="0" y="0"/>
              </wp:wrapPolygon>
            </wp:wrapTight>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00300" cy="2112010"/>
                    </a:xfrm>
                    <a:prstGeom prst="rect">
                      <a:avLst/>
                    </a:prstGeom>
                    <a:noFill/>
                    <a:ln>
                      <a:noFill/>
                    </a:ln>
                    <a:extLst/>
                  </pic:spPr>
                </pic:pic>
              </a:graphicData>
            </a:graphic>
            <wp14:sizeRelH relativeFrom="page">
              <wp14:pctWidth>0</wp14:pctWidth>
            </wp14:sizeRelH>
            <wp14:sizeRelV relativeFrom="page">
              <wp14:pctHeight>0</wp14:pctHeight>
            </wp14:sizeRelV>
          </wp:anchor>
        </w:drawing>
      </w:r>
    </w:p>
    <w:p w:rsidR="00DB3B4A" w:rsidRDefault="00DB3B4A" w:rsidP="0048333D">
      <w:pPr>
        <w:tabs>
          <w:tab w:val="left" w:pos="2535"/>
        </w:tabs>
        <w:rPr>
          <w:b/>
          <w:u w:val="single"/>
        </w:rPr>
      </w:pPr>
    </w:p>
    <w:p w:rsidR="00911ED9" w:rsidRDefault="00911ED9" w:rsidP="0048333D">
      <w:pPr>
        <w:tabs>
          <w:tab w:val="left" w:pos="2535"/>
        </w:tabs>
        <w:rPr>
          <w:b/>
          <w:u w:val="single"/>
        </w:rPr>
      </w:pPr>
    </w:p>
    <w:p w:rsidR="00911ED9" w:rsidRDefault="00911ED9" w:rsidP="0048333D">
      <w:pPr>
        <w:tabs>
          <w:tab w:val="left" w:pos="2535"/>
        </w:tabs>
        <w:rPr>
          <w:b/>
          <w:u w:val="single"/>
        </w:rPr>
      </w:pPr>
    </w:p>
    <w:p w:rsidR="00911ED9" w:rsidRDefault="00911ED9" w:rsidP="0048333D">
      <w:pPr>
        <w:tabs>
          <w:tab w:val="left" w:pos="2535"/>
        </w:tabs>
        <w:rPr>
          <w:b/>
          <w:u w:val="single"/>
        </w:rPr>
      </w:pPr>
    </w:p>
    <w:p w:rsidR="00A852CB" w:rsidRDefault="00A852CB" w:rsidP="00EB3CD9">
      <w:pPr>
        <w:jc w:val="both"/>
        <w:rPr>
          <w:rFonts w:ascii="Arial" w:hAnsi="Arial" w:cs="Arial"/>
          <w:b/>
          <w:u w:val="single"/>
        </w:rPr>
      </w:pPr>
    </w:p>
    <w:p w:rsidR="00E074F9" w:rsidRDefault="00E074F9" w:rsidP="00EB3CD9">
      <w:pPr>
        <w:jc w:val="both"/>
        <w:rPr>
          <w:rFonts w:ascii="Arial" w:hAnsi="Arial" w:cs="Arial"/>
          <w:b/>
          <w:u w:val="single"/>
        </w:rPr>
      </w:pPr>
    </w:p>
    <w:tbl>
      <w:tblPr>
        <w:tblStyle w:val="TableGrid"/>
        <w:tblW w:w="0" w:type="auto"/>
        <w:tblLook w:val="04A0" w:firstRow="1" w:lastRow="0" w:firstColumn="1" w:lastColumn="0" w:noHBand="0" w:noVBand="1"/>
      </w:tblPr>
      <w:tblGrid>
        <w:gridCol w:w="4642"/>
        <w:gridCol w:w="4374"/>
      </w:tblGrid>
      <w:tr w:rsidR="00911ED9" w:rsidRPr="00A602B3" w:rsidTr="00911ED9">
        <w:tc>
          <w:tcPr>
            <w:tcW w:w="4642" w:type="dxa"/>
            <w:shd w:val="clear" w:color="auto" w:fill="D9D9D9" w:themeFill="background1" w:themeFillShade="D9"/>
          </w:tcPr>
          <w:p w:rsidR="00911ED9" w:rsidRPr="00A602B3" w:rsidRDefault="00911ED9" w:rsidP="00D2536F">
            <w:pPr>
              <w:rPr>
                <w:rFonts w:ascii="Arial" w:hAnsi="Arial" w:cs="Arial"/>
                <w:b/>
              </w:rPr>
            </w:pPr>
            <w:r w:rsidRPr="00A602B3">
              <w:rPr>
                <w:rFonts w:ascii="Arial" w:hAnsi="Arial" w:cs="Arial"/>
                <w:b/>
              </w:rPr>
              <w:t>Apprentice title</w:t>
            </w:r>
          </w:p>
        </w:tc>
        <w:tc>
          <w:tcPr>
            <w:tcW w:w="4374" w:type="dxa"/>
          </w:tcPr>
          <w:p w:rsidR="00911ED9" w:rsidRPr="00A602B3" w:rsidRDefault="00911ED9" w:rsidP="00D2536F">
            <w:pPr>
              <w:rPr>
                <w:rFonts w:ascii="Arial" w:hAnsi="Arial" w:cs="Arial"/>
              </w:rPr>
            </w:pPr>
            <w:r>
              <w:rPr>
                <w:rFonts w:ascii="Arial" w:hAnsi="Arial" w:cs="Arial"/>
              </w:rPr>
              <w:t>Mechanical / Electrical Engineer</w:t>
            </w:r>
          </w:p>
        </w:tc>
      </w:tr>
      <w:tr w:rsidR="00911ED9" w:rsidRPr="00A602B3" w:rsidTr="00911ED9">
        <w:tc>
          <w:tcPr>
            <w:tcW w:w="4642" w:type="dxa"/>
            <w:shd w:val="clear" w:color="auto" w:fill="D9D9D9" w:themeFill="background1" w:themeFillShade="D9"/>
          </w:tcPr>
          <w:p w:rsidR="00911ED9" w:rsidRPr="00A602B3" w:rsidRDefault="00911ED9" w:rsidP="00D2536F">
            <w:pPr>
              <w:rPr>
                <w:rFonts w:ascii="Arial" w:hAnsi="Arial" w:cs="Arial"/>
                <w:b/>
              </w:rPr>
            </w:pPr>
            <w:r w:rsidRPr="00A602B3">
              <w:rPr>
                <w:rFonts w:ascii="Arial" w:hAnsi="Arial" w:cs="Arial"/>
                <w:b/>
              </w:rPr>
              <w:t>College/Budget Centre</w:t>
            </w:r>
          </w:p>
        </w:tc>
        <w:tc>
          <w:tcPr>
            <w:tcW w:w="4374" w:type="dxa"/>
          </w:tcPr>
          <w:p w:rsidR="00911ED9" w:rsidRPr="00A602B3" w:rsidRDefault="00911ED9" w:rsidP="00D2536F">
            <w:pPr>
              <w:rPr>
                <w:rFonts w:ascii="Arial" w:hAnsi="Arial" w:cs="Arial"/>
              </w:rPr>
            </w:pPr>
            <w:r>
              <w:rPr>
                <w:rFonts w:ascii="Arial" w:hAnsi="Arial" w:cs="Arial"/>
              </w:rPr>
              <w:t>Estates</w:t>
            </w:r>
          </w:p>
        </w:tc>
      </w:tr>
      <w:tr w:rsidR="00911ED9" w:rsidRPr="00A602B3" w:rsidTr="00911ED9">
        <w:tc>
          <w:tcPr>
            <w:tcW w:w="4642" w:type="dxa"/>
            <w:shd w:val="clear" w:color="auto" w:fill="D9D9D9" w:themeFill="background1" w:themeFillShade="D9"/>
          </w:tcPr>
          <w:p w:rsidR="00911ED9" w:rsidRPr="00A602B3" w:rsidRDefault="00911ED9" w:rsidP="00D2536F">
            <w:pPr>
              <w:rPr>
                <w:rFonts w:ascii="Arial" w:hAnsi="Arial" w:cs="Arial"/>
                <w:b/>
              </w:rPr>
            </w:pPr>
            <w:r w:rsidRPr="00A602B3">
              <w:rPr>
                <w:rFonts w:ascii="Arial" w:hAnsi="Arial" w:cs="Arial"/>
                <w:b/>
              </w:rPr>
              <w:t>School/Department</w:t>
            </w:r>
          </w:p>
        </w:tc>
        <w:tc>
          <w:tcPr>
            <w:tcW w:w="4374" w:type="dxa"/>
          </w:tcPr>
          <w:p w:rsidR="00911ED9" w:rsidRPr="00A602B3" w:rsidRDefault="00911ED9" w:rsidP="00D2536F">
            <w:pPr>
              <w:rPr>
                <w:rFonts w:ascii="Arial" w:hAnsi="Arial" w:cs="Arial"/>
              </w:rPr>
            </w:pPr>
            <w:r>
              <w:rPr>
                <w:rFonts w:ascii="Arial" w:hAnsi="Arial" w:cs="Arial"/>
              </w:rPr>
              <w:t>Maintenance</w:t>
            </w:r>
          </w:p>
        </w:tc>
      </w:tr>
      <w:tr w:rsidR="00911ED9" w:rsidRPr="00A602B3" w:rsidTr="00911ED9">
        <w:tc>
          <w:tcPr>
            <w:tcW w:w="4642" w:type="dxa"/>
            <w:shd w:val="clear" w:color="auto" w:fill="D9D9D9" w:themeFill="background1" w:themeFillShade="D9"/>
          </w:tcPr>
          <w:p w:rsidR="00911ED9" w:rsidRPr="00A602B3" w:rsidRDefault="00911ED9" w:rsidP="00D2536F">
            <w:pPr>
              <w:rPr>
                <w:rFonts w:ascii="Arial" w:hAnsi="Arial" w:cs="Arial"/>
                <w:b/>
              </w:rPr>
            </w:pPr>
            <w:r w:rsidRPr="00A602B3">
              <w:rPr>
                <w:rFonts w:ascii="Arial" w:hAnsi="Arial" w:cs="Arial"/>
                <w:b/>
              </w:rPr>
              <w:t>Duration of the apprenticeship</w:t>
            </w:r>
          </w:p>
        </w:tc>
        <w:tc>
          <w:tcPr>
            <w:tcW w:w="4374" w:type="dxa"/>
          </w:tcPr>
          <w:p w:rsidR="00911ED9" w:rsidRPr="00A602B3" w:rsidRDefault="00E074F9" w:rsidP="00D2536F">
            <w:pPr>
              <w:rPr>
                <w:rFonts w:ascii="Arial" w:hAnsi="Arial" w:cs="Arial"/>
              </w:rPr>
            </w:pPr>
            <w:r>
              <w:rPr>
                <w:rFonts w:ascii="Arial" w:hAnsi="Arial" w:cs="Arial"/>
              </w:rPr>
              <w:t>Up to 4 years</w:t>
            </w:r>
          </w:p>
        </w:tc>
      </w:tr>
      <w:tr w:rsidR="00911ED9" w:rsidRPr="00A602B3" w:rsidTr="00911ED9">
        <w:tc>
          <w:tcPr>
            <w:tcW w:w="4642" w:type="dxa"/>
            <w:shd w:val="clear" w:color="auto" w:fill="D9D9D9" w:themeFill="background1" w:themeFillShade="D9"/>
          </w:tcPr>
          <w:p w:rsidR="00911ED9" w:rsidRPr="00A602B3" w:rsidRDefault="00911ED9" w:rsidP="00D2536F">
            <w:pPr>
              <w:rPr>
                <w:rFonts w:ascii="Arial" w:hAnsi="Arial" w:cs="Arial"/>
                <w:b/>
              </w:rPr>
            </w:pPr>
            <w:r w:rsidRPr="00A602B3">
              <w:rPr>
                <w:rFonts w:ascii="Arial" w:hAnsi="Arial" w:cs="Arial"/>
                <w:b/>
              </w:rPr>
              <w:t>Contact details for any enquires</w:t>
            </w:r>
          </w:p>
        </w:tc>
        <w:tc>
          <w:tcPr>
            <w:tcW w:w="4374" w:type="dxa"/>
          </w:tcPr>
          <w:p w:rsidR="00911ED9" w:rsidRPr="00A602B3" w:rsidRDefault="00705027" w:rsidP="00D2536F">
            <w:pPr>
              <w:rPr>
                <w:rFonts w:ascii="Arial" w:hAnsi="Arial" w:cs="Arial"/>
              </w:rPr>
            </w:pPr>
            <w:hyperlink r:id="rId8" w:history="1">
              <w:r w:rsidR="00911ED9" w:rsidRPr="009F79C1">
                <w:rPr>
                  <w:rStyle w:val="Hyperlink"/>
                  <w:rFonts w:ascii="Arial" w:hAnsi="Arial" w:cs="Arial"/>
                </w:rPr>
                <w:t>C.wright.2@bham.ac.uk</w:t>
              </w:r>
            </w:hyperlink>
          </w:p>
        </w:tc>
      </w:tr>
      <w:tr w:rsidR="00911ED9" w:rsidRPr="00A602B3" w:rsidTr="00911ED9">
        <w:tc>
          <w:tcPr>
            <w:tcW w:w="4642" w:type="dxa"/>
            <w:shd w:val="clear" w:color="auto" w:fill="D9D9D9" w:themeFill="background1" w:themeFillShade="D9"/>
          </w:tcPr>
          <w:p w:rsidR="00911ED9" w:rsidRPr="00A602B3" w:rsidRDefault="00911ED9" w:rsidP="00D2536F">
            <w:pPr>
              <w:rPr>
                <w:rFonts w:ascii="Arial" w:hAnsi="Arial" w:cs="Arial"/>
                <w:b/>
              </w:rPr>
            </w:pPr>
            <w:r w:rsidRPr="00A602B3">
              <w:rPr>
                <w:rFonts w:ascii="Arial" w:hAnsi="Arial" w:cs="Arial"/>
                <w:b/>
              </w:rPr>
              <w:t>Closing Date</w:t>
            </w:r>
          </w:p>
        </w:tc>
        <w:tc>
          <w:tcPr>
            <w:tcW w:w="4374" w:type="dxa"/>
          </w:tcPr>
          <w:p w:rsidR="00911ED9" w:rsidRPr="00A602B3" w:rsidRDefault="00E074F9" w:rsidP="00D2536F">
            <w:pPr>
              <w:rPr>
                <w:rFonts w:ascii="Arial" w:hAnsi="Arial" w:cs="Arial"/>
              </w:rPr>
            </w:pPr>
            <w:r>
              <w:rPr>
                <w:rFonts w:ascii="Arial" w:hAnsi="Arial" w:cs="Arial"/>
              </w:rPr>
              <w:t>Monday 12</w:t>
            </w:r>
            <w:r w:rsidRPr="00E074F9">
              <w:rPr>
                <w:rFonts w:ascii="Arial" w:hAnsi="Arial" w:cs="Arial"/>
                <w:vertAlign w:val="superscript"/>
              </w:rPr>
              <w:t>th</w:t>
            </w:r>
            <w:r>
              <w:rPr>
                <w:rFonts w:ascii="Arial" w:hAnsi="Arial" w:cs="Arial"/>
              </w:rPr>
              <w:t xml:space="preserve"> June 2017</w:t>
            </w:r>
          </w:p>
        </w:tc>
      </w:tr>
    </w:tbl>
    <w:p w:rsidR="00911ED9" w:rsidRPr="00A602B3" w:rsidRDefault="00911ED9" w:rsidP="00911ED9">
      <w:pPr>
        <w:spacing w:after="0" w:line="240" w:lineRule="auto"/>
        <w:rPr>
          <w:rFonts w:ascii="Arial" w:hAnsi="Arial" w:cs="Arial"/>
        </w:rPr>
      </w:pPr>
    </w:p>
    <w:p w:rsidR="00911ED9" w:rsidRPr="00A602B3" w:rsidRDefault="00911ED9" w:rsidP="00911ED9">
      <w:pPr>
        <w:spacing w:after="0" w:line="240" w:lineRule="auto"/>
        <w:rPr>
          <w:rFonts w:ascii="Arial" w:hAnsi="Arial" w:cs="Arial"/>
          <w:b/>
        </w:rPr>
      </w:pPr>
      <w:r w:rsidRPr="00A602B3">
        <w:rPr>
          <w:rFonts w:ascii="Arial" w:hAnsi="Arial" w:cs="Arial"/>
          <w:b/>
        </w:rPr>
        <w:t>Apprenticeship summary</w:t>
      </w:r>
    </w:p>
    <w:p w:rsidR="00911ED9" w:rsidRPr="002F4FF6" w:rsidRDefault="00911ED9" w:rsidP="00911ED9">
      <w:pPr>
        <w:spacing w:before="100" w:beforeAutospacing="1" w:after="100" w:afterAutospacing="1" w:line="240" w:lineRule="auto"/>
        <w:jc w:val="both"/>
        <w:rPr>
          <w:rFonts w:ascii="Arial" w:eastAsia="Times New Roman" w:hAnsi="Arial" w:cs="Arial"/>
          <w:lang w:eastAsia="en-GB"/>
        </w:rPr>
      </w:pPr>
      <w:r w:rsidRPr="00B13036">
        <w:rPr>
          <w:rFonts w:ascii="Arial" w:eastAsia="Times New Roman" w:hAnsi="Arial" w:cs="Arial"/>
          <w:lang w:eastAsia="en-GB"/>
        </w:rPr>
        <w:t xml:space="preserve">The Estates Office is one of the </w:t>
      </w:r>
      <w:r w:rsidRPr="00B13036">
        <w:rPr>
          <w:rFonts w:ascii="Arial" w:eastAsia="Times New Roman" w:hAnsi="Arial" w:cs="Arial"/>
          <w:i/>
          <w:iCs/>
          <w:lang w:eastAsia="en-GB"/>
        </w:rPr>
        <w:t>Corporate Services</w:t>
      </w:r>
      <w:r w:rsidRPr="00B13036">
        <w:rPr>
          <w:rFonts w:ascii="Arial" w:eastAsia="Times New Roman" w:hAnsi="Arial" w:cs="Arial"/>
          <w:lang w:eastAsia="en-GB"/>
        </w:rPr>
        <w:t xml:space="preserve"> which support the University's academic and business activities.</w:t>
      </w:r>
    </w:p>
    <w:p w:rsidR="00911ED9" w:rsidRPr="002F4FF6" w:rsidRDefault="00911ED9" w:rsidP="00911ED9">
      <w:pPr>
        <w:spacing w:before="100" w:beforeAutospacing="1" w:after="100" w:afterAutospacing="1" w:line="240" w:lineRule="auto"/>
        <w:jc w:val="both"/>
        <w:rPr>
          <w:rFonts w:ascii="Arial" w:eastAsia="Times New Roman" w:hAnsi="Arial" w:cs="Arial"/>
          <w:lang w:eastAsia="en-GB"/>
        </w:rPr>
      </w:pPr>
      <w:r w:rsidRPr="002F4FF6">
        <w:rPr>
          <w:rFonts w:ascii="Arial" w:hAnsi="Arial" w:cs="Arial"/>
        </w:rPr>
        <w:t>The University estate includes some two hundred buildings and half a million square metres of floor space. Outside there are over a hundred hectares of grounds and twenty hectares of sports pitches, all of which is maintained and developed by the Estates Office.</w:t>
      </w:r>
    </w:p>
    <w:p w:rsidR="00911ED9" w:rsidRPr="00B13036" w:rsidRDefault="00911ED9" w:rsidP="00911ED9">
      <w:pPr>
        <w:spacing w:before="100" w:beforeAutospacing="1" w:after="100" w:afterAutospacing="1" w:line="240" w:lineRule="auto"/>
        <w:jc w:val="both"/>
        <w:rPr>
          <w:rFonts w:ascii="Arial" w:eastAsia="Times New Roman" w:hAnsi="Arial" w:cs="Arial"/>
          <w:lang w:eastAsia="en-GB"/>
        </w:rPr>
      </w:pPr>
      <w:r w:rsidRPr="00B13036">
        <w:rPr>
          <w:rFonts w:ascii="Arial" w:eastAsia="Times New Roman" w:hAnsi="Arial" w:cs="Arial"/>
          <w:lang w:val="en" w:eastAsia="en-GB"/>
        </w:rPr>
        <w:t>It is our responsibility to preserve the University’s physical heritage and develop the best modern facilities.</w:t>
      </w:r>
    </w:p>
    <w:p w:rsidR="00911ED9" w:rsidRPr="002F4FF6" w:rsidRDefault="00911ED9" w:rsidP="00911ED9">
      <w:pPr>
        <w:spacing w:after="0" w:line="240" w:lineRule="auto"/>
        <w:jc w:val="both"/>
        <w:rPr>
          <w:rFonts w:ascii="Arial" w:hAnsi="Arial" w:cs="Arial"/>
        </w:rPr>
      </w:pPr>
      <w:r w:rsidRPr="002F4FF6">
        <w:rPr>
          <w:rFonts w:ascii="Arial" w:hAnsi="Arial" w:cs="Arial"/>
        </w:rPr>
        <w:t xml:space="preserve">As an Apprentice you would </w:t>
      </w:r>
      <w:r>
        <w:rPr>
          <w:rFonts w:ascii="Arial" w:hAnsi="Arial" w:cs="Arial"/>
        </w:rPr>
        <w:t xml:space="preserve">learn a role </w:t>
      </w:r>
      <w:r w:rsidRPr="002F4FF6">
        <w:rPr>
          <w:rFonts w:ascii="Arial" w:hAnsi="Arial" w:cs="Arial"/>
        </w:rPr>
        <w:t>work</w:t>
      </w:r>
      <w:r>
        <w:rPr>
          <w:rFonts w:ascii="Arial" w:hAnsi="Arial" w:cs="Arial"/>
        </w:rPr>
        <w:t>ing</w:t>
      </w:r>
      <w:r w:rsidRPr="002F4FF6">
        <w:rPr>
          <w:rFonts w:ascii="Arial" w:hAnsi="Arial" w:cs="Arial"/>
        </w:rPr>
        <w:t xml:space="preserve"> wit</w:t>
      </w:r>
      <w:r>
        <w:rPr>
          <w:rFonts w:ascii="Arial" w:hAnsi="Arial" w:cs="Arial"/>
        </w:rPr>
        <w:t>hin a team in our maintenance section</w:t>
      </w:r>
      <w:r w:rsidRPr="002F4FF6">
        <w:rPr>
          <w:rFonts w:ascii="Arial" w:hAnsi="Arial" w:cs="Arial"/>
        </w:rPr>
        <w:t>, t</w:t>
      </w:r>
      <w:r>
        <w:rPr>
          <w:rFonts w:ascii="Arial" w:hAnsi="Arial" w:cs="Arial"/>
        </w:rPr>
        <w:t xml:space="preserve">his will </w:t>
      </w:r>
      <w:r w:rsidR="00705027">
        <w:rPr>
          <w:rFonts w:ascii="Arial" w:hAnsi="Arial" w:cs="Arial"/>
        </w:rPr>
        <w:t>inv</w:t>
      </w:r>
      <w:r w:rsidR="00705027" w:rsidRPr="002F4FF6">
        <w:rPr>
          <w:rFonts w:ascii="Arial" w:hAnsi="Arial" w:cs="Arial"/>
        </w:rPr>
        <w:t>o</w:t>
      </w:r>
      <w:r w:rsidR="00705027">
        <w:rPr>
          <w:rFonts w:ascii="Arial" w:hAnsi="Arial" w:cs="Arial"/>
        </w:rPr>
        <w:t>lve</w:t>
      </w:r>
      <w:r w:rsidR="00705027" w:rsidRPr="002F4FF6">
        <w:rPr>
          <w:rFonts w:ascii="Arial" w:hAnsi="Arial" w:cs="Arial"/>
        </w:rPr>
        <w:t xml:space="preserve"> the</w:t>
      </w:r>
      <w:r w:rsidRPr="002F4FF6">
        <w:rPr>
          <w:rFonts w:ascii="Arial" w:hAnsi="Arial" w:cs="Arial"/>
        </w:rPr>
        <w:t xml:space="preserve"> manufacture, installation and testing of services and equipment in a variety of buildings and structures.</w:t>
      </w:r>
    </w:p>
    <w:p w:rsidR="00911ED9" w:rsidRPr="002F4FF6" w:rsidRDefault="00911ED9" w:rsidP="00911ED9">
      <w:pPr>
        <w:spacing w:after="0" w:line="240" w:lineRule="auto"/>
        <w:jc w:val="both"/>
        <w:rPr>
          <w:rFonts w:ascii="Arial" w:hAnsi="Arial" w:cs="Arial"/>
          <w:i/>
        </w:rPr>
      </w:pPr>
      <w:r w:rsidRPr="002F4FF6">
        <w:rPr>
          <w:rFonts w:ascii="Arial" w:hAnsi="Arial" w:cs="Arial"/>
        </w:rPr>
        <w:t>We will provide you</w:t>
      </w:r>
      <w:bookmarkStart w:id="0" w:name="_GoBack"/>
      <w:bookmarkEnd w:id="0"/>
      <w:r w:rsidRPr="002F4FF6">
        <w:rPr>
          <w:rFonts w:ascii="Arial" w:hAnsi="Arial" w:cs="Arial"/>
        </w:rPr>
        <w:t xml:space="preserve"> with the support and skills needed to complete a</w:t>
      </w:r>
      <w:r w:rsidRPr="002F4FF6">
        <w:rPr>
          <w:rFonts w:ascii="Arial" w:hAnsi="Arial" w:cs="Arial"/>
          <w:lang w:val="en"/>
        </w:rPr>
        <w:t xml:space="preserve"> combine work / study</w:t>
      </w:r>
      <w:r>
        <w:rPr>
          <w:rFonts w:ascii="Arial" w:hAnsi="Arial" w:cs="Arial"/>
          <w:lang w:val="en"/>
        </w:rPr>
        <w:t xml:space="preserve"> </w:t>
      </w:r>
      <w:r w:rsidRPr="002F4FF6">
        <w:rPr>
          <w:rFonts w:ascii="Arial" w:hAnsi="Arial" w:cs="Arial"/>
          <w:lang w:val="en"/>
        </w:rPr>
        <w:t>based qualification that satisfies national standards.</w:t>
      </w:r>
    </w:p>
    <w:p w:rsidR="00911ED9" w:rsidRPr="00D20BB3" w:rsidRDefault="00911ED9" w:rsidP="00911ED9">
      <w:pPr>
        <w:numPr>
          <w:ilvl w:val="0"/>
          <w:numId w:val="9"/>
        </w:numPr>
        <w:spacing w:before="100" w:beforeAutospacing="1" w:after="100" w:afterAutospacing="1" w:line="360" w:lineRule="atLeast"/>
        <w:rPr>
          <w:rFonts w:ascii="Arial" w:eastAsia="Times New Roman" w:hAnsi="Arial" w:cs="Arial"/>
          <w:lang w:eastAsia="en-GB"/>
        </w:rPr>
      </w:pPr>
      <w:r w:rsidRPr="00D20BB3">
        <w:rPr>
          <w:rFonts w:ascii="Arial" w:eastAsia="Times New Roman" w:hAnsi="Arial" w:cs="Arial"/>
          <w:lang w:eastAsia="en-GB"/>
        </w:rPr>
        <w:t>You will get valuable on-the-job experience, working with experienced and professional staff</w:t>
      </w:r>
    </w:p>
    <w:p w:rsidR="00911ED9" w:rsidRPr="00D20BB3" w:rsidRDefault="00911ED9" w:rsidP="00911ED9">
      <w:pPr>
        <w:numPr>
          <w:ilvl w:val="0"/>
          <w:numId w:val="9"/>
        </w:numPr>
        <w:spacing w:before="100" w:beforeAutospacing="1" w:after="100" w:afterAutospacing="1" w:line="360" w:lineRule="atLeast"/>
        <w:rPr>
          <w:rFonts w:ascii="Arial" w:eastAsia="Times New Roman" w:hAnsi="Arial" w:cs="Arial"/>
          <w:lang w:eastAsia="en-GB"/>
        </w:rPr>
      </w:pPr>
      <w:r w:rsidRPr="00D20BB3">
        <w:rPr>
          <w:rFonts w:ascii="Arial" w:eastAsia="Times New Roman" w:hAnsi="Arial" w:cs="Arial"/>
          <w:lang w:eastAsia="en-GB"/>
        </w:rPr>
        <w:t xml:space="preserve">You will be assured that the skills you learn are exactly what </w:t>
      </w:r>
      <w:proofErr w:type="gramStart"/>
      <w:r w:rsidRPr="00D20BB3">
        <w:rPr>
          <w:rFonts w:ascii="Arial" w:eastAsia="Times New Roman" w:hAnsi="Arial" w:cs="Arial"/>
          <w:lang w:eastAsia="en-GB"/>
        </w:rPr>
        <w:t>is</w:t>
      </w:r>
      <w:proofErr w:type="gramEnd"/>
      <w:r w:rsidRPr="00D20BB3">
        <w:rPr>
          <w:rFonts w:ascii="Arial" w:eastAsia="Times New Roman" w:hAnsi="Arial" w:cs="Arial"/>
          <w:lang w:eastAsia="en-GB"/>
        </w:rPr>
        <w:t xml:space="preserve"> needed for your chosen career.</w:t>
      </w:r>
    </w:p>
    <w:p w:rsidR="00911ED9" w:rsidRPr="00D20BB3" w:rsidRDefault="00911ED9" w:rsidP="00911ED9">
      <w:pPr>
        <w:numPr>
          <w:ilvl w:val="0"/>
          <w:numId w:val="9"/>
        </w:numPr>
        <w:spacing w:before="100" w:beforeAutospacing="1" w:after="100" w:afterAutospacing="1" w:line="360" w:lineRule="atLeast"/>
        <w:rPr>
          <w:rFonts w:ascii="Arial" w:eastAsia="Times New Roman" w:hAnsi="Arial" w:cs="Arial"/>
          <w:lang w:eastAsia="en-GB"/>
        </w:rPr>
      </w:pPr>
      <w:r w:rsidRPr="00D20BB3">
        <w:rPr>
          <w:rFonts w:ascii="Arial" w:eastAsia="Times New Roman" w:hAnsi="Arial" w:cs="Arial"/>
          <w:lang w:eastAsia="en-GB"/>
        </w:rPr>
        <w:t>You will be working towards an industry-recognised qualification</w:t>
      </w:r>
    </w:p>
    <w:p w:rsidR="00911ED9" w:rsidRDefault="00911ED9" w:rsidP="00911ED9">
      <w:pPr>
        <w:spacing w:after="0" w:line="240" w:lineRule="auto"/>
        <w:rPr>
          <w:rFonts w:ascii="Arial" w:hAnsi="Arial" w:cs="Arial"/>
        </w:rPr>
      </w:pPr>
    </w:p>
    <w:p w:rsidR="00705027" w:rsidRDefault="00705027" w:rsidP="00911ED9">
      <w:pPr>
        <w:spacing w:after="0" w:line="240" w:lineRule="auto"/>
        <w:rPr>
          <w:rFonts w:ascii="Arial" w:hAnsi="Arial" w:cs="Arial"/>
          <w:b/>
        </w:rPr>
      </w:pPr>
    </w:p>
    <w:p w:rsidR="00705027" w:rsidRDefault="00705027" w:rsidP="00911ED9">
      <w:pPr>
        <w:spacing w:after="0" w:line="240" w:lineRule="auto"/>
        <w:rPr>
          <w:rFonts w:ascii="Arial" w:hAnsi="Arial" w:cs="Arial"/>
          <w:b/>
        </w:rPr>
      </w:pPr>
    </w:p>
    <w:p w:rsidR="00705027" w:rsidRDefault="00705027" w:rsidP="00911ED9">
      <w:pPr>
        <w:spacing w:after="0" w:line="240" w:lineRule="auto"/>
        <w:rPr>
          <w:rFonts w:ascii="Arial" w:hAnsi="Arial" w:cs="Arial"/>
          <w:b/>
        </w:rPr>
      </w:pPr>
    </w:p>
    <w:p w:rsidR="00705027" w:rsidRDefault="00705027" w:rsidP="00911ED9">
      <w:pPr>
        <w:spacing w:after="0" w:line="240" w:lineRule="auto"/>
        <w:rPr>
          <w:rFonts w:ascii="Arial" w:hAnsi="Arial" w:cs="Arial"/>
          <w:b/>
        </w:rPr>
      </w:pPr>
    </w:p>
    <w:p w:rsidR="00705027" w:rsidRDefault="00705027" w:rsidP="00911ED9">
      <w:pPr>
        <w:spacing w:after="0" w:line="240" w:lineRule="auto"/>
        <w:rPr>
          <w:rFonts w:ascii="Arial" w:hAnsi="Arial" w:cs="Arial"/>
          <w:b/>
        </w:rPr>
      </w:pPr>
    </w:p>
    <w:p w:rsidR="00705027" w:rsidRDefault="00705027" w:rsidP="00911ED9">
      <w:pPr>
        <w:spacing w:after="0" w:line="240" w:lineRule="auto"/>
        <w:rPr>
          <w:rFonts w:ascii="Arial" w:hAnsi="Arial" w:cs="Arial"/>
          <w:b/>
        </w:rPr>
      </w:pPr>
    </w:p>
    <w:p w:rsidR="00911ED9" w:rsidRPr="00A602B3" w:rsidRDefault="00911ED9" w:rsidP="00911ED9">
      <w:pPr>
        <w:spacing w:after="0" w:line="240" w:lineRule="auto"/>
        <w:rPr>
          <w:rFonts w:ascii="Arial" w:hAnsi="Arial" w:cs="Arial"/>
          <w:b/>
        </w:rPr>
      </w:pPr>
      <w:r w:rsidRPr="00A602B3">
        <w:rPr>
          <w:rFonts w:ascii="Arial" w:hAnsi="Arial" w:cs="Arial"/>
          <w:b/>
        </w:rPr>
        <w:lastRenderedPageBreak/>
        <w:t>Main duties</w:t>
      </w:r>
      <w:r>
        <w:rPr>
          <w:rFonts w:ascii="Arial" w:hAnsi="Arial" w:cs="Arial"/>
          <w:b/>
        </w:rPr>
        <w:t xml:space="preserve"> you will learn during your apprenticeship</w:t>
      </w:r>
    </w:p>
    <w:p w:rsidR="00911ED9" w:rsidRPr="00C526BD" w:rsidRDefault="00911ED9" w:rsidP="00911ED9">
      <w:pPr>
        <w:spacing w:before="100" w:beforeAutospacing="1" w:after="100" w:afterAutospacing="1" w:line="240" w:lineRule="auto"/>
        <w:jc w:val="both"/>
        <w:rPr>
          <w:rFonts w:ascii="Arial" w:eastAsia="Times New Roman" w:hAnsi="Arial" w:cs="Arial"/>
          <w:lang w:val="en-US" w:eastAsia="en-GB"/>
        </w:rPr>
      </w:pPr>
      <w:r w:rsidRPr="00C526BD">
        <w:rPr>
          <w:rFonts w:ascii="Arial" w:eastAsia="Times New Roman" w:hAnsi="Arial" w:cs="Arial"/>
          <w:lang w:val="en-US" w:eastAsia="en-GB"/>
        </w:rPr>
        <w:t xml:space="preserve">As </w:t>
      </w:r>
      <w:proofErr w:type="gramStart"/>
      <w:r w:rsidRPr="00C526BD">
        <w:rPr>
          <w:rFonts w:ascii="Arial" w:eastAsia="Times New Roman" w:hAnsi="Arial" w:cs="Arial"/>
          <w:lang w:val="en-US" w:eastAsia="en-GB"/>
        </w:rPr>
        <w:t>a</w:t>
      </w:r>
      <w:proofErr w:type="gramEnd"/>
      <w:r w:rsidRPr="00C526BD">
        <w:rPr>
          <w:rFonts w:ascii="Arial" w:eastAsia="Times New Roman" w:hAnsi="Arial" w:cs="Arial"/>
          <w:lang w:val="en-US" w:eastAsia="en-GB"/>
        </w:rPr>
        <w:t xml:space="preserve"> engineering apprentice, you would be assisting in the installation and maintenance of equipment and services</w:t>
      </w:r>
      <w:r>
        <w:rPr>
          <w:rFonts w:ascii="Arial" w:eastAsia="Times New Roman" w:hAnsi="Arial" w:cs="Arial"/>
          <w:lang w:val="en-US" w:eastAsia="en-GB"/>
        </w:rPr>
        <w:t xml:space="preserve"> across the estate.</w:t>
      </w:r>
    </w:p>
    <w:p w:rsidR="00911ED9" w:rsidRDefault="00911ED9" w:rsidP="00911ED9">
      <w:pPr>
        <w:spacing w:before="100" w:beforeAutospacing="1" w:after="100" w:afterAutospacing="1" w:line="240" w:lineRule="auto"/>
        <w:jc w:val="both"/>
        <w:rPr>
          <w:rFonts w:ascii="Arial" w:hAnsi="Arial" w:cs="Arial"/>
          <w:lang w:val="en-US"/>
        </w:rPr>
      </w:pPr>
      <w:r w:rsidRPr="00C526BD">
        <w:rPr>
          <w:rFonts w:ascii="Arial" w:eastAsia="Times New Roman" w:hAnsi="Arial" w:cs="Arial"/>
          <w:lang w:val="en-US" w:eastAsia="en-GB"/>
        </w:rPr>
        <w:t xml:space="preserve">The work activities mainly fall in to two areas reactive and planned maintenance. </w:t>
      </w:r>
      <w:r w:rsidRPr="00C526BD">
        <w:rPr>
          <w:rFonts w:ascii="Arial" w:hAnsi="Arial" w:cs="Arial"/>
          <w:lang w:val="en-US"/>
        </w:rPr>
        <w:t>Reactive maintenance tasks</w:t>
      </w:r>
      <w:r>
        <w:rPr>
          <w:rFonts w:ascii="Arial" w:hAnsi="Arial" w:cs="Arial"/>
          <w:lang w:val="en-US"/>
        </w:rPr>
        <w:t xml:space="preserve"> you shall learn</w:t>
      </w:r>
      <w:r w:rsidRPr="00C526BD">
        <w:rPr>
          <w:rFonts w:ascii="Arial" w:hAnsi="Arial" w:cs="Arial"/>
          <w:lang w:val="en-US"/>
        </w:rPr>
        <w:t xml:space="preserve"> include: responding immediately to equipment and service breakdowns fixing faults on site or arranging for replacement equipment to be installed. </w:t>
      </w:r>
    </w:p>
    <w:p w:rsidR="00911ED9" w:rsidRPr="00C526BD" w:rsidRDefault="00911ED9" w:rsidP="00911ED9">
      <w:pPr>
        <w:spacing w:before="100" w:beforeAutospacing="1" w:after="100" w:afterAutospacing="1" w:line="240" w:lineRule="auto"/>
        <w:jc w:val="both"/>
        <w:rPr>
          <w:rFonts w:ascii="Arial" w:hAnsi="Arial" w:cs="Arial"/>
          <w:lang w:val="en-US"/>
        </w:rPr>
      </w:pPr>
      <w:r w:rsidRPr="00C526BD">
        <w:rPr>
          <w:rFonts w:ascii="Arial" w:hAnsi="Arial" w:cs="Arial"/>
          <w:lang w:val="en-US"/>
        </w:rPr>
        <w:t>You would use technical manuals and drawings to aid your investigations and carry out the work with a range of instruments and tools.</w:t>
      </w:r>
    </w:p>
    <w:p w:rsidR="00911ED9" w:rsidRPr="00C526BD" w:rsidRDefault="00911ED9" w:rsidP="00911ED9">
      <w:pPr>
        <w:spacing w:before="100" w:beforeAutospacing="1" w:after="100" w:afterAutospacing="1" w:line="240" w:lineRule="auto"/>
        <w:jc w:val="both"/>
        <w:rPr>
          <w:rFonts w:ascii="Arial" w:eastAsia="Times New Roman" w:hAnsi="Arial" w:cs="Arial"/>
          <w:lang w:val="en-US" w:eastAsia="en-GB"/>
        </w:rPr>
      </w:pPr>
      <w:r w:rsidRPr="00C526BD">
        <w:rPr>
          <w:rFonts w:ascii="Arial" w:hAnsi="Arial" w:cs="Arial"/>
          <w:lang w:val="en-US"/>
        </w:rPr>
        <w:t xml:space="preserve">In preventative maintenance, </w:t>
      </w:r>
      <w:r>
        <w:rPr>
          <w:rFonts w:ascii="Arial" w:hAnsi="Arial" w:cs="Arial"/>
          <w:lang w:val="en-US"/>
        </w:rPr>
        <w:t>duties you would learn include</w:t>
      </w:r>
      <w:r w:rsidRPr="00C526BD">
        <w:rPr>
          <w:rFonts w:ascii="Arial" w:hAnsi="Arial" w:cs="Arial"/>
          <w:lang w:val="en-US"/>
        </w:rPr>
        <w:t>: making scheduled checks on equipment and systems, finding and fixing faults, and recalibrating instruments oiling and cleaning equipment and parts carrying out scheduled overhaul and replacing parts that have reached the end of their working life.</w:t>
      </w:r>
    </w:p>
    <w:p w:rsidR="00911ED9" w:rsidRPr="00C526BD" w:rsidRDefault="00911ED9" w:rsidP="00911ED9">
      <w:pPr>
        <w:spacing w:before="100" w:beforeAutospacing="1" w:after="100" w:afterAutospacing="1" w:line="240" w:lineRule="auto"/>
        <w:jc w:val="both"/>
        <w:rPr>
          <w:rFonts w:ascii="Arial" w:eastAsia="Times New Roman" w:hAnsi="Arial" w:cs="Arial"/>
          <w:lang w:val="en-US" w:eastAsia="en-GB"/>
        </w:rPr>
      </w:pPr>
      <w:r w:rsidRPr="00C526BD">
        <w:rPr>
          <w:rFonts w:ascii="Arial" w:eastAsia="Times New Roman" w:hAnsi="Arial" w:cs="Arial"/>
          <w:lang w:eastAsia="en-GB"/>
        </w:rPr>
        <w:t>As a representative of the University you would present yourself in a professional manner at all times, maintain a good standard of work and ensure you adhere to the processes and procedures as set out by the University.</w:t>
      </w:r>
    </w:p>
    <w:p w:rsidR="00911ED9" w:rsidRPr="00A602B3" w:rsidRDefault="00911ED9" w:rsidP="00911ED9">
      <w:pPr>
        <w:spacing w:after="0" w:line="240" w:lineRule="auto"/>
        <w:rPr>
          <w:rFonts w:ascii="Arial" w:hAnsi="Arial" w:cs="Arial"/>
          <w:b/>
        </w:rPr>
      </w:pPr>
      <w:r w:rsidRPr="00A602B3">
        <w:rPr>
          <w:rFonts w:ascii="Arial" w:hAnsi="Arial" w:cs="Arial"/>
          <w:b/>
        </w:rPr>
        <w:t>This apprenticeship would suit:</w:t>
      </w:r>
    </w:p>
    <w:p w:rsidR="00911ED9" w:rsidRPr="008C0C1E" w:rsidRDefault="00911ED9" w:rsidP="00911ED9">
      <w:pPr>
        <w:spacing w:before="100" w:beforeAutospacing="1" w:after="100" w:afterAutospacing="1" w:line="240" w:lineRule="auto"/>
        <w:jc w:val="both"/>
        <w:rPr>
          <w:rFonts w:ascii="Arial" w:eastAsia="Times New Roman" w:hAnsi="Arial" w:cs="Arial"/>
          <w:lang w:val="en-US" w:eastAsia="en-GB"/>
        </w:rPr>
      </w:pPr>
      <w:r w:rsidRPr="008C0C1E">
        <w:rPr>
          <w:rFonts w:ascii="Arial" w:eastAsia="Times New Roman" w:hAnsi="Arial" w:cs="Arial"/>
          <w:lang w:val="en-US" w:eastAsia="en-GB"/>
        </w:rPr>
        <w:t>If you enjoy practical work, are good at solving problems and interested in engineering as a career, this could be an ideal job for you.</w:t>
      </w:r>
    </w:p>
    <w:p w:rsidR="00911ED9" w:rsidRPr="008C0C1E" w:rsidRDefault="00911ED9" w:rsidP="00911ED9">
      <w:pPr>
        <w:spacing w:before="100" w:beforeAutospacing="1" w:after="100" w:afterAutospacing="1" w:line="240" w:lineRule="auto"/>
        <w:jc w:val="both"/>
        <w:rPr>
          <w:rFonts w:ascii="Arial" w:eastAsia="Times New Roman" w:hAnsi="Arial" w:cs="Arial"/>
          <w:lang w:val="en-US" w:eastAsia="en-GB"/>
        </w:rPr>
      </w:pPr>
      <w:r w:rsidRPr="008C0C1E">
        <w:rPr>
          <w:rFonts w:ascii="Arial" w:eastAsia="Times New Roman" w:hAnsi="Arial" w:cs="Arial"/>
          <w:lang w:val="en-US" w:eastAsia="en-GB"/>
        </w:rPr>
        <w:t>You’ll need to be good with your hands, able to follow technical plans and be as good at working in a team as well as on your own.</w:t>
      </w:r>
    </w:p>
    <w:p w:rsidR="00911ED9" w:rsidRPr="008C0C1E" w:rsidRDefault="00911ED9" w:rsidP="00911ED9">
      <w:pPr>
        <w:spacing w:before="100" w:beforeAutospacing="1" w:after="100" w:afterAutospacing="1" w:line="240" w:lineRule="auto"/>
        <w:jc w:val="both"/>
        <w:rPr>
          <w:rFonts w:ascii="Arial" w:hAnsi="Arial" w:cs="Arial"/>
        </w:rPr>
      </w:pPr>
      <w:r w:rsidRPr="008C0C1E">
        <w:rPr>
          <w:rFonts w:ascii="Arial" w:hAnsi="Arial" w:cs="Arial"/>
        </w:rPr>
        <w:t xml:space="preserve">Have good literacy and numeracy skills, basic IT skills, and a good communicator and able to effectively interact with co-workers, supervisors and customers. </w:t>
      </w:r>
    </w:p>
    <w:p w:rsidR="00911ED9" w:rsidRPr="008C0C1E" w:rsidRDefault="00911ED9" w:rsidP="00911ED9">
      <w:pPr>
        <w:spacing w:before="100" w:beforeAutospacing="1" w:after="100" w:afterAutospacing="1" w:line="240" w:lineRule="auto"/>
        <w:jc w:val="both"/>
        <w:rPr>
          <w:rFonts w:ascii="Arial" w:hAnsi="Arial" w:cs="Arial"/>
        </w:rPr>
      </w:pPr>
      <w:r w:rsidRPr="008C0C1E">
        <w:rPr>
          <w:rFonts w:ascii="Arial" w:hAnsi="Arial" w:cs="Arial"/>
        </w:rPr>
        <w:t>Be trustworthy, self-motivated with a proactive and committed attitude to work.</w:t>
      </w:r>
    </w:p>
    <w:p w:rsidR="00911ED9" w:rsidRPr="008C0C1E" w:rsidRDefault="00911ED9" w:rsidP="00911ED9">
      <w:pPr>
        <w:spacing w:after="0" w:line="240" w:lineRule="auto"/>
        <w:jc w:val="both"/>
        <w:rPr>
          <w:rFonts w:ascii="Arial" w:hAnsi="Arial" w:cs="Arial"/>
        </w:rPr>
      </w:pPr>
      <w:r w:rsidRPr="008C0C1E">
        <w:rPr>
          <w:rFonts w:ascii="Arial" w:hAnsi="Arial" w:cs="Arial"/>
        </w:rPr>
        <w:t xml:space="preserve">You will also have the ability to describe what interests and motivates you to the construction </w:t>
      </w:r>
      <w:r>
        <w:rPr>
          <w:rFonts w:ascii="Arial" w:hAnsi="Arial" w:cs="Arial"/>
        </w:rPr>
        <w:t xml:space="preserve">/ engineering </w:t>
      </w:r>
      <w:r w:rsidRPr="008C0C1E">
        <w:rPr>
          <w:rFonts w:ascii="Arial" w:hAnsi="Arial" w:cs="Arial"/>
        </w:rPr>
        <w:t>industry.</w:t>
      </w:r>
    </w:p>
    <w:p w:rsidR="00911ED9" w:rsidRDefault="00911ED9" w:rsidP="00911ED9">
      <w:pPr>
        <w:spacing w:after="0" w:line="240" w:lineRule="auto"/>
        <w:rPr>
          <w:rFonts w:ascii="Arial" w:hAnsi="Arial" w:cs="Arial"/>
        </w:rPr>
      </w:pPr>
    </w:p>
    <w:p w:rsidR="00911ED9" w:rsidRDefault="00911ED9" w:rsidP="00911ED9">
      <w:pPr>
        <w:spacing w:after="0" w:line="240" w:lineRule="auto"/>
        <w:rPr>
          <w:rFonts w:ascii="Arial" w:hAnsi="Arial" w:cs="Arial"/>
        </w:rPr>
      </w:pPr>
    </w:p>
    <w:p w:rsidR="00911ED9" w:rsidRPr="00A602B3" w:rsidRDefault="00911ED9" w:rsidP="00911ED9">
      <w:pPr>
        <w:spacing w:after="0" w:line="240" w:lineRule="auto"/>
        <w:rPr>
          <w:rFonts w:ascii="Arial" w:hAnsi="Arial" w:cs="Arial"/>
          <w:b/>
        </w:rPr>
      </w:pPr>
      <w:r w:rsidRPr="00A602B3">
        <w:rPr>
          <w:rFonts w:ascii="Arial" w:hAnsi="Arial" w:cs="Arial"/>
          <w:b/>
        </w:rPr>
        <w:t xml:space="preserve">Required Knowledge, Skills, Qualifications, Experience </w:t>
      </w:r>
    </w:p>
    <w:p w:rsidR="00911ED9" w:rsidRPr="00A602B3" w:rsidRDefault="00911ED9" w:rsidP="00911ED9">
      <w:pPr>
        <w:spacing w:after="0" w:line="240" w:lineRule="auto"/>
        <w:rPr>
          <w:rFonts w:ascii="Arial" w:hAnsi="Arial" w:cs="Arial"/>
          <w:b/>
        </w:rPr>
      </w:pPr>
    </w:p>
    <w:p w:rsidR="00911ED9" w:rsidRDefault="00911ED9" w:rsidP="00911ED9">
      <w:pPr>
        <w:spacing w:after="0" w:line="240" w:lineRule="auto"/>
        <w:rPr>
          <w:rFonts w:ascii="Arial" w:hAnsi="Arial" w:cs="Arial"/>
          <w:i/>
        </w:rPr>
      </w:pPr>
    </w:p>
    <w:p w:rsidR="00911ED9" w:rsidRPr="002D4D2B" w:rsidRDefault="00911ED9" w:rsidP="00911ED9">
      <w:pPr>
        <w:spacing w:after="0" w:line="240" w:lineRule="auto"/>
        <w:jc w:val="both"/>
        <w:rPr>
          <w:rFonts w:ascii="Arial" w:hAnsi="Arial" w:cs="Arial"/>
          <w:i/>
        </w:rPr>
      </w:pPr>
      <w:r w:rsidRPr="002D4D2B">
        <w:rPr>
          <w:rFonts w:ascii="Arial" w:hAnsi="Arial" w:cs="Arial"/>
        </w:rPr>
        <w:t xml:space="preserve">Ideally the successful candidate will have 3 GCSEs at grade C or above (including Maths and English) or equivalent, good communication skills, the ability to understand and follow written and oral instructions, IT knowledge, </w:t>
      </w:r>
      <w:r>
        <w:rPr>
          <w:rFonts w:ascii="Arial" w:hAnsi="Arial" w:cs="Arial"/>
        </w:rPr>
        <w:t xml:space="preserve">the </w:t>
      </w:r>
      <w:r w:rsidRPr="002D4D2B">
        <w:rPr>
          <w:rFonts w:ascii="Arial" w:hAnsi="Arial" w:cs="Arial"/>
        </w:rPr>
        <w:t>willingness to learn and develop with a confident manner.</w:t>
      </w:r>
    </w:p>
    <w:p w:rsidR="00911ED9" w:rsidRPr="002D4D2B" w:rsidRDefault="00911ED9" w:rsidP="00911ED9">
      <w:pPr>
        <w:spacing w:after="0" w:line="240" w:lineRule="auto"/>
        <w:jc w:val="both"/>
        <w:rPr>
          <w:rFonts w:ascii="Arial" w:hAnsi="Arial" w:cs="Arial"/>
          <w:lang w:val="en-US"/>
        </w:rPr>
      </w:pPr>
      <w:r w:rsidRPr="002D4D2B">
        <w:rPr>
          <w:rFonts w:ascii="Arial" w:hAnsi="Arial" w:cs="Arial"/>
          <w:lang w:val="en-US"/>
        </w:rPr>
        <w:t xml:space="preserve">Good practical ability strong problem-solving skills </w:t>
      </w:r>
      <w:r>
        <w:rPr>
          <w:rFonts w:ascii="Arial" w:hAnsi="Arial" w:cs="Arial"/>
          <w:lang w:val="en-US"/>
        </w:rPr>
        <w:t xml:space="preserve">and </w:t>
      </w:r>
      <w:r w:rsidRPr="002D4D2B">
        <w:rPr>
          <w:rFonts w:ascii="Arial" w:hAnsi="Arial" w:cs="Arial"/>
          <w:lang w:val="en-US"/>
        </w:rPr>
        <w:t>the ability to work well as part of a team and on your own, accuracy and attention to detail, a reasonable level of fitness, a head for heights (for some jobs)  and a basic knowledge of health and safety.</w:t>
      </w:r>
    </w:p>
    <w:p w:rsidR="00911ED9" w:rsidRPr="00A602B3" w:rsidRDefault="00911ED9" w:rsidP="00911ED9">
      <w:pPr>
        <w:spacing w:after="0" w:line="240" w:lineRule="auto"/>
        <w:rPr>
          <w:rFonts w:ascii="Arial" w:eastAsia="Times New Roman" w:hAnsi="Arial" w:cs="Arial"/>
        </w:rPr>
      </w:pPr>
    </w:p>
    <w:p w:rsidR="00705027" w:rsidRDefault="00705027" w:rsidP="00911ED9">
      <w:pPr>
        <w:spacing w:after="0" w:line="240" w:lineRule="auto"/>
        <w:rPr>
          <w:rFonts w:ascii="Arial" w:hAnsi="Arial" w:cs="Arial"/>
          <w:b/>
        </w:rPr>
      </w:pPr>
    </w:p>
    <w:p w:rsidR="00705027" w:rsidRDefault="00705027" w:rsidP="00911ED9">
      <w:pPr>
        <w:spacing w:after="0" w:line="240" w:lineRule="auto"/>
        <w:rPr>
          <w:rFonts w:ascii="Arial" w:hAnsi="Arial" w:cs="Arial"/>
          <w:b/>
        </w:rPr>
      </w:pPr>
    </w:p>
    <w:p w:rsidR="00705027" w:rsidRDefault="00705027" w:rsidP="00911ED9">
      <w:pPr>
        <w:spacing w:after="0" w:line="240" w:lineRule="auto"/>
        <w:rPr>
          <w:rFonts w:ascii="Arial" w:hAnsi="Arial" w:cs="Arial"/>
          <w:b/>
        </w:rPr>
      </w:pPr>
    </w:p>
    <w:p w:rsidR="00911ED9" w:rsidRPr="00A602B3" w:rsidRDefault="00911ED9" w:rsidP="00911ED9">
      <w:pPr>
        <w:spacing w:after="0" w:line="240" w:lineRule="auto"/>
        <w:rPr>
          <w:rFonts w:ascii="Arial" w:hAnsi="Arial" w:cs="Arial"/>
          <w:b/>
        </w:rPr>
      </w:pPr>
      <w:r w:rsidRPr="00A602B3">
        <w:rPr>
          <w:rFonts w:ascii="Arial" w:hAnsi="Arial" w:cs="Arial"/>
          <w:b/>
        </w:rPr>
        <w:lastRenderedPageBreak/>
        <w:t>Career Pathway</w:t>
      </w:r>
    </w:p>
    <w:p w:rsidR="00911ED9" w:rsidRPr="00A602B3" w:rsidRDefault="00911ED9" w:rsidP="00911ED9">
      <w:pPr>
        <w:spacing w:after="0" w:line="240" w:lineRule="auto"/>
        <w:rPr>
          <w:rFonts w:ascii="Arial" w:hAnsi="Arial" w:cs="Arial"/>
          <w:b/>
        </w:rPr>
      </w:pPr>
    </w:p>
    <w:p w:rsidR="00911ED9" w:rsidRDefault="00911ED9" w:rsidP="00911ED9">
      <w:pPr>
        <w:spacing w:after="0" w:line="240" w:lineRule="auto"/>
        <w:rPr>
          <w:rFonts w:ascii="Arial" w:hAnsi="Arial" w:cs="Arial"/>
          <w:i/>
        </w:rPr>
      </w:pPr>
    </w:p>
    <w:p w:rsidR="00911ED9" w:rsidRPr="002D4D2B" w:rsidRDefault="00911ED9" w:rsidP="00911ED9">
      <w:pPr>
        <w:spacing w:after="0" w:line="240" w:lineRule="auto"/>
        <w:jc w:val="both"/>
        <w:rPr>
          <w:rFonts w:ascii="Arial" w:hAnsi="Arial" w:cs="Arial"/>
        </w:rPr>
      </w:pPr>
      <w:r w:rsidRPr="002D4D2B">
        <w:rPr>
          <w:rFonts w:ascii="Arial" w:hAnsi="Arial" w:cs="Arial"/>
        </w:rPr>
        <w:t>The Apprenticeship we offer combines theory</w:t>
      </w:r>
      <w:r>
        <w:rPr>
          <w:rFonts w:ascii="Arial" w:hAnsi="Arial" w:cs="Arial"/>
        </w:rPr>
        <w:t xml:space="preserve"> with</w:t>
      </w:r>
      <w:r w:rsidRPr="002D4D2B">
        <w:rPr>
          <w:rFonts w:ascii="Arial" w:hAnsi="Arial" w:cs="Arial"/>
        </w:rPr>
        <w:t xml:space="preserve"> work and ‘on the job’ practical experience, which allows you to build experience and competency to become a qualified engineer. </w:t>
      </w:r>
    </w:p>
    <w:p w:rsidR="00911ED9" w:rsidRDefault="00911ED9" w:rsidP="00911ED9">
      <w:pPr>
        <w:spacing w:after="0" w:line="240" w:lineRule="auto"/>
        <w:jc w:val="both"/>
        <w:rPr>
          <w:rFonts w:ascii="Arial" w:hAnsi="Arial" w:cs="Arial"/>
        </w:rPr>
      </w:pPr>
      <w:r w:rsidRPr="002D4D2B">
        <w:rPr>
          <w:rFonts w:ascii="Arial" w:hAnsi="Arial" w:cs="Arial"/>
        </w:rPr>
        <w:t>This is a high value apprenticeship, which can be difficult and demanding, but can lead to a successful career and higher education opportunities along with having a trade, which will be a valuable asset in the years to come.</w:t>
      </w:r>
    </w:p>
    <w:p w:rsidR="00911ED9" w:rsidRPr="002D4D2B" w:rsidRDefault="00911ED9" w:rsidP="00911ED9">
      <w:pPr>
        <w:spacing w:after="0" w:line="240" w:lineRule="auto"/>
        <w:jc w:val="both"/>
        <w:rPr>
          <w:rFonts w:ascii="Arial" w:hAnsi="Arial" w:cs="Arial"/>
          <w:i/>
        </w:rPr>
      </w:pPr>
    </w:p>
    <w:p w:rsidR="00911ED9" w:rsidRDefault="00911ED9" w:rsidP="00911ED9">
      <w:pPr>
        <w:spacing w:after="0" w:line="240" w:lineRule="auto"/>
        <w:jc w:val="both"/>
        <w:rPr>
          <w:rFonts w:ascii="Arial" w:hAnsi="Arial" w:cs="Arial"/>
          <w:lang w:val="en-US"/>
        </w:rPr>
      </w:pPr>
      <w:r w:rsidRPr="002D4D2B">
        <w:rPr>
          <w:rFonts w:ascii="Arial" w:hAnsi="Arial" w:cs="Arial"/>
        </w:rPr>
        <w:t>This is a foundation for an exciting and well paid career with really great prospects.</w:t>
      </w:r>
    </w:p>
    <w:p w:rsidR="00911ED9" w:rsidRDefault="00911ED9" w:rsidP="00911ED9">
      <w:pPr>
        <w:spacing w:after="0" w:line="240" w:lineRule="auto"/>
        <w:jc w:val="both"/>
      </w:pPr>
      <w:r>
        <w:rPr>
          <w:rFonts w:ascii="Arial" w:hAnsi="Arial" w:cs="Arial"/>
          <w:lang w:val="en-US"/>
        </w:rPr>
        <w:t>Once you have completed your apprenticeship and with</w:t>
      </w:r>
      <w:r w:rsidRPr="002D4D2B">
        <w:rPr>
          <w:rFonts w:ascii="Arial" w:hAnsi="Arial" w:cs="Arial"/>
          <w:lang w:val="en-US"/>
        </w:rPr>
        <w:t xml:space="preserve"> further training and experience, you could move into a technical</w:t>
      </w:r>
      <w:r>
        <w:rPr>
          <w:rFonts w:ascii="Arial" w:hAnsi="Arial" w:cs="Arial"/>
          <w:lang w:val="en-US"/>
        </w:rPr>
        <w:t>,</w:t>
      </w:r>
      <w:r w:rsidRPr="002D4D2B">
        <w:rPr>
          <w:rFonts w:ascii="Arial" w:hAnsi="Arial" w:cs="Arial"/>
          <w:lang w:val="en-US"/>
        </w:rPr>
        <w:t xml:space="preserve"> </w:t>
      </w:r>
      <w:r>
        <w:rPr>
          <w:rFonts w:ascii="Arial" w:hAnsi="Arial" w:cs="Arial"/>
          <w:lang w:val="en-US"/>
        </w:rPr>
        <w:t>supervisory</w:t>
      </w:r>
      <w:r w:rsidRPr="002D4D2B">
        <w:rPr>
          <w:rFonts w:ascii="Arial" w:hAnsi="Arial" w:cs="Arial"/>
          <w:lang w:val="en-US"/>
        </w:rPr>
        <w:t xml:space="preserve"> </w:t>
      </w:r>
      <w:r>
        <w:rPr>
          <w:rFonts w:ascii="Arial" w:hAnsi="Arial" w:cs="Arial"/>
          <w:lang w:val="en-US"/>
        </w:rPr>
        <w:t>or management role within the engineering industry.</w:t>
      </w:r>
    </w:p>
    <w:p w:rsidR="00911ED9" w:rsidRDefault="00911ED9" w:rsidP="00EB3CD9">
      <w:pPr>
        <w:jc w:val="both"/>
        <w:rPr>
          <w:rFonts w:ascii="Arial" w:hAnsi="Arial" w:cs="Arial"/>
          <w:b/>
          <w:u w:val="single"/>
        </w:rPr>
      </w:pPr>
    </w:p>
    <w:sectPr w:rsidR="00911E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A2696"/>
    <w:multiLevelType w:val="hybridMultilevel"/>
    <w:tmpl w:val="F72CEF8A"/>
    <w:lvl w:ilvl="0" w:tplc="059E02E6">
      <w:start w:val="1"/>
      <w:numFmt w:val="bullet"/>
      <w:lvlText w:val=""/>
      <w:lvlJc w:val="left"/>
      <w:pPr>
        <w:tabs>
          <w:tab w:val="num" w:pos="720"/>
        </w:tabs>
        <w:ind w:left="720" w:hanging="360"/>
      </w:pPr>
      <w:rPr>
        <w:rFonts w:ascii="Wingdings" w:hAnsi="Wingdings" w:hint="default"/>
      </w:rPr>
    </w:lvl>
    <w:lvl w:ilvl="1" w:tplc="AFA6001E" w:tentative="1">
      <w:start w:val="1"/>
      <w:numFmt w:val="bullet"/>
      <w:lvlText w:val=""/>
      <w:lvlJc w:val="left"/>
      <w:pPr>
        <w:tabs>
          <w:tab w:val="num" w:pos="1440"/>
        </w:tabs>
        <w:ind w:left="1440" w:hanging="360"/>
      </w:pPr>
      <w:rPr>
        <w:rFonts w:ascii="Wingdings" w:hAnsi="Wingdings" w:hint="default"/>
      </w:rPr>
    </w:lvl>
    <w:lvl w:ilvl="2" w:tplc="F4B08768" w:tentative="1">
      <w:start w:val="1"/>
      <w:numFmt w:val="bullet"/>
      <w:lvlText w:val=""/>
      <w:lvlJc w:val="left"/>
      <w:pPr>
        <w:tabs>
          <w:tab w:val="num" w:pos="2160"/>
        </w:tabs>
        <w:ind w:left="2160" w:hanging="360"/>
      </w:pPr>
      <w:rPr>
        <w:rFonts w:ascii="Wingdings" w:hAnsi="Wingdings" w:hint="default"/>
      </w:rPr>
    </w:lvl>
    <w:lvl w:ilvl="3" w:tplc="44DC14B8" w:tentative="1">
      <w:start w:val="1"/>
      <w:numFmt w:val="bullet"/>
      <w:lvlText w:val=""/>
      <w:lvlJc w:val="left"/>
      <w:pPr>
        <w:tabs>
          <w:tab w:val="num" w:pos="2880"/>
        </w:tabs>
        <w:ind w:left="2880" w:hanging="360"/>
      </w:pPr>
      <w:rPr>
        <w:rFonts w:ascii="Wingdings" w:hAnsi="Wingdings" w:hint="default"/>
      </w:rPr>
    </w:lvl>
    <w:lvl w:ilvl="4" w:tplc="2A960C7C" w:tentative="1">
      <w:start w:val="1"/>
      <w:numFmt w:val="bullet"/>
      <w:lvlText w:val=""/>
      <w:lvlJc w:val="left"/>
      <w:pPr>
        <w:tabs>
          <w:tab w:val="num" w:pos="3600"/>
        </w:tabs>
        <w:ind w:left="3600" w:hanging="360"/>
      </w:pPr>
      <w:rPr>
        <w:rFonts w:ascii="Wingdings" w:hAnsi="Wingdings" w:hint="default"/>
      </w:rPr>
    </w:lvl>
    <w:lvl w:ilvl="5" w:tplc="2F24DCF0" w:tentative="1">
      <w:start w:val="1"/>
      <w:numFmt w:val="bullet"/>
      <w:lvlText w:val=""/>
      <w:lvlJc w:val="left"/>
      <w:pPr>
        <w:tabs>
          <w:tab w:val="num" w:pos="4320"/>
        </w:tabs>
        <w:ind w:left="4320" w:hanging="360"/>
      </w:pPr>
      <w:rPr>
        <w:rFonts w:ascii="Wingdings" w:hAnsi="Wingdings" w:hint="default"/>
      </w:rPr>
    </w:lvl>
    <w:lvl w:ilvl="6" w:tplc="6F0A2D52" w:tentative="1">
      <w:start w:val="1"/>
      <w:numFmt w:val="bullet"/>
      <w:lvlText w:val=""/>
      <w:lvlJc w:val="left"/>
      <w:pPr>
        <w:tabs>
          <w:tab w:val="num" w:pos="5040"/>
        </w:tabs>
        <w:ind w:left="5040" w:hanging="360"/>
      </w:pPr>
      <w:rPr>
        <w:rFonts w:ascii="Wingdings" w:hAnsi="Wingdings" w:hint="default"/>
      </w:rPr>
    </w:lvl>
    <w:lvl w:ilvl="7" w:tplc="ED4071E0" w:tentative="1">
      <w:start w:val="1"/>
      <w:numFmt w:val="bullet"/>
      <w:lvlText w:val=""/>
      <w:lvlJc w:val="left"/>
      <w:pPr>
        <w:tabs>
          <w:tab w:val="num" w:pos="5760"/>
        </w:tabs>
        <w:ind w:left="5760" w:hanging="360"/>
      </w:pPr>
      <w:rPr>
        <w:rFonts w:ascii="Wingdings" w:hAnsi="Wingdings" w:hint="default"/>
      </w:rPr>
    </w:lvl>
    <w:lvl w:ilvl="8" w:tplc="06C28484" w:tentative="1">
      <w:start w:val="1"/>
      <w:numFmt w:val="bullet"/>
      <w:lvlText w:val=""/>
      <w:lvlJc w:val="left"/>
      <w:pPr>
        <w:tabs>
          <w:tab w:val="num" w:pos="6480"/>
        </w:tabs>
        <w:ind w:left="6480" w:hanging="360"/>
      </w:pPr>
      <w:rPr>
        <w:rFonts w:ascii="Wingdings" w:hAnsi="Wingdings" w:hint="default"/>
      </w:rPr>
    </w:lvl>
  </w:abstractNum>
  <w:abstractNum w:abstractNumId="1">
    <w:nsid w:val="1A4B5C54"/>
    <w:multiLevelType w:val="hybridMultilevel"/>
    <w:tmpl w:val="7EB0976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252C4E06"/>
    <w:multiLevelType w:val="multilevel"/>
    <w:tmpl w:val="F6640C04"/>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nsid w:val="3C9F6C60"/>
    <w:multiLevelType w:val="hybridMultilevel"/>
    <w:tmpl w:val="F3F80B18"/>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44750F1B"/>
    <w:multiLevelType w:val="hybridMultilevel"/>
    <w:tmpl w:val="513A7648"/>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5525336C"/>
    <w:multiLevelType w:val="hybridMultilevel"/>
    <w:tmpl w:val="F7B8F93C"/>
    <w:lvl w:ilvl="0" w:tplc="36EC8C0A">
      <w:start w:val="1"/>
      <w:numFmt w:val="bullet"/>
      <w:lvlText w:val=""/>
      <w:lvlJc w:val="left"/>
      <w:pPr>
        <w:tabs>
          <w:tab w:val="num" w:pos="720"/>
        </w:tabs>
        <w:ind w:left="720" w:hanging="360"/>
      </w:pPr>
      <w:rPr>
        <w:rFonts w:ascii="Wingdings" w:hAnsi="Wingdings" w:hint="default"/>
      </w:rPr>
    </w:lvl>
    <w:lvl w:ilvl="1" w:tplc="C896CE80" w:tentative="1">
      <w:start w:val="1"/>
      <w:numFmt w:val="bullet"/>
      <w:lvlText w:val=""/>
      <w:lvlJc w:val="left"/>
      <w:pPr>
        <w:tabs>
          <w:tab w:val="num" w:pos="1440"/>
        </w:tabs>
        <w:ind w:left="1440" w:hanging="360"/>
      </w:pPr>
      <w:rPr>
        <w:rFonts w:ascii="Wingdings" w:hAnsi="Wingdings" w:hint="default"/>
      </w:rPr>
    </w:lvl>
    <w:lvl w:ilvl="2" w:tplc="7D86E492" w:tentative="1">
      <w:start w:val="1"/>
      <w:numFmt w:val="bullet"/>
      <w:lvlText w:val=""/>
      <w:lvlJc w:val="left"/>
      <w:pPr>
        <w:tabs>
          <w:tab w:val="num" w:pos="2160"/>
        </w:tabs>
        <w:ind w:left="2160" w:hanging="360"/>
      </w:pPr>
      <w:rPr>
        <w:rFonts w:ascii="Wingdings" w:hAnsi="Wingdings" w:hint="default"/>
      </w:rPr>
    </w:lvl>
    <w:lvl w:ilvl="3" w:tplc="5F500F0E" w:tentative="1">
      <w:start w:val="1"/>
      <w:numFmt w:val="bullet"/>
      <w:lvlText w:val=""/>
      <w:lvlJc w:val="left"/>
      <w:pPr>
        <w:tabs>
          <w:tab w:val="num" w:pos="2880"/>
        </w:tabs>
        <w:ind w:left="2880" w:hanging="360"/>
      </w:pPr>
      <w:rPr>
        <w:rFonts w:ascii="Wingdings" w:hAnsi="Wingdings" w:hint="default"/>
      </w:rPr>
    </w:lvl>
    <w:lvl w:ilvl="4" w:tplc="F6FE1B4C" w:tentative="1">
      <w:start w:val="1"/>
      <w:numFmt w:val="bullet"/>
      <w:lvlText w:val=""/>
      <w:lvlJc w:val="left"/>
      <w:pPr>
        <w:tabs>
          <w:tab w:val="num" w:pos="3600"/>
        </w:tabs>
        <w:ind w:left="3600" w:hanging="360"/>
      </w:pPr>
      <w:rPr>
        <w:rFonts w:ascii="Wingdings" w:hAnsi="Wingdings" w:hint="default"/>
      </w:rPr>
    </w:lvl>
    <w:lvl w:ilvl="5" w:tplc="BA0CDC02" w:tentative="1">
      <w:start w:val="1"/>
      <w:numFmt w:val="bullet"/>
      <w:lvlText w:val=""/>
      <w:lvlJc w:val="left"/>
      <w:pPr>
        <w:tabs>
          <w:tab w:val="num" w:pos="4320"/>
        </w:tabs>
        <w:ind w:left="4320" w:hanging="360"/>
      </w:pPr>
      <w:rPr>
        <w:rFonts w:ascii="Wingdings" w:hAnsi="Wingdings" w:hint="default"/>
      </w:rPr>
    </w:lvl>
    <w:lvl w:ilvl="6" w:tplc="DB76B764" w:tentative="1">
      <w:start w:val="1"/>
      <w:numFmt w:val="bullet"/>
      <w:lvlText w:val=""/>
      <w:lvlJc w:val="left"/>
      <w:pPr>
        <w:tabs>
          <w:tab w:val="num" w:pos="5040"/>
        </w:tabs>
        <w:ind w:left="5040" w:hanging="360"/>
      </w:pPr>
      <w:rPr>
        <w:rFonts w:ascii="Wingdings" w:hAnsi="Wingdings" w:hint="default"/>
      </w:rPr>
    </w:lvl>
    <w:lvl w:ilvl="7" w:tplc="2A986272" w:tentative="1">
      <w:start w:val="1"/>
      <w:numFmt w:val="bullet"/>
      <w:lvlText w:val=""/>
      <w:lvlJc w:val="left"/>
      <w:pPr>
        <w:tabs>
          <w:tab w:val="num" w:pos="5760"/>
        </w:tabs>
        <w:ind w:left="5760" w:hanging="360"/>
      </w:pPr>
      <w:rPr>
        <w:rFonts w:ascii="Wingdings" w:hAnsi="Wingdings" w:hint="default"/>
      </w:rPr>
    </w:lvl>
    <w:lvl w:ilvl="8" w:tplc="3DDED78E" w:tentative="1">
      <w:start w:val="1"/>
      <w:numFmt w:val="bullet"/>
      <w:lvlText w:val=""/>
      <w:lvlJc w:val="left"/>
      <w:pPr>
        <w:tabs>
          <w:tab w:val="num" w:pos="6480"/>
        </w:tabs>
        <w:ind w:left="6480" w:hanging="360"/>
      </w:pPr>
      <w:rPr>
        <w:rFonts w:ascii="Wingdings" w:hAnsi="Wingdings" w:hint="default"/>
      </w:rPr>
    </w:lvl>
  </w:abstractNum>
  <w:abstractNum w:abstractNumId="6">
    <w:nsid w:val="58BE3A12"/>
    <w:multiLevelType w:val="hybridMultilevel"/>
    <w:tmpl w:val="22E049C6"/>
    <w:lvl w:ilvl="0" w:tplc="0809000D">
      <w:start w:val="1"/>
      <w:numFmt w:val="bullet"/>
      <w:lvlText w:val=""/>
      <w:lvlJc w:val="left"/>
      <w:pPr>
        <w:tabs>
          <w:tab w:val="num" w:pos="360"/>
        </w:tabs>
        <w:ind w:left="360" w:hanging="360"/>
      </w:pPr>
      <w:rPr>
        <w:rFonts w:ascii="Wingdings" w:hAnsi="Wingdings" w:hint="default"/>
      </w:rPr>
    </w:lvl>
    <w:lvl w:ilvl="1" w:tplc="C896CE80" w:tentative="1">
      <w:start w:val="1"/>
      <w:numFmt w:val="bullet"/>
      <w:lvlText w:val=""/>
      <w:lvlJc w:val="left"/>
      <w:pPr>
        <w:tabs>
          <w:tab w:val="num" w:pos="1080"/>
        </w:tabs>
        <w:ind w:left="1080" w:hanging="360"/>
      </w:pPr>
      <w:rPr>
        <w:rFonts w:ascii="Wingdings" w:hAnsi="Wingdings" w:hint="default"/>
      </w:rPr>
    </w:lvl>
    <w:lvl w:ilvl="2" w:tplc="7D86E492" w:tentative="1">
      <w:start w:val="1"/>
      <w:numFmt w:val="bullet"/>
      <w:lvlText w:val=""/>
      <w:lvlJc w:val="left"/>
      <w:pPr>
        <w:tabs>
          <w:tab w:val="num" w:pos="1800"/>
        </w:tabs>
        <w:ind w:left="1800" w:hanging="360"/>
      </w:pPr>
      <w:rPr>
        <w:rFonts w:ascii="Wingdings" w:hAnsi="Wingdings" w:hint="default"/>
      </w:rPr>
    </w:lvl>
    <w:lvl w:ilvl="3" w:tplc="5F500F0E" w:tentative="1">
      <w:start w:val="1"/>
      <w:numFmt w:val="bullet"/>
      <w:lvlText w:val=""/>
      <w:lvlJc w:val="left"/>
      <w:pPr>
        <w:tabs>
          <w:tab w:val="num" w:pos="2520"/>
        </w:tabs>
        <w:ind w:left="2520" w:hanging="360"/>
      </w:pPr>
      <w:rPr>
        <w:rFonts w:ascii="Wingdings" w:hAnsi="Wingdings" w:hint="default"/>
      </w:rPr>
    </w:lvl>
    <w:lvl w:ilvl="4" w:tplc="F6FE1B4C" w:tentative="1">
      <w:start w:val="1"/>
      <w:numFmt w:val="bullet"/>
      <w:lvlText w:val=""/>
      <w:lvlJc w:val="left"/>
      <w:pPr>
        <w:tabs>
          <w:tab w:val="num" w:pos="3240"/>
        </w:tabs>
        <w:ind w:left="3240" w:hanging="360"/>
      </w:pPr>
      <w:rPr>
        <w:rFonts w:ascii="Wingdings" w:hAnsi="Wingdings" w:hint="default"/>
      </w:rPr>
    </w:lvl>
    <w:lvl w:ilvl="5" w:tplc="BA0CDC02" w:tentative="1">
      <w:start w:val="1"/>
      <w:numFmt w:val="bullet"/>
      <w:lvlText w:val=""/>
      <w:lvlJc w:val="left"/>
      <w:pPr>
        <w:tabs>
          <w:tab w:val="num" w:pos="3960"/>
        </w:tabs>
        <w:ind w:left="3960" w:hanging="360"/>
      </w:pPr>
      <w:rPr>
        <w:rFonts w:ascii="Wingdings" w:hAnsi="Wingdings" w:hint="default"/>
      </w:rPr>
    </w:lvl>
    <w:lvl w:ilvl="6" w:tplc="DB76B764" w:tentative="1">
      <w:start w:val="1"/>
      <w:numFmt w:val="bullet"/>
      <w:lvlText w:val=""/>
      <w:lvlJc w:val="left"/>
      <w:pPr>
        <w:tabs>
          <w:tab w:val="num" w:pos="4680"/>
        </w:tabs>
        <w:ind w:left="4680" w:hanging="360"/>
      </w:pPr>
      <w:rPr>
        <w:rFonts w:ascii="Wingdings" w:hAnsi="Wingdings" w:hint="default"/>
      </w:rPr>
    </w:lvl>
    <w:lvl w:ilvl="7" w:tplc="2A986272" w:tentative="1">
      <w:start w:val="1"/>
      <w:numFmt w:val="bullet"/>
      <w:lvlText w:val=""/>
      <w:lvlJc w:val="left"/>
      <w:pPr>
        <w:tabs>
          <w:tab w:val="num" w:pos="5400"/>
        </w:tabs>
        <w:ind w:left="5400" w:hanging="360"/>
      </w:pPr>
      <w:rPr>
        <w:rFonts w:ascii="Wingdings" w:hAnsi="Wingdings" w:hint="default"/>
      </w:rPr>
    </w:lvl>
    <w:lvl w:ilvl="8" w:tplc="3DDED78E" w:tentative="1">
      <w:start w:val="1"/>
      <w:numFmt w:val="bullet"/>
      <w:lvlText w:val=""/>
      <w:lvlJc w:val="left"/>
      <w:pPr>
        <w:tabs>
          <w:tab w:val="num" w:pos="6120"/>
        </w:tabs>
        <w:ind w:left="6120" w:hanging="360"/>
      </w:pPr>
      <w:rPr>
        <w:rFonts w:ascii="Wingdings" w:hAnsi="Wingdings" w:hint="default"/>
      </w:rPr>
    </w:lvl>
  </w:abstractNum>
  <w:abstractNum w:abstractNumId="7">
    <w:nsid w:val="6E627225"/>
    <w:multiLevelType w:val="hybridMultilevel"/>
    <w:tmpl w:val="6AEAF652"/>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711E5908"/>
    <w:multiLevelType w:val="hybridMultilevel"/>
    <w:tmpl w:val="85CA0B0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6"/>
  </w:num>
  <w:num w:numId="3">
    <w:abstractNumId w:val="3"/>
  </w:num>
  <w:num w:numId="4">
    <w:abstractNumId w:val="4"/>
  </w:num>
  <w:num w:numId="5">
    <w:abstractNumId w:val="7"/>
  </w:num>
  <w:num w:numId="6">
    <w:abstractNumId w:val="0"/>
  </w:num>
  <w:num w:numId="7">
    <w:abstractNumId w:val="8"/>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C8C"/>
    <w:rsid w:val="00037D99"/>
    <w:rsid w:val="000A6D7D"/>
    <w:rsid w:val="00130C6F"/>
    <w:rsid w:val="00145247"/>
    <w:rsid w:val="00193CF6"/>
    <w:rsid w:val="0019661B"/>
    <w:rsid w:val="001B7454"/>
    <w:rsid w:val="004107F9"/>
    <w:rsid w:val="00415D98"/>
    <w:rsid w:val="00425A52"/>
    <w:rsid w:val="00467470"/>
    <w:rsid w:val="0048333D"/>
    <w:rsid w:val="00484540"/>
    <w:rsid w:val="004C148F"/>
    <w:rsid w:val="004D2C8C"/>
    <w:rsid w:val="005E0AC3"/>
    <w:rsid w:val="00691ABB"/>
    <w:rsid w:val="00705027"/>
    <w:rsid w:val="007B6245"/>
    <w:rsid w:val="007D058E"/>
    <w:rsid w:val="0087380F"/>
    <w:rsid w:val="0088176B"/>
    <w:rsid w:val="008F57C4"/>
    <w:rsid w:val="00911ED9"/>
    <w:rsid w:val="009401B0"/>
    <w:rsid w:val="009B55C2"/>
    <w:rsid w:val="00A76628"/>
    <w:rsid w:val="00A852CB"/>
    <w:rsid w:val="00B43E20"/>
    <w:rsid w:val="00B877AF"/>
    <w:rsid w:val="00C1729B"/>
    <w:rsid w:val="00D578F3"/>
    <w:rsid w:val="00D61753"/>
    <w:rsid w:val="00D63B6D"/>
    <w:rsid w:val="00D7447C"/>
    <w:rsid w:val="00DB3B4A"/>
    <w:rsid w:val="00DF6B23"/>
    <w:rsid w:val="00E06DE9"/>
    <w:rsid w:val="00E074F9"/>
    <w:rsid w:val="00E15A7D"/>
    <w:rsid w:val="00E62253"/>
    <w:rsid w:val="00EB3CD9"/>
    <w:rsid w:val="00F171C0"/>
    <w:rsid w:val="00F23315"/>
    <w:rsid w:val="00FA7E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33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333D"/>
    <w:rPr>
      <w:rFonts w:ascii="Tahoma" w:hAnsi="Tahoma" w:cs="Tahoma"/>
      <w:sz w:val="16"/>
      <w:szCs w:val="16"/>
    </w:rPr>
  </w:style>
  <w:style w:type="character" w:styleId="Hyperlink">
    <w:name w:val="Hyperlink"/>
    <w:basedOn w:val="DefaultParagraphFont"/>
    <w:uiPriority w:val="99"/>
    <w:unhideWhenUsed/>
    <w:rsid w:val="00E06DE9"/>
    <w:rPr>
      <w:color w:val="0000FF" w:themeColor="hyperlink"/>
      <w:u w:val="single"/>
    </w:rPr>
  </w:style>
  <w:style w:type="paragraph" w:styleId="NoSpacing">
    <w:name w:val="No Spacing"/>
    <w:uiPriority w:val="1"/>
    <w:qFormat/>
    <w:rsid w:val="00691ABB"/>
    <w:pPr>
      <w:spacing w:after="0" w:line="240" w:lineRule="auto"/>
    </w:pPr>
  </w:style>
  <w:style w:type="paragraph" w:styleId="ListParagraph">
    <w:name w:val="List Paragraph"/>
    <w:basedOn w:val="Normal"/>
    <w:uiPriority w:val="34"/>
    <w:qFormat/>
    <w:rsid w:val="00D7447C"/>
    <w:pPr>
      <w:ind w:left="720"/>
      <w:contextualSpacing/>
    </w:pPr>
  </w:style>
  <w:style w:type="table" w:styleId="TableGrid">
    <w:name w:val="Table Grid"/>
    <w:basedOn w:val="TableNormal"/>
    <w:uiPriority w:val="59"/>
    <w:rsid w:val="004674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33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333D"/>
    <w:rPr>
      <w:rFonts w:ascii="Tahoma" w:hAnsi="Tahoma" w:cs="Tahoma"/>
      <w:sz w:val="16"/>
      <w:szCs w:val="16"/>
    </w:rPr>
  </w:style>
  <w:style w:type="character" w:styleId="Hyperlink">
    <w:name w:val="Hyperlink"/>
    <w:basedOn w:val="DefaultParagraphFont"/>
    <w:uiPriority w:val="99"/>
    <w:unhideWhenUsed/>
    <w:rsid w:val="00E06DE9"/>
    <w:rPr>
      <w:color w:val="0000FF" w:themeColor="hyperlink"/>
      <w:u w:val="single"/>
    </w:rPr>
  </w:style>
  <w:style w:type="paragraph" w:styleId="NoSpacing">
    <w:name w:val="No Spacing"/>
    <w:uiPriority w:val="1"/>
    <w:qFormat/>
    <w:rsid w:val="00691ABB"/>
    <w:pPr>
      <w:spacing w:after="0" w:line="240" w:lineRule="auto"/>
    </w:pPr>
  </w:style>
  <w:style w:type="paragraph" w:styleId="ListParagraph">
    <w:name w:val="List Paragraph"/>
    <w:basedOn w:val="Normal"/>
    <w:uiPriority w:val="34"/>
    <w:qFormat/>
    <w:rsid w:val="00D7447C"/>
    <w:pPr>
      <w:ind w:left="720"/>
      <w:contextualSpacing/>
    </w:pPr>
  </w:style>
  <w:style w:type="table" w:styleId="TableGrid">
    <w:name w:val="Table Grid"/>
    <w:basedOn w:val="TableNormal"/>
    <w:uiPriority w:val="59"/>
    <w:rsid w:val="004674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294113">
      <w:bodyDiv w:val="1"/>
      <w:marLeft w:val="0"/>
      <w:marRight w:val="0"/>
      <w:marTop w:val="0"/>
      <w:marBottom w:val="0"/>
      <w:divBdr>
        <w:top w:val="none" w:sz="0" w:space="0" w:color="auto"/>
        <w:left w:val="none" w:sz="0" w:space="0" w:color="auto"/>
        <w:bottom w:val="none" w:sz="0" w:space="0" w:color="auto"/>
        <w:right w:val="none" w:sz="0" w:space="0" w:color="auto"/>
      </w:divBdr>
      <w:divsChild>
        <w:div w:id="1259287679">
          <w:marLeft w:val="547"/>
          <w:marRight w:val="0"/>
          <w:marTop w:val="86"/>
          <w:marBottom w:val="0"/>
          <w:divBdr>
            <w:top w:val="none" w:sz="0" w:space="0" w:color="auto"/>
            <w:left w:val="none" w:sz="0" w:space="0" w:color="auto"/>
            <w:bottom w:val="none" w:sz="0" w:space="0" w:color="auto"/>
            <w:right w:val="none" w:sz="0" w:space="0" w:color="auto"/>
          </w:divBdr>
        </w:div>
        <w:div w:id="341128480">
          <w:marLeft w:val="547"/>
          <w:marRight w:val="0"/>
          <w:marTop w:val="86"/>
          <w:marBottom w:val="0"/>
          <w:divBdr>
            <w:top w:val="none" w:sz="0" w:space="0" w:color="auto"/>
            <w:left w:val="none" w:sz="0" w:space="0" w:color="auto"/>
            <w:bottom w:val="none" w:sz="0" w:space="0" w:color="auto"/>
            <w:right w:val="none" w:sz="0" w:space="0" w:color="auto"/>
          </w:divBdr>
        </w:div>
        <w:div w:id="1612204151">
          <w:marLeft w:val="547"/>
          <w:marRight w:val="0"/>
          <w:marTop w:val="86"/>
          <w:marBottom w:val="0"/>
          <w:divBdr>
            <w:top w:val="none" w:sz="0" w:space="0" w:color="auto"/>
            <w:left w:val="none" w:sz="0" w:space="0" w:color="auto"/>
            <w:bottom w:val="none" w:sz="0" w:space="0" w:color="auto"/>
            <w:right w:val="none" w:sz="0" w:space="0" w:color="auto"/>
          </w:divBdr>
        </w:div>
        <w:div w:id="1900093560">
          <w:marLeft w:val="547"/>
          <w:marRight w:val="0"/>
          <w:marTop w:val="86"/>
          <w:marBottom w:val="0"/>
          <w:divBdr>
            <w:top w:val="none" w:sz="0" w:space="0" w:color="auto"/>
            <w:left w:val="none" w:sz="0" w:space="0" w:color="auto"/>
            <w:bottom w:val="none" w:sz="0" w:space="0" w:color="auto"/>
            <w:right w:val="none" w:sz="0" w:space="0" w:color="auto"/>
          </w:divBdr>
        </w:div>
        <w:div w:id="267785640">
          <w:marLeft w:val="547"/>
          <w:marRight w:val="0"/>
          <w:marTop w:val="86"/>
          <w:marBottom w:val="0"/>
          <w:divBdr>
            <w:top w:val="none" w:sz="0" w:space="0" w:color="auto"/>
            <w:left w:val="none" w:sz="0" w:space="0" w:color="auto"/>
            <w:bottom w:val="none" w:sz="0" w:space="0" w:color="auto"/>
            <w:right w:val="none" w:sz="0" w:space="0" w:color="auto"/>
          </w:divBdr>
        </w:div>
        <w:div w:id="1178688567">
          <w:marLeft w:val="547"/>
          <w:marRight w:val="0"/>
          <w:marTop w:val="86"/>
          <w:marBottom w:val="0"/>
          <w:divBdr>
            <w:top w:val="none" w:sz="0" w:space="0" w:color="auto"/>
            <w:left w:val="none" w:sz="0" w:space="0" w:color="auto"/>
            <w:bottom w:val="none" w:sz="0" w:space="0" w:color="auto"/>
            <w:right w:val="none" w:sz="0" w:space="0" w:color="auto"/>
          </w:divBdr>
        </w:div>
        <w:div w:id="152646740">
          <w:marLeft w:val="547"/>
          <w:marRight w:val="0"/>
          <w:marTop w:val="86"/>
          <w:marBottom w:val="0"/>
          <w:divBdr>
            <w:top w:val="none" w:sz="0" w:space="0" w:color="auto"/>
            <w:left w:val="none" w:sz="0" w:space="0" w:color="auto"/>
            <w:bottom w:val="none" w:sz="0" w:space="0" w:color="auto"/>
            <w:right w:val="none" w:sz="0" w:space="0" w:color="auto"/>
          </w:divBdr>
        </w:div>
      </w:divsChild>
    </w:div>
    <w:div w:id="512108756">
      <w:bodyDiv w:val="1"/>
      <w:marLeft w:val="0"/>
      <w:marRight w:val="0"/>
      <w:marTop w:val="0"/>
      <w:marBottom w:val="0"/>
      <w:divBdr>
        <w:top w:val="none" w:sz="0" w:space="0" w:color="auto"/>
        <w:left w:val="none" w:sz="0" w:space="0" w:color="auto"/>
        <w:bottom w:val="none" w:sz="0" w:space="0" w:color="auto"/>
        <w:right w:val="none" w:sz="0" w:space="0" w:color="auto"/>
      </w:divBdr>
      <w:divsChild>
        <w:div w:id="219176411">
          <w:marLeft w:val="547"/>
          <w:marRight w:val="0"/>
          <w:marTop w:val="67"/>
          <w:marBottom w:val="0"/>
          <w:divBdr>
            <w:top w:val="none" w:sz="0" w:space="0" w:color="auto"/>
            <w:left w:val="none" w:sz="0" w:space="0" w:color="auto"/>
            <w:bottom w:val="none" w:sz="0" w:space="0" w:color="auto"/>
            <w:right w:val="none" w:sz="0" w:space="0" w:color="auto"/>
          </w:divBdr>
        </w:div>
        <w:div w:id="817767708">
          <w:marLeft w:val="547"/>
          <w:marRight w:val="0"/>
          <w:marTop w:val="67"/>
          <w:marBottom w:val="0"/>
          <w:divBdr>
            <w:top w:val="none" w:sz="0" w:space="0" w:color="auto"/>
            <w:left w:val="none" w:sz="0" w:space="0" w:color="auto"/>
            <w:bottom w:val="none" w:sz="0" w:space="0" w:color="auto"/>
            <w:right w:val="none" w:sz="0" w:space="0" w:color="auto"/>
          </w:divBdr>
        </w:div>
        <w:div w:id="161432011">
          <w:marLeft w:val="547"/>
          <w:marRight w:val="0"/>
          <w:marTop w:val="67"/>
          <w:marBottom w:val="0"/>
          <w:divBdr>
            <w:top w:val="none" w:sz="0" w:space="0" w:color="auto"/>
            <w:left w:val="none" w:sz="0" w:space="0" w:color="auto"/>
            <w:bottom w:val="none" w:sz="0" w:space="0" w:color="auto"/>
            <w:right w:val="none" w:sz="0" w:space="0" w:color="auto"/>
          </w:divBdr>
        </w:div>
        <w:div w:id="1491671133">
          <w:marLeft w:val="547"/>
          <w:marRight w:val="0"/>
          <w:marTop w:val="67"/>
          <w:marBottom w:val="0"/>
          <w:divBdr>
            <w:top w:val="none" w:sz="0" w:space="0" w:color="auto"/>
            <w:left w:val="none" w:sz="0" w:space="0" w:color="auto"/>
            <w:bottom w:val="none" w:sz="0" w:space="0" w:color="auto"/>
            <w:right w:val="none" w:sz="0" w:space="0" w:color="auto"/>
          </w:divBdr>
        </w:div>
        <w:div w:id="1192495503">
          <w:marLeft w:val="547"/>
          <w:marRight w:val="0"/>
          <w:marTop w:val="67"/>
          <w:marBottom w:val="0"/>
          <w:divBdr>
            <w:top w:val="none" w:sz="0" w:space="0" w:color="auto"/>
            <w:left w:val="none" w:sz="0" w:space="0" w:color="auto"/>
            <w:bottom w:val="none" w:sz="0" w:space="0" w:color="auto"/>
            <w:right w:val="none" w:sz="0" w:space="0" w:color="auto"/>
          </w:divBdr>
        </w:div>
        <w:div w:id="1511095463">
          <w:marLeft w:val="547"/>
          <w:marRight w:val="0"/>
          <w:marTop w:val="67"/>
          <w:marBottom w:val="0"/>
          <w:divBdr>
            <w:top w:val="none" w:sz="0" w:space="0" w:color="auto"/>
            <w:left w:val="none" w:sz="0" w:space="0" w:color="auto"/>
            <w:bottom w:val="none" w:sz="0" w:space="0" w:color="auto"/>
            <w:right w:val="none" w:sz="0" w:space="0" w:color="auto"/>
          </w:divBdr>
        </w:div>
        <w:div w:id="2095475006">
          <w:marLeft w:val="547"/>
          <w:marRight w:val="0"/>
          <w:marTop w:val="67"/>
          <w:marBottom w:val="0"/>
          <w:divBdr>
            <w:top w:val="none" w:sz="0" w:space="0" w:color="auto"/>
            <w:left w:val="none" w:sz="0" w:space="0" w:color="auto"/>
            <w:bottom w:val="none" w:sz="0" w:space="0" w:color="auto"/>
            <w:right w:val="none" w:sz="0" w:space="0" w:color="auto"/>
          </w:divBdr>
        </w:div>
      </w:divsChild>
    </w:div>
    <w:div w:id="1419210175">
      <w:bodyDiv w:val="1"/>
      <w:marLeft w:val="0"/>
      <w:marRight w:val="0"/>
      <w:marTop w:val="0"/>
      <w:marBottom w:val="0"/>
      <w:divBdr>
        <w:top w:val="none" w:sz="0" w:space="0" w:color="auto"/>
        <w:left w:val="none" w:sz="0" w:space="0" w:color="auto"/>
        <w:bottom w:val="none" w:sz="0" w:space="0" w:color="auto"/>
        <w:right w:val="none" w:sz="0" w:space="0" w:color="auto"/>
      </w:divBdr>
      <w:divsChild>
        <w:div w:id="1803768823">
          <w:marLeft w:val="0"/>
          <w:marRight w:val="0"/>
          <w:marTop w:val="0"/>
          <w:marBottom w:val="0"/>
          <w:divBdr>
            <w:top w:val="none" w:sz="0" w:space="0" w:color="auto"/>
            <w:left w:val="none" w:sz="0" w:space="0" w:color="auto"/>
            <w:bottom w:val="none" w:sz="0" w:space="0" w:color="auto"/>
            <w:right w:val="none" w:sz="0" w:space="0" w:color="auto"/>
          </w:divBdr>
          <w:divsChild>
            <w:div w:id="727455338">
              <w:marLeft w:val="1710"/>
              <w:marRight w:val="0"/>
              <w:marTop w:val="0"/>
              <w:marBottom w:val="0"/>
              <w:divBdr>
                <w:top w:val="none" w:sz="0" w:space="0" w:color="auto"/>
                <w:left w:val="none" w:sz="0" w:space="0" w:color="auto"/>
                <w:bottom w:val="none" w:sz="0" w:space="0" w:color="auto"/>
                <w:right w:val="none" w:sz="0" w:space="0" w:color="auto"/>
              </w:divBdr>
            </w:div>
            <w:div w:id="176934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599428">
      <w:bodyDiv w:val="1"/>
      <w:marLeft w:val="0"/>
      <w:marRight w:val="0"/>
      <w:marTop w:val="0"/>
      <w:marBottom w:val="0"/>
      <w:divBdr>
        <w:top w:val="none" w:sz="0" w:space="0" w:color="auto"/>
        <w:left w:val="none" w:sz="0" w:space="0" w:color="auto"/>
        <w:bottom w:val="none" w:sz="0" w:space="0" w:color="auto"/>
        <w:right w:val="none" w:sz="0" w:space="0" w:color="auto"/>
      </w:divBdr>
      <w:divsChild>
        <w:div w:id="1553541106">
          <w:marLeft w:val="547"/>
          <w:marRight w:val="0"/>
          <w:marTop w:val="86"/>
          <w:marBottom w:val="0"/>
          <w:divBdr>
            <w:top w:val="none" w:sz="0" w:space="0" w:color="auto"/>
            <w:left w:val="none" w:sz="0" w:space="0" w:color="auto"/>
            <w:bottom w:val="none" w:sz="0" w:space="0" w:color="auto"/>
            <w:right w:val="none" w:sz="0" w:space="0" w:color="auto"/>
          </w:divBdr>
        </w:div>
        <w:div w:id="211692083">
          <w:marLeft w:val="547"/>
          <w:marRight w:val="0"/>
          <w:marTop w:val="86"/>
          <w:marBottom w:val="0"/>
          <w:divBdr>
            <w:top w:val="none" w:sz="0" w:space="0" w:color="auto"/>
            <w:left w:val="none" w:sz="0" w:space="0" w:color="auto"/>
            <w:bottom w:val="none" w:sz="0" w:space="0" w:color="auto"/>
            <w:right w:val="none" w:sz="0" w:space="0" w:color="auto"/>
          </w:divBdr>
        </w:div>
        <w:div w:id="1385063034">
          <w:marLeft w:val="547"/>
          <w:marRight w:val="0"/>
          <w:marTop w:val="86"/>
          <w:marBottom w:val="0"/>
          <w:divBdr>
            <w:top w:val="none" w:sz="0" w:space="0" w:color="auto"/>
            <w:left w:val="none" w:sz="0" w:space="0" w:color="auto"/>
            <w:bottom w:val="none" w:sz="0" w:space="0" w:color="auto"/>
            <w:right w:val="none" w:sz="0" w:space="0" w:color="auto"/>
          </w:divBdr>
        </w:div>
        <w:div w:id="1025911552">
          <w:marLeft w:val="547"/>
          <w:marRight w:val="0"/>
          <w:marTop w:val="86"/>
          <w:marBottom w:val="0"/>
          <w:divBdr>
            <w:top w:val="none" w:sz="0" w:space="0" w:color="auto"/>
            <w:left w:val="none" w:sz="0" w:space="0" w:color="auto"/>
            <w:bottom w:val="none" w:sz="0" w:space="0" w:color="auto"/>
            <w:right w:val="none" w:sz="0" w:space="0" w:color="auto"/>
          </w:divBdr>
        </w:div>
        <w:div w:id="2005622973">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wright.2@bham.ac.uk"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963030-1DC9-40C6-A4F3-B876D431A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676</Words>
  <Characters>3857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Birmingham</Company>
  <LinksUpToDate>false</LinksUpToDate>
  <CharactersWithSpaces>4524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wrightcw</dc:creator>
  <cp:lastModifiedBy>wrightcw</cp:lastModifiedBy>
  <cp:revision>4</cp:revision>
  <cp:lastPrinted>2017-05-15T12:57:00Z</cp:lastPrinted>
  <dcterms:created xsi:type="dcterms:W3CDTF">2017-05-23T06:55:00Z</dcterms:created>
  <dcterms:modified xsi:type="dcterms:W3CDTF">2017-05-25T11:35:00Z</dcterms:modified>
</cp:coreProperties>
</file>