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06" w:rsidRDefault="00A40F3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Bodoni MT" w:eastAsia="Bodoni MT" w:hAnsi="Bodoni MT" w:cs="Bodoni MT"/>
          <w:caps/>
          <w:noProof/>
          <w:color w:val="1F497D"/>
          <w:sz w:val="72"/>
          <w:szCs w:val="72"/>
          <w:lang w:eastAsia="en-GB"/>
        </w:rPr>
        <w:drawing>
          <wp:anchor distT="0" distB="0" distL="0" distR="0" simplePos="0" relativeHeight="251657216" behindDoc="0" locked="0" layoutInCell="1" allowOverlap="1" wp14:anchorId="7E0AFA8E" wp14:editId="063B22DC">
            <wp:simplePos x="0" y="0"/>
            <wp:positionH relativeFrom="column">
              <wp:posOffset>-41109</wp:posOffset>
            </wp:positionH>
            <wp:positionV relativeFrom="paragraph">
              <wp:posOffset>-57002</wp:posOffset>
            </wp:positionV>
            <wp:extent cx="2033270" cy="1209040"/>
            <wp:effectExtent l="0" t="0" r="5080" b="0"/>
            <wp:wrapNone/>
            <wp:docPr id="3" name="Picture 3" descr="F:\1_PhD Birmingham\9_GCfE\2013_14\Map Euro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A52" w:rsidRPr="008B2A52">
        <w:rPr>
          <w:rFonts w:ascii="Bodoni MT" w:eastAsia="Bodoni MT" w:hAnsi="Bodoni MT" w:cs="Bodoni MT"/>
          <w:caps/>
          <w:noProof/>
          <w:color w:val="0F243E"/>
          <w:sz w:val="72"/>
          <w:szCs w:val="7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0" locked="0" layoutInCell="1" allowOverlap="1" wp14:anchorId="26F1AF30" wp14:editId="20DA9ECE">
            <wp:simplePos x="0" y="0"/>
            <wp:positionH relativeFrom="column">
              <wp:posOffset>3769050</wp:posOffset>
            </wp:positionH>
            <wp:positionV relativeFrom="paragraph">
              <wp:posOffset>-84455</wp:posOffset>
            </wp:positionV>
            <wp:extent cx="1866099" cy="1250784"/>
            <wp:effectExtent l="0" t="0" r="127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99" cy="12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52">
        <w:rPr>
          <w:noProof/>
          <w:lang w:eastAsia="en-GB"/>
        </w:rPr>
        <w:drawing>
          <wp:anchor distT="0" distB="0" distL="0" distR="0" simplePos="0" relativeHeight="251654144" behindDoc="1" locked="0" layoutInCell="1" allowOverlap="1" wp14:anchorId="26244EB2" wp14:editId="59EBCFD7">
            <wp:simplePos x="0" y="0"/>
            <wp:positionH relativeFrom="column">
              <wp:posOffset>1999615</wp:posOffset>
            </wp:positionH>
            <wp:positionV relativeFrom="paragraph">
              <wp:posOffset>-88900</wp:posOffset>
            </wp:positionV>
            <wp:extent cx="1766570" cy="1260475"/>
            <wp:effectExtent l="0" t="0" r="0" b="0"/>
            <wp:wrapNone/>
            <wp:docPr id="2" name="Picture 2" descr="F:\1_PhD Birmingham\9_GCfE\2012_13\Marketing\GCfE Logo\GCf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A52"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60800" behindDoc="1" locked="0" layoutInCell="1" allowOverlap="1">
                <wp:simplePos x="0" y="0"/>
                <wp:positionH relativeFrom="margin">
                  <wp:posOffset>5305425</wp:posOffset>
                </wp:positionH>
                <wp:positionV relativeFrom="line">
                  <wp:posOffset>-266700</wp:posOffset>
                </wp:positionV>
                <wp:extent cx="709295" cy="1664970"/>
                <wp:effectExtent l="0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664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88C" w:rsidRDefault="000A788C"/>
                        </w:txbxContent>
                      </wps:txbx>
                      <wps:bodyPr rot="0" vert="horz" wrap="square" lIns="90000" tIns="46800" rIns="90000" bIns="46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75pt;margin-top:-21pt;width:55.85pt;height:131.1pt;z-index:-251655680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" fillcolor="black" stroked="f" strokeweight="2pt">
                <v:textbox inset="2.5mm,1.3mm,2.5mm,1.3mm">
                  <w:txbxContent>
                    <w:p w:rsidR="00000000" w:rsidRDefault="00A40F3C"/>
                  </w:txbxContent>
                </v:textbox>
                <w10:wrap anchorx="margin" anchory="line"/>
              </v:shape>
            </w:pict>
          </mc:Fallback>
        </mc:AlternateContent>
      </w:r>
      <w:r w:rsidR="008B2A52"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9776" behindDoc="1" locked="0" layoutInCell="1" allowOverlap="1">
                <wp:simplePos x="0" y="0"/>
                <wp:positionH relativeFrom="margin">
                  <wp:posOffset>-381000</wp:posOffset>
                </wp:positionH>
                <wp:positionV relativeFrom="line">
                  <wp:posOffset>-266700</wp:posOffset>
                </wp:positionV>
                <wp:extent cx="709295" cy="1664970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664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88C" w:rsidRDefault="000A788C"/>
                        </w:txbxContent>
                      </wps:txbx>
                      <wps:bodyPr rot="0" vert="horz" wrap="square" lIns="90000" tIns="46800" rIns="90000" bIns="46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pt;margin-top:-21pt;width:55.85pt;height:131.1pt;z-index:-251656704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" fillcolor="black" stroked="f" strokeweight="2pt">
                <v:textbox inset="2.5mm,1.3mm,2.5mm,1.3mm">
                  <w:txbxContent>
                    <w:p w:rsidR="00000000" w:rsidRDefault="00A40F3C"/>
                  </w:txbxContent>
                </v:textbox>
                <w10:wrap anchorx="margin" anchory="line"/>
              </v:shape>
            </w:pict>
          </mc:Fallback>
        </mc:AlternateContent>
      </w:r>
    </w:p>
    <w:p w:rsidR="00A72206" w:rsidRPr="008B2A52" w:rsidRDefault="00A72206">
      <w:pPr>
        <w:spacing w:after="0" w:line="240" w:lineRule="auto"/>
        <w:rPr>
          <w:rFonts w:ascii="Bodoni MT" w:eastAsia="Bodoni MT" w:hAnsi="Bodoni MT" w:cs="Bodoni MT"/>
          <w:caps/>
          <w:color w:val="0F243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206" w:rsidRDefault="00A7220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2206" w:rsidRDefault="00A7220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2206" w:rsidRDefault="00A7220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2206" w:rsidRDefault="00A7220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2206" w:rsidRDefault="00A7220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2206" w:rsidRDefault="00A7220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2206" w:rsidRPr="008B2A52" w:rsidRDefault="00A40F3C">
      <w:pPr>
        <w:pStyle w:val="NoSpacing"/>
        <w:jc w:val="center"/>
        <w:rPr>
          <w:rFonts w:asciiTheme="minorHAnsi" w:eastAsia="Times New Roman" w:hAnsiTheme="minorHAnsi" w:cs="Times New Roman"/>
          <w:b/>
          <w:sz w:val="32"/>
          <w:szCs w:val="24"/>
          <w:lang w:eastAsia="en-GB"/>
        </w:rPr>
      </w:pPr>
      <w:r w:rsidRPr="008B2A52">
        <w:rPr>
          <w:rFonts w:asciiTheme="minorHAnsi" w:eastAsia="Times New Roman" w:hAnsiTheme="minorHAnsi" w:cs="Times New Roman"/>
          <w:b/>
          <w:sz w:val="32"/>
          <w:szCs w:val="24"/>
          <w:lang w:eastAsia="en-GB"/>
        </w:rPr>
        <w:t xml:space="preserve">The Graduate Centre for Europe </w:t>
      </w:r>
      <w:r w:rsidR="008B2A52">
        <w:rPr>
          <w:rFonts w:asciiTheme="minorHAnsi" w:eastAsia="Times New Roman" w:hAnsiTheme="minorHAnsi" w:cs="Times New Roman"/>
          <w:b/>
          <w:sz w:val="32"/>
          <w:szCs w:val="24"/>
          <w:lang w:eastAsia="en-GB"/>
        </w:rPr>
        <w:t>Ninth</w:t>
      </w:r>
      <w:r w:rsidRPr="008B2A52">
        <w:rPr>
          <w:rFonts w:asciiTheme="minorHAnsi" w:eastAsia="Times New Roman" w:hAnsiTheme="minorHAnsi" w:cs="Times New Roman"/>
          <w:b/>
          <w:sz w:val="32"/>
          <w:szCs w:val="24"/>
          <w:lang w:eastAsia="en-GB"/>
        </w:rPr>
        <w:t xml:space="preserve"> Annual Conference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lang w:eastAsia="en-GB"/>
        </w:rPr>
      </w:pPr>
    </w:p>
    <w:p w:rsidR="00A72206" w:rsidRPr="008B2A52" w:rsidRDefault="008B2A52">
      <w:pPr>
        <w:pStyle w:val="NoSpacing"/>
        <w:jc w:val="center"/>
        <w:rPr>
          <w:rFonts w:asciiTheme="minorHAnsi" w:eastAsia="Modern No. 20" w:hAnsiTheme="minorHAnsi" w:cs="Modern No. 20"/>
          <w:sz w:val="48"/>
          <w:szCs w:val="48"/>
          <w:lang w:eastAsia="en-GB"/>
        </w:rPr>
      </w:pPr>
      <w:r>
        <w:rPr>
          <w:rFonts w:asciiTheme="minorHAnsi" w:eastAsia="Modern No. 20" w:hAnsiTheme="minorHAnsi" w:cs="Modern No. 20"/>
          <w:sz w:val="48"/>
          <w:szCs w:val="48"/>
          <w:lang w:eastAsia="en-GB"/>
        </w:rPr>
        <w:t>Dissident Voices? Europe Past, Present and Future</w:t>
      </w:r>
    </w:p>
    <w:p w:rsidR="00A72206" w:rsidRPr="008B2A52" w:rsidRDefault="00A72206">
      <w:pPr>
        <w:pStyle w:val="NoSpacing"/>
        <w:jc w:val="center"/>
        <w:rPr>
          <w:rFonts w:asciiTheme="minorHAnsi" w:eastAsia="Times New Roman" w:hAnsiTheme="minorHAnsi" w:cs="Times New Roman"/>
          <w:sz w:val="28"/>
          <w:szCs w:val="28"/>
          <w:lang w:eastAsia="en-GB"/>
        </w:rPr>
      </w:pPr>
    </w:p>
    <w:p w:rsidR="00A72206" w:rsidRPr="008B2A52" w:rsidRDefault="00A40F3C">
      <w:pPr>
        <w:pStyle w:val="NoSpacing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</w:pPr>
      <w:r w:rsidRPr="008B2A52"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  <w:t>Wednesday 2</w:t>
      </w:r>
      <w:r w:rsidR="008B2A52"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  <w:t>5</w:t>
      </w:r>
      <w:r w:rsidRPr="008B2A52">
        <w:rPr>
          <w:rFonts w:asciiTheme="minorHAnsi" w:eastAsia="Times New Roman" w:hAnsiTheme="minorHAnsi" w:cs="Times New Roman"/>
          <w:i/>
          <w:sz w:val="28"/>
          <w:szCs w:val="28"/>
          <w:vertAlign w:val="superscript"/>
          <w:lang w:eastAsia="en-GB"/>
        </w:rPr>
        <w:t>th</w:t>
      </w:r>
      <w:r w:rsidR="008B2A52"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  <w:t xml:space="preserve"> and Thursday 26</w:t>
      </w:r>
      <w:r w:rsidRPr="008B2A52">
        <w:rPr>
          <w:rFonts w:asciiTheme="minorHAnsi" w:eastAsia="Times New Roman" w:hAnsiTheme="minorHAnsi" w:cs="Times New Roman"/>
          <w:i/>
          <w:sz w:val="28"/>
          <w:szCs w:val="28"/>
          <w:vertAlign w:val="superscript"/>
          <w:lang w:eastAsia="en-GB"/>
        </w:rPr>
        <w:t>th</w:t>
      </w:r>
      <w:r w:rsidR="008B2A52"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  <w:t xml:space="preserve"> March 2015</w:t>
      </w:r>
    </w:p>
    <w:p w:rsidR="00A72206" w:rsidRPr="008B2A52" w:rsidRDefault="00A40F3C">
      <w:pPr>
        <w:pStyle w:val="NoSpacing"/>
        <w:jc w:val="center"/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</w:pPr>
      <w:r w:rsidRPr="008B2A52">
        <w:rPr>
          <w:rFonts w:asciiTheme="minorHAnsi" w:eastAsia="Times New Roman" w:hAnsiTheme="minorHAnsi" w:cs="Times New Roman"/>
          <w:i/>
          <w:sz w:val="28"/>
          <w:szCs w:val="28"/>
          <w:lang w:eastAsia="en-GB"/>
        </w:rPr>
        <w:t>Muirhead Tower, University of Birmingham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b/>
        </w:rPr>
      </w:pPr>
    </w:p>
    <w:p w:rsidR="00A72206" w:rsidRPr="008B2A52" w:rsidRDefault="00A72206">
      <w:pPr>
        <w:pStyle w:val="NoSpacing"/>
        <w:jc w:val="center"/>
        <w:rPr>
          <w:rFonts w:asciiTheme="minorHAnsi" w:eastAsia="Times New Roman" w:hAnsiTheme="minorHAnsi" w:cs="Times New Roman"/>
          <w:b/>
          <w:szCs w:val="24"/>
          <w:u w:val="single"/>
          <w:lang w:eastAsia="en-GB"/>
        </w:rPr>
      </w:pPr>
    </w:p>
    <w:p w:rsidR="00A72206" w:rsidRPr="008B2A52" w:rsidRDefault="00A40F3C">
      <w:pPr>
        <w:pStyle w:val="NoSpacing"/>
        <w:jc w:val="center"/>
        <w:rPr>
          <w:rFonts w:asciiTheme="minorHAnsi" w:eastAsia="Times New Roman" w:hAnsiTheme="minorHAnsi" w:cs="Times New Roman"/>
          <w:b/>
          <w:sz w:val="28"/>
          <w:szCs w:val="24"/>
          <w:u w:val="single"/>
          <w:lang w:eastAsia="en-GB"/>
        </w:rPr>
      </w:pPr>
      <w:r w:rsidRPr="008B2A52">
        <w:rPr>
          <w:rFonts w:asciiTheme="minorHAnsi" w:eastAsia="Times New Roman" w:hAnsiTheme="minorHAnsi" w:cs="Times New Roman"/>
          <w:b/>
          <w:sz w:val="28"/>
          <w:szCs w:val="24"/>
          <w:u w:val="single"/>
          <w:lang w:eastAsia="en-GB"/>
        </w:rPr>
        <w:t>Guest Registration</w:t>
      </w:r>
    </w:p>
    <w:p w:rsidR="00A72206" w:rsidRDefault="00A72206">
      <w:pPr>
        <w:pStyle w:val="NoSpacing"/>
        <w:rPr>
          <w:rFonts w:ascii="Times New Roman" w:eastAsia="Times New Roman" w:hAnsi="Times New Roman" w:cs="Times New Roman"/>
          <w:b/>
        </w:rPr>
      </w:pPr>
    </w:p>
    <w:p w:rsidR="00A72206" w:rsidRDefault="00A72206">
      <w:pPr>
        <w:pStyle w:val="NoSpacing"/>
        <w:rPr>
          <w:rFonts w:ascii="Times New Roman" w:eastAsia="Times New Roman" w:hAnsi="Times New Roman" w:cs="Times New Roman"/>
          <w:b/>
        </w:rPr>
      </w:pPr>
    </w:p>
    <w:p w:rsidR="00A72206" w:rsidRDefault="00A72206">
      <w:pPr>
        <w:pStyle w:val="NoSpacing"/>
        <w:rPr>
          <w:rFonts w:ascii="Times New Roman" w:eastAsia="Times New Roman" w:hAnsi="Times New Roman" w:cs="Times New Roman"/>
          <w:b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 xml:space="preserve">Name: 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>Email address: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 xml:space="preserve">Institutional affiliation (Department and University): 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 xml:space="preserve">Level of study (Masters/PhD; First/Second/Third/Writing-Up):  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>Subject area: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 xml:space="preserve">Dietary requirements: 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>Attending Wednesday (Yes/No):</w:t>
      </w:r>
    </w:p>
    <w:p w:rsidR="00A72206" w:rsidRPr="008B2A52" w:rsidRDefault="00A72206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</w:p>
    <w:p w:rsidR="00A72206" w:rsidRPr="008B2A52" w:rsidRDefault="00A40F3C">
      <w:pPr>
        <w:pStyle w:val="NoSpacing"/>
        <w:rPr>
          <w:rFonts w:asciiTheme="minorHAnsi" w:eastAsia="Times New Roman" w:hAnsiTheme="minorHAnsi" w:cs="Times New Roman"/>
          <w:sz w:val="24"/>
          <w:szCs w:val="24"/>
        </w:rPr>
      </w:pPr>
      <w:r w:rsidRPr="008B2A52">
        <w:rPr>
          <w:rFonts w:asciiTheme="minorHAnsi" w:eastAsia="Times New Roman" w:hAnsiTheme="minorHAnsi" w:cs="Times New Roman"/>
          <w:sz w:val="24"/>
          <w:szCs w:val="24"/>
        </w:rPr>
        <w:t>Attending Thursday (Yes/No):</w:t>
      </w:r>
    </w:p>
    <w:p w:rsidR="00A72206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Default="00A72206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2206" w:rsidRPr="008B2A52" w:rsidRDefault="001E69D4">
      <w:pPr>
        <w:pStyle w:val="NoSpacing"/>
        <w:jc w:val="center"/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-42988</wp:posOffset>
            </wp:positionH>
            <wp:positionV relativeFrom="paragraph">
              <wp:posOffset>743009</wp:posOffset>
            </wp:positionV>
            <wp:extent cx="151003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3C" w:rsidRPr="008B2A52"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eastAsia="en-GB"/>
        </w:rPr>
        <w:drawing>
          <wp:anchor distT="0" distB="0" distL="0" distR="0" simplePos="0" relativeHeight="251659264" behindDoc="1" locked="0" layoutInCell="1" allowOverlap="1" wp14:anchorId="3013CE42" wp14:editId="02DC8150">
            <wp:simplePos x="0" y="0"/>
            <wp:positionH relativeFrom="column">
              <wp:posOffset>4800600</wp:posOffset>
            </wp:positionH>
            <wp:positionV relativeFrom="paragraph">
              <wp:posOffset>449521</wp:posOffset>
            </wp:positionV>
            <wp:extent cx="1306826" cy="1050878"/>
            <wp:effectExtent l="0" t="0" r="8255" b="0"/>
            <wp:wrapNone/>
            <wp:docPr id="4" name="Picture 4" descr="E:\1_PhD Birmingham\9_GCfE\2012_13\Conference 2013\Broschüre\EuropeDirect-Centre_Birmingh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26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F3C" w:rsidRPr="008B2A52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</w:rPr>
        <w:t>Please return your com</w:t>
      </w:r>
      <w:bookmarkStart w:id="0" w:name="_GoBack"/>
      <w:bookmarkEnd w:id="0"/>
      <w:r w:rsidR="00A40F3C" w:rsidRPr="008B2A52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</w:rPr>
        <w:t xml:space="preserve">pleted form to </w:t>
      </w:r>
      <w:hyperlink r:id="rId11" w:history="1">
        <w:r w:rsidR="00A40F3C" w:rsidRPr="008B2A52">
          <w:rPr>
            <w:rStyle w:val="Hyperlink"/>
            <w:rFonts w:asciiTheme="minorHAnsi" w:eastAsia="Times New Roman" w:hAnsiTheme="minorHAnsi" w:cs="Times New Roman"/>
            <w:b/>
            <w:bCs/>
            <w:i/>
            <w:iCs/>
            <w:sz w:val="24"/>
            <w:szCs w:val="24"/>
          </w:rPr>
          <w:t>gcfe@contacts.bham.ac.uk</w:t>
        </w:r>
      </w:hyperlink>
    </w:p>
    <w:sectPr w:rsidR="00A72206" w:rsidRPr="008B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3B9"/>
    <w:multiLevelType w:val="multilevel"/>
    <w:tmpl w:val="9B6E54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6D983523"/>
    <w:multiLevelType w:val="multilevel"/>
    <w:tmpl w:val="7D523D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76D47D2F"/>
    <w:multiLevelType w:val="multilevel"/>
    <w:tmpl w:val="8B64ECE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6"/>
    <w:rsid w:val="000A788C"/>
    <w:rsid w:val="001E69D4"/>
    <w:rsid w:val="008B2A52"/>
    <w:rsid w:val="00A40F3C"/>
    <w:rsid w:val="00A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ListParagraph">
    <w:name w:val="List Paragraph"/>
    <w:basedOn w:val="Normal"/>
    <w:qFormat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default0">
    <w:name w:val="defaul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ListParagraph">
    <w:name w:val="List Paragraph"/>
    <w:basedOn w:val="Normal"/>
    <w:qFormat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default0">
    <w:name w:val="defaul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cfe@contacts.bham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Conference guest booking form (Word - 458KB)</vt:lpstr>
    </vt:vector>
  </TitlesOfParts>
  <Company>The University of Birmingham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Conference guest booking form (Word - 458KB)</dc:title>
  <dc:subject>2014 Conference guest booking form (Word - 458KB)</dc:subject>
  <dc:creator>Alberto Guglielmi</dc:creator>
  <cp:lastModifiedBy>College of Social Sciences</cp:lastModifiedBy>
  <cp:revision>2</cp:revision>
  <dcterms:created xsi:type="dcterms:W3CDTF">2015-03-08T17:21:00Z</dcterms:created>
  <dcterms:modified xsi:type="dcterms:W3CDTF">2015-03-08T17:21:00Z</dcterms:modified>
</cp:coreProperties>
</file>