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18" w:rsidRDefault="00EF4C88" w:rsidP="00EF4C88">
      <w:pPr>
        <w:jc w:val="center"/>
      </w:pPr>
      <w:bookmarkStart w:id="0" w:name="_GoBack"/>
      <w:bookmarkEnd w:id="0"/>
      <w:r>
        <w:rPr>
          <w:noProof/>
          <w:lang w:eastAsia="en-GB"/>
        </w:rPr>
        <w:drawing>
          <wp:inline distT="0" distB="0" distL="0" distR="0" wp14:anchorId="753F37D3" wp14:editId="154DA2C6">
            <wp:extent cx="4392168" cy="11795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71 CPROR logo -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2168" cy="1179576"/>
                    </a:xfrm>
                    <a:prstGeom prst="rect">
                      <a:avLst/>
                    </a:prstGeom>
                  </pic:spPr>
                </pic:pic>
              </a:graphicData>
            </a:graphic>
          </wp:inline>
        </w:drawing>
      </w:r>
    </w:p>
    <w:p w:rsidR="00EF4C88" w:rsidRPr="00EF4C88" w:rsidRDefault="00EF4C88" w:rsidP="00672AC0">
      <w:pPr>
        <w:jc w:val="center"/>
        <w:rPr>
          <w:rFonts w:ascii="Arial" w:hAnsi="Arial" w:cs="Arial"/>
        </w:rPr>
      </w:pPr>
      <w:r w:rsidRPr="00EF4C88">
        <w:rPr>
          <w:rFonts w:ascii="Arial" w:hAnsi="Arial" w:cs="Arial"/>
          <w:b/>
        </w:rPr>
        <w:t>Preparing for a conference</w:t>
      </w:r>
    </w:p>
    <w:p w:rsidR="00EF4C88" w:rsidRPr="005B7C7E" w:rsidRDefault="00EF4C88" w:rsidP="00672AC0">
      <w:pPr>
        <w:rPr>
          <w:rFonts w:ascii="Arial" w:hAnsi="Arial" w:cs="Arial"/>
          <w:sz w:val="20"/>
          <w:szCs w:val="20"/>
          <w:u w:val="single"/>
        </w:rPr>
      </w:pPr>
      <w:r w:rsidRPr="005B7C7E">
        <w:rPr>
          <w:rFonts w:ascii="Arial" w:hAnsi="Arial" w:cs="Arial"/>
          <w:sz w:val="20"/>
          <w:szCs w:val="20"/>
          <w:u w:val="single"/>
        </w:rPr>
        <w:t>Practicalities:</w:t>
      </w:r>
    </w:p>
    <w:p w:rsidR="00EF4C88" w:rsidRPr="005B7C7E" w:rsidRDefault="00EF4C88" w:rsidP="00EF4C88">
      <w:pPr>
        <w:pStyle w:val="ListParagraph"/>
        <w:numPr>
          <w:ilvl w:val="0"/>
          <w:numId w:val="3"/>
        </w:numPr>
        <w:rPr>
          <w:rFonts w:ascii="Arial" w:hAnsi="Arial" w:cs="Arial"/>
          <w:sz w:val="20"/>
          <w:szCs w:val="20"/>
        </w:rPr>
      </w:pPr>
      <w:r w:rsidRPr="005B7C7E">
        <w:rPr>
          <w:rFonts w:ascii="Arial" w:hAnsi="Arial" w:cs="Arial"/>
          <w:sz w:val="20"/>
          <w:szCs w:val="20"/>
        </w:rPr>
        <w:t>Ensure that you have registered (ideally early bird rates)</w:t>
      </w:r>
      <w:r w:rsidR="00672AC0" w:rsidRPr="005B7C7E">
        <w:rPr>
          <w:rFonts w:ascii="Arial" w:hAnsi="Arial" w:cs="Arial"/>
          <w:sz w:val="20"/>
          <w:szCs w:val="20"/>
        </w:rPr>
        <w:t xml:space="preserve"> and </w:t>
      </w:r>
      <w:r w:rsidRPr="005B7C7E">
        <w:rPr>
          <w:rFonts w:ascii="Arial" w:hAnsi="Arial" w:cs="Arial"/>
          <w:sz w:val="20"/>
          <w:szCs w:val="20"/>
        </w:rPr>
        <w:t xml:space="preserve">have arranged accommodation, </w:t>
      </w:r>
      <w:r w:rsidR="00672AC0" w:rsidRPr="005B7C7E">
        <w:rPr>
          <w:rFonts w:ascii="Arial" w:hAnsi="Arial" w:cs="Arial"/>
          <w:sz w:val="20"/>
          <w:szCs w:val="20"/>
        </w:rPr>
        <w:t>standard class</w:t>
      </w:r>
      <w:r w:rsidR="002333CE" w:rsidRPr="005B7C7E">
        <w:rPr>
          <w:rFonts w:ascii="Arial" w:hAnsi="Arial" w:cs="Arial"/>
          <w:sz w:val="20"/>
          <w:szCs w:val="20"/>
        </w:rPr>
        <w:t xml:space="preserve"> </w:t>
      </w:r>
      <w:r w:rsidR="00672AC0" w:rsidRPr="005B7C7E">
        <w:rPr>
          <w:rFonts w:ascii="Arial" w:hAnsi="Arial" w:cs="Arial"/>
          <w:sz w:val="20"/>
          <w:szCs w:val="20"/>
        </w:rPr>
        <w:t xml:space="preserve">travel or </w:t>
      </w:r>
      <w:r w:rsidRPr="005B7C7E">
        <w:rPr>
          <w:rFonts w:ascii="Arial" w:hAnsi="Arial" w:cs="Arial"/>
          <w:sz w:val="20"/>
          <w:szCs w:val="20"/>
        </w:rPr>
        <w:t xml:space="preserve">flights </w:t>
      </w:r>
      <w:r w:rsidR="00672AC0" w:rsidRPr="005B7C7E">
        <w:rPr>
          <w:rFonts w:ascii="Arial" w:hAnsi="Arial" w:cs="Arial"/>
          <w:sz w:val="20"/>
          <w:szCs w:val="20"/>
        </w:rPr>
        <w:t xml:space="preserve">via Key Travel </w:t>
      </w:r>
      <w:r w:rsidRPr="005B7C7E">
        <w:rPr>
          <w:rFonts w:ascii="Arial" w:hAnsi="Arial" w:cs="Arial"/>
          <w:sz w:val="20"/>
          <w:szCs w:val="20"/>
        </w:rPr>
        <w:t xml:space="preserve">and UoB </w:t>
      </w:r>
      <w:r w:rsidR="005B7C7E">
        <w:rPr>
          <w:rFonts w:ascii="Arial" w:hAnsi="Arial" w:cs="Arial"/>
          <w:sz w:val="20"/>
          <w:szCs w:val="20"/>
        </w:rPr>
        <w:t xml:space="preserve">travel </w:t>
      </w:r>
      <w:r w:rsidRPr="005B7C7E">
        <w:rPr>
          <w:rFonts w:ascii="Arial" w:hAnsi="Arial" w:cs="Arial"/>
          <w:sz w:val="20"/>
          <w:szCs w:val="20"/>
        </w:rPr>
        <w:t xml:space="preserve">insurance.   Check whether other team members are travelling at the same time to </w:t>
      </w:r>
      <w:r w:rsidR="005F14EA" w:rsidRPr="005B7C7E">
        <w:rPr>
          <w:rFonts w:ascii="Arial" w:hAnsi="Arial" w:cs="Arial"/>
          <w:sz w:val="20"/>
          <w:szCs w:val="20"/>
        </w:rPr>
        <w:t>share transport where possible</w:t>
      </w:r>
      <w:r w:rsidR="005B7C7E">
        <w:rPr>
          <w:rFonts w:ascii="Arial" w:hAnsi="Arial" w:cs="Arial"/>
          <w:sz w:val="20"/>
          <w:szCs w:val="20"/>
        </w:rPr>
        <w:t>.</w:t>
      </w:r>
    </w:p>
    <w:p w:rsidR="00672AC0" w:rsidRPr="005B7C7E" w:rsidRDefault="00672AC0" w:rsidP="00672AC0">
      <w:pPr>
        <w:pStyle w:val="ListParagraph"/>
        <w:numPr>
          <w:ilvl w:val="0"/>
          <w:numId w:val="3"/>
        </w:numPr>
        <w:rPr>
          <w:rFonts w:ascii="Arial" w:hAnsi="Arial" w:cs="Arial"/>
          <w:sz w:val="20"/>
          <w:szCs w:val="20"/>
        </w:rPr>
      </w:pPr>
      <w:r w:rsidRPr="005B7C7E">
        <w:rPr>
          <w:rFonts w:ascii="Arial" w:hAnsi="Arial" w:cs="Arial"/>
          <w:sz w:val="20"/>
          <w:szCs w:val="20"/>
        </w:rPr>
        <w:t xml:space="preserve">International staff and students intending to attend conferences should make contact with Mel Calvert </w:t>
      </w:r>
      <w:r w:rsidRPr="005B7C7E">
        <w:rPr>
          <w:rFonts w:ascii="Arial" w:hAnsi="Arial" w:cs="Arial"/>
          <w:i/>
          <w:sz w:val="20"/>
          <w:szCs w:val="20"/>
          <w:u w:val="single"/>
        </w:rPr>
        <w:t>before</w:t>
      </w:r>
      <w:r w:rsidRPr="005B7C7E">
        <w:rPr>
          <w:rFonts w:ascii="Arial" w:hAnsi="Arial" w:cs="Arial"/>
          <w:sz w:val="20"/>
          <w:szCs w:val="20"/>
        </w:rPr>
        <w:t xml:space="preserve"> booking in order to ensure that the necessary UoB procedures are followed. </w:t>
      </w:r>
    </w:p>
    <w:p w:rsidR="00456D16" w:rsidRPr="005B7C7E" w:rsidRDefault="00456D16" w:rsidP="00EF4C88">
      <w:pPr>
        <w:pStyle w:val="ListParagraph"/>
        <w:numPr>
          <w:ilvl w:val="0"/>
          <w:numId w:val="3"/>
        </w:numPr>
        <w:rPr>
          <w:rFonts w:ascii="Arial" w:hAnsi="Arial" w:cs="Arial"/>
          <w:sz w:val="20"/>
          <w:szCs w:val="20"/>
        </w:rPr>
      </w:pPr>
      <w:r w:rsidRPr="005B7C7E">
        <w:rPr>
          <w:rFonts w:ascii="Arial" w:hAnsi="Arial" w:cs="Arial"/>
          <w:sz w:val="20"/>
          <w:szCs w:val="20"/>
        </w:rPr>
        <w:t xml:space="preserve">Check </w:t>
      </w:r>
      <w:r w:rsidR="00672AC0" w:rsidRPr="005B7C7E">
        <w:rPr>
          <w:rFonts w:ascii="Arial" w:hAnsi="Arial" w:cs="Arial"/>
          <w:sz w:val="20"/>
          <w:szCs w:val="20"/>
        </w:rPr>
        <w:t xml:space="preserve">the </w:t>
      </w:r>
      <w:r w:rsidRPr="005B7C7E">
        <w:rPr>
          <w:rFonts w:ascii="Arial" w:hAnsi="Arial" w:cs="Arial"/>
          <w:sz w:val="20"/>
          <w:szCs w:val="20"/>
        </w:rPr>
        <w:t>visa</w:t>
      </w:r>
      <w:r w:rsidR="00672AC0" w:rsidRPr="005B7C7E">
        <w:rPr>
          <w:rFonts w:ascii="Arial" w:hAnsi="Arial" w:cs="Arial"/>
          <w:sz w:val="20"/>
          <w:szCs w:val="20"/>
        </w:rPr>
        <w:t>/immunisation</w:t>
      </w:r>
      <w:r w:rsidRPr="005B7C7E">
        <w:rPr>
          <w:rFonts w:ascii="Arial" w:hAnsi="Arial" w:cs="Arial"/>
          <w:sz w:val="20"/>
          <w:szCs w:val="20"/>
        </w:rPr>
        <w:t xml:space="preserve"> requirements </w:t>
      </w:r>
      <w:r w:rsidR="00672AC0" w:rsidRPr="005B7C7E">
        <w:rPr>
          <w:rFonts w:ascii="Arial" w:hAnsi="Arial" w:cs="Arial"/>
          <w:sz w:val="20"/>
          <w:szCs w:val="20"/>
        </w:rPr>
        <w:t xml:space="preserve">of your destination country </w:t>
      </w:r>
      <w:r w:rsidRPr="005B7C7E">
        <w:rPr>
          <w:rFonts w:ascii="Arial" w:hAnsi="Arial" w:cs="Arial"/>
          <w:sz w:val="20"/>
          <w:szCs w:val="20"/>
        </w:rPr>
        <w:t xml:space="preserve">and </w:t>
      </w:r>
      <w:r w:rsidR="005F14EA" w:rsidRPr="005B7C7E">
        <w:rPr>
          <w:rFonts w:ascii="Arial" w:hAnsi="Arial" w:cs="Arial"/>
          <w:sz w:val="20"/>
          <w:szCs w:val="20"/>
        </w:rPr>
        <w:t>apply</w:t>
      </w:r>
      <w:r w:rsidR="005B7C7E" w:rsidRPr="005B7C7E">
        <w:rPr>
          <w:rFonts w:ascii="Arial" w:hAnsi="Arial" w:cs="Arial"/>
          <w:sz w:val="20"/>
          <w:szCs w:val="20"/>
        </w:rPr>
        <w:t>/arrange</w:t>
      </w:r>
      <w:r w:rsidR="005F14EA" w:rsidRPr="005B7C7E">
        <w:rPr>
          <w:rFonts w:ascii="Arial" w:hAnsi="Arial" w:cs="Arial"/>
          <w:sz w:val="20"/>
          <w:szCs w:val="20"/>
        </w:rPr>
        <w:t xml:space="preserve"> in good time if necessary</w:t>
      </w:r>
      <w:r w:rsidR="005B7C7E" w:rsidRPr="005B7C7E">
        <w:rPr>
          <w:rFonts w:ascii="Arial" w:hAnsi="Arial" w:cs="Arial"/>
          <w:sz w:val="20"/>
          <w:szCs w:val="20"/>
        </w:rPr>
        <w:t>.</w:t>
      </w:r>
    </w:p>
    <w:p w:rsidR="00EF4C88" w:rsidRPr="005B7C7E" w:rsidRDefault="005F14EA" w:rsidP="00EF4C88">
      <w:pPr>
        <w:pStyle w:val="ListParagraph"/>
        <w:numPr>
          <w:ilvl w:val="0"/>
          <w:numId w:val="3"/>
        </w:numPr>
        <w:rPr>
          <w:rFonts w:ascii="Arial" w:hAnsi="Arial" w:cs="Arial"/>
          <w:sz w:val="20"/>
          <w:szCs w:val="20"/>
        </w:rPr>
      </w:pPr>
      <w:r w:rsidRPr="005B7C7E">
        <w:rPr>
          <w:rFonts w:ascii="Arial" w:hAnsi="Arial" w:cs="Arial"/>
          <w:sz w:val="20"/>
          <w:szCs w:val="20"/>
        </w:rPr>
        <w:t>Order and collect foreign currency</w:t>
      </w:r>
      <w:r w:rsidR="005B7C7E" w:rsidRPr="005B7C7E">
        <w:rPr>
          <w:rFonts w:ascii="Arial" w:hAnsi="Arial" w:cs="Arial"/>
          <w:sz w:val="20"/>
          <w:szCs w:val="20"/>
        </w:rPr>
        <w:t>.</w:t>
      </w:r>
    </w:p>
    <w:p w:rsidR="00672AC0" w:rsidRPr="005B7C7E" w:rsidRDefault="00E9396B" w:rsidP="00EF4C88">
      <w:pPr>
        <w:pStyle w:val="ListParagraph"/>
        <w:numPr>
          <w:ilvl w:val="0"/>
          <w:numId w:val="3"/>
        </w:numPr>
        <w:rPr>
          <w:rFonts w:ascii="Arial" w:hAnsi="Arial" w:cs="Arial"/>
          <w:sz w:val="20"/>
          <w:szCs w:val="20"/>
        </w:rPr>
      </w:pPr>
      <w:r w:rsidRPr="005B7C7E">
        <w:rPr>
          <w:rFonts w:ascii="Arial" w:hAnsi="Arial" w:cs="Arial"/>
          <w:sz w:val="20"/>
          <w:szCs w:val="20"/>
        </w:rPr>
        <w:t>Get a map/</w:t>
      </w:r>
      <w:r w:rsidR="00672AC0" w:rsidRPr="005B7C7E">
        <w:rPr>
          <w:rFonts w:ascii="Arial" w:hAnsi="Arial" w:cs="Arial"/>
          <w:sz w:val="20"/>
          <w:szCs w:val="20"/>
        </w:rPr>
        <w:t>plan routes of travel and look into local facilities such as restaurants</w:t>
      </w:r>
      <w:r w:rsidR="005B7C7E">
        <w:rPr>
          <w:rFonts w:ascii="Arial" w:hAnsi="Arial" w:cs="Arial"/>
          <w:sz w:val="20"/>
          <w:szCs w:val="20"/>
        </w:rPr>
        <w:t>.</w:t>
      </w:r>
    </w:p>
    <w:p w:rsidR="005F14EA" w:rsidRPr="005B7C7E" w:rsidRDefault="00672AC0" w:rsidP="00672AC0">
      <w:pPr>
        <w:pStyle w:val="ListParagraph"/>
        <w:numPr>
          <w:ilvl w:val="0"/>
          <w:numId w:val="3"/>
        </w:numPr>
        <w:rPr>
          <w:rFonts w:ascii="Arial" w:hAnsi="Arial" w:cs="Arial"/>
          <w:sz w:val="20"/>
          <w:szCs w:val="20"/>
        </w:rPr>
      </w:pPr>
      <w:r w:rsidRPr="005B7C7E">
        <w:rPr>
          <w:rFonts w:ascii="Arial" w:hAnsi="Arial" w:cs="Arial"/>
          <w:sz w:val="20"/>
          <w:szCs w:val="20"/>
        </w:rPr>
        <w:t>Ensure you familiarise yourself with the emergency and security procedures of your destination country</w:t>
      </w:r>
      <w:r w:rsidR="005B7C7E" w:rsidRPr="005B7C7E">
        <w:rPr>
          <w:rFonts w:ascii="Arial" w:hAnsi="Arial" w:cs="Arial"/>
          <w:sz w:val="20"/>
          <w:szCs w:val="20"/>
        </w:rPr>
        <w:t>.</w:t>
      </w:r>
    </w:p>
    <w:p w:rsidR="00672AC0" w:rsidRPr="005B7C7E" w:rsidRDefault="005F14EA" w:rsidP="00672AC0">
      <w:pPr>
        <w:pStyle w:val="ListParagraph"/>
        <w:numPr>
          <w:ilvl w:val="0"/>
          <w:numId w:val="3"/>
        </w:numPr>
        <w:rPr>
          <w:rFonts w:ascii="Arial" w:hAnsi="Arial" w:cs="Arial"/>
          <w:sz w:val="20"/>
          <w:szCs w:val="20"/>
        </w:rPr>
      </w:pPr>
      <w:r w:rsidRPr="005B7C7E">
        <w:rPr>
          <w:rFonts w:ascii="Arial" w:hAnsi="Arial" w:cs="Arial"/>
          <w:sz w:val="20"/>
          <w:szCs w:val="20"/>
        </w:rPr>
        <w:t>If travelling overseas read the University Travel</w:t>
      </w:r>
      <w:r w:rsidR="00782F81" w:rsidRPr="005B7C7E">
        <w:rPr>
          <w:rFonts w:ascii="Arial" w:hAnsi="Arial" w:cs="Arial"/>
          <w:sz w:val="20"/>
          <w:szCs w:val="20"/>
        </w:rPr>
        <w:t xml:space="preserve"> guidance: </w:t>
      </w:r>
      <w:hyperlink r:id="rId9" w:history="1">
        <w:r w:rsidR="00672AC0" w:rsidRPr="005B7C7E">
          <w:rPr>
            <w:rStyle w:val="Hyperlink"/>
            <w:rFonts w:ascii="Arial" w:hAnsi="Arial" w:cs="Arial"/>
            <w:sz w:val="20"/>
            <w:szCs w:val="20"/>
          </w:rPr>
          <w:t>https://intranet.birmingham.ac.uk/hr/documents/public/hsu/hsuguidance/24twa.pdf</w:t>
        </w:r>
      </w:hyperlink>
    </w:p>
    <w:p w:rsidR="00672AC0" w:rsidRPr="005B7C7E" w:rsidRDefault="00672AC0" w:rsidP="00EF4C88">
      <w:pPr>
        <w:pStyle w:val="ListParagraph"/>
        <w:numPr>
          <w:ilvl w:val="0"/>
          <w:numId w:val="3"/>
        </w:numPr>
        <w:rPr>
          <w:rFonts w:ascii="Arial" w:hAnsi="Arial" w:cs="Arial"/>
          <w:sz w:val="20"/>
          <w:szCs w:val="20"/>
        </w:rPr>
      </w:pPr>
      <w:r w:rsidRPr="005B7C7E">
        <w:rPr>
          <w:rFonts w:ascii="Arial" w:hAnsi="Arial" w:cs="Arial"/>
          <w:sz w:val="20"/>
          <w:szCs w:val="20"/>
        </w:rPr>
        <w:t>Leave an emergency contact number and make sure your line manager is aware of your departure and return dates</w:t>
      </w:r>
      <w:r w:rsidR="005B7C7E" w:rsidRPr="005B7C7E">
        <w:rPr>
          <w:rFonts w:ascii="Arial" w:hAnsi="Arial" w:cs="Arial"/>
          <w:sz w:val="20"/>
          <w:szCs w:val="20"/>
        </w:rPr>
        <w:t>.</w:t>
      </w:r>
    </w:p>
    <w:p w:rsidR="005F14EA" w:rsidRPr="005B7C7E" w:rsidRDefault="005F14EA" w:rsidP="005F14EA">
      <w:pPr>
        <w:pStyle w:val="ListParagraph"/>
        <w:numPr>
          <w:ilvl w:val="0"/>
          <w:numId w:val="3"/>
        </w:numPr>
        <w:rPr>
          <w:rFonts w:ascii="Arial" w:hAnsi="Arial" w:cs="Arial"/>
          <w:sz w:val="20"/>
          <w:szCs w:val="20"/>
        </w:rPr>
      </w:pPr>
      <w:r w:rsidRPr="005B7C7E">
        <w:rPr>
          <w:rFonts w:ascii="Arial" w:hAnsi="Arial" w:cs="Arial"/>
          <w:sz w:val="20"/>
          <w:szCs w:val="20"/>
        </w:rPr>
        <w:t>Check UoB expenses policy before departure</w:t>
      </w:r>
      <w:r w:rsidR="00782F81" w:rsidRPr="005B7C7E">
        <w:rPr>
          <w:rFonts w:ascii="Arial" w:hAnsi="Arial" w:cs="Arial"/>
          <w:sz w:val="20"/>
          <w:szCs w:val="20"/>
        </w:rPr>
        <w:t>:</w:t>
      </w:r>
      <w:r w:rsidRPr="005B7C7E">
        <w:rPr>
          <w:rFonts w:ascii="Arial" w:hAnsi="Arial" w:cs="Arial"/>
          <w:sz w:val="20"/>
          <w:szCs w:val="20"/>
        </w:rPr>
        <w:t xml:space="preserve"> </w:t>
      </w:r>
      <w:hyperlink r:id="rId10" w:history="1">
        <w:r w:rsidRPr="005B7C7E">
          <w:rPr>
            <w:rStyle w:val="Hyperlink"/>
            <w:rFonts w:ascii="Arial" w:hAnsi="Arial" w:cs="Arial"/>
            <w:sz w:val="20"/>
            <w:szCs w:val="20"/>
          </w:rPr>
          <w:t>https://intranet.birmingham.ac.uk/finance/payroll/Expenses.aspx</w:t>
        </w:r>
      </w:hyperlink>
    </w:p>
    <w:p w:rsidR="005F14EA" w:rsidRPr="005B7C7E" w:rsidRDefault="005F14EA" w:rsidP="005F14EA">
      <w:pPr>
        <w:pStyle w:val="ListParagraph"/>
        <w:numPr>
          <w:ilvl w:val="0"/>
          <w:numId w:val="3"/>
        </w:numPr>
        <w:rPr>
          <w:rFonts w:ascii="Arial" w:hAnsi="Arial" w:cs="Arial"/>
          <w:sz w:val="20"/>
          <w:szCs w:val="20"/>
        </w:rPr>
      </w:pPr>
      <w:r w:rsidRPr="005B7C7E">
        <w:rPr>
          <w:rFonts w:ascii="Arial" w:hAnsi="Arial" w:cs="Arial"/>
          <w:sz w:val="20"/>
          <w:szCs w:val="20"/>
        </w:rPr>
        <w:t>Keep all receipts and stick to your budget</w:t>
      </w:r>
      <w:r w:rsidR="005B7C7E" w:rsidRPr="005B7C7E">
        <w:rPr>
          <w:rFonts w:ascii="Arial" w:hAnsi="Arial" w:cs="Arial"/>
          <w:sz w:val="20"/>
          <w:szCs w:val="20"/>
        </w:rPr>
        <w:t>.</w:t>
      </w:r>
    </w:p>
    <w:p w:rsidR="005F14EA" w:rsidRPr="005B7C7E" w:rsidRDefault="005F14EA" w:rsidP="005F14EA">
      <w:pPr>
        <w:pStyle w:val="ListParagraph"/>
        <w:rPr>
          <w:rFonts w:ascii="Arial" w:hAnsi="Arial" w:cs="Arial"/>
          <w:sz w:val="20"/>
          <w:szCs w:val="20"/>
        </w:rPr>
      </w:pPr>
    </w:p>
    <w:p w:rsidR="002333CE" w:rsidRPr="005B7C7E" w:rsidRDefault="00672AC0" w:rsidP="00672AC0">
      <w:pPr>
        <w:spacing w:after="0"/>
        <w:rPr>
          <w:rFonts w:ascii="Arial" w:hAnsi="Arial" w:cs="Arial"/>
          <w:sz w:val="20"/>
          <w:szCs w:val="20"/>
          <w:u w:val="single"/>
        </w:rPr>
      </w:pPr>
      <w:r w:rsidRPr="005B7C7E">
        <w:rPr>
          <w:rFonts w:ascii="Arial" w:hAnsi="Arial" w:cs="Arial"/>
          <w:sz w:val="20"/>
          <w:szCs w:val="20"/>
          <w:u w:val="single"/>
        </w:rPr>
        <w:t>Pre-conference:</w:t>
      </w:r>
    </w:p>
    <w:p w:rsidR="00672AC0" w:rsidRPr="005B7C7E" w:rsidRDefault="00672AC0" w:rsidP="00672AC0">
      <w:pPr>
        <w:spacing w:after="0"/>
        <w:rPr>
          <w:rFonts w:ascii="Arial" w:hAnsi="Arial" w:cs="Arial"/>
          <w:sz w:val="20"/>
          <w:szCs w:val="20"/>
          <w:u w:val="single"/>
        </w:rPr>
      </w:pPr>
    </w:p>
    <w:p w:rsidR="00EF4C88" w:rsidRPr="005B7C7E" w:rsidRDefault="00EF4C88" w:rsidP="002333CE">
      <w:pPr>
        <w:pStyle w:val="ListParagraph"/>
        <w:numPr>
          <w:ilvl w:val="0"/>
          <w:numId w:val="3"/>
        </w:numPr>
        <w:spacing w:after="0"/>
        <w:rPr>
          <w:rFonts w:ascii="Arial" w:hAnsi="Arial" w:cs="Arial"/>
          <w:sz w:val="20"/>
          <w:szCs w:val="20"/>
        </w:rPr>
      </w:pPr>
      <w:r w:rsidRPr="005B7C7E">
        <w:rPr>
          <w:rFonts w:ascii="Arial" w:hAnsi="Arial" w:cs="Arial"/>
          <w:sz w:val="20"/>
          <w:szCs w:val="20"/>
        </w:rPr>
        <w:t>Carefully review the conference programme in advance and book into any sessions relevant to your work.</w:t>
      </w:r>
    </w:p>
    <w:p w:rsidR="00EF4C88" w:rsidRPr="002333CE" w:rsidRDefault="00EF4C88" w:rsidP="00EF4C88">
      <w:pPr>
        <w:pStyle w:val="ListParagraph"/>
        <w:numPr>
          <w:ilvl w:val="0"/>
          <w:numId w:val="3"/>
        </w:numPr>
        <w:rPr>
          <w:rFonts w:ascii="Arial" w:hAnsi="Arial" w:cs="Arial"/>
          <w:sz w:val="20"/>
          <w:szCs w:val="20"/>
        </w:rPr>
      </w:pPr>
      <w:r w:rsidRPr="002333CE">
        <w:rPr>
          <w:rFonts w:ascii="Arial" w:hAnsi="Arial" w:cs="Arial"/>
          <w:sz w:val="20"/>
          <w:szCs w:val="20"/>
        </w:rPr>
        <w:t xml:space="preserve">Plan your schedule – try to attend sessions that will be most beneficial to your </w:t>
      </w:r>
      <w:r w:rsidR="00E9396B" w:rsidRPr="002333CE">
        <w:rPr>
          <w:rFonts w:ascii="Arial" w:hAnsi="Arial" w:cs="Arial"/>
          <w:sz w:val="20"/>
          <w:szCs w:val="20"/>
        </w:rPr>
        <w:t>current</w:t>
      </w:r>
      <w:r w:rsidRPr="002333CE">
        <w:rPr>
          <w:rFonts w:ascii="Arial" w:hAnsi="Arial" w:cs="Arial"/>
          <w:sz w:val="20"/>
          <w:szCs w:val="20"/>
        </w:rPr>
        <w:t xml:space="preserve"> </w:t>
      </w:r>
      <w:r w:rsidR="00E9396B" w:rsidRPr="002333CE">
        <w:rPr>
          <w:rFonts w:ascii="Arial" w:hAnsi="Arial" w:cs="Arial"/>
          <w:sz w:val="20"/>
          <w:szCs w:val="20"/>
        </w:rPr>
        <w:t>activities</w:t>
      </w:r>
      <w:r w:rsidRPr="002333CE">
        <w:rPr>
          <w:rFonts w:ascii="Arial" w:hAnsi="Arial" w:cs="Arial"/>
          <w:sz w:val="20"/>
          <w:szCs w:val="20"/>
        </w:rPr>
        <w:t xml:space="preserve"> or relate to future plans.</w:t>
      </w:r>
    </w:p>
    <w:p w:rsidR="00EF4C88" w:rsidRPr="002333CE" w:rsidRDefault="00EF4C88" w:rsidP="00EF4C88">
      <w:pPr>
        <w:pStyle w:val="ListParagraph"/>
        <w:numPr>
          <w:ilvl w:val="0"/>
          <w:numId w:val="3"/>
        </w:numPr>
        <w:rPr>
          <w:rFonts w:ascii="Arial" w:hAnsi="Arial" w:cs="Arial"/>
          <w:sz w:val="20"/>
          <w:szCs w:val="20"/>
        </w:rPr>
      </w:pPr>
      <w:r w:rsidRPr="002333CE">
        <w:rPr>
          <w:rFonts w:ascii="Arial" w:hAnsi="Arial" w:cs="Arial"/>
          <w:sz w:val="20"/>
          <w:szCs w:val="20"/>
        </w:rPr>
        <w:t xml:space="preserve">Identify international experts that you would like to meet.   Flag to senior team members to see if they can introduce you.   Attending the welcome reception/ mentor mentee events and SIGs can help you meet </w:t>
      </w:r>
      <w:r w:rsidR="00E9396B" w:rsidRPr="002333CE">
        <w:rPr>
          <w:rFonts w:ascii="Arial" w:hAnsi="Arial" w:cs="Arial"/>
          <w:sz w:val="20"/>
          <w:szCs w:val="20"/>
        </w:rPr>
        <w:t>like-minded</w:t>
      </w:r>
      <w:r w:rsidRPr="002333CE">
        <w:rPr>
          <w:rFonts w:ascii="Arial" w:hAnsi="Arial" w:cs="Arial"/>
          <w:sz w:val="20"/>
          <w:szCs w:val="20"/>
        </w:rPr>
        <w:t xml:space="preserve"> people.</w:t>
      </w:r>
    </w:p>
    <w:p w:rsidR="00EF4C88" w:rsidRPr="002333CE" w:rsidRDefault="00EF4C88" w:rsidP="00EF4C88">
      <w:pPr>
        <w:pStyle w:val="ListParagraph"/>
        <w:numPr>
          <w:ilvl w:val="0"/>
          <w:numId w:val="3"/>
        </w:numPr>
        <w:rPr>
          <w:rFonts w:ascii="Arial" w:hAnsi="Arial" w:cs="Arial"/>
          <w:sz w:val="20"/>
          <w:szCs w:val="20"/>
        </w:rPr>
      </w:pPr>
      <w:r w:rsidRPr="002333CE">
        <w:rPr>
          <w:rFonts w:ascii="Arial" w:hAnsi="Arial" w:cs="Arial"/>
          <w:sz w:val="20"/>
          <w:szCs w:val="20"/>
        </w:rPr>
        <w:t>Check the # for the conference.   Tweet in the run up to the conference and at the event.   Include @nameof speaker in your tweet.</w:t>
      </w:r>
      <w:r w:rsidR="00E9396B" w:rsidRPr="002333CE">
        <w:rPr>
          <w:rFonts w:ascii="Arial" w:hAnsi="Arial" w:cs="Arial"/>
          <w:sz w:val="20"/>
          <w:szCs w:val="20"/>
        </w:rPr>
        <w:t xml:space="preserve">  Retweet other conference tweets.</w:t>
      </w:r>
    </w:p>
    <w:p w:rsidR="005B7C7E" w:rsidRDefault="00EF4C88" w:rsidP="005B7C7E">
      <w:pPr>
        <w:pStyle w:val="ListParagraph"/>
        <w:numPr>
          <w:ilvl w:val="0"/>
          <w:numId w:val="3"/>
        </w:numPr>
        <w:rPr>
          <w:rFonts w:ascii="Arial" w:eastAsia="Times New Roman" w:hAnsi="Arial" w:cs="Arial"/>
          <w:sz w:val="20"/>
          <w:szCs w:val="20"/>
        </w:rPr>
      </w:pPr>
      <w:r w:rsidRPr="002333CE">
        <w:rPr>
          <w:rFonts w:ascii="Arial" w:hAnsi="Arial" w:cs="Arial"/>
          <w:sz w:val="20"/>
          <w:szCs w:val="20"/>
        </w:rPr>
        <w:t>Ensure you are familiar with the CPROR aims and our research programme</w:t>
      </w:r>
      <w:r w:rsidR="005B7C7E">
        <w:rPr>
          <w:rFonts w:ascii="Arial" w:hAnsi="Arial" w:cs="Arial"/>
          <w:sz w:val="20"/>
          <w:szCs w:val="20"/>
        </w:rPr>
        <w:t xml:space="preserve"> www.birmingham.ac.uk/cpror</w:t>
      </w:r>
      <w:r w:rsidRPr="002333CE">
        <w:rPr>
          <w:rFonts w:ascii="Arial" w:hAnsi="Arial" w:cs="Arial"/>
          <w:sz w:val="20"/>
          <w:szCs w:val="20"/>
        </w:rPr>
        <w:t>.</w:t>
      </w:r>
      <w:r w:rsidR="005B7C7E" w:rsidRPr="005B7C7E">
        <w:rPr>
          <w:rFonts w:ascii="Arial" w:eastAsia="Times New Roman" w:hAnsi="Arial" w:cs="Arial"/>
          <w:sz w:val="20"/>
          <w:szCs w:val="20"/>
        </w:rPr>
        <w:t xml:space="preserve"> </w:t>
      </w:r>
    </w:p>
    <w:p w:rsidR="005B7C7E" w:rsidRPr="002333CE" w:rsidRDefault="005B7C7E" w:rsidP="005B7C7E">
      <w:pPr>
        <w:pStyle w:val="ListParagraph"/>
        <w:numPr>
          <w:ilvl w:val="0"/>
          <w:numId w:val="3"/>
        </w:numPr>
        <w:rPr>
          <w:rFonts w:ascii="Arial" w:eastAsia="Times New Roman" w:hAnsi="Arial" w:cs="Arial"/>
          <w:sz w:val="20"/>
          <w:szCs w:val="20"/>
        </w:rPr>
      </w:pPr>
      <w:r w:rsidRPr="002333CE">
        <w:rPr>
          <w:rFonts w:ascii="Arial" w:eastAsia="Times New Roman" w:hAnsi="Arial" w:cs="Arial"/>
          <w:sz w:val="20"/>
          <w:szCs w:val="20"/>
        </w:rPr>
        <w:t>Use CPROR branded presentation slides and poster templates</w:t>
      </w:r>
      <w:r>
        <w:rPr>
          <w:rFonts w:ascii="Arial" w:eastAsia="Times New Roman" w:hAnsi="Arial" w:cs="Arial"/>
          <w:sz w:val="20"/>
          <w:szCs w:val="20"/>
        </w:rPr>
        <w:t>.</w:t>
      </w:r>
    </w:p>
    <w:p w:rsidR="005B7C7E" w:rsidRPr="002333CE" w:rsidRDefault="005B7C7E" w:rsidP="005B7C7E">
      <w:pPr>
        <w:pStyle w:val="ListParagraph"/>
        <w:numPr>
          <w:ilvl w:val="0"/>
          <w:numId w:val="3"/>
        </w:numPr>
        <w:rPr>
          <w:rFonts w:ascii="Arial" w:eastAsia="Times New Roman" w:hAnsi="Arial" w:cs="Arial"/>
          <w:sz w:val="20"/>
          <w:szCs w:val="20"/>
        </w:rPr>
      </w:pPr>
      <w:r w:rsidRPr="002333CE">
        <w:rPr>
          <w:rFonts w:ascii="Arial" w:eastAsia="Times New Roman" w:hAnsi="Arial" w:cs="Arial"/>
          <w:sz w:val="20"/>
          <w:szCs w:val="20"/>
        </w:rPr>
        <w:t>Use one of your final presentation slides to publicise any future presentations that you or any member of the CPROR will be delivering at the conference</w:t>
      </w:r>
      <w:r>
        <w:rPr>
          <w:rFonts w:ascii="Arial" w:eastAsia="Times New Roman" w:hAnsi="Arial" w:cs="Arial"/>
          <w:sz w:val="20"/>
          <w:szCs w:val="20"/>
        </w:rPr>
        <w:t>.</w:t>
      </w:r>
    </w:p>
    <w:p w:rsidR="005B7C7E" w:rsidRPr="002333CE" w:rsidRDefault="005B7C7E" w:rsidP="005B7C7E">
      <w:pPr>
        <w:pStyle w:val="ListParagraph"/>
        <w:numPr>
          <w:ilvl w:val="0"/>
          <w:numId w:val="3"/>
        </w:numPr>
        <w:rPr>
          <w:rFonts w:ascii="Arial" w:hAnsi="Arial" w:cs="Arial"/>
          <w:sz w:val="20"/>
          <w:szCs w:val="20"/>
        </w:rPr>
      </w:pPr>
      <w:r w:rsidRPr="002333CE">
        <w:rPr>
          <w:rFonts w:ascii="Arial" w:hAnsi="Arial" w:cs="Arial"/>
          <w:sz w:val="20"/>
          <w:szCs w:val="20"/>
        </w:rPr>
        <w:t>Think about what information you can share in advance. If someone is interested in the Centre work but you are unsure what to say refer them to senior members of the team.</w:t>
      </w:r>
    </w:p>
    <w:p w:rsidR="00EF4C88" w:rsidRPr="002333CE" w:rsidRDefault="00EF4C88" w:rsidP="005B7C7E">
      <w:pPr>
        <w:pStyle w:val="ListParagraph"/>
        <w:rPr>
          <w:rFonts w:ascii="Arial" w:hAnsi="Arial" w:cs="Arial"/>
          <w:sz w:val="20"/>
          <w:szCs w:val="20"/>
        </w:rPr>
      </w:pPr>
    </w:p>
    <w:p w:rsidR="005B7C7E" w:rsidRDefault="005B7C7E" w:rsidP="005B7C7E">
      <w:pPr>
        <w:rPr>
          <w:rFonts w:ascii="Arial" w:hAnsi="Arial" w:cs="Arial"/>
          <w:sz w:val="20"/>
          <w:szCs w:val="20"/>
          <w:u w:val="single"/>
        </w:rPr>
      </w:pPr>
    </w:p>
    <w:p w:rsidR="005B7C7E" w:rsidRPr="005B7C7E" w:rsidRDefault="005B7C7E" w:rsidP="005B7C7E">
      <w:pPr>
        <w:rPr>
          <w:rFonts w:ascii="Arial" w:hAnsi="Arial" w:cs="Arial"/>
          <w:sz w:val="20"/>
          <w:szCs w:val="20"/>
          <w:u w:val="single"/>
        </w:rPr>
      </w:pPr>
      <w:r w:rsidRPr="005B7C7E">
        <w:rPr>
          <w:rFonts w:ascii="Arial" w:hAnsi="Arial" w:cs="Arial"/>
          <w:sz w:val="20"/>
          <w:szCs w:val="20"/>
          <w:u w:val="single"/>
        </w:rPr>
        <w:lastRenderedPageBreak/>
        <w:t>At the event:</w:t>
      </w:r>
    </w:p>
    <w:p w:rsidR="005B7C7E" w:rsidRDefault="002333CE" w:rsidP="005B7C7E">
      <w:pPr>
        <w:pStyle w:val="ListParagraph"/>
        <w:numPr>
          <w:ilvl w:val="0"/>
          <w:numId w:val="3"/>
        </w:numPr>
        <w:rPr>
          <w:rFonts w:ascii="Arial" w:hAnsi="Arial" w:cs="Arial"/>
          <w:sz w:val="20"/>
          <w:szCs w:val="20"/>
        </w:rPr>
      </w:pPr>
      <w:r w:rsidRPr="002333CE">
        <w:rPr>
          <w:rFonts w:ascii="Arial" w:hAnsi="Arial" w:cs="Arial"/>
          <w:sz w:val="20"/>
          <w:szCs w:val="20"/>
        </w:rPr>
        <w:t>Be prepared to give a 2-3 minute summary of your work and its importance. Also prepare a 60 second ‘elevator-pitch’ version.</w:t>
      </w:r>
      <w:r w:rsidR="005B7C7E" w:rsidRPr="005B7C7E">
        <w:rPr>
          <w:rFonts w:ascii="Arial" w:hAnsi="Arial" w:cs="Arial"/>
          <w:sz w:val="20"/>
          <w:szCs w:val="20"/>
        </w:rPr>
        <w:t xml:space="preserve"> </w:t>
      </w:r>
    </w:p>
    <w:p w:rsidR="00EF4C88" w:rsidRPr="005B7C7E" w:rsidRDefault="005B7C7E" w:rsidP="005B7C7E">
      <w:pPr>
        <w:pStyle w:val="ListParagraph"/>
        <w:numPr>
          <w:ilvl w:val="0"/>
          <w:numId w:val="3"/>
        </w:numPr>
        <w:rPr>
          <w:rFonts w:ascii="Arial" w:hAnsi="Arial" w:cs="Arial"/>
          <w:sz w:val="20"/>
          <w:szCs w:val="20"/>
        </w:rPr>
      </w:pPr>
      <w:r w:rsidRPr="002333CE">
        <w:rPr>
          <w:rFonts w:ascii="Arial" w:hAnsi="Arial" w:cs="Arial"/>
          <w:sz w:val="20"/>
          <w:szCs w:val="20"/>
        </w:rPr>
        <w:t xml:space="preserve">Mention the centre and our work wherever </w:t>
      </w:r>
      <w:r>
        <w:rPr>
          <w:rFonts w:ascii="Arial" w:hAnsi="Arial" w:cs="Arial"/>
          <w:sz w:val="20"/>
          <w:szCs w:val="20"/>
        </w:rPr>
        <w:t>possible.</w:t>
      </w:r>
    </w:p>
    <w:p w:rsidR="00EF4C88" w:rsidRDefault="00EF4C88" w:rsidP="00EF4C88">
      <w:pPr>
        <w:pStyle w:val="ListParagraph"/>
        <w:numPr>
          <w:ilvl w:val="0"/>
          <w:numId w:val="3"/>
        </w:numPr>
        <w:rPr>
          <w:rFonts w:ascii="Arial" w:hAnsi="Arial" w:cs="Arial"/>
          <w:sz w:val="20"/>
          <w:szCs w:val="20"/>
        </w:rPr>
      </w:pPr>
      <w:r w:rsidRPr="002333CE">
        <w:rPr>
          <w:rFonts w:ascii="Arial" w:hAnsi="Arial" w:cs="Arial"/>
          <w:sz w:val="20"/>
          <w:szCs w:val="20"/>
        </w:rPr>
        <w:t>Network – there is always a tendency to cluster with people you know but try to make the most of the chance to network.   Speaking to people over coffee breaks and at poster sessions can be very beneficial.</w:t>
      </w:r>
    </w:p>
    <w:p w:rsidR="005B7C7E" w:rsidRPr="002333CE" w:rsidRDefault="005B7C7E" w:rsidP="00EF4C88">
      <w:pPr>
        <w:pStyle w:val="ListParagraph"/>
        <w:numPr>
          <w:ilvl w:val="0"/>
          <w:numId w:val="3"/>
        </w:numPr>
        <w:rPr>
          <w:rFonts w:ascii="Arial" w:hAnsi="Arial" w:cs="Arial"/>
          <w:sz w:val="20"/>
          <w:szCs w:val="20"/>
        </w:rPr>
      </w:pPr>
      <w:r>
        <w:rPr>
          <w:rFonts w:ascii="Arial" w:hAnsi="Arial" w:cs="Arial"/>
          <w:sz w:val="20"/>
          <w:szCs w:val="20"/>
        </w:rPr>
        <w:t>Tweet – see above.</w:t>
      </w:r>
    </w:p>
    <w:p w:rsidR="00EF4C88" w:rsidRPr="002333CE" w:rsidRDefault="00EF4C88" w:rsidP="00EF4C88">
      <w:pPr>
        <w:pStyle w:val="ListParagraph"/>
        <w:numPr>
          <w:ilvl w:val="0"/>
          <w:numId w:val="3"/>
        </w:numPr>
        <w:rPr>
          <w:rFonts w:ascii="Arial" w:hAnsi="Arial" w:cs="Arial"/>
          <w:sz w:val="20"/>
          <w:szCs w:val="20"/>
        </w:rPr>
      </w:pPr>
      <w:r w:rsidRPr="002333CE">
        <w:rPr>
          <w:rFonts w:ascii="Arial" w:hAnsi="Arial" w:cs="Arial"/>
          <w:sz w:val="20"/>
          <w:szCs w:val="20"/>
        </w:rPr>
        <w:t>Aim to establish at least 4 new contacts from the meeting.</w:t>
      </w:r>
    </w:p>
    <w:p w:rsidR="00EF4C88" w:rsidRPr="002333CE" w:rsidRDefault="00EF4C88" w:rsidP="00EF4C88">
      <w:pPr>
        <w:pStyle w:val="ListParagraph"/>
        <w:numPr>
          <w:ilvl w:val="0"/>
          <w:numId w:val="3"/>
        </w:numPr>
        <w:rPr>
          <w:rFonts w:ascii="Arial" w:hAnsi="Arial" w:cs="Arial"/>
          <w:sz w:val="20"/>
          <w:szCs w:val="20"/>
        </w:rPr>
      </w:pPr>
      <w:r w:rsidRPr="002333CE">
        <w:rPr>
          <w:rFonts w:ascii="Arial" w:hAnsi="Arial" w:cs="Arial"/>
          <w:sz w:val="20"/>
          <w:szCs w:val="20"/>
        </w:rPr>
        <w:t>Provide business cards and your contact details.</w:t>
      </w:r>
    </w:p>
    <w:p w:rsidR="00EF4C88" w:rsidRDefault="00EF4C88" w:rsidP="00EF4C88">
      <w:pPr>
        <w:pStyle w:val="ListParagraph"/>
        <w:numPr>
          <w:ilvl w:val="0"/>
          <w:numId w:val="3"/>
        </w:numPr>
        <w:rPr>
          <w:rFonts w:ascii="Arial" w:hAnsi="Arial" w:cs="Arial"/>
          <w:sz w:val="20"/>
          <w:szCs w:val="20"/>
        </w:rPr>
      </w:pPr>
      <w:r w:rsidRPr="002333CE">
        <w:rPr>
          <w:rFonts w:ascii="Arial" w:hAnsi="Arial" w:cs="Arial"/>
          <w:sz w:val="20"/>
          <w:szCs w:val="20"/>
        </w:rPr>
        <w:t>Follow up with an email/ connect via linkedin/researchgate and follow on twitter.</w:t>
      </w:r>
    </w:p>
    <w:p w:rsidR="005B7C7E" w:rsidRDefault="005B7C7E" w:rsidP="005B7C7E">
      <w:pPr>
        <w:rPr>
          <w:rFonts w:ascii="Arial" w:hAnsi="Arial" w:cs="Arial"/>
          <w:sz w:val="20"/>
          <w:szCs w:val="20"/>
          <w:u w:val="single"/>
        </w:rPr>
      </w:pPr>
    </w:p>
    <w:p w:rsidR="005B7C7E" w:rsidRPr="005B7C7E" w:rsidRDefault="005B7C7E" w:rsidP="005B7C7E">
      <w:pPr>
        <w:rPr>
          <w:rFonts w:ascii="Arial" w:hAnsi="Arial" w:cs="Arial"/>
          <w:sz w:val="20"/>
          <w:szCs w:val="20"/>
          <w:u w:val="single"/>
        </w:rPr>
      </w:pPr>
      <w:r w:rsidRPr="005B7C7E">
        <w:rPr>
          <w:rFonts w:ascii="Arial" w:hAnsi="Arial" w:cs="Arial"/>
          <w:sz w:val="20"/>
          <w:szCs w:val="20"/>
          <w:u w:val="single"/>
        </w:rPr>
        <w:t>Other</w:t>
      </w:r>
      <w:r>
        <w:rPr>
          <w:rFonts w:ascii="Arial" w:hAnsi="Arial" w:cs="Arial"/>
          <w:sz w:val="20"/>
          <w:szCs w:val="20"/>
          <w:u w:val="single"/>
        </w:rPr>
        <w:t>:</w:t>
      </w:r>
    </w:p>
    <w:p w:rsidR="002333CE" w:rsidRDefault="002333CE" w:rsidP="00EF4C88">
      <w:pPr>
        <w:pStyle w:val="ListParagraph"/>
        <w:numPr>
          <w:ilvl w:val="0"/>
          <w:numId w:val="3"/>
        </w:numPr>
        <w:rPr>
          <w:rFonts w:ascii="Arial" w:hAnsi="Arial" w:cs="Arial"/>
          <w:sz w:val="20"/>
          <w:szCs w:val="20"/>
        </w:rPr>
      </w:pPr>
      <w:r w:rsidRPr="002333CE">
        <w:rPr>
          <w:rFonts w:ascii="Arial" w:hAnsi="Arial" w:cs="Arial"/>
          <w:sz w:val="20"/>
          <w:szCs w:val="20"/>
        </w:rPr>
        <w:t>Consider attending t</w:t>
      </w:r>
      <w:r w:rsidR="005B7C7E">
        <w:rPr>
          <w:rFonts w:ascii="Arial" w:hAnsi="Arial" w:cs="Arial"/>
          <w:sz w:val="20"/>
          <w:szCs w:val="20"/>
        </w:rPr>
        <w:t>he UoB ‘How to network session’/ presentation skills training.</w:t>
      </w:r>
    </w:p>
    <w:p w:rsidR="00EF4C88" w:rsidRDefault="00EF4C88" w:rsidP="00EF4C88"/>
    <w:sectPr w:rsidR="00EF4C8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21F" w:rsidRDefault="0006721F" w:rsidP="00456D16">
      <w:pPr>
        <w:spacing w:after="0" w:line="240" w:lineRule="auto"/>
      </w:pPr>
      <w:r>
        <w:separator/>
      </w:r>
    </w:p>
  </w:endnote>
  <w:endnote w:type="continuationSeparator" w:id="0">
    <w:p w:rsidR="0006721F" w:rsidRDefault="0006721F" w:rsidP="0045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16" w:rsidRDefault="00456D16">
    <w:pPr>
      <w:pStyle w:val="Footer"/>
    </w:pPr>
    <w:r>
      <w:ptab w:relativeTo="margin" w:alignment="center" w:leader="none"/>
    </w:r>
    <w:r>
      <w:ptab w:relativeTo="margin" w:alignment="right" w:leader="none"/>
    </w:r>
    <w:r>
      <w:rPr>
        <w:rFonts w:ascii="Arial" w:hAnsi="Arial" w:cs="Arial"/>
        <w:sz w:val="20"/>
        <w:szCs w:val="20"/>
      </w:rPr>
      <w:t xml:space="preserve">MC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21F" w:rsidRDefault="0006721F" w:rsidP="00456D16">
      <w:pPr>
        <w:spacing w:after="0" w:line="240" w:lineRule="auto"/>
      </w:pPr>
      <w:r>
        <w:separator/>
      </w:r>
    </w:p>
  </w:footnote>
  <w:footnote w:type="continuationSeparator" w:id="0">
    <w:p w:rsidR="0006721F" w:rsidRDefault="0006721F" w:rsidP="00456D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1D0B"/>
    <w:multiLevelType w:val="hybridMultilevel"/>
    <w:tmpl w:val="CA84A2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6D1689"/>
    <w:multiLevelType w:val="hybridMultilevel"/>
    <w:tmpl w:val="93DC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6F4FB6"/>
    <w:multiLevelType w:val="hybridMultilevel"/>
    <w:tmpl w:val="64DCD83E"/>
    <w:lvl w:ilvl="0" w:tplc="337A559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C88"/>
    <w:rsid w:val="0006721F"/>
    <w:rsid w:val="002333CE"/>
    <w:rsid w:val="00456D16"/>
    <w:rsid w:val="005B7C7E"/>
    <w:rsid w:val="005F14EA"/>
    <w:rsid w:val="00672AC0"/>
    <w:rsid w:val="0074339F"/>
    <w:rsid w:val="00782F81"/>
    <w:rsid w:val="00980874"/>
    <w:rsid w:val="00B42A0F"/>
    <w:rsid w:val="00E9396B"/>
    <w:rsid w:val="00EF4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C88"/>
    <w:rPr>
      <w:rFonts w:ascii="Tahoma" w:hAnsi="Tahoma" w:cs="Tahoma"/>
      <w:sz w:val="16"/>
      <w:szCs w:val="16"/>
    </w:rPr>
  </w:style>
  <w:style w:type="paragraph" w:styleId="ListParagraph">
    <w:name w:val="List Paragraph"/>
    <w:basedOn w:val="Normal"/>
    <w:uiPriority w:val="34"/>
    <w:qFormat/>
    <w:rsid w:val="00EF4C88"/>
    <w:pPr>
      <w:ind w:left="720"/>
      <w:contextualSpacing/>
    </w:pPr>
  </w:style>
  <w:style w:type="paragraph" w:styleId="Header">
    <w:name w:val="header"/>
    <w:basedOn w:val="Normal"/>
    <w:link w:val="HeaderChar"/>
    <w:uiPriority w:val="99"/>
    <w:unhideWhenUsed/>
    <w:rsid w:val="00456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D16"/>
  </w:style>
  <w:style w:type="paragraph" w:styleId="Footer">
    <w:name w:val="footer"/>
    <w:basedOn w:val="Normal"/>
    <w:link w:val="FooterChar"/>
    <w:uiPriority w:val="99"/>
    <w:unhideWhenUsed/>
    <w:rsid w:val="00456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D16"/>
  </w:style>
  <w:style w:type="character" w:styleId="Hyperlink">
    <w:name w:val="Hyperlink"/>
    <w:basedOn w:val="DefaultParagraphFont"/>
    <w:uiPriority w:val="99"/>
    <w:unhideWhenUsed/>
    <w:rsid w:val="00672A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C88"/>
    <w:rPr>
      <w:rFonts w:ascii="Tahoma" w:hAnsi="Tahoma" w:cs="Tahoma"/>
      <w:sz w:val="16"/>
      <w:szCs w:val="16"/>
    </w:rPr>
  </w:style>
  <w:style w:type="paragraph" w:styleId="ListParagraph">
    <w:name w:val="List Paragraph"/>
    <w:basedOn w:val="Normal"/>
    <w:uiPriority w:val="34"/>
    <w:qFormat/>
    <w:rsid w:val="00EF4C88"/>
    <w:pPr>
      <w:ind w:left="720"/>
      <w:contextualSpacing/>
    </w:pPr>
  </w:style>
  <w:style w:type="paragraph" w:styleId="Header">
    <w:name w:val="header"/>
    <w:basedOn w:val="Normal"/>
    <w:link w:val="HeaderChar"/>
    <w:uiPriority w:val="99"/>
    <w:unhideWhenUsed/>
    <w:rsid w:val="00456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D16"/>
  </w:style>
  <w:style w:type="paragraph" w:styleId="Footer">
    <w:name w:val="footer"/>
    <w:basedOn w:val="Normal"/>
    <w:link w:val="FooterChar"/>
    <w:uiPriority w:val="99"/>
    <w:unhideWhenUsed/>
    <w:rsid w:val="00456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D16"/>
  </w:style>
  <w:style w:type="character" w:styleId="Hyperlink">
    <w:name w:val="Hyperlink"/>
    <w:basedOn w:val="DefaultParagraphFont"/>
    <w:uiPriority w:val="99"/>
    <w:unhideWhenUsed/>
    <w:rsid w:val="00672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8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tranet.birmingham.ac.uk/finance/payroll/Expenses.aspx" TargetMode="External"/><Relationship Id="rId4" Type="http://schemas.openxmlformats.org/officeDocument/2006/relationships/settings" Target="settings.xml"/><Relationship Id="rId9" Type="http://schemas.openxmlformats.org/officeDocument/2006/relationships/hyperlink" Target="https://intranet.birmingham.ac.uk/hr/documents/public/hsu/hsuguidance/24tw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Calvert</dc:creator>
  <cp:lastModifiedBy>Anita Walker</cp:lastModifiedBy>
  <cp:revision>2</cp:revision>
  <dcterms:created xsi:type="dcterms:W3CDTF">2018-01-22T09:21:00Z</dcterms:created>
  <dcterms:modified xsi:type="dcterms:W3CDTF">2018-01-22T09:21:00Z</dcterms:modified>
</cp:coreProperties>
</file>