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380" w:rsidRPr="00B01380" w:rsidRDefault="00E23C38" w:rsidP="00B01380">
      <w:pPr>
        <w:jc w:val="center"/>
        <w:rPr>
          <w:b/>
          <w:sz w:val="28"/>
          <w:szCs w:val="28"/>
        </w:rPr>
      </w:pPr>
      <w:r>
        <w:rPr>
          <w:b/>
          <w:sz w:val="28"/>
          <w:szCs w:val="28"/>
        </w:rPr>
        <w:t>Integrated Academic Training Advisory Committee (InterACt)</w:t>
      </w:r>
      <w:bookmarkStart w:id="0" w:name="_GoBack"/>
      <w:bookmarkEnd w:id="0"/>
    </w:p>
    <w:p w:rsidR="00B01380" w:rsidRDefault="00B01380">
      <w:pPr>
        <w:pStyle w:val="BodyText"/>
        <w:spacing w:after="283"/>
        <w:jc w:val="center"/>
      </w:pPr>
    </w:p>
    <w:p w:rsidR="00AA6C96" w:rsidRPr="00B01380" w:rsidRDefault="00B01380">
      <w:pPr>
        <w:pStyle w:val="BodyText"/>
        <w:spacing w:after="283"/>
        <w:jc w:val="center"/>
        <w:rPr>
          <w:b/>
          <w:sz w:val="28"/>
          <w:szCs w:val="28"/>
        </w:rPr>
      </w:pPr>
      <w:r w:rsidRPr="00B01380">
        <w:rPr>
          <w:b/>
          <w:sz w:val="28"/>
          <w:szCs w:val="28"/>
        </w:rPr>
        <w:t>Member Information</w:t>
      </w:r>
      <w:r w:rsidR="00AA6C96" w:rsidRPr="00B01380">
        <w:rPr>
          <w:b/>
          <w:sz w:val="28"/>
          <w:szCs w:val="28"/>
        </w:rPr>
        <w:t xml:space="preserve"> </w:t>
      </w:r>
    </w:p>
    <w:tbl>
      <w:tblPr>
        <w:tblW w:w="0" w:type="auto"/>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15" w:type="dxa"/>
          <w:left w:w="115" w:type="dxa"/>
          <w:bottom w:w="115" w:type="dxa"/>
          <w:right w:w="115" w:type="dxa"/>
        </w:tblCellMar>
        <w:tblLook w:val="0000" w:firstRow="0" w:lastRow="0" w:firstColumn="0" w:lastColumn="0" w:noHBand="0" w:noVBand="0"/>
      </w:tblPr>
      <w:tblGrid>
        <w:gridCol w:w="1723"/>
        <w:gridCol w:w="7775"/>
      </w:tblGrid>
      <w:tr w:rsidR="00B01380" w:rsidTr="00B01380">
        <w:tc>
          <w:tcPr>
            <w:tcW w:w="1723" w:type="dxa"/>
          </w:tcPr>
          <w:p w:rsidR="00B01380" w:rsidRDefault="00B01380">
            <w:pPr>
              <w:pStyle w:val="TableContents"/>
              <w:spacing w:before="58"/>
            </w:pPr>
            <w:r>
              <w:rPr>
                <w:b/>
                <w:sz w:val="20"/>
              </w:rPr>
              <w:t>Title</w:t>
            </w:r>
          </w:p>
        </w:tc>
        <w:tc>
          <w:tcPr>
            <w:tcW w:w="7775" w:type="dxa"/>
          </w:tcPr>
          <w:p w:rsidR="00B01380" w:rsidRDefault="00B01380">
            <w:pPr>
              <w:pStyle w:val="TableContents"/>
              <w:spacing w:before="58"/>
            </w:pPr>
          </w:p>
        </w:tc>
      </w:tr>
      <w:tr w:rsidR="00B01380" w:rsidTr="00B01380">
        <w:tc>
          <w:tcPr>
            <w:tcW w:w="1723" w:type="dxa"/>
          </w:tcPr>
          <w:p w:rsidR="00B01380" w:rsidRDefault="00B01380">
            <w:pPr>
              <w:pStyle w:val="TableContents"/>
              <w:spacing w:before="58"/>
            </w:pPr>
            <w:r>
              <w:rPr>
                <w:b/>
                <w:sz w:val="20"/>
              </w:rPr>
              <w:t>Name</w:t>
            </w:r>
            <w:r>
              <w:t xml:space="preserve"> </w:t>
            </w:r>
          </w:p>
        </w:tc>
        <w:tc>
          <w:tcPr>
            <w:tcW w:w="7775" w:type="dxa"/>
          </w:tcPr>
          <w:p w:rsidR="00B01380" w:rsidRDefault="00B01380">
            <w:pPr>
              <w:pStyle w:val="TableContents"/>
              <w:spacing w:before="58"/>
            </w:pPr>
          </w:p>
        </w:tc>
      </w:tr>
      <w:tr w:rsidR="00B01380" w:rsidTr="00B01380">
        <w:tc>
          <w:tcPr>
            <w:tcW w:w="1723" w:type="dxa"/>
          </w:tcPr>
          <w:p w:rsidR="00B01380" w:rsidRDefault="00B01380">
            <w:pPr>
              <w:pStyle w:val="TableContents"/>
              <w:spacing w:before="58"/>
            </w:pPr>
            <w:r>
              <w:rPr>
                <w:b/>
                <w:sz w:val="20"/>
              </w:rPr>
              <w:t>Post/Job Title</w:t>
            </w:r>
          </w:p>
        </w:tc>
        <w:tc>
          <w:tcPr>
            <w:tcW w:w="7775" w:type="dxa"/>
          </w:tcPr>
          <w:p w:rsidR="00B01380" w:rsidRDefault="00B01380">
            <w:pPr>
              <w:pStyle w:val="TableContents"/>
              <w:spacing w:before="58"/>
            </w:pPr>
          </w:p>
        </w:tc>
      </w:tr>
      <w:tr w:rsidR="00B01380" w:rsidTr="00B01380">
        <w:tc>
          <w:tcPr>
            <w:tcW w:w="1723" w:type="dxa"/>
          </w:tcPr>
          <w:p w:rsidR="00B01380" w:rsidRDefault="00B01380">
            <w:pPr>
              <w:pStyle w:val="TableContents"/>
              <w:spacing w:before="58"/>
              <w:rPr>
                <w:b/>
                <w:sz w:val="20"/>
              </w:rPr>
            </w:pPr>
            <w:r>
              <w:rPr>
                <w:b/>
                <w:sz w:val="20"/>
              </w:rPr>
              <w:t>Telephone</w:t>
            </w:r>
          </w:p>
        </w:tc>
        <w:tc>
          <w:tcPr>
            <w:tcW w:w="7775" w:type="dxa"/>
          </w:tcPr>
          <w:p w:rsidR="00B01380" w:rsidRDefault="00B01380">
            <w:pPr>
              <w:pStyle w:val="TableContents"/>
              <w:spacing w:before="58"/>
            </w:pPr>
          </w:p>
        </w:tc>
      </w:tr>
      <w:tr w:rsidR="00B01380" w:rsidTr="00B01380">
        <w:tc>
          <w:tcPr>
            <w:tcW w:w="1723" w:type="dxa"/>
          </w:tcPr>
          <w:p w:rsidR="00B01380" w:rsidRDefault="00B01380">
            <w:pPr>
              <w:pStyle w:val="TableContents"/>
              <w:spacing w:before="58"/>
              <w:rPr>
                <w:b/>
                <w:sz w:val="20"/>
              </w:rPr>
            </w:pPr>
            <w:r>
              <w:rPr>
                <w:b/>
                <w:sz w:val="20"/>
              </w:rPr>
              <w:t>E-mail</w:t>
            </w:r>
          </w:p>
        </w:tc>
        <w:tc>
          <w:tcPr>
            <w:tcW w:w="7775" w:type="dxa"/>
          </w:tcPr>
          <w:p w:rsidR="00B01380" w:rsidRDefault="00B01380">
            <w:pPr>
              <w:pStyle w:val="TableContents"/>
              <w:spacing w:before="58"/>
            </w:pPr>
          </w:p>
        </w:tc>
      </w:tr>
      <w:tr w:rsidR="00B01380" w:rsidTr="00B01380">
        <w:tc>
          <w:tcPr>
            <w:tcW w:w="1723" w:type="dxa"/>
          </w:tcPr>
          <w:p w:rsidR="00B01380" w:rsidRDefault="00B01380">
            <w:pPr>
              <w:pStyle w:val="TableContents"/>
              <w:spacing w:before="58"/>
              <w:rPr>
                <w:b/>
                <w:sz w:val="20"/>
              </w:rPr>
            </w:pPr>
            <w:r>
              <w:rPr>
                <w:b/>
                <w:sz w:val="20"/>
              </w:rPr>
              <w:t>Area of work/</w:t>
            </w:r>
          </w:p>
          <w:p w:rsidR="00B01380" w:rsidRDefault="00B01380">
            <w:pPr>
              <w:pStyle w:val="TableContents"/>
              <w:spacing w:before="58"/>
              <w:rPr>
                <w:b/>
                <w:sz w:val="20"/>
              </w:rPr>
            </w:pPr>
            <w:r>
              <w:rPr>
                <w:b/>
                <w:sz w:val="20"/>
              </w:rPr>
              <w:t>Expertise</w:t>
            </w:r>
          </w:p>
          <w:p w:rsidR="00B01380" w:rsidRDefault="00B01380">
            <w:pPr>
              <w:pStyle w:val="TableContents"/>
              <w:spacing w:before="58"/>
              <w:rPr>
                <w:b/>
                <w:sz w:val="20"/>
              </w:rPr>
            </w:pPr>
          </w:p>
          <w:p w:rsidR="00B01380" w:rsidRDefault="00B01380">
            <w:pPr>
              <w:pStyle w:val="TableContents"/>
              <w:spacing w:before="58"/>
              <w:rPr>
                <w:b/>
                <w:sz w:val="20"/>
              </w:rPr>
            </w:pPr>
          </w:p>
        </w:tc>
        <w:tc>
          <w:tcPr>
            <w:tcW w:w="7775" w:type="dxa"/>
          </w:tcPr>
          <w:p w:rsidR="00B01380" w:rsidRDefault="00B01380">
            <w:pPr>
              <w:pStyle w:val="TableContents"/>
              <w:spacing w:before="58"/>
            </w:pPr>
          </w:p>
        </w:tc>
      </w:tr>
    </w:tbl>
    <w:p w:rsidR="00AA6C96" w:rsidRDefault="00AA6C96">
      <w:pPr>
        <w:pStyle w:val="BodyText"/>
        <w:spacing w:after="283"/>
      </w:pPr>
    </w:p>
    <w:p w:rsidR="00B01380" w:rsidRDefault="00B01380">
      <w:pPr>
        <w:pStyle w:val="BodyText"/>
        <w:spacing w:after="283"/>
      </w:pPr>
      <w:r>
        <w:t>The above information will be used to update distribution lists and provide name badges for meetings.  It will be shared with all members to provide information about the knowledge and expertise within the group.</w:t>
      </w:r>
    </w:p>
    <w:p w:rsidR="00B01380" w:rsidRDefault="00B01380">
      <w:pPr>
        <w:pStyle w:val="BodyText"/>
        <w:spacing w:after="283"/>
      </w:pPr>
    </w:p>
    <w:sectPr w:rsidR="00B01380" w:rsidSect="00B01380">
      <w:footnotePr>
        <w:pos w:val="beneathText"/>
      </w:footnotePr>
      <w:pgSz w:w="12240" w:h="15840"/>
      <w:pgMar w:top="567" w:right="1183" w:bottom="567" w:left="1134" w:header="567" w:footer="5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horndale">
    <w:altName w:val="Times New Roman"/>
    <w:charset w:val="00"/>
    <w:family w:val="roman"/>
    <w:pitch w:val="variable"/>
  </w:font>
  <w:font w:name="HG Mincho Light J">
    <w:altName w:val="msmincho"/>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lbany">
    <w:altName w:val="Arial"/>
    <w:charset w:val="00"/>
    <w:family w:val="swiss"/>
    <w:pitch w:val="variable"/>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380"/>
    <w:rsid w:val="00265990"/>
    <w:rsid w:val="007D047C"/>
    <w:rsid w:val="00AA6C96"/>
    <w:rsid w:val="00B01380"/>
    <w:rsid w:val="00E23C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spacing w:before="86" w:after="86"/>
      <w:ind w:left="86" w:right="86"/>
    </w:pPr>
    <w:rPr>
      <w:sz w:val="24"/>
      <w:szCs w:val="24"/>
      <w:lang w:val="en-US" w:bidi="he-IL"/>
    </w:rPr>
  </w:style>
  <w:style w:type="paragraph" w:styleId="Heading1">
    <w:name w:val="heading 1"/>
    <w:basedOn w:val="Heading"/>
    <w:next w:val="BodyText"/>
    <w:qFormat/>
    <w:pPr>
      <w:numPr>
        <w:numId w:val="1"/>
      </w:numPr>
      <w:outlineLvl w:val="0"/>
    </w:pPr>
    <w:rPr>
      <w:rFonts w:ascii="Thorndale" w:hAnsi="Thorndale"/>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style>
  <w:style w:type="character" w:customStyle="1" w:styleId="FootnoteCharacters">
    <w:name w:val="Footnote Characters"/>
  </w:style>
  <w:style w:type="character" w:styleId="Hyperlink">
    <w:name w:val="Hyperlink"/>
    <w:semiHidden/>
    <w:rPr>
      <w:color w:val="000080"/>
      <w:u w:val="single"/>
    </w:rPr>
  </w:style>
  <w:style w:type="paragraph" w:customStyle="1" w:styleId="Heading">
    <w:name w:val="Heading"/>
    <w:basedOn w:val="Normal"/>
    <w:next w:val="BodyText"/>
    <w:pPr>
      <w:keepNext/>
      <w:spacing w:before="240" w:after="283"/>
    </w:pPr>
    <w:rPr>
      <w:rFonts w:ascii="Albany" w:eastAsia="HG Mincho Light J" w:hAnsi="Albany" w:cs="Arial Unicode MS"/>
      <w:sz w:val="28"/>
      <w:szCs w:val="28"/>
    </w:rPr>
  </w:style>
  <w:style w:type="paragraph" w:styleId="BodyText">
    <w:name w:val="Body Text"/>
    <w:basedOn w:val="Normal"/>
    <w:semiHidden/>
    <w:pPr>
      <w:spacing w:before="0" w:after="0"/>
      <w:ind w:left="0" w:right="0"/>
    </w:pPr>
  </w:style>
  <w:style w:type="paragraph" w:styleId="List">
    <w:name w:val="List"/>
    <w:basedOn w:val="BodyText"/>
    <w:semiHidden/>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HorizontalLine">
    <w:name w:val="Horizontal Line"/>
    <w:basedOn w:val="Normal"/>
    <w:next w:val="BodyText"/>
    <w:pPr>
      <w:pBdr>
        <w:bottom w:val="double" w:sz="1" w:space="0" w:color="808080"/>
      </w:pBdr>
      <w:spacing w:before="0" w:after="283"/>
    </w:pPr>
    <w:rPr>
      <w:sz w:val="12"/>
    </w:rPr>
  </w:style>
  <w:style w:type="paragraph" w:styleId="EnvelopeReturn">
    <w:name w:val="envelope return"/>
    <w:basedOn w:val="Normal"/>
    <w:semiHidden/>
    <w:pPr>
      <w:spacing w:before="0" w:after="0"/>
    </w:pPr>
    <w:rPr>
      <w:i/>
    </w:rPr>
  </w:style>
  <w:style w:type="paragraph" w:customStyle="1" w:styleId="TableContents">
    <w:name w:val="Table Contents"/>
    <w:basedOn w:val="BodyText"/>
  </w:style>
  <w:style w:type="paragraph" w:styleId="Footer">
    <w:name w:val="footer"/>
    <w:basedOn w:val="Normal"/>
    <w:semiHidden/>
    <w:pPr>
      <w:suppressLineNumbers/>
      <w:tabs>
        <w:tab w:val="center" w:pos="4904"/>
        <w:tab w:val="right" w:pos="9723"/>
      </w:tabs>
    </w:pPr>
  </w:style>
  <w:style w:type="paragraph" w:styleId="Header">
    <w:name w:val="header"/>
    <w:basedOn w:val="Normal"/>
    <w:semiHidden/>
    <w:pPr>
      <w:suppressLineNumbers/>
      <w:tabs>
        <w:tab w:val="center" w:pos="4904"/>
        <w:tab w:val="right" w:pos="9723"/>
      </w:tabs>
    </w:pPr>
  </w:style>
  <w:style w:type="paragraph" w:customStyle="1" w:styleId="TableHeading">
    <w:name w:val="Table Heading"/>
    <w:basedOn w:val="TableContents"/>
    <w:pPr>
      <w:suppressLineNumbers/>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spacing w:before="86" w:after="86"/>
      <w:ind w:left="86" w:right="86"/>
    </w:pPr>
    <w:rPr>
      <w:sz w:val="24"/>
      <w:szCs w:val="24"/>
      <w:lang w:val="en-US" w:bidi="he-IL"/>
    </w:rPr>
  </w:style>
  <w:style w:type="paragraph" w:styleId="Heading1">
    <w:name w:val="heading 1"/>
    <w:basedOn w:val="Heading"/>
    <w:next w:val="BodyText"/>
    <w:qFormat/>
    <w:pPr>
      <w:numPr>
        <w:numId w:val="1"/>
      </w:numPr>
      <w:outlineLvl w:val="0"/>
    </w:pPr>
    <w:rPr>
      <w:rFonts w:ascii="Thorndale" w:hAnsi="Thorndale"/>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style>
  <w:style w:type="character" w:customStyle="1" w:styleId="FootnoteCharacters">
    <w:name w:val="Footnote Characters"/>
  </w:style>
  <w:style w:type="character" w:styleId="Hyperlink">
    <w:name w:val="Hyperlink"/>
    <w:semiHidden/>
    <w:rPr>
      <w:color w:val="000080"/>
      <w:u w:val="single"/>
    </w:rPr>
  </w:style>
  <w:style w:type="paragraph" w:customStyle="1" w:styleId="Heading">
    <w:name w:val="Heading"/>
    <w:basedOn w:val="Normal"/>
    <w:next w:val="BodyText"/>
    <w:pPr>
      <w:keepNext/>
      <w:spacing w:before="240" w:after="283"/>
    </w:pPr>
    <w:rPr>
      <w:rFonts w:ascii="Albany" w:eastAsia="HG Mincho Light J" w:hAnsi="Albany" w:cs="Arial Unicode MS"/>
      <w:sz w:val="28"/>
      <w:szCs w:val="28"/>
    </w:rPr>
  </w:style>
  <w:style w:type="paragraph" w:styleId="BodyText">
    <w:name w:val="Body Text"/>
    <w:basedOn w:val="Normal"/>
    <w:semiHidden/>
    <w:pPr>
      <w:spacing w:before="0" w:after="0"/>
      <w:ind w:left="0" w:right="0"/>
    </w:pPr>
  </w:style>
  <w:style w:type="paragraph" w:styleId="List">
    <w:name w:val="List"/>
    <w:basedOn w:val="BodyText"/>
    <w:semiHidden/>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HorizontalLine">
    <w:name w:val="Horizontal Line"/>
    <w:basedOn w:val="Normal"/>
    <w:next w:val="BodyText"/>
    <w:pPr>
      <w:pBdr>
        <w:bottom w:val="double" w:sz="1" w:space="0" w:color="808080"/>
      </w:pBdr>
      <w:spacing w:before="0" w:after="283"/>
    </w:pPr>
    <w:rPr>
      <w:sz w:val="12"/>
    </w:rPr>
  </w:style>
  <w:style w:type="paragraph" w:styleId="EnvelopeReturn">
    <w:name w:val="envelope return"/>
    <w:basedOn w:val="Normal"/>
    <w:semiHidden/>
    <w:pPr>
      <w:spacing w:before="0" w:after="0"/>
    </w:pPr>
    <w:rPr>
      <w:i/>
    </w:rPr>
  </w:style>
  <w:style w:type="paragraph" w:customStyle="1" w:styleId="TableContents">
    <w:name w:val="Table Contents"/>
    <w:basedOn w:val="BodyText"/>
  </w:style>
  <w:style w:type="paragraph" w:styleId="Footer">
    <w:name w:val="footer"/>
    <w:basedOn w:val="Normal"/>
    <w:semiHidden/>
    <w:pPr>
      <w:suppressLineNumbers/>
      <w:tabs>
        <w:tab w:val="center" w:pos="4904"/>
        <w:tab w:val="right" w:pos="9723"/>
      </w:tabs>
    </w:pPr>
  </w:style>
  <w:style w:type="paragraph" w:styleId="Header">
    <w:name w:val="header"/>
    <w:basedOn w:val="Normal"/>
    <w:semiHidden/>
    <w:pPr>
      <w:suppressLineNumbers/>
      <w:tabs>
        <w:tab w:val="center" w:pos="4904"/>
        <w:tab w:val="right" w:pos="9723"/>
      </w:tabs>
    </w:pPr>
  </w:style>
  <w:style w:type="paragraph" w:customStyle="1" w:styleId="TableHeading">
    <w:name w:val="Table Heading"/>
    <w:basedOn w:val="TableContents"/>
    <w:pPr>
      <w:suppressLineNumbers/>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yburyc\AppData\Roaming\Microsoft\Templates\Change%20request%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Change request form</Template>
  <TotalTime>10</TotalTime>
  <Pages>1</Pages>
  <Words>56</Words>
  <Characters>321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Maybury</dc:creator>
  <cp:lastModifiedBy>Charlotte Maybury</cp:lastModifiedBy>
  <cp:revision>3</cp:revision>
  <cp:lastPrinted>2113-01-01T00:00:00Z</cp:lastPrinted>
  <dcterms:created xsi:type="dcterms:W3CDTF">2014-01-23T13:29:00Z</dcterms:created>
  <dcterms:modified xsi:type="dcterms:W3CDTF">2015-05-12T12:04:00Z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TC103804531033</vt:lpwstr>
  </property>
</Properties>
</file>