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0DCBE548" w:rsidR="002D5593" w:rsidRPr="00822C15" w:rsidRDefault="00846D7F"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 xml:space="preserve">Ashcroft </w:t>
      </w:r>
      <w:r w:rsidR="00AD0D68">
        <w:rPr>
          <w:rFonts w:ascii="Times New Roman" w:eastAsia="Times New Roman" w:hAnsi="Times New Roman" w:cs="Times New Roman"/>
          <w:b/>
          <w:bCs/>
          <w:kern w:val="0"/>
          <w:sz w:val="58"/>
          <w:szCs w:val="58"/>
          <w:lang w:eastAsia="en-GB"/>
          <w14:ligatures w14:val="none"/>
        </w:rPr>
        <w:t>Inventory</w:t>
      </w:r>
      <w:r w:rsidR="00882A98" w:rsidRPr="00F75647">
        <w:rPr>
          <w:rFonts w:ascii="Times New Roman" w:eastAsia="Times New Roman" w:hAnsi="Times New Roman" w:cs="Times New Roman"/>
          <w:b/>
          <w:bCs/>
          <w:kern w:val="0"/>
          <w:sz w:val="58"/>
          <w:szCs w:val="58"/>
          <w:lang w:eastAsia="en-GB"/>
          <w14:ligatures w14:val="none"/>
        </w:rPr>
        <w:t xml:space="preserve"> </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3E0AD254" w14:textId="3994D836" w:rsidR="00846D7F" w:rsidRDefault="00C218F2" w:rsidP="00740E57">
      <w:pPr>
        <w:spacing w:line="276" w:lineRule="auto"/>
        <w:rPr>
          <w:rFonts w:ascii="Arial" w:eastAsia="Times New Roman" w:hAnsi="Arial" w:cs="Arial"/>
          <w:color w:val="212121"/>
          <w:kern w:val="0"/>
          <w:lang w:eastAsia="en-GB"/>
          <w14:ligatures w14:val="none"/>
        </w:rPr>
      </w:pPr>
      <w:r w:rsidRPr="00C218F2">
        <w:rPr>
          <w:rFonts w:ascii="Arial" w:eastAsia="Times New Roman" w:hAnsi="Arial" w:cs="Arial"/>
          <w:color w:val="212121"/>
          <w:kern w:val="0"/>
          <w:lang w:eastAsia="en-GB"/>
          <w14:ligatures w14:val="none"/>
        </w:rPr>
        <w:t xml:space="preserve">Staff at </w:t>
      </w:r>
      <w:proofErr w:type="spellStart"/>
      <w:r w:rsidRPr="00C218F2">
        <w:rPr>
          <w:rFonts w:ascii="Arial" w:eastAsia="Times New Roman" w:hAnsi="Arial" w:cs="Arial"/>
          <w:b/>
          <w:bCs/>
          <w:color w:val="212121"/>
          <w:kern w:val="0"/>
          <w:lang w:eastAsia="en-GB"/>
          <w14:ligatures w14:val="none"/>
        </w:rPr>
        <w:t>Pritchatts</w:t>
      </w:r>
      <w:proofErr w:type="spellEnd"/>
      <w:r w:rsidRPr="00C218F2">
        <w:rPr>
          <w:rFonts w:ascii="Arial" w:eastAsia="Times New Roman" w:hAnsi="Arial" w:cs="Arial"/>
          <w:b/>
          <w:bCs/>
          <w:color w:val="212121"/>
          <w:kern w:val="0"/>
          <w:lang w:eastAsia="en-GB"/>
          <w14:ligatures w14:val="none"/>
        </w:rPr>
        <w:t xml:space="preserve"> Park</w:t>
      </w:r>
      <w:r w:rsidRPr="00C218F2">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4AEA4C4F" w14:textId="77777777" w:rsidR="00C218F2" w:rsidRDefault="00C218F2"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C218F2"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267DA83C" w:rsidR="00C218F2" w:rsidRPr="00C218F2" w:rsidRDefault="00C218F2" w:rsidP="00C218F2">
            <w:pPr>
              <w:spacing w:line="276" w:lineRule="auto"/>
              <w:rPr>
                <w:rFonts w:ascii="Arial" w:hAnsi="Arial" w:cs="Arial"/>
                <w:b w:val="0"/>
                <w:bCs w:val="0"/>
              </w:rPr>
            </w:pPr>
            <w:r w:rsidRPr="00C218F2">
              <w:rPr>
                <w:rFonts w:ascii="Arial" w:hAnsi="Arial" w:cs="Arial"/>
                <w:b w:val="0"/>
                <w:bCs w:val="0"/>
              </w:rPr>
              <w:t>Dining table and chairs</w:t>
            </w:r>
          </w:p>
        </w:tc>
        <w:tc>
          <w:tcPr>
            <w:tcW w:w="5691" w:type="dxa"/>
            <w:vAlign w:val="center"/>
          </w:tcPr>
          <w:p w14:paraId="18D70435" w14:textId="77777777" w:rsidR="00C218F2" w:rsidRPr="004570B6" w:rsidRDefault="00C218F2" w:rsidP="00C218F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00F23877" w:rsidR="00C218F2" w:rsidRPr="00C218F2" w:rsidRDefault="00C218F2" w:rsidP="00C218F2">
            <w:pPr>
              <w:spacing w:line="276" w:lineRule="auto"/>
              <w:rPr>
                <w:rFonts w:ascii="Arial" w:hAnsi="Arial" w:cs="Arial"/>
                <w:b w:val="0"/>
                <w:bCs w:val="0"/>
              </w:rPr>
            </w:pPr>
            <w:r w:rsidRPr="00C218F2">
              <w:rPr>
                <w:rFonts w:ascii="Arial" w:hAnsi="Arial" w:cs="Arial"/>
                <w:b w:val="0"/>
                <w:bCs w:val="0"/>
              </w:rPr>
              <w:t>Blind</w:t>
            </w:r>
          </w:p>
        </w:tc>
        <w:tc>
          <w:tcPr>
            <w:tcW w:w="5691" w:type="dxa"/>
            <w:vAlign w:val="center"/>
          </w:tcPr>
          <w:p w14:paraId="3F55F21F"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58CCBC37" w:rsidR="00C218F2" w:rsidRPr="00C218F2" w:rsidRDefault="00C218F2" w:rsidP="00C218F2">
            <w:pPr>
              <w:spacing w:line="276" w:lineRule="auto"/>
              <w:rPr>
                <w:rFonts w:ascii="Arial" w:hAnsi="Arial" w:cs="Arial"/>
                <w:b w:val="0"/>
                <w:bCs w:val="0"/>
              </w:rPr>
            </w:pPr>
            <w:r w:rsidRPr="00C218F2">
              <w:rPr>
                <w:rFonts w:ascii="Arial" w:hAnsi="Arial" w:cs="Arial"/>
                <w:b w:val="0"/>
                <w:bCs w:val="0"/>
              </w:rPr>
              <w:t>Ironing board</w:t>
            </w:r>
          </w:p>
        </w:tc>
        <w:tc>
          <w:tcPr>
            <w:tcW w:w="5691" w:type="dxa"/>
            <w:vAlign w:val="center"/>
          </w:tcPr>
          <w:p w14:paraId="42853D7C"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3AA5349A" w:rsidR="00C218F2" w:rsidRPr="00C218F2" w:rsidRDefault="00C218F2" w:rsidP="00C218F2">
            <w:pPr>
              <w:spacing w:line="276" w:lineRule="auto"/>
              <w:rPr>
                <w:rFonts w:ascii="Arial" w:hAnsi="Arial" w:cs="Arial"/>
                <w:b w:val="0"/>
                <w:bCs w:val="0"/>
              </w:rPr>
            </w:pPr>
            <w:r w:rsidRPr="00C218F2">
              <w:rPr>
                <w:rFonts w:ascii="Arial" w:hAnsi="Arial" w:cs="Arial"/>
                <w:b w:val="0"/>
                <w:bCs w:val="0"/>
              </w:rPr>
              <w:t>Mop and bucket</w:t>
            </w:r>
          </w:p>
        </w:tc>
        <w:tc>
          <w:tcPr>
            <w:tcW w:w="5691" w:type="dxa"/>
            <w:vAlign w:val="center"/>
          </w:tcPr>
          <w:p w14:paraId="39DEC4CB"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1C51B441" w:rsidR="00C218F2" w:rsidRPr="00C218F2" w:rsidRDefault="00C218F2" w:rsidP="00C218F2">
            <w:pPr>
              <w:spacing w:line="276" w:lineRule="auto"/>
              <w:rPr>
                <w:rFonts w:ascii="Arial" w:hAnsi="Arial" w:cs="Arial"/>
                <w:b w:val="0"/>
                <w:bCs w:val="0"/>
              </w:rPr>
            </w:pPr>
            <w:r w:rsidRPr="00C218F2">
              <w:rPr>
                <w:rFonts w:ascii="Arial" w:hAnsi="Arial" w:cs="Arial"/>
                <w:b w:val="0"/>
                <w:bCs w:val="0"/>
              </w:rPr>
              <w:t>Vacuum cleaner</w:t>
            </w:r>
          </w:p>
        </w:tc>
        <w:tc>
          <w:tcPr>
            <w:tcW w:w="5691" w:type="dxa"/>
            <w:vAlign w:val="center"/>
          </w:tcPr>
          <w:p w14:paraId="0A86EC38"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21E21B33" w:rsidR="00C218F2" w:rsidRPr="00C218F2" w:rsidRDefault="00C218F2" w:rsidP="00C218F2">
            <w:pPr>
              <w:spacing w:line="276" w:lineRule="auto"/>
              <w:rPr>
                <w:rFonts w:ascii="Arial" w:hAnsi="Arial" w:cs="Arial"/>
                <w:b w:val="0"/>
                <w:bCs w:val="0"/>
              </w:rPr>
            </w:pPr>
            <w:r w:rsidRPr="00C218F2">
              <w:rPr>
                <w:rFonts w:ascii="Arial" w:hAnsi="Arial" w:cs="Arial"/>
                <w:b w:val="0"/>
                <w:bCs w:val="0"/>
              </w:rPr>
              <w:t xml:space="preserve">Kitchen bin </w:t>
            </w:r>
          </w:p>
        </w:tc>
        <w:tc>
          <w:tcPr>
            <w:tcW w:w="5691" w:type="dxa"/>
            <w:vAlign w:val="center"/>
          </w:tcPr>
          <w:p w14:paraId="05098C62"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28B42C76" w:rsidR="00C218F2" w:rsidRPr="00C218F2" w:rsidRDefault="00C218F2" w:rsidP="00C218F2">
            <w:pPr>
              <w:spacing w:line="276" w:lineRule="auto"/>
              <w:rPr>
                <w:rFonts w:ascii="Arial" w:hAnsi="Arial" w:cs="Arial"/>
                <w:b w:val="0"/>
                <w:bCs w:val="0"/>
              </w:rPr>
            </w:pPr>
            <w:r w:rsidRPr="00C218F2">
              <w:rPr>
                <w:rFonts w:ascii="Arial" w:hAnsi="Arial" w:cs="Arial"/>
                <w:b w:val="0"/>
                <w:bCs w:val="0"/>
              </w:rPr>
              <w:t xml:space="preserve">Fire extinguisher </w:t>
            </w:r>
          </w:p>
        </w:tc>
        <w:tc>
          <w:tcPr>
            <w:tcW w:w="5691" w:type="dxa"/>
            <w:vAlign w:val="center"/>
          </w:tcPr>
          <w:p w14:paraId="783103B6"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4967FC30" w:rsidR="00C218F2" w:rsidRPr="00C218F2" w:rsidRDefault="00C218F2" w:rsidP="00C218F2">
            <w:pPr>
              <w:spacing w:line="276" w:lineRule="auto"/>
              <w:rPr>
                <w:rFonts w:ascii="Arial" w:hAnsi="Arial" w:cs="Arial"/>
                <w:b w:val="0"/>
                <w:bCs w:val="0"/>
              </w:rPr>
            </w:pPr>
            <w:r w:rsidRPr="00C218F2">
              <w:rPr>
                <w:rFonts w:ascii="Arial" w:hAnsi="Arial" w:cs="Arial"/>
                <w:b w:val="0"/>
                <w:bCs w:val="0"/>
              </w:rPr>
              <w:t xml:space="preserve">Fire blanket </w:t>
            </w:r>
          </w:p>
        </w:tc>
        <w:tc>
          <w:tcPr>
            <w:tcW w:w="5691" w:type="dxa"/>
            <w:vAlign w:val="center"/>
          </w:tcPr>
          <w:p w14:paraId="3E5ADE54"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56171773" w:rsidR="00C218F2" w:rsidRPr="00C218F2" w:rsidRDefault="00C218F2" w:rsidP="00C218F2">
            <w:pPr>
              <w:spacing w:line="276" w:lineRule="auto"/>
              <w:rPr>
                <w:rFonts w:ascii="Arial" w:hAnsi="Arial" w:cs="Arial"/>
                <w:b w:val="0"/>
                <w:bCs w:val="0"/>
              </w:rPr>
            </w:pPr>
            <w:r w:rsidRPr="00C218F2">
              <w:rPr>
                <w:rFonts w:ascii="Arial" w:hAnsi="Arial" w:cs="Arial"/>
                <w:b w:val="0"/>
                <w:bCs w:val="0"/>
              </w:rPr>
              <w:t>Smoke/heat detector</w:t>
            </w:r>
          </w:p>
        </w:tc>
        <w:tc>
          <w:tcPr>
            <w:tcW w:w="5691" w:type="dxa"/>
            <w:vAlign w:val="center"/>
          </w:tcPr>
          <w:p w14:paraId="674A91D3"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3815BD0A" w:rsidR="00C218F2" w:rsidRPr="00C218F2" w:rsidRDefault="00C218F2" w:rsidP="00C218F2">
            <w:pPr>
              <w:spacing w:line="276" w:lineRule="auto"/>
              <w:rPr>
                <w:rFonts w:ascii="Arial" w:hAnsi="Arial" w:cs="Arial"/>
                <w:b w:val="0"/>
                <w:bCs w:val="0"/>
              </w:rPr>
            </w:pPr>
            <w:r w:rsidRPr="00C218F2">
              <w:rPr>
                <w:rFonts w:ascii="Arial" w:hAnsi="Arial" w:cs="Arial"/>
                <w:b w:val="0"/>
                <w:bCs w:val="0"/>
              </w:rPr>
              <w:t>Noticeboard</w:t>
            </w:r>
          </w:p>
        </w:tc>
        <w:tc>
          <w:tcPr>
            <w:tcW w:w="5691" w:type="dxa"/>
            <w:vAlign w:val="center"/>
          </w:tcPr>
          <w:p w14:paraId="6B0BF4CB"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00BE32FF" w:rsidR="00C218F2" w:rsidRPr="00C218F2" w:rsidRDefault="00C218F2" w:rsidP="00C218F2">
            <w:pPr>
              <w:spacing w:line="276" w:lineRule="auto"/>
              <w:rPr>
                <w:rFonts w:ascii="Arial" w:hAnsi="Arial" w:cs="Arial"/>
                <w:b w:val="0"/>
                <w:bCs w:val="0"/>
              </w:rPr>
            </w:pPr>
            <w:r w:rsidRPr="00C218F2">
              <w:rPr>
                <w:rFonts w:ascii="Arial" w:hAnsi="Arial" w:cs="Arial"/>
                <w:b w:val="0"/>
                <w:bCs w:val="0"/>
              </w:rPr>
              <w:t>Microwave</w:t>
            </w:r>
            <w:r>
              <w:rPr>
                <w:rFonts w:ascii="Arial" w:hAnsi="Arial" w:cs="Arial"/>
                <w:b w:val="0"/>
                <w:bCs w:val="0"/>
              </w:rPr>
              <w:t>*</w:t>
            </w:r>
          </w:p>
        </w:tc>
        <w:tc>
          <w:tcPr>
            <w:tcW w:w="5691" w:type="dxa"/>
            <w:vAlign w:val="center"/>
          </w:tcPr>
          <w:p w14:paraId="57514F98"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72470561" w:rsidR="00C218F2" w:rsidRPr="00C218F2" w:rsidRDefault="00C218F2" w:rsidP="00C218F2">
            <w:pPr>
              <w:spacing w:line="276" w:lineRule="auto"/>
              <w:rPr>
                <w:rFonts w:ascii="Arial" w:hAnsi="Arial" w:cs="Arial"/>
                <w:b w:val="0"/>
                <w:bCs w:val="0"/>
              </w:rPr>
            </w:pPr>
            <w:r w:rsidRPr="00C218F2">
              <w:rPr>
                <w:rFonts w:ascii="Arial" w:hAnsi="Arial" w:cs="Arial"/>
                <w:b w:val="0"/>
                <w:bCs w:val="0"/>
              </w:rPr>
              <w:t>Cooker (x2 in larger flats)</w:t>
            </w:r>
          </w:p>
        </w:tc>
        <w:tc>
          <w:tcPr>
            <w:tcW w:w="5691" w:type="dxa"/>
            <w:vAlign w:val="center"/>
          </w:tcPr>
          <w:p w14:paraId="4B15D255"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6D6438BE" w:rsidR="00C218F2" w:rsidRPr="00C218F2" w:rsidRDefault="00C218F2" w:rsidP="00C218F2">
            <w:pPr>
              <w:spacing w:line="276" w:lineRule="auto"/>
              <w:rPr>
                <w:rFonts w:ascii="Arial" w:hAnsi="Arial" w:cs="Arial"/>
                <w:b w:val="0"/>
                <w:bCs w:val="0"/>
              </w:rPr>
            </w:pPr>
            <w:r w:rsidRPr="00C218F2">
              <w:rPr>
                <w:rFonts w:ascii="Arial" w:hAnsi="Arial" w:cs="Arial"/>
                <w:b w:val="0"/>
                <w:bCs w:val="0"/>
              </w:rPr>
              <w:t>Extractor fan</w:t>
            </w:r>
          </w:p>
        </w:tc>
        <w:tc>
          <w:tcPr>
            <w:tcW w:w="5691" w:type="dxa"/>
            <w:vAlign w:val="center"/>
          </w:tcPr>
          <w:p w14:paraId="7E6ADE6F"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15E42DB7" w:rsidR="00C218F2" w:rsidRPr="00C218F2" w:rsidRDefault="00C218F2" w:rsidP="00C218F2">
            <w:pPr>
              <w:spacing w:line="276" w:lineRule="auto"/>
              <w:rPr>
                <w:rFonts w:ascii="Arial" w:hAnsi="Arial" w:cs="Arial"/>
                <w:b w:val="0"/>
                <w:bCs w:val="0"/>
              </w:rPr>
            </w:pPr>
            <w:r w:rsidRPr="00C218F2">
              <w:rPr>
                <w:rFonts w:ascii="Arial" w:hAnsi="Arial" w:cs="Arial"/>
                <w:b w:val="0"/>
                <w:bCs w:val="0"/>
              </w:rPr>
              <w:t>Fridge</w:t>
            </w:r>
            <w:r>
              <w:rPr>
                <w:rFonts w:ascii="Arial" w:hAnsi="Arial" w:cs="Arial"/>
                <w:b w:val="0"/>
                <w:bCs w:val="0"/>
              </w:rPr>
              <w:t>*</w:t>
            </w:r>
          </w:p>
        </w:tc>
        <w:tc>
          <w:tcPr>
            <w:tcW w:w="5691" w:type="dxa"/>
            <w:vAlign w:val="center"/>
          </w:tcPr>
          <w:p w14:paraId="246618BA"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4DAB2C8D" w:rsidR="00C218F2" w:rsidRPr="00C218F2" w:rsidRDefault="00C218F2" w:rsidP="00C218F2">
            <w:pPr>
              <w:spacing w:line="276" w:lineRule="auto"/>
              <w:rPr>
                <w:rFonts w:ascii="Arial" w:hAnsi="Arial" w:cs="Arial"/>
                <w:b w:val="0"/>
                <w:bCs w:val="0"/>
              </w:rPr>
            </w:pPr>
            <w:r w:rsidRPr="00C218F2">
              <w:rPr>
                <w:rFonts w:ascii="Arial" w:hAnsi="Arial" w:cs="Arial"/>
                <w:b w:val="0"/>
                <w:bCs w:val="0"/>
              </w:rPr>
              <w:t>Freezer</w:t>
            </w:r>
            <w:r>
              <w:rPr>
                <w:rFonts w:ascii="Arial" w:hAnsi="Arial" w:cs="Arial"/>
                <w:b w:val="0"/>
                <w:bCs w:val="0"/>
              </w:rPr>
              <w:t>*</w:t>
            </w:r>
          </w:p>
        </w:tc>
        <w:tc>
          <w:tcPr>
            <w:tcW w:w="5691" w:type="dxa"/>
            <w:vAlign w:val="center"/>
          </w:tcPr>
          <w:p w14:paraId="5C5367F3"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38826601" w14:textId="06C7C18D"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6A4230D4" w:rsidR="00C218F2" w:rsidRPr="00C218F2" w:rsidRDefault="00C218F2" w:rsidP="00C218F2">
            <w:pPr>
              <w:spacing w:line="276" w:lineRule="auto"/>
              <w:rPr>
                <w:rFonts w:ascii="Arial" w:hAnsi="Arial" w:cs="Arial"/>
                <w:b w:val="0"/>
                <w:bCs w:val="0"/>
              </w:rPr>
            </w:pPr>
            <w:r w:rsidRPr="00C218F2">
              <w:rPr>
                <w:rFonts w:ascii="Arial" w:hAnsi="Arial" w:cs="Arial"/>
                <w:b w:val="0"/>
                <w:bCs w:val="0"/>
              </w:rPr>
              <w:t>Dustpan and brush</w:t>
            </w:r>
          </w:p>
        </w:tc>
        <w:tc>
          <w:tcPr>
            <w:tcW w:w="5691" w:type="dxa"/>
            <w:vAlign w:val="center"/>
          </w:tcPr>
          <w:p w14:paraId="385903C2"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0F7B8C9" w14:textId="77777777" w:rsidR="00090BD2" w:rsidRPr="009373EB" w:rsidRDefault="00090BD2" w:rsidP="00090BD2">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C218F2"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00B99661" w:rsidR="00C218F2" w:rsidRPr="00C218F2" w:rsidRDefault="00C218F2" w:rsidP="00C218F2">
            <w:pPr>
              <w:spacing w:line="276" w:lineRule="auto"/>
              <w:rPr>
                <w:rFonts w:ascii="Arial" w:hAnsi="Arial" w:cs="Arial"/>
                <w:b w:val="0"/>
                <w:bCs w:val="0"/>
              </w:rPr>
            </w:pPr>
            <w:r w:rsidRPr="00C218F2">
              <w:rPr>
                <w:rFonts w:ascii="Arial" w:hAnsi="Arial" w:cs="Arial"/>
                <w:b w:val="0"/>
                <w:bCs w:val="0"/>
              </w:rPr>
              <w:t>Blind/curtain and track</w:t>
            </w:r>
          </w:p>
        </w:tc>
        <w:tc>
          <w:tcPr>
            <w:tcW w:w="5691" w:type="dxa"/>
            <w:vAlign w:val="center"/>
          </w:tcPr>
          <w:p w14:paraId="0C3D6A3D" w14:textId="77777777" w:rsidR="00C218F2" w:rsidRPr="004570B6" w:rsidRDefault="00C218F2" w:rsidP="00C218F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6B8F0E37" w14:textId="77777777" w:rsidTr="00846D7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595" w:type="dxa"/>
          </w:tcPr>
          <w:p w14:paraId="0F379278" w14:textId="7F7DC3BC" w:rsidR="00C218F2" w:rsidRPr="00C218F2" w:rsidRDefault="00C218F2" w:rsidP="00C218F2">
            <w:pPr>
              <w:spacing w:line="276" w:lineRule="auto"/>
              <w:rPr>
                <w:rFonts w:ascii="Arial" w:hAnsi="Arial" w:cs="Arial"/>
                <w:b w:val="0"/>
                <w:bCs w:val="0"/>
              </w:rPr>
            </w:pPr>
            <w:r w:rsidRPr="00C218F2">
              <w:rPr>
                <w:rFonts w:ascii="Arial" w:hAnsi="Arial" w:cs="Arial"/>
                <w:b w:val="0"/>
                <w:bCs w:val="0"/>
              </w:rPr>
              <w:lastRenderedPageBreak/>
              <w:t>1x mattress with protector fitted (single)</w:t>
            </w:r>
          </w:p>
        </w:tc>
        <w:tc>
          <w:tcPr>
            <w:tcW w:w="5691" w:type="dxa"/>
            <w:vAlign w:val="center"/>
          </w:tcPr>
          <w:p w14:paraId="61FABF70"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052F98CD" w:rsidR="00C218F2" w:rsidRPr="00C218F2" w:rsidRDefault="00C218F2" w:rsidP="00C218F2">
            <w:pPr>
              <w:spacing w:line="276" w:lineRule="auto"/>
              <w:rPr>
                <w:rFonts w:ascii="Arial" w:hAnsi="Arial" w:cs="Arial"/>
                <w:b w:val="0"/>
                <w:bCs w:val="0"/>
              </w:rPr>
            </w:pPr>
            <w:r w:rsidRPr="00C218F2">
              <w:rPr>
                <w:rFonts w:ascii="Arial" w:hAnsi="Arial" w:cs="Arial"/>
                <w:b w:val="0"/>
                <w:bCs w:val="0"/>
              </w:rPr>
              <w:t>Bed base</w:t>
            </w:r>
          </w:p>
        </w:tc>
        <w:tc>
          <w:tcPr>
            <w:tcW w:w="5691" w:type="dxa"/>
            <w:vAlign w:val="center"/>
          </w:tcPr>
          <w:p w14:paraId="3456445B"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0C12F490" w:rsidR="00C218F2" w:rsidRPr="00C218F2" w:rsidRDefault="00C218F2" w:rsidP="00C218F2">
            <w:pPr>
              <w:spacing w:line="276" w:lineRule="auto"/>
              <w:rPr>
                <w:rFonts w:ascii="Arial" w:hAnsi="Arial" w:cs="Arial"/>
                <w:b w:val="0"/>
                <w:bCs w:val="0"/>
              </w:rPr>
            </w:pPr>
            <w:r w:rsidRPr="00C218F2">
              <w:rPr>
                <w:rFonts w:ascii="Arial" w:hAnsi="Arial" w:cs="Arial"/>
                <w:b w:val="0"/>
                <w:bCs w:val="0"/>
              </w:rPr>
              <w:t xml:space="preserve">Study desk </w:t>
            </w:r>
          </w:p>
        </w:tc>
        <w:tc>
          <w:tcPr>
            <w:tcW w:w="5691" w:type="dxa"/>
            <w:vAlign w:val="center"/>
          </w:tcPr>
          <w:p w14:paraId="6A6EB192"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10B5E700" w:rsidR="00C218F2" w:rsidRPr="00C218F2" w:rsidRDefault="00C218F2" w:rsidP="00C218F2">
            <w:pPr>
              <w:spacing w:line="276" w:lineRule="auto"/>
              <w:rPr>
                <w:rFonts w:ascii="Arial" w:hAnsi="Arial" w:cs="Arial"/>
                <w:b w:val="0"/>
                <w:bCs w:val="0"/>
              </w:rPr>
            </w:pPr>
            <w:r w:rsidRPr="00C218F2">
              <w:rPr>
                <w:rFonts w:ascii="Arial" w:hAnsi="Arial" w:cs="Arial"/>
                <w:b w:val="0"/>
                <w:bCs w:val="0"/>
              </w:rPr>
              <w:t xml:space="preserve">Study chair </w:t>
            </w:r>
          </w:p>
        </w:tc>
        <w:tc>
          <w:tcPr>
            <w:tcW w:w="5691" w:type="dxa"/>
            <w:vAlign w:val="center"/>
          </w:tcPr>
          <w:p w14:paraId="7DF9971F"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15049BFC" w:rsidR="00C218F2" w:rsidRPr="00C218F2" w:rsidRDefault="00C218F2" w:rsidP="00C218F2">
            <w:pPr>
              <w:spacing w:line="276" w:lineRule="auto"/>
              <w:rPr>
                <w:rFonts w:ascii="Arial" w:hAnsi="Arial" w:cs="Arial"/>
                <w:b w:val="0"/>
                <w:bCs w:val="0"/>
              </w:rPr>
            </w:pPr>
            <w:r w:rsidRPr="00C218F2">
              <w:rPr>
                <w:rFonts w:ascii="Arial" w:hAnsi="Arial" w:cs="Arial"/>
                <w:b w:val="0"/>
                <w:bCs w:val="0"/>
              </w:rPr>
              <w:t>Wardrobe</w:t>
            </w:r>
          </w:p>
        </w:tc>
        <w:tc>
          <w:tcPr>
            <w:tcW w:w="5691" w:type="dxa"/>
            <w:vAlign w:val="center"/>
          </w:tcPr>
          <w:p w14:paraId="1A556419"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09E25A46" w:rsidR="00C218F2" w:rsidRPr="00C218F2" w:rsidRDefault="00C218F2" w:rsidP="00C218F2">
            <w:pPr>
              <w:spacing w:line="276" w:lineRule="auto"/>
              <w:rPr>
                <w:rFonts w:ascii="Arial" w:hAnsi="Arial" w:cs="Arial"/>
                <w:b w:val="0"/>
                <w:bCs w:val="0"/>
              </w:rPr>
            </w:pPr>
            <w:r w:rsidRPr="00C218F2">
              <w:rPr>
                <w:rFonts w:ascii="Arial" w:hAnsi="Arial" w:cs="Arial"/>
                <w:b w:val="0"/>
                <w:bCs w:val="0"/>
              </w:rPr>
              <w:t>Noticeboard</w:t>
            </w:r>
          </w:p>
        </w:tc>
        <w:tc>
          <w:tcPr>
            <w:tcW w:w="5691" w:type="dxa"/>
            <w:vAlign w:val="center"/>
          </w:tcPr>
          <w:p w14:paraId="4AB1A32D"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67B03DEB" w:rsidR="00C218F2" w:rsidRPr="00C218F2" w:rsidRDefault="00C218F2" w:rsidP="00C218F2">
            <w:pPr>
              <w:spacing w:line="276" w:lineRule="auto"/>
              <w:rPr>
                <w:rFonts w:ascii="Arial" w:hAnsi="Arial" w:cs="Arial"/>
                <w:b w:val="0"/>
                <w:bCs w:val="0"/>
              </w:rPr>
            </w:pPr>
            <w:r w:rsidRPr="00C218F2">
              <w:rPr>
                <w:rFonts w:ascii="Arial" w:hAnsi="Arial" w:cs="Arial"/>
                <w:b w:val="0"/>
                <w:bCs w:val="0"/>
              </w:rPr>
              <w:t>Smoke/heat detector</w:t>
            </w:r>
          </w:p>
        </w:tc>
        <w:tc>
          <w:tcPr>
            <w:tcW w:w="5691" w:type="dxa"/>
            <w:vAlign w:val="center"/>
          </w:tcPr>
          <w:p w14:paraId="055B0D9A"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18F2"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2ADE143C" w:rsidR="00C218F2" w:rsidRPr="00C218F2" w:rsidRDefault="00C218F2" w:rsidP="00C218F2">
            <w:pPr>
              <w:spacing w:line="276" w:lineRule="auto"/>
              <w:rPr>
                <w:rFonts w:ascii="Arial" w:hAnsi="Arial" w:cs="Arial"/>
                <w:b w:val="0"/>
                <w:bCs w:val="0"/>
              </w:rPr>
            </w:pPr>
            <w:r w:rsidRPr="00C218F2">
              <w:rPr>
                <w:rFonts w:ascii="Arial" w:hAnsi="Arial" w:cs="Arial"/>
                <w:b w:val="0"/>
                <w:bCs w:val="0"/>
              </w:rPr>
              <w:t>Wastebin</w:t>
            </w:r>
          </w:p>
        </w:tc>
        <w:tc>
          <w:tcPr>
            <w:tcW w:w="5691" w:type="dxa"/>
            <w:vAlign w:val="center"/>
          </w:tcPr>
          <w:p w14:paraId="0BFE2CC9" w14:textId="77777777" w:rsidR="00C218F2" w:rsidRPr="004570B6" w:rsidRDefault="00C218F2" w:rsidP="00C218F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218F2"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36852BE4" w:rsidR="00C218F2" w:rsidRPr="00C218F2" w:rsidRDefault="00C218F2" w:rsidP="00C218F2">
            <w:pPr>
              <w:spacing w:line="276" w:lineRule="auto"/>
              <w:rPr>
                <w:rFonts w:ascii="Arial" w:hAnsi="Arial" w:cs="Arial"/>
                <w:b w:val="0"/>
                <w:bCs w:val="0"/>
              </w:rPr>
            </w:pPr>
            <w:r w:rsidRPr="00C218F2">
              <w:rPr>
                <w:rFonts w:ascii="Arial" w:hAnsi="Arial" w:cs="Arial"/>
                <w:b w:val="0"/>
                <w:bCs w:val="0"/>
              </w:rPr>
              <w:t>Radiator</w:t>
            </w:r>
          </w:p>
        </w:tc>
        <w:tc>
          <w:tcPr>
            <w:tcW w:w="5691" w:type="dxa"/>
            <w:vAlign w:val="center"/>
          </w:tcPr>
          <w:p w14:paraId="4DF5A018" w14:textId="77777777" w:rsidR="00C218F2" w:rsidRPr="004570B6" w:rsidRDefault="00C218F2" w:rsidP="00C218F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298A4267" w:rsidR="005938CF" w:rsidRPr="004570B6" w:rsidRDefault="00C218F2" w:rsidP="004570B6">
      <w:pPr>
        <w:spacing w:line="360" w:lineRule="auto"/>
        <w:rPr>
          <w:rFonts w:ascii="Arial" w:hAnsi="Arial" w:cs="Arial"/>
          <w:b/>
          <w:bCs/>
          <w:sz w:val="32"/>
          <w:szCs w:val="32"/>
        </w:rPr>
      </w:pPr>
      <w:r>
        <w:rPr>
          <w:rFonts w:ascii="Arial" w:hAnsi="Arial" w:cs="Arial"/>
          <w:b/>
          <w:bCs/>
          <w:sz w:val="32"/>
          <w:szCs w:val="32"/>
        </w:rPr>
        <w:t>Bathroom/WC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242C56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391D49" w14:textId="3E43667F"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brush and holder</w:t>
            </w:r>
          </w:p>
        </w:tc>
        <w:tc>
          <w:tcPr>
            <w:tcW w:w="5691" w:type="dxa"/>
            <w:vAlign w:val="center"/>
          </w:tcPr>
          <w:p w14:paraId="4225769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4F6F" w14:textId="77777777" w:rsidR="00676CB3" w:rsidRDefault="00676CB3" w:rsidP="008F174C">
      <w:r>
        <w:separator/>
      </w:r>
    </w:p>
  </w:endnote>
  <w:endnote w:type="continuationSeparator" w:id="0">
    <w:p w14:paraId="603A0125" w14:textId="77777777" w:rsidR="00676CB3" w:rsidRDefault="00676CB3" w:rsidP="008F174C">
      <w:r>
        <w:continuationSeparator/>
      </w:r>
    </w:p>
  </w:endnote>
  <w:endnote w:type="continuationNotice" w:id="1">
    <w:p w14:paraId="4DA13815" w14:textId="77777777" w:rsidR="00676CB3" w:rsidRDefault="00676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C435" w14:textId="77777777" w:rsidR="00676CB3" w:rsidRDefault="00676CB3" w:rsidP="008F174C">
      <w:r>
        <w:separator/>
      </w:r>
    </w:p>
  </w:footnote>
  <w:footnote w:type="continuationSeparator" w:id="0">
    <w:p w14:paraId="5F48413B" w14:textId="77777777" w:rsidR="00676CB3" w:rsidRDefault="00676CB3" w:rsidP="008F174C">
      <w:r>
        <w:continuationSeparator/>
      </w:r>
    </w:p>
  </w:footnote>
  <w:footnote w:type="continuationNotice" w:id="1">
    <w:p w14:paraId="56156A21" w14:textId="77777777" w:rsidR="00676CB3" w:rsidRDefault="00676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0BD2"/>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C7B9A"/>
    <w:rsid w:val="004E624F"/>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76CB3"/>
    <w:rsid w:val="00691356"/>
    <w:rsid w:val="006C1042"/>
    <w:rsid w:val="006C26CF"/>
    <w:rsid w:val="006D065D"/>
    <w:rsid w:val="006D06A4"/>
    <w:rsid w:val="006E2252"/>
    <w:rsid w:val="00726F82"/>
    <w:rsid w:val="00740E57"/>
    <w:rsid w:val="00745398"/>
    <w:rsid w:val="00756734"/>
    <w:rsid w:val="00767E5E"/>
    <w:rsid w:val="00781250"/>
    <w:rsid w:val="00783B84"/>
    <w:rsid w:val="00787DC8"/>
    <w:rsid w:val="00790065"/>
    <w:rsid w:val="007C55F3"/>
    <w:rsid w:val="007C57C5"/>
    <w:rsid w:val="007D4B02"/>
    <w:rsid w:val="007F1A59"/>
    <w:rsid w:val="007F1F65"/>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41F8F"/>
    <w:rsid w:val="00A52F20"/>
    <w:rsid w:val="00A54D07"/>
    <w:rsid w:val="00A55709"/>
    <w:rsid w:val="00A63D1B"/>
    <w:rsid w:val="00A74EFC"/>
    <w:rsid w:val="00A75E00"/>
    <w:rsid w:val="00A80922"/>
    <w:rsid w:val="00A80A8A"/>
    <w:rsid w:val="00A86525"/>
    <w:rsid w:val="00AD0D68"/>
    <w:rsid w:val="00AD4C11"/>
    <w:rsid w:val="00AE7D03"/>
    <w:rsid w:val="00B02A65"/>
    <w:rsid w:val="00B229AF"/>
    <w:rsid w:val="00B23D32"/>
    <w:rsid w:val="00B3014C"/>
    <w:rsid w:val="00B64446"/>
    <w:rsid w:val="00BA578B"/>
    <w:rsid w:val="00BB57CA"/>
    <w:rsid w:val="00BC606D"/>
    <w:rsid w:val="00C0597B"/>
    <w:rsid w:val="00C06E8F"/>
    <w:rsid w:val="00C218F2"/>
    <w:rsid w:val="00C2224F"/>
    <w:rsid w:val="00C31F61"/>
    <w:rsid w:val="00C44FAE"/>
    <w:rsid w:val="00C52664"/>
    <w:rsid w:val="00C66523"/>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D3CB4"/>
    <w:rsid w:val="00DE27AF"/>
    <w:rsid w:val="00E02661"/>
    <w:rsid w:val="00E177B6"/>
    <w:rsid w:val="00E510D1"/>
    <w:rsid w:val="00E6044A"/>
    <w:rsid w:val="00E637FB"/>
    <w:rsid w:val="00E73FD0"/>
    <w:rsid w:val="00E95FB4"/>
    <w:rsid w:val="00EB0A4D"/>
    <w:rsid w:val="00EB4675"/>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A7E0E-D179-4920-9C19-2128B0E2A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3</cp:revision>
  <dcterms:created xsi:type="dcterms:W3CDTF">2025-06-20T10:16:00Z</dcterms:created>
  <dcterms:modified xsi:type="dcterms:W3CDTF">2025-06-20T10:17:00Z</dcterms:modified>
</cp:coreProperties>
</file>