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4837" w14:textId="77777777" w:rsidR="00A1065E" w:rsidRPr="00A1065E" w:rsidRDefault="00A1065E" w:rsidP="00E23E28">
      <w:pPr>
        <w:pStyle w:val="NormalWeb"/>
        <w:rPr>
          <w:rFonts w:ascii="Arial" w:hAnsi="Arial" w:cs="Arial"/>
          <w:color w:val="000000"/>
        </w:rPr>
      </w:pPr>
      <w:r w:rsidRPr="00A1065E">
        <w:rPr>
          <w:rStyle w:val="Strong"/>
          <w:rFonts w:ascii="Arial" w:eastAsiaTheme="majorEastAsia" w:hAnsi="Arial" w:cs="Arial"/>
          <w:color w:val="000000"/>
        </w:rPr>
        <w:t>Privacy Notice – COLLAGE Research Project</w:t>
      </w:r>
    </w:p>
    <w:p w14:paraId="2AF5F5B3" w14:textId="61E8085E" w:rsidR="69E0EE86" w:rsidRPr="00B9198A" w:rsidRDefault="00A1065E" w:rsidP="00E23E28">
      <w:pPr>
        <w:pStyle w:val="NormalWeb"/>
        <w:rPr>
          <w:rFonts w:ascii="Arial" w:hAnsi="Arial" w:cs="Arial"/>
          <w:color w:val="000000"/>
        </w:rPr>
      </w:pPr>
      <w:r w:rsidRPr="22A088DA">
        <w:rPr>
          <w:rFonts w:ascii="Arial" w:hAnsi="Arial" w:cs="Arial"/>
          <w:color w:val="000000" w:themeColor="text1"/>
        </w:rPr>
        <w:t>We need to collect some information about you to carry out the COLLAGE research project. Some of this information is personal, so we want to be clear about how we use it and what rights you have.</w:t>
      </w:r>
    </w:p>
    <w:p w14:paraId="7DC8149B" w14:textId="4F6E98E1" w:rsidR="69E0EE86" w:rsidRPr="00B9198A" w:rsidRDefault="00A1065E" w:rsidP="00E23E28">
      <w:pPr>
        <w:pStyle w:val="NormalWeb"/>
        <w:rPr>
          <w:rFonts w:ascii="Arial" w:hAnsi="Arial" w:cs="Arial"/>
          <w:color w:val="000000"/>
        </w:rPr>
      </w:pPr>
      <w:r w:rsidRPr="22A088DA">
        <w:rPr>
          <w:rFonts w:ascii="Arial" w:hAnsi="Arial" w:cs="Arial"/>
          <w:color w:val="000000" w:themeColor="text1"/>
        </w:rPr>
        <w:t>You can also check out more info about how the University of Birmingham handles personal data here:</w:t>
      </w:r>
      <w:r w:rsidRPr="22A088DA">
        <w:rPr>
          <w:rStyle w:val="apple-converted-space"/>
          <w:rFonts w:ascii="Arial" w:eastAsiaTheme="majorEastAsia" w:hAnsi="Arial" w:cs="Arial"/>
          <w:color w:val="000000" w:themeColor="text1"/>
        </w:rPr>
        <w:t> </w:t>
      </w:r>
      <w:hyperlink r:id="rId8">
        <w:r w:rsidRPr="22A088DA">
          <w:rPr>
            <w:rStyle w:val="Hyperlink"/>
            <w:rFonts w:ascii="Arial" w:eastAsiaTheme="majorEastAsia" w:hAnsi="Arial" w:cs="Arial"/>
          </w:rPr>
          <w:t>Data Protection – How the University Uses Your Data</w:t>
        </w:r>
      </w:hyperlink>
      <w:r w:rsidRPr="22A088DA">
        <w:rPr>
          <w:rFonts w:ascii="Arial" w:hAnsi="Arial" w:cs="Arial"/>
          <w:color w:val="000000" w:themeColor="text1"/>
        </w:rPr>
        <w:t>.</w:t>
      </w:r>
    </w:p>
    <w:p w14:paraId="7E44DFAA" w14:textId="77BC1DA8"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Who looks after your data?</w:t>
      </w:r>
      <w:r>
        <w:br/>
      </w:r>
      <w:r w:rsidRPr="22A088DA">
        <w:rPr>
          <w:rFonts w:ascii="Arial" w:hAnsi="Arial" w:cs="Arial"/>
          <w:color w:val="000000" w:themeColor="text1"/>
        </w:rPr>
        <w:t>The University of Birmingham (Edgbaston, Birmingham, B15 2TT) is responsible for your personal data.</w:t>
      </w:r>
    </w:p>
    <w:p w14:paraId="3E3DB091" w14:textId="5E0EF3C6"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What data do we collect and why?</w:t>
      </w:r>
      <w:r>
        <w:br/>
      </w:r>
      <w:r w:rsidRPr="22A088DA">
        <w:rPr>
          <w:rFonts w:ascii="Arial" w:hAnsi="Arial" w:cs="Arial"/>
          <w:color w:val="000000" w:themeColor="text1"/>
        </w:rPr>
        <w:t>We collect and use your personal data to carry out this research, as explained in the Participant Information Sheet.</w:t>
      </w:r>
    </w:p>
    <w:p w14:paraId="3305A6CE" w14:textId="2BF4D9FC"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Why are we allowed to use your data?</w:t>
      </w:r>
      <w:r>
        <w:br/>
      </w:r>
      <w:r w:rsidRPr="22A088DA">
        <w:rPr>
          <w:rFonts w:ascii="Arial" w:hAnsi="Arial" w:cs="Arial"/>
          <w:color w:val="000000" w:themeColor="text1"/>
        </w:rPr>
        <w:t>We are allowed under the law because the research is important for public knowledge.</w:t>
      </w:r>
    </w:p>
    <w:p w14:paraId="59981609" w14:textId="7CBA4DFD"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Who will see my data?</w:t>
      </w:r>
      <w:r>
        <w:br/>
      </w:r>
      <w:r w:rsidRPr="22A088DA">
        <w:rPr>
          <w:rFonts w:ascii="Arial" w:hAnsi="Arial" w:cs="Arial"/>
          <w:color w:val="000000" w:themeColor="text1"/>
        </w:rPr>
        <w:t>Only the research team and people who are officially allowed to see it will have access. If we share your data with research partners (even outside the EU), we’ll make sure it stays safe and confidential. If your data is shared, it will be anonymi</w:t>
      </w:r>
      <w:r w:rsidR="009805F2" w:rsidRPr="22A088DA">
        <w:rPr>
          <w:rFonts w:ascii="Arial" w:hAnsi="Arial" w:cs="Arial"/>
          <w:color w:val="000000" w:themeColor="text1"/>
        </w:rPr>
        <w:t>s</w:t>
      </w:r>
      <w:r w:rsidRPr="22A088DA">
        <w:rPr>
          <w:rFonts w:ascii="Arial" w:hAnsi="Arial" w:cs="Arial"/>
          <w:color w:val="000000" w:themeColor="text1"/>
        </w:rPr>
        <w:t>ed so no one can tell it’s yours.</w:t>
      </w:r>
    </w:p>
    <w:p w14:paraId="5CE3DA7A" w14:textId="2AAC82E3"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How do we keep your data safe?</w:t>
      </w:r>
      <w:r>
        <w:br/>
      </w:r>
      <w:r w:rsidRPr="22A088DA">
        <w:rPr>
          <w:rFonts w:ascii="Arial" w:hAnsi="Arial" w:cs="Arial"/>
          <w:color w:val="000000" w:themeColor="text1"/>
        </w:rPr>
        <w:t>We take your privacy seriously. Your data will be kept on password-protected computers, and any paper forms will be locked away. Staff handling your data are trained in keeping it secure.</w:t>
      </w:r>
    </w:p>
    <w:p w14:paraId="3903F5C8" w14:textId="600B16AC" w:rsidR="69E0EE86" w:rsidRPr="00B9198A" w:rsidRDefault="00A1065E" w:rsidP="00E23E28">
      <w:pPr>
        <w:pStyle w:val="NormalWeb"/>
        <w:rPr>
          <w:rFonts w:ascii="Arial" w:hAnsi="Arial" w:cs="Arial"/>
          <w:color w:val="000000"/>
        </w:rPr>
      </w:pPr>
      <w:r w:rsidRPr="22A088DA">
        <w:rPr>
          <w:rStyle w:val="Strong"/>
          <w:rFonts w:ascii="Arial" w:eastAsiaTheme="majorEastAsia" w:hAnsi="Arial" w:cs="Arial"/>
          <w:color w:val="000000" w:themeColor="text1"/>
        </w:rPr>
        <w:t>How long do we keep your data?</w:t>
      </w:r>
      <w:r>
        <w:br/>
      </w:r>
      <w:r w:rsidRPr="22A088DA">
        <w:rPr>
          <w:rFonts w:ascii="Arial" w:hAnsi="Arial" w:cs="Arial"/>
          <w:color w:val="000000" w:themeColor="text1"/>
        </w:rPr>
        <w:t>We’ll keep your data for 10 years. If you decide to withdraw within two weeks of taking part, your data will be permanently deleted. After two weeks, we’ll keep the info we already have but use as little personal information as possible.</w:t>
      </w:r>
    </w:p>
    <w:p w14:paraId="04006527" w14:textId="48407F62" w:rsidR="00A1065E" w:rsidRPr="00A1065E" w:rsidRDefault="00A1065E" w:rsidP="00E23E28">
      <w:pPr>
        <w:pStyle w:val="NormalWeb"/>
        <w:rPr>
          <w:rFonts w:ascii="Arial" w:hAnsi="Arial" w:cs="Arial"/>
          <w:color w:val="000000"/>
        </w:rPr>
      </w:pPr>
      <w:r w:rsidRPr="00A1065E">
        <w:rPr>
          <w:rStyle w:val="Strong"/>
          <w:rFonts w:ascii="Arial" w:eastAsiaTheme="majorEastAsia" w:hAnsi="Arial" w:cs="Arial"/>
          <w:color w:val="000000"/>
        </w:rPr>
        <w:t>Your rights:</w:t>
      </w:r>
    </w:p>
    <w:p w14:paraId="1E35335B"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See the data we hold about you</w:t>
      </w:r>
    </w:p>
    <w:p w14:paraId="79FFE7A5"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Correct mistakes in your data</w:t>
      </w:r>
    </w:p>
    <w:p w14:paraId="6966B0FB"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Ask us to delete your data (in certain situations)</w:t>
      </w:r>
    </w:p>
    <w:p w14:paraId="23A079C2"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Restrict how we use your data (in certain situations)</w:t>
      </w:r>
    </w:p>
    <w:p w14:paraId="5E6BC285"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Complain if you think we’ve handled your data incorrectly</w:t>
      </w:r>
    </w:p>
    <w:p w14:paraId="67124740" w14:textId="77777777" w:rsidR="00A1065E" w:rsidRPr="00A1065E" w:rsidRDefault="00A1065E" w:rsidP="00E23E28">
      <w:pPr>
        <w:pStyle w:val="NormalWeb"/>
        <w:numPr>
          <w:ilvl w:val="0"/>
          <w:numId w:val="1"/>
        </w:numPr>
        <w:rPr>
          <w:rFonts w:ascii="Arial" w:hAnsi="Arial" w:cs="Arial"/>
          <w:color w:val="000000"/>
        </w:rPr>
      </w:pPr>
      <w:r w:rsidRPr="00A1065E">
        <w:rPr>
          <w:rFonts w:ascii="Arial" w:hAnsi="Arial" w:cs="Arial"/>
          <w:color w:val="000000"/>
        </w:rPr>
        <w:t>Ask for your data to be sent to another organization</w:t>
      </w:r>
    </w:p>
    <w:p w14:paraId="43444169" w14:textId="77777777" w:rsidR="00A1065E" w:rsidRPr="00A1065E" w:rsidRDefault="00A1065E" w:rsidP="00E23E28">
      <w:pPr>
        <w:pStyle w:val="NormalWeb"/>
        <w:rPr>
          <w:rFonts w:ascii="Arial" w:hAnsi="Arial" w:cs="Arial"/>
          <w:color w:val="000000"/>
        </w:rPr>
      </w:pPr>
      <w:r w:rsidRPr="69E0EE86">
        <w:rPr>
          <w:rFonts w:ascii="Arial" w:hAnsi="Arial" w:cs="Arial"/>
          <w:color w:val="000000" w:themeColor="text1"/>
        </w:rPr>
        <w:t>Some rights are limited because we need certain info for the research to be reliable.</w:t>
      </w:r>
    </w:p>
    <w:p w14:paraId="417FC756" w14:textId="77777777" w:rsidR="00E23E28" w:rsidRDefault="00E23E28" w:rsidP="00E23E28">
      <w:pPr>
        <w:pStyle w:val="NormalWeb"/>
        <w:rPr>
          <w:rFonts w:ascii="Arial" w:hAnsi="Arial" w:cs="Arial"/>
          <w:color w:val="000000" w:themeColor="text1"/>
        </w:rPr>
      </w:pPr>
    </w:p>
    <w:p w14:paraId="7D0F151F" w14:textId="77777777" w:rsidR="00E23E28" w:rsidRDefault="00A1065E" w:rsidP="00E23E28">
      <w:pPr>
        <w:pStyle w:val="NormalWeb"/>
        <w:rPr>
          <w:rFonts w:ascii="Arial" w:hAnsi="Arial" w:cs="Arial"/>
          <w:color w:val="000000"/>
        </w:rPr>
      </w:pPr>
      <w:r w:rsidRPr="00A1065E">
        <w:rPr>
          <w:rStyle w:val="Strong"/>
          <w:rFonts w:ascii="Arial" w:eastAsiaTheme="majorEastAsia" w:hAnsi="Arial" w:cs="Arial"/>
          <w:color w:val="000000"/>
        </w:rPr>
        <w:lastRenderedPageBreak/>
        <w:t>Questions or complaints:</w:t>
      </w:r>
      <w:r w:rsidRPr="00A1065E">
        <w:rPr>
          <w:rFonts w:ascii="Arial" w:hAnsi="Arial" w:cs="Arial"/>
          <w:color w:val="000000"/>
        </w:rPr>
        <w:br/>
      </w:r>
    </w:p>
    <w:p w14:paraId="2C8E26D9" w14:textId="7F6266CF" w:rsidR="00A1065E" w:rsidRPr="00A1065E" w:rsidRDefault="00A1065E" w:rsidP="00E23E28">
      <w:pPr>
        <w:pStyle w:val="NormalWeb"/>
        <w:rPr>
          <w:rFonts w:ascii="Arial" w:hAnsi="Arial" w:cs="Arial"/>
          <w:color w:val="000000"/>
        </w:rPr>
      </w:pPr>
      <w:r w:rsidRPr="00A1065E">
        <w:rPr>
          <w:rStyle w:val="Strong"/>
          <w:rFonts w:ascii="Arial" w:eastAsiaTheme="majorEastAsia" w:hAnsi="Arial" w:cs="Arial"/>
          <w:color w:val="000000"/>
        </w:rPr>
        <w:t>Information Compliance Manager</w:t>
      </w:r>
      <w:r w:rsidRPr="00A1065E">
        <w:rPr>
          <w:rFonts w:ascii="Arial" w:hAnsi="Arial" w:cs="Arial"/>
          <w:color w:val="000000"/>
        </w:rPr>
        <w:br/>
        <w:t>Legal Services, University of Birmingham</w:t>
      </w:r>
      <w:r w:rsidRPr="00A1065E">
        <w:rPr>
          <w:rFonts w:ascii="Arial" w:hAnsi="Arial" w:cs="Arial"/>
          <w:color w:val="000000"/>
        </w:rPr>
        <w:br/>
        <w:t>Email:</w:t>
      </w:r>
      <w:r w:rsidRPr="00A1065E">
        <w:rPr>
          <w:rStyle w:val="apple-converted-space"/>
          <w:rFonts w:ascii="Arial" w:eastAsiaTheme="majorEastAsia" w:hAnsi="Arial" w:cs="Arial"/>
          <w:color w:val="000000"/>
        </w:rPr>
        <w:t> </w:t>
      </w:r>
      <w:r w:rsidRPr="00A1065E">
        <w:rPr>
          <w:rFonts w:ascii="Arial" w:hAnsi="Arial" w:cs="Arial"/>
          <w:color w:val="000000"/>
        </w:rPr>
        <w:t>dataprotection@contacts.bham.ac.uk</w:t>
      </w:r>
      <w:r w:rsidRPr="00A1065E">
        <w:rPr>
          <w:rFonts w:ascii="Arial" w:hAnsi="Arial" w:cs="Arial"/>
          <w:color w:val="000000"/>
        </w:rPr>
        <w:br/>
        <w:t>Phone: +44 (0)121 414 3916</w:t>
      </w:r>
    </w:p>
    <w:p w14:paraId="641DB6D0" w14:textId="77777777" w:rsidR="00A1065E" w:rsidRDefault="00A1065E" w:rsidP="00E23E28">
      <w:pPr>
        <w:pStyle w:val="NormalWeb"/>
        <w:rPr>
          <w:rFonts w:ascii="Arial" w:hAnsi="Arial" w:cs="Arial"/>
          <w:color w:val="000000"/>
        </w:rPr>
      </w:pPr>
      <w:r w:rsidRPr="00A1065E">
        <w:rPr>
          <w:rFonts w:ascii="Arial" w:hAnsi="Arial" w:cs="Arial"/>
          <w:color w:val="000000"/>
        </w:rPr>
        <w:t>To complain about how your data is handled, contact:</w:t>
      </w:r>
    </w:p>
    <w:p w14:paraId="6475142B" w14:textId="132A9834" w:rsidR="00A1065E" w:rsidRPr="00A1065E" w:rsidRDefault="00A1065E" w:rsidP="00E23E28">
      <w:pPr>
        <w:pStyle w:val="NormalWeb"/>
        <w:rPr>
          <w:rFonts w:ascii="Arial" w:hAnsi="Arial" w:cs="Arial"/>
          <w:color w:val="000000"/>
        </w:rPr>
      </w:pPr>
      <w:r w:rsidRPr="00A1065E">
        <w:rPr>
          <w:rFonts w:ascii="Arial" w:hAnsi="Arial" w:cs="Arial"/>
          <w:color w:val="000000"/>
        </w:rPr>
        <w:br/>
      </w:r>
      <w:r w:rsidRPr="00A1065E">
        <w:rPr>
          <w:rStyle w:val="Strong"/>
          <w:rFonts w:ascii="Arial" w:eastAsiaTheme="majorEastAsia" w:hAnsi="Arial" w:cs="Arial"/>
          <w:color w:val="000000"/>
        </w:rPr>
        <w:t>Mrs Carolyn Pike, OBE – Data Protection Officer</w:t>
      </w:r>
      <w:r w:rsidRPr="00A1065E">
        <w:rPr>
          <w:rFonts w:ascii="Arial" w:hAnsi="Arial" w:cs="Arial"/>
          <w:color w:val="000000"/>
        </w:rPr>
        <w:br/>
        <w:t>Legal Services, University of Birmingham</w:t>
      </w:r>
      <w:r w:rsidRPr="00A1065E">
        <w:rPr>
          <w:rFonts w:ascii="Arial" w:hAnsi="Arial" w:cs="Arial"/>
          <w:color w:val="000000"/>
        </w:rPr>
        <w:br/>
        <w:t>Email:</w:t>
      </w:r>
      <w:r w:rsidRPr="00A1065E">
        <w:rPr>
          <w:rStyle w:val="apple-converted-space"/>
          <w:rFonts w:ascii="Arial" w:eastAsiaTheme="majorEastAsia" w:hAnsi="Arial" w:cs="Arial"/>
          <w:color w:val="000000"/>
        </w:rPr>
        <w:t> </w:t>
      </w:r>
      <w:r w:rsidRPr="00A1065E">
        <w:rPr>
          <w:rFonts w:ascii="Arial" w:hAnsi="Arial" w:cs="Arial"/>
          <w:color w:val="000000"/>
        </w:rPr>
        <w:t>dataprotection@contacts.bham.ac.uk</w:t>
      </w:r>
      <w:r w:rsidRPr="00A1065E">
        <w:rPr>
          <w:rFonts w:ascii="Arial" w:hAnsi="Arial" w:cs="Arial"/>
          <w:color w:val="000000"/>
        </w:rPr>
        <w:br/>
        <w:t>Phone: +44 (0)121 414 3916</w:t>
      </w:r>
    </w:p>
    <w:p w14:paraId="7A939E71" w14:textId="77777777" w:rsidR="00A1065E" w:rsidRPr="00A1065E" w:rsidRDefault="00A1065E" w:rsidP="00E23E28">
      <w:pPr>
        <w:pStyle w:val="NormalWeb"/>
        <w:rPr>
          <w:rFonts w:ascii="Arial" w:hAnsi="Arial" w:cs="Arial"/>
          <w:color w:val="000000"/>
        </w:rPr>
      </w:pPr>
      <w:r w:rsidRPr="00A1065E">
        <w:rPr>
          <w:rFonts w:ascii="Arial" w:hAnsi="Arial" w:cs="Arial"/>
          <w:color w:val="000000"/>
        </w:rPr>
        <w:t>You can also complain to the</w:t>
      </w:r>
      <w:r w:rsidRPr="00A1065E">
        <w:rPr>
          <w:rStyle w:val="apple-converted-space"/>
          <w:rFonts w:ascii="Arial" w:eastAsiaTheme="majorEastAsia" w:hAnsi="Arial" w:cs="Arial"/>
          <w:color w:val="000000"/>
        </w:rPr>
        <w:t> </w:t>
      </w:r>
      <w:r w:rsidRPr="00A1065E">
        <w:rPr>
          <w:rStyle w:val="Strong"/>
          <w:rFonts w:ascii="Arial" w:eastAsiaTheme="majorEastAsia" w:hAnsi="Arial" w:cs="Arial"/>
          <w:color w:val="000000"/>
        </w:rPr>
        <w:t>Information Commissioner’s Office (ICO)</w:t>
      </w:r>
      <w:r w:rsidRPr="00A1065E">
        <w:rPr>
          <w:rStyle w:val="apple-converted-space"/>
          <w:rFonts w:ascii="Arial" w:eastAsiaTheme="majorEastAsia" w:hAnsi="Arial" w:cs="Arial"/>
          <w:color w:val="000000"/>
        </w:rPr>
        <w:t> </w:t>
      </w:r>
      <w:r w:rsidRPr="00A1065E">
        <w:rPr>
          <w:rFonts w:ascii="Arial" w:hAnsi="Arial" w:cs="Arial"/>
          <w:color w:val="000000"/>
        </w:rPr>
        <w:t>through their website.</w:t>
      </w:r>
    </w:p>
    <w:p w14:paraId="5CF5EB28" w14:textId="77777777" w:rsidR="009E6B6E" w:rsidRDefault="009E6B6E"/>
    <w:sectPr w:rsidR="009E6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93A"/>
    <w:multiLevelType w:val="multilevel"/>
    <w:tmpl w:val="CEBC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9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5E"/>
    <w:rsid w:val="00636B26"/>
    <w:rsid w:val="009414A7"/>
    <w:rsid w:val="009805F2"/>
    <w:rsid w:val="009E6B6E"/>
    <w:rsid w:val="00A1065E"/>
    <w:rsid w:val="00A91773"/>
    <w:rsid w:val="00A97F19"/>
    <w:rsid w:val="00B077ED"/>
    <w:rsid w:val="00B9198A"/>
    <w:rsid w:val="00D02F6E"/>
    <w:rsid w:val="00E23E28"/>
    <w:rsid w:val="00F908CC"/>
    <w:rsid w:val="22A088DA"/>
    <w:rsid w:val="69E0E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420F"/>
  <w15:chartTrackingRefBased/>
  <w15:docId w15:val="{DD4D855E-3A59-C44C-9F45-76885FC4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6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6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6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6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65E"/>
    <w:rPr>
      <w:rFonts w:eastAsiaTheme="majorEastAsia" w:cstheme="majorBidi"/>
      <w:color w:val="272727" w:themeColor="text1" w:themeTint="D8"/>
    </w:rPr>
  </w:style>
  <w:style w:type="paragraph" w:styleId="Title">
    <w:name w:val="Title"/>
    <w:basedOn w:val="Normal"/>
    <w:next w:val="Normal"/>
    <w:link w:val="TitleChar"/>
    <w:uiPriority w:val="10"/>
    <w:qFormat/>
    <w:rsid w:val="00A106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6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6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65E"/>
    <w:rPr>
      <w:i/>
      <w:iCs/>
      <w:color w:val="404040" w:themeColor="text1" w:themeTint="BF"/>
    </w:rPr>
  </w:style>
  <w:style w:type="paragraph" w:styleId="ListParagraph">
    <w:name w:val="List Paragraph"/>
    <w:basedOn w:val="Normal"/>
    <w:uiPriority w:val="34"/>
    <w:qFormat/>
    <w:rsid w:val="00A1065E"/>
    <w:pPr>
      <w:ind w:left="720"/>
      <w:contextualSpacing/>
    </w:pPr>
  </w:style>
  <w:style w:type="character" w:styleId="IntenseEmphasis">
    <w:name w:val="Intense Emphasis"/>
    <w:basedOn w:val="DefaultParagraphFont"/>
    <w:uiPriority w:val="21"/>
    <w:qFormat/>
    <w:rsid w:val="00A1065E"/>
    <w:rPr>
      <w:i/>
      <w:iCs/>
      <w:color w:val="0F4761" w:themeColor="accent1" w:themeShade="BF"/>
    </w:rPr>
  </w:style>
  <w:style w:type="paragraph" w:styleId="IntenseQuote">
    <w:name w:val="Intense Quote"/>
    <w:basedOn w:val="Normal"/>
    <w:next w:val="Normal"/>
    <w:link w:val="IntenseQuoteChar"/>
    <w:uiPriority w:val="30"/>
    <w:qFormat/>
    <w:rsid w:val="00A1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65E"/>
    <w:rPr>
      <w:i/>
      <w:iCs/>
      <w:color w:val="0F4761" w:themeColor="accent1" w:themeShade="BF"/>
    </w:rPr>
  </w:style>
  <w:style w:type="character" w:styleId="IntenseReference">
    <w:name w:val="Intense Reference"/>
    <w:basedOn w:val="DefaultParagraphFont"/>
    <w:uiPriority w:val="32"/>
    <w:qFormat/>
    <w:rsid w:val="00A1065E"/>
    <w:rPr>
      <w:b/>
      <w:bCs/>
      <w:smallCaps/>
      <w:color w:val="0F4761" w:themeColor="accent1" w:themeShade="BF"/>
      <w:spacing w:val="5"/>
    </w:rPr>
  </w:style>
  <w:style w:type="paragraph" w:styleId="NormalWeb">
    <w:name w:val="Normal (Web)"/>
    <w:basedOn w:val="Normal"/>
    <w:uiPriority w:val="99"/>
    <w:semiHidden/>
    <w:unhideWhenUsed/>
    <w:rsid w:val="00A1065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1065E"/>
    <w:rPr>
      <w:b/>
      <w:bCs/>
    </w:rPr>
  </w:style>
  <w:style w:type="character" w:customStyle="1" w:styleId="apple-converted-space">
    <w:name w:val="apple-converted-space"/>
    <w:basedOn w:val="DefaultParagraphFont"/>
    <w:rsid w:val="00A1065E"/>
  </w:style>
  <w:style w:type="character" w:styleId="Hyperlink">
    <w:name w:val="Hyperlink"/>
    <w:basedOn w:val="DefaultParagraphFont"/>
    <w:uiPriority w:val="99"/>
    <w:semiHidden/>
    <w:unhideWhenUsed/>
    <w:rsid w:val="00A10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mingham/ac.uk/privacy/index.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C87BD7B525F41A3992415332B8605" ma:contentTypeVersion="10" ma:contentTypeDescription="Create a new document." ma:contentTypeScope="" ma:versionID="a32a1043065c2d44ee8af84a3f4d6de4">
  <xsd:schema xmlns:xsd="http://www.w3.org/2001/XMLSchema" xmlns:xs="http://www.w3.org/2001/XMLSchema" xmlns:p="http://schemas.microsoft.com/office/2006/metadata/properties" xmlns:ns2="9579b6f8-c530-49d2-be74-ab9391ddd384" xmlns:ns3="d7ce6760-efdf-4afb-a3e2-82742a7d50e0" targetNamespace="http://schemas.microsoft.com/office/2006/metadata/properties" ma:root="true" ma:fieldsID="bc86f3bf239ceff58f04e1e393ca2d2d" ns2:_="" ns3:_="">
    <xsd:import namespace="9579b6f8-c530-49d2-be74-ab9391ddd384"/>
    <xsd:import namespace="d7ce6760-efdf-4afb-a3e2-82742a7d5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9b6f8-c530-49d2-be74-ab9391dd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e6760-efdf-4afb-a3e2-82742a7d50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742b71-e7e1-4b70-b1df-180521888f58}" ma:internalName="TaxCatchAll" ma:showField="CatchAllData" ma:web="d7ce6760-efdf-4afb-a3e2-82742a7d5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79b6f8-c530-49d2-be74-ab9391ddd384">
      <Terms xmlns="http://schemas.microsoft.com/office/infopath/2007/PartnerControls"/>
    </lcf76f155ced4ddcb4097134ff3c332f>
    <TaxCatchAll xmlns="d7ce6760-efdf-4afb-a3e2-82742a7d50e0" xsi:nil="true"/>
  </documentManagement>
</p:properties>
</file>

<file path=customXml/itemProps1.xml><?xml version="1.0" encoding="utf-8"?>
<ds:datastoreItem xmlns:ds="http://schemas.openxmlformats.org/officeDocument/2006/customXml" ds:itemID="{83738548-FA2E-4EF6-914E-F03C3E02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9b6f8-c530-49d2-be74-ab9391ddd384"/>
    <ds:schemaRef ds:uri="d7ce6760-efdf-4afb-a3e2-82742a7d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2E576-81B6-4C78-B2B7-7FC0B959CCCB}">
  <ds:schemaRefs>
    <ds:schemaRef ds:uri="http://schemas.microsoft.com/sharepoint/v3/contenttype/forms"/>
  </ds:schemaRefs>
</ds:datastoreItem>
</file>

<file path=customXml/itemProps3.xml><?xml version="1.0" encoding="utf-8"?>
<ds:datastoreItem xmlns:ds="http://schemas.openxmlformats.org/officeDocument/2006/customXml" ds:itemID="{D2BD22B9-0B5C-4568-94C5-AA7E0ED825C6}">
  <ds:schemaRefs>
    <ds:schemaRef ds:uri="http://schemas.microsoft.com/office/2006/metadata/properties"/>
    <ds:schemaRef ds:uri="http://schemas.microsoft.com/office/infopath/2007/PartnerControls"/>
    <ds:schemaRef ds:uri="9579b6f8-c530-49d2-be74-ab9391ddd384"/>
    <ds:schemaRef ds:uri="d7ce6760-efdf-4afb-a3e2-82742a7d50e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Wallace (Psychology)</dc:creator>
  <cp:keywords/>
  <dc:description/>
  <cp:lastModifiedBy>Emma Wallace (Psychology)</cp:lastModifiedBy>
  <cp:revision>6</cp:revision>
  <dcterms:created xsi:type="dcterms:W3CDTF">2025-09-19T13:04:00Z</dcterms:created>
  <dcterms:modified xsi:type="dcterms:W3CDTF">2025-12-08T13:31:00Z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0x010100861C87BD7B525F41A3992415332B8605</vt:lpwstr>
  </property>
  <property fmtid="{D5CDD505-2E9C-101B-9397-08002B2CF9AE}" pid="3" name="MediaServiceImageTags">
    <vt:lpwstr/>
  </property>
</Properties>
</file>