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93C" w:rsidRDefault="001D493C" w:rsidP="00F25A3B">
      <w:pPr>
        <w:autoSpaceDE w:val="0"/>
        <w:autoSpaceDN w:val="0"/>
        <w:adjustRightInd w:val="0"/>
        <w:spacing w:after="0" w:line="240" w:lineRule="auto"/>
        <w:rPr>
          <w:rFonts w:cstheme="minorHAnsi"/>
          <w:iCs/>
          <w:sz w:val="28"/>
          <w:szCs w:val="28"/>
        </w:rPr>
      </w:pPr>
      <w:bookmarkStart w:id="0" w:name="_GoBack"/>
      <w:bookmarkEnd w:id="0"/>
      <w:r>
        <w:rPr>
          <w:rFonts w:cstheme="minorHAnsi"/>
          <w:iCs/>
          <w:noProof/>
          <w:sz w:val="28"/>
          <w:szCs w:val="28"/>
          <w:lang w:eastAsia="en-GB"/>
        </w:rPr>
        <w:drawing>
          <wp:inline distT="0" distB="0" distL="0" distR="0">
            <wp:extent cx="4381168" cy="246192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rmingham city.jpg"/>
                    <pic:cNvPicPr/>
                  </pic:nvPicPr>
                  <pic:blipFill>
                    <a:blip r:embed="rId6">
                      <a:extLst>
                        <a:ext uri="{28A0092B-C50C-407E-A947-70E740481C1C}">
                          <a14:useLocalDpi xmlns:a14="http://schemas.microsoft.com/office/drawing/2010/main" val="0"/>
                        </a:ext>
                      </a:extLst>
                    </a:blip>
                    <a:stretch>
                      <a:fillRect/>
                    </a:stretch>
                  </pic:blipFill>
                  <pic:spPr>
                    <a:xfrm>
                      <a:off x="0" y="0"/>
                      <a:ext cx="4409494" cy="2477842"/>
                    </a:xfrm>
                    <a:prstGeom prst="rect">
                      <a:avLst/>
                    </a:prstGeom>
                  </pic:spPr>
                </pic:pic>
              </a:graphicData>
            </a:graphic>
          </wp:inline>
        </w:drawing>
      </w:r>
    </w:p>
    <w:p w:rsidR="001D493C" w:rsidRDefault="001D493C" w:rsidP="00F25A3B">
      <w:pPr>
        <w:autoSpaceDE w:val="0"/>
        <w:autoSpaceDN w:val="0"/>
        <w:adjustRightInd w:val="0"/>
        <w:spacing w:after="0" w:line="240" w:lineRule="auto"/>
        <w:rPr>
          <w:rFonts w:cstheme="minorHAnsi"/>
          <w:iCs/>
          <w:sz w:val="28"/>
          <w:szCs w:val="28"/>
        </w:rPr>
      </w:pPr>
    </w:p>
    <w:p w:rsidR="00527C79" w:rsidRPr="008F6EA5" w:rsidRDefault="00527C79" w:rsidP="00527C79">
      <w:pPr>
        <w:autoSpaceDE w:val="0"/>
        <w:autoSpaceDN w:val="0"/>
        <w:adjustRightInd w:val="0"/>
        <w:spacing w:after="0" w:line="240" w:lineRule="auto"/>
        <w:rPr>
          <w:rFonts w:cstheme="minorHAnsi"/>
          <w:iCs/>
          <w:sz w:val="28"/>
          <w:szCs w:val="28"/>
        </w:rPr>
      </w:pPr>
      <w:r w:rsidRPr="008F6EA5">
        <w:rPr>
          <w:rFonts w:cstheme="minorHAnsi"/>
          <w:iCs/>
          <w:sz w:val="28"/>
          <w:szCs w:val="28"/>
        </w:rPr>
        <w:t>An Introduction to Bir</w:t>
      </w:r>
      <w:r>
        <w:rPr>
          <w:rFonts w:cstheme="minorHAnsi"/>
          <w:iCs/>
          <w:sz w:val="28"/>
          <w:szCs w:val="28"/>
        </w:rPr>
        <w:t>mingham</w:t>
      </w:r>
    </w:p>
    <w:p w:rsidR="00527C79" w:rsidRDefault="00527C79" w:rsidP="00527C79">
      <w:pPr>
        <w:autoSpaceDE w:val="0"/>
        <w:autoSpaceDN w:val="0"/>
        <w:adjustRightInd w:val="0"/>
        <w:spacing w:after="0" w:line="240" w:lineRule="auto"/>
        <w:rPr>
          <w:rFonts w:cstheme="minorHAnsi"/>
          <w:iCs/>
          <w:sz w:val="20"/>
          <w:szCs w:val="20"/>
        </w:rPr>
      </w:pPr>
    </w:p>
    <w:p w:rsidR="00527C79" w:rsidRPr="00527C79" w:rsidRDefault="00527C79" w:rsidP="00527C79">
      <w:pPr>
        <w:shd w:val="clear" w:color="auto" w:fill="FFFFFF"/>
        <w:spacing w:before="120" w:after="120" w:line="240" w:lineRule="auto"/>
        <w:rPr>
          <w:rFonts w:eastAsia="Times New Roman" w:cstheme="minorHAnsi"/>
          <w:sz w:val="20"/>
          <w:szCs w:val="20"/>
          <w:lang w:eastAsia="en-GB"/>
        </w:rPr>
      </w:pPr>
      <w:r w:rsidRPr="00527C79">
        <w:rPr>
          <w:rFonts w:eastAsia="Times New Roman" w:cstheme="minorHAnsi"/>
          <w:b/>
          <w:bCs/>
          <w:sz w:val="20"/>
          <w:szCs w:val="20"/>
          <w:lang w:eastAsia="en-GB"/>
        </w:rPr>
        <w:t xml:space="preserve">Birmingham </w:t>
      </w:r>
      <w:r w:rsidRPr="00527C79">
        <w:rPr>
          <w:rFonts w:eastAsia="Times New Roman" w:cstheme="minorHAnsi"/>
          <w:sz w:val="20"/>
          <w:szCs w:val="20"/>
          <w:lang w:eastAsia="en-GB"/>
        </w:rPr>
        <w:t>is the </w:t>
      </w:r>
      <w:hyperlink r:id="rId7" w:tooltip="List of cities in the United Kingdom" w:history="1">
        <w:r w:rsidRPr="00527C79">
          <w:rPr>
            <w:rFonts w:eastAsia="Times New Roman" w:cstheme="minorHAnsi"/>
            <w:sz w:val="20"/>
            <w:szCs w:val="20"/>
            <w:lang w:eastAsia="en-GB"/>
          </w:rPr>
          <w:t>second-most populous</w:t>
        </w:r>
      </w:hyperlink>
      <w:r w:rsidRPr="00527C79">
        <w:rPr>
          <w:rFonts w:eastAsia="Times New Roman" w:cstheme="minorHAnsi"/>
          <w:sz w:val="20"/>
          <w:szCs w:val="20"/>
          <w:lang w:eastAsia="en-GB"/>
        </w:rPr>
        <w:t> </w:t>
      </w:r>
      <w:hyperlink r:id="rId8" w:tooltip="City status in the United Kingdom" w:history="1">
        <w:r w:rsidRPr="00527C79">
          <w:rPr>
            <w:rFonts w:eastAsia="Times New Roman" w:cstheme="minorHAnsi"/>
            <w:sz w:val="20"/>
            <w:szCs w:val="20"/>
            <w:lang w:eastAsia="en-GB"/>
          </w:rPr>
          <w:t>city</w:t>
        </w:r>
      </w:hyperlink>
      <w:r w:rsidRPr="00527C79">
        <w:rPr>
          <w:rFonts w:eastAsia="Times New Roman" w:cstheme="minorHAnsi"/>
          <w:sz w:val="20"/>
          <w:szCs w:val="20"/>
          <w:lang w:eastAsia="en-GB"/>
        </w:rPr>
        <w:t> in the </w:t>
      </w:r>
      <w:hyperlink r:id="rId9" w:tooltip="United Kingdom" w:history="1">
        <w:r w:rsidRPr="00527C79">
          <w:rPr>
            <w:rFonts w:eastAsia="Times New Roman" w:cstheme="minorHAnsi"/>
            <w:sz w:val="20"/>
            <w:szCs w:val="20"/>
            <w:lang w:eastAsia="en-GB"/>
          </w:rPr>
          <w:t>United Kingdom</w:t>
        </w:r>
      </w:hyperlink>
      <w:r w:rsidRPr="00527C79">
        <w:rPr>
          <w:rFonts w:eastAsia="Times New Roman" w:cstheme="minorHAnsi"/>
          <w:sz w:val="20"/>
          <w:szCs w:val="20"/>
          <w:lang w:eastAsia="en-GB"/>
        </w:rPr>
        <w:t>, after </w:t>
      </w:r>
      <w:hyperlink r:id="rId10" w:tooltip="London" w:history="1">
        <w:r w:rsidRPr="00527C79">
          <w:rPr>
            <w:rFonts w:eastAsia="Times New Roman" w:cstheme="minorHAnsi"/>
            <w:sz w:val="20"/>
            <w:szCs w:val="20"/>
            <w:lang w:eastAsia="en-GB"/>
          </w:rPr>
          <w:t>London</w:t>
        </w:r>
      </w:hyperlink>
      <w:r w:rsidRPr="00527C79">
        <w:rPr>
          <w:rFonts w:eastAsia="Times New Roman" w:cstheme="minorHAnsi"/>
          <w:sz w:val="20"/>
          <w:szCs w:val="20"/>
          <w:lang w:eastAsia="en-GB"/>
        </w:rPr>
        <w:t>, and the most populous city in the </w:t>
      </w:r>
      <w:hyperlink r:id="rId11" w:tooltip="The Midlands" w:history="1">
        <w:r w:rsidRPr="00527C79">
          <w:rPr>
            <w:rFonts w:eastAsia="Times New Roman" w:cstheme="minorHAnsi"/>
            <w:sz w:val="20"/>
            <w:szCs w:val="20"/>
            <w:lang w:eastAsia="en-GB"/>
          </w:rPr>
          <w:t>English Midlands</w:t>
        </w:r>
      </w:hyperlink>
      <w:r w:rsidRPr="00527C79">
        <w:rPr>
          <w:rFonts w:eastAsia="Times New Roman" w:cstheme="minorHAnsi"/>
          <w:sz w:val="20"/>
          <w:szCs w:val="20"/>
          <w:lang w:eastAsia="en-GB"/>
        </w:rPr>
        <w:t>.</w:t>
      </w:r>
      <w:r w:rsidRPr="00527C79">
        <w:rPr>
          <w:rFonts w:eastAsia="Times New Roman" w:cstheme="minorHAnsi"/>
          <w:sz w:val="20"/>
          <w:szCs w:val="20"/>
          <w:vertAlign w:val="superscript"/>
          <w:lang w:eastAsia="en-GB"/>
        </w:rPr>
        <w:t xml:space="preserve"> </w:t>
      </w:r>
      <w:r w:rsidRPr="00527C79">
        <w:rPr>
          <w:rFonts w:eastAsia="Times New Roman" w:cstheme="minorHAnsi"/>
          <w:sz w:val="20"/>
          <w:szCs w:val="20"/>
          <w:lang w:eastAsia="en-GB"/>
        </w:rPr>
        <w:t xml:space="preserve"> It is also the most populous </w:t>
      </w:r>
      <w:hyperlink r:id="rId12" w:tooltip="Districts of England" w:history="1">
        <w:r w:rsidRPr="00527C79">
          <w:rPr>
            <w:rFonts w:eastAsia="Times New Roman" w:cstheme="minorHAnsi"/>
            <w:sz w:val="20"/>
            <w:szCs w:val="20"/>
            <w:lang w:eastAsia="en-GB"/>
          </w:rPr>
          <w:t>metropolitan district</w:t>
        </w:r>
      </w:hyperlink>
      <w:r w:rsidRPr="00527C79">
        <w:rPr>
          <w:rFonts w:eastAsia="Times New Roman" w:cstheme="minorHAnsi"/>
          <w:sz w:val="20"/>
          <w:szCs w:val="20"/>
          <w:lang w:eastAsia="en-GB"/>
        </w:rPr>
        <w:t> in the United Kingdom, with an estimated 1,137,123 inhabitants (according to Wikipedia), and is considered the social, cultural, financial, and commercial centre of the Midlands. It is the main local government of the </w:t>
      </w:r>
      <w:hyperlink r:id="rId13" w:tooltip="West Midlands conurbation" w:history="1">
        <w:r w:rsidRPr="00527C79">
          <w:rPr>
            <w:rFonts w:eastAsia="Times New Roman" w:cstheme="minorHAnsi"/>
            <w:sz w:val="20"/>
            <w:szCs w:val="20"/>
            <w:lang w:eastAsia="en-GB"/>
          </w:rPr>
          <w:t>West Midlands conurbation</w:t>
        </w:r>
      </w:hyperlink>
      <w:r w:rsidRPr="00527C79">
        <w:rPr>
          <w:rFonts w:eastAsia="Times New Roman" w:cstheme="minorHAnsi"/>
          <w:sz w:val="20"/>
          <w:szCs w:val="20"/>
          <w:lang w:eastAsia="en-GB"/>
        </w:rPr>
        <w:t>, which is the </w:t>
      </w:r>
      <w:hyperlink r:id="rId14" w:tooltip="List of conurbations in the United Kingdom" w:history="1">
        <w:r w:rsidRPr="00527C79">
          <w:rPr>
            <w:rFonts w:eastAsia="Times New Roman" w:cstheme="minorHAnsi"/>
            <w:sz w:val="20"/>
            <w:szCs w:val="20"/>
            <w:lang w:eastAsia="en-GB"/>
          </w:rPr>
          <w:t>third most populated urban area</w:t>
        </w:r>
      </w:hyperlink>
      <w:r w:rsidRPr="00527C79">
        <w:rPr>
          <w:rFonts w:eastAsia="Times New Roman" w:cstheme="minorHAnsi"/>
          <w:sz w:val="20"/>
          <w:szCs w:val="20"/>
          <w:lang w:eastAsia="en-GB"/>
        </w:rPr>
        <w:t> in the United Kingdom, with a population of 2,897,303 in 2017. The wider </w:t>
      </w:r>
      <w:hyperlink r:id="rId15" w:tooltip="List of metropolitan areas in the United Kingdom" w:history="1">
        <w:r w:rsidRPr="00527C79">
          <w:rPr>
            <w:rFonts w:eastAsia="Times New Roman" w:cstheme="minorHAnsi"/>
            <w:sz w:val="20"/>
            <w:szCs w:val="20"/>
            <w:lang w:eastAsia="en-GB"/>
          </w:rPr>
          <w:t>Birmingham metropolitan area</w:t>
        </w:r>
      </w:hyperlink>
      <w:r w:rsidRPr="00527C79">
        <w:rPr>
          <w:rFonts w:eastAsia="Times New Roman" w:cstheme="minorHAnsi"/>
          <w:sz w:val="20"/>
          <w:szCs w:val="20"/>
          <w:lang w:eastAsia="en-GB"/>
        </w:rPr>
        <w:t> is the second largest in the United Kingdom with a population of over 4.3 million. It is frequently referred to as the United Kingdom's "</w:t>
      </w:r>
      <w:hyperlink r:id="rId16" w:tooltip="Second city of the United Kingdom" w:history="1">
        <w:r w:rsidRPr="00527C79">
          <w:rPr>
            <w:rFonts w:eastAsia="Times New Roman" w:cstheme="minorHAnsi"/>
            <w:sz w:val="20"/>
            <w:szCs w:val="20"/>
            <w:lang w:eastAsia="en-GB"/>
          </w:rPr>
          <w:t>second city</w:t>
        </w:r>
      </w:hyperlink>
      <w:r w:rsidRPr="00527C79">
        <w:rPr>
          <w:rFonts w:eastAsia="Times New Roman" w:cstheme="minorHAnsi"/>
          <w:sz w:val="20"/>
          <w:szCs w:val="20"/>
          <w:lang w:eastAsia="en-GB"/>
        </w:rPr>
        <w:t xml:space="preserve"> (though not by people from Manchester or Glasgow). </w:t>
      </w:r>
    </w:p>
    <w:p w:rsidR="00527C79" w:rsidRPr="00527C79" w:rsidRDefault="00527C79" w:rsidP="00527C79">
      <w:pPr>
        <w:shd w:val="clear" w:color="auto" w:fill="FFFFFF"/>
        <w:spacing w:before="120" w:after="120" w:line="240" w:lineRule="auto"/>
        <w:rPr>
          <w:rFonts w:eastAsia="Times New Roman" w:cstheme="minorHAnsi"/>
          <w:sz w:val="20"/>
          <w:szCs w:val="20"/>
          <w:lang w:eastAsia="en-GB"/>
        </w:rPr>
      </w:pPr>
      <w:r w:rsidRPr="00527C79">
        <w:rPr>
          <w:rFonts w:eastAsia="Times New Roman" w:cstheme="minorHAnsi"/>
          <w:sz w:val="20"/>
          <w:szCs w:val="20"/>
          <w:lang w:eastAsia="en-GB"/>
        </w:rPr>
        <w:t>A </w:t>
      </w:r>
      <w:hyperlink r:id="rId17" w:tooltip="Market town" w:history="1">
        <w:r w:rsidRPr="00527C79">
          <w:rPr>
            <w:rFonts w:eastAsia="Times New Roman" w:cstheme="minorHAnsi"/>
            <w:sz w:val="20"/>
            <w:szCs w:val="20"/>
            <w:lang w:eastAsia="en-GB"/>
          </w:rPr>
          <w:t>market town</w:t>
        </w:r>
      </w:hyperlink>
      <w:r w:rsidRPr="00527C79">
        <w:rPr>
          <w:rFonts w:eastAsia="Times New Roman" w:cstheme="minorHAnsi"/>
          <w:sz w:val="20"/>
          <w:szCs w:val="20"/>
          <w:lang w:eastAsia="en-GB"/>
        </w:rPr>
        <w:t> in the medieval period, Birmingham grew in the 18th-century </w:t>
      </w:r>
      <w:hyperlink r:id="rId18" w:tooltip="Midlands Enlightenment" w:history="1">
        <w:r w:rsidRPr="00527C79">
          <w:rPr>
            <w:rFonts w:eastAsia="Times New Roman" w:cstheme="minorHAnsi"/>
            <w:sz w:val="20"/>
            <w:szCs w:val="20"/>
            <w:lang w:eastAsia="en-GB"/>
          </w:rPr>
          <w:t>Midlands Enlightenment</w:t>
        </w:r>
      </w:hyperlink>
      <w:r w:rsidRPr="00527C79">
        <w:rPr>
          <w:rFonts w:eastAsia="Times New Roman" w:cstheme="minorHAnsi"/>
          <w:sz w:val="20"/>
          <w:szCs w:val="20"/>
          <w:lang w:eastAsia="en-GB"/>
        </w:rPr>
        <w:t> and subsequent </w:t>
      </w:r>
      <w:hyperlink r:id="rId19" w:tooltip="Industrial Revolution" w:history="1">
        <w:r w:rsidRPr="00527C79">
          <w:rPr>
            <w:rFonts w:eastAsia="Times New Roman" w:cstheme="minorHAnsi"/>
            <w:sz w:val="20"/>
            <w:szCs w:val="20"/>
            <w:lang w:eastAsia="en-GB"/>
          </w:rPr>
          <w:t>Industrial Revolution</w:t>
        </w:r>
      </w:hyperlink>
      <w:r w:rsidRPr="00527C79">
        <w:rPr>
          <w:rFonts w:eastAsia="Times New Roman" w:cstheme="minorHAnsi"/>
          <w:sz w:val="20"/>
          <w:szCs w:val="20"/>
          <w:lang w:eastAsia="en-GB"/>
        </w:rPr>
        <w:t>, which saw advances in science, technology, and economic development, producing a series of innovations that laid many of the foundations of modern </w:t>
      </w:r>
      <w:hyperlink r:id="rId20" w:tooltip="Industrial society" w:history="1">
        <w:r w:rsidRPr="00527C79">
          <w:rPr>
            <w:rFonts w:eastAsia="Times New Roman" w:cstheme="minorHAnsi"/>
            <w:sz w:val="20"/>
            <w:szCs w:val="20"/>
            <w:lang w:eastAsia="en-GB"/>
          </w:rPr>
          <w:t>industrial society</w:t>
        </w:r>
      </w:hyperlink>
      <w:r w:rsidRPr="00527C79">
        <w:rPr>
          <w:rFonts w:eastAsia="Times New Roman" w:cstheme="minorHAnsi"/>
          <w:sz w:val="20"/>
          <w:szCs w:val="20"/>
          <w:lang w:eastAsia="en-GB"/>
        </w:rPr>
        <w:t>. </w:t>
      </w:r>
      <w:r>
        <w:rPr>
          <w:rFonts w:eastAsia="Times New Roman" w:cstheme="minorHAnsi"/>
          <w:sz w:val="20"/>
          <w:szCs w:val="20"/>
          <w:lang w:eastAsia="en-GB"/>
        </w:rPr>
        <w:t xml:space="preserve"> </w:t>
      </w:r>
      <w:r w:rsidRPr="00527C79">
        <w:rPr>
          <w:rFonts w:eastAsia="Times New Roman" w:cstheme="minorHAnsi"/>
          <w:sz w:val="20"/>
          <w:szCs w:val="20"/>
          <w:lang w:eastAsia="en-GB"/>
        </w:rPr>
        <w:t>By 1791, it was being hailed as "the first manufacturing town in the world", but also the “Toy Shop of Europe” (there are still a few factories and toy shops).</w:t>
      </w:r>
      <w:r>
        <w:rPr>
          <w:rFonts w:eastAsia="Times New Roman" w:cstheme="minorHAnsi"/>
          <w:sz w:val="20"/>
          <w:szCs w:val="20"/>
          <w:lang w:eastAsia="en-GB"/>
        </w:rPr>
        <w:t xml:space="preserve"> </w:t>
      </w:r>
      <w:r w:rsidRPr="00527C79">
        <w:rPr>
          <w:rFonts w:eastAsia="Times New Roman" w:cstheme="minorHAnsi"/>
          <w:sz w:val="20"/>
          <w:szCs w:val="20"/>
          <w:lang w:eastAsia="en-GB"/>
        </w:rPr>
        <w:t> Birmingham's distinctive economic profile, with thousands of small workshops practising a wide variety of specialised and highly skilled trades, encouraged exceptional levels of creativity and innovation and provided an economic base for prosperity that was to last into the final quarter of the 20th century (in other words, it’s been pretty quiet for the last 50 years or so). The Watt steam engine was invented in Birmingham (so there).</w:t>
      </w:r>
    </w:p>
    <w:p w:rsidR="00527C79" w:rsidRPr="00527C79" w:rsidRDefault="00527C79" w:rsidP="00527C79">
      <w:pPr>
        <w:shd w:val="clear" w:color="auto" w:fill="FFFFFF"/>
        <w:spacing w:before="120" w:after="120" w:line="240" w:lineRule="auto"/>
        <w:rPr>
          <w:rFonts w:eastAsia="Times New Roman" w:cstheme="minorHAnsi"/>
          <w:sz w:val="20"/>
          <w:szCs w:val="20"/>
          <w:lang w:eastAsia="en-GB"/>
        </w:rPr>
      </w:pPr>
      <w:r w:rsidRPr="00527C79">
        <w:rPr>
          <w:rFonts w:eastAsia="Times New Roman" w:cstheme="minorHAnsi"/>
          <w:sz w:val="20"/>
          <w:szCs w:val="20"/>
          <w:lang w:eastAsia="en-GB"/>
        </w:rPr>
        <w:lastRenderedPageBreak/>
        <w:t>The resulting high level of </w:t>
      </w:r>
      <w:hyperlink r:id="rId21" w:tooltip="Social mobility" w:history="1">
        <w:r w:rsidRPr="00527C79">
          <w:rPr>
            <w:rFonts w:eastAsia="Times New Roman" w:cstheme="minorHAnsi"/>
            <w:sz w:val="20"/>
            <w:szCs w:val="20"/>
            <w:lang w:eastAsia="en-GB"/>
          </w:rPr>
          <w:t>social mobility</w:t>
        </w:r>
      </w:hyperlink>
      <w:r w:rsidRPr="00527C79">
        <w:rPr>
          <w:rFonts w:eastAsia="Times New Roman" w:cstheme="minorHAnsi"/>
          <w:sz w:val="20"/>
          <w:szCs w:val="20"/>
          <w:lang w:eastAsia="en-GB"/>
        </w:rPr>
        <w:t> also fostered a culture of </w:t>
      </w:r>
      <w:hyperlink r:id="rId22" w:tooltip="Political radicalism" w:history="1">
        <w:r w:rsidRPr="00527C79">
          <w:rPr>
            <w:rFonts w:eastAsia="Times New Roman" w:cstheme="minorHAnsi"/>
            <w:sz w:val="20"/>
            <w:szCs w:val="20"/>
            <w:lang w:eastAsia="en-GB"/>
          </w:rPr>
          <w:t>political radicalism</w:t>
        </w:r>
      </w:hyperlink>
      <w:r w:rsidRPr="00527C79">
        <w:rPr>
          <w:rFonts w:eastAsia="Times New Roman" w:cstheme="minorHAnsi"/>
          <w:sz w:val="20"/>
          <w:szCs w:val="20"/>
          <w:lang w:eastAsia="en-GB"/>
        </w:rPr>
        <w:t> which, under leaders from </w:t>
      </w:r>
      <w:hyperlink r:id="rId23" w:tooltip="Thomas Attwood (economist)" w:history="1">
        <w:r w:rsidRPr="00527C79">
          <w:rPr>
            <w:rFonts w:eastAsia="Times New Roman" w:cstheme="minorHAnsi"/>
            <w:sz w:val="20"/>
            <w:szCs w:val="20"/>
            <w:lang w:eastAsia="en-GB"/>
          </w:rPr>
          <w:t>Thomas Attwood</w:t>
        </w:r>
      </w:hyperlink>
      <w:r w:rsidRPr="00527C79">
        <w:rPr>
          <w:rFonts w:eastAsia="Times New Roman" w:cstheme="minorHAnsi"/>
          <w:sz w:val="20"/>
          <w:szCs w:val="20"/>
          <w:lang w:eastAsia="en-GB"/>
        </w:rPr>
        <w:t> to </w:t>
      </w:r>
      <w:hyperlink r:id="rId24" w:tooltip="Joseph Chamberlain" w:history="1">
        <w:r w:rsidRPr="00527C79">
          <w:rPr>
            <w:rFonts w:eastAsia="Times New Roman" w:cstheme="minorHAnsi"/>
            <w:sz w:val="20"/>
            <w:szCs w:val="20"/>
            <w:lang w:eastAsia="en-GB"/>
          </w:rPr>
          <w:t>Joseph Chamberlain</w:t>
        </w:r>
      </w:hyperlink>
      <w:r w:rsidRPr="00527C79">
        <w:rPr>
          <w:rFonts w:eastAsia="Times New Roman" w:cstheme="minorHAnsi"/>
          <w:sz w:val="20"/>
          <w:szCs w:val="20"/>
          <w:lang w:eastAsia="en-GB"/>
        </w:rPr>
        <w:t xml:space="preserve">, was to give it a political influence unparalleled in Britain outside London, and a pivotal role in the development of British democracy. </w:t>
      </w:r>
      <w:r>
        <w:rPr>
          <w:rFonts w:eastAsia="Times New Roman" w:cstheme="minorHAnsi"/>
          <w:sz w:val="20"/>
          <w:szCs w:val="20"/>
          <w:lang w:eastAsia="en-GB"/>
        </w:rPr>
        <w:t xml:space="preserve"> </w:t>
      </w:r>
      <w:r w:rsidRPr="00527C79">
        <w:rPr>
          <w:rFonts w:eastAsia="Times New Roman" w:cstheme="minorHAnsi"/>
          <w:sz w:val="20"/>
          <w:szCs w:val="20"/>
          <w:lang w:eastAsia="en-GB"/>
        </w:rPr>
        <w:t>Nevertheless, we still don’t have an elected Mayor, because 57.8% voted against one in 2012 (I guess that’s democracy). From the summer of 1940 to the spring of 1943, Birmingham was bombed heavily by the </w:t>
      </w:r>
      <w:hyperlink r:id="rId25" w:tooltip="Luftwaffe" w:history="1">
        <w:r w:rsidRPr="00527C79">
          <w:rPr>
            <w:rFonts w:eastAsia="Times New Roman" w:cstheme="minorHAnsi"/>
            <w:sz w:val="20"/>
            <w:szCs w:val="20"/>
            <w:lang w:eastAsia="en-GB"/>
          </w:rPr>
          <w:t>German Luftwaffe</w:t>
        </w:r>
      </w:hyperlink>
      <w:r w:rsidRPr="00527C79">
        <w:rPr>
          <w:rFonts w:eastAsia="Times New Roman" w:cstheme="minorHAnsi"/>
          <w:sz w:val="20"/>
          <w:szCs w:val="20"/>
          <w:lang w:eastAsia="en-GB"/>
        </w:rPr>
        <w:t> in what is known as the </w:t>
      </w:r>
      <w:hyperlink r:id="rId26" w:tooltip="Birmingham Blitz" w:history="1">
        <w:r w:rsidRPr="00527C79">
          <w:rPr>
            <w:rFonts w:eastAsia="Times New Roman" w:cstheme="minorHAnsi"/>
            <w:sz w:val="20"/>
            <w:szCs w:val="20"/>
            <w:lang w:eastAsia="en-GB"/>
          </w:rPr>
          <w:t>Birmingham Blitz</w:t>
        </w:r>
      </w:hyperlink>
      <w:r w:rsidRPr="00527C79">
        <w:rPr>
          <w:rFonts w:eastAsia="Times New Roman" w:cstheme="minorHAnsi"/>
          <w:sz w:val="20"/>
          <w:szCs w:val="20"/>
          <w:lang w:eastAsia="en-GB"/>
        </w:rPr>
        <w:t xml:space="preserve"> (Coventry also likes to blame </w:t>
      </w:r>
      <w:r>
        <w:rPr>
          <w:rFonts w:eastAsia="Times New Roman" w:cstheme="minorHAnsi"/>
          <w:sz w:val="20"/>
          <w:szCs w:val="20"/>
          <w:lang w:eastAsia="en-GB"/>
        </w:rPr>
        <w:t>t</w:t>
      </w:r>
      <w:r w:rsidRPr="00527C79">
        <w:rPr>
          <w:rFonts w:eastAsia="Times New Roman" w:cstheme="minorHAnsi"/>
          <w:sz w:val="20"/>
          <w:szCs w:val="20"/>
          <w:lang w:eastAsia="en-GB"/>
        </w:rPr>
        <w:t>he Blitz). The damage done to the city's infrastructure, in addition to a deliberate policy of demolition and new building by planners (that’s the real reason), led to extensive </w:t>
      </w:r>
      <w:hyperlink r:id="rId27" w:tooltip="Urban regeneration" w:history="1">
        <w:r w:rsidRPr="00527C79">
          <w:rPr>
            <w:rFonts w:eastAsia="Times New Roman" w:cstheme="minorHAnsi"/>
            <w:sz w:val="20"/>
            <w:szCs w:val="20"/>
            <w:lang w:eastAsia="en-GB"/>
          </w:rPr>
          <w:t>urban regeneration</w:t>
        </w:r>
      </w:hyperlink>
      <w:r w:rsidRPr="00527C79">
        <w:rPr>
          <w:rFonts w:eastAsia="Times New Roman" w:cstheme="minorHAnsi"/>
          <w:sz w:val="20"/>
          <w:szCs w:val="20"/>
          <w:lang w:eastAsia="en-GB"/>
        </w:rPr>
        <w:t> in subsequent decades, not all of it tasteful. In other words, you have to look harder for the nice bits, but that makes it more rewarding (our tips in this intro will hopefully help you).</w:t>
      </w:r>
    </w:p>
    <w:p w:rsidR="00527C79" w:rsidRPr="00527C79" w:rsidRDefault="00527C79" w:rsidP="00527C79">
      <w:pPr>
        <w:shd w:val="clear" w:color="auto" w:fill="FFFFFF"/>
        <w:spacing w:before="120" w:after="120" w:line="240" w:lineRule="auto"/>
        <w:rPr>
          <w:rFonts w:eastAsia="Times New Roman" w:cstheme="minorHAnsi"/>
          <w:sz w:val="20"/>
          <w:szCs w:val="20"/>
          <w:lang w:eastAsia="en-GB"/>
        </w:rPr>
      </w:pPr>
      <w:r w:rsidRPr="00527C79">
        <w:rPr>
          <w:rFonts w:eastAsia="Times New Roman" w:cstheme="minorHAnsi"/>
          <w:sz w:val="20"/>
          <w:szCs w:val="20"/>
          <w:lang w:eastAsia="en-GB"/>
        </w:rPr>
        <w:t>Birmingham's economy is now dominated by the </w:t>
      </w:r>
      <w:hyperlink r:id="rId28" w:tooltip="Service sector" w:history="1">
        <w:r w:rsidRPr="00527C79">
          <w:rPr>
            <w:rFonts w:eastAsia="Times New Roman" w:cstheme="minorHAnsi"/>
            <w:sz w:val="20"/>
            <w:szCs w:val="20"/>
            <w:lang w:eastAsia="en-GB"/>
          </w:rPr>
          <w:t>service sector</w:t>
        </w:r>
      </w:hyperlink>
      <w:r w:rsidRPr="00527C79">
        <w:rPr>
          <w:rFonts w:eastAsia="Times New Roman" w:cstheme="minorHAnsi"/>
          <w:sz w:val="20"/>
          <w:szCs w:val="20"/>
          <w:lang w:eastAsia="en-GB"/>
        </w:rPr>
        <w:t xml:space="preserve"> (</w:t>
      </w:r>
      <w:proofErr w:type="spellStart"/>
      <w:r w:rsidRPr="00527C79">
        <w:rPr>
          <w:rFonts w:eastAsia="Times New Roman" w:cstheme="minorHAnsi"/>
          <w:sz w:val="20"/>
          <w:szCs w:val="20"/>
          <w:lang w:eastAsia="en-GB"/>
        </w:rPr>
        <w:t>ie</w:t>
      </w:r>
      <w:proofErr w:type="spellEnd"/>
      <w:r w:rsidRPr="00527C79">
        <w:rPr>
          <w:rFonts w:eastAsia="Times New Roman" w:cstheme="minorHAnsi"/>
          <w:sz w:val="20"/>
          <w:szCs w:val="20"/>
          <w:lang w:eastAsia="en-GB"/>
        </w:rPr>
        <w:t>. we don’t make much anymore, besides sandwiches). The city is a major international commercial centre, ranked as a beta-</w:t>
      </w:r>
      <w:hyperlink r:id="rId29" w:tooltip="World city" w:history="1">
        <w:r w:rsidRPr="00527C79">
          <w:rPr>
            <w:rFonts w:eastAsia="Times New Roman" w:cstheme="minorHAnsi"/>
            <w:sz w:val="20"/>
            <w:szCs w:val="20"/>
            <w:lang w:eastAsia="en-GB"/>
          </w:rPr>
          <w:t>world city</w:t>
        </w:r>
      </w:hyperlink>
      <w:r w:rsidRPr="00527C79">
        <w:rPr>
          <w:rFonts w:eastAsia="Times New Roman" w:cstheme="minorHAnsi"/>
          <w:sz w:val="20"/>
          <w:szCs w:val="20"/>
          <w:lang w:eastAsia="en-GB"/>
        </w:rPr>
        <w:t> (no idea what that means, but it sounds impressive) by the </w:t>
      </w:r>
      <w:hyperlink r:id="rId30" w:tooltip="Globalization and World Cities Research Network" w:history="1">
        <w:r w:rsidRPr="00527C79">
          <w:rPr>
            <w:rFonts w:eastAsia="Times New Roman" w:cstheme="minorHAnsi"/>
            <w:sz w:val="20"/>
            <w:szCs w:val="20"/>
            <w:lang w:eastAsia="en-GB"/>
          </w:rPr>
          <w:t>Globalization and World Cities Research Network</w:t>
        </w:r>
      </w:hyperlink>
      <w:r w:rsidRPr="00527C79">
        <w:rPr>
          <w:rFonts w:eastAsia="Times New Roman" w:cstheme="minorHAnsi"/>
          <w:sz w:val="20"/>
          <w:szCs w:val="20"/>
          <w:lang w:eastAsia="en-GB"/>
        </w:rPr>
        <w:t> the joint highest ranking with Edinburgh and Manchester of all British cities outside of London; and an important transport, retail, events and conference hub. Its </w:t>
      </w:r>
      <w:hyperlink r:id="rId31" w:tooltip="Metropolitan economy" w:history="1">
        <w:r w:rsidRPr="00527C79">
          <w:rPr>
            <w:rFonts w:eastAsia="Times New Roman" w:cstheme="minorHAnsi"/>
            <w:sz w:val="20"/>
            <w:szCs w:val="20"/>
            <w:lang w:eastAsia="en-GB"/>
          </w:rPr>
          <w:t>metropolitan (post-industrial) economy</w:t>
        </w:r>
      </w:hyperlink>
      <w:r w:rsidRPr="00527C79">
        <w:rPr>
          <w:rFonts w:eastAsia="Times New Roman" w:cstheme="minorHAnsi"/>
          <w:sz w:val="20"/>
          <w:szCs w:val="20"/>
          <w:lang w:eastAsia="en-GB"/>
        </w:rPr>
        <w:t> is the </w:t>
      </w:r>
      <w:hyperlink r:id="rId32" w:tooltip="List of metropolitan economies in the United Kingdom" w:history="1">
        <w:r w:rsidRPr="00527C79">
          <w:rPr>
            <w:rFonts w:eastAsia="Times New Roman" w:cstheme="minorHAnsi"/>
            <w:sz w:val="20"/>
            <w:szCs w:val="20"/>
            <w:lang w:eastAsia="en-GB"/>
          </w:rPr>
          <w:t>second largest in the United Kingdom</w:t>
        </w:r>
      </w:hyperlink>
      <w:r w:rsidRPr="00527C79">
        <w:rPr>
          <w:rFonts w:eastAsia="Times New Roman" w:cstheme="minorHAnsi"/>
          <w:sz w:val="20"/>
          <w:szCs w:val="20"/>
          <w:lang w:eastAsia="en-GB"/>
        </w:rPr>
        <w:t> with a </w:t>
      </w:r>
      <w:hyperlink r:id="rId33" w:tooltip="GDP" w:history="1">
        <w:r w:rsidRPr="00527C79">
          <w:rPr>
            <w:rFonts w:eastAsia="Times New Roman" w:cstheme="minorHAnsi"/>
            <w:sz w:val="20"/>
            <w:szCs w:val="20"/>
            <w:lang w:eastAsia="en-GB"/>
          </w:rPr>
          <w:t>GDP</w:t>
        </w:r>
      </w:hyperlink>
      <w:r w:rsidRPr="00527C79">
        <w:rPr>
          <w:rFonts w:eastAsia="Times New Roman" w:cstheme="minorHAnsi"/>
          <w:sz w:val="20"/>
          <w:szCs w:val="20"/>
          <w:lang w:eastAsia="en-GB"/>
        </w:rPr>
        <w:t> of $121.1bn (2014), and its six universities make it the largest centre of </w:t>
      </w:r>
      <w:hyperlink r:id="rId34" w:tooltip="Higher education" w:history="1">
        <w:r w:rsidRPr="00527C79">
          <w:rPr>
            <w:rFonts w:eastAsia="Times New Roman" w:cstheme="minorHAnsi"/>
            <w:sz w:val="20"/>
            <w:szCs w:val="20"/>
            <w:lang w:eastAsia="en-GB"/>
          </w:rPr>
          <w:t>higher education</w:t>
        </w:r>
      </w:hyperlink>
      <w:r w:rsidRPr="00527C79">
        <w:rPr>
          <w:rFonts w:eastAsia="Times New Roman" w:cstheme="minorHAnsi"/>
          <w:sz w:val="20"/>
          <w:szCs w:val="20"/>
          <w:lang w:eastAsia="en-GB"/>
        </w:rPr>
        <w:t> in the country outside London (surely the good times can’t last).</w:t>
      </w:r>
      <w:r w:rsidRPr="00527C79">
        <w:rPr>
          <w:rFonts w:eastAsia="Times New Roman" w:cstheme="minorHAnsi"/>
          <w:sz w:val="20"/>
          <w:szCs w:val="20"/>
          <w:vertAlign w:val="superscript"/>
          <w:lang w:eastAsia="en-GB"/>
        </w:rPr>
        <w:t xml:space="preserve"> </w:t>
      </w:r>
      <w:r w:rsidRPr="00527C79">
        <w:rPr>
          <w:rFonts w:eastAsia="Times New Roman" w:cstheme="minorHAnsi"/>
          <w:sz w:val="20"/>
          <w:szCs w:val="20"/>
          <w:lang w:eastAsia="en-GB"/>
        </w:rPr>
        <w:t xml:space="preserve"> Birmingham's major cultural institutions – the </w:t>
      </w:r>
      <w:hyperlink r:id="rId35" w:tooltip="City of Birmingham Symphony Orchestra" w:history="1">
        <w:r w:rsidRPr="00527C79">
          <w:rPr>
            <w:rFonts w:eastAsia="Times New Roman" w:cstheme="minorHAnsi"/>
            <w:sz w:val="20"/>
            <w:szCs w:val="20"/>
            <w:lang w:eastAsia="en-GB"/>
          </w:rPr>
          <w:t>City of Birmingham Symphony Orchestra</w:t>
        </w:r>
      </w:hyperlink>
      <w:r w:rsidRPr="00527C79">
        <w:rPr>
          <w:rFonts w:eastAsia="Times New Roman" w:cstheme="minorHAnsi"/>
          <w:sz w:val="20"/>
          <w:szCs w:val="20"/>
          <w:lang w:eastAsia="en-GB"/>
        </w:rPr>
        <w:t>, the </w:t>
      </w:r>
      <w:hyperlink r:id="rId36" w:tooltip="Birmingham Royal Ballet" w:history="1">
        <w:r w:rsidRPr="00527C79">
          <w:rPr>
            <w:rFonts w:eastAsia="Times New Roman" w:cstheme="minorHAnsi"/>
            <w:sz w:val="20"/>
            <w:szCs w:val="20"/>
            <w:lang w:eastAsia="en-GB"/>
          </w:rPr>
          <w:t>Birmingham Royal Ballet</w:t>
        </w:r>
      </w:hyperlink>
      <w:r w:rsidRPr="00527C79">
        <w:rPr>
          <w:rFonts w:eastAsia="Times New Roman" w:cstheme="minorHAnsi"/>
          <w:sz w:val="20"/>
          <w:szCs w:val="20"/>
          <w:lang w:eastAsia="en-GB"/>
        </w:rPr>
        <w:t>, the </w:t>
      </w:r>
      <w:hyperlink r:id="rId37" w:tooltip="Birmingham Repertory Theatre" w:history="1">
        <w:r w:rsidRPr="00527C79">
          <w:rPr>
            <w:rFonts w:eastAsia="Times New Roman" w:cstheme="minorHAnsi"/>
            <w:sz w:val="20"/>
            <w:szCs w:val="20"/>
            <w:lang w:eastAsia="en-GB"/>
          </w:rPr>
          <w:t>Birmingham Repertory Theatre</w:t>
        </w:r>
      </w:hyperlink>
      <w:r w:rsidRPr="00527C79">
        <w:rPr>
          <w:rFonts w:eastAsia="Times New Roman" w:cstheme="minorHAnsi"/>
          <w:sz w:val="20"/>
          <w:szCs w:val="20"/>
          <w:lang w:eastAsia="en-GB"/>
        </w:rPr>
        <w:t>, the </w:t>
      </w:r>
      <w:hyperlink r:id="rId38" w:tooltip="Library of Birmingham" w:history="1">
        <w:r w:rsidRPr="00527C79">
          <w:rPr>
            <w:rFonts w:eastAsia="Times New Roman" w:cstheme="minorHAnsi"/>
            <w:sz w:val="20"/>
            <w:szCs w:val="20"/>
            <w:lang w:eastAsia="en-GB"/>
          </w:rPr>
          <w:t>Library of Birmingham</w:t>
        </w:r>
      </w:hyperlink>
      <w:r w:rsidRPr="00527C79">
        <w:rPr>
          <w:rFonts w:eastAsia="Times New Roman" w:cstheme="minorHAnsi"/>
          <w:sz w:val="20"/>
          <w:szCs w:val="20"/>
          <w:lang w:eastAsia="en-GB"/>
        </w:rPr>
        <w:t xml:space="preserve">, </w:t>
      </w:r>
      <w:proofErr w:type="spellStart"/>
      <w:r w:rsidRPr="00527C79">
        <w:rPr>
          <w:rFonts w:eastAsia="Times New Roman" w:cstheme="minorHAnsi"/>
          <w:sz w:val="20"/>
          <w:szCs w:val="20"/>
          <w:lang w:eastAsia="en-GB"/>
        </w:rPr>
        <w:t>Wetherspoons</w:t>
      </w:r>
      <w:proofErr w:type="spellEnd"/>
      <w:r w:rsidRPr="00527C79">
        <w:rPr>
          <w:rFonts w:eastAsia="Times New Roman" w:cstheme="minorHAnsi"/>
          <w:sz w:val="20"/>
          <w:szCs w:val="20"/>
          <w:lang w:eastAsia="en-GB"/>
        </w:rPr>
        <w:t xml:space="preserve"> on Alcester Rd, the </w:t>
      </w:r>
      <w:hyperlink r:id="rId39" w:tooltip="Barber Institute of Fine Arts" w:history="1">
        <w:r w:rsidRPr="00527C79">
          <w:rPr>
            <w:rFonts w:eastAsia="Times New Roman" w:cstheme="minorHAnsi"/>
            <w:sz w:val="20"/>
            <w:szCs w:val="20"/>
            <w:lang w:eastAsia="en-GB"/>
          </w:rPr>
          <w:t>Barber Institute of Fine Arts</w:t>
        </w:r>
      </w:hyperlink>
      <w:r w:rsidRPr="00527C79">
        <w:rPr>
          <w:rFonts w:eastAsia="Times New Roman" w:cstheme="minorHAnsi"/>
          <w:sz w:val="20"/>
          <w:szCs w:val="20"/>
          <w:lang w:eastAsia="en-GB"/>
        </w:rPr>
        <w:t xml:space="preserve"> – enjoy international reputations (ok, I lied about the </w:t>
      </w:r>
      <w:proofErr w:type="spellStart"/>
      <w:r w:rsidRPr="00527C79">
        <w:rPr>
          <w:rFonts w:eastAsia="Times New Roman" w:cstheme="minorHAnsi"/>
          <w:sz w:val="20"/>
          <w:szCs w:val="20"/>
          <w:lang w:eastAsia="en-GB"/>
        </w:rPr>
        <w:t>Wetherspoons</w:t>
      </w:r>
      <w:proofErr w:type="spellEnd"/>
      <w:r w:rsidRPr="00527C79">
        <w:rPr>
          <w:rFonts w:eastAsia="Times New Roman" w:cstheme="minorHAnsi"/>
          <w:sz w:val="20"/>
          <w:szCs w:val="20"/>
          <w:lang w:eastAsia="en-GB"/>
        </w:rPr>
        <w:t>), and the city has vibrant and influential grassroots </w:t>
      </w:r>
      <w:hyperlink r:id="rId40" w:tooltip="Art of Birmingham" w:history="1">
        <w:r w:rsidRPr="00527C79">
          <w:rPr>
            <w:rFonts w:eastAsia="Times New Roman" w:cstheme="minorHAnsi"/>
            <w:sz w:val="20"/>
            <w:szCs w:val="20"/>
            <w:lang w:eastAsia="en-GB"/>
          </w:rPr>
          <w:t>art</w:t>
        </w:r>
      </w:hyperlink>
      <w:r w:rsidRPr="00527C79">
        <w:rPr>
          <w:rFonts w:eastAsia="Times New Roman" w:cstheme="minorHAnsi"/>
          <w:sz w:val="20"/>
          <w:szCs w:val="20"/>
          <w:lang w:eastAsia="en-GB"/>
        </w:rPr>
        <w:t>, </w:t>
      </w:r>
      <w:hyperlink r:id="rId41" w:tooltip="Popular music of Birmingham" w:history="1">
        <w:r w:rsidRPr="00527C79">
          <w:rPr>
            <w:rFonts w:eastAsia="Times New Roman" w:cstheme="minorHAnsi"/>
            <w:sz w:val="20"/>
            <w:szCs w:val="20"/>
            <w:lang w:eastAsia="en-GB"/>
          </w:rPr>
          <w:t>music</w:t>
        </w:r>
      </w:hyperlink>
      <w:r w:rsidRPr="00527C79">
        <w:rPr>
          <w:rFonts w:eastAsia="Times New Roman" w:cstheme="minorHAnsi"/>
          <w:sz w:val="20"/>
          <w:szCs w:val="20"/>
          <w:lang w:eastAsia="en-GB"/>
        </w:rPr>
        <w:t>, </w:t>
      </w:r>
      <w:hyperlink r:id="rId42" w:tooltip="Literature of Birmingham" w:history="1">
        <w:r w:rsidRPr="00527C79">
          <w:rPr>
            <w:rFonts w:eastAsia="Times New Roman" w:cstheme="minorHAnsi"/>
            <w:sz w:val="20"/>
            <w:szCs w:val="20"/>
            <w:lang w:eastAsia="en-GB"/>
          </w:rPr>
          <w:t>literary</w:t>
        </w:r>
      </w:hyperlink>
      <w:r w:rsidRPr="00527C79">
        <w:rPr>
          <w:rFonts w:eastAsia="Times New Roman" w:cstheme="minorHAnsi"/>
          <w:sz w:val="20"/>
          <w:szCs w:val="20"/>
          <w:lang w:eastAsia="en-GB"/>
        </w:rPr>
        <w:t> and </w:t>
      </w:r>
      <w:hyperlink r:id="rId43" w:tooltip="Food and drink in Birmingham" w:history="1">
        <w:r w:rsidRPr="00527C79">
          <w:rPr>
            <w:rFonts w:eastAsia="Times New Roman" w:cstheme="minorHAnsi"/>
            <w:sz w:val="20"/>
            <w:szCs w:val="20"/>
            <w:lang w:eastAsia="en-GB"/>
          </w:rPr>
          <w:t>culinary</w:t>
        </w:r>
      </w:hyperlink>
      <w:r w:rsidRPr="00527C79">
        <w:rPr>
          <w:rFonts w:eastAsia="Times New Roman" w:cstheme="minorHAnsi"/>
          <w:sz w:val="20"/>
          <w:szCs w:val="20"/>
          <w:lang w:eastAsia="en-GB"/>
        </w:rPr>
        <w:t> scenes. It is the birthplace of heavy metal music, which is currently being celebrated in an exhibition at Birmingham Museum and Art Gallery, and the clientele of the Hammer and Anvil pub in Queensway. The city will host the </w:t>
      </w:r>
      <w:hyperlink r:id="rId44" w:tooltip="2022 Commonwealth Games" w:history="1">
        <w:r w:rsidRPr="00527C79">
          <w:rPr>
            <w:rFonts w:eastAsia="Times New Roman" w:cstheme="minorHAnsi"/>
            <w:sz w:val="20"/>
            <w:szCs w:val="20"/>
            <w:lang w:eastAsia="en-GB"/>
          </w:rPr>
          <w:t>2022 Commonwealth Games</w:t>
        </w:r>
      </w:hyperlink>
      <w:r w:rsidRPr="00527C79">
        <w:rPr>
          <w:rFonts w:eastAsia="Times New Roman" w:cstheme="minorHAnsi"/>
          <w:sz w:val="20"/>
          <w:szCs w:val="20"/>
          <w:lang w:eastAsia="en-GB"/>
        </w:rPr>
        <w:t xml:space="preserve"> (that’s an SSHM conference year anyway, so we could not have hosted an EAHMH conference then).</w:t>
      </w:r>
      <w:r w:rsidRPr="00527C79">
        <w:rPr>
          <w:rFonts w:eastAsia="Times New Roman" w:cstheme="minorHAnsi"/>
          <w:sz w:val="20"/>
          <w:szCs w:val="20"/>
          <w:vertAlign w:val="superscript"/>
          <w:lang w:eastAsia="en-GB"/>
        </w:rPr>
        <w:t xml:space="preserve"> </w:t>
      </w:r>
      <w:r w:rsidRPr="00527C79">
        <w:rPr>
          <w:rFonts w:eastAsia="Times New Roman" w:cstheme="minorHAnsi"/>
          <w:sz w:val="20"/>
          <w:szCs w:val="20"/>
          <w:lang w:eastAsia="en-GB"/>
        </w:rPr>
        <w:t xml:space="preserve"> Birmingham is the fourth-most visited city in the UK by foreign visitors (we might be third this year thanks to this conference). And this was before </w:t>
      </w:r>
      <w:r w:rsidRPr="00527C79">
        <w:rPr>
          <w:rFonts w:eastAsia="Times New Roman" w:cstheme="minorHAnsi"/>
          <w:i/>
          <w:sz w:val="20"/>
          <w:szCs w:val="20"/>
          <w:lang w:eastAsia="en-GB"/>
        </w:rPr>
        <w:t>Peaky Blinders</w:t>
      </w:r>
      <w:r w:rsidRPr="00527C79">
        <w:rPr>
          <w:rFonts w:eastAsia="Times New Roman" w:cstheme="minorHAnsi"/>
          <w:sz w:val="20"/>
          <w:szCs w:val="20"/>
          <w:lang w:eastAsia="en-GB"/>
        </w:rPr>
        <w:t xml:space="preserve"> launched in 2013.</w:t>
      </w:r>
    </w:p>
    <w:p w:rsidR="00527C79" w:rsidRPr="00527C79" w:rsidRDefault="00527C79" w:rsidP="00527C79">
      <w:pPr>
        <w:shd w:val="clear" w:color="auto" w:fill="FFFFFF"/>
        <w:spacing w:before="120" w:after="120" w:line="240" w:lineRule="auto"/>
        <w:rPr>
          <w:rFonts w:eastAsia="Times New Roman" w:cstheme="minorHAnsi"/>
          <w:sz w:val="20"/>
          <w:szCs w:val="20"/>
          <w:lang w:eastAsia="en-GB"/>
        </w:rPr>
      </w:pPr>
      <w:r w:rsidRPr="00527C79">
        <w:rPr>
          <w:rFonts w:eastAsia="Times New Roman" w:cstheme="minorHAnsi"/>
          <w:sz w:val="20"/>
          <w:szCs w:val="20"/>
          <w:lang w:eastAsia="en-GB"/>
        </w:rPr>
        <w:t>People from Birmingham are called </w:t>
      </w:r>
      <w:proofErr w:type="spellStart"/>
      <w:r w:rsidRPr="00527C79">
        <w:rPr>
          <w:sz w:val="20"/>
          <w:szCs w:val="20"/>
        </w:rPr>
        <w:fldChar w:fldCharType="begin"/>
      </w:r>
      <w:r w:rsidRPr="00527C79">
        <w:rPr>
          <w:sz w:val="20"/>
          <w:szCs w:val="20"/>
        </w:rPr>
        <w:instrText xml:space="preserve"> HYPERLINK "https://en.wikipedia.org/wiki/Brummie" \o "Brummie" </w:instrText>
      </w:r>
      <w:r w:rsidRPr="00527C79">
        <w:rPr>
          <w:sz w:val="20"/>
          <w:szCs w:val="20"/>
        </w:rPr>
        <w:fldChar w:fldCharType="separate"/>
      </w:r>
      <w:r w:rsidRPr="00527C79">
        <w:rPr>
          <w:rFonts w:eastAsia="Times New Roman" w:cstheme="minorHAnsi"/>
          <w:sz w:val="20"/>
          <w:szCs w:val="20"/>
          <w:lang w:eastAsia="en-GB"/>
        </w:rPr>
        <w:t>Brummies</w:t>
      </w:r>
      <w:proofErr w:type="spellEnd"/>
      <w:r w:rsidRPr="00527C79">
        <w:rPr>
          <w:rFonts w:eastAsia="Times New Roman" w:cstheme="minorHAnsi"/>
          <w:sz w:val="20"/>
          <w:szCs w:val="20"/>
          <w:lang w:eastAsia="en-GB"/>
        </w:rPr>
        <w:fldChar w:fldCharType="end"/>
      </w:r>
      <w:r w:rsidRPr="00527C79">
        <w:rPr>
          <w:rFonts w:eastAsia="Times New Roman" w:cstheme="minorHAnsi"/>
          <w:sz w:val="20"/>
          <w:szCs w:val="20"/>
          <w:lang w:eastAsia="en-GB"/>
        </w:rPr>
        <w:t>, a term derived from the city's nickname of "Brum", which originates from the city's old name, </w:t>
      </w:r>
      <w:hyperlink r:id="rId45" w:tooltip="Brummagem" w:history="1">
        <w:r w:rsidRPr="00527C79">
          <w:rPr>
            <w:rFonts w:eastAsia="Times New Roman" w:cstheme="minorHAnsi"/>
            <w:sz w:val="20"/>
            <w:szCs w:val="20"/>
            <w:lang w:eastAsia="en-GB"/>
          </w:rPr>
          <w:t>Brummagem</w:t>
        </w:r>
      </w:hyperlink>
      <w:r w:rsidRPr="00527C79">
        <w:rPr>
          <w:rFonts w:eastAsia="Times New Roman" w:cstheme="minorHAnsi"/>
          <w:sz w:val="20"/>
          <w:szCs w:val="20"/>
          <w:lang w:eastAsia="en-GB"/>
        </w:rPr>
        <w:t>, which in turn is thought to have derived from "Bromwich-ham" (which still doesn’t adequately explain things). The </w:t>
      </w:r>
      <w:proofErr w:type="spellStart"/>
      <w:r w:rsidRPr="00527C79">
        <w:rPr>
          <w:sz w:val="20"/>
          <w:szCs w:val="20"/>
        </w:rPr>
        <w:fldChar w:fldCharType="begin"/>
      </w:r>
      <w:r w:rsidRPr="00527C79">
        <w:rPr>
          <w:sz w:val="20"/>
          <w:szCs w:val="20"/>
        </w:rPr>
        <w:instrText xml:space="preserve"> HYPERLINK "https://en.wikipedia.org/wiki/Brummie" \o "Brummie" </w:instrText>
      </w:r>
      <w:r w:rsidRPr="00527C79">
        <w:rPr>
          <w:sz w:val="20"/>
          <w:szCs w:val="20"/>
        </w:rPr>
        <w:fldChar w:fldCharType="separate"/>
      </w:r>
      <w:r w:rsidRPr="00527C79">
        <w:rPr>
          <w:rFonts w:eastAsia="Times New Roman" w:cstheme="minorHAnsi"/>
          <w:sz w:val="20"/>
          <w:szCs w:val="20"/>
          <w:lang w:eastAsia="en-GB"/>
        </w:rPr>
        <w:t>Brummie</w:t>
      </w:r>
      <w:proofErr w:type="spellEnd"/>
      <w:r w:rsidRPr="00527C79">
        <w:rPr>
          <w:rFonts w:eastAsia="Times New Roman" w:cstheme="minorHAnsi"/>
          <w:sz w:val="20"/>
          <w:szCs w:val="20"/>
          <w:lang w:eastAsia="en-GB"/>
        </w:rPr>
        <w:fldChar w:fldCharType="end"/>
      </w:r>
      <w:r w:rsidRPr="00527C79">
        <w:rPr>
          <w:rFonts w:eastAsia="Times New Roman" w:cstheme="minorHAnsi"/>
          <w:sz w:val="20"/>
          <w:szCs w:val="20"/>
          <w:lang w:eastAsia="en-GB"/>
        </w:rPr>
        <w:t> </w:t>
      </w:r>
      <w:hyperlink r:id="rId46" w:tooltip="Accent (dialect)" w:history="1">
        <w:r w:rsidRPr="00527C79">
          <w:rPr>
            <w:rFonts w:eastAsia="Times New Roman" w:cstheme="minorHAnsi"/>
            <w:sz w:val="20"/>
            <w:szCs w:val="20"/>
            <w:lang w:eastAsia="en-GB"/>
          </w:rPr>
          <w:t>accent</w:t>
        </w:r>
      </w:hyperlink>
      <w:r w:rsidRPr="00527C79">
        <w:rPr>
          <w:rFonts w:eastAsia="Times New Roman" w:cstheme="minorHAnsi"/>
          <w:sz w:val="20"/>
          <w:szCs w:val="20"/>
          <w:lang w:eastAsia="en-GB"/>
        </w:rPr>
        <w:t> and </w:t>
      </w:r>
      <w:proofErr w:type="spellStart"/>
      <w:r w:rsidRPr="00527C79">
        <w:rPr>
          <w:sz w:val="20"/>
          <w:szCs w:val="20"/>
        </w:rPr>
        <w:fldChar w:fldCharType="begin"/>
      </w:r>
      <w:r w:rsidRPr="00527C79">
        <w:rPr>
          <w:sz w:val="20"/>
          <w:szCs w:val="20"/>
        </w:rPr>
        <w:instrText xml:space="preserve"> HYPERLINK "https://en.wikipedia.org/wiki/Dialect" \o "Dialect" </w:instrText>
      </w:r>
      <w:r w:rsidRPr="00527C79">
        <w:rPr>
          <w:sz w:val="20"/>
          <w:szCs w:val="20"/>
        </w:rPr>
        <w:fldChar w:fldCharType="separate"/>
      </w:r>
      <w:r w:rsidRPr="00527C79">
        <w:rPr>
          <w:rFonts w:eastAsia="Times New Roman" w:cstheme="minorHAnsi"/>
          <w:sz w:val="20"/>
          <w:szCs w:val="20"/>
          <w:lang w:eastAsia="en-GB"/>
        </w:rPr>
        <w:t>dialect</w:t>
      </w:r>
      <w:r w:rsidRPr="00527C79">
        <w:rPr>
          <w:rFonts w:eastAsia="Times New Roman" w:cstheme="minorHAnsi"/>
          <w:sz w:val="20"/>
          <w:szCs w:val="20"/>
          <w:lang w:eastAsia="en-GB"/>
        </w:rPr>
        <w:fldChar w:fldCharType="end"/>
      </w:r>
      <w:r w:rsidRPr="00527C79">
        <w:rPr>
          <w:rFonts w:eastAsia="Times New Roman" w:cstheme="minorHAnsi"/>
          <w:sz w:val="20"/>
          <w:szCs w:val="20"/>
          <w:lang w:eastAsia="en-GB"/>
        </w:rPr>
        <w:t>are</w:t>
      </w:r>
      <w:proofErr w:type="spellEnd"/>
      <w:r w:rsidRPr="00527C79">
        <w:rPr>
          <w:rFonts w:eastAsia="Times New Roman" w:cstheme="minorHAnsi"/>
          <w:sz w:val="20"/>
          <w:szCs w:val="20"/>
          <w:lang w:eastAsia="en-GB"/>
        </w:rPr>
        <w:t xml:space="preserve"> is particularly distinctive. Why not try out some of these distinctly Birmingham expressions during your stay here:</w:t>
      </w:r>
    </w:p>
    <w:p w:rsidR="00527C79" w:rsidRPr="00527C79" w:rsidRDefault="00527C79" w:rsidP="00527C79">
      <w:pPr>
        <w:shd w:val="clear" w:color="auto" w:fill="FFFFFF"/>
        <w:spacing w:before="120" w:after="120" w:line="240" w:lineRule="auto"/>
        <w:rPr>
          <w:rFonts w:eastAsia="Times New Roman" w:cstheme="minorHAnsi"/>
          <w:sz w:val="20"/>
          <w:szCs w:val="20"/>
          <w:lang w:eastAsia="en-GB"/>
        </w:rPr>
      </w:pPr>
      <w:r w:rsidRPr="00527C79">
        <w:rPr>
          <w:rFonts w:eastAsia="Times New Roman" w:cstheme="minorHAnsi"/>
          <w:sz w:val="20"/>
          <w:szCs w:val="20"/>
          <w:lang w:eastAsia="en-GB"/>
        </w:rPr>
        <w:t>A face as long as Livery Street – a really sad face</w:t>
      </w:r>
    </w:p>
    <w:p w:rsidR="00527C79" w:rsidRPr="00527C79" w:rsidRDefault="00527C79" w:rsidP="00527C79">
      <w:pPr>
        <w:shd w:val="clear" w:color="auto" w:fill="FFFFFF"/>
        <w:spacing w:before="120" w:after="120" w:line="240" w:lineRule="auto"/>
        <w:rPr>
          <w:rFonts w:eastAsia="Times New Roman" w:cstheme="minorHAnsi"/>
          <w:sz w:val="20"/>
          <w:szCs w:val="20"/>
          <w:lang w:eastAsia="en-GB"/>
        </w:rPr>
      </w:pPr>
      <w:proofErr w:type="spellStart"/>
      <w:r w:rsidRPr="00527C79">
        <w:rPr>
          <w:rFonts w:eastAsia="Times New Roman" w:cstheme="minorHAnsi"/>
          <w:sz w:val="20"/>
          <w:szCs w:val="20"/>
          <w:lang w:eastAsia="en-GB"/>
        </w:rPr>
        <w:t>Bost</w:t>
      </w:r>
      <w:proofErr w:type="spellEnd"/>
      <w:r w:rsidRPr="00527C79">
        <w:rPr>
          <w:rFonts w:eastAsia="Times New Roman" w:cstheme="minorHAnsi"/>
          <w:sz w:val="20"/>
          <w:szCs w:val="20"/>
          <w:lang w:eastAsia="en-GB"/>
        </w:rPr>
        <w:t xml:space="preserve"> – it’s broken</w:t>
      </w:r>
    </w:p>
    <w:p w:rsidR="00527C79" w:rsidRPr="00527C79" w:rsidRDefault="00527C79" w:rsidP="00527C79">
      <w:pPr>
        <w:shd w:val="clear" w:color="auto" w:fill="FFFFFF"/>
        <w:spacing w:before="120" w:after="120" w:line="240" w:lineRule="auto"/>
        <w:rPr>
          <w:rFonts w:eastAsia="Times New Roman" w:cstheme="minorHAnsi"/>
          <w:sz w:val="20"/>
          <w:szCs w:val="20"/>
          <w:lang w:eastAsia="en-GB"/>
        </w:rPr>
      </w:pPr>
      <w:r w:rsidRPr="00527C79">
        <w:rPr>
          <w:rFonts w:eastAsia="Times New Roman" w:cstheme="minorHAnsi"/>
          <w:sz w:val="20"/>
          <w:szCs w:val="20"/>
          <w:lang w:eastAsia="en-GB"/>
        </w:rPr>
        <w:t>Council pop – tap water</w:t>
      </w:r>
    </w:p>
    <w:p w:rsidR="00527C79" w:rsidRPr="00527C79" w:rsidRDefault="00527C79" w:rsidP="00527C79">
      <w:pPr>
        <w:shd w:val="clear" w:color="auto" w:fill="FFFFFF"/>
        <w:spacing w:before="120" w:after="120" w:line="240" w:lineRule="auto"/>
        <w:rPr>
          <w:rFonts w:eastAsia="Times New Roman" w:cstheme="minorHAnsi"/>
          <w:sz w:val="20"/>
          <w:szCs w:val="20"/>
          <w:lang w:eastAsia="en-GB"/>
        </w:rPr>
      </w:pPr>
      <w:r w:rsidRPr="00527C79">
        <w:rPr>
          <w:rFonts w:eastAsia="Times New Roman" w:cstheme="minorHAnsi"/>
          <w:sz w:val="20"/>
          <w:szCs w:val="20"/>
          <w:lang w:eastAsia="en-GB"/>
        </w:rPr>
        <w:t>Having a Benny – to throw a strop</w:t>
      </w:r>
    </w:p>
    <w:p w:rsidR="00527C79" w:rsidRPr="00527C79" w:rsidRDefault="00527C79" w:rsidP="00527C79">
      <w:pPr>
        <w:shd w:val="clear" w:color="auto" w:fill="FFFFFF"/>
        <w:spacing w:before="120" w:after="120" w:line="240" w:lineRule="auto"/>
        <w:rPr>
          <w:rFonts w:eastAsia="Times New Roman" w:cstheme="minorHAnsi"/>
          <w:sz w:val="20"/>
          <w:szCs w:val="20"/>
          <w:lang w:eastAsia="en-GB"/>
        </w:rPr>
      </w:pPr>
      <w:r w:rsidRPr="00527C79">
        <w:rPr>
          <w:rFonts w:eastAsia="Times New Roman" w:cstheme="minorHAnsi"/>
          <w:sz w:val="20"/>
          <w:szCs w:val="20"/>
          <w:lang w:eastAsia="en-GB"/>
        </w:rPr>
        <w:t>Leg it – run away</w:t>
      </w:r>
    </w:p>
    <w:p w:rsidR="00527C79" w:rsidRPr="00527C79" w:rsidRDefault="00527C79" w:rsidP="00527C79">
      <w:pPr>
        <w:shd w:val="clear" w:color="auto" w:fill="FFFFFF"/>
        <w:spacing w:before="120" w:after="120" w:line="240" w:lineRule="auto"/>
        <w:rPr>
          <w:rFonts w:eastAsia="Times New Roman" w:cstheme="minorHAnsi"/>
          <w:sz w:val="20"/>
          <w:szCs w:val="20"/>
          <w:lang w:eastAsia="en-GB"/>
        </w:rPr>
      </w:pPr>
      <w:r w:rsidRPr="00527C79">
        <w:rPr>
          <w:rFonts w:eastAsia="Times New Roman" w:cstheme="minorHAnsi"/>
          <w:sz w:val="20"/>
          <w:szCs w:val="20"/>
          <w:lang w:eastAsia="en-GB"/>
        </w:rPr>
        <w:t>Munch – to hug or cuddle</w:t>
      </w:r>
    </w:p>
    <w:p w:rsidR="00527C79" w:rsidRPr="00527C79" w:rsidRDefault="00527C79" w:rsidP="00527C79">
      <w:pPr>
        <w:shd w:val="clear" w:color="auto" w:fill="FFFFFF"/>
        <w:spacing w:before="120" w:after="120" w:line="240" w:lineRule="auto"/>
        <w:rPr>
          <w:rFonts w:eastAsia="Times New Roman" w:cstheme="minorHAnsi"/>
          <w:sz w:val="20"/>
          <w:szCs w:val="20"/>
          <w:lang w:eastAsia="en-GB"/>
        </w:rPr>
      </w:pPr>
      <w:r w:rsidRPr="00527C79">
        <w:rPr>
          <w:rFonts w:eastAsia="Times New Roman" w:cstheme="minorHAnsi"/>
          <w:sz w:val="20"/>
          <w:szCs w:val="20"/>
          <w:lang w:eastAsia="en-GB"/>
        </w:rPr>
        <w:t>Tara-a-bit – see you later</w:t>
      </w:r>
    </w:p>
    <w:p w:rsidR="00527C79" w:rsidRPr="00527C79" w:rsidRDefault="00527C79" w:rsidP="00527C79">
      <w:pPr>
        <w:shd w:val="clear" w:color="auto" w:fill="FFFFFF"/>
        <w:spacing w:before="120" w:after="120" w:line="240" w:lineRule="auto"/>
        <w:rPr>
          <w:rFonts w:eastAsia="Times New Roman" w:cstheme="minorHAnsi"/>
          <w:sz w:val="20"/>
          <w:szCs w:val="20"/>
          <w:lang w:eastAsia="en-GB"/>
        </w:rPr>
      </w:pPr>
      <w:r w:rsidRPr="00527C79">
        <w:rPr>
          <w:rFonts w:eastAsia="Times New Roman" w:cstheme="minorHAnsi"/>
          <w:sz w:val="20"/>
          <w:szCs w:val="20"/>
          <w:lang w:eastAsia="en-GB"/>
        </w:rPr>
        <w:t>The cut – canal</w:t>
      </w:r>
    </w:p>
    <w:p w:rsidR="00527C79" w:rsidRPr="00527C79" w:rsidRDefault="00527C79" w:rsidP="00527C79">
      <w:pPr>
        <w:shd w:val="clear" w:color="auto" w:fill="FFFFFF"/>
        <w:spacing w:before="120" w:after="120" w:line="240" w:lineRule="auto"/>
        <w:rPr>
          <w:rFonts w:eastAsia="Times New Roman" w:cstheme="minorHAnsi"/>
          <w:sz w:val="20"/>
          <w:szCs w:val="20"/>
          <w:lang w:eastAsia="en-GB"/>
        </w:rPr>
      </w:pPr>
      <w:r w:rsidRPr="00527C79">
        <w:rPr>
          <w:rFonts w:eastAsia="Times New Roman" w:cstheme="minorHAnsi"/>
          <w:sz w:val="20"/>
          <w:szCs w:val="20"/>
          <w:lang w:eastAsia="en-GB"/>
        </w:rPr>
        <w:t>Tea – dinner around 6/7pm</w:t>
      </w:r>
    </w:p>
    <w:p w:rsidR="00527C79" w:rsidRPr="00527C79" w:rsidRDefault="00527C79" w:rsidP="00527C79">
      <w:pPr>
        <w:shd w:val="clear" w:color="auto" w:fill="FFFFFF"/>
        <w:spacing w:before="120" w:after="120" w:line="240" w:lineRule="auto"/>
        <w:rPr>
          <w:rFonts w:eastAsia="Times New Roman" w:cstheme="minorHAnsi"/>
          <w:sz w:val="20"/>
          <w:szCs w:val="20"/>
          <w:lang w:eastAsia="en-GB"/>
        </w:rPr>
      </w:pPr>
      <w:r w:rsidRPr="00527C79">
        <w:rPr>
          <w:rFonts w:eastAsia="Times New Roman" w:cstheme="minorHAnsi"/>
          <w:sz w:val="20"/>
          <w:szCs w:val="20"/>
          <w:lang w:eastAsia="en-GB"/>
        </w:rPr>
        <w:t>Tot – an alcoholic drink</w:t>
      </w:r>
    </w:p>
    <w:p w:rsidR="00195128" w:rsidRPr="00527C79" w:rsidRDefault="00195128" w:rsidP="00F25A3B">
      <w:pPr>
        <w:shd w:val="clear" w:color="auto" w:fill="FFFFFF"/>
        <w:spacing w:before="120" w:after="120" w:line="240" w:lineRule="auto"/>
        <w:rPr>
          <w:rFonts w:eastAsia="Times New Roman" w:cstheme="minorHAnsi"/>
          <w:sz w:val="20"/>
          <w:szCs w:val="20"/>
          <w:lang w:eastAsia="en-GB"/>
        </w:rPr>
      </w:pPr>
    </w:p>
    <w:p w:rsidR="00C62B52" w:rsidRPr="00527C79" w:rsidRDefault="00C62B52" w:rsidP="00F25A3B">
      <w:pPr>
        <w:shd w:val="clear" w:color="auto" w:fill="FFFFFF"/>
        <w:spacing w:before="120" w:after="120" w:line="240" w:lineRule="auto"/>
        <w:rPr>
          <w:rFonts w:eastAsia="Times New Roman" w:cstheme="minorHAnsi"/>
          <w:sz w:val="20"/>
          <w:szCs w:val="20"/>
          <w:lang w:eastAsia="en-GB"/>
        </w:rPr>
      </w:pPr>
      <w:r w:rsidRPr="00527C79">
        <w:rPr>
          <w:rFonts w:eastAsia="Times New Roman" w:cstheme="minorHAnsi"/>
          <w:sz w:val="20"/>
          <w:szCs w:val="20"/>
          <w:lang w:eastAsia="en-GB"/>
        </w:rPr>
        <w:t xml:space="preserve">More information on Birmingham shopping, events, entertainment: </w:t>
      </w:r>
      <w:hyperlink r:id="rId47" w:history="1">
        <w:r w:rsidRPr="00527C79">
          <w:rPr>
            <w:color w:val="0000FF"/>
            <w:sz w:val="20"/>
            <w:szCs w:val="20"/>
            <w:u w:val="single"/>
          </w:rPr>
          <w:t>https://visitbirmingham.com/</w:t>
        </w:r>
      </w:hyperlink>
    </w:p>
    <w:p w:rsidR="00F25A3B" w:rsidRDefault="00F25A3B" w:rsidP="00F25A3B">
      <w:pPr>
        <w:shd w:val="clear" w:color="auto" w:fill="FFFFFF"/>
        <w:spacing w:before="120" w:after="120" w:line="240" w:lineRule="auto"/>
        <w:rPr>
          <w:rFonts w:eastAsia="Times New Roman" w:cstheme="minorHAnsi"/>
          <w:sz w:val="20"/>
          <w:szCs w:val="20"/>
          <w:lang w:eastAsia="en-GB"/>
        </w:rPr>
      </w:pPr>
    </w:p>
    <w:p w:rsidR="00195128" w:rsidRDefault="00195128">
      <w:pPr>
        <w:rPr>
          <w:rFonts w:eastAsia="Times New Roman" w:cstheme="minorHAnsi"/>
          <w:sz w:val="20"/>
          <w:szCs w:val="20"/>
          <w:lang w:eastAsia="en-GB"/>
        </w:rPr>
      </w:pPr>
      <w:r>
        <w:rPr>
          <w:rFonts w:eastAsia="Times New Roman" w:cstheme="minorHAnsi"/>
          <w:sz w:val="20"/>
          <w:szCs w:val="20"/>
          <w:lang w:eastAsia="en-GB"/>
        </w:rPr>
        <w:br w:type="page"/>
      </w:r>
    </w:p>
    <w:p w:rsidR="00F25A3B" w:rsidRDefault="00F25A3B" w:rsidP="00F25A3B">
      <w:pPr>
        <w:shd w:val="clear" w:color="auto" w:fill="FFFFFF"/>
        <w:spacing w:before="120" w:after="120" w:line="240" w:lineRule="auto"/>
        <w:rPr>
          <w:rFonts w:eastAsia="Times New Roman" w:cstheme="minorHAnsi"/>
          <w:sz w:val="20"/>
          <w:szCs w:val="20"/>
          <w:lang w:eastAsia="en-GB"/>
        </w:rPr>
      </w:pPr>
      <w:r>
        <w:rPr>
          <w:rFonts w:eastAsia="Times New Roman" w:cstheme="minorHAnsi"/>
          <w:sz w:val="20"/>
          <w:szCs w:val="20"/>
          <w:lang w:eastAsia="en-GB"/>
        </w:rPr>
        <w:t>Landmarks:</w:t>
      </w:r>
    </w:p>
    <w:p w:rsidR="00F25A3B" w:rsidRDefault="00F25A3B" w:rsidP="00F25A3B">
      <w:pPr>
        <w:shd w:val="clear" w:color="auto" w:fill="FFFFFF"/>
        <w:spacing w:after="0" w:line="240" w:lineRule="auto"/>
        <w:rPr>
          <w:rFonts w:eastAsia="Times New Roman" w:cstheme="minorHAnsi"/>
          <w:b/>
          <w:sz w:val="20"/>
          <w:szCs w:val="20"/>
          <w:lang w:eastAsia="en-GB"/>
        </w:rPr>
      </w:pPr>
      <w:r w:rsidRPr="009924AC">
        <w:rPr>
          <w:rFonts w:eastAsia="Times New Roman" w:cstheme="minorHAnsi"/>
          <w:b/>
          <w:sz w:val="20"/>
          <w:szCs w:val="20"/>
          <w:lang w:eastAsia="en-GB"/>
        </w:rPr>
        <w:t xml:space="preserve">Birmingham Cathedral, </w:t>
      </w:r>
      <w:proofErr w:type="spellStart"/>
      <w:r w:rsidRPr="009924AC">
        <w:rPr>
          <w:rFonts w:eastAsia="Times New Roman" w:cstheme="minorHAnsi"/>
          <w:b/>
          <w:sz w:val="20"/>
          <w:szCs w:val="20"/>
          <w:lang w:eastAsia="en-GB"/>
        </w:rPr>
        <w:t>Colmore</w:t>
      </w:r>
      <w:proofErr w:type="spellEnd"/>
      <w:r w:rsidRPr="009924AC">
        <w:rPr>
          <w:rFonts w:eastAsia="Times New Roman" w:cstheme="minorHAnsi"/>
          <w:b/>
          <w:sz w:val="20"/>
          <w:szCs w:val="20"/>
          <w:lang w:eastAsia="en-GB"/>
        </w:rPr>
        <w:t xml:space="preserve"> Row, Birmingham (Centre of Birmingham City)</w:t>
      </w:r>
    </w:p>
    <w:p w:rsidR="00F25A3B" w:rsidRPr="009924AC" w:rsidRDefault="008205C6" w:rsidP="00F25A3B">
      <w:pPr>
        <w:shd w:val="clear" w:color="auto" w:fill="FFFFFF"/>
        <w:spacing w:after="0" w:line="240" w:lineRule="auto"/>
        <w:rPr>
          <w:rFonts w:eastAsia="Times New Roman" w:cstheme="minorHAnsi"/>
          <w:b/>
          <w:sz w:val="20"/>
          <w:szCs w:val="20"/>
          <w:lang w:eastAsia="en-GB"/>
        </w:rPr>
      </w:pPr>
      <w:hyperlink r:id="rId48" w:history="1">
        <w:r w:rsidR="00F25A3B" w:rsidRPr="0093149F">
          <w:rPr>
            <w:color w:val="0000FF"/>
            <w:u w:val="single"/>
          </w:rPr>
          <w:t>http://www.birminghamcathedral.com/</w:t>
        </w:r>
      </w:hyperlink>
    </w:p>
    <w:p w:rsidR="00F25A3B" w:rsidRDefault="00F25A3B" w:rsidP="00F25A3B">
      <w:pPr>
        <w:shd w:val="clear" w:color="auto" w:fill="FFFFFF"/>
        <w:spacing w:before="120" w:after="120" w:line="240" w:lineRule="auto"/>
        <w:rPr>
          <w:rFonts w:eastAsia="Times New Roman" w:cstheme="minorHAnsi"/>
          <w:sz w:val="20"/>
          <w:szCs w:val="20"/>
          <w:lang w:eastAsia="en-GB"/>
        </w:rPr>
      </w:pPr>
      <w:r>
        <w:rPr>
          <w:rFonts w:eastAsia="Times New Roman" w:cstheme="minorHAnsi"/>
          <w:noProof/>
          <w:sz w:val="20"/>
          <w:szCs w:val="20"/>
          <w:lang w:eastAsia="en-GB"/>
        </w:rPr>
        <w:drawing>
          <wp:inline distT="0" distB="0" distL="0" distR="0" wp14:anchorId="0BD196EF" wp14:editId="0297F857">
            <wp:extent cx="4030394" cy="236222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rmingham Cathedra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56542" cy="2377551"/>
                    </a:xfrm>
                    <a:prstGeom prst="rect">
                      <a:avLst/>
                    </a:prstGeom>
                  </pic:spPr>
                </pic:pic>
              </a:graphicData>
            </a:graphic>
          </wp:inline>
        </w:drawing>
      </w:r>
    </w:p>
    <w:p w:rsidR="00F25A3B" w:rsidRPr="0068775B" w:rsidRDefault="00F25A3B" w:rsidP="00F25A3B">
      <w:pPr>
        <w:shd w:val="clear" w:color="auto" w:fill="FFFFFF"/>
        <w:spacing w:before="150" w:after="180" w:line="240" w:lineRule="auto"/>
        <w:textAlignment w:val="baseline"/>
        <w:outlineLvl w:val="1"/>
        <w:rPr>
          <w:rFonts w:eastAsia="Times New Roman" w:cstheme="minorHAnsi"/>
          <w:b/>
          <w:bCs/>
          <w:color w:val="3D3D3E"/>
          <w:lang w:eastAsia="en-GB"/>
        </w:rPr>
      </w:pPr>
      <w:r w:rsidRPr="0068775B">
        <w:rPr>
          <w:rFonts w:eastAsia="Times New Roman" w:cstheme="minorHAnsi"/>
          <w:b/>
          <w:bCs/>
          <w:color w:val="3D3D3E"/>
          <w:lang w:eastAsia="en-GB"/>
        </w:rPr>
        <w:t>About</w:t>
      </w:r>
    </w:p>
    <w:p w:rsidR="00F25A3B" w:rsidRPr="0093149F" w:rsidRDefault="00F25A3B" w:rsidP="00F25A3B">
      <w:pPr>
        <w:shd w:val="clear" w:color="auto" w:fill="FFFFFF"/>
        <w:spacing w:before="120" w:after="120" w:line="240" w:lineRule="auto"/>
        <w:rPr>
          <w:rFonts w:eastAsia="Times New Roman" w:cstheme="minorHAnsi"/>
          <w:sz w:val="20"/>
          <w:szCs w:val="20"/>
          <w:lang w:eastAsia="en-GB"/>
        </w:rPr>
      </w:pPr>
      <w:r w:rsidRPr="0093149F">
        <w:rPr>
          <w:rFonts w:eastAsia="Times New Roman" w:cstheme="minorHAnsi"/>
          <w:color w:val="4D4C4C"/>
          <w:sz w:val="20"/>
          <w:szCs w:val="20"/>
          <w:shd w:val="clear" w:color="auto" w:fill="FFFFFF"/>
          <w:lang w:eastAsia="en-GB"/>
        </w:rPr>
        <w:t>Birmingham Cathedral is a fine English Baroque parish church designed by Thomas Archer. Completed in 1725, it is one of the most beautiful historic buildings in the city centre. The Cathedral contains four famous Pre-Raphaelite stained-glass windows designed by Sir Edward Burne-Jones. The popular churchyard, now beautifully restored, has a perimeter of cast-iron railings, with a double row of plane trees.</w:t>
      </w:r>
      <w:r w:rsidRPr="0093149F">
        <w:rPr>
          <w:rFonts w:eastAsia="Times New Roman" w:cstheme="minorHAnsi"/>
          <w:color w:val="4D4C4C"/>
          <w:sz w:val="20"/>
          <w:szCs w:val="20"/>
          <w:lang w:eastAsia="en-GB"/>
        </w:rPr>
        <w:br/>
      </w:r>
      <w:r w:rsidRPr="0093149F">
        <w:rPr>
          <w:rFonts w:ascii="Times New Roman" w:eastAsia="Times New Roman" w:hAnsi="Times New Roman" w:cs="Times New Roman"/>
          <w:color w:val="4D4C4C"/>
          <w:sz w:val="20"/>
          <w:szCs w:val="20"/>
          <w:lang w:eastAsia="en-GB"/>
        </w:rPr>
        <w:br/>
      </w:r>
      <w:r w:rsidRPr="0093149F">
        <w:rPr>
          <w:rFonts w:eastAsia="Times New Roman" w:cstheme="minorHAnsi"/>
          <w:color w:val="4D4C4C"/>
          <w:sz w:val="20"/>
          <w:szCs w:val="20"/>
          <w:shd w:val="clear" w:color="auto" w:fill="FFFFFF"/>
          <w:lang w:eastAsia="en-GB"/>
        </w:rPr>
        <w:t>Opening Times </w:t>
      </w:r>
      <w:r w:rsidRPr="0093149F">
        <w:rPr>
          <w:rFonts w:eastAsia="Times New Roman" w:cstheme="minorHAnsi"/>
          <w:color w:val="4D4C4C"/>
          <w:sz w:val="20"/>
          <w:szCs w:val="20"/>
          <w:shd w:val="clear" w:color="auto" w:fill="FFFFFF"/>
          <w:lang w:eastAsia="en-GB"/>
        </w:rPr>
        <w:tab/>
      </w:r>
      <w:r w:rsidRPr="0093149F">
        <w:rPr>
          <w:rFonts w:eastAsia="Times New Roman" w:cstheme="minorHAnsi"/>
          <w:color w:val="4D4C4C"/>
          <w:sz w:val="20"/>
          <w:szCs w:val="20"/>
          <w:shd w:val="clear" w:color="auto" w:fill="FFFFFF"/>
          <w:lang w:eastAsia="en-GB"/>
        </w:rPr>
        <w:tab/>
      </w:r>
      <w:r w:rsidRPr="0093149F">
        <w:rPr>
          <w:rFonts w:eastAsia="Times New Roman" w:cstheme="minorHAnsi"/>
          <w:color w:val="4D4C4C"/>
          <w:sz w:val="20"/>
          <w:szCs w:val="20"/>
          <w:shd w:val="clear" w:color="auto" w:fill="FFFFFF"/>
          <w:lang w:eastAsia="en-GB"/>
        </w:rPr>
        <w:tab/>
        <w:t>Shop open most days from </w:t>
      </w:r>
      <w:r w:rsidRPr="0093149F">
        <w:rPr>
          <w:rFonts w:eastAsia="Times New Roman" w:cstheme="minorHAnsi"/>
          <w:color w:val="4D4C4C"/>
          <w:sz w:val="20"/>
          <w:szCs w:val="20"/>
          <w:lang w:eastAsia="en-GB"/>
        </w:rPr>
        <w:br/>
      </w:r>
      <w:r w:rsidRPr="0093149F">
        <w:rPr>
          <w:rFonts w:eastAsia="Times New Roman" w:cstheme="minorHAnsi"/>
          <w:color w:val="4D4C4C"/>
          <w:sz w:val="20"/>
          <w:szCs w:val="20"/>
          <w:shd w:val="clear" w:color="auto" w:fill="FFFFFF"/>
          <w:lang w:eastAsia="en-GB"/>
        </w:rPr>
        <w:t>07:30 – 18:30 weekdays* </w:t>
      </w:r>
      <w:r w:rsidRPr="0093149F">
        <w:rPr>
          <w:rFonts w:eastAsia="Times New Roman" w:cstheme="minorHAnsi"/>
          <w:color w:val="4D4C4C"/>
          <w:sz w:val="20"/>
          <w:szCs w:val="20"/>
          <w:shd w:val="clear" w:color="auto" w:fill="FFFFFF"/>
          <w:lang w:eastAsia="en-GB"/>
        </w:rPr>
        <w:tab/>
      </w:r>
      <w:r w:rsidRPr="0093149F">
        <w:rPr>
          <w:rFonts w:eastAsia="Times New Roman" w:cstheme="minorHAnsi"/>
          <w:color w:val="4D4C4C"/>
          <w:sz w:val="20"/>
          <w:szCs w:val="20"/>
          <w:shd w:val="clear" w:color="auto" w:fill="FFFFFF"/>
          <w:lang w:eastAsia="en-GB"/>
        </w:rPr>
        <w:tab/>
        <w:t>10:30 – 15:30</w:t>
      </w:r>
      <w:r w:rsidRPr="0093149F">
        <w:rPr>
          <w:rFonts w:eastAsia="Times New Roman" w:cstheme="minorHAnsi"/>
          <w:color w:val="4D4C4C"/>
          <w:sz w:val="20"/>
          <w:szCs w:val="20"/>
          <w:shd w:val="clear" w:color="auto" w:fill="FFFFFF"/>
          <w:lang w:eastAsia="en-GB"/>
        </w:rPr>
        <w:tab/>
      </w:r>
      <w:r w:rsidRPr="0093149F">
        <w:rPr>
          <w:rFonts w:eastAsia="Times New Roman" w:cstheme="minorHAnsi"/>
          <w:color w:val="4D4C4C"/>
          <w:sz w:val="20"/>
          <w:szCs w:val="20"/>
          <w:lang w:eastAsia="en-GB"/>
        </w:rPr>
        <w:br/>
      </w:r>
      <w:r w:rsidRPr="0093149F">
        <w:rPr>
          <w:rFonts w:eastAsia="Times New Roman" w:cstheme="minorHAnsi"/>
          <w:color w:val="4D4C4C"/>
          <w:sz w:val="20"/>
          <w:szCs w:val="20"/>
          <w:shd w:val="clear" w:color="auto" w:fill="FFFFFF"/>
          <w:lang w:eastAsia="en-GB"/>
        </w:rPr>
        <w:t>08:30 – 17:00 weekends</w:t>
      </w:r>
      <w:r w:rsidRPr="0093149F">
        <w:rPr>
          <w:rFonts w:ascii="Times New Roman" w:eastAsia="Times New Roman" w:hAnsi="Times New Roman" w:cs="Times New Roman"/>
          <w:color w:val="4D4C4C"/>
          <w:sz w:val="20"/>
          <w:szCs w:val="20"/>
          <w:lang w:eastAsia="en-GB"/>
        </w:rPr>
        <w:br/>
      </w:r>
    </w:p>
    <w:p w:rsidR="00F25A3B" w:rsidRDefault="00F25A3B" w:rsidP="00F25A3B">
      <w:pPr>
        <w:rPr>
          <w:rFonts w:eastAsia="Times New Roman" w:cstheme="minorHAnsi"/>
          <w:b/>
          <w:sz w:val="20"/>
          <w:szCs w:val="20"/>
          <w:lang w:eastAsia="en-GB"/>
        </w:rPr>
      </w:pPr>
      <w:r>
        <w:rPr>
          <w:rFonts w:eastAsia="Times New Roman" w:cstheme="minorHAnsi"/>
          <w:b/>
          <w:sz w:val="20"/>
          <w:szCs w:val="20"/>
          <w:lang w:eastAsia="en-GB"/>
        </w:rPr>
        <w:br w:type="page"/>
      </w:r>
    </w:p>
    <w:p w:rsidR="00F25A3B" w:rsidRDefault="00F25A3B" w:rsidP="00F25A3B">
      <w:pPr>
        <w:spacing w:after="0" w:line="240" w:lineRule="auto"/>
        <w:rPr>
          <w:rFonts w:eastAsia="Times New Roman" w:cstheme="minorHAnsi"/>
          <w:b/>
          <w:sz w:val="20"/>
          <w:szCs w:val="20"/>
          <w:lang w:eastAsia="en-GB"/>
        </w:rPr>
      </w:pPr>
      <w:r w:rsidRPr="009924AC">
        <w:rPr>
          <w:rFonts w:eastAsia="Times New Roman" w:cstheme="minorHAnsi"/>
          <w:b/>
          <w:sz w:val="20"/>
          <w:szCs w:val="20"/>
          <w:lang w:eastAsia="en-GB"/>
        </w:rPr>
        <w:t>Birmingham Museum &amp; Art Gallery, Chamberlain Square</w:t>
      </w:r>
    </w:p>
    <w:p w:rsidR="00F25A3B" w:rsidRPr="0093149F" w:rsidRDefault="008205C6" w:rsidP="00F25A3B">
      <w:pPr>
        <w:spacing w:after="0" w:line="240" w:lineRule="auto"/>
        <w:rPr>
          <w:rFonts w:eastAsia="Times New Roman" w:cstheme="minorHAnsi"/>
          <w:b/>
          <w:sz w:val="20"/>
          <w:szCs w:val="20"/>
          <w:lang w:eastAsia="en-GB"/>
        </w:rPr>
      </w:pPr>
      <w:hyperlink r:id="rId50" w:history="1">
        <w:r w:rsidR="00F25A3B" w:rsidRPr="0093149F">
          <w:rPr>
            <w:color w:val="0000FF"/>
            <w:sz w:val="20"/>
            <w:szCs w:val="20"/>
            <w:u w:val="single"/>
          </w:rPr>
          <w:t>https://www.birminghammuseums.org.uk/bmag/visit</w:t>
        </w:r>
      </w:hyperlink>
    </w:p>
    <w:p w:rsidR="00F25A3B" w:rsidRDefault="00F25A3B" w:rsidP="00F25A3B">
      <w:pPr>
        <w:rPr>
          <w:rFonts w:eastAsia="Times New Roman" w:cstheme="minorHAnsi"/>
          <w:sz w:val="20"/>
          <w:szCs w:val="20"/>
          <w:lang w:eastAsia="en-GB"/>
        </w:rPr>
      </w:pPr>
      <w:r>
        <w:rPr>
          <w:rFonts w:eastAsia="Times New Roman" w:cstheme="minorHAnsi"/>
          <w:noProof/>
          <w:sz w:val="20"/>
          <w:szCs w:val="20"/>
          <w:lang w:eastAsia="en-GB"/>
        </w:rPr>
        <w:drawing>
          <wp:inline distT="0" distB="0" distL="0" distR="0" wp14:anchorId="1B1EC6D9" wp14:editId="06BF30E1">
            <wp:extent cx="3763108" cy="2205568"/>
            <wp:effectExtent l="0" t="0" r="889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rmingham Museum &amp; Art Gallery.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80207" cy="2215590"/>
                    </a:xfrm>
                    <a:prstGeom prst="rect">
                      <a:avLst/>
                    </a:prstGeom>
                  </pic:spPr>
                </pic:pic>
              </a:graphicData>
            </a:graphic>
          </wp:inline>
        </w:drawing>
      </w:r>
    </w:p>
    <w:p w:rsidR="00F25A3B" w:rsidRPr="00226A47" w:rsidRDefault="00F25A3B" w:rsidP="00F25A3B">
      <w:pPr>
        <w:rPr>
          <w:rFonts w:cstheme="minorHAnsi"/>
          <w:color w:val="FFFFFF"/>
          <w:sz w:val="20"/>
          <w:szCs w:val="20"/>
          <w:shd w:val="clear" w:color="auto" w:fill="00AEEF"/>
        </w:rPr>
      </w:pPr>
      <w:r w:rsidRPr="00226A47">
        <w:rPr>
          <w:rFonts w:eastAsia="Times New Roman" w:cstheme="minorHAnsi"/>
          <w:sz w:val="20"/>
          <w:szCs w:val="20"/>
          <w:lang w:eastAsia="en-GB"/>
        </w:rPr>
        <w:t xml:space="preserve">What’s </w:t>
      </w:r>
      <w:proofErr w:type="gramStart"/>
      <w:r w:rsidRPr="00226A47">
        <w:rPr>
          <w:rFonts w:eastAsia="Times New Roman" w:cstheme="minorHAnsi"/>
          <w:sz w:val="20"/>
          <w:szCs w:val="20"/>
          <w:lang w:eastAsia="en-GB"/>
        </w:rPr>
        <w:t>On</w:t>
      </w:r>
      <w:proofErr w:type="gramEnd"/>
      <w:r w:rsidRPr="00226A47">
        <w:rPr>
          <w:rFonts w:eastAsia="Times New Roman" w:cstheme="minorHAnsi"/>
          <w:sz w:val="20"/>
          <w:szCs w:val="20"/>
          <w:lang w:eastAsia="en-GB"/>
        </w:rPr>
        <w:t>:</w:t>
      </w:r>
      <w:r w:rsidRPr="00226A47">
        <w:rPr>
          <w:rFonts w:cstheme="minorHAnsi"/>
          <w:color w:val="FFFFFF"/>
          <w:sz w:val="20"/>
          <w:szCs w:val="20"/>
          <w:shd w:val="clear" w:color="auto" w:fill="00AEEF"/>
        </w:rPr>
        <w:t xml:space="preserve"> </w:t>
      </w:r>
    </w:p>
    <w:p w:rsidR="00F25A3B" w:rsidRPr="00226A47" w:rsidRDefault="00F25A3B" w:rsidP="00F25A3B">
      <w:pPr>
        <w:rPr>
          <w:rFonts w:cstheme="minorHAnsi"/>
          <w:color w:val="FFFFFF"/>
          <w:sz w:val="24"/>
          <w:szCs w:val="24"/>
          <w:shd w:val="clear" w:color="auto" w:fill="00AEEF"/>
        </w:rPr>
      </w:pPr>
      <w:r w:rsidRPr="00226A47">
        <w:rPr>
          <w:rFonts w:cstheme="minorHAnsi"/>
          <w:color w:val="FFFFFF"/>
          <w:sz w:val="24"/>
          <w:szCs w:val="24"/>
          <w:shd w:val="clear" w:color="auto" w:fill="00AEEF"/>
        </w:rPr>
        <w:t>Collecting Birmingham:   Who Is Birmingham?</w:t>
      </w:r>
    </w:p>
    <w:p w:rsidR="00F25A3B" w:rsidRDefault="008205C6" w:rsidP="00F25A3B">
      <w:hyperlink r:id="rId52" w:history="1">
        <w:r w:rsidR="00F25A3B" w:rsidRPr="009924AC">
          <w:rPr>
            <w:color w:val="0000FF"/>
            <w:u w:val="single"/>
          </w:rPr>
          <w:t>https://www.birminghammuseums.org.uk/bmag/whats-on/collecting-birmingham-who-is-birmingham</w:t>
        </w:r>
      </w:hyperlink>
    </w:p>
    <w:p w:rsidR="00F25A3B" w:rsidRPr="0093149F" w:rsidRDefault="00F25A3B" w:rsidP="00F25A3B">
      <w:pPr>
        <w:rPr>
          <w:rFonts w:cstheme="minorHAnsi"/>
          <w:b/>
          <w:color w:val="FFFFFF"/>
          <w:sz w:val="20"/>
          <w:szCs w:val="20"/>
          <w:shd w:val="clear" w:color="auto" w:fill="00AEEF"/>
        </w:rPr>
      </w:pPr>
      <w:r w:rsidRPr="0093149F">
        <w:rPr>
          <w:b/>
          <w:sz w:val="20"/>
          <w:szCs w:val="20"/>
        </w:rPr>
        <w:t>18 April – 27 October 2019 – This event is free</w:t>
      </w:r>
    </w:p>
    <w:p w:rsidR="00F25A3B" w:rsidRPr="0093149F" w:rsidRDefault="00F25A3B" w:rsidP="00F25A3B">
      <w:pPr>
        <w:pStyle w:val="NormalWeb"/>
        <w:shd w:val="clear" w:color="auto" w:fill="FFFFFF"/>
        <w:spacing w:before="0" w:beforeAutospacing="0" w:after="0" w:afterAutospacing="0"/>
        <w:rPr>
          <w:rFonts w:ascii="Calibri" w:hAnsi="Calibri" w:cs="Calibri"/>
          <w:spacing w:val="2"/>
          <w:sz w:val="20"/>
          <w:szCs w:val="20"/>
        </w:rPr>
      </w:pPr>
      <w:r w:rsidRPr="0093149F">
        <w:rPr>
          <w:rFonts w:ascii="Calibri" w:hAnsi="Calibri" w:cs="Calibri"/>
          <w:spacing w:val="2"/>
          <w:sz w:val="20"/>
          <w:szCs w:val="20"/>
        </w:rPr>
        <w:t>Discover new collections that reflect the experiences of diverse Birmingham people – from working lives, to community activists and protest movements.</w:t>
      </w:r>
    </w:p>
    <w:p w:rsidR="00F25A3B" w:rsidRPr="0093149F" w:rsidRDefault="00F25A3B" w:rsidP="00F25A3B">
      <w:pPr>
        <w:pStyle w:val="NormalWeb"/>
        <w:shd w:val="clear" w:color="auto" w:fill="FFFFFF"/>
        <w:spacing w:before="0" w:beforeAutospacing="0" w:after="0" w:afterAutospacing="0"/>
        <w:rPr>
          <w:rFonts w:ascii="Calibri" w:hAnsi="Calibri" w:cs="Calibri"/>
          <w:spacing w:val="2"/>
          <w:sz w:val="20"/>
          <w:szCs w:val="20"/>
        </w:rPr>
      </w:pPr>
    </w:p>
    <w:p w:rsidR="00F25A3B" w:rsidRPr="0093149F" w:rsidRDefault="00F25A3B" w:rsidP="00F25A3B">
      <w:pPr>
        <w:pStyle w:val="NormalWeb"/>
        <w:shd w:val="clear" w:color="auto" w:fill="FFFFFF"/>
        <w:spacing w:before="0" w:beforeAutospacing="0" w:after="0" w:afterAutospacing="0"/>
        <w:rPr>
          <w:rFonts w:ascii="Calibri" w:hAnsi="Calibri" w:cs="Calibri"/>
          <w:spacing w:val="2"/>
          <w:sz w:val="20"/>
          <w:szCs w:val="20"/>
        </w:rPr>
      </w:pPr>
      <w:r w:rsidRPr="0093149F">
        <w:rPr>
          <w:rFonts w:ascii="Calibri" w:hAnsi="Calibri" w:cs="Calibri"/>
          <w:spacing w:val="2"/>
          <w:sz w:val="20"/>
          <w:szCs w:val="20"/>
        </w:rPr>
        <w:t xml:space="preserve">This is the final exhibition of the Collecting Birmingham project, an innovative acquisitions and engagement project that has collected objects and oral histories over the past three years, focusing on stories of people from Aston, Soho, </w:t>
      </w:r>
      <w:proofErr w:type="spellStart"/>
      <w:r w:rsidRPr="0093149F">
        <w:rPr>
          <w:rFonts w:ascii="Calibri" w:hAnsi="Calibri" w:cs="Calibri"/>
          <w:spacing w:val="2"/>
          <w:sz w:val="20"/>
          <w:szCs w:val="20"/>
        </w:rPr>
        <w:t>Nechells</w:t>
      </w:r>
      <w:proofErr w:type="spellEnd"/>
      <w:r w:rsidRPr="0093149F">
        <w:rPr>
          <w:rFonts w:ascii="Calibri" w:hAnsi="Calibri" w:cs="Calibri"/>
          <w:spacing w:val="2"/>
          <w:sz w:val="20"/>
          <w:szCs w:val="20"/>
        </w:rPr>
        <w:t xml:space="preserve"> and Ladywood. </w:t>
      </w:r>
    </w:p>
    <w:p w:rsidR="00F25A3B" w:rsidRPr="0093149F" w:rsidRDefault="00F25A3B" w:rsidP="00F25A3B">
      <w:pPr>
        <w:pStyle w:val="NormalWeb"/>
        <w:shd w:val="clear" w:color="auto" w:fill="FFFFFF"/>
        <w:spacing w:before="0" w:beforeAutospacing="0" w:after="0" w:afterAutospacing="0"/>
        <w:rPr>
          <w:rFonts w:ascii="Calibri" w:hAnsi="Calibri" w:cs="Calibri"/>
          <w:spacing w:val="2"/>
          <w:sz w:val="20"/>
          <w:szCs w:val="20"/>
        </w:rPr>
      </w:pPr>
    </w:p>
    <w:p w:rsidR="00F25A3B" w:rsidRPr="0093149F" w:rsidRDefault="00F25A3B" w:rsidP="00F25A3B">
      <w:pPr>
        <w:pStyle w:val="NormalWeb"/>
        <w:shd w:val="clear" w:color="auto" w:fill="FFFFFF"/>
        <w:spacing w:before="0" w:beforeAutospacing="0" w:after="0" w:afterAutospacing="0"/>
        <w:rPr>
          <w:rFonts w:ascii="Calibri" w:hAnsi="Calibri" w:cs="Calibri"/>
          <w:spacing w:val="2"/>
          <w:sz w:val="20"/>
          <w:szCs w:val="20"/>
        </w:rPr>
      </w:pPr>
      <w:r w:rsidRPr="0093149F">
        <w:rPr>
          <w:rFonts w:ascii="Calibri" w:hAnsi="Calibri" w:cs="Calibri"/>
          <w:spacing w:val="2"/>
          <w:sz w:val="20"/>
          <w:szCs w:val="20"/>
        </w:rPr>
        <w:t>This exhibition will not only showcase the objects that have been collected on the project but more importantly, it will highlight the people of Birmingham who have generously contributed their stories, and who have shared difficult and complex histories and issues.</w:t>
      </w:r>
    </w:p>
    <w:p w:rsidR="00F25A3B" w:rsidRPr="0093149F" w:rsidRDefault="00F25A3B" w:rsidP="00F25A3B">
      <w:pPr>
        <w:pStyle w:val="NormalWeb"/>
        <w:shd w:val="clear" w:color="auto" w:fill="FFFFFF"/>
        <w:spacing w:before="0" w:beforeAutospacing="0" w:after="0" w:afterAutospacing="0"/>
        <w:rPr>
          <w:rFonts w:ascii="Calibri" w:hAnsi="Calibri" w:cs="Calibri"/>
          <w:spacing w:val="2"/>
          <w:sz w:val="20"/>
          <w:szCs w:val="20"/>
        </w:rPr>
      </w:pPr>
    </w:p>
    <w:p w:rsidR="00F25A3B" w:rsidRPr="0093149F" w:rsidRDefault="00F25A3B" w:rsidP="00F25A3B">
      <w:pPr>
        <w:pStyle w:val="NormalWeb"/>
        <w:shd w:val="clear" w:color="auto" w:fill="FFFFFF"/>
        <w:spacing w:before="0" w:beforeAutospacing="0" w:after="0" w:afterAutospacing="0"/>
        <w:rPr>
          <w:rFonts w:ascii="Calibri" w:hAnsi="Calibri" w:cs="Calibri"/>
          <w:spacing w:val="2"/>
          <w:sz w:val="20"/>
          <w:szCs w:val="20"/>
        </w:rPr>
      </w:pPr>
      <w:proofErr w:type="gramStart"/>
      <w:r w:rsidRPr="0093149F">
        <w:rPr>
          <w:rFonts w:ascii="Calibri" w:hAnsi="Calibri" w:cs="Calibri"/>
          <w:spacing w:val="2"/>
          <w:sz w:val="20"/>
          <w:szCs w:val="20"/>
        </w:rPr>
        <w:t>People’s</w:t>
      </w:r>
      <w:proofErr w:type="gramEnd"/>
      <w:r w:rsidRPr="0093149F">
        <w:rPr>
          <w:rFonts w:ascii="Calibri" w:hAnsi="Calibri" w:cs="Calibri"/>
          <w:spacing w:val="2"/>
          <w:sz w:val="20"/>
          <w:szCs w:val="20"/>
        </w:rPr>
        <w:t xml:space="preserve"> lived experiences, their achievements, their struggles and the histories that have been written-out of the popular historical narrative are an essential part of what the Collecting Birmingham project has learnt and collected.</w:t>
      </w:r>
    </w:p>
    <w:p w:rsidR="00F25A3B" w:rsidRDefault="00F25A3B" w:rsidP="00F25A3B">
      <w:pPr>
        <w:pStyle w:val="NormalWeb"/>
        <w:shd w:val="clear" w:color="auto" w:fill="FFFFFF"/>
        <w:spacing w:before="0" w:beforeAutospacing="0" w:after="0" w:afterAutospacing="0"/>
        <w:rPr>
          <w:rFonts w:ascii="Calibri" w:hAnsi="Calibri" w:cs="Calibri"/>
          <w:spacing w:val="2"/>
          <w:sz w:val="20"/>
          <w:szCs w:val="20"/>
        </w:rPr>
      </w:pPr>
      <w:r w:rsidRPr="0093149F">
        <w:rPr>
          <w:rFonts w:ascii="Calibri" w:hAnsi="Calibri" w:cs="Calibri"/>
          <w:spacing w:val="2"/>
          <w:sz w:val="20"/>
          <w:szCs w:val="20"/>
        </w:rPr>
        <w:t xml:space="preserve">Take a look at the people and stories in this exhibition, how do your experiences of Birmingham differ?   </w:t>
      </w:r>
    </w:p>
    <w:p w:rsidR="00F25A3B" w:rsidRPr="0093149F" w:rsidRDefault="00F25A3B" w:rsidP="00F25A3B">
      <w:pPr>
        <w:pStyle w:val="NormalWeb"/>
        <w:shd w:val="clear" w:color="auto" w:fill="FFFFFF"/>
        <w:spacing w:before="0" w:beforeAutospacing="0" w:after="0" w:afterAutospacing="0"/>
        <w:rPr>
          <w:rFonts w:ascii="Calibri" w:hAnsi="Calibri" w:cs="Calibri"/>
          <w:spacing w:val="2"/>
          <w:sz w:val="20"/>
          <w:szCs w:val="20"/>
        </w:rPr>
      </w:pPr>
    </w:p>
    <w:p w:rsidR="00F25A3B" w:rsidRPr="00226A47" w:rsidRDefault="00F25A3B" w:rsidP="00F25A3B">
      <w:pPr>
        <w:shd w:val="clear" w:color="auto" w:fill="FFFFFF"/>
        <w:spacing w:before="120" w:after="120" w:line="240" w:lineRule="auto"/>
        <w:rPr>
          <w:rFonts w:cstheme="minorHAnsi"/>
          <w:color w:val="FFFFFF"/>
          <w:sz w:val="24"/>
          <w:szCs w:val="24"/>
          <w:shd w:val="clear" w:color="auto" w:fill="00AEEF"/>
        </w:rPr>
      </w:pPr>
      <w:r w:rsidRPr="00226A47">
        <w:rPr>
          <w:rFonts w:cstheme="minorHAnsi"/>
          <w:color w:val="FFFFFF"/>
          <w:sz w:val="24"/>
          <w:szCs w:val="24"/>
          <w:shd w:val="clear" w:color="auto" w:fill="00AEEF"/>
        </w:rPr>
        <w:t xml:space="preserve">Within and </w:t>
      </w:r>
      <w:proofErr w:type="spellStart"/>
      <w:r w:rsidRPr="00226A47">
        <w:rPr>
          <w:rFonts w:cstheme="minorHAnsi"/>
          <w:color w:val="FFFFFF"/>
          <w:sz w:val="24"/>
          <w:szCs w:val="24"/>
          <w:shd w:val="clear" w:color="auto" w:fill="00AEEF"/>
        </w:rPr>
        <w:t>Without</w:t>
      </w:r>
      <w:proofErr w:type="gramStart"/>
      <w:r w:rsidRPr="00226A47">
        <w:rPr>
          <w:rFonts w:cstheme="minorHAnsi"/>
          <w:color w:val="FFFFFF"/>
          <w:sz w:val="24"/>
          <w:szCs w:val="24"/>
          <w:shd w:val="clear" w:color="auto" w:fill="00AEEF"/>
        </w:rPr>
        <w:t>:Body</w:t>
      </w:r>
      <w:proofErr w:type="spellEnd"/>
      <w:proofErr w:type="gramEnd"/>
      <w:r w:rsidRPr="00226A47">
        <w:rPr>
          <w:rFonts w:cstheme="minorHAnsi"/>
          <w:color w:val="FFFFFF"/>
          <w:sz w:val="24"/>
          <w:szCs w:val="24"/>
          <w:shd w:val="clear" w:color="auto" w:fill="00AEEF"/>
        </w:rPr>
        <w:t xml:space="preserve"> Image and the Self</w:t>
      </w:r>
    </w:p>
    <w:p w:rsidR="00F25A3B" w:rsidRDefault="008205C6" w:rsidP="00F25A3B">
      <w:pPr>
        <w:shd w:val="clear" w:color="auto" w:fill="FFFFFF"/>
        <w:spacing w:before="120" w:after="120" w:line="240" w:lineRule="auto"/>
        <w:rPr>
          <w:sz w:val="20"/>
          <w:szCs w:val="20"/>
        </w:rPr>
      </w:pPr>
      <w:hyperlink r:id="rId53" w:history="1">
        <w:r w:rsidR="00F25A3B" w:rsidRPr="0093149F">
          <w:rPr>
            <w:color w:val="0000FF"/>
            <w:sz w:val="20"/>
            <w:szCs w:val="20"/>
            <w:u w:val="single"/>
          </w:rPr>
          <w:t>https://www.birminghammuseums.org.uk/bmag/whats-on/body-image</w:t>
        </w:r>
      </w:hyperlink>
    </w:p>
    <w:p w:rsidR="00F25A3B" w:rsidRPr="00E82FC3" w:rsidRDefault="00F25A3B" w:rsidP="00F25A3B">
      <w:pPr>
        <w:shd w:val="clear" w:color="auto" w:fill="FFFFFF"/>
        <w:spacing w:before="120" w:after="120" w:line="240" w:lineRule="auto"/>
        <w:rPr>
          <w:rFonts w:eastAsia="Times New Roman" w:cstheme="minorHAnsi"/>
          <w:b/>
          <w:sz w:val="20"/>
          <w:szCs w:val="20"/>
          <w:lang w:eastAsia="en-GB"/>
        </w:rPr>
      </w:pPr>
      <w:r w:rsidRPr="0093149F">
        <w:rPr>
          <w:b/>
          <w:sz w:val="20"/>
          <w:szCs w:val="20"/>
        </w:rPr>
        <w:t>22 July – 1 September 2019 – This event is free</w:t>
      </w:r>
    </w:p>
    <w:p w:rsidR="00F25A3B" w:rsidRDefault="00F25A3B" w:rsidP="00F25A3B">
      <w:pPr>
        <w:spacing w:after="0" w:line="240" w:lineRule="auto"/>
        <w:rPr>
          <w:rFonts w:eastAsia="Times New Roman" w:cstheme="minorHAnsi"/>
          <w:sz w:val="20"/>
          <w:szCs w:val="20"/>
          <w:lang w:eastAsia="en-GB"/>
        </w:rPr>
      </w:pPr>
      <w:r w:rsidRPr="009924AC">
        <w:rPr>
          <w:rFonts w:eastAsia="Times New Roman" w:cstheme="minorHAnsi"/>
          <w:sz w:val="20"/>
          <w:szCs w:val="20"/>
          <w:lang w:eastAsia="en-GB"/>
        </w:rPr>
        <w:t>The exhibition examines how social, historical and cultural factors affect body image and how this is expressed through objects and artworks. It explores how body image impacts on issues such as social status, gender, stage of life, health, aesthetics, religion, politics and sexuality.</w:t>
      </w:r>
    </w:p>
    <w:p w:rsidR="00F25A3B" w:rsidRDefault="00F25A3B" w:rsidP="00F25A3B">
      <w:pPr>
        <w:spacing w:after="0" w:line="240" w:lineRule="auto"/>
        <w:rPr>
          <w:rFonts w:eastAsia="Times New Roman" w:cstheme="minorHAnsi"/>
          <w:sz w:val="20"/>
          <w:szCs w:val="20"/>
          <w:lang w:eastAsia="en-GB"/>
        </w:rPr>
      </w:pPr>
      <w:r w:rsidRPr="009924AC">
        <w:rPr>
          <w:rFonts w:eastAsia="Times New Roman" w:cstheme="minorHAnsi"/>
          <w:sz w:val="20"/>
          <w:szCs w:val="20"/>
          <w:lang w:eastAsia="en-GB"/>
        </w:rPr>
        <w:t>The theme has been shaped into a single narrative selected by volunteers working with staff on the exhibition’s development.</w:t>
      </w:r>
    </w:p>
    <w:p w:rsidR="00F25A3B" w:rsidRPr="009924AC" w:rsidRDefault="00F25A3B" w:rsidP="00F25A3B">
      <w:pPr>
        <w:spacing w:after="0" w:line="240" w:lineRule="auto"/>
        <w:rPr>
          <w:rFonts w:eastAsia="Times New Roman" w:cstheme="minorHAnsi"/>
          <w:sz w:val="20"/>
          <w:szCs w:val="20"/>
          <w:lang w:eastAsia="en-GB"/>
        </w:rPr>
      </w:pPr>
    </w:p>
    <w:p w:rsidR="00F25A3B" w:rsidRDefault="00F25A3B" w:rsidP="00F25A3B">
      <w:pPr>
        <w:spacing w:after="0" w:line="240" w:lineRule="auto"/>
        <w:rPr>
          <w:rFonts w:eastAsia="Times New Roman" w:cstheme="minorHAnsi"/>
          <w:sz w:val="20"/>
          <w:szCs w:val="20"/>
          <w:lang w:eastAsia="en-GB"/>
        </w:rPr>
      </w:pPr>
      <w:r w:rsidRPr="009924AC">
        <w:rPr>
          <w:rFonts w:eastAsia="Times New Roman" w:cstheme="minorHAnsi"/>
          <w:sz w:val="20"/>
          <w:szCs w:val="20"/>
          <w:lang w:eastAsia="en-GB"/>
        </w:rPr>
        <w:t>The Body Image exhibition is the second to take place in our Story Lab gallery. This space invites our visitors to help shape the future of the museum. </w:t>
      </w:r>
    </w:p>
    <w:p w:rsidR="00F25A3B" w:rsidRPr="009924AC" w:rsidRDefault="00F25A3B" w:rsidP="00F25A3B">
      <w:pPr>
        <w:spacing w:after="0" w:line="240" w:lineRule="auto"/>
        <w:rPr>
          <w:rFonts w:eastAsia="Times New Roman" w:cstheme="minorHAnsi"/>
          <w:sz w:val="20"/>
          <w:szCs w:val="20"/>
          <w:lang w:eastAsia="en-GB"/>
        </w:rPr>
      </w:pPr>
    </w:p>
    <w:p w:rsidR="00F25A3B" w:rsidRDefault="00F25A3B" w:rsidP="00F25A3B">
      <w:pPr>
        <w:tabs>
          <w:tab w:val="num" w:pos="720"/>
        </w:tabs>
        <w:spacing w:after="0" w:line="240" w:lineRule="auto"/>
        <w:rPr>
          <w:rFonts w:eastAsia="Times New Roman" w:cstheme="minorHAnsi"/>
          <w:color w:val="FFFFFF"/>
          <w:sz w:val="20"/>
          <w:szCs w:val="20"/>
          <w:lang w:eastAsia="en-GB"/>
        </w:rPr>
      </w:pPr>
      <w:r w:rsidRPr="009924AC">
        <w:rPr>
          <w:rFonts w:eastAsia="Times New Roman" w:cstheme="minorHAnsi"/>
          <w:sz w:val="20"/>
          <w:szCs w:val="20"/>
          <w:lang w:eastAsia="en-GB"/>
        </w:rPr>
        <w:t>What stories should the museum tell? How should objects be displayed? What is missing? Explore the theme of Body Image and contribute your ideas to the exhibition.</w:t>
      </w:r>
      <w:r w:rsidRPr="009924AC">
        <w:rPr>
          <w:rFonts w:eastAsia="Times New Roman" w:cstheme="minorHAnsi"/>
          <w:color w:val="FFFFFF"/>
          <w:sz w:val="20"/>
          <w:szCs w:val="20"/>
          <w:lang w:eastAsia="en-GB"/>
        </w:rPr>
        <w:t xml:space="preserve"> </w:t>
      </w:r>
    </w:p>
    <w:p w:rsidR="00F25A3B" w:rsidRPr="009924AC" w:rsidRDefault="00F25A3B" w:rsidP="00F25A3B">
      <w:pPr>
        <w:tabs>
          <w:tab w:val="num" w:pos="720"/>
        </w:tabs>
        <w:spacing w:after="0" w:line="240" w:lineRule="auto"/>
        <w:rPr>
          <w:rFonts w:eastAsia="Times New Roman" w:cstheme="minorHAnsi"/>
          <w:b/>
          <w:sz w:val="20"/>
          <w:szCs w:val="20"/>
          <w:lang w:eastAsia="en-GB"/>
        </w:rPr>
      </w:pPr>
    </w:p>
    <w:p w:rsidR="00F25A3B" w:rsidRDefault="00F25A3B" w:rsidP="00F25A3B">
      <w:pPr>
        <w:tabs>
          <w:tab w:val="num" w:pos="720"/>
        </w:tabs>
        <w:spacing w:after="0" w:line="240" w:lineRule="auto"/>
        <w:rPr>
          <w:rFonts w:eastAsia="Times New Roman" w:cstheme="minorHAnsi"/>
          <w:sz w:val="20"/>
          <w:szCs w:val="20"/>
          <w:lang w:eastAsia="en-GB"/>
        </w:rPr>
      </w:pPr>
    </w:p>
    <w:p w:rsidR="00F25A3B" w:rsidRPr="009924AC" w:rsidRDefault="00F25A3B" w:rsidP="00F25A3B">
      <w:pPr>
        <w:shd w:val="clear" w:color="auto" w:fill="00AEEF"/>
        <w:spacing w:after="0" w:line="240" w:lineRule="auto"/>
        <w:outlineLvl w:val="1"/>
        <w:rPr>
          <w:rFonts w:eastAsia="Times New Roman" w:cstheme="minorHAnsi"/>
          <w:color w:val="FFFFFF"/>
          <w:sz w:val="24"/>
          <w:szCs w:val="24"/>
          <w:lang w:eastAsia="en-GB"/>
        </w:rPr>
      </w:pPr>
      <w:r w:rsidRPr="009924AC">
        <w:rPr>
          <w:rFonts w:eastAsia="Times New Roman" w:cstheme="minorHAnsi"/>
          <w:color w:val="FFFFFF"/>
          <w:sz w:val="24"/>
          <w:szCs w:val="24"/>
          <w:lang w:eastAsia="en-GB"/>
        </w:rPr>
        <w:t>Home of Metal presents Black Sabbath - 50 Years</w:t>
      </w:r>
    </w:p>
    <w:p w:rsidR="00F25A3B" w:rsidRPr="0093149F" w:rsidRDefault="00F25A3B" w:rsidP="00F25A3B">
      <w:pPr>
        <w:shd w:val="clear" w:color="auto" w:fill="FFFFFF"/>
        <w:spacing w:after="0" w:line="240" w:lineRule="auto"/>
        <w:rPr>
          <w:sz w:val="20"/>
          <w:szCs w:val="20"/>
        </w:rPr>
      </w:pPr>
    </w:p>
    <w:p w:rsidR="00F25A3B" w:rsidRPr="0093149F" w:rsidRDefault="008205C6" w:rsidP="00F25A3B">
      <w:pPr>
        <w:shd w:val="clear" w:color="auto" w:fill="FFFFFF"/>
        <w:spacing w:after="0" w:line="240" w:lineRule="auto"/>
        <w:rPr>
          <w:rFonts w:eastAsia="Times New Roman" w:cstheme="minorHAnsi"/>
          <w:b/>
          <w:color w:val="E4203B"/>
          <w:spacing w:val="-5"/>
          <w:sz w:val="20"/>
          <w:szCs w:val="20"/>
          <w:lang w:eastAsia="en-GB"/>
        </w:rPr>
      </w:pPr>
      <w:hyperlink r:id="rId54" w:history="1">
        <w:r w:rsidR="00F25A3B" w:rsidRPr="0093149F">
          <w:rPr>
            <w:color w:val="0000FF"/>
            <w:sz w:val="20"/>
            <w:szCs w:val="20"/>
            <w:u w:val="single"/>
          </w:rPr>
          <w:t>https://www.birminghammuseums.org.uk/bmag/whats-on/home-of-metal-presents-black-sabbath-50-years</w:t>
        </w:r>
      </w:hyperlink>
    </w:p>
    <w:p w:rsidR="00F25A3B" w:rsidRPr="0093149F" w:rsidRDefault="00F25A3B" w:rsidP="00F25A3B">
      <w:pPr>
        <w:shd w:val="clear" w:color="auto" w:fill="FFFFFF"/>
        <w:spacing w:after="0" w:line="240" w:lineRule="auto"/>
        <w:rPr>
          <w:rFonts w:eastAsia="Times New Roman" w:cstheme="minorHAnsi"/>
          <w:b/>
          <w:color w:val="E4203B"/>
          <w:spacing w:val="-5"/>
          <w:sz w:val="20"/>
          <w:szCs w:val="20"/>
          <w:lang w:eastAsia="en-GB"/>
        </w:rPr>
      </w:pPr>
    </w:p>
    <w:p w:rsidR="00F25A3B" w:rsidRPr="009924AC" w:rsidRDefault="00F25A3B" w:rsidP="00F25A3B">
      <w:pPr>
        <w:shd w:val="clear" w:color="auto" w:fill="FFFFFF"/>
        <w:spacing w:after="0" w:line="240" w:lineRule="auto"/>
        <w:rPr>
          <w:rFonts w:eastAsia="Times New Roman" w:cstheme="minorHAnsi"/>
          <w:b/>
          <w:spacing w:val="-5"/>
          <w:sz w:val="20"/>
          <w:szCs w:val="20"/>
          <w:lang w:eastAsia="en-GB"/>
        </w:rPr>
      </w:pPr>
      <w:r w:rsidRPr="009924AC">
        <w:rPr>
          <w:rFonts w:eastAsia="Times New Roman" w:cstheme="minorHAnsi"/>
          <w:b/>
          <w:spacing w:val="-5"/>
          <w:sz w:val="20"/>
          <w:szCs w:val="20"/>
          <w:lang w:eastAsia="en-GB"/>
        </w:rPr>
        <w:t>26 Jun</w:t>
      </w:r>
      <w:r>
        <w:rPr>
          <w:rFonts w:eastAsia="Times New Roman" w:cstheme="minorHAnsi"/>
          <w:b/>
          <w:spacing w:val="-5"/>
          <w:sz w:val="20"/>
          <w:szCs w:val="20"/>
          <w:lang w:eastAsia="en-GB"/>
        </w:rPr>
        <w:t>e</w:t>
      </w:r>
      <w:r w:rsidRPr="009924AC">
        <w:rPr>
          <w:rFonts w:eastAsia="Times New Roman" w:cstheme="minorHAnsi"/>
          <w:b/>
          <w:spacing w:val="-5"/>
          <w:sz w:val="20"/>
          <w:szCs w:val="20"/>
          <w:lang w:eastAsia="en-GB"/>
        </w:rPr>
        <w:t xml:space="preserve"> - 29 Sep</w:t>
      </w:r>
      <w:r>
        <w:rPr>
          <w:rFonts w:eastAsia="Times New Roman" w:cstheme="minorHAnsi"/>
          <w:b/>
          <w:spacing w:val="-5"/>
          <w:sz w:val="20"/>
          <w:szCs w:val="20"/>
          <w:lang w:eastAsia="en-GB"/>
        </w:rPr>
        <w:t>tember</w:t>
      </w:r>
      <w:r w:rsidRPr="009924AC">
        <w:rPr>
          <w:rFonts w:eastAsia="Times New Roman" w:cstheme="minorHAnsi"/>
          <w:b/>
          <w:spacing w:val="-5"/>
          <w:sz w:val="20"/>
          <w:szCs w:val="20"/>
          <w:lang w:eastAsia="en-GB"/>
        </w:rPr>
        <w:t xml:space="preserve"> 2019</w:t>
      </w:r>
    </w:p>
    <w:p w:rsidR="00F25A3B" w:rsidRPr="0093149F" w:rsidRDefault="00F25A3B" w:rsidP="00F25A3B">
      <w:pPr>
        <w:shd w:val="clear" w:color="auto" w:fill="FFFFFF"/>
        <w:spacing w:after="0" w:line="240" w:lineRule="auto"/>
        <w:rPr>
          <w:rFonts w:eastAsia="Times New Roman" w:cstheme="minorHAnsi"/>
          <w:b/>
          <w:sz w:val="20"/>
          <w:szCs w:val="20"/>
          <w:lang w:eastAsia="en-GB"/>
        </w:rPr>
      </w:pPr>
      <w:r w:rsidRPr="009924AC">
        <w:rPr>
          <w:rFonts w:eastAsia="Times New Roman" w:cstheme="minorHAnsi"/>
          <w:b/>
          <w:sz w:val="20"/>
          <w:szCs w:val="20"/>
          <w:lang w:eastAsia="en-GB"/>
        </w:rPr>
        <w:t>Monday - Thursday 10am - 5pm</w:t>
      </w:r>
      <w:r w:rsidRPr="0093149F">
        <w:rPr>
          <w:rFonts w:eastAsia="Times New Roman" w:cstheme="minorHAnsi"/>
          <w:b/>
          <w:sz w:val="20"/>
          <w:szCs w:val="20"/>
          <w:lang w:eastAsia="en-GB"/>
        </w:rPr>
        <w:t xml:space="preserve"> - </w:t>
      </w:r>
      <w:r w:rsidRPr="009924AC">
        <w:rPr>
          <w:rFonts w:eastAsia="Times New Roman" w:cstheme="minorHAnsi"/>
          <w:b/>
          <w:sz w:val="20"/>
          <w:szCs w:val="20"/>
          <w:lang w:eastAsia="en-GB"/>
        </w:rPr>
        <w:t>Friday 10.30am - 5pm</w:t>
      </w:r>
      <w:r w:rsidRPr="0093149F">
        <w:rPr>
          <w:rFonts w:eastAsia="Times New Roman" w:cstheme="minorHAnsi"/>
          <w:b/>
          <w:sz w:val="20"/>
          <w:szCs w:val="20"/>
          <w:lang w:eastAsia="en-GB"/>
        </w:rPr>
        <w:t xml:space="preserve"> – Fee £13.57</w:t>
      </w:r>
    </w:p>
    <w:p w:rsidR="00F25A3B" w:rsidRPr="0093149F" w:rsidRDefault="00F25A3B" w:rsidP="00F25A3B">
      <w:pPr>
        <w:shd w:val="clear" w:color="auto" w:fill="FFFFFF"/>
        <w:spacing w:after="0" w:line="240" w:lineRule="auto"/>
        <w:rPr>
          <w:rFonts w:eastAsia="Times New Roman" w:cstheme="minorHAnsi"/>
          <w:sz w:val="20"/>
          <w:szCs w:val="20"/>
          <w:lang w:eastAsia="en-GB"/>
        </w:rPr>
      </w:pPr>
    </w:p>
    <w:p w:rsidR="00F25A3B" w:rsidRPr="0093149F" w:rsidRDefault="00F25A3B" w:rsidP="00F25A3B">
      <w:pPr>
        <w:shd w:val="clear" w:color="auto" w:fill="FFFFFF"/>
        <w:spacing w:after="0" w:line="240" w:lineRule="auto"/>
        <w:rPr>
          <w:rFonts w:eastAsia="Times New Roman" w:cstheme="minorHAnsi"/>
          <w:spacing w:val="2"/>
          <w:sz w:val="20"/>
          <w:szCs w:val="20"/>
          <w:lang w:eastAsia="en-GB"/>
        </w:rPr>
      </w:pPr>
      <w:r w:rsidRPr="0093149F">
        <w:rPr>
          <w:rFonts w:eastAsia="Times New Roman" w:cstheme="minorHAnsi"/>
          <w:spacing w:val="2"/>
          <w:sz w:val="20"/>
          <w:szCs w:val="20"/>
          <w:lang w:eastAsia="en-GB"/>
        </w:rPr>
        <w:t>A major exhibition exploring the legacy of Black Sabbath and their global fan base. A blockbuster exhibition devoted to the music that was born in and around Birmingham. Music that turned up the volume, down-tuned the guitars, and introduced a whole new meaning to the word ‘heavy’. </w:t>
      </w:r>
    </w:p>
    <w:p w:rsidR="00F25A3B" w:rsidRPr="0093149F" w:rsidRDefault="00F25A3B" w:rsidP="00F25A3B">
      <w:pPr>
        <w:shd w:val="clear" w:color="auto" w:fill="FFFFFF"/>
        <w:spacing w:after="0" w:line="240" w:lineRule="auto"/>
        <w:rPr>
          <w:rFonts w:eastAsia="Times New Roman" w:cstheme="minorHAnsi"/>
          <w:spacing w:val="2"/>
          <w:sz w:val="20"/>
          <w:szCs w:val="20"/>
          <w:lang w:eastAsia="en-GB"/>
        </w:rPr>
      </w:pPr>
    </w:p>
    <w:p w:rsidR="00F25A3B" w:rsidRPr="0093149F" w:rsidRDefault="00F25A3B" w:rsidP="00F25A3B">
      <w:pPr>
        <w:shd w:val="clear" w:color="auto" w:fill="FFFFFF"/>
        <w:spacing w:after="0" w:line="240" w:lineRule="auto"/>
        <w:rPr>
          <w:rFonts w:eastAsia="Times New Roman" w:cstheme="minorHAnsi"/>
          <w:spacing w:val="2"/>
          <w:sz w:val="20"/>
          <w:szCs w:val="20"/>
          <w:lang w:eastAsia="en-GB"/>
        </w:rPr>
      </w:pPr>
      <w:r w:rsidRPr="0093149F">
        <w:rPr>
          <w:rFonts w:eastAsia="Times New Roman" w:cstheme="minorHAnsi"/>
          <w:spacing w:val="2"/>
          <w:sz w:val="20"/>
          <w:szCs w:val="20"/>
          <w:lang w:eastAsia="en-GB"/>
        </w:rPr>
        <w:t>The exhibition celebrates Black Sabbath from the perspective of their fans, to show the impact and cultural legacy of the band as pioneers of Heavy Metal, and to celebrate this unique, significant part of British music heritage.</w:t>
      </w:r>
    </w:p>
    <w:p w:rsidR="00F25A3B" w:rsidRPr="0093149F" w:rsidRDefault="00F25A3B" w:rsidP="00F25A3B">
      <w:pPr>
        <w:shd w:val="clear" w:color="auto" w:fill="FFFFFF"/>
        <w:spacing w:after="0" w:line="240" w:lineRule="auto"/>
        <w:rPr>
          <w:rFonts w:eastAsia="Times New Roman" w:cstheme="minorHAnsi"/>
          <w:spacing w:val="2"/>
          <w:sz w:val="20"/>
          <w:szCs w:val="20"/>
          <w:lang w:eastAsia="en-GB"/>
        </w:rPr>
      </w:pPr>
      <w:r w:rsidRPr="0093149F">
        <w:rPr>
          <w:rFonts w:eastAsia="Times New Roman" w:cstheme="minorHAnsi"/>
          <w:spacing w:val="2"/>
          <w:sz w:val="20"/>
          <w:szCs w:val="20"/>
          <w:lang w:eastAsia="en-GB"/>
        </w:rPr>
        <w:t xml:space="preserve">Formed in Aston, Birmingham England in 1968 and cited as the pioneers and godfathers of Heavy Metal, Black Sabbath was founded by Tony </w:t>
      </w:r>
      <w:proofErr w:type="spellStart"/>
      <w:r w:rsidRPr="0093149F">
        <w:rPr>
          <w:rFonts w:eastAsia="Times New Roman" w:cstheme="minorHAnsi"/>
          <w:spacing w:val="2"/>
          <w:sz w:val="20"/>
          <w:szCs w:val="20"/>
          <w:lang w:eastAsia="en-GB"/>
        </w:rPr>
        <w:t>Iommi</w:t>
      </w:r>
      <w:proofErr w:type="spellEnd"/>
      <w:r w:rsidRPr="0093149F">
        <w:rPr>
          <w:rFonts w:eastAsia="Times New Roman" w:cstheme="minorHAnsi"/>
          <w:spacing w:val="2"/>
          <w:sz w:val="20"/>
          <w:szCs w:val="20"/>
          <w:lang w:eastAsia="en-GB"/>
        </w:rPr>
        <w:t xml:space="preserve">, Geezer Butler, </w:t>
      </w:r>
      <w:proofErr w:type="spellStart"/>
      <w:r w:rsidRPr="0093149F">
        <w:rPr>
          <w:rFonts w:eastAsia="Times New Roman" w:cstheme="minorHAnsi"/>
          <w:spacing w:val="2"/>
          <w:sz w:val="20"/>
          <w:szCs w:val="20"/>
          <w:lang w:eastAsia="en-GB"/>
        </w:rPr>
        <w:t>Ozzy</w:t>
      </w:r>
      <w:proofErr w:type="spellEnd"/>
      <w:r w:rsidRPr="0093149F">
        <w:rPr>
          <w:rFonts w:eastAsia="Times New Roman" w:cstheme="minorHAnsi"/>
          <w:spacing w:val="2"/>
          <w:sz w:val="20"/>
          <w:szCs w:val="20"/>
          <w:lang w:eastAsia="en-GB"/>
        </w:rPr>
        <w:t xml:space="preserve"> Osbourne and Bill Ward. The exhibition aims to explore how the music of four working class lads captured the hearts and minds of fans globally. A testament to their loyalty, the exhibition will pay homage to the fan’s devotion and document the fifty-year relationship. </w:t>
      </w:r>
    </w:p>
    <w:p w:rsidR="00F25A3B" w:rsidRPr="0093149F" w:rsidRDefault="00F25A3B" w:rsidP="00F25A3B">
      <w:pPr>
        <w:shd w:val="clear" w:color="auto" w:fill="FFFFFF"/>
        <w:spacing w:after="0" w:line="240" w:lineRule="auto"/>
        <w:rPr>
          <w:rFonts w:eastAsia="Times New Roman" w:cstheme="minorHAnsi"/>
          <w:spacing w:val="2"/>
          <w:sz w:val="20"/>
          <w:szCs w:val="20"/>
          <w:lang w:eastAsia="en-GB"/>
        </w:rPr>
      </w:pPr>
    </w:p>
    <w:p w:rsidR="00F25A3B" w:rsidRPr="0093149F" w:rsidRDefault="00F25A3B" w:rsidP="00F25A3B">
      <w:pPr>
        <w:shd w:val="clear" w:color="auto" w:fill="FFFFFF"/>
        <w:spacing w:after="0" w:line="240" w:lineRule="auto"/>
        <w:rPr>
          <w:rFonts w:eastAsia="Times New Roman" w:cstheme="minorHAnsi"/>
          <w:spacing w:val="2"/>
          <w:sz w:val="20"/>
          <w:szCs w:val="20"/>
          <w:lang w:eastAsia="en-GB"/>
        </w:rPr>
      </w:pPr>
      <w:r w:rsidRPr="0093149F">
        <w:rPr>
          <w:rFonts w:eastAsia="Times New Roman" w:cstheme="minorHAnsi"/>
          <w:spacing w:val="2"/>
          <w:sz w:val="20"/>
          <w:szCs w:val="20"/>
          <w:lang w:eastAsia="en-GB"/>
        </w:rPr>
        <w:t>This immersive exhibition will feature historical photos, ephemera, and memorabilia sourced directly from the band members as well as portraits and stories from the Home of Metal fan archive that mark this unique moment in history.</w:t>
      </w:r>
    </w:p>
    <w:p w:rsidR="00F25A3B" w:rsidRPr="0093149F" w:rsidRDefault="00F25A3B" w:rsidP="00F25A3B">
      <w:pPr>
        <w:shd w:val="clear" w:color="auto" w:fill="FFFFFF"/>
        <w:spacing w:after="0" w:line="240" w:lineRule="auto"/>
        <w:rPr>
          <w:rFonts w:eastAsia="Times New Roman" w:cstheme="minorHAnsi"/>
          <w:spacing w:val="2"/>
          <w:sz w:val="20"/>
          <w:szCs w:val="20"/>
          <w:lang w:eastAsia="en-GB"/>
        </w:rPr>
      </w:pPr>
    </w:p>
    <w:p w:rsidR="00F25A3B" w:rsidRPr="0093149F" w:rsidRDefault="00F25A3B" w:rsidP="00F25A3B">
      <w:pPr>
        <w:shd w:val="clear" w:color="auto" w:fill="FFFFFF"/>
        <w:spacing w:after="0" w:line="240" w:lineRule="auto"/>
        <w:rPr>
          <w:rFonts w:eastAsia="Times New Roman" w:cstheme="minorHAnsi"/>
          <w:spacing w:val="2"/>
          <w:sz w:val="20"/>
          <w:szCs w:val="20"/>
          <w:lang w:eastAsia="en-GB"/>
        </w:rPr>
      </w:pPr>
      <w:r w:rsidRPr="0093149F">
        <w:rPr>
          <w:rFonts w:eastAsia="Times New Roman" w:cstheme="minorHAnsi"/>
          <w:spacing w:val="2"/>
          <w:sz w:val="20"/>
          <w:szCs w:val="20"/>
          <w:lang w:eastAsia="en-GB"/>
        </w:rPr>
        <w:t>Morag Myerscough, one of the UK’s most acclaimed designers will design Home of Metal: Black Sabbath – 50 Years for the Gas Hall in Birmingham Museum &amp; Art Gallery, the largest exhibition space in a museum or gallery outside London.</w:t>
      </w:r>
    </w:p>
    <w:p w:rsidR="00F25A3B" w:rsidRPr="0093149F" w:rsidRDefault="00F25A3B" w:rsidP="00F25A3B">
      <w:pPr>
        <w:shd w:val="clear" w:color="auto" w:fill="FFFFFF"/>
        <w:spacing w:after="0" w:line="240" w:lineRule="auto"/>
        <w:rPr>
          <w:rFonts w:eastAsia="Times New Roman" w:cstheme="minorHAnsi"/>
          <w:spacing w:val="2"/>
          <w:sz w:val="20"/>
          <w:szCs w:val="20"/>
          <w:lang w:eastAsia="en-GB"/>
        </w:rPr>
      </w:pPr>
      <w:r w:rsidRPr="0093149F">
        <w:rPr>
          <w:rFonts w:eastAsia="Times New Roman" w:cstheme="minorHAnsi"/>
          <w:spacing w:val="2"/>
          <w:sz w:val="20"/>
          <w:szCs w:val="20"/>
          <w:lang w:eastAsia="en-GB"/>
        </w:rPr>
        <w:t>Visit the Home of Metal website: </w:t>
      </w:r>
      <w:hyperlink r:id="rId55" w:tooltip="https://homeofmetal.com" w:history="1">
        <w:r w:rsidRPr="0093149F">
          <w:rPr>
            <w:rFonts w:eastAsia="Times New Roman" w:cstheme="minorHAnsi"/>
            <w:b/>
            <w:bCs/>
            <w:spacing w:val="2"/>
            <w:sz w:val="20"/>
            <w:szCs w:val="20"/>
            <w:u w:val="single"/>
            <w:lang w:eastAsia="en-GB"/>
          </w:rPr>
          <w:t>https://homeofmetal.com</w:t>
        </w:r>
      </w:hyperlink>
    </w:p>
    <w:p w:rsidR="00F25A3B" w:rsidRPr="009924AC" w:rsidRDefault="00F25A3B" w:rsidP="00F25A3B">
      <w:pPr>
        <w:shd w:val="clear" w:color="auto" w:fill="FFFFFF"/>
        <w:spacing w:after="0" w:line="240" w:lineRule="auto"/>
        <w:rPr>
          <w:rFonts w:eastAsia="Times New Roman" w:cstheme="minorHAnsi"/>
          <w:spacing w:val="2"/>
          <w:sz w:val="20"/>
          <w:szCs w:val="20"/>
          <w:lang w:eastAsia="en-GB"/>
        </w:rPr>
      </w:pPr>
    </w:p>
    <w:p w:rsidR="00F25A3B" w:rsidRDefault="00F25A3B" w:rsidP="00F25A3B">
      <w:pPr>
        <w:tabs>
          <w:tab w:val="num" w:pos="720"/>
        </w:tabs>
        <w:spacing w:after="0" w:line="240" w:lineRule="auto"/>
        <w:rPr>
          <w:rFonts w:eastAsia="Times New Roman" w:cstheme="minorHAnsi"/>
          <w:sz w:val="20"/>
          <w:szCs w:val="20"/>
          <w:lang w:eastAsia="en-GB"/>
        </w:rPr>
      </w:pPr>
    </w:p>
    <w:p w:rsidR="00195128" w:rsidRPr="0093149F" w:rsidRDefault="00195128" w:rsidP="00F25A3B">
      <w:pPr>
        <w:tabs>
          <w:tab w:val="num" w:pos="720"/>
        </w:tabs>
        <w:spacing w:after="0" w:line="240" w:lineRule="auto"/>
        <w:rPr>
          <w:rFonts w:eastAsia="Times New Roman" w:cstheme="minorHAnsi"/>
          <w:sz w:val="20"/>
          <w:szCs w:val="20"/>
          <w:lang w:eastAsia="en-GB"/>
        </w:rPr>
      </w:pPr>
    </w:p>
    <w:p w:rsidR="00195128" w:rsidRDefault="00195128">
      <w:pPr>
        <w:rPr>
          <w:rFonts w:eastAsia="Times New Roman" w:cstheme="minorHAnsi"/>
          <w:b/>
          <w:sz w:val="20"/>
          <w:szCs w:val="20"/>
          <w:lang w:eastAsia="en-GB"/>
        </w:rPr>
      </w:pPr>
      <w:r>
        <w:rPr>
          <w:rFonts w:eastAsia="Times New Roman" w:cstheme="minorHAnsi"/>
          <w:b/>
          <w:sz w:val="20"/>
          <w:szCs w:val="20"/>
          <w:lang w:eastAsia="en-GB"/>
        </w:rPr>
        <w:br w:type="page"/>
      </w:r>
    </w:p>
    <w:p w:rsidR="00F25A3B" w:rsidRDefault="00F25A3B" w:rsidP="00F25A3B">
      <w:pPr>
        <w:tabs>
          <w:tab w:val="num" w:pos="720"/>
        </w:tabs>
        <w:spacing w:after="0" w:line="240" w:lineRule="auto"/>
        <w:rPr>
          <w:rFonts w:eastAsia="Times New Roman" w:cstheme="minorHAnsi"/>
          <w:b/>
          <w:sz w:val="20"/>
          <w:szCs w:val="20"/>
          <w:lang w:eastAsia="en-GB"/>
        </w:rPr>
      </w:pPr>
      <w:r w:rsidRPr="0093149F">
        <w:rPr>
          <w:rFonts w:eastAsia="Times New Roman" w:cstheme="minorHAnsi"/>
          <w:b/>
          <w:sz w:val="20"/>
          <w:szCs w:val="20"/>
          <w:lang w:eastAsia="en-GB"/>
        </w:rPr>
        <w:t>The Coffin Works</w:t>
      </w:r>
      <w:r>
        <w:rPr>
          <w:rFonts w:eastAsia="Times New Roman" w:cstheme="minorHAnsi"/>
          <w:b/>
          <w:sz w:val="20"/>
          <w:szCs w:val="20"/>
          <w:lang w:eastAsia="en-GB"/>
        </w:rPr>
        <w:t>, Fleet Street</w:t>
      </w:r>
    </w:p>
    <w:p w:rsidR="00F25A3B" w:rsidRPr="008F6EA5" w:rsidRDefault="00F25A3B" w:rsidP="00F25A3B">
      <w:pPr>
        <w:tabs>
          <w:tab w:val="num" w:pos="720"/>
        </w:tabs>
        <w:spacing w:after="0" w:line="240" w:lineRule="auto"/>
        <w:rPr>
          <w:rFonts w:eastAsia="Times New Roman" w:cstheme="minorHAnsi"/>
          <w:b/>
          <w:sz w:val="20"/>
          <w:szCs w:val="20"/>
          <w:lang w:eastAsia="en-GB"/>
        </w:rPr>
      </w:pPr>
      <w:r w:rsidRPr="008F6EA5">
        <w:rPr>
          <w:color w:val="0000FF"/>
          <w:u w:val="single"/>
        </w:rPr>
        <w:t>http://w</w:t>
      </w:r>
      <w:r>
        <w:rPr>
          <w:color w:val="0000FF"/>
          <w:u w:val="single"/>
        </w:rPr>
        <w:t>ww.coffinworks.org</w:t>
      </w:r>
    </w:p>
    <w:p w:rsidR="00F25A3B" w:rsidRDefault="00F25A3B" w:rsidP="00F25A3B">
      <w:pPr>
        <w:tabs>
          <w:tab w:val="num" w:pos="720"/>
        </w:tabs>
        <w:spacing w:after="0" w:line="240" w:lineRule="auto"/>
      </w:pPr>
    </w:p>
    <w:p w:rsidR="00F25A3B" w:rsidRDefault="00F25A3B" w:rsidP="00F25A3B">
      <w:pPr>
        <w:tabs>
          <w:tab w:val="num" w:pos="720"/>
        </w:tabs>
        <w:spacing w:after="0" w:line="240" w:lineRule="auto"/>
        <w:rPr>
          <w:rFonts w:eastAsia="Times New Roman" w:cstheme="minorHAnsi"/>
          <w:b/>
          <w:sz w:val="20"/>
          <w:szCs w:val="20"/>
          <w:lang w:eastAsia="en-GB"/>
        </w:rPr>
      </w:pPr>
      <w:r>
        <w:rPr>
          <w:rFonts w:eastAsia="Times New Roman" w:cstheme="minorHAnsi"/>
          <w:b/>
          <w:noProof/>
          <w:sz w:val="20"/>
          <w:szCs w:val="20"/>
          <w:lang w:eastAsia="en-GB"/>
        </w:rPr>
        <w:drawing>
          <wp:inline distT="0" distB="0" distL="0" distR="0" wp14:anchorId="6FC2DB23" wp14:editId="215DBEC9">
            <wp:extent cx="3327009" cy="19498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 Coffin Work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44983" cy="1960379"/>
                    </a:xfrm>
                    <a:prstGeom prst="rect">
                      <a:avLst/>
                    </a:prstGeom>
                  </pic:spPr>
                </pic:pic>
              </a:graphicData>
            </a:graphic>
          </wp:inline>
        </w:drawing>
      </w:r>
    </w:p>
    <w:p w:rsidR="00F25A3B" w:rsidRDefault="00F25A3B" w:rsidP="00F25A3B">
      <w:pPr>
        <w:shd w:val="clear" w:color="auto" w:fill="FFFFFF"/>
        <w:spacing w:before="150" w:after="0" w:line="240" w:lineRule="auto"/>
        <w:textAlignment w:val="baseline"/>
        <w:outlineLvl w:val="1"/>
        <w:rPr>
          <w:rFonts w:eastAsia="Times New Roman" w:cstheme="minorHAnsi"/>
          <w:b/>
          <w:bCs/>
          <w:color w:val="3D3D3E"/>
          <w:sz w:val="20"/>
          <w:szCs w:val="20"/>
          <w:lang w:eastAsia="en-GB"/>
        </w:rPr>
      </w:pPr>
      <w:r>
        <w:rPr>
          <w:rFonts w:eastAsia="Times New Roman" w:cstheme="minorHAnsi"/>
          <w:b/>
          <w:bCs/>
          <w:color w:val="3D3D3E"/>
          <w:sz w:val="20"/>
          <w:szCs w:val="20"/>
          <w:lang w:eastAsia="en-GB"/>
        </w:rPr>
        <w:t xml:space="preserve">  </w:t>
      </w:r>
    </w:p>
    <w:p w:rsidR="00F25A3B" w:rsidRPr="008F6EA5" w:rsidRDefault="00F25A3B" w:rsidP="00F25A3B">
      <w:pPr>
        <w:shd w:val="clear" w:color="auto" w:fill="FFFFFF"/>
        <w:spacing w:before="150" w:after="0" w:line="240" w:lineRule="auto"/>
        <w:textAlignment w:val="baseline"/>
        <w:outlineLvl w:val="1"/>
        <w:rPr>
          <w:rFonts w:eastAsia="Times New Roman" w:cstheme="minorHAnsi"/>
          <w:b/>
          <w:bCs/>
          <w:sz w:val="20"/>
          <w:szCs w:val="20"/>
          <w:lang w:eastAsia="en-GB"/>
        </w:rPr>
      </w:pPr>
    </w:p>
    <w:p w:rsidR="00F25A3B" w:rsidRPr="008F6EA5" w:rsidRDefault="00F25A3B" w:rsidP="00F25A3B">
      <w:pPr>
        <w:shd w:val="clear" w:color="auto" w:fill="FFFFFF"/>
        <w:spacing w:after="0" w:line="240" w:lineRule="auto"/>
        <w:textAlignment w:val="baseline"/>
        <w:rPr>
          <w:rFonts w:eastAsia="Times New Roman" w:cstheme="minorHAnsi"/>
          <w:color w:val="4D4C4C"/>
          <w:sz w:val="20"/>
          <w:szCs w:val="20"/>
          <w:lang w:eastAsia="en-GB"/>
        </w:rPr>
      </w:pPr>
      <w:r w:rsidRPr="008F6EA5">
        <w:rPr>
          <w:rFonts w:eastAsia="Times New Roman" w:cstheme="minorHAnsi"/>
          <w:sz w:val="20"/>
          <w:szCs w:val="20"/>
          <w:lang w:eastAsia="en-GB"/>
        </w:rPr>
        <w:t>The shelves and workbenches at Newman Brothers are full of original stock and tools of the trade. With the original machinery working again, you can truly experience how this old Jewellery Quarter firm once operated on a day-to-day basis, producing some of the world's finest coffin furniture, including the fittings for the funerals of Churchill, Chamberlain and the Queen Mother. Travel back in time to experience how Newman Brothers operated during its heyday, entering a 1960s time capsule where the sounds of the day mingled with the industrial sounds of a working factory</w:t>
      </w:r>
      <w:r w:rsidRPr="008F6EA5">
        <w:rPr>
          <w:rFonts w:eastAsia="Times New Roman" w:cstheme="minorHAnsi"/>
          <w:color w:val="4D4C4C"/>
          <w:sz w:val="20"/>
          <w:szCs w:val="20"/>
          <w:lang w:eastAsia="en-GB"/>
        </w:rPr>
        <w:t>.</w:t>
      </w:r>
    </w:p>
    <w:p w:rsidR="004730CC" w:rsidRDefault="004730CC" w:rsidP="00F25A3B">
      <w:pPr>
        <w:tabs>
          <w:tab w:val="num" w:pos="720"/>
        </w:tabs>
        <w:spacing w:after="0" w:line="240" w:lineRule="auto"/>
        <w:rPr>
          <w:rFonts w:eastAsia="Times New Roman" w:cstheme="minorHAnsi"/>
          <w:b/>
          <w:sz w:val="20"/>
          <w:szCs w:val="20"/>
          <w:lang w:eastAsia="en-GB"/>
        </w:rPr>
      </w:pPr>
    </w:p>
    <w:p w:rsidR="00195128" w:rsidRDefault="00195128">
      <w:pPr>
        <w:rPr>
          <w:rFonts w:eastAsia="Times New Roman" w:cstheme="minorHAnsi"/>
          <w:b/>
          <w:sz w:val="20"/>
          <w:szCs w:val="20"/>
          <w:lang w:eastAsia="en-GB"/>
        </w:rPr>
      </w:pPr>
      <w:r>
        <w:rPr>
          <w:rFonts w:eastAsia="Times New Roman" w:cstheme="minorHAnsi"/>
          <w:b/>
          <w:sz w:val="20"/>
          <w:szCs w:val="20"/>
          <w:lang w:eastAsia="en-GB"/>
        </w:rPr>
        <w:br w:type="page"/>
      </w:r>
    </w:p>
    <w:p w:rsidR="00F25A3B" w:rsidRDefault="00F25A3B" w:rsidP="00F25A3B">
      <w:pPr>
        <w:tabs>
          <w:tab w:val="num" w:pos="720"/>
        </w:tabs>
        <w:spacing w:after="0" w:line="240" w:lineRule="auto"/>
        <w:rPr>
          <w:rFonts w:eastAsia="Times New Roman" w:cstheme="minorHAnsi"/>
          <w:b/>
          <w:sz w:val="20"/>
          <w:szCs w:val="20"/>
          <w:lang w:eastAsia="en-GB"/>
        </w:rPr>
      </w:pPr>
      <w:r>
        <w:rPr>
          <w:rFonts w:eastAsia="Times New Roman" w:cstheme="minorHAnsi"/>
          <w:b/>
          <w:sz w:val="20"/>
          <w:szCs w:val="20"/>
          <w:lang w:eastAsia="en-GB"/>
        </w:rPr>
        <w:t>Back to Backs – Hurst Street, Birmingham</w:t>
      </w:r>
    </w:p>
    <w:p w:rsidR="00F25A3B" w:rsidRPr="00226A47" w:rsidRDefault="00F25A3B" w:rsidP="00F25A3B">
      <w:pPr>
        <w:tabs>
          <w:tab w:val="num" w:pos="720"/>
        </w:tabs>
        <w:spacing w:after="0" w:line="240" w:lineRule="auto"/>
        <w:rPr>
          <w:b/>
        </w:rPr>
      </w:pPr>
      <w:r w:rsidRPr="00226A47">
        <w:rPr>
          <w:b/>
        </w:rPr>
        <w:t>Birmingham Back to Backs</w:t>
      </w:r>
    </w:p>
    <w:p w:rsidR="00F25A3B" w:rsidRDefault="008205C6" w:rsidP="00F25A3B">
      <w:pPr>
        <w:tabs>
          <w:tab w:val="num" w:pos="720"/>
        </w:tabs>
        <w:spacing w:after="0" w:line="240" w:lineRule="auto"/>
      </w:pPr>
      <w:hyperlink r:id="rId57" w:history="1">
        <w:r w:rsidR="00F25A3B" w:rsidRPr="008F6EA5">
          <w:rPr>
            <w:color w:val="0000FF"/>
            <w:u w:val="single"/>
          </w:rPr>
          <w:t>https://visitbirmingham.com/things-to-see-and-do/back-to-backs-p1321241</w:t>
        </w:r>
      </w:hyperlink>
    </w:p>
    <w:p w:rsidR="00F25A3B" w:rsidRDefault="00F25A3B" w:rsidP="00F25A3B">
      <w:pPr>
        <w:tabs>
          <w:tab w:val="num" w:pos="720"/>
        </w:tabs>
        <w:spacing w:after="0" w:line="240" w:lineRule="auto"/>
        <w:rPr>
          <w:rFonts w:eastAsia="Times New Roman" w:cstheme="minorHAnsi"/>
          <w:b/>
          <w:sz w:val="20"/>
          <w:szCs w:val="20"/>
          <w:lang w:eastAsia="en-GB"/>
        </w:rPr>
      </w:pPr>
    </w:p>
    <w:p w:rsidR="00F25A3B" w:rsidRDefault="00F25A3B" w:rsidP="00F25A3B">
      <w:pPr>
        <w:tabs>
          <w:tab w:val="num" w:pos="720"/>
        </w:tabs>
        <w:spacing w:after="0" w:line="240" w:lineRule="auto"/>
        <w:rPr>
          <w:rFonts w:eastAsia="Times New Roman" w:cstheme="minorHAnsi"/>
          <w:b/>
          <w:sz w:val="20"/>
          <w:szCs w:val="20"/>
          <w:lang w:eastAsia="en-GB"/>
        </w:rPr>
      </w:pPr>
      <w:r>
        <w:rPr>
          <w:rFonts w:eastAsia="Times New Roman" w:cstheme="minorHAnsi"/>
          <w:b/>
          <w:noProof/>
          <w:sz w:val="20"/>
          <w:szCs w:val="20"/>
          <w:lang w:eastAsia="en-GB"/>
        </w:rPr>
        <w:drawing>
          <wp:inline distT="0" distB="0" distL="0" distR="0" wp14:anchorId="246CDC3E" wp14:editId="7F4A0B57">
            <wp:extent cx="4065563" cy="23828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ck to Back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75424" cy="2388618"/>
                    </a:xfrm>
                    <a:prstGeom prst="rect">
                      <a:avLst/>
                    </a:prstGeom>
                  </pic:spPr>
                </pic:pic>
              </a:graphicData>
            </a:graphic>
          </wp:inline>
        </w:drawing>
      </w:r>
    </w:p>
    <w:p w:rsidR="00F25A3B" w:rsidRDefault="00F25A3B" w:rsidP="00F25A3B">
      <w:pPr>
        <w:tabs>
          <w:tab w:val="num" w:pos="720"/>
        </w:tabs>
        <w:spacing w:after="0" w:line="240" w:lineRule="auto"/>
        <w:rPr>
          <w:rFonts w:eastAsia="Times New Roman" w:cstheme="minorHAnsi"/>
          <w:b/>
          <w:sz w:val="20"/>
          <w:szCs w:val="20"/>
          <w:lang w:eastAsia="en-GB"/>
        </w:rPr>
      </w:pPr>
    </w:p>
    <w:p w:rsidR="00F25A3B" w:rsidRPr="008F6EA5" w:rsidRDefault="00F25A3B" w:rsidP="00F25A3B">
      <w:pPr>
        <w:shd w:val="clear" w:color="auto" w:fill="FFFFFF"/>
        <w:spacing w:after="0" w:line="240" w:lineRule="auto"/>
        <w:textAlignment w:val="baseline"/>
        <w:rPr>
          <w:rFonts w:eastAsia="Times New Roman" w:cstheme="minorHAnsi"/>
          <w:bCs/>
          <w:sz w:val="20"/>
          <w:szCs w:val="20"/>
          <w:bdr w:val="none" w:sz="0" w:space="0" w:color="auto" w:frame="1"/>
          <w:lang w:eastAsia="en-GB"/>
        </w:rPr>
      </w:pPr>
    </w:p>
    <w:p w:rsidR="00F25A3B" w:rsidRDefault="00F25A3B" w:rsidP="00F25A3B">
      <w:pPr>
        <w:shd w:val="clear" w:color="auto" w:fill="FFFFFF"/>
        <w:spacing w:after="0" w:line="240" w:lineRule="auto"/>
        <w:textAlignment w:val="baseline"/>
        <w:rPr>
          <w:rFonts w:eastAsia="Times New Roman" w:cstheme="minorHAnsi"/>
          <w:bCs/>
          <w:sz w:val="20"/>
          <w:szCs w:val="20"/>
          <w:bdr w:val="none" w:sz="0" w:space="0" w:color="auto" w:frame="1"/>
          <w:lang w:eastAsia="en-GB"/>
        </w:rPr>
      </w:pPr>
      <w:r w:rsidRPr="008F6EA5">
        <w:rPr>
          <w:rFonts w:eastAsia="Times New Roman" w:cstheme="minorHAnsi"/>
          <w:bCs/>
          <w:sz w:val="20"/>
          <w:szCs w:val="20"/>
          <w:bdr w:val="none" w:sz="0" w:space="0" w:color="auto" w:frame="1"/>
          <w:lang w:eastAsia="en-GB"/>
        </w:rPr>
        <w:t>Court 15 - Birmingham’s last remaining court of </w:t>
      </w:r>
      <w:hyperlink r:id="rId59" w:history="1">
        <w:r w:rsidRPr="008F6EA5">
          <w:rPr>
            <w:rFonts w:eastAsia="Times New Roman" w:cstheme="minorHAnsi"/>
            <w:bCs/>
            <w:sz w:val="20"/>
            <w:szCs w:val="20"/>
            <w:u w:val="single"/>
            <w:bdr w:val="none" w:sz="0" w:space="0" w:color="auto" w:frame="1"/>
            <w:lang w:eastAsia="en-GB"/>
          </w:rPr>
          <w:t xml:space="preserve">Back to </w:t>
        </w:r>
        <w:proofErr w:type="gramStart"/>
        <w:r w:rsidRPr="008F6EA5">
          <w:rPr>
            <w:rFonts w:eastAsia="Times New Roman" w:cstheme="minorHAnsi"/>
            <w:bCs/>
            <w:sz w:val="20"/>
            <w:szCs w:val="20"/>
            <w:u w:val="single"/>
            <w:bdr w:val="none" w:sz="0" w:space="0" w:color="auto" w:frame="1"/>
            <w:lang w:eastAsia="en-GB"/>
          </w:rPr>
          <w:t>Back</w:t>
        </w:r>
        <w:proofErr w:type="gramEnd"/>
        <w:r w:rsidRPr="008F6EA5">
          <w:rPr>
            <w:rFonts w:eastAsia="Times New Roman" w:cstheme="minorHAnsi"/>
            <w:bCs/>
            <w:sz w:val="20"/>
            <w:szCs w:val="20"/>
            <w:u w:val="single"/>
            <w:bdr w:val="none" w:sz="0" w:space="0" w:color="auto" w:frame="1"/>
            <w:lang w:eastAsia="en-GB"/>
          </w:rPr>
          <w:t xml:space="preserve"> houses</w:t>
        </w:r>
      </w:hyperlink>
      <w:r w:rsidRPr="008F6EA5">
        <w:rPr>
          <w:rFonts w:eastAsia="Times New Roman" w:cstheme="minorHAnsi"/>
          <w:bCs/>
          <w:sz w:val="20"/>
          <w:szCs w:val="20"/>
          <w:bdr w:val="none" w:sz="0" w:space="0" w:color="auto" w:frame="1"/>
          <w:lang w:eastAsia="en-GB"/>
        </w:rPr>
        <w:t>. Follow a trained tour guide, where you will hear stories from over 200 years of history as you learn about the people and families who called these houses and the city of Birmingham home.</w:t>
      </w:r>
    </w:p>
    <w:p w:rsidR="00836742" w:rsidRDefault="00836742" w:rsidP="00F25A3B">
      <w:pPr>
        <w:shd w:val="clear" w:color="auto" w:fill="FFFFFF"/>
        <w:spacing w:after="0" w:line="240" w:lineRule="auto"/>
        <w:textAlignment w:val="baseline"/>
        <w:rPr>
          <w:rFonts w:eastAsia="Times New Roman" w:cstheme="minorHAnsi"/>
          <w:bCs/>
          <w:sz w:val="20"/>
          <w:szCs w:val="20"/>
          <w:bdr w:val="none" w:sz="0" w:space="0" w:color="auto" w:frame="1"/>
          <w:lang w:eastAsia="en-GB"/>
        </w:rPr>
      </w:pPr>
    </w:p>
    <w:p w:rsidR="00836742" w:rsidRDefault="00836742" w:rsidP="00F25A3B">
      <w:pPr>
        <w:shd w:val="clear" w:color="auto" w:fill="FFFFFF"/>
        <w:spacing w:after="0" w:line="240" w:lineRule="auto"/>
        <w:textAlignment w:val="baseline"/>
        <w:rPr>
          <w:rFonts w:eastAsia="Times New Roman" w:cstheme="minorHAnsi"/>
          <w:bCs/>
          <w:sz w:val="20"/>
          <w:szCs w:val="20"/>
          <w:bdr w:val="none" w:sz="0" w:space="0" w:color="auto" w:frame="1"/>
          <w:lang w:eastAsia="en-GB"/>
        </w:rPr>
      </w:pPr>
      <w:r>
        <w:rPr>
          <w:rFonts w:eastAsia="Times New Roman" w:cstheme="minorHAnsi"/>
          <w:bCs/>
          <w:sz w:val="20"/>
          <w:szCs w:val="20"/>
          <w:bdr w:val="none" w:sz="0" w:space="0" w:color="auto" w:frame="1"/>
          <w:lang w:eastAsia="en-GB"/>
        </w:rPr>
        <w:t>**Please note you need to book a tour, guided tours only, national trust property, bring your membership if you have one.</w:t>
      </w:r>
    </w:p>
    <w:p w:rsidR="00774747" w:rsidRDefault="00774747" w:rsidP="00F25A3B">
      <w:pPr>
        <w:shd w:val="clear" w:color="auto" w:fill="FFFFFF"/>
        <w:spacing w:after="0" w:line="240" w:lineRule="auto"/>
        <w:textAlignment w:val="baseline"/>
        <w:rPr>
          <w:rFonts w:eastAsia="Times New Roman" w:cstheme="minorHAnsi"/>
          <w:bCs/>
          <w:sz w:val="20"/>
          <w:szCs w:val="20"/>
          <w:bdr w:val="none" w:sz="0" w:space="0" w:color="auto" w:frame="1"/>
          <w:lang w:eastAsia="en-GB"/>
        </w:rPr>
      </w:pPr>
    </w:p>
    <w:p w:rsidR="00836742" w:rsidRDefault="00774747" w:rsidP="00F25A3B">
      <w:pPr>
        <w:shd w:val="clear" w:color="auto" w:fill="FFFFFF"/>
        <w:spacing w:after="0" w:line="240" w:lineRule="auto"/>
        <w:textAlignment w:val="baseline"/>
        <w:rPr>
          <w:rFonts w:eastAsia="Times New Roman" w:cstheme="minorHAnsi"/>
          <w:bCs/>
          <w:sz w:val="20"/>
          <w:szCs w:val="20"/>
          <w:bdr w:val="none" w:sz="0" w:space="0" w:color="auto" w:frame="1"/>
          <w:lang w:eastAsia="en-GB"/>
        </w:rPr>
      </w:pPr>
      <w:r>
        <w:rPr>
          <w:rFonts w:eastAsia="Times New Roman" w:cstheme="minorHAnsi"/>
          <w:bCs/>
          <w:sz w:val="20"/>
          <w:szCs w:val="20"/>
          <w:bdr w:val="none" w:sz="0" w:space="0" w:color="auto" w:frame="1"/>
          <w:lang w:eastAsia="en-GB"/>
        </w:rPr>
        <w:t>If you wish to visit the Midlands’ last example of Back to Back housing, you will need to book a tour.   For further information on how to book please visit the webpage:</w:t>
      </w:r>
    </w:p>
    <w:p w:rsidR="00774747" w:rsidRDefault="008205C6" w:rsidP="00F25A3B">
      <w:pPr>
        <w:shd w:val="clear" w:color="auto" w:fill="FFFFFF"/>
        <w:spacing w:after="0" w:line="240" w:lineRule="auto"/>
        <w:textAlignment w:val="baseline"/>
        <w:rPr>
          <w:rFonts w:eastAsia="Times New Roman" w:cstheme="minorHAnsi"/>
          <w:bCs/>
          <w:sz w:val="20"/>
          <w:szCs w:val="20"/>
          <w:bdr w:val="none" w:sz="0" w:space="0" w:color="auto" w:frame="1"/>
          <w:lang w:eastAsia="en-GB"/>
        </w:rPr>
      </w:pPr>
      <w:hyperlink r:id="rId60" w:history="1">
        <w:r w:rsidR="00774747" w:rsidRPr="00774747">
          <w:rPr>
            <w:color w:val="0000FF"/>
            <w:u w:val="single"/>
          </w:rPr>
          <w:t>https://www.nationaltrust.org.uk/birmingham-back-to-backs/features/how-to-book-your-visit-to-the-birmingham-back-to-backs</w:t>
        </w:r>
      </w:hyperlink>
    </w:p>
    <w:p w:rsidR="00774747" w:rsidRDefault="00774747" w:rsidP="00F25A3B">
      <w:pPr>
        <w:shd w:val="clear" w:color="auto" w:fill="FFFFFF"/>
        <w:spacing w:after="0" w:line="240" w:lineRule="auto"/>
        <w:textAlignment w:val="baseline"/>
        <w:rPr>
          <w:rFonts w:eastAsia="Times New Roman" w:cstheme="minorHAnsi"/>
          <w:bCs/>
          <w:sz w:val="20"/>
          <w:szCs w:val="20"/>
          <w:bdr w:val="none" w:sz="0" w:space="0" w:color="auto" w:frame="1"/>
          <w:lang w:eastAsia="en-GB"/>
        </w:rPr>
      </w:pPr>
    </w:p>
    <w:p w:rsidR="00836742" w:rsidRDefault="00836742" w:rsidP="00F25A3B">
      <w:pPr>
        <w:shd w:val="clear" w:color="auto" w:fill="FFFFFF"/>
        <w:spacing w:after="0" w:line="240" w:lineRule="auto"/>
        <w:textAlignment w:val="baseline"/>
        <w:rPr>
          <w:rFonts w:eastAsia="Times New Roman" w:cstheme="minorHAnsi"/>
          <w:bCs/>
          <w:sz w:val="20"/>
          <w:szCs w:val="20"/>
          <w:bdr w:val="none" w:sz="0" w:space="0" w:color="auto" w:frame="1"/>
          <w:lang w:eastAsia="en-GB"/>
        </w:rPr>
      </w:pPr>
      <w:r>
        <w:rPr>
          <w:rFonts w:eastAsia="Times New Roman" w:cstheme="minorHAnsi"/>
          <w:bCs/>
          <w:sz w:val="20"/>
          <w:szCs w:val="20"/>
          <w:bdr w:val="none" w:sz="0" w:space="0" w:color="auto" w:frame="1"/>
          <w:lang w:eastAsia="en-GB"/>
        </w:rPr>
        <w:t>Telephone number:</w:t>
      </w:r>
      <w:r w:rsidR="00774747">
        <w:rPr>
          <w:rFonts w:eastAsia="Times New Roman" w:cstheme="minorHAnsi"/>
          <w:bCs/>
          <w:sz w:val="20"/>
          <w:szCs w:val="20"/>
          <w:bdr w:val="none" w:sz="0" w:space="0" w:color="auto" w:frame="1"/>
          <w:lang w:eastAsia="en-GB"/>
        </w:rPr>
        <w:t xml:space="preserve">  phone 0121 666 7671 between 11am and 3 pm</w:t>
      </w:r>
    </w:p>
    <w:p w:rsidR="00836742" w:rsidRPr="008F6EA5" w:rsidRDefault="00836742" w:rsidP="00F25A3B">
      <w:pPr>
        <w:shd w:val="clear" w:color="auto" w:fill="FFFFFF"/>
        <w:spacing w:after="0" w:line="240" w:lineRule="auto"/>
        <w:textAlignment w:val="baseline"/>
        <w:rPr>
          <w:rFonts w:eastAsia="Times New Roman" w:cstheme="minorHAnsi"/>
          <w:sz w:val="20"/>
          <w:szCs w:val="20"/>
          <w:lang w:eastAsia="en-GB"/>
        </w:rPr>
      </w:pPr>
      <w:r>
        <w:rPr>
          <w:rFonts w:eastAsia="Times New Roman" w:cstheme="minorHAnsi"/>
          <w:bCs/>
          <w:sz w:val="20"/>
          <w:szCs w:val="20"/>
          <w:bdr w:val="none" w:sz="0" w:space="0" w:color="auto" w:frame="1"/>
          <w:lang w:eastAsia="en-GB"/>
        </w:rPr>
        <w:t>Email address:</w:t>
      </w:r>
      <w:r w:rsidR="00774747">
        <w:rPr>
          <w:rFonts w:eastAsia="Times New Roman" w:cstheme="minorHAnsi"/>
          <w:bCs/>
          <w:sz w:val="20"/>
          <w:szCs w:val="20"/>
          <w:bdr w:val="none" w:sz="0" w:space="0" w:color="auto" w:frame="1"/>
          <w:lang w:eastAsia="en-GB"/>
        </w:rPr>
        <w:t xml:space="preserve"> backtobacks@nationaltrust.org.uk</w:t>
      </w:r>
    </w:p>
    <w:p w:rsidR="00F25A3B" w:rsidRDefault="00F25A3B" w:rsidP="00F25A3B">
      <w:pPr>
        <w:tabs>
          <w:tab w:val="num" w:pos="720"/>
        </w:tabs>
        <w:spacing w:after="0" w:line="240" w:lineRule="auto"/>
        <w:rPr>
          <w:rFonts w:eastAsia="Times New Roman" w:cstheme="minorHAnsi"/>
          <w:b/>
          <w:sz w:val="20"/>
          <w:szCs w:val="20"/>
          <w:lang w:eastAsia="en-GB"/>
        </w:rPr>
      </w:pPr>
    </w:p>
    <w:p w:rsidR="00F25A3B" w:rsidRDefault="00F25A3B" w:rsidP="00F25A3B">
      <w:pPr>
        <w:tabs>
          <w:tab w:val="num" w:pos="720"/>
        </w:tabs>
        <w:spacing w:after="0" w:line="240" w:lineRule="auto"/>
        <w:rPr>
          <w:rFonts w:eastAsia="Times New Roman" w:cstheme="minorHAnsi"/>
          <w:b/>
          <w:sz w:val="20"/>
          <w:szCs w:val="20"/>
          <w:lang w:eastAsia="en-GB"/>
        </w:rPr>
      </w:pPr>
    </w:p>
    <w:p w:rsidR="00F25A3B" w:rsidRDefault="00F25A3B" w:rsidP="00F25A3B">
      <w:pPr>
        <w:rPr>
          <w:rFonts w:eastAsia="Times New Roman" w:cstheme="minorHAnsi"/>
          <w:b/>
          <w:sz w:val="20"/>
          <w:szCs w:val="20"/>
          <w:lang w:eastAsia="en-GB"/>
        </w:rPr>
      </w:pPr>
      <w:r>
        <w:rPr>
          <w:rFonts w:eastAsia="Times New Roman" w:cstheme="minorHAnsi"/>
          <w:b/>
          <w:sz w:val="20"/>
          <w:szCs w:val="20"/>
          <w:lang w:eastAsia="en-GB"/>
        </w:rPr>
        <w:br w:type="page"/>
      </w:r>
    </w:p>
    <w:p w:rsidR="00F25A3B" w:rsidRDefault="00F25A3B" w:rsidP="00F25A3B">
      <w:pPr>
        <w:tabs>
          <w:tab w:val="num" w:pos="720"/>
        </w:tabs>
        <w:spacing w:after="0" w:line="240" w:lineRule="auto"/>
        <w:rPr>
          <w:rFonts w:eastAsia="Times New Roman" w:cstheme="minorHAnsi"/>
          <w:b/>
          <w:sz w:val="20"/>
          <w:szCs w:val="20"/>
          <w:lang w:eastAsia="en-GB"/>
        </w:rPr>
      </w:pPr>
      <w:r>
        <w:rPr>
          <w:rFonts w:eastAsia="Times New Roman" w:cstheme="minorHAnsi"/>
          <w:b/>
          <w:sz w:val="20"/>
          <w:szCs w:val="20"/>
          <w:lang w:eastAsia="en-GB"/>
        </w:rPr>
        <w:t>Winterbourne House and Garden, Edgbaston Park Road (close to the Conference Centre)</w:t>
      </w:r>
    </w:p>
    <w:p w:rsidR="00F25A3B" w:rsidRDefault="008205C6" w:rsidP="00F25A3B">
      <w:pPr>
        <w:tabs>
          <w:tab w:val="num" w:pos="720"/>
        </w:tabs>
        <w:spacing w:after="0" w:line="240" w:lineRule="auto"/>
      </w:pPr>
      <w:hyperlink r:id="rId61" w:history="1">
        <w:r w:rsidR="00F25A3B" w:rsidRPr="008F6EA5">
          <w:rPr>
            <w:color w:val="0000FF"/>
            <w:u w:val="single"/>
          </w:rPr>
          <w:t>https://visitbirmingham.com/things-to-see-and-do/winterbourne-house-and-garden-p322981</w:t>
        </w:r>
      </w:hyperlink>
    </w:p>
    <w:p w:rsidR="00F25A3B" w:rsidRDefault="00F25A3B" w:rsidP="00F25A3B">
      <w:pPr>
        <w:tabs>
          <w:tab w:val="num" w:pos="720"/>
        </w:tabs>
        <w:spacing w:after="0" w:line="240" w:lineRule="auto"/>
      </w:pPr>
    </w:p>
    <w:p w:rsidR="00F25A3B" w:rsidRDefault="00F25A3B" w:rsidP="00F25A3B">
      <w:pPr>
        <w:tabs>
          <w:tab w:val="num" w:pos="720"/>
        </w:tabs>
        <w:spacing w:after="0" w:line="240" w:lineRule="auto"/>
        <w:rPr>
          <w:rFonts w:eastAsia="Times New Roman" w:cstheme="minorHAnsi"/>
          <w:b/>
          <w:sz w:val="20"/>
          <w:szCs w:val="20"/>
          <w:lang w:eastAsia="en-GB"/>
        </w:rPr>
      </w:pPr>
      <w:r>
        <w:rPr>
          <w:rFonts w:eastAsia="Times New Roman" w:cstheme="minorHAnsi"/>
          <w:b/>
          <w:noProof/>
          <w:sz w:val="20"/>
          <w:szCs w:val="20"/>
          <w:lang w:eastAsia="en-GB"/>
        </w:rPr>
        <w:drawing>
          <wp:inline distT="0" distB="0" distL="0" distR="0" wp14:anchorId="56A1FA1F" wp14:editId="1F05584C">
            <wp:extent cx="3643532" cy="17804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nterbourn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91111" cy="1803669"/>
                    </a:xfrm>
                    <a:prstGeom prst="rect">
                      <a:avLst/>
                    </a:prstGeom>
                  </pic:spPr>
                </pic:pic>
              </a:graphicData>
            </a:graphic>
          </wp:inline>
        </w:drawing>
      </w:r>
    </w:p>
    <w:p w:rsidR="00F25A3B" w:rsidRDefault="00F25A3B" w:rsidP="00F25A3B">
      <w:pPr>
        <w:shd w:val="clear" w:color="auto" w:fill="FFFFFF"/>
        <w:spacing w:after="0" w:line="240" w:lineRule="auto"/>
        <w:textAlignment w:val="baseline"/>
        <w:rPr>
          <w:rFonts w:eastAsia="Times New Roman" w:cstheme="minorHAnsi"/>
          <w:sz w:val="20"/>
          <w:szCs w:val="20"/>
          <w:lang w:eastAsia="en-GB"/>
        </w:rPr>
      </w:pPr>
    </w:p>
    <w:p w:rsidR="00E56D22" w:rsidRDefault="00774747" w:rsidP="00F25A3B">
      <w:pPr>
        <w:shd w:val="clear" w:color="auto" w:fill="FFFFFF"/>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Tel: 0121 414 3003 – Entry fee £7.20 per ticket</w:t>
      </w:r>
    </w:p>
    <w:p w:rsidR="00774747" w:rsidRDefault="00774747" w:rsidP="00F25A3B">
      <w:pPr>
        <w:shd w:val="clear" w:color="auto" w:fill="FFFFFF"/>
        <w:spacing w:after="0" w:line="240" w:lineRule="auto"/>
        <w:textAlignment w:val="baseline"/>
        <w:rPr>
          <w:rFonts w:eastAsia="Times New Roman" w:cstheme="minorHAnsi"/>
          <w:sz w:val="20"/>
          <w:szCs w:val="20"/>
          <w:lang w:eastAsia="en-GB"/>
        </w:rPr>
      </w:pPr>
    </w:p>
    <w:p w:rsidR="00774747" w:rsidRDefault="00774747" w:rsidP="00F25A3B">
      <w:pPr>
        <w:shd w:val="clear" w:color="auto" w:fill="FFFFFF"/>
        <w:spacing w:after="0" w:line="240" w:lineRule="auto"/>
        <w:textAlignment w:val="baseline"/>
        <w:rPr>
          <w:rFonts w:eastAsia="Times New Roman" w:cstheme="minorHAnsi"/>
          <w:sz w:val="20"/>
          <w:szCs w:val="20"/>
          <w:lang w:eastAsia="en-GB"/>
        </w:rPr>
      </w:pPr>
    </w:p>
    <w:p w:rsidR="00F25A3B" w:rsidRPr="00226A47" w:rsidRDefault="00F25A3B" w:rsidP="00F25A3B">
      <w:pPr>
        <w:shd w:val="clear" w:color="auto" w:fill="FFFFFF"/>
        <w:spacing w:after="0" w:line="240" w:lineRule="auto"/>
        <w:textAlignment w:val="baseline"/>
        <w:rPr>
          <w:rFonts w:eastAsia="Times New Roman" w:cstheme="minorHAnsi"/>
          <w:sz w:val="20"/>
          <w:szCs w:val="20"/>
          <w:lang w:eastAsia="en-GB"/>
        </w:rPr>
      </w:pPr>
      <w:r w:rsidRPr="00226A47">
        <w:rPr>
          <w:sz w:val="20"/>
          <w:szCs w:val="20"/>
          <w:shd w:val="clear" w:color="auto" w:fill="FFFFFF"/>
        </w:rPr>
        <w:t>Restored to its Edwardian Arts and Craft splendour, Winterbourne House is a unique heritage attraction – set within seven acres of beautiful botanic gardens. </w:t>
      </w:r>
    </w:p>
    <w:p w:rsidR="00F25A3B" w:rsidRDefault="00F25A3B" w:rsidP="00F25A3B">
      <w:pPr>
        <w:shd w:val="clear" w:color="auto" w:fill="FFFFFF"/>
        <w:spacing w:after="0" w:line="240" w:lineRule="auto"/>
        <w:textAlignment w:val="baseline"/>
        <w:rPr>
          <w:rFonts w:eastAsia="Times New Roman" w:cstheme="minorHAnsi"/>
          <w:sz w:val="20"/>
          <w:szCs w:val="20"/>
          <w:lang w:eastAsia="en-GB"/>
        </w:rPr>
      </w:pPr>
    </w:p>
    <w:p w:rsidR="00F25A3B" w:rsidRPr="00226A47" w:rsidRDefault="00F25A3B" w:rsidP="00F25A3B">
      <w:pPr>
        <w:shd w:val="clear" w:color="auto" w:fill="FFFFFF"/>
        <w:spacing w:after="0" w:line="240" w:lineRule="auto"/>
        <w:textAlignment w:val="baseline"/>
        <w:rPr>
          <w:rFonts w:eastAsia="Times New Roman" w:cstheme="minorHAnsi"/>
          <w:sz w:val="20"/>
          <w:szCs w:val="20"/>
          <w:lang w:eastAsia="en-GB"/>
        </w:rPr>
      </w:pPr>
      <w:r w:rsidRPr="00226A47">
        <w:rPr>
          <w:rFonts w:eastAsia="Times New Roman" w:cstheme="minorHAnsi"/>
          <w:sz w:val="20"/>
          <w:szCs w:val="20"/>
          <w:lang w:eastAsia="en-GB"/>
        </w:rPr>
        <w:t>Only minutes from Birmingham city centre, Winterbourne is one of the best surviving examples of an Edwardian Arts and Crafts suburban villa garden.</w:t>
      </w:r>
      <w:r w:rsidRPr="00226A47">
        <w:rPr>
          <w:rFonts w:eastAsia="Times New Roman" w:cstheme="minorHAnsi"/>
          <w:sz w:val="20"/>
          <w:szCs w:val="20"/>
          <w:lang w:eastAsia="en-GB"/>
        </w:rPr>
        <w:br/>
      </w:r>
      <w:r w:rsidRPr="00226A47">
        <w:rPr>
          <w:rFonts w:eastAsia="Times New Roman" w:cstheme="minorHAnsi"/>
          <w:sz w:val="20"/>
          <w:szCs w:val="20"/>
          <w:lang w:eastAsia="en-GB"/>
        </w:rPr>
        <w:br/>
        <w:t>Offering colour and interest throughout the year, the seven acre Grade II listed garden is home to a beautiful walled garden, striking colour themed borders, original sandstone rock garden and stream side planting.</w:t>
      </w:r>
      <w:r w:rsidRPr="00226A47">
        <w:rPr>
          <w:rFonts w:eastAsia="Times New Roman" w:cstheme="minorHAnsi"/>
          <w:sz w:val="20"/>
          <w:szCs w:val="20"/>
          <w:lang w:eastAsia="en-GB"/>
        </w:rPr>
        <w:br/>
      </w:r>
      <w:r w:rsidRPr="00226A47">
        <w:rPr>
          <w:rFonts w:eastAsia="Times New Roman" w:cstheme="minorHAnsi"/>
          <w:sz w:val="20"/>
          <w:szCs w:val="20"/>
          <w:lang w:eastAsia="en-GB"/>
        </w:rPr>
        <w:br/>
        <w:t>Inside, exhibition rooms on two floors tell the history of the house and its owners.</w:t>
      </w:r>
      <w:r w:rsidRPr="00226A47">
        <w:rPr>
          <w:rFonts w:eastAsia="Times New Roman" w:cstheme="minorHAnsi"/>
          <w:sz w:val="20"/>
          <w:szCs w:val="20"/>
          <w:lang w:eastAsia="en-GB"/>
        </w:rPr>
        <w:br/>
      </w:r>
      <w:r w:rsidRPr="00226A47">
        <w:rPr>
          <w:rFonts w:eastAsia="Times New Roman" w:cstheme="minorHAnsi"/>
          <w:sz w:val="20"/>
          <w:szCs w:val="20"/>
          <w:lang w:eastAsia="en-GB"/>
        </w:rPr>
        <w:br/>
        <w:t>The garden also displays plants from around the globe with collections of plants from China, North and South America and the alpine areas of the world. There is a programme of public garden events running throughout the year including open days, special interest tours, local h</w:t>
      </w:r>
      <w:r>
        <w:rPr>
          <w:rFonts w:eastAsia="Times New Roman" w:cstheme="minorHAnsi"/>
          <w:sz w:val="20"/>
          <w:szCs w:val="20"/>
          <w:lang w:eastAsia="en-GB"/>
        </w:rPr>
        <w:t>eritage days and music concerts</w:t>
      </w:r>
      <w:r w:rsidRPr="00226A47">
        <w:rPr>
          <w:rFonts w:eastAsia="Times New Roman" w:cstheme="minorHAnsi"/>
          <w:sz w:val="20"/>
          <w:szCs w:val="20"/>
          <w:lang w:eastAsia="en-GB"/>
        </w:rPr>
        <w:t>. Visitors can enjoy lunch or refreshments in the terrace tea room.</w:t>
      </w:r>
    </w:p>
    <w:p w:rsidR="00427E44" w:rsidRDefault="00427E44">
      <w:pPr>
        <w:rPr>
          <w:rFonts w:eastAsia="Times New Roman" w:cstheme="minorHAnsi"/>
          <w:b/>
          <w:sz w:val="20"/>
          <w:szCs w:val="20"/>
          <w:lang w:eastAsia="en-GB"/>
        </w:rPr>
      </w:pPr>
      <w:r>
        <w:rPr>
          <w:rFonts w:eastAsia="Times New Roman" w:cstheme="minorHAnsi"/>
          <w:b/>
          <w:sz w:val="20"/>
          <w:szCs w:val="20"/>
          <w:lang w:eastAsia="en-GB"/>
        </w:rPr>
        <w:br w:type="page"/>
      </w:r>
    </w:p>
    <w:p w:rsidR="00F25A3B" w:rsidRPr="00427E44" w:rsidRDefault="00427E44" w:rsidP="00427E44">
      <w:pPr>
        <w:spacing w:after="0" w:line="240" w:lineRule="auto"/>
        <w:rPr>
          <w:rFonts w:eastAsia="Times New Roman" w:cstheme="minorHAnsi"/>
          <w:b/>
          <w:sz w:val="20"/>
          <w:szCs w:val="20"/>
          <w:lang w:eastAsia="en-GB"/>
        </w:rPr>
      </w:pPr>
      <w:proofErr w:type="spellStart"/>
      <w:r w:rsidRPr="00427E44">
        <w:rPr>
          <w:rFonts w:eastAsia="Times New Roman" w:cstheme="minorHAnsi"/>
          <w:b/>
          <w:sz w:val="20"/>
          <w:szCs w:val="20"/>
          <w:lang w:eastAsia="en-GB"/>
        </w:rPr>
        <w:t>Lapworth</w:t>
      </w:r>
      <w:proofErr w:type="spellEnd"/>
      <w:r w:rsidRPr="00427E44">
        <w:rPr>
          <w:rFonts w:eastAsia="Times New Roman" w:cstheme="minorHAnsi"/>
          <w:b/>
          <w:sz w:val="20"/>
          <w:szCs w:val="20"/>
          <w:lang w:eastAsia="en-GB"/>
        </w:rPr>
        <w:t xml:space="preserve"> Museum of Geology, University of Birmingham</w:t>
      </w:r>
    </w:p>
    <w:p w:rsidR="00427E44" w:rsidRDefault="008205C6" w:rsidP="00427E44">
      <w:pPr>
        <w:spacing w:after="0" w:line="240" w:lineRule="auto"/>
        <w:rPr>
          <w:rFonts w:eastAsia="Times New Roman" w:cstheme="minorHAnsi"/>
          <w:b/>
          <w:sz w:val="20"/>
          <w:szCs w:val="20"/>
          <w:lang w:eastAsia="en-GB"/>
        </w:rPr>
      </w:pPr>
      <w:hyperlink r:id="rId63" w:history="1">
        <w:r w:rsidR="00427E44" w:rsidRPr="00427E44">
          <w:rPr>
            <w:color w:val="0000FF"/>
            <w:u w:val="single"/>
          </w:rPr>
          <w:t>https://www.birmingham.ac.uk/facilities/lapworth-museum/index.aspx</w:t>
        </w:r>
      </w:hyperlink>
    </w:p>
    <w:p w:rsidR="00427E44" w:rsidRDefault="00427E44" w:rsidP="00427E44">
      <w:pPr>
        <w:spacing w:after="0" w:line="240" w:lineRule="auto"/>
        <w:rPr>
          <w:rFonts w:eastAsia="Times New Roman" w:cstheme="minorHAnsi"/>
          <w:b/>
          <w:sz w:val="20"/>
          <w:szCs w:val="20"/>
          <w:lang w:eastAsia="en-GB"/>
        </w:rPr>
      </w:pPr>
    </w:p>
    <w:p w:rsidR="00427E44" w:rsidRDefault="00427E44" w:rsidP="00427E44">
      <w:pPr>
        <w:spacing w:after="0" w:line="240" w:lineRule="auto"/>
        <w:rPr>
          <w:rFonts w:eastAsia="Times New Roman" w:cstheme="minorHAnsi"/>
          <w:b/>
          <w:sz w:val="20"/>
          <w:szCs w:val="20"/>
          <w:lang w:eastAsia="en-GB"/>
        </w:rPr>
      </w:pPr>
      <w:r>
        <w:rPr>
          <w:rFonts w:eastAsia="Times New Roman" w:cstheme="minorHAnsi"/>
          <w:b/>
          <w:noProof/>
          <w:sz w:val="20"/>
          <w:szCs w:val="20"/>
          <w:lang w:eastAsia="en-GB"/>
        </w:rPr>
        <w:drawing>
          <wp:inline distT="0" distB="0" distL="0" distR="0">
            <wp:extent cx="4214191" cy="21397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pworth.jpg"/>
                    <pic:cNvPicPr/>
                  </pic:nvPicPr>
                  <pic:blipFill>
                    <a:blip r:embed="rId64">
                      <a:extLst>
                        <a:ext uri="{28A0092B-C50C-407E-A947-70E740481C1C}">
                          <a14:useLocalDpi xmlns:a14="http://schemas.microsoft.com/office/drawing/2010/main" val="0"/>
                        </a:ext>
                      </a:extLst>
                    </a:blip>
                    <a:stretch>
                      <a:fillRect/>
                    </a:stretch>
                  </pic:blipFill>
                  <pic:spPr>
                    <a:xfrm>
                      <a:off x="0" y="0"/>
                      <a:ext cx="4590052" cy="2330550"/>
                    </a:xfrm>
                    <a:prstGeom prst="rect">
                      <a:avLst/>
                    </a:prstGeom>
                  </pic:spPr>
                </pic:pic>
              </a:graphicData>
            </a:graphic>
          </wp:inline>
        </w:drawing>
      </w:r>
    </w:p>
    <w:p w:rsidR="00427E44" w:rsidRDefault="00427E44" w:rsidP="00427E44">
      <w:pPr>
        <w:spacing w:after="0" w:line="240" w:lineRule="auto"/>
        <w:rPr>
          <w:rFonts w:eastAsia="Times New Roman" w:cstheme="minorHAnsi"/>
          <w:b/>
          <w:sz w:val="20"/>
          <w:szCs w:val="20"/>
          <w:lang w:eastAsia="en-GB"/>
        </w:rPr>
      </w:pPr>
    </w:p>
    <w:p w:rsidR="00D909FA" w:rsidRDefault="00D909FA" w:rsidP="00427E44">
      <w:pPr>
        <w:spacing w:after="0" w:line="240" w:lineRule="auto"/>
        <w:rPr>
          <w:rFonts w:eastAsia="Times New Roman" w:cstheme="minorHAnsi"/>
          <w:b/>
          <w:sz w:val="20"/>
          <w:szCs w:val="20"/>
          <w:lang w:eastAsia="en-GB"/>
        </w:rPr>
      </w:pPr>
    </w:p>
    <w:p w:rsidR="00427E44" w:rsidRDefault="00427E44" w:rsidP="00427E44">
      <w:pPr>
        <w:shd w:val="clear" w:color="auto" w:fill="FFFFFF"/>
        <w:spacing w:after="0" w:line="240" w:lineRule="auto"/>
        <w:rPr>
          <w:rFonts w:eastAsia="Times New Roman" w:cstheme="minorHAnsi"/>
          <w:color w:val="000000" w:themeColor="text1"/>
          <w:sz w:val="20"/>
          <w:szCs w:val="20"/>
          <w:lang w:eastAsia="en-GB"/>
        </w:rPr>
      </w:pPr>
      <w:r w:rsidRPr="00427E44">
        <w:rPr>
          <w:rFonts w:eastAsia="Times New Roman" w:cstheme="minorHAnsi"/>
          <w:color w:val="000000" w:themeColor="text1"/>
          <w:sz w:val="20"/>
          <w:szCs w:val="20"/>
          <w:lang w:eastAsia="en-GB"/>
        </w:rPr>
        <w:t xml:space="preserve">The </w:t>
      </w:r>
      <w:proofErr w:type="spellStart"/>
      <w:r w:rsidRPr="00427E44">
        <w:rPr>
          <w:rFonts w:eastAsia="Times New Roman" w:cstheme="minorHAnsi"/>
          <w:color w:val="000000" w:themeColor="text1"/>
          <w:sz w:val="20"/>
          <w:szCs w:val="20"/>
          <w:lang w:eastAsia="en-GB"/>
        </w:rPr>
        <w:t>Lapworth</w:t>
      </w:r>
      <w:proofErr w:type="spellEnd"/>
      <w:r w:rsidRPr="00427E44">
        <w:rPr>
          <w:rFonts w:eastAsia="Times New Roman" w:cstheme="minorHAnsi"/>
          <w:color w:val="000000" w:themeColor="text1"/>
          <w:sz w:val="20"/>
          <w:szCs w:val="20"/>
          <w:lang w:eastAsia="en-GB"/>
        </w:rPr>
        <w:t xml:space="preserve"> Museum of Geology is now open following an extensive redevelopment.</w:t>
      </w:r>
      <w:r>
        <w:rPr>
          <w:rFonts w:eastAsia="Times New Roman" w:cstheme="minorHAnsi"/>
          <w:color w:val="000000" w:themeColor="text1"/>
          <w:sz w:val="20"/>
          <w:szCs w:val="20"/>
          <w:lang w:eastAsia="en-GB"/>
        </w:rPr>
        <w:t xml:space="preserve">  </w:t>
      </w:r>
      <w:r w:rsidRPr="00427E44">
        <w:rPr>
          <w:rFonts w:eastAsia="Times New Roman" w:cstheme="minorHAnsi"/>
          <w:color w:val="000000" w:themeColor="text1"/>
          <w:sz w:val="20"/>
          <w:szCs w:val="20"/>
          <w:lang w:eastAsia="en-GB"/>
        </w:rPr>
        <w:t>Visitors can now enjoy a state-of-the-art museum experience showcasing one of the UK’s most outstanding rock, fossil and mineral collections, through a range of innovative and interactive exhibits – all completely </w:t>
      </w:r>
      <w:r w:rsidRPr="00427E44">
        <w:rPr>
          <w:rFonts w:eastAsia="Times New Roman" w:cstheme="minorHAnsi"/>
          <w:b/>
          <w:bCs/>
          <w:color w:val="000000" w:themeColor="text1"/>
          <w:sz w:val="20"/>
          <w:szCs w:val="20"/>
          <w:lang w:eastAsia="en-GB"/>
        </w:rPr>
        <w:t>free of charge</w:t>
      </w:r>
      <w:r w:rsidRPr="00427E44">
        <w:rPr>
          <w:rFonts w:eastAsia="Times New Roman" w:cstheme="minorHAnsi"/>
          <w:color w:val="000000" w:themeColor="text1"/>
          <w:sz w:val="20"/>
          <w:szCs w:val="20"/>
          <w:lang w:eastAsia="en-GB"/>
        </w:rPr>
        <w:t>. </w:t>
      </w:r>
    </w:p>
    <w:p w:rsidR="00774747" w:rsidRDefault="00774747" w:rsidP="00427E44">
      <w:pPr>
        <w:shd w:val="clear" w:color="auto" w:fill="FFFFFF"/>
        <w:spacing w:after="0" w:line="240" w:lineRule="auto"/>
        <w:rPr>
          <w:rFonts w:eastAsia="Times New Roman" w:cstheme="minorHAnsi"/>
          <w:color w:val="000000" w:themeColor="text1"/>
          <w:sz w:val="20"/>
          <w:szCs w:val="20"/>
          <w:lang w:eastAsia="en-GB"/>
        </w:rPr>
      </w:pPr>
    </w:p>
    <w:p w:rsidR="00774747" w:rsidRDefault="00774747" w:rsidP="00427E44">
      <w:pPr>
        <w:shd w:val="clear" w:color="auto" w:fill="FFFFFF"/>
        <w:spacing w:after="0" w:line="240" w:lineRule="auto"/>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On the University of Birmingham campus, a five minute walk from the University Station.  Building number R4 in the red zone of the University campus map.</w:t>
      </w:r>
    </w:p>
    <w:p w:rsidR="00427E44" w:rsidRPr="00427E44" w:rsidRDefault="00427E44" w:rsidP="00427E44">
      <w:pPr>
        <w:shd w:val="clear" w:color="auto" w:fill="FFFFFF"/>
        <w:spacing w:after="0" w:line="240" w:lineRule="auto"/>
        <w:rPr>
          <w:rFonts w:eastAsia="Times New Roman" w:cstheme="minorHAnsi"/>
          <w:color w:val="000000" w:themeColor="text1"/>
          <w:sz w:val="20"/>
          <w:szCs w:val="20"/>
          <w:lang w:eastAsia="en-GB"/>
        </w:rPr>
      </w:pPr>
    </w:p>
    <w:p w:rsidR="00427E44" w:rsidRPr="00427E44" w:rsidRDefault="00427E44" w:rsidP="00427E44">
      <w:pPr>
        <w:shd w:val="clear" w:color="auto" w:fill="FFFFFF"/>
        <w:spacing w:after="0" w:line="240" w:lineRule="auto"/>
        <w:rPr>
          <w:rFonts w:eastAsia="Times New Roman" w:cstheme="minorHAnsi"/>
          <w:color w:val="000000" w:themeColor="text1"/>
          <w:sz w:val="20"/>
          <w:szCs w:val="20"/>
          <w:lang w:eastAsia="en-GB"/>
        </w:rPr>
      </w:pPr>
      <w:r w:rsidRPr="00427E44">
        <w:rPr>
          <w:rFonts w:eastAsia="Times New Roman" w:cstheme="minorHAnsi"/>
          <w:color w:val="000000" w:themeColor="text1"/>
          <w:sz w:val="20"/>
          <w:szCs w:val="20"/>
          <w:lang w:eastAsia="en-GB"/>
        </w:rPr>
        <w:t>Opening times</w:t>
      </w:r>
    </w:p>
    <w:p w:rsidR="00427E44" w:rsidRPr="00427E44" w:rsidRDefault="00427E44" w:rsidP="00427E44">
      <w:pPr>
        <w:shd w:val="clear" w:color="auto" w:fill="FFFFFF"/>
        <w:spacing w:after="0" w:line="240" w:lineRule="auto"/>
        <w:rPr>
          <w:rFonts w:eastAsia="Times New Roman" w:cstheme="minorHAnsi"/>
          <w:color w:val="000000" w:themeColor="text1"/>
          <w:sz w:val="20"/>
          <w:szCs w:val="20"/>
          <w:lang w:eastAsia="en-GB"/>
        </w:rPr>
      </w:pPr>
      <w:r w:rsidRPr="00427E44">
        <w:rPr>
          <w:rFonts w:eastAsia="Times New Roman" w:cstheme="minorHAnsi"/>
          <w:color w:val="000000" w:themeColor="text1"/>
          <w:sz w:val="20"/>
          <w:szCs w:val="20"/>
          <w:lang w:eastAsia="en-GB"/>
        </w:rPr>
        <w:t>Monday - Friday: 10am - 5pm</w:t>
      </w:r>
      <w:r w:rsidRPr="00427E44">
        <w:rPr>
          <w:rFonts w:eastAsia="Times New Roman" w:cstheme="minorHAnsi"/>
          <w:color w:val="000000" w:themeColor="text1"/>
          <w:sz w:val="20"/>
          <w:szCs w:val="20"/>
          <w:lang w:eastAsia="en-GB"/>
        </w:rPr>
        <w:br/>
        <w:t>Saturday and Sunday: 12 noon - 5pm</w:t>
      </w:r>
    </w:p>
    <w:p w:rsidR="00F25A3B" w:rsidRDefault="00F25A3B" w:rsidP="00427E44">
      <w:pPr>
        <w:spacing w:after="0" w:line="240" w:lineRule="auto"/>
        <w:rPr>
          <w:rFonts w:eastAsia="Times New Roman" w:cstheme="minorHAnsi"/>
          <w:b/>
          <w:sz w:val="20"/>
          <w:szCs w:val="20"/>
          <w:lang w:eastAsia="en-GB"/>
        </w:rPr>
      </w:pPr>
    </w:p>
    <w:p w:rsidR="00D909FA" w:rsidRDefault="00D909FA" w:rsidP="00427E44">
      <w:pPr>
        <w:spacing w:after="0" w:line="240" w:lineRule="auto"/>
        <w:rPr>
          <w:rFonts w:eastAsia="Times New Roman" w:cstheme="minorHAnsi"/>
          <w:b/>
          <w:sz w:val="20"/>
          <w:szCs w:val="20"/>
          <w:lang w:eastAsia="en-GB"/>
        </w:rPr>
      </w:pPr>
    </w:p>
    <w:p w:rsidR="00D909FA" w:rsidRDefault="00D909FA">
      <w:pPr>
        <w:rPr>
          <w:rFonts w:eastAsia="Times New Roman" w:cstheme="minorHAnsi"/>
          <w:b/>
          <w:sz w:val="20"/>
          <w:szCs w:val="20"/>
          <w:lang w:eastAsia="en-GB"/>
        </w:rPr>
      </w:pPr>
      <w:r>
        <w:rPr>
          <w:rFonts w:eastAsia="Times New Roman" w:cstheme="minorHAnsi"/>
          <w:b/>
          <w:sz w:val="20"/>
          <w:szCs w:val="20"/>
          <w:lang w:eastAsia="en-GB"/>
        </w:rPr>
        <w:br w:type="page"/>
      </w:r>
    </w:p>
    <w:p w:rsidR="00D909FA" w:rsidRDefault="00D909FA" w:rsidP="00427E44">
      <w:pPr>
        <w:spacing w:after="0" w:line="240" w:lineRule="auto"/>
        <w:rPr>
          <w:rFonts w:eastAsia="Times New Roman" w:cstheme="minorHAnsi"/>
          <w:b/>
          <w:sz w:val="20"/>
          <w:szCs w:val="20"/>
          <w:lang w:eastAsia="en-GB"/>
        </w:rPr>
      </w:pPr>
      <w:r>
        <w:rPr>
          <w:rFonts w:eastAsia="Times New Roman" w:cstheme="minorHAnsi"/>
          <w:b/>
          <w:sz w:val="20"/>
          <w:szCs w:val="20"/>
          <w:lang w:eastAsia="en-GB"/>
        </w:rPr>
        <w:t>The Barber Institute of Fine Arts</w:t>
      </w:r>
    </w:p>
    <w:p w:rsidR="00D909FA" w:rsidRDefault="008205C6" w:rsidP="00427E44">
      <w:pPr>
        <w:spacing w:after="0" w:line="240" w:lineRule="auto"/>
      </w:pPr>
      <w:hyperlink r:id="rId65" w:history="1">
        <w:r w:rsidR="00D909FA" w:rsidRPr="00D909FA">
          <w:rPr>
            <w:color w:val="0000FF"/>
            <w:u w:val="single"/>
          </w:rPr>
          <w:t>https://www.birmingham.ac.uk/university/campus-destination/barber.aspx</w:t>
        </w:r>
      </w:hyperlink>
    </w:p>
    <w:p w:rsidR="00D909FA" w:rsidRDefault="00D909FA" w:rsidP="00427E44">
      <w:pPr>
        <w:spacing w:after="0" w:line="240" w:lineRule="auto"/>
      </w:pPr>
    </w:p>
    <w:p w:rsidR="00D909FA" w:rsidRDefault="00D909FA" w:rsidP="00427E44">
      <w:pPr>
        <w:spacing w:after="0" w:line="240" w:lineRule="auto"/>
      </w:pPr>
      <w:r>
        <w:rPr>
          <w:noProof/>
          <w:lang w:eastAsia="en-GB"/>
        </w:rPr>
        <w:drawing>
          <wp:inline distT="0" distB="0" distL="0" distR="0">
            <wp:extent cx="4008139" cy="239716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ber Building.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039900" cy="2416161"/>
                    </a:xfrm>
                    <a:prstGeom prst="rect">
                      <a:avLst/>
                    </a:prstGeom>
                  </pic:spPr>
                </pic:pic>
              </a:graphicData>
            </a:graphic>
          </wp:inline>
        </w:drawing>
      </w:r>
    </w:p>
    <w:p w:rsidR="00D909FA" w:rsidRPr="00774747" w:rsidRDefault="00D909FA" w:rsidP="00427E44">
      <w:pPr>
        <w:spacing w:after="0" w:line="240" w:lineRule="auto"/>
        <w:rPr>
          <w:sz w:val="16"/>
          <w:szCs w:val="16"/>
        </w:rPr>
      </w:pPr>
    </w:p>
    <w:p w:rsidR="00D909FA" w:rsidRPr="00774747" w:rsidRDefault="00774747" w:rsidP="00427E44">
      <w:pPr>
        <w:spacing w:after="0" w:line="240" w:lineRule="auto"/>
        <w:rPr>
          <w:rFonts w:eastAsia="Times New Roman" w:cstheme="minorHAnsi"/>
          <w:sz w:val="18"/>
          <w:szCs w:val="18"/>
          <w:lang w:eastAsia="en-GB"/>
        </w:rPr>
      </w:pPr>
      <w:r w:rsidRPr="00774747">
        <w:rPr>
          <w:rFonts w:eastAsia="Times New Roman" w:cstheme="minorHAnsi"/>
          <w:sz w:val="18"/>
          <w:szCs w:val="18"/>
          <w:lang w:eastAsia="en-GB"/>
        </w:rPr>
        <w:t>Free Admission – open Monday – Friday 10am – 5pm Saturday &amp; Sunday 11am – 5pm</w:t>
      </w:r>
    </w:p>
    <w:p w:rsidR="00774747" w:rsidRDefault="00774747" w:rsidP="00427E44">
      <w:pPr>
        <w:spacing w:after="0" w:line="240" w:lineRule="auto"/>
        <w:rPr>
          <w:rFonts w:ascii="Calibri" w:hAnsi="Calibri" w:cs="Calibri"/>
          <w:sz w:val="20"/>
          <w:szCs w:val="20"/>
          <w:shd w:val="clear" w:color="auto" w:fill="FFFFFF"/>
        </w:rPr>
      </w:pPr>
    </w:p>
    <w:p w:rsidR="00D909FA" w:rsidRPr="00774747" w:rsidRDefault="00D909FA" w:rsidP="00427E44">
      <w:pPr>
        <w:spacing w:after="0" w:line="240" w:lineRule="auto"/>
        <w:rPr>
          <w:rFonts w:ascii="Calibri" w:hAnsi="Calibri" w:cs="Calibri"/>
          <w:sz w:val="20"/>
          <w:szCs w:val="20"/>
          <w:shd w:val="clear" w:color="auto" w:fill="FFFFFF"/>
        </w:rPr>
      </w:pPr>
      <w:r w:rsidRPr="00774747">
        <w:rPr>
          <w:rFonts w:ascii="Calibri" w:hAnsi="Calibri" w:cs="Calibri"/>
          <w:sz w:val="20"/>
          <w:szCs w:val="20"/>
          <w:shd w:val="clear" w:color="auto" w:fill="FFFFFF"/>
        </w:rPr>
        <w:t>The Barber Institute of Fine Arts is housed in one of Birmingham’s finest Art Deco buildings. Whether you are enchanted by Monet, captivated by Rossetti or inspired by Van Gogh, the Barber houses one of the finest small collections of European art in the UK.</w:t>
      </w:r>
    </w:p>
    <w:p w:rsidR="00D909FA" w:rsidRPr="00774747" w:rsidRDefault="00D909FA" w:rsidP="00427E44">
      <w:pPr>
        <w:spacing w:after="0" w:line="240" w:lineRule="auto"/>
        <w:rPr>
          <w:rFonts w:ascii="Calibri" w:hAnsi="Calibri" w:cs="Calibri"/>
          <w:sz w:val="20"/>
          <w:szCs w:val="20"/>
          <w:shd w:val="clear" w:color="auto" w:fill="FFFFFF"/>
        </w:rPr>
      </w:pPr>
    </w:p>
    <w:p w:rsidR="00D909FA" w:rsidRPr="00774747" w:rsidRDefault="00D909FA" w:rsidP="00D909FA">
      <w:pPr>
        <w:shd w:val="clear" w:color="auto" w:fill="FFFFFF"/>
        <w:spacing w:after="360" w:line="240" w:lineRule="auto"/>
        <w:rPr>
          <w:rFonts w:ascii="Calibri" w:eastAsia="Times New Roman" w:hAnsi="Calibri" w:cs="Calibri"/>
          <w:sz w:val="20"/>
          <w:szCs w:val="20"/>
          <w:lang w:eastAsia="en-GB"/>
        </w:rPr>
      </w:pPr>
      <w:r w:rsidRPr="00774747">
        <w:rPr>
          <w:rFonts w:ascii="Calibri" w:eastAsia="Times New Roman" w:hAnsi="Calibri" w:cs="Calibri"/>
          <w:sz w:val="20"/>
          <w:szCs w:val="20"/>
          <w:lang w:eastAsia="en-GB"/>
        </w:rPr>
        <w:t xml:space="preserve">The Barber's collection includes prime examples by many of the greatest visionaries in the history of Western art including Botticelli, Bellini, Rubens, Van </w:t>
      </w:r>
      <w:proofErr w:type="spellStart"/>
      <w:r w:rsidRPr="00774747">
        <w:rPr>
          <w:rFonts w:ascii="Calibri" w:eastAsia="Times New Roman" w:hAnsi="Calibri" w:cs="Calibri"/>
          <w:sz w:val="20"/>
          <w:szCs w:val="20"/>
          <w:lang w:eastAsia="en-GB"/>
        </w:rPr>
        <w:t>Dyck</w:t>
      </w:r>
      <w:proofErr w:type="spellEnd"/>
      <w:r w:rsidRPr="00774747">
        <w:rPr>
          <w:rFonts w:ascii="Calibri" w:eastAsia="Times New Roman" w:hAnsi="Calibri" w:cs="Calibri"/>
          <w:sz w:val="20"/>
          <w:szCs w:val="20"/>
          <w:lang w:eastAsia="en-GB"/>
        </w:rPr>
        <w:t xml:space="preserve">, </w:t>
      </w:r>
      <w:proofErr w:type="spellStart"/>
      <w:r w:rsidRPr="00774747">
        <w:rPr>
          <w:rFonts w:ascii="Calibri" w:eastAsia="Times New Roman" w:hAnsi="Calibri" w:cs="Calibri"/>
          <w:sz w:val="20"/>
          <w:szCs w:val="20"/>
          <w:lang w:eastAsia="en-GB"/>
        </w:rPr>
        <w:t>Poussin</w:t>
      </w:r>
      <w:proofErr w:type="spellEnd"/>
      <w:r w:rsidRPr="00774747">
        <w:rPr>
          <w:rFonts w:ascii="Calibri" w:eastAsia="Times New Roman" w:hAnsi="Calibri" w:cs="Calibri"/>
          <w:sz w:val="20"/>
          <w:szCs w:val="20"/>
          <w:lang w:eastAsia="en-GB"/>
        </w:rPr>
        <w:t xml:space="preserve">, Claude, Gainsborough, Turner, Ingres, </w:t>
      </w:r>
      <w:proofErr w:type="spellStart"/>
      <w:r w:rsidRPr="00774747">
        <w:rPr>
          <w:rFonts w:ascii="Calibri" w:eastAsia="Times New Roman" w:hAnsi="Calibri" w:cs="Calibri"/>
          <w:sz w:val="20"/>
          <w:szCs w:val="20"/>
          <w:lang w:eastAsia="en-GB"/>
        </w:rPr>
        <w:t>Manet</w:t>
      </w:r>
      <w:proofErr w:type="spellEnd"/>
      <w:r w:rsidRPr="00774747">
        <w:rPr>
          <w:rFonts w:ascii="Calibri" w:eastAsia="Times New Roman" w:hAnsi="Calibri" w:cs="Calibri"/>
          <w:sz w:val="20"/>
          <w:szCs w:val="20"/>
          <w:lang w:eastAsia="en-GB"/>
        </w:rPr>
        <w:t>, Monet, Renoir, Degas, Van Gogh, Gauguin and Magritte. Perhaps best known for its major French 19th Century paintings, including world-class Impressionist masterpieces, the gallery also boasts beautiful Renaissance panel paintings and key canvases by Baroque Italian and Dutch and Flemish masters. The collection is enhanced by a year-round programme of exciting temporary </w:t>
      </w:r>
      <w:hyperlink r:id="rId67" w:tooltip="Forthcoming exhibitions at the Barber Institute of Fine Arts" w:history="1">
        <w:r w:rsidRPr="00774747">
          <w:rPr>
            <w:rFonts w:ascii="Calibri" w:eastAsia="Times New Roman" w:hAnsi="Calibri" w:cs="Calibri"/>
            <w:sz w:val="20"/>
            <w:szCs w:val="20"/>
            <w:u w:val="single"/>
            <w:lang w:eastAsia="en-GB"/>
          </w:rPr>
          <w:t>exhibitions</w:t>
        </w:r>
      </w:hyperlink>
      <w:r w:rsidRPr="00774747">
        <w:rPr>
          <w:rFonts w:ascii="Calibri" w:eastAsia="Times New Roman" w:hAnsi="Calibri" w:cs="Calibri"/>
          <w:sz w:val="20"/>
          <w:szCs w:val="20"/>
          <w:lang w:eastAsia="en-GB"/>
        </w:rPr>
        <w:t>. </w:t>
      </w:r>
    </w:p>
    <w:p w:rsidR="00F25A3B" w:rsidRPr="00D909FA" w:rsidRDefault="00D909FA" w:rsidP="00D909FA">
      <w:pPr>
        <w:shd w:val="clear" w:color="auto" w:fill="FFFFFF"/>
        <w:spacing w:after="360" w:line="240" w:lineRule="auto"/>
        <w:rPr>
          <w:rFonts w:eastAsia="Times New Roman" w:cstheme="minorHAnsi"/>
          <w:sz w:val="20"/>
          <w:szCs w:val="20"/>
          <w:lang w:eastAsia="en-GB"/>
        </w:rPr>
      </w:pPr>
      <w:r w:rsidRPr="00774747">
        <w:rPr>
          <w:rFonts w:ascii="Calibri" w:eastAsia="Times New Roman" w:hAnsi="Calibri" w:cs="Calibri"/>
          <w:sz w:val="20"/>
          <w:szCs w:val="20"/>
          <w:lang w:eastAsia="en-GB"/>
        </w:rPr>
        <w:t>The Barber Institute lives the vision of its founder, Lady Barber, who wished to establish a centre ‘for the study and encouragement of art and music’. The jewel in the cultural crown of the University of Birmingham, it uses its world-class collections to create inspirational opportunities for </w:t>
      </w:r>
      <w:hyperlink r:id="rId68" w:tooltip="Learning at the Barber Institute of Fine Arts" w:history="1">
        <w:r w:rsidRPr="00774747">
          <w:rPr>
            <w:rFonts w:ascii="Calibri" w:eastAsia="Times New Roman" w:hAnsi="Calibri" w:cs="Calibri"/>
            <w:sz w:val="20"/>
            <w:szCs w:val="20"/>
            <w:u w:val="single"/>
            <w:lang w:eastAsia="en-GB"/>
          </w:rPr>
          <w:t>learning</w:t>
        </w:r>
      </w:hyperlink>
      <w:r w:rsidRPr="00774747">
        <w:rPr>
          <w:rFonts w:ascii="Calibri" w:eastAsia="Times New Roman" w:hAnsi="Calibri" w:cs="Calibri"/>
          <w:sz w:val="20"/>
          <w:szCs w:val="20"/>
          <w:lang w:eastAsia="en-GB"/>
        </w:rPr>
        <w:t> and enjoyment for all. It is also home to a </w:t>
      </w:r>
      <w:hyperlink r:id="rId69" w:tooltip="Concerts at the Barber Institute of Fine Arts" w:history="1">
        <w:r w:rsidRPr="00774747">
          <w:rPr>
            <w:rFonts w:ascii="Calibri" w:eastAsia="Times New Roman" w:hAnsi="Calibri" w:cs="Calibri"/>
            <w:sz w:val="20"/>
            <w:szCs w:val="20"/>
            <w:u w:val="single"/>
            <w:lang w:eastAsia="en-GB"/>
          </w:rPr>
          <w:t>concert hall</w:t>
        </w:r>
      </w:hyperlink>
      <w:r w:rsidRPr="00774747">
        <w:rPr>
          <w:rFonts w:ascii="Calibri" w:eastAsia="Times New Roman" w:hAnsi="Calibri" w:cs="Calibri"/>
          <w:sz w:val="20"/>
          <w:szCs w:val="20"/>
          <w:lang w:eastAsia="en-GB"/>
        </w:rPr>
        <w:t>, which hosts a series of top classical concerts by international soloists, ensembles and orchestras; including the free Friday lunchtime concerts.</w:t>
      </w:r>
      <w:r w:rsidRPr="00774747">
        <w:rPr>
          <w:rFonts w:eastAsia="Times New Roman" w:cstheme="minorHAnsi"/>
          <w:sz w:val="20"/>
          <w:szCs w:val="20"/>
          <w:lang w:eastAsia="en-GB"/>
        </w:rPr>
        <w:t xml:space="preserve"> </w:t>
      </w:r>
      <w:r w:rsidR="00F25A3B" w:rsidRPr="00D909FA">
        <w:rPr>
          <w:rFonts w:eastAsia="Times New Roman" w:cstheme="minorHAnsi"/>
          <w:sz w:val="20"/>
          <w:szCs w:val="20"/>
          <w:lang w:eastAsia="en-GB"/>
        </w:rPr>
        <w:br w:type="page"/>
      </w:r>
    </w:p>
    <w:p w:rsidR="00F25A3B" w:rsidRDefault="00F25A3B" w:rsidP="00F25A3B">
      <w:pPr>
        <w:tabs>
          <w:tab w:val="num" w:pos="720"/>
        </w:tabs>
        <w:spacing w:after="0" w:line="240" w:lineRule="auto"/>
        <w:rPr>
          <w:rFonts w:eastAsia="Times New Roman" w:cstheme="minorHAnsi"/>
          <w:b/>
          <w:sz w:val="20"/>
          <w:szCs w:val="20"/>
          <w:lang w:eastAsia="en-GB"/>
        </w:rPr>
      </w:pPr>
      <w:r>
        <w:rPr>
          <w:rFonts w:eastAsia="Times New Roman" w:cstheme="minorHAnsi"/>
          <w:b/>
          <w:sz w:val="20"/>
          <w:szCs w:val="20"/>
          <w:lang w:eastAsia="en-GB"/>
        </w:rPr>
        <w:t xml:space="preserve">Cadbury World, </w:t>
      </w:r>
      <w:proofErr w:type="spellStart"/>
      <w:r>
        <w:rPr>
          <w:rFonts w:eastAsia="Times New Roman" w:cstheme="minorHAnsi"/>
          <w:b/>
          <w:sz w:val="20"/>
          <w:szCs w:val="20"/>
          <w:lang w:eastAsia="en-GB"/>
        </w:rPr>
        <w:t>Bournville</w:t>
      </w:r>
      <w:proofErr w:type="spellEnd"/>
      <w:r>
        <w:rPr>
          <w:rFonts w:eastAsia="Times New Roman" w:cstheme="minorHAnsi"/>
          <w:b/>
          <w:sz w:val="20"/>
          <w:szCs w:val="20"/>
          <w:lang w:eastAsia="en-GB"/>
        </w:rPr>
        <w:t xml:space="preserve"> (one train stop away from Birmingham University)</w:t>
      </w:r>
    </w:p>
    <w:p w:rsidR="00F25A3B" w:rsidRDefault="008205C6" w:rsidP="00F25A3B">
      <w:pPr>
        <w:tabs>
          <w:tab w:val="num" w:pos="720"/>
        </w:tabs>
        <w:spacing w:after="0" w:line="240" w:lineRule="auto"/>
      </w:pPr>
      <w:hyperlink r:id="rId70" w:history="1">
        <w:r w:rsidR="00F25A3B" w:rsidRPr="00A90915">
          <w:rPr>
            <w:color w:val="0000FF"/>
            <w:u w:val="single"/>
          </w:rPr>
          <w:t>https://www.cadburyworld.co.uk/en</w:t>
        </w:r>
      </w:hyperlink>
    </w:p>
    <w:p w:rsidR="00F25A3B" w:rsidRDefault="00F25A3B" w:rsidP="00F25A3B">
      <w:pPr>
        <w:shd w:val="clear" w:color="auto" w:fill="FFFFFF"/>
        <w:spacing w:after="0" w:line="240" w:lineRule="auto"/>
        <w:textAlignment w:val="top"/>
        <w:rPr>
          <w:rFonts w:ascii="Times New Roman" w:eastAsia="Times New Roman" w:hAnsi="Times New Roman" w:cs="Times New Roman"/>
          <w:noProof/>
          <w:color w:val="4D4C4C"/>
          <w:sz w:val="24"/>
          <w:szCs w:val="24"/>
          <w:bdr w:val="none" w:sz="0" w:space="0" w:color="auto" w:frame="1"/>
          <w:lang w:eastAsia="en-GB"/>
        </w:rPr>
      </w:pPr>
      <w:r w:rsidRPr="00226A47">
        <w:rPr>
          <w:rFonts w:ascii="Times New Roman" w:eastAsia="Times New Roman" w:hAnsi="Times New Roman" w:cs="Times New Roman"/>
          <w:noProof/>
          <w:color w:val="4D4C4C"/>
          <w:sz w:val="24"/>
          <w:szCs w:val="24"/>
          <w:bdr w:val="none" w:sz="0" w:space="0" w:color="auto" w:frame="1"/>
          <w:lang w:eastAsia="en-GB"/>
        </w:rPr>
        <w:t xml:space="preserve"> </w:t>
      </w:r>
    </w:p>
    <w:p w:rsidR="00F25A3B" w:rsidRPr="00E56D22" w:rsidRDefault="00F25A3B" w:rsidP="00E56D22">
      <w:pPr>
        <w:shd w:val="clear" w:color="auto" w:fill="FFFFFF"/>
        <w:spacing w:after="0" w:line="240" w:lineRule="auto"/>
        <w:textAlignment w:val="top"/>
        <w:rPr>
          <w:rFonts w:ascii="Times New Roman" w:eastAsia="Times New Roman" w:hAnsi="Times New Roman" w:cs="Times New Roman"/>
          <w:color w:val="4D4C4C"/>
          <w:sz w:val="24"/>
          <w:szCs w:val="24"/>
          <w:lang w:eastAsia="en-GB"/>
        </w:rPr>
      </w:pPr>
      <w:r>
        <w:rPr>
          <w:rFonts w:ascii="Times New Roman" w:eastAsia="Times New Roman" w:hAnsi="Times New Roman" w:cs="Times New Roman"/>
          <w:noProof/>
          <w:color w:val="4D4C4C"/>
          <w:sz w:val="24"/>
          <w:szCs w:val="24"/>
          <w:lang w:eastAsia="en-GB"/>
        </w:rPr>
        <w:drawing>
          <wp:inline distT="0" distB="0" distL="0" distR="0" wp14:anchorId="2B1917B4" wp14:editId="7CAF21CA">
            <wp:extent cx="3108960" cy="19411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dbury world.png"/>
                    <pic:cNvPicPr/>
                  </pic:nvPicPr>
                  <pic:blipFill>
                    <a:blip r:embed="rId71">
                      <a:extLst>
                        <a:ext uri="{28A0092B-C50C-407E-A947-70E740481C1C}">
                          <a14:useLocalDpi xmlns:a14="http://schemas.microsoft.com/office/drawing/2010/main" val="0"/>
                        </a:ext>
                      </a:extLst>
                    </a:blip>
                    <a:stretch>
                      <a:fillRect/>
                    </a:stretch>
                  </pic:blipFill>
                  <pic:spPr>
                    <a:xfrm>
                      <a:off x="0" y="0"/>
                      <a:ext cx="3159222" cy="1972578"/>
                    </a:xfrm>
                    <a:prstGeom prst="rect">
                      <a:avLst/>
                    </a:prstGeom>
                  </pic:spPr>
                </pic:pic>
              </a:graphicData>
            </a:graphic>
          </wp:inline>
        </w:drawing>
      </w:r>
    </w:p>
    <w:p w:rsidR="00E56D22" w:rsidRDefault="00E56D22" w:rsidP="00F25A3B">
      <w:pPr>
        <w:shd w:val="clear" w:color="auto" w:fill="FFFFFF"/>
        <w:spacing w:after="0" w:line="240" w:lineRule="auto"/>
        <w:textAlignment w:val="baseline"/>
        <w:rPr>
          <w:rFonts w:eastAsia="Times New Roman" w:cstheme="minorHAnsi"/>
          <w:sz w:val="20"/>
          <w:szCs w:val="20"/>
          <w:lang w:eastAsia="en-GB"/>
        </w:rPr>
      </w:pPr>
    </w:p>
    <w:p w:rsidR="00F25A3B" w:rsidRPr="00226A47" w:rsidRDefault="00F25A3B" w:rsidP="00F25A3B">
      <w:pPr>
        <w:shd w:val="clear" w:color="auto" w:fill="FFFFFF"/>
        <w:spacing w:after="0" w:line="240" w:lineRule="auto"/>
        <w:textAlignment w:val="baseline"/>
        <w:rPr>
          <w:rFonts w:eastAsia="Times New Roman" w:cstheme="minorHAnsi"/>
          <w:sz w:val="20"/>
          <w:szCs w:val="20"/>
          <w:lang w:eastAsia="en-GB"/>
        </w:rPr>
      </w:pPr>
      <w:r w:rsidRPr="00226A47">
        <w:rPr>
          <w:rFonts w:eastAsia="Times New Roman" w:cstheme="minorHAnsi"/>
          <w:sz w:val="20"/>
          <w:szCs w:val="20"/>
          <w:lang w:eastAsia="en-GB"/>
        </w:rPr>
        <w:t xml:space="preserve">There's so much to see and do in Cadbury World's chocolatey zones. From learning how your favourite confectionery is made and uncovering the fascinating story of Cadbury chocolate, to playing in chocolate rain and adding your favourite treat to a delicious pot of warm liquid Cadbury Dairy Milk whilst you watch our chocolatiers reveal the secrets of traditional chocolate making. You'll discover the origins of the cocoa bean amidst trees and waterfalls in the Aztec Jungle, before jumping on board the magical </w:t>
      </w:r>
      <w:proofErr w:type="spellStart"/>
      <w:r w:rsidRPr="00226A47">
        <w:rPr>
          <w:rFonts w:eastAsia="Times New Roman" w:cstheme="minorHAnsi"/>
          <w:sz w:val="20"/>
          <w:szCs w:val="20"/>
          <w:lang w:eastAsia="en-GB"/>
        </w:rPr>
        <w:t>Cadabra</w:t>
      </w:r>
      <w:proofErr w:type="spellEnd"/>
      <w:r w:rsidRPr="00226A47">
        <w:rPr>
          <w:rFonts w:eastAsia="Times New Roman" w:cstheme="minorHAnsi"/>
          <w:sz w:val="20"/>
          <w:szCs w:val="20"/>
          <w:lang w:eastAsia="en-GB"/>
        </w:rPr>
        <w:t xml:space="preserve"> ride and visiting the 4D Chocolate Adventure zone, a 4D cinema experience featuring Cadbury's most popular characters.</w:t>
      </w:r>
    </w:p>
    <w:p w:rsidR="00F25A3B" w:rsidRDefault="00F25A3B" w:rsidP="00F25A3B">
      <w:pPr>
        <w:tabs>
          <w:tab w:val="num" w:pos="720"/>
        </w:tabs>
        <w:spacing w:after="0" w:line="240" w:lineRule="auto"/>
        <w:rPr>
          <w:rFonts w:eastAsia="Times New Roman" w:cstheme="minorHAnsi"/>
          <w:b/>
          <w:sz w:val="20"/>
          <w:szCs w:val="20"/>
          <w:lang w:eastAsia="en-GB"/>
        </w:rPr>
      </w:pPr>
    </w:p>
    <w:p w:rsidR="00774747" w:rsidRDefault="00774747" w:rsidP="00F25A3B">
      <w:pPr>
        <w:tabs>
          <w:tab w:val="num" w:pos="720"/>
        </w:tabs>
        <w:spacing w:after="0" w:line="240" w:lineRule="auto"/>
        <w:rPr>
          <w:rFonts w:eastAsia="Times New Roman" w:cstheme="minorHAnsi"/>
          <w:b/>
          <w:sz w:val="20"/>
          <w:szCs w:val="20"/>
          <w:lang w:eastAsia="en-GB"/>
        </w:rPr>
      </w:pPr>
      <w:r>
        <w:rPr>
          <w:rFonts w:eastAsia="Times New Roman" w:cstheme="minorHAnsi"/>
          <w:b/>
          <w:sz w:val="20"/>
          <w:szCs w:val="20"/>
          <w:lang w:eastAsia="en-GB"/>
        </w:rPr>
        <w:t>Pre-book tickets to guarantee entry.</w:t>
      </w:r>
    </w:p>
    <w:p w:rsidR="00774747" w:rsidRDefault="00774747">
      <w:pPr>
        <w:rPr>
          <w:rFonts w:eastAsia="Times New Roman" w:cstheme="minorHAnsi"/>
          <w:b/>
          <w:sz w:val="20"/>
          <w:szCs w:val="20"/>
          <w:lang w:eastAsia="en-GB"/>
        </w:rPr>
      </w:pPr>
      <w:r>
        <w:rPr>
          <w:rFonts w:eastAsia="Times New Roman" w:cstheme="minorHAnsi"/>
          <w:b/>
          <w:sz w:val="20"/>
          <w:szCs w:val="20"/>
          <w:lang w:eastAsia="en-GB"/>
        </w:rPr>
        <w:br w:type="page"/>
      </w:r>
    </w:p>
    <w:p w:rsidR="009F4694" w:rsidRDefault="009F4694" w:rsidP="009F4694">
      <w:pPr>
        <w:tabs>
          <w:tab w:val="num" w:pos="720"/>
        </w:tabs>
        <w:spacing w:after="0" w:line="240" w:lineRule="auto"/>
        <w:rPr>
          <w:rFonts w:eastAsia="Times New Roman" w:cstheme="minorHAnsi"/>
          <w:b/>
          <w:sz w:val="20"/>
          <w:szCs w:val="20"/>
          <w:lang w:eastAsia="en-GB"/>
        </w:rPr>
      </w:pPr>
      <w:r>
        <w:rPr>
          <w:rFonts w:eastAsia="Times New Roman" w:cstheme="minorHAnsi"/>
          <w:b/>
          <w:sz w:val="20"/>
          <w:szCs w:val="20"/>
          <w:lang w:eastAsia="en-GB"/>
        </w:rPr>
        <w:t>Birmingham Jewellery Quarter, St. Pauls Square</w:t>
      </w:r>
    </w:p>
    <w:p w:rsidR="009F4694" w:rsidRDefault="008205C6" w:rsidP="009F4694">
      <w:pPr>
        <w:tabs>
          <w:tab w:val="num" w:pos="720"/>
        </w:tabs>
        <w:spacing w:after="0" w:line="240" w:lineRule="auto"/>
        <w:rPr>
          <w:color w:val="0000FF"/>
          <w:u w:val="single"/>
        </w:rPr>
      </w:pPr>
      <w:hyperlink r:id="rId72" w:history="1">
        <w:r w:rsidR="009F4694" w:rsidRPr="006D0309">
          <w:rPr>
            <w:rStyle w:val="Hyperlink"/>
          </w:rPr>
          <w:t>https://jewelleryquarter.net/visiting</w:t>
        </w:r>
      </w:hyperlink>
    </w:p>
    <w:p w:rsidR="009F4694" w:rsidRDefault="009F4694" w:rsidP="00F25A3B">
      <w:pPr>
        <w:tabs>
          <w:tab w:val="num" w:pos="720"/>
        </w:tabs>
        <w:spacing w:after="0" w:line="240" w:lineRule="auto"/>
        <w:rPr>
          <w:rFonts w:eastAsia="Times New Roman" w:cstheme="minorHAnsi"/>
          <w:b/>
          <w:noProof/>
          <w:sz w:val="20"/>
          <w:szCs w:val="20"/>
          <w:lang w:eastAsia="en-GB"/>
        </w:rPr>
      </w:pPr>
    </w:p>
    <w:p w:rsidR="009F4694" w:rsidRDefault="009F4694" w:rsidP="00F25A3B">
      <w:pPr>
        <w:tabs>
          <w:tab w:val="num" w:pos="720"/>
        </w:tabs>
        <w:spacing w:after="0" w:line="240" w:lineRule="auto"/>
        <w:rPr>
          <w:rFonts w:eastAsia="Times New Roman" w:cstheme="minorHAnsi"/>
          <w:b/>
          <w:noProof/>
          <w:sz w:val="20"/>
          <w:szCs w:val="20"/>
          <w:lang w:eastAsia="en-GB"/>
        </w:rPr>
      </w:pPr>
    </w:p>
    <w:p w:rsidR="009F4694" w:rsidRDefault="009F4694" w:rsidP="00F25A3B">
      <w:pPr>
        <w:tabs>
          <w:tab w:val="num" w:pos="720"/>
        </w:tabs>
        <w:spacing w:after="0" w:line="240" w:lineRule="auto"/>
        <w:rPr>
          <w:rFonts w:eastAsia="Times New Roman" w:cstheme="minorHAnsi"/>
          <w:b/>
          <w:sz w:val="20"/>
          <w:szCs w:val="20"/>
          <w:lang w:eastAsia="en-GB"/>
        </w:rPr>
      </w:pPr>
      <w:r>
        <w:rPr>
          <w:rFonts w:eastAsia="Times New Roman" w:cstheme="minorHAnsi"/>
          <w:b/>
          <w:noProof/>
          <w:sz w:val="20"/>
          <w:szCs w:val="20"/>
          <w:lang w:eastAsia="en-GB"/>
        </w:rPr>
        <w:drawing>
          <wp:inline distT="0" distB="0" distL="0" distR="0">
            <wp:extent cx="4236720" cy="218134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wellery Quarter.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240556" cy="2183315"/>
                    </a:xfrm>
                    <a:prstGeom prst="rect">
                      <a:avLst/>
                    </a:prstGeom>
                  </pic:spPr>
                </pic:pic>
              </a:graphicData>
            </a:graphic>
          </wp:inline>
        </w:drawing>
      </w:r>
    </w:p>
    <w:p w:rsidR="009F4694" w:rsidRDefault="009F4694" w:rsidP="00F25A3B">
      <w:pPr>
        <w:tabs>
          <w:tab w:val="num" w:pos="720"/>
        </w:tabs>
        <w:spacing w:after="0" w:line="240" w:lineRule="auto"/>
        <w:rPr>
          <w:rFonts w:eastAsia="Times New Roman" w:cstheme="minorHAnsi"/>
          <w:b/>
          <w:sz w:val="20"/>
          <w:szCs w:val="20"/>
          <w:lang w:eastAsia="en-GB"/>
        </w:rPr>
      </w:pPr>
    </w:p>
    <w:p w:rsidR="00F25A3B" w:rsidRDefault="00F25A3B" w:rsidP="00F25A3B">
      <w:pPr>
        <w:tabs>
          <w:tab w:val="num" w:pos="720"/>
        </w:tabs>
        <w:spacing w:after="0" w:line="240" w:lineRule="auto"/>
        <w:rPr>
          <w:color w:val="0000FF"/>
          <w:u w:val="single"/>
        </w:rPr>
      </w:pPr>
    </w:p>
    <w:p w:rsidR="00F25A3B" w:rsidRPr="00A90915" w:rsidRDefault="00F25A3B" w:rsidP="00F25A3B">
      <w:pPr>
        <w:shd w:val="clear" w:color="auto" w:fill="FFFFFF"/>
        <w:spacing w:after="0" w:line="240" w:lineRule="auto"/>
        <w:jc w:val="both"/>
        <w:rPr>
          <w:rFonts w:eastAsia="Times New Roman" w:cstheme="minorHAnsi"/>
          <w:sz w:val="20"/>
          <w:szCs w:val="20"/>
          <w:lang w:eastAsia="en-GB"/>
        </w:rPr>
      </w:pPr>
      <w:r w:rsidRPr="00A90915">
        <w:rPr>
          <w:rFonts w:eastAsia="Times New Roman" w:cstheme="minorHAnsi"/>
          <w:sz w:val="20"/>
          <w:szCs w:val="20"/>
          <w:lang w:eastAsia="en-GB"/>
        </w:rPr>
        <w:t>This area of unique character has been described by English Heritage as a ‘national treasure’ and as having a ‘particular combination of structures associated with jewellery and metalworking which does not seem to exist anywhere else in the world’.</w:t>
      </w:r>
    </w:p>
    <w:p w:rsidR="00F25A3B" w:rsidRDefault="00F25A3B" w:rsidP="00F25A3B">
      <w:pPr>
        <w:shd w:val="clear" w:color="auto" w:fill="FFFFFF"/>
        <w:spacing w:after="0" w:line="240" w:lineRule="auto"/>
        <w:jc w:val="both"/>
        <w:rPr>
          <w:rFonts w:eastAsia="Times New Roman" w:cstheme="minorHAnsi"/>
          <w:sz w:val="20"/>
          <w:szCs w:val="20"/>
          <w:lang w:eastAsia="en-GB"/>
        </w:rPr>
      </w:pPr>
      <w:r w:rsidRPr="00A90915">
        <w:rPr>
          <w:rFonts w:eastAsia="Times New Roman" w:cstheme="minorHAnsi"/>
          <w:sz w:val="20"/>
          <w:szCs w:val="20"/>
          <w:lang w:eastAsia="en-GB"/>
        </w:rPr>
        <w:t>The Quarter contains one of Europe’s largest concentration of manufacturing jewellers. Combining the very best of traditional craftsmanship with innovative designs and high-quality materials, they create beautifully crafted custom jewellery.</w:t>
      </w:r>
    </w:p>
    <w:p w:rsidR="00F25A3B" w:rsidRPr="00A90915" w:rsidRDefault="00F25A3B" w:rsidP="00F25A3B">
      <w:pPr>
        <w:shd w:val="clear" w:color="auto" w:fill="FFFFFF"/>
        <w:spacing w:after="0" w:line="240" w:lineRule="auto"/>
        <w:jc w:val="both"/>
        <w:rPr>
          <w:rFonts w:eastAsia="Times New Roman" w:cstheme="minorHAnsi"/>
          <w:sz w:val="20"/>
          <w:szCs w:val="20"/>
          <w:lang w:eastAsia="en-GB"/>
        </w:rPr>
      </w:pPr>
    </w:p>
    <w:p w:rsidR="00F25A3B" w:rsidRDefault="00F25A3B" w:rsidP="00F25A3B">
      <w:pPr>
        <w:shd w:val="clear" w:color="auto" w:fill="FFFFFF"/>
        <w:spacing w:after="0" w:line="240" w:lineRule="auto"/>
        <w:jc w:val="both"/>
        <w:rPr>
          <w:rFonts w:eastAsia="Times New Roman" w:cstheme="minorHAnsi"/>
          <w:sz w:val="20"/>
          <w:szCs w:val="20"/>
          <w:lang w:eastAsia="en-GB"/>
        </w:rPr>
      </w:pPr>
      <w:r w:rsidRPr="00A90915">
        <w:rPr>
          <w:rFonts w:eastAsia="Times New Roman" w:cstheme="minorHAnsi"/>
          <w:sz w:val="20"/>
          <w:szCs w:val="20"/>
          <w:lang w:eastAsia="en-GB"/>
        </w:rPr>
        <w:t xml:space="preserve">Also nestled in amongst these businesses is also the Quarter’s non-jewellery independents ranging from drinks merchants, florists, </w:t>
      </w:r>
      <w:proofErr w:type="gramStart"/>
      <w:r w:rsidRPr="00A90915">
        <w:rPr>
          <w:rFonts w:eastAsia="Times New Roman" w:cstheme="minorHAnsi"/>
          <w:sz w:val="20"/>
          <w:szCs w:val="20"/>
          <w:lang w:eastAsia="en-GB"/>
        </w:rPr>
        <w:t>chocolatiers</w:t>
      </w:r>
      <w:proofErr w:type="gramEnd"/>
      <w:r w:rsidRPr="00A90915">
        <w:rPr>
          <w:rFonts w:eastAsia="Times New Roman" w:cstheme="minorHAnsi"/>
          <w:sz w:val="20"/>
          <w:szCs w:val="20"/>
          <w:lang w:eastAsia="en-GB"/>
        </w:rPr>
        <w:t xml:space="preserve"> and home furnishings.</w:t>
      </w:r>
    </w:p>
    <w:p w:rsidR="008F5F5E" w:rsidRDefault="008F5F5E" w:rsidP="00F25A3B">
      <w:pPr>
        <w:shd w:val="clear" w:color="auto" w:fill="FFFFFF"/>
        <w:spacing w:after="0" w:line="240" w:lineRule="auto"/>
        <w:jc w:val="both"/>
        <w:rPr>
          <w:rFonts w:eastAsia="Times New Roman" w:cstheme="minorHAnsi"/>
          <w:sz w:val="20"/>
          <w:szCs w:val="20"/>
          <w:lang w:eastAsia="en-GB"/>
        </w:rPr>
      </w:pPr>
    </w:p>
    <w:p w:rsidR="00E56D22" w:rsidRDefault="00E56D22" w:rsidP="00F25A3B">
      <w:pPr>
        <w:shd w:val="clear" w:color="auto" w:fill="FFFFFF"/>
        <w:spacing w:after="0" w:line="240" w:lineRule="auto"/>
        <w:jc w:val="both"/>
        <w:rPr>
          <w:rFonts w:eastAsia="Times New Roman" w:cstheme="minorHAnsi"/>
          <w:sz w:val="20"/>
          <w:szCs w:val="20"/>
          <w:lang w:eastAsia="en-GB"/>
        </w:rPr>
      </w:pPr>
    </w:p>
    <w:p w:rsidR="009F4694" w:rsidRDefault="009F4694">
      <w:pPr>
        <w:rPr>
          <w:rFonts w:eastAsia="Times New Roman" w:cstheme="minorHAnsi"/>
          <w:b/>
          <w:sz w:val="20"/>
          <w:szCs w:val="20"/>
          <w:lang w:eastAsia="en-GB"/>
        </w:rPr>
      </w:pPr>
      <w:r>
        <w:rPr>
          <w:rFonts w:eastAsia="Times New Roman" w:cstheme="minorHAnsi"/>
          <w:b/>
          <w:sz w:val="20"/>
          <w:szCs w:val="20"/>
          <w:lang w:eastAsia="en-GB"/>
        </w:rPr>
        <w:br w:type="page"/>
      </w:r>
    </w:p>
    <w:p w:rsidR="009F4694" w:rsidRDefault="009F4694" w:rsidP="00836742">
      <w:pPr>
        <w:tabs>
          <w:tab w:val="num" w:pos="720"/>
        </w:tabs>
        <w:spacing w:after="0" w:line="240" w:lineRule="auto"/>
      </w:pPr>
      <w:r>
        <w:t xml:space="preserve">Museum of the Jewellery Quarter, 75-80 </w:t>
      </w:r>
      <w:proofErr w:type="spellStart"/>
      <w:r>
        <w:t>Vyse</w:t>
      </w:r>
      <w:proofErr w:type="spellEnd"/>
      <w:r>
        <w:t xml:space="preserve"> Street, Birmingham</w:t>
      </w:r>
    </w:p>
    <w:p w:rsidR="008F5F5E" w:rsidRDefault="008205C6" w:rsidP="00836742">
      <w:pPr>
        <w:tabs>
          <w:tab w:val="num" w:pos="720"/>
        </w:tabs>
        <w:spacing w:after="0" w:line="240" w:lineRule="auto"/>
      </w:pPr>
      <w:hyperlink r:id="rId74" w:history="1">
        <w:r w:rsidR="008F5F5E" w:rsidRPr="008F5F5E">
          <w:rPr>
            <w:color w:val="0000FF"/>
            <w:u w:val="single"/>
          </w:rPr>
          <w:t>https://www.birminghammuseums.org.uk/jewellery</w:t>
        </w:r>
      </w:hyperlink>
    </w:p>
    <w:p w:rsidR="009F4694" w:rsidRDefault="009F4694" w:rsidP="00836742">
      <w:pPr>
        <w:tabs>
          <w:tab w:val="num" w:pos="720"/>
        </w:tabs>
        <w:spacing w:after="0" w:line="240" w:lineRule="auto"/>
      </w:pPr>
    </w:p>
    <w:p w:rsidR="009F4694" w:rsidRDefault="009F4694" w:rsidP="00836742">
      <w:pPr>
        <w:tabs>
          <w:tab w:val="num" w:pos="720"/>
        </w:tabs>
        <w:spacing w:after="0" w:line="240" w:lineRule="auto"/>
      </w:pPr>
      <w:r>
        <w:rPr>
          <w:noProof/>
          <w:lang w:eastAsia="en-GB"/>
        </w:rPr>
        <w:drawing>
          <wp:inline distT="0" distB="0" distL="0" distR="0">
            <wp:extent cx="4413885" cy="2208882"/>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wellery Quarter museum.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422473" cy="2213180"/>
                    </a:xfrm>
                    <a:prstGeom prst="rect">
                      <a:avLst/>
                    </a:prstGeom>
                  </pic:spPr>
                </pic:pic>
              </a:graphicData>
            </a:graphic>
          </wp:inline>
        </w:drawing>
      </w:r>
    </w:p>
    <w:p w:rsidR="009F4694" w:rsidRDefault="009F4694" w:rsidP="00836742">
      <w:pPr>
        <w:tabs>
          <w:tab w:val="num" w:pos="720"/>
        </w:tabs>
        <w:spacing w:after="0" w:line="240" w:lineRule="auto"/>
      </w:pPr>
    </w:p>
    <w:p w:rsidR="009F4694" w:rsidRDefault="009F4694" w:rsidP="009F4694">
      <w:pPr>
        <w:pStyle w:val="NormalWeb"/>
        <w:shd w:val="clear" w:color="auto" w:fill="FFFFFF"/>
        <w:spacing w:before="0" w:beforeAutospacing="0" w:after="0" w:afterAutospacing="0"/>
        <w:rPr>
          <w:rFonts w:asciiTheme="minorHAnsi" w:hAnsiTheme="minorHAnsi" w:cstheme="minorHAnsi"/>
          <w:spacing w:val="2"/>
          <w:sz w:val="20"/>
          <w:szCs w:val="20"/>
        </w:rPr>
      </w:pPr>
      <w:r>
        <w:rPr>
          <w:rFonts w:asciiTheme="minorHAnsi" w:hAnsiTheme="minorHAnsi" w:cstheme="minorHAnsi"/>
          <w:spacing w:val="2"/>
          <w:sz w:val="20"/>
          <w:szCs w:val="20"/>
        </w:rPr>
        <w:t>Opening Times: Tuesday – Friday 10.30am - 4pm</w:t>
      </w:r>
      <w:proofErr w:type="gramStart"/>
      <w:r>
        <w:rPr>
          <w:rFonts w:asciiTheme="minorHAnsi" w:hAnsiTheme="minorHAnsi" w:cstheme="minorHAnsi"/>
          <w:spacing w:val="2"/>
          <w:sz w:val="20"/>
          <w:szCs w:val="20"/>
        </w:rPr>
        <w:t>,  Saturday</w:t>
      </w:r>
      <w:proofErr w:type="gramEnd"/>
      <w:r>
        <w:rPr>
          <w:rFonts w:asciiTheme="minorHAnsi" w:hAnsiTheme="minorHAnsi" w:cstheme="minorHAnsi"/>
          <w:spacing w:val="2"/>
          <w:sz w:val="20"/>
          <w:szCs w:val="20"/>
        </w:rPr>
        <w:t xml:space="preserve"> 10.30am until 5pm</w:t>
      </w:r>
    </w:p>
    <w:p w:rsidR="009F4694" w:rsidRDefault="009F4694" w:rsidP="009F4694">
      <w:pPr>
        <w:pStyle w:val="NormalWeb"/>
        <w:shd w:val="clear" w:color="auto" w:fill="FFFFFF"/>
        <w:spacing w:before="0" w:beforeAutospacing="0" w:after="0" w:afterAutospacing="0"/>
        <w:rPr>
          <w:rFonts w:asciiTheme="minorHAnsi" w:hAnsiTheme="minorHAnsi" w:cstheme="minorHAnsi"/>
          <w:spacing w:val="2"/>
          <w:sz w:val="20"/>
          <w:szCs w:val="20"/>
        </w:rPr>
      </w:pPr>
    </w:p>
    <w:p w:rsidR="009F4694" w:rsidRDefault="009F4694" w:rsidP="009F4694">
      <w:pPr>
        <w:pStyle w:val="NormalWeb"/>
        <w:shd w:val="clear" w:color="auto" w:fill="FFFFFF"/>
        <w:spacing w:before="0" w:beforeAutospacing="0" w:after="0" w:afterAutospacing="0"/>
        <w:rPr>
          <w:rFonts w:asciiTheme="minorHAnsi" w:hAnsiTheme="minorHAnsi" w:cstheme="minorHAnsi"/>
          <w:spacing w:val="2"/>
          <w:sz w:val="20"/>
          <w:szCs w:val="20"/>
        </w:rPr>
      </w:pPr>
      <w:r w:rsidRPr="009F4694">
        <w:rPr>
          <w:rFonts w:asciiTheme="minorHAnsi" w:hAnsiTheme="minorHAnsi" w:cstheme="minorHAnsi"/>
          <w:spacing w:val="2"/>
          <w:sz w:val="20"/>
          <w:szCs w:val="20"/>
        </w:rPr>
        <w:t>The Museum of the Jewellery Quarter is built around a perfectly preserved jewellery workshop offering a unique glimpse of working life in Birmingham’s famous Jewellery Quarter.</w:t>
      </w:r>
    </w:p>
    <w:p w:rsidR="009F4694" w:rsidRPr="009F4694" w:rsidRDefault="009F4694" w:rsidP="009F4694">
      <w:pPr>
        <w:pStyle w:val="NormalWeb"/>
        <w:shd w:val="clear" w:color="auto" w:fill="FFFFFF"/>
        <w:spacing w:before="0" w:beforeAutospacing="0" w:after="0" w:afterAutospacing="0"/>
        <w:rPr>
          <w:rFonts w:asciiTheme="minorHAnsi" w:hAnsiTheme="minorHAnsi" w:cstheme="minorHAnsi"/>
          <w:spacing w:val="2"/>
          <w:sz w:val="20"/>
          <w:szCs w:val="20"/>
        </w:rPr>
      </w:pPr>
    </w:p>
    <w:p w:rsidR="009F4694" w:rsidRDefault="009F4694" w:rsidP="009F4694">
      <w:pPr>
        <w:pStyle w:val="NormalWeb"/>
        <w:shd w:val="clear" w:color="auto" w:fill="FFFFFF"/>
        <w:spacing w:before="0" w:beforeAutospacing="0" w:after="0" w:afterAutospacing="0"/>
        <w:rPr>
          <w:rFonts w:asciiTheme="minorHAnsi" w:hAnsiTheme="minorHAnsi" w:cstheme="minorHAnsi"/>
          <w:spacing w:val="2"/>
          <w:sz w:val="20"/>
          <w:szCs w:val="20"/>
        </w:rPr>
      </w:pPr>
      <w:r w:rsidRPr="009F4694">
        <w:rPr>
          <w:rFonts w:asciiTheme="minorHAnsi" w:hAnsiTheme="minorHAnsi" w:cstheme="minorHAnsi"/>
          <w:spacing w:val="2"/>
          <w:sz w:val="20"/>
          <w:szCs w:val="20"/>
        </w:rPr>
        <w:t>When the proprietors of the Smith &amp; Pepper jewellery manufacturing firm retired in 1981 they simply ceased trading and locked the door, unaware they would be leaving a time capsule for future generations.</w:t>
      </w:r>
    </w:p>
    <w:p w:rsidR="009F4694" w:rsidRPr="009F4694" w:rsidRDefault="009F4694" w:rsidP="009F4694">
      <w:pPr>
        <w:pStyle w:val="NormalWeb"/>
        <w:shd w:val="clear" w:color="auto" w:fill="FFFFFF"/>
        <w:spacing w:before="0" w:beforeAutospacing="0" w:after="0" w:afterAutospacing="0"/>
        <w:rPr>
          <w:rFonts w:asciiTheme="minorHAnsi" w:hAnsiTheme="minorHAnsi" w:cstheme="minorHAnsi"/>
          <w:spacing w:val="2"/>
          <w:sz w:val="20"/>
          <w:szCs w:val="20"/>
        </w:rPr>
      </w:pPr>
    </w:p>
    <w:p w:rsidR="009F4694" w:rsidRPr="009F4694" w:rsidRDefault="009F4694" w:rsidP="009F4694">
      <w:pPr>
        <w:pStyle w:val="NormalWeb"/>
        <w:shd w:val="clear" w:color="auto" w:fill="FFFFFF"/>
        <w:spacing w:before="0" w:beforeAutospacing="0" w:after="0" w:afterAutospacing="0"/>
        <w:rPr>
          <w:rFonts w:asciiTheme="minorHAnsi" w:hAnsiTheme="minorHAnsi" w:cstheme="minorHAnsi"/>
          <w:spacing w:val="2"/>
          <w:sz w:val="20"/>
          <w:szCs w:val="20"/>
        </w:rPr>
      </w:pPr>
      <w:r w:rsidRPr="009F4694">
        <w:rPr>
          <w:rFonts w:asciiTheme="minorHAnsi" w:hAnsiTheme="minorHAnsi" w:cstheme="minorHAnsi"/>
          <w:spacing w:val="2"/>
          <w:sz w:val="20"/>
          <w:szCs w:val="20"/>
        </w:rPr>
        <w:t>Today the factory is a remarkable museum, which tells the story of the Jewellery Quarter and Birmingham’s renowned jewellery and metalworking heritage.</w:t>
      </w:r>
    </w:p>
    <w:p w:rsidR="009F4694" w:rsidRDefault="009F4694" w:rsidP="009F4694">
      <w:pPr>
        <w:pStyle w:val="NormalWeb"/>
        <w:shd w:val="clear" w:color="auto" w:fill="FFFFFF"/>
        <w:spacing w:before="0" w:beforeAutospacing="0" w:after="0" w:afterAutospacing="0"/>
        <w:rPr>
          <w:rFonts w:asciiTheme="minorHAnsi" w:hAnsiTheme="minorHAnsi" w:cstheme="minorHAnsi"/>
          <w:spacing w:val="2"/>
          <w:sz w:val="20"/>
          <w:szCs w:val="20"/>
        </w:rPr>
      </w:pPr>
      <w:r w:rsidRPr="009F4694">
        <w:rPr>
          <w:rFonts w:asciiTheme="minorHAnsi" w:hAnsiTheme="minorHAnsi" w:cstheme="minorHAnsi"/>
          <w:spacing w:val="2"/>
          <w:sz w:val="20"/>
          <w:szCs w:val="20"/>
        </w:rPr>
        <w:t>Explore this extraordinary time capsule on a lively guided tour. Watch live demonstrations at the jewellers’ bench of the traditional skills of this fine trade, and discover what it was like to work here.</w:t>
      </w:r>
    </w:p>
    <w:p w:rsidR="009F4694" w:rsidRPr="009F4694" w:rsidRDefault="009F4694" w:rsidP="009F4694">
      <w:pPr>
        <w:pStyle w:val="NormalWeb"/>
        <w:shd w:val="clear" w:color="auto" w:fill="FFFFFF"/>
        <w:spacing w:before="0" w:beforeAutospacing="0" w:after="0" w:afterAutospacing="0"/>
        <w:rPr>
          <w:rFonts w:asciiTheme="minorHAnsi" w:hAnsiTheme="minorHAnsi" w:cstheme="minorHAnsi"/>
          <w:spacing w:val="2"/>
          <w:sz w:val="20"/>
          <w:szCs w:val="20"/>
        </w:rPr>
      </w:pPr>
    </w:p>
    <w:p w:rsidR="009F4694" w:rsidRPr="009F4694" w:rsidRDefault="009F4694" w:rsidP="009F4694">
      <w:pPr>
        <w:pStyle w:val="NormalWeb"/>
        <w:shd w:val="clear" w:color="auto" w:fill="FFFFFF"/>
        <w:spacing w:before="0" w:beforeAutospacing="0" w:after="0" w:afterAutospacing="0"/>
        <w:rPr>
          <w:rFonts w:asciiTheme="minorHAnsi" w:hAnsiTheme="minorHAnsi" w:cstheme="minorHAnsi"/>
          <w:spacing w:val="2"/>
          <w:sz w:val="20"/>
          <w:szCs w:val="20"/>
        </w:rPr>
      </w:pPr>
      <w:r w:rsidRPr="009F4694">
        <w:rPr>
          <w:rFonts w:asciiTheme="minorHAnsi" w:hAnsiTheme="minorHAnsi" w:cstheme="minorHAnsi"/>
          <w:spacing w:val="2"/>
          <w:sz w:val="20"/>
          <w:szCs w:val="20"/>
        </w:rPr>
        <w:t>The museum also contains two self-led galleries – 'Story of the Jewellery Quarter' which explores the history and development of the Jewellery Quarter and 'Earth’s Riches' which displays jewellery made from natural materials from across the world.</w:t>
      </w:r>
    </w:p>
    <w:p w:rsidR="009F4694" w:rsidRDefault="009F4694" w:rsidP="00836742">
      <w:pPr>
        <w:tabs>
          <w:tab w:val="num" w:pos="720"/>
        </w:tabs>
        <w:spacing w:after="0" w:line="240" w:lineRule="auto"/>
      </w:pPr>
    </w:p>
    <w:p w:rsidR="009F4694" w:rsidRDefault="009F4694" w:rsidP="00836742">
      <w:pPr>
        <w:tabs>
          <w:tab w:val="num" w:pos="720"/>
        </w:tabs>
        <w:spacing w:after="0" w:line="240" w:lineRule="auto"/>
      </w:pPr>
    </w:p>
    <w:p w:rsidR="009F4694" w:rsidRDefault="009F4694" w:rsidP="00836742">
      <w:pPr>
        <w:tabs>
          <w:tab w:val="num" w:pos="720"/>
        </w:tabs>
        <w:spacing w:after="0" w:line="240" w:lineRule="auto"/>
      </w:pPr>
    </w:p>
    <w:p w:rsidR="009F4694" w:rsidRDefault="009F4694" w:rsidP="00836742">
      <w:pPr>
        <w:tabs>
          <w:tab w:val="num" w:pos="720"/>
        </w:tabs>
        <w:spacing w:after="0" w:line="240" w:lineRule="auto"/>
        <w:rPr>
          <w:rFonts w:eastAsia="Times New Roman" w:cstheme="minorHAnsi"/>
          <w:b/>
          <w:sz w:val="20"/>
          <w:szCs w:val="20"/>
          <w:lang w:eastAsia="en-GB"/>
        </w:rPr>
      </w:pPr>
    </w:p>
    <w:p w:rsidR="00F25A3B" w:rsidRDefault="00F25A3B" w:rsidP="00F25A3B">
      <w:pPr>
        <w:tabs>
          <w:tab w:val="num" w:pos="720"/>
        </w:tabs>
        <w:spacing w:after="0" w:line="240" w:lineRule="auto"/>
        <w:rPr>
          <w:rFonts w:eastAsia="Times New Roman" w:cstheme="minorHAnsi"/>
          <w:b/>
          <w:sz w:val="20"/>
          <w:szCs w:val="20"/>
          <w:lang w:eastAsia="en-GB"/>
        </w:rPr>
      </w:pPr>
      <w:r>
        <w:rPr>
          <w:rFonts w:eastAsia="Times New Roman" w:cstheme="minorHAnsi"/>
          <w:b/>
          <w:sz w:val="20"/>
          <w:szCs w:val="20"/>
          <w:lang w:eastAsia="en-GB"/>
        </w:rPr>
        <w:t>Pen Museum, Jewellery Quarter</w:t>
      </w:r>
    </w:p>
    <w:p w:rsidR="003307E3" w:rsidRDefault="003307E3" w:rsidP="00F25A3B">
      <w:pPr>
        <w:tabs>
          <w:tab w:val="num" w:pos="720"/>
        </w:tabs>
        <w:spacing w:after="0" w:line="240" w:lineRule="auto"/>
        <w:rPr>
          <w:rFonts w:eastAsia="Times New Roman" w:cstheme="minorHAnsi"/>
          <w:b/>
          <w:sz w:val="20"/>
          <w:szCs w:val="20"/>
          <w:lang w:eastAsia="en-GB"/>
        </w:rPr>
      </w:pPr>
      <w:r>
        <w:rPr>
          <w:rFonts w:eastAsia="Times New Roman" w:cstheme="minorHAnsi"/>
          <w:b/>
          <w:sz w:val="20"/>
          <w:szCs w:val="20"/>
          <w:lang w:eastAsia="en-GB"/>
        </w:rPr>
        <w:t xml:space="preserve">Unit 3, </w:t>
      </w:r>
      <w:proofErr w:type="gramStart"/>
      <w:r>
        <w:rPr>
          <w:rFonts w:eastAsia="Times New Roman" w:cstheme="minorHAnsi"/>
          <w:b/>
          <w:sz w:val="20"/>
          <w:szCs w:val="20"/>
          <w:lang w:eastAsia="en-GB"/>
        </w:rPr>
        <w:t>The</w:t>
      </w:r>
      <w:proofErr w:type="gramEnd"/>
      <w:r>
        <w:rPr>
          <w:rFonts w:eastAsia="Times New Roman" w:cstheme="minorHAnsi"/>
          <w:b/>
          <w:sz w:val="20"/>
          <w:szCs w:val="20"/>
          <w:lang w:eastAsia="en-GB"/>
        </w:rPr>
        <w:t xml:space="preserve"> Argent Centre, 60 Frederick Street, Birmingham B1 3Hs</w:t>
      </w:r>
    </w:p>
    <w:p w:rsidR="003307E3" w:rsidRDefault="003307E3" w:rsidP="00F25A3B">
      <w:pPr>
        <w:tabs>
          <w:tab w:val="num" w:pos="720"/>
        </w:tabs>
        <w:spacing w:after="0" w:line="240" w:lineRule="auto"/>
        <w:rPr>
          <w:rFonts w:eastAsia="Times New Roman" w:cstheme="minorHAnsi"/>
          <w:b/>
          <w:sz w:val="20"/>
          <w:szCs w:val="20"/>
          <w:lang w:eastAsia="en-GB"/>
        </w:rPr>
      </w:pPr>
    </w:p>
    <w:p w:rsidR="00F25A3B" w:rsidRDefault="008205C6" w:rsidP="00F25A3B">
      <w:pPr>
        <w:tabs>
          <w:tab w:val="num" w:pos="720"/>
        </w:tabs>
        <w:spacing w:after="0" w:line="240" w:lineRule="auto"/>
      </w:pPr>
      <w:hyperlink r:id="rId76" w:history="1">
        <w:r w:rsidR="00F25A3B" w:rsidRPr="00B07A85">
          <w:rPr>
            <w:color w:val="0000FF"/>
            <w:u w:val="single"/>
          </w:rPr>
          <w:t>https://penmuseum.org.uk/</w:t>
        </w:r>
      </w:hyperlink>
    </w:p>
    <w:p w:rsidR="00F25A3B" w:rsidRDefault="00F25A3B" w:rsidP="00F25A3B">
      <w:pPr>
        <w:tabs>
          <w:tab w:val="num" w:pos="720"/>
        </w:tabs>
        <w:spacing w:after="0" w:line="240" w:lineRule="auto"/>
        <w:rPr>
          <w:rFonts w:eastAsia="Times New Roman" w:cstheme="minorHAnsi"/>
          <w:b/>
          <w:sz w:val="20"/>
          <w:szCs w:val="20"/>
          <w:lang w:eastAsia="en-GB"/>
        </w:rPr>
      </w:pPr>
    </w:p>
    <w:p w:rsidR="00F25A3B" w:rsidRDefault="00F25A3B" w:rsidP="00F25A3B">
      <w:pPr>
        <w:tabs>
          <w:tab w:val="num" w:pos="720"/>
        </w:tabs>
        <w:spacing w:after="0" w:line="240" w:lineRule="auto"/>
        <w:rPr>
          <w:rFonts w:eastAsia="Times New Roman" w:cstheme="minorHAnsi"/>
          <w:b/>
          <w:sz w:val="20"/>
          <w:szCs w:val="20"/>
          <w:lang w:eastAsia="en-GB"/>
        </w:rPr>
      </w:pPr>
      <w:r>
        <w:rPr>
          <w:rFonts w:eastAsia="Times New Roman" w:cstheme="minorHAnsi"/>
          <w:b/>
          <w:noProof/>
          <w:sz w:val="20"/>
          <w:szCs w:val="20"/>
          <w:lang w:eastAsia="en-GB"/>
        </w:rPr>
        <w:drawing>
          <wp:inline distT="0" distB="0" distL="0" distR="0" wp14:anchorId="65B03492" wp14:editId="33DDBE59">
            <wp:extent cx="4413885" cy="1957705"/>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n Museum.jpg"/>
                    <pic:cNvPicPr/>
                  </pic:nvPicPr>
                  <pic:blipFill>
                    <a:blip r:embed="rId77">
                      <a:extLst>
                        <a:ext uri="{28A0092B-C50C-407E-A947-70E740481C1C}">
                          <a14:useLocalDpi xmlns:a14="http://schemas.microsoft.com/office/drawing/2010/main" val="0"/>
                        </a:ext>
                      </a:extLst>
                    </a:blip>
                    <a:stretch>
                      <a:fillRect/>
                    </a:stretch>
                  </pic:blipFill>
                  <pic:spPr>
                    <a:xfrm>
                      <a:off x="0" y="0"/>
                      <a:ext cx="4413885" cy="1957705"/>
                    </a:xfrm>
                    <a:prstGeom prst="rect">
                      <a:avLst/>
                    </a:prstGeom>
                  </pic:spPr>
                </pic:pic>
              </a:graphicData>
            </a:graphic>
          </wp:inline>
        </w:drawing>
      </w:r>
    </w:p>
    <w:p w:rsidR="00E56D22" w:rsidRDefault="00E56D22" w:rsidP="00F25A3B">
      <w:pPr>
        <w:shd w:val="clear" w:color="auto" w:fill="FFFFFF"/>
        <w:spacing w:after="0" w:line="240" w:lineRule="auto"/>
        <w:outlineLvl w:val="2"/>
        <w:rPr>
          <w:rFonts w:eastAsia="Times New Roman" w:cstheme="minorHAnsi"/>
          <w:caps/>
          <w:sz w:val="20"/>
          <w:szCs w:val="20"/>
          <w:lang w:eastAsia="en-GB"/>
        </w:rPr>
      </w:pPr>
    </w:p>
    <w:p w:rsidR="009F4694" w:rsidRDefault="009F4694" w:rsidP="009F4694">
      <w:pPr>
        <w:tabs>
          <w:tab w:val="num" w:pos="720"/>
        </w:tabs>
        <w:spacing w:after="0" w:line="240" w:lineRule="auto"/>
        <w:rPr>
          <w:rFonts w:eastAsia="Times New Roman" w:cstheme="minorHAnsi"/>
          <w:b/>
          <w:sz w:val="20"/>
          <w:szCs w:val="20"/>
          <w:lang w:eastAsia="en-GB"/>
        </w:rPr>
      </w:pPr>
      <w:r>
        <w:rPr>
          <w:rFonts w:eastAsia="Times New Roman" w:cstheme="minorHAnsi"/>
          <w:b/>
          <w:sz w:val="20"/>
          <w:szCs w:val="20"/>
          <w:lang w:eastAsia="en-GB"/>
        </w:rPr>
        <w:t>Phone: 0121 236 9834</w:t>
      </w:r>
    </w:p>
    <w:p w:rsidR="009F4694" w:rsidRDefault="009F4694" w:rsidP="009F4694">
      <w:pPr>
        <w:tabs>
          <w:tab w:val="num" w:pos="720"/>
        </w:tabs>
        <w:spacing w:after="0" w:line="240" w:lineRule="auto"/>
        <w:rPr>
          <w:rFonts w:eastAsia="Times New Roman" w:cstheme="minorHAnsi"/>
          <w:b/>
          <w:sz w:val="20"/>
          <w:szCs w:val="20"/>
          <w:lang w:eastAsia="en-GB"/>
        </w:rPr>
      </w:pPr>
      <w:r>
        <w:rPr>
          <w:rFonts w:eastAsia="Times New Roman" w:cstheme="minorHAnsi"/>
          <w:b/>
          <w:sz w:val="20"/>
          <w:szCs w:val="20"/>
          <w:lang w:eastAsia="en-GB"/>
        </w:rPr>
        <w:t>Open: Tuesday – Saturday 11:00 am – 4:00 pm</w:t>
      </w:r>
    </w:p>
    <w:p w:rsidR="009F4694" w:rsidRDefault="009F4694" w:rsidP="00F25A3B">
      <w:pPr>
        <w:shd w:val="clear" w:color="auto" w:fill="FFFFFF"/>
        <w:spacing w:after="0" w:line="240" w:lineRule="auto"/>
        <w:outlineLvl w:val="2"/>
        <w:rPr>
          <w:rFonts w:eastAsia="Times New Roman" w:cstheme="minorHAnsi"/>
          <w:caps/>
          <w:sz w:val="20"/>
          <w:szCs w:val="20"/>
          <w:lang w:eastAsia="en-GB"/>
        </w:rPr>
      </w:pPr>
    </w:p>
    <w:p w:rsidR="00F25A3B" w:rsidRPr="00B07A85" w:rsidRDefault="00F25A3B" w:rsidP="00F25A3B">
      <w:pPr>
        <w:shd w:val="clear" w:color="auto" w:fill="FFFFFF"/>
        <w:spacing w:after="0" w:line="240" w:lineRule="auto"/>
        <w:outlineLvl w:val="2"/>
        <w:rPr>
          <w:rFonts w:eastAsia="Times New Roman" w:cstheme="minorHAnsi"/>
          <w:caps/>
          <w:sz w:val="20"/>
          <w:szCs w:val="20"/>
          <w:lang w:eastAsia="en-GB"/>
        </w:rPr>
      </w:pPr>
      <w:r w:rsidRPr="00B07A85">
        <w:rPr>
          <w:rFonts w:eastAsia="Times New Roman" w:cstheme="minorHAnsi"/>
          <w:caps/>
          <w:sz w:val="20"/>
          <w:szCs w:val="20"/>
          <w:lang w:eastAsia="en-GB"/>
        </w:rPr>
        <w:t>IMMERSE YOURSELF IN THE EXCITING WORLD OF PENS AND CALLIGRAPHY AND EXPLORE OUR AMAZING COLLECTION.</w:t>
      </w:r>
    </w:p>
    <w:p w:rsidR="00F25A3B" w:rsidRPr="00B07A85" w:rsidRDefault="00F25A3B" w:rsidP="00F25A3B">
      <w:pPr>
        <w:shd w:val="clear" w:color="auto" w:fill="FFFFFF"/>
        <w:spacing w:after="0" w:line="240" w:lineRule="auto"/>
        <w:outlineLvl w:val="2"/>
        <w:rPr>
          <w:rFonts w:eastAsia="Times New Roman" w:cstheme="minorHAnsi"/>
          <w:caps/>
          <w:sz w:val="20"/>
          <w:szCs w:val="20"/>
          <w:lang w:eastAsia="en-GB"/>
        </w:rPr>
      </w:pPr>
    </w:p>
    <w:p w:rsidR="00F25A3B" w:rsidRPr="00B07A85" w:rsidRDefault="00F25A3B" w:rsidP="00F25A3B">
      <w:pPr>
        <w:shd w:val="clear" w:color="auto" w:fill="FFFFFF"/>
        <w:spacing w:after="0" w:line="240" w:lineRule="auto"/>
        <w:outlineLvl w:val="2"/>
        <w:rPr>
          <w:rFonts w:eastAsia="Times New Roman" w:cstheme="minorHAnsi"/>
          <w:caps/>
          <w:sz w:val="20"/>
          <w:szCs w:val="20"/>
          <w:lang w:eastAsia="en-GB"/>
        </w:rPr>
      </w:pPr>
      <w:r w:rsidRPr="00B07A85">
        <w:rPr>
          <w:rFonts w:eastAsia="Times New Roman" w:cstheme="minorHAnsi"/>
          <w:caps/>
          <w:sz w:val="20"/>
          <w:szCs w:val="20"/>
          <w:lang w:eastAsia="en-GB"/>
        </w:rPr>
        <w:t>5,000+ OBJECTS FROM BIRMINGHAM’S STEEL PEN TRADE.</w:t>
      </w:r>
    </w:p>
    <w:p w:rsidR="00F25A3B" w:rsidRPr="00B07A85" w:rsidRDefault="00F25A3B" w:rsidP="00F25A3B">
      <w:pPr>
        <w:shd w:val="clear" w:color="auto" w:fill="FFFFFF"/>
        <w:spacing w:after="0" w:line="240" w:lineRule="auto"/>
        <w:outlineLvl w:val="2"/>
        <w:rPr>
          <w:rFonts w:eastAsia="Times New Roman" w:cstheme="minorHAnsi"/>
          <w:caps/>
          <w:sz w:val="20"/>
          <w:szCs w:val="20"/>
          <w:lang w:eastAsia="en-GB"/>
        </w:rPr>
      </w:pPr>
    </w:p>
    <w:p w:rsidR="00F25A3B" w:rsidRPr="00B07A85" w:rsidRDefault="00F25A3B" w:rsidP="00F25A3B">
      <w:pPr>
        <w:shd w:val="clear" w:color="auto" w:fill="FFFFFF"/>
        <w:spacing w:after="0" w:line="240" w:lineRule="auto"/>
        <w:rPr>
          <w:rFonts w:eastAsia="Times New Roman" w:cstheme="minorHAnsi"/>
          <w:sz w:val="20"/>
          <w:szCs w:val="20"/>
          <w:lang w:eastAsia="en-GB"/>
        </w:rPr>
      </w:pPr>
      <w:r w:rsidRPr="00B07A85">
        <w:rPr>
          <w:rFonts w:eastAsia="Times New Roman" w:cstheme="minorHAnsi"/>
          <w:sz w:val="20"/>
          <w:szCs w:val="20"/>
          <w:lang w:eastAsia="en-GB"/>
        </w:rPr>
        <w:t>The Pen Museum focuses on the important legacy of Birmingham’s 19</w:t>
      </w:r>
      <w:r w:rsidRPr="00B07A85">
        <w:rPr>
          <w:rFonts w:eastAsia="Times New Roman" w:cstheme="minorHAnsi"/>
          <w:sz w:val="20"/>
          <w:szCs w:val="20"/>
          <w:vertAlign w:val="superscript"/>
          <w:lang w:eastAsia="en-GB"/>
        </w:rPr>
        <w:t>th</w:t>
      </w:r>
      <w:r w:rsidRPr="00B07A85">
        <w:rPr>
          <w:rFonts w:eastAsia="Times New Roman" w:cstheme="minorHAnsi"/>
          <w:sz w:val="20"/>
          <w:szCs w:val="20"/>
          <w:lang w:eastAsia="en-GB"/>
        </w:rPr>
        <w:t>Century pen trade and its significant contribution to improving literacy throughout the world. It’s located in a former pen factory, built in 1863, where visitors experience writing with feather quills and steel nibs and can also make their own nib using traditional methods. The Museum narrates the interesting lives, stories and important expertise of manufacturers, owners and workers that resulted in Birmingham once manufacturing 75% of the world’s pens.  Our team are also happy to answer (where possible) general questions about pens.</w:t>
      </w:r>
    </w:p>
    <w:p w:rsidR="009F4694" w:rsidRDefault="009F4694">
      <w:pPr>
        <w:rPr>
          <w:rFonts w:eastAsia="Times New Roman" w:cstheme="minorHAnsi"/>
          <w:b/>
          <w:sz w:val="20"/>
          <w:szCs w:val="20"/>
          <w:lang w:eastAsia="en-GB"/>
        </w:rPr>
      </w:pPr>
    </w:p>
    <w:p w:rsidR="00AF731D" w:rsidRDefault="00AF731D">
      <w:pPr>
        <w:rPr>
          <w:rFonts w:eastAsia="Times New Roman" w:cstheme="minorHAnsi"/>
          <w:b/>
          <w:sz w:val="20"/>
          <w:szCs w:val="20"/>
          <w:lang w:eastAsia="en-GB"/>
        </w:rPr>
      </w:pPr>
      <w:r>
        <w:rPr>
          <w:rFonts w:eastAsia="Times New Roman" w:cstheme="minorHAnsi"/>
          <w:b/>
          <w:sz w:val="20"/>
          <w:szCs w:val="20"/>
          <w:lang w:eastAsia="en-GB"/>
        </w:rPr>
        <w:br w:type="page"/>
      </w:r>
    </w:p>
    <w:p w:rsidR="00AF731D" w:rsidRDefault="00AF731D" w:rsidP="00F25A3B">
      <w:pPr>
        <w:tabs>
          <w:tab w:val="num" w:pos="720"/>
        </w:tabs>
        <w:spacing w:after="0" w:line="240" w:lineRule="auto"/>
      </w:pPr>
      <w:r>
        <w:t xml:space="preserve">Soho House – Home of Matthew </w:t>
      </w:r>
      <w:proofErr w:type="spellStart"/>
      <w:r>
        <w:t>Boulton</w:t>
      </w:r>
      <w:proofErr w:type="spellEnd"/>
      <w:r>
        <w:t xml:space="preserve"> from 1766 – 1809</w:t>
      </w:r>
    </w:p>
    <w:p w:rsidR="00AF731D" w:rsidRDefault="00AF731D" w:rsidP="00F25A3B">
      <w:pPr>
        <w:tabs>
          <w:tab w:val="num" w:pos="720"/>
        </w:tabs>
        <w:spacing w:after="0" w:line="240" w:lineRule="auto"/>
      </w:pPr>
      <w:r>
        <w:t xml:space="preserve">Soho Avenue, (off Soho Road), Birmingham B18 5LB </w:t>
      </w:r>
    </w:p>
    <w:p w:rsidR="00F25A3B" w:rsidRDefault="008205C6" w:rsidP="00F25A3B">
      <w:pPr>
        <w:tabs>
          <w:tab w:val="num" w:pos="720"/>
        </w:tabs>
        <w:spacing w:after="0" w:line="240" w:lineRule="auto"/>
        <w:rPr>
          <w:rFonts w:eastAsia="Times New Roman" w:cstheme="minorHAnsi"/>
          <w:b/>
          <w:sz w:val="20"/>
          <w:szCs w:val="20"/>
          <w:lang w:eastAsia="en-GB"/>
        </w:rPr>
      </w:pPr>
      <w:hyperlink r:id="rId78" w:history="1">
        <w:r w:rsidR="00AF731D" w:rsidRPr="00AF731D">
          <w:rPr>
            <w:color w:val="0000FF"/>
            <w:u w:val="single"/>
          </w:rPr>
          <w:t>https://www.birminghammuseums.org.uk/soho/about</w:t>
        </w:r>
      </w:hyperlink>
    </w:p>
    <w:p w:rsidR="00F25A3B" w:rsidRDefault="00F25A3B" w:rsidP="00F25A3B">
      <w:pPr>
        <w:tabs>
          <w:tab w:val="num" w:pos="720"/>
        </w:tabs>
        <w:spacing w:after="0" w:line="240" w:lineRule="auto"/>
        <w:rPr>
          <w:rFonts w:eastAsia="Times New Roman" w:cstheme="minorHAnsi"/>
          <w:b/>
          <w:sz w:val="20"/>
          <w:szCs w:val="20"/>
          <w:lang w:eastAsia="en-GB"/>
        </w:rPr>
      </w:pPr>
    </w:p>
    <w:p w:rsidR="00AF731D" w:rsidRDefault="00AF731D" w:rsidP="00AF731D">
      <w:pPr>
        <w:pStyle w:val="NormalWeb"/>
        <w:shd w:val="clear" w:color="auto" w:fill="FFFFFF"/>
        <w:spacing w:before="0" w:beforeAutospacing="0" w:after="0" w:afterAutospacing="0"/>
        <w:rPr>
          <w:rFonts w:asciiTheme="minorHAnsi" w:hAnsiTheme="minorHAnsi" w:cstheme="minorHAnsi"/>
          <w:spacing w:val="2"/>
          <w:sz w:val="20"/>
          <w:szCs w:val="20"/>
        </w:rPr>
      </w:pPr>
      <w:r>
        <w:rPr>
          <w:rFonts w:asciiTheme="minorHAnsi" w:hAnsiTheme="minorHAnsi" w:cstheme="minorHAnsi"/>
          <w:noProof/>
          <w:spacing w:val="2"/>
          <w:sz w:val="20"/>
          <w:szCs w:val="20"/>
        </w:rPr>
        <w:drawing>
          <wp:inline distT="0" distB="0" distL="0" distR="0">
            <wp:extent cx="3657600" cy="24353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ho Hous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57600" cy="2435352"/>
                    </a:xfrm>
                    <a:prstGeom prst="rect">
                      <a:avLst/>
                    </a:prstGeom>
                  </pic:spPr>
                </pic:pic>
              </a:graphicData>
            </a:graphic>
          </wp:inline>
        </w:drawing>
      </w:r>
    </w:p>
    <w:p w:rsidR="00AF731D" w:rsidRDefault="00AF731D" w:rsidP="00AF731D">
      <w:pPr>
        <w:pStyle w:val="NormalWeb"/>
        <w:shd w:val="clear" w:color="auto" w:fill="FFFFFF"/>
        <w:spacing w:before="0" w:beforeAutospacing="0" w:after="0" w:afterAutospacing="0"/>
        <w:rPr>
          <w:rFonts w:asciiTheme="minorHAnsi" w:hAnsiTheme="minorHAnsi" w:cstheme="minorHAnsi"/>
          <w:spacing w:val="2"/>
          <w:sz w:val="20"/>
          <w:szCs w:val="20"/>
        </w:rPr>
      </w:pPr>
    </w:p>
    <w:p w:rsidR="009F4694" w:rsidRPr="009F4694" w:rsidRDefault="009F4694" w:rsidP="00AF731D">
      <w:pPr>
        <w:pStyle w:val="NormalWeb"/>
        <w:shd w:val="clear" w:color="auto" w:fill="FFFFFF"/>
        <w:spacing w:before="0" w:beforeAutospacing="0" w:after="0" w:afterAutospacing="0"/>
        <w:rPr>
          <w:rFonts w:asciiTheme="minorHAnsi" w:hAnsiTheme="minorHAnsi" w:cstheme="minorHAnsi"/>
          <w:spacing w:val="2"/>
          <w:sz w:val="20"/>
          <w:szCs w:val="20"/>
        </w:rPr>
      </w:pPr>
      <w:r w:rsidRPr="009F4694">
        <w:rPr>
          <w:rFonts w:asciiTheme="minorHAnsi" w:hAnsiTheme="minorHAnsi" w:cstheme="minorHAnsi"/>
          <w:spacing w:val="2"/>
          <w:sz w:val="20"/>
          <w:szCs w:val="20"/>
        </w:rPr>
        <w:t xml:space="preserve">Opening times Wed – Thursday 11 am – 4pm   Entry Fee: </w:t>
      </w:r>
      <w:r>
        <w:rPr>
          <w:rFonts w:asciiTheme="minorHAnsi" w:hAnsiTheme="minorHAnsi" w:cstheme="minorHAnsi"/>
          <w:spacing w:val="2"/>
          <w:sz w:val="20"/>
          <w:szCs w:val="20"/>
        </w:rPr>
        <w:t xml:space="preserve"> £7</w:t>
      </w:r>
    </w:p>
    <w:p w:rsidR="009F4694" w:rsidRPr="009F4694" w:rsidRDefault="009F4694" w:rsidP="009F4694">
      <w:pPr>
        <w:tabs>
          <w:tab w:val="num" w:pos="720"/>
        </w:tabs>
        <w:spacing w:after="0" w:line="240" w:lineRule="auto"/>
        <w:rPr>
          <w:sz w:val="20"/>
          <w:szCs w:val="20"/>
        </w:rPr>
      </w:pPr>
      <w:r w:rsidRPr="009F4694">
        <w:rPr>
          <w:sz w:val="20"/>
          <w:szCs w:val="20"/>
        </w:rPr>
        <w:t>Phone: 0121 348 8150</w:t>
      </w:r>
    </w:p>
    <w:p w:rsidR="009F4694" w:rsidRDefault="009F4694" w:rsidP="00AF731D">
      <w:pPr>
        <w:pStyle w:val="NormalWeb"/>
        <w:shd w:val="clear" w:color="auto" w:fill="FFFFFF"/>
        <w:spacing w:before="0" w:beforeAutospacing="0" w:after="0" w:afterAutospacing="0"/>
        <w:rPr>
          <w:rFonts w:asciiTheme="minorHAnsi" w:hAnsiTheme="minorHAnsi" w:cstheme="minorHAnsi"/>
          <w:spacing w:val="2"/>
          <w:sz w:val="20"/>
          <w:szCs w:val="20"/>
        </w:rPr>
      </w:pPr>
    </w:p>
    <w:p w:rsidR="00AF731D" w:rsidRDefault="00AF731D" w:rsidP="00AF731D">
      <w:pPr>
        <w:pStyle w:val="NormalWeb"/>
        <w:shd w:val="clear" w:color="auto" w:fill="FFFFFF"/>
        <w:spacing w:before="0" w:beforeAutospacing="0" w:after="0" w:afterAutospacing="0"/>
        <w:rPr>
          <w:rFonts w:asciiTheme="minorHAnsi" w:hAnsiTheme="minorHAnsi" w:cstheme="minorHAnsi"/>
          <w:spacing w:val="2"/>
          <w:sz w:val="20"/>
          <w:szCs w:val="20"/>
        </w:rPr>
      </w:pPr>
      <w:r w:rsidRPr="00AF731D">
        <w:rPr>
          <w:rFonts w:asciiTheme="minorHAnsi" w:hAnsiTheme="minorHAnsi" w:cstheme="minorHAnsi"/>
          <w:spacing w:val="2"/>
          <w:sz w:val="20"/>
          <w:szCs w:val="20"/>
        </w:rPr>
        <w:t xml:space="preserve">Soho House was the elegant home of the industrialist and entrepreneur Matthew </w:t>
      </w:r>
      <w:proofErr w:type="spellStart"/>
      <w:r w:rsidRPr="00AF731D">
        <w:rPr>
          <w:rFonts w:asciiTheme="minorHAnsi" w:hAnsiTheme="minorHAnsi" w:cstheme="minorHAnsi"/>
          <w:spacing w:val="2"/>
          <w:sz w:val="20"/>
          <w:szCs w:val="20"/>
        </w:rPr>
        <w:t>Boulton</w:t>
      </w:r>
      <w:proofErr w:type="spellEnd"/>
      <w:r w:rsidRPr="00AF731D">
        <w:rPr>
          <w:rFonts w:asciiTheme="minorHAnsi" w:hAnsiTheme="minorHAnsi" w:cstheme="minorHAnsi"/>
          <w:spacing w:val="2"/>
          <w:sz w:val="20"/>
          <w:szCs w:val="20"/>
        </w:rPr>
        <w:t xml:space="preserve"> from 1766 to 1809. </w:t>
      </w:r>
    </w:p>
    <w:p w:rsidR="00AF731D" w:rsidRPr="00451FF7" w:rsidRDefault="00AF731D" w:rsidP="00AF731D">
      <w:pPr>
        <w:pStyle w:val="NormalWeb"/>
        <w:shd w:val="clear" w:color="auto" w:fill="FFFFFF"/>
        <w:spacing w:before="0" w:beforeAutospacing="0" w:after="0" w:afterAutospacing="0"/>
        <w:rPr>
          <w:rFonts w:asciiTheme="minorHAnsi" w:hAnsiTheme="minorHAnsi" w:cstheme="minorHAnsi"/>
          <w:spacing w:val="2"/>
          <w:sz w:val="16"/>
          <w:szCs w:val="16"/>
        </w:rPr>
      </w:pPr>
    </w:p>
    <w:p w:rsidR="00AF731D" w:rsidRDefault="00AF731D" w:rsidP="00AF731D">
      <w:pPr>
        <w:pStyle w:val="NormalWeb"/>
        <w:shd w:val="clear" w:color="auto" w:fill="FFFFFF"/>
        <w:spacing w:before="0" w:beforeAutospacing="0" w:after="0" w:afterAutospacing="0"/>
        <w:rPr>
          <w:rFonts w:asciiTheme="minorHAnsi" w:hAnsiTheme="minorHAnsi" w:cstheme="minorHAnsi"/>
          <w:spacing w:val="2"/>
          <w:sz w:val="20"/>
          <w:szCs w:val="20"/>
        </w:rPr>
      </w:pPr>
      <w:r w:rsidRPr="00AF731D">
        <w:rPr>
          <w:rFonts w:asciiTheme="minorHAnsi" w:hAnsiTheme="minorHAnsi" w:cstheme="minorHAnsi"/>
          <w:spacing w:val="2"/>
          <w:sz w:val="20"/>
          <w:szCs w:val="20"/>
        </w:rPr>
        <w:t>The house has been beautifully restored and reflects the fashions and tastes of the late Georgian period.</w:t>
      </w:r>
    </w:p>
    <w:p w:rsidR="00AF731D" w:rsidRPr="00451FF7" w:rsidRDefault="00AF731D" w:rsidP="00AF731D">
      <w:pPr>
        <w:pStyle w:val="NormalWeb"/>
        <w:shd w:val="clear" w:color="auto" w:fill="FFFFFF"/>
        <w:spacing w:before="0" w:beforeAutospacing="0" w:after="0" w:afterAutospacing="0"/>
        <w:rPr>
          <w:rFonts w:asciiTheme="minorHAnsi" w:hAnsiTheme="minorHAnsi" w:cstheme="minorHAnsi"/>
          <w:spacing w:val="2"/>
          <w:sz w:val="16"/>
          <w:szCs w:val="16"/>
        </w:rPr>
      </w:pPr>
    </w:p>
    <w:p w:rsidR="00AF731D" w:rsidRDefault="00AF731D" w:rsidP="00AF731D">
      <w:pPr>
        <w:pStyle w:val="NormalWeb"/>
        <w:shd w:val="clear" w:color="auto" w:fill="FFFFFF"/>
        <w:spacing w:before="0" w:beforeAutospacing="0" w:after="0" w:afterAutospacing="0"/>
        <w:rPr>
          <w:rFonts w:asciiTheme="minorHAnsi" w:hAnsiTheme="minorHAnsi" w:cstheme="minorHAnsi"/>
          <w:spacing w:val="2"/>
          <w:sz w:val="20"/>
          <w:szCs w:val="20"/>
        </w:rPr>
      </w:pPr>
      <w:r w:rsidRPr="00AF731D">
        <w:rPr>
          <w:rFonts w:asciiTheme="minorHAnsi" w:hAnsiTheme="minorHAnsi" w:cstheme="minorHAnsi"/>
          <w:spacing w:val="2"/>
          <w:sz w:val="20"/>
          <w:szCs w:val="20"/>
        </w:rPr>
        <w:t xml:space="preserve">There’s also the chance to see some of the products of </w:t>
      </w:r>
      <w:proofErr w:type="spellStart"/>
      <w:r w:rsidRPr="00AF731D">
        <w:rPr>
          <w:rFonts w:asciiTheme="minorHAnsi" w:hAnsiTheme="minorHAnsi" w:cstheme="minorHAnsi"/>
          <w:spacing w:val="2"/>
          <w:sz w:val="20"/>
          <w:szCs w:val="20"/>
        </w:rPr>
        <w:t>Boulton’s</w:t>
      </w:r>
      <w:proofErr w:type="spellEnd"/>
      <w:r w:rsidRPr="00AF731D">
        <w:rPr>
          <w:rFonts w:asciiTheme="minorHAnsi" w:hAnsiTheme="minorHAnsi" w:cstheme="minorHAnsi"/>
          <w:spacing w:val="2"/>
          <w:sz w:val="20"/>
          <w:szCs w:val="20"/>
        </w:rPr>
        <w:t xml:space="preserve"> nearby factory – where buttons and buckles, clocks and vases, and silver and Sheffield plate tableware were made – and where he developed the steam engine in partnership with James Watt.</w:t>
      </w:r>
    </w:p>
    <w:p w:rsidR="00AF731D" w:rsidRPr="00451FF7" w:rsidRDefault="00AF731D" w:rsidP="00AF731D">
      <w:pPr>
        <w:pStyle w:val="NormalWeb"/>
        <w:shd w:val="clear" w:color="auto" w:fill="FFFFFF"/>
        <w:spacing w:before="0" w:beforeAutospacing="0" w:after="0" w:afterAutospacing="0"/>
        <w:rPr>
          <w:rFonts w:asciiTheme="minorHAnsi" w:hAnsiTheme="minorHAnsi" w:cstheme="minorHAnsi"/>
          <w:spacing w:val="2"/>
          <w:sz w:val="16"/>
          <w:szCs w:val="16"/>
        </w:rPr>
      </w:pPr>
    </w:p>
    <w:p w:rsidR="00AF731D" w:rsidRDefault="00AF731D" w:rsidP="00AF731D">
      <w:pPr>
        <w:pStyle w:val="NormalWeb"/>
        <w:shd w:val="clear" w:color="auto" w:fill="FFFFFF"/>
        <w:spacing w:before="0" w:beforeAutospacing="0" w:after="0" w:afterAutospacing="0"/>
        <w:rPr>
          <w:rFonts w:asciiTheme="minorHAnsi" w:hAnsiTheme="minorHAnsi" w:cstheme="minorHAnsi"/>
          <w:spacing w:val="2"/>
          <w:sz w:val="20"/>
          <w:szCs w:val="20"/>
        </w:rPr>
      </w:pPr>
      <w:r w:rsidRPr="00AF731D">
        <w:rPr>
          <w:rFonts w:asciiTheme="minorHAnsi" w:hAnsiTheme="minorHAnsi" w:cstheme="minorHAnsi"/>
          <w:spacing w:val="2"/>
          <w:sz w:val="20"/>
          <w:szCs w:val="20"/>
        </w:rPr>
        <w:t>Soho House was also a favourite meeting place of the Lunar Society, a leading Enlightenment group. The Lunar Society would meet every month on the night of the full moon to dine, conduct experiments, and discuss philosophical matters of the day. </w:t>
      </w:r>
    </w:p>
    <w:p w:rsidR="00451FF7" w:rsidRPr="00451FF7" w:rsidRDefault="00451FF7" w:rsidP="00AF731D">
      <w:pPr>
        <w:pStyle w:val="NormalWeb"/>
        <w:shd w:val="clear" w:color="auto" w:fill="FFFFFF"/>
        <w:spacing w:before="0" w:beforeAutospacing="0" w:after="0" w:afterAutospacing="0"/>
        <w:rPr>
          <w:rFonts w:asciiTheme="minorHAnsi" w:hAnsiTheme="minorHAnsi" w:cstheme="minorHAnsi"/>
          <w:spacing w:val="2"/>
          <w:sz w:val="16"/>
          <w:szCs w:val="16"/>
        </w:rPr>
      </w:pPr>
    </w:p>
    <w:p w:rsidR="00F25A3B" w:rsidRDefault="00AF731D" w:rsidP="00AF731D">
      <w:pPr>
        <w:pStyle w:val="NormalWeb"/>
        <w:shd w:val="clear" w:color="auto" w:fill="FFFFFF"/>
        <w:spacing w:before="0" w:beforeAutospacing="0" w:after="0" w:afterAutospacing="0"/>
        <w:rPr>
          <w:rFonts w:cstheme="minorHAnsi"/>
          <w:b/>
          <w:sz w:val="20"/>
          <w:szCs w:val="20"/>
        </w:rPr>
      </w:pPr>
      <w:r w:rsidRPr="00AF731D">
        <w:rPr>
          <w:rFonts w:asciiTheme="minorHAnsi" w:hAnsiTheme="minorHAnsi" w:cstheme="minorHAnsi"/>
          <w:spacing w:val="2"/>
          <w:sz w:val="20"/>
          <w:szCs w:val="20"/>
        </w:rPr>
        <w:t>Members of the society included Erasmus Darwin, James Watt and Joseph Priestly who all gathered around the Lunar Room table and engaged in a lively exchange of ideas which inspired many new discoveries and inventions.</w:t>
      </w:r>
      <w:r w:rsidR="00F25A3B">
        <w:rPr>
          <w:rFonts w:cstheme="minorHAnsi"/>
          <w:b/>
          <w:sz w:val="20"/>
          <w:szCs w:val="20"/>
        </w:rPr>
        <w:br w:type="page"/>
      </w:r>
    </w:p>
    <w:p w:rsidR="00F25A3B" w:rsidRDefault="00F25A3B" w:rsidP="00F25A3B">
      <w:pPr>
        <w:tabs>
          <w:tab w:val="num" w:pos="720"/>
        </w:tabs>
        <w:spacing w:after="0" w:line="240" w:lineRule="auto"/>
        <w:rPr>
          <w:rFonts w:eastAsia="Times New Roman" w:cstheme="minorHAnsi"/>
          <w:b/>
          <w:sz w:val="20"/>
          <w:szCs w:val="20"/>
          <w:lang w:eastAsia="en-GB"/>
        </w:rPr>
      </w:pPr>
      <w:r>
        <w:rPr>
          <w:rFonts w:eastAsia="Times New Roman" w:cstheme="minorHAnsi"/>
          <w:b/>
          <w:sz w:val="20"/>
          <w:szCs w:val="20"/>
          <w:lang w:eastAsia="en-GB"/>
        </w:rPr>
        <w:t>Birmingham Library, Broad Street</w:t>
      </w:r>
    </w:p>
    <w:p w:rsidR="00F25A3B" w:rsidRDefault="008205C6" w:rsidP="00F25A3B">
      <w:pPr>
        <w:tabs>
          <w:tab w:val="num" w:pos="720"/>
        </w:tabs>
        <w:spacing w:after="0" w:line="240" w:lineRule="auto"/>
        <w:rPr>
          <w:rFonts w:eastAsia="Times New Roman" w:cstheme="minorHAnsi"/>
          <w:b/>
          <w:sz w:val="20"/>
          <w:szCs w:val="20"/>
          <w:lang w:eastAsia="en-GB"/>
        </w:rPr>
      </w:pPr>
      <w:hyperlink r:id="rId80" w:history="1">
        <w:r w:rsidR="00F25A3B" w:rsidRPr="00922738">
          <w:rPr>
            <w:color w:val="0000FF"/>
            <w:u w:val="single"/>
          </w:rPr>
          <w:t>https://www.tripadvisor.co.uk/Attraction_Review-g186402-d2457263-Reviews-Library_of_Birmingham-Birmingham_West_Midlands_England.html</w:t>
        </w:r>
      </w:hyperlink>
    </w:p>
    <w:p w:rsidR="00F25A3B" w:rsidRDefault="00F25A3B" w:rsidP="00F25A3B">
      <w:pPr>
        <w:tabs>
          <w:tab w:val="num" w:pos="720"/>
        </w:tabs>
        <w:spacing w:after="0" w:line="240" w:lineRule="auto"/>
        <w:rPr>
          <w:rFonts w:eastAsia="Times New Roman" w:cstheme="minorHAnsi"/>
          <w:b/>
          <w:sz w:val="20"/>
          <w:szCs w:val="20"/>
          <w:lang w:eastAsia="en-GB"/>
        </w:rPr>
      </w:pPr>
    </w:p>
    <w:p w:rsidR="00F25A3B" w:rsidRDefault="00F25A3B" w:rsidP="00F25A3B">
      <w:pPr>
        <w:tabs>
          <w:tab w:val="num" w:pos="720"/>
        </w:tabs>
        <w:spacing w:after="0" w:line="240" w:lineRule="auto"/>
        <w:rPr>
          <w:rFonts w:eastAsia="Times New Roman" w:cstheme="minorHAnsi"/>
          <w:b/>
          <w:sz w:val="20"/>
          <w:szCs w:val="20"/>
          <w:lang w:eastAsia="en-GB"/>
        </w:rPr>
      </w:pPr>
      <w:r>
        <w:rPr>
          <w:rFonts w:eastAsia="Times New Roman" w:cstheme="minorHAnsi"/>
          <w:b/>
          <w:noProof/>
          <w:sz w:val="20"/>
          <w:szCs w:val="20"/>
          <w:lang w:eastAsia="en-GB"/>
        </w:rPr>
        <w:drawing>
          <wp:inline distT="0" distB="0" distL="0" distR="0" wp14:anchorId="5CDC3918" wp14:editId="0787229E">
            <wp:extent cx="2771335" cy="205425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rmingham Library.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89934" cy="2068039"/>
                    </a:xfrm>
                    <a:prstGeom prst="rect">
                      <a:avLst/>
                    </a:prstGeom>
                  </pic:spPr>
                </pic:pic>
              </a:graphicData>
            </a:graphic>
          </wp:inline>
        </w:drawing>
      </w:r>
    </w:p>
    <w:p w:rsidR="00F25A3B" w:rsidRDefault="00F25A3B" w:rsidP="00F25A3B">
      <w:pPr>
        <w:tabs>
          <w:tab w:val="num" w:pos="720"/>
        </w:tabs>
        <w:spacing w:after="0" w:line="240" w:lineRule="auto"/>
        <w:rPr>
          <w:rFonts w:eastAsia="Times New Roman" w:cstheme="minorHAnsi"/>
          <w:b/>
          <w:sz w:val="20"/>
          <w:szCs w:val="20"/>
          <w:lang w:eastAsia="en-GB"/>
        </w:rPr>
      </w:pPr>
    </w:p>
    <w:p w:rsidR="00F25A3B" w:rsidRDefault="00F25A3B" w:rsidP="00F25A3B">
      <w:pPr>
        <w:tabs>
          <w:tab w:val="num" w:pos="720"/>
        </w:tabs>
        <w:spacing w:after="0" w:line="240" w:lineRule="auto"/>
        <w:rPr>
          <w:rFonts w:eastAsia="Times New Roman" w:cstheme="minorHAnsi"/>
          <w:b/>
          <w:sz w:val="20"/>
          <w:szCs w:val="20"/>
          <w:lang w:eastAsia="en-GB"/>
        </w:rPr>
      </w:pPr>
      <w:r>
        <w:rPr>
          <w:rFonts w:eastAsia="Times New Roman" w:cstheme="minorHAnsi"/>
          <w:b/>
          <w:sz w:val="20"/>
          <w:szCs w:val="20"/>
          <w:lang w:eastAsia="en-GB"/>
        </w:rPr>
        <w:t>About</w:t>
      </w:r>
    </w:p>
    <w:p w:rsidR="00F25A3B" w:rsidRDefault="00F25A3B" w:rsidP="00F25A3B">
      <w:pPr>
        <w:tabs>
          <w:tab w:val="num" w:pos="720"/>
        </w:tabs>
        <w:spacing w:after="0" w:line="240" w:lineRule="auto"/>
        <w:rPr>
          <w:rFonts w:eastAsia="Times New Roman" w:cstheme="minorHAnsi"/>
          <w:b/>
          <w:sz w:val="20"/>
          <w:szCs w:val="20"/>
          <w:lang w:eastAsia="en-GB"/>
        </w:rPr>
      </w:pPr>
    </w:p>
    <w:p w:rsidR="00F25A3B" w:rsidRPr="00DB2C24" w:rsidRDefault="00F25A3B" w:rsidP="00F25A3B">
      <w:pPr>
        <w:tabs>
          <w:tab w:val="num" w:pos="720"/>
        </w:tabs>
        <w:spacing w:after="0" w:line="240" w:lineRule="auto"/>
        <w:rPr>
          <w:rFonts w:ascii="Calibri" w:eastAsia="Times New Roman" w:hAnsi="Calibri" w:cs="Calibri"/>
          <w:color w:val="000000" w:themeColor="text1"/>
          <w:sz w:val="20"/>
          <w:szCs w:val="20"/>
          <w:lang w:eastAsia="en-GB"/>
        </w:rPr>
      </w:pPr>
      <w:r w:rsidRPr="00922738">
        <w:rPr>
          <w:rFonts w:ascii="Calibri" w:hAnsi="Calibri" w:cs="Calibri"/>
          <w:color w:val="000000" w:themeColor="text1"/>
          <w:sz w:val="20"/>
          <w:szCs w:val="20"/>
          <w:shd w:val="clear" w:color="auto" w:fill="FFFFFF"/>
        </w:rPr>
        <w:t>The </w:t>
      </w:r>
      <w:r w:rsidRPr="00922738">
        <w:rPr>
          <w:rFonts w:ascii="Calibri" w:hAnsi="Calibri" w:cs="Calibri"/>
          <w:b/>
          <w:bCs/>
          <w:color w:val="000000" w:themeColor="text1"/>
          <w:sz w:val="20"/>
          <w:szCs w:val="20"/>
          <w:shd w:val="clear" w:color="auto" w:fill="FFFFFF"/>
        </w:rPr>
        <w:t>Library of Birmingham</w:t>
      </w:r>
      <w:r w:rsidRPr="00922738">
        <w:rPr>
          <w:rFonts w:ascii="Calibri" w:hAnsi="Calibri" w:cs="Calibri"/>
          <w:color w:val="000000" w:themeColor="text1"/>
          <w:sz w:val="20"/>
          <w:szCs w:val="20"/>
          <w:shd w:val="clear" w:color="auto" w:fill="FFFFFF"/>
        </w:rPr>
        <w:t> is a </w:t>
      </w:r>
      <w:hyperlink r:id="rId82" w:tooltip="Public library" w:history="1">
        <w:r w:rsidRPr="00922738">
          <w:rPr>
            <w:rFonts w:ascii="Calibri" w:hAnsi="Calibri" w:cs="Calibri"/>
            <w:color w:val="000000" w:themeColor="text1"/>
            <w:sz w:val="20"/>
            <w:szCs w:val="20"/>
            <w:shd w:val="clear" w:color="auto" w:fill="FFFFFF"/>
          </w:rPr>
          <w:t>public library</w:t>
        </w:r>
      </w:hyperlink>
      <w:r w:rsidRPr="00922738">
        <w:rPr>
          <w:rFonts w:ascii="Calibri" w:hAnsi="Calibri" w:cs="Calibri"/>
          <w:color w:val="000000" w:themeColor="text1"/>
          <w:sz w:val="20"/>
          <w:szCs w:val="20"/>
          <w:shd w:val="clear" w:color="auto" w:fill="FFFFFF"/>
        </w:rPr>
        <w:t> in </w:t>
      </w:r>
      <w:hyperlink r:id="rId83" w:tooltip="Birmingham" w:history="1">
        <w:r w:rsidRPr="00922738">
          <w:rPr>
            <w:rFonts w:ascii="Calibri" w:hAnsi="Calibri" w:cs="Calibri"/>
            <w:color w:val="000000" w:themeColor="text1"/>
            <w:sz w:val="20"/>
            <w:szCs w:val="20"/>
            <w:shd w:val="clear" w:color="auto" w:fill="FFFFFF"/>
          </w:rPr>
          <w:t>Birmingham</w:t>
        </w:r>
      </w:hyperlink>
      <w:r w:rsidRPr="00922738">
        <w:rPr>
          <w:rFonts w:ascii="Calibri" w:hAnsi="Calibri" w:cs="Calibri"/>
          <w:color w:val="000000" w:themeColor="text1"/>
          <w:sz w:val="20"/>
          <w:szCs w:val="20"/>
          <w:shd w:val="clear" w:color="auto" w:fill="FFFFFF"/>
        </w:rPr>
        <w:t>, England. It is situated on the west side of </w:t>
      </w:r>
      <w:hyperlink r:id="rId84" w:tooltip="Birmingham City Centre" w:history="1">
        <w:r w:rsidRPr="00922738">
          <w:rPr>
            <w:rFonts w:ascii="Calibri" w:hAnsi="Calibri" w:cs="Calibri"/>
            <w:color w:val="000000" w:themeColor="text1"/>
            <w:sz w:val="20"/>
            <w:szCs w:val="20"/>
            <w:shd w:val="clear" w:color="auto" w:fill="FFFFFF"/>
          </w:rPr>
          <w:t>the city centre</w:t>
        </w:r>
      </w:hyperlink>
      <w:r w:rsidRPr="00922738">
        <w:rPr>
          <w:rFonts w:ascii="Calibri" w:hAnsi="Calibri" w:cs="Calibri"/>
          <w:color w:val="000000" w:themeColor="text1"/>
          <w:sz w:val="20"/>
          <w:szCs w:val="20"/>
          <w:shd w:val="clear" w:color="auto" w:fill="FFFFFF"/>
        </w:rPr>
        <w:t> at </w:t>
      </w:r>
      <w:hyperlink r:id="rId85" w:tooltip="Centenary Square" w:history="1">
        <w:r w:rsidRPr="00922738">
          <w:rPr>
            <w:rFonts w:ascii="Calibri" w:hAnsi="Calibri" w:cs="Calibri"/>
            <w:color w:val="000000" w:themeColor="text1"/>
            <w:sz w:val="20"/>
            <w:szCs w:val="20"/>
            <w:shd w:val="clear" w:color="auto" w:fill="FFFFFF"/>
          </w:rPr>
          <w:t>Centenary Square</w:t>
        </w:r>
      </w:hyperlink>
      <w:r w:rsidRPr="00922738">
        <w:rPr>
          <w:rFonts w:ascii="Calibri" w:hAnsi="Calibri" w:cs="Calibri"/>
          <w:color w:val="000000" w:themeColor="text1"/>
          <w:sz w:val="20"/>
          <w:szCs w:val="20"/>
          <w:shd w:val="clear" w:color="auto" w:fill="FFFFFF"/>
        </w:rPr>
        <w:t>, beside the </w:t>
      </w:r>
      <w:hyperlink r:id="rId86" w:history="1">
        <w:r w:rsidRPr="00922738">
          <w:rPr>
            <w:rFonts w:ascii="Calibri" w:hAnsi="Calibri" w:cs="Calibri"/>
            <w:color w:val="000000" w:themeColor="text1"/>
            <w:sz w:val="20"/>
            <w:szCs w:val="20"/>
            <w:shd w:val="clear" w:color="auto" w:fill="FFFFFF"/>
          </w:rPr>
          <w:t>Birmingham Rep</w:t>
        </w:r>
      </w:hyperlink>
      <w:r w:rsidRPr="00922738">
        <w:rPr>
          <w:rFonts w:ascii="Calibri" w:hAnsi="Calibri" w:cs="Calibri"/>
          <w:color w:val="000000" w:themeColor="text1"/>
          <w:sz w:val="20"/>
          <w:szCs w:val="20"/>
          <w:shd w:val="clear" w:color="auto" w:fill="FFFFFF"/>
        </w:rPr>
        <w:t> (to which it connects, and with which it shares some facilities) and </w:t>
      </w:r>
      <w:hyperlink r:id="rId87" w:tooltip="Baskerville House" w:history="1">
        <w:r w:rsidRPr="00922738">
          <w:rPr>
            <w:rFonts w:ascii="Calibri" w:hAnsi="Calibri" w:cs="Calibri"/>
            <w:color w:val="000000" w:themeColor="text1"/>
            <w:sz w:val="20"/>
            <w:szCs w:val="20"/>
            <w:shd w:val="clear" w:color="auto" w:fill="FFFFFF"/>
          </w:rPr>
          <w:t>Baskerville House</w:t>
        </w:r>
      </w:hyperlink>
      <w:r w:rsidRPr="00922738">
        <w:rPr>
          <w:rFonts w:ascii="Calibri" w:hAnsi="Calibri" w:cs="Calibri"/>
          <w:color w:val="000000" w:themeColor="text1"/>
          <w:sz w:val="20"/>
          <w:szCs w:val="20"/>
          <w:shd w:val="clear" w:color="auto" w:fill="FFFFFF"/>
        </w:rPr>
        <w:t>. Upon opening on 3 September 2013, it replaced </w:t>
      </w:r>
      <w:hyperlink r:id="rId88" w:tooltip="Birmingham Central Library" w:history="1">
        <w:r w:rsidRPr="00922738">
          <w:rPr>
            <w:rFonts w:ascii="Calibri" w:hAnsi="Calibri" w:cs="Calibri"/>
            <w:color w:val="000000" w:themeColor="text1"/>
            <w:sz w:val="20"/>
            <w:szCs w:val="20"/>
            <w:shd w:val="clear" w:color="auto" w:fill="FFFFFF"/>
          </w:rPr>
          <w:t>Birmingham Central Library</w:t>
        </w:r>
      </w:hyperlink>
      <w:r w:rsidRPr="00922738">
        <w:rPr>
          <w:rFonts w:ascii="Calibri" w:hAnsi="Calibri" w:cs="Calibri"/>
          <w:color w:val="000000" w:themeColor="text1"/>
          <w:sz w:val="20"/>
          <w:szCs w:val="20"/>
          <w:shd w:val="clear" w:color="auto" w:fill="FFFFFF"/>
        </w:rPr>
        <w:t>. The library, which is estima</w:t>
      </w:r>
      <w:r>
        <w:rPr>
          <w:rFonts w:ascii="Calibri" w:hAnsi="Calibri" w:cs="Calibri"/>
          <w:color w:val="000000" w:themeColor="text1"/>
          <w:sz w:val="20"/>
          <w:szCs w:val="20"/>
          <w:shd w:val="clear" w:color="auto" w:fill="FFFFFF"/>
        </w:rPr>
        <w:t>ted to have cost £188.8 million</w:t>
      </w:r>
      <w:r w:rsidRPr="00922738">
        <w:rPr>
          <w:rFonts w:ascii="Calibri" w:hAnsi="Calibri" w:cs="Calibri"/>
          <w:color w:val="000000" w:themeColor="text1"/>
          <w:sz w:val="20"/>
          <w:szCs w:val="20"/>
          <w:shd w:val="clear" w:color="auto" w:fill="FFFFFF"/>
        </w:rPr>
        <w:t xml:space="preserve"> is viewed by the </w:t>
      </w:r>
      <w:hyperlink r:id="rId89" w:tooltip="Birmingham City Council" w:history="1">
        <w:r w:rsidRPr="00922738">
          <w:rPr>
            <w:rFonts w:ascii="Calibri" w:hAnsi="Calibri" w:cs="Calibri"/>
            <w:color w:val="000000" w:themeColor="text1"/>
            <w:sz w:val="20"/>
            <w:szCs w:val="20"/>
            <w:shd w:val="clear" w:color="auto" w:fill="FFFFFF"/>
          </w:rPr>
          <w:t>Birmingham City Council</w:t>
        </w:r>
      </w:hyperlink>
      <w:r w:rsidRPr="00922738">
        <w:rPr>
          <w:rFonts w:ascii="Calibri" w:hAnsi="Calibri" w:cs="Calibri"/>
          <w:color w:val="000000" w:themeColor="text1"/>
          <w:sz w:val="20"/>
          <w:szCs w:val="20"/>
          <w:shd w:val="clear" w:color="auto" w:fill="FFFFFF"/>
        </w:rPr>
        <w:t> as a flagship project for the </w:t>
      </w:r>
      <w:hyperlink r:id="rId90" w:tooltip="Big City Plan" w:history="1">
        <w:r w:rsidRPr="00922738">
          <w:rPr>
            <w:rFonts w:ascii="Calibri" w:hAnsi="Calibri" w:cs="Calibri"/>
            <w:color w:val="000000" w:themeColor="text1"/>
            <w:sz w:val="20"/>
            <w:szCs w:val="20"/>
            <w:shd w:val="clear" w:color="auto" w:fill="FFFFFF"/>
          </w:rPr>
          <w:t>city's redevelopment</w:t>
        </w:r>
      </w:hyperlink>
      <w:r w:rsidRPr="00922738">
        <w:rPr>
          <w:rFonts w:ascii="Calibri" w:hAnsi="Calibri" w:cs="Calibri"/>
          <w:color w:val="000000" w:themeColor="text1"/>
          <w:sz w:val="20"/>
          <w:szCs w:val="20"/>
          <w:shd w:val="clear" w:color="auto" w:fill="FFFFFF"/>
        </w:rPr>
        <w:t>. It has been described as the largest public library in the United Kingdom, the largest </w:t>
      </w:r>
      <w:hyperlink r:id="rId91" w:tooltip="Public space" w:history="1">
        <w:r w:rsidRPr="00922738">
          <w:rPr>
            <w:rFonts w:ascii="Calibri" w:hAnsi="Calibri" w:cs="Calibri"/>
            <w:color w:val="000000" w:themeColor="text1"/>
            <w:sz w:val="20"/>
            <w:szCs w:val="20"/>
            <w:shd w:val="clear" w:color="auto" w:fill="FFFFFF"/>
          </w:rPr>
          <w:t>public cultural space</w:t>
        </w:r>
      </w:hyperlink>
      <w:r w:rsidRPr="00922738">
        <w:rPr>
          <w:rFonts w:ascii="Calibri" w:hAnsi="Calibri" w:cs="Calibri"/>
          <w:color w:val="000000" w:themeColor="text1"/>
          <w:sz w:val="20"/>
          <w:szCs w:val="20"/>
          <w:shd w:val="clear" w:color="auto" w:fill="FFFFFF"/>
        </w:rPr>
        <w:t> in Europe, and the largest regional library in Europe. 2,414,860 million visitors came to the library in 2014 making it the 10th most popular visitor attraction in the UK.</w:t>
      </w:r>
      <w:r w:rsidRPr="00922738">
        <w:rPr>
          <w:rFonts w:ascii="Calibri" w:eastAsia="Times New Roman" w:hAnsi="Calibri" w:cs="Calibri"/>
          <w:b/>
          <w:color w:val="000000" w:themeColor="text1"/>
          <w:sz w:val="20"/>
          <w:szCs w:val="20"/>
          <w:lang w:eastAsia="en-GB"/>
        </w:rPr>
        <w:t xml:space="preserve"> </w:t>
      </w:r>
      <w:r>
        <w:rPr>
          <w:rFonts w:ascii="Calibri" w:eastAsia="Times New Roman" w:hAnsi="Calibri" w:cs="Calibri"/>
          <w:b/>
          <w:color w:val="000000" w:themeColor="text1"/>
          <w:sz w:val="20"/>
          <w:szCs w:val="20"/>
          <w:lang w:eastAsia="en-GB"/>
        </w:rPr>
        <w:t xml:space="preserve"> </w:t>
      </w:r>
      <w:r>
        <w:rPr>
          <w:rFonts w:ascii="Calibri" w:eastAsia="Times New Roman" w:hAnsi="Calibri" w:cs="Calibri"/>
          <w:color w:val="000000" w:themeColor="text1"/>
          <w:sz w:val="20"/>
          <w:szCs w:val="20"/>
          <w:lang w:eastAsia="en-GB"/>
        </w:rPr>
        <w:t>Go to the Library’s secret garden for a view over Birmingham</w:t>
      </w:r>
    </w:p>
    <w:p w:rsidR="00F25A3B" w:rsidRDefault="00F25A3B" w:rsidP="00F25A3B">
      <w:pPr>
        <w:tabs>
          <w:tab w:val="num" w:pos="720"/>
        </w:tabs>
        <w:spacing w:after="0" w:line="240" w:lineRule="auto"/>
        <w:rPr>
          <w:rFonts w:ascii="Calibri" w:eastAsia="Times New Roman" w:hAnsi="Calibri" w:cs="Calibri"/>
          <w:b/>
          <w:color w:val="000000" w:themeColor="text1"/>
          <w:sz w:val="20"/>
          <w:szCs w:val="20"/>
          <w:lang w:eastAsia="en-GB"/>
        </w:rPr>
      </w:pPr>
    </w:p>
    <w:p w:rsidR="00F25A3B" w:rsidRDefault="00F25A3B" w:rsidP="00F25A3B">
      <w:pPr>
        <w:tabs>
          <w:tab w:val="num" w:pos="720"/>
        </w:tabs>
        <w:spacing w:after="0" w:line="240" w:lineRule="auto"/>
        <w:rPr>
          <w:rFonts w:ascii="Calibri" w:eastAsia="Times New Roman" w:hAnsi="Calibri" w:cs="Calibri"/>
          <w:b/>
          <w:color w:val="000000" w:themeColor="text1"/>
          <w:sz w:val="20"/>
          <w:szCs w:val="20"/>
          <w:lang w:eastAsia="en-GB"/>
        </w:rPr>
      </w:pPr>
    </w:p>
    <w:p w:rsidR="00F25A3B" w:rsidRDefault="00F25A3B" w:rsidP="00F25A3B">
      <w:pPr>
        <w:tabs>
          <w:tab w:val="num" w:pos="720"/>
        </w:tabs>
        <w:spacing w:after="0" w:line="240" w:lineRule="auto"/>
        <w:rPr>
          <w:rFonts w:ascii="Calibri" w:eastAsia="Times New Roman" w:hAnsi="Calibri" w:cs="Calibri"/>
          <w:b/>
          <w:color w:val="000000" w:themeColor="text1"/>
          <w:sz w:val="20"/>
          <w:szCs w:val="20"/>
          <w:lang w:eastAsia="en-GB"/>
        </w:rPr>
      </w:pPr>
    </w:p>
    <w:p w:rsidR="00F25A3B" w:rsidRPr="00922738" w:rsidRDefault="00F25A3B" w:rsidP="00F25A3B">
      <w:pPr>
        <w:tabs>
          <w:tab w:val="num" w:pos="720"/>
        </w:tabs>
        <w:spacing w:after="0" w:line="240" w:lineRule="auto"/>
        <w:rPr>
          <w:rFonts w:ascii="Calibri" w:eastAsia="Times New Roman" w:hAnsi="Calibri" w:cs="Calibri"/>
          <w:b/>
          <w:color w:val="000000" w:themeColor="text1"/>
          <w:sz w:val="20"/>
          <w:szCs w:val="20"/>
          <w:lang w:eastAsia="en-GB"/>
        </w:rPr>
      </w:pPr>
    </w:p>
    <w:p w:rsidR="00F25A3B" w:rsidRDefault="00F25A3B" w:rsidP="00F25A3B">
      <w:pPr>
        <w:tabs>
          <w:tab w:val="num" w:pos="720"/>
        </w:tabs>
        <w:spacing w:after="0" w:line="240" w:lineRule="auto"/>
        <w:rPr>
          <w:rFonts w:eastAsia="Times New Roman" w:cstheme="minorHAnsi"/>
          <w:b/>
          <w:sz w:val="20"/>
          <w:szCs w:val="20"/>
          <w:lang w:eastAsia="en-GB"/>
        </w:rPr>
      </w:pPr>
    </w:p>
    <w:p w:rsidR="00F25A3B" w:rsidRDefault="00F25A3B" w:rsidP="00F25A3B">
      <w:pPr>
        <w:tabs>
          <w:tab w:val="num" w:pos="720"/>
        </w:tabs>
        <w:spacing w:after="0" w:line="240" w:lineRule="auto"/>
        <w:rPr>
          <w:rFonts w:eastAsia="Times New Roman" w:cstheme="minorHAnsi"/>
          <w:b/>
          <w:sz w:val="20"/>
          <w:szCs w:val="20"/>
          <w:lang w:eastAsia="en-GB"/>
        </w:rPr>
      </w:pPr>
    </w:p>
    <w:p w:rsidR="00F25A3B" w:rsidRDefault="00F25A3B" w:rsidP="00F25A3B">
      <w:pPr>
        <w:tabs>
          <w:tab w:val="num" w:pos="720"/>
        </w:tabs>
        <w:spacing w:after="0" w:line="240" w:lineRule="auto"/>
        <w:rPr>
          <w:rFonts w:eastAsia="Times New Roman" w:cstheme="minorHAnsi"/>
          <w:b/>
          <w:sz w:val="20"/>
          <w:szCs w:val="20"/>
          <w:lang w:eastAsia="en-GB"/>
        </w:rPr>
      </w:pPr>
    </w:p>
    <w:p w:rsidR="00F25A3B" w:rsidRDefault="00F25A3B" w:rsidP="00F25A3B">
      <w:pPr>
        <w:tabs>
          <w:tab w:val="num" w:pos="720"/>
        </w:tabs>
        <w:spacing w:after="0" w:line="240" w:lineRule="auto"/>
        <w:rPr>
          <w:rFonts w:eastAsia="Times New Roman" w:cstheme="minorHAnsi"/>
          <w:b/>
          <w:noProof/>
          <w:sz w:val="20"/>
          <w:szCs w:val="20"/>
          <w:lang w:eastAsia="en-GB"/>
        </w:rPr>
      </w:pPr>
    </w:p>
    <w:p w:rsidR="00F25A3B" w:rsidRDefault="00F25A3B" w:rsidP="00F25A3B">
      <w:pPr>
        <w:tabs>
          <w:tab w:val="num" w:pos="720"/>
        </w:tabs>
        <w:spacing w:after="0" w:line="240" w:lineRule="auto"/>
        <w:rPr>
          <w:rFonts w:eastAsia="Times New Roman" w:cstheme="minorHAnsi"/>
          <w:b/>
          <w:noProof/>
          <w:sz w:val="20"/>
          <w:szCs w:val="20"/>
          <w:lang w:eastAsia="en-GB"/>
        </w:rPr>
      </w:pPr>
    </w:p>
    <w:p w:rsidR="00F25A3B" w:rsidRDefault="00F25A3B" w:rsidP="00F25A3B">
      <w:pPr>
        <w:tabs>
          <w:tab w:val="num" w:pos="720"/>
        </w:tabs>
        <w:spacing w:after="0" w:line="240" w:lineRule="auto"/>
        <w:rPr>
          <w:rFonts w:eastAsia="Times New Roman" w:cstheme="minorHAnsi"/>
          <w:b/>
          <w:noProof/>
          <w:sz w:val="20"/>
          <w:szCs w:val="20"/>
          <w:lang w:eastAsia="en-GB"/>
        </w:rPr>
      </w:pPr>
    </w:p>
    <w:p w:rsidR="00F25A3B" w:rsidRDefault="00F25A3B" w:rsidP="00F25A3B">
      <w:pPr>
        <w:tabs>
          <w:tab w:val="num" w:pos="720"/>
        </w:tabs>
        <w:spacing w:after="0" w:line="240" w:lineRule="auto"/>
        <w:rPr>
          <w:rFonts w:eastAsia="Times New Roman" w:cstheme="minorHAnsi"/>
          <w:b/>
          <w:sz w:val="20"/>
          <w:szCs w:val="20"/>
          <w:lang w:eastAsia="en-GB"/>
        </w:rPr>
      </w:pPr>
    </w:p>
    <w:p w:rsidR="00F25A3B" w:rsidRDefault="00F25A3B" w:rsidP="00F25A3B">
      <w:pPr>
        <w:tabs>
          <w:tab w:val="num" w:pos="720"/>
        </w:tabs>
        <w:spacing w:after="0" w:line="240" w:lineRule="auto"/>
        <w:rPr>
          <w:rFonts w:eastAsia="Times New Roman" w:cstheme="minorHAnsi"/>
          <w:b/>
          <w:sz w:val="20"/>
          <w:szCs w:val="20"/>
          <w:lang w:eastAsia="en-GB"/>
        </w:rPr>
      </w:pPr>
    </w:p>
    <w:p w:rsidR="00F25A3B" w:rsidRDefault="00F25A3B" w:rsidP="00F25A3B">
      <w:pPr>
        <w:tabs>
          <w:tab w:val="num" w:pos="720"/>
        </w:tabs>
        <w:spacing w:after="0" w:line="240" w:lineRule="auto"/>
        <w:rPr>
          <w:rFonts w:eastAsia="Times New Roman" w:cstheme="minorHAnsi"/>
          <w:b/>
          <w:sz w:val="20"/>
          <w:szCs w:val="20"/>
          <w:lang w:eastAsia="en-GB"/>
        </w:rPr>
      </w:pPr>
      <w:r>
        <w:rPr>
          <w:rFonts w:eastAsia="Times New Roman" w:cstheme="minorHAnsi"/>
          <w:b/>
          <w:sz w:val="20"/>
          <w:szCs w:val="20"/>
          <w:lang w:eastAsia="en-GB"/>
        </w:rPr>
        <w:t>Birmingham Botanical Gardens – Westbourne Road, Edgbaston</w:t>
      </w:r>
    </w:p>
    <w:p w:rsidR="00F25A3B" w:rsidRDefault="008205C6" w:rsidP="00F25A3B">
      <w:pPr>
        <w:tabs>
          <w:tab w:val="num" w:pos="720"/>
        </w:tabs>
        <w:spacing w:after="0" w:line="240" w:lineRule="auto"/>
        <w:rPr>
          <w:rFonts w:eastAsia="Times New Roman" w:cstheme="minorHAnsi"/>
          <w:b/>
          <w:sz w:val="20"/>
          <w:szCs w:val="20"/>
          <w:lang w:eastAsia="en-GB"/>
        </w:rPr>
      </w:pPr>
      <w:hyperlink r:id="rId92" w:history="1">
        <w:r w:rsidR="00F25A3B" w:rsidRPr="00CA60D3">
          <w:rPr>
            <w:color w:val="0000FF"/>
            <w:u w:val="single"/>
          </w:rPr>
          <w:t>https://www.birminghambotanicalgardens.org.uk/</w:t>
        </w:r>
      </w:hyperlink>
    </w:p>
    <w:p w:rsidR="00F25A3B" w:rsidRDefault="00F25A3B" w:rsidP="00F25A3B">
      <w:pPr>
        <w:tabs>
          <w:tab w:val="num" w:pos="720"/>
        </w:tabs>
        <w:spacing w:after="0" w:line="240" w:lineRule="auto"/>
        <w:rPr>
          <w:rFonts w:eastAsia="Times New Roman" w:cstheme="minorHAnsi"/>
          <w:b/>
          <w:sz w:val="20"/>
          <w:szCs w:val="20"/>
          <w:lang w:eastAsia="en-GB"/>
        </w:rPr>
      </w:pPr>
    </w:p>
    <w:p w:rsidR="00F25A3B" w:rsidRPr="00451FF7" w:rsidRDefault="00F25A3B" w:rsidP="00F25A3B">
      <w:pPr>
        <w:rPr>
          <w:rFonts w:eastAsia="Times New Roman" w:cstheme="minorHAnsi"/>
          <w:b/>
          <w:sz w:val="20"/>
          <w:szCs w:val="20"/>
          <w:lang w:eastAsia="en-GB"/>
        </w:rPr>
      </w:pPr>
      <w:r w:rsidRPr="00451FF7">
        <w:rPr>
          <w:rFonts w:eastAsia="Times New Roman" w:cstheme="minorHAnsi"/>
          <w:b/>
          <w:noProof/>
          <w:sz w:val="20"/>
          <w:szCs w:val="20"/>
          <w:lang w:eastAsia="en-GB"/>
        </w:rPr>
        <w:drawing>
          <wp:inline distT="0" distB="0" distL="0" distR="0" wp14:anchorId="6647B328" wp14:editId="67B0E25E">
            <wp:extent cx="2857500" cy="1895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ham botanical gardens.jpg"/>
                    <pic:cNvPicPr/>
                  </pic:nvPicPr>
                  <pic:blipFill>
                    <a:blip r:embed="rId93">
                      <a:extLst>
                        <a:ext uri="{28A0092B-C50C-407E-A947-70E740481C1C}">
                          <a14:useLocalDpi xmlns:a14="http://schemas.microsoft.com/office/drawing/2010/main" val="0"/>
                        </a:ext>
                      </a:extLst>
                    </a:blip>
                    <a:stretch>
                      <a:fillRect/>
                    </a:stretch>
                  </pic:blipFill>
                  <pic:spPr>
                    <a:xfrm>
                      <a:off x="0" y="0"/>
                      <a:ext cx="2857500" cy="1895475"/>
                    </a:xfrm>
                    <a:prstGeom prst="rect">
                      <a:avLst/>
                    </a:prstGeom>
                  </pic:spPr>
                </pic:pic>
              </a:graphicData>
            </a:graphic>
          </wp:inline>
        </w:drawing>
      </w:r>
    </w:p>
    <w:p w:rsidR="00451FF7" w:rsidRPr="00451FF7" w:rsidRDefault="00451FF7" w:rsidP="00F25A3B">
      <w:pPr>
        <w:spacing w:after="0" w:line="240" w:lineRule="auto"/>
        <w:textAlignment w:val="baseline"/>
        <w:rPr>
          <w:rFonts w:eastAsia="Times New Roman" w:cstheme="minorHAnsi"/>
          <w:color w:val="000000" w:themeColor="text1"/>
          <w:spacing w:val="15"/>
          <w:sz w:val="20"/>
          <w:szCs w:val="20"/>
          <w:lang w:eastAsia="en-GB"/>
        </w:rPr>
      </w:pPr>
      <w:r w:rsidRPr="00451FF7">
        <w:rPr>
          <w:rFonts w:eastAsia="Times New Roman" w:cstheme="minorHAnsi"/>
          <w:color w:val="000000" w:themeColor="text1"/>
          <w:spacing w:val="15"/>
          <w:sz w:val="20"/>
          <w:szCs w:val="20"/>
          <w:lang w:eastAsia="en-GB"/>
        </w:rPr>
        <w:t xml:space="preserve">Opening times </w:t>
      </w:r>
      <w:r>
        <w:rPr>
          <w:rFonts w:eastAsia="Times New Roman" w:cstheme="minorHAnsi"/>
          <w:color w:val="000000" w:themeColor="text1"/>
          <w:spacing w:val="15"/>
          <w:sz w:val="20"/>
          <w:szCs w:val="20"/>
          <w:lang w:eastAsia="en-GB"/>
        </w:rPr>
        <w:t xml:space="preserve">Monday – Sunday </w:t>
      </w:r>
      <w:r w:rsidRPr="00451FF7">
        <w:rPr>
          <w:rFonts w:eastAsia="Times New Roman" w:cstheme="minorHAnsi"/>
          <w:color w:val="000000" w:themeColor="text1"/>
          <w:spacing w:val="15"/>
          <w:sz w:val="20"/>
          <w:szCs w:val="20"/>
          <w:lang w:eastAsia="en-GB"/>
        </w:rPr>
        <w:t>10 am – 6pm</w:t>
      </w:r>
      <w:r>
        <w:rPr>
          <w:rFonts w:eastAsia="Times New Roman" w:cstheme="minorHAnsi"/>
          <w:color w:val="000000" w:themeColor="text1"/>
          <w:spacing w:val="15"/>
          <w:sz w:val="20"/>
          <w:szCs w:val="20"/>
          <w:lang w:eastAsia="en-GB"/>
        </w:rPr>
        <w:t xml:space="preserve"> Tickets £7.50</w:t>
      </w:r>
    </w:p>
    <w:p w:rsidR="00451FF7" w:rsidRPr="00451FF7" w:rsidRDefault="00451FF7" w:rsidP="00F25A3B">
      <w:pPr>
        <w:spacing w:after="0" w:line="240" w:lineRule="auto"/>
        <w:textAlignment w:val="baseline"/>
        <w:rPr>
          <w:rFonts w:ascii="Calibri" w:eastAsia="Times New Roman" w:hAnsi="Calibri" w:cs="Calibri"/>
          <w:color w:val="000000" w:themeColor="text1"/>
          <w:spacing w:val="15"/>
          <w:sz w:val="20"/>
          <w:szCs w:val="20"/>
          <w:lang w:eastAsia="en-GB"/>
        </w:rPr>
      </w:pPr>
    </w:p>
    <w:p w:rsidR="00F25A3B" w:rsidRPr="005B4B0E" w:rsidRDefault="00F25A3B" w:rsidP="00F25A3B">
      <w:pPr>
        <w:spacing w:after="0" w:line="240" w:lineRule="auto"/>
        <w:textAlignment w:val="baseline"/>
        <w:rPr>
          <w:rFonts w:ascii="Calibri" w:eastAsia="Times New Roman" w:hAnsi="Calibri" w:cs="Calibri"/>
          <w:color w:val="000000" w:themeColor="text1"/>
          <w:spacing w:val="15"/>
          <w:sz w:val="20"/>
          <w:szCs w:val="20"/>
          <w:lang w:eastAsia="en-GB"/>
        </w:rPr>
      </w:pPr>
      <w:r w:rsidRPr="005B4B0E">
        <w:rPr>
          <w:rFonts w:ascii="Calibri" w:eastAsia="Times New Roman" w:hAnsi="Calibri" w:cs="Calibri"/>
          <w:color w:val="000000" w:themeColor="text1"/>
          <w:spacing w:val="15"/>
          <w:sz w:val="20"/>
          <w:szCs w:val="20"/>
          <w:lang w:eastAsia="en-GB"/>
        </w:rPr>
        <w:t>Being one of Birmingham’s best attractions, The Birmingham Botanical Gardens offers something for everyone, be it one of our four stunning glasshouses showing tropical rainforest to arid desert, playground, tearoom and garden gift shop all surrounded by some of the most beautiful gardens in the UK.</w:t>
      </w:r>
    </w:p>
    <w:p w:rsidR="00F25A3B" w:rsidRPr="005B4B0E" w:rsidRDefault="00F25A3B" w:rsidP="00F25A3B">
      <w:pPr>
        <w:spacing w:after="0" w:line="240" w:lineRule="auto"/>
        <w:textAlignment w:val="baseline"/>
        <w:rPr>
          <w:rFonts w:ascii="Calibri" w:eastAsia="Times New Roman" w:hAnsi="Calibri" w:cs="Calibri"/>
          <w:color w:val="000000" w:themeColor="text1"/>
          <w:spacing w:val="15"/>
          <w:sz w:val="20"/>
          <w:szCs w:val="20"/>
          <w:lang w:eastAsia="en-GB"/>
        </w:rPr>
      </w:pPr>
    </w:p>
    <w:p w:rsidR="00F25A3B" w:rsidRPr="005B4B0E" w:rsidRDefault="00F25A3B" w:rsidP="00F25A3B">
      <w:pPr>
        <w:spacing w:after="0" w:line="240" w:lineRule="auto"/>
        <w:textAlignment w:val="baseline"/>
        <w:rPr>
          <w:rFonts w:ascii="Calibri" w:eastAsia="Times New Roman" w:hAnsi="Calibri" w:cs="Calibri"/>
          <w:color w:val="000000" w:themeColor="text1"/>
          <w:spacing w:val="15"/>
          <w:sz w:val="20"/>
          <w:szCs w:val="20"/>
          <w:lang w:eastAsia="en-GB"/>
        </w:rPr>
      </w:pPr>
      <w:r w:rsidRPr="005B4B0E">
        <w:rPr>
          <w:rFonts w:ascii="Calibri" w:eastAsia="Times New Roman" w:hAnsi="Calibri" w:cs="Calibri"/>
          <w:color w:val="000000" w:themeColor="text1"/>
          <w:spacing w:val="15"/>
          <w:sz w:val="20"/>
          <w:szCs w:val="20"/>
          <w:lang w:eastAsia="en-GB"/>
        </w:rPr>
        <w:t>There are four glasshouses which range from our exotic </w:t>
      </w:r>
      <w:hyperlink r:id="rId94" w:history="1">
        <w:r w:rsidRPr="005B4B0E">
          <w:rPr>
            <w:rFonts w:ascii="Calibri" w:eastAsia="Times New Roman" w:hAnsi="Calibri" w:cs="Calibri"/>
            <w:color w:val="000000" w:themeColor="text1"/>
            <w:spacing w:val="15"/>
            <w:sz w:val="20"/>
            <w:szCs w:val="20"/>
            <w:u w:val="single"/>
            <w:bdr w:val="none" w:sz="0" w:space="0" w:color="auto" w:frame="1"/>
            <w:lang w:eastAsia="en-GB"/>
          </w:rPr>
          <w:t>Tropical House</w:t>
        </w:r>
      </w:hyperlink>
      <w:r w:rsidRPr="005B4B0E">
        <w:rPr>
          <w:rFonts w:ascii="Calibri" w:eastAsia="Times New Roman" w:hAnsi="Calibri" w:cs="Calibri"/>
          <w:color w:val="000000" w:themeColor="text1"/>
          <w:spacing w:val="15"/>
          <w:sz w:val="20"/>
          <w:szCs w:val="20"/>
          <w:lang w:eastAsia="en-GB"/>
        </w:rPr>
        <w:t> through to our </w:t>
      </w:r>
      <w:hyperlink r:id="rId95" w:history="1">
        <w:r w:rsidRPr="005B4B0E">
          <w:rPr>
            <w:rFonts w:ascii="Calibri" w:eastAsia="Times New Roman" w:hAnsi="Calibri" w:cs="Calibri"/>
            <w:color w:val="000000" w:themeColor="text1"/>
            <w:spacing w:val="15"/>
            <w:sz w:val="20"/>
            <w:szCs w:val="20"/>
            <w:u w:val="single"/>
            <w:bdr w:val="none" w:sz="0" w:space="0" w:color="auto" w:frame="1"/>
            <w:lang w:eastAsia="en-GB"/>
          </w:rPr>
          <w:t>Subtropical</w:t>
        </w:r>
      </w:hyperlink>
      <w:r w:rsidRPr="005B4B0E">
        <w:rPr>
          <w:rFonts w:ascii="Calibri" w:eastAsia="Times New Roman" w:hAnsi="Calibri" w:cs="Calibri"/>
          <w:color w:val="000000" w:themeColor="text1"/>
          <w:spacing w:val="15"/>
          <w:sz w:val="20"/>
          <w:szCs w:val="20"/>
          <w:lang w:eastAsia="en-GB"/>
        </w:rPr>
        <w:t>, </w:t>
      </w:r>
      <w:hyperlink r:id="rId96" w:history="1">
        <w:r w:rsidRPr="005B4B0E">
          <w:rPr>
            <w:rFonts w:ascii="Calibri" w:eastAsia="Times New Roman" w:hAnsi="Calibri" w:cs="Calibri"/>
            <w:color w:val="000000" w:themeColor="text1"/>
            <w:spacing w:val="15"/>
            <w:sz w:val="20"/>
            <w:szCs w:val="20"/>
            <w:u w:val="single"/>
            <w:bdr w:val="none" w:sz="0" w:space="0" w:color="auto" w:frame="1"/>
            <w:lang w:eastAsia="en-GB"/>
          </w:rPr>
          <w:t>Mediterranean</w:t>
        </w:r>
      </w:hyperlink>
      <w:r w:rsidRPr="005B4B0E">
        <w:rPr>
          <w:rFonts w:ascii="Calibri" w:eastAsia="Times New Roman" w:hAnsi="Calibri" w:cs="Calibri"/>
          <w:color w:val="000000" w:themeColor="text1"/>
          <w:spacing w:val="15"/>
          <w:sz w:val="20"/>
          <w:szCs w:val="20"/>
          <w:lang w:eastAsia="en-GB"/>
        </w:rPr>
        <w:t xml:space="preserve"> and Arid Houses. There is a large lawn in front of the glasshouses with a range of beds and shrubberies around its perimeter. Overall, the character is that of a Victorian public park with a bandstand set in 15 acres (6.1 ha) of landscaped greenery.  The gardens are approximately 0.7 miles from the University and a 15/20 minute walk from Chamberlain Halls of Residence.</w:t>
      </w:r>
    </w:p>
    <w:p w:rsidR="00F25A3B" w:rsidRPr="00451FF7" w:rsidRDefault="00F25A3B" w:rsidP="00F25A3B">
      <w:pPr>
        <w:rPr>
          <w:rFonts w:eastAsia="Times New Roman" w:cstheme="minorHAnsi"/>
          <w:color w:val="000000" w:themeColor="text1"/>
          <w:spacing w:val="15"/>
          <w:sz w:val="20"/>
          <w:szCs w:val="20"/>
          <w:lang w:eastAsia="en-GB"/>
        </w:rPr>
      </w:pPr>
    </w:p>
    <w:p w:rsidR="00F25A3B" w:rsidRPr="00451FF7" w:rsidRDefault="00F25A3B" w:rsidP="00F25A3B">
      <w:pPr>
        <w:rPr>
          <w:rFonts w:eastAsia="Times New Roman" w:cstheme="minorHAnsi"/>
          <w:color w:val="000000" w:themeColor="text1"/>
          <w:spacing w:val="15"/>
          <w:sz w:val="20"/>
          <w:szCs w:val="20"/>
          <w:lang w:eastAsia="en-GB"/>
        </w:rPr>
      </w:pPr>
    </w:p>
    <w:p w:rsidR="00F25A3B" w:rsidRDefault="00F25A3B" w:rsidP="00F25A3B">
      <w:pPr>
        <w:rPr>
          <w:rFonts w:ascii="Calibri" w:eastAsia="Times New Roman" w:hAnsi="Calibri" w:cs="Calibri"/>
          <w:b/>
          <w:color w:val="121416"/>
          <w:sz w:val="20"/>
          <w:szCs w:val="20"/>
          <w:lang w:eastAsia="en-GB"/>
        </w:rPr>
      </w:pPr>
      <w:r>
        <w:rPr>
          <w:rFonts w:ascii="Calibri" w:eastAsia="Times New Roman" w:hAnsi="Calibri" w:cs="Calibri"/>
          <w:b/>
          <w:color w:val="121416"/>
          <w:sz w:val="20"/>
          <w:szCs w:val="20"/>
          <w:lang w:eastAsia="en-GB"/>
        </w:rPr>
        <w:br w:type="page"/>
      </w:r>
    </w:p>
    <w:p w:rsidR="00F25A3B" w:rsidRDefault="00F25A3B" w:rsidP="00F25A3B">
      <w:pPr>
        <w:shd w:val="clear" w:color="auto" w:fill="FFFFFF"/>
        <w:spacing w:before="100" w:beforeAutospacing="1" w:after="100" w:afterAutospacing="1" w:line="240" w:lineRule="auto"/>
        <w:outlineLvl w:val="1"/>
        <w:rPr>
          <w:rFonts w:ascii="Calibri" w:eastAsia="Times New Roman" w:hAnsi="Calibri" w:cs="Calibri"/>
          <w:b/>
          <w:color w:val="121416"/>
          <w:sz w:val="20"/>
          <w:szCs w:val="20"/>
          <w:lang w:eastAsia="en-GB"/>
        </w:rPr>
      </w:pPr>
      <w:r w:rsidRPr="00DA07BD">
        <w:rPr>
          <w:rFonts w:ascii="Calibri" w:eastAsia="Times New Roman" w:hAnsi="Calibri" w:cs="Calibri"/>
          <w:b/>
          <w:color w:val="121416"/>
          <w:sz w:val="20"/>
          <w:szCs w:val="20"/>
          <w:lang w:eastAsia="en-GB"/>
        </w:rPr>
        <w:t>Selfridges &amp;</w:t>
      </w:r>
      <w:r>
        <w:rPr>
          <w:rFonts w:ascii="Calibri" w:eastAsia="Times New Roman" w:hAnsi="Calibri" w:cs="Calibri"/>
          <w:b/>
          <w:color w:val="121416"/>
          <w:sz w:val="20"/>
          <w:szCs w:val="20"/>
          <w:lang w:eastAsia="en-GB"/>
        </w:rPr>
        <w:t xml:space="preserve"> John Lewis,</w:t>
      </w:r>
      <w:r w:rsidRPr="00DA07BD">
        <w:rPr>
          <w:rFonts w:ascii="Calibri" w:eastAsia="Times New Roman" w:hAnsi="Calibri" w:cs="Calibri"/>
          <w:b/>
          <w:color w:val="121416"/>
          <w:sz w:val="20"/>
          <w:szCs w:val="20"/>
          <w:lang w:eastAsia="en-GB"/>
        </w:rPr>
        <w:t xml:space="preserve"> </w:t>
      </w:r>
      <w:proofErr w:type="gramStart"/>
      <w:r w:rsidRPr="00DA07BD">
        <w:rPr>
          <w:rFonts w:ascii="Calibri" w:eastAsia="Times New Roman" w:hAnsi="Calibri" w:cs="Calibri"/>
          <w:b/>
          <w:color w:val="121416"/>
          <w:sz w:val="20"/>
          <w:szCs w:val="20"/>
          <w:lang w:eastAsia="en-GB"/>
        </w:rPr>
        <w:t>The</w:t>
      </w:r>
      <w:proofErr w:type="gramEnd"/>
      <w:r w:rsidRPr="00DA07BD">
        <w:rPr>
          <w:rFonts w:ascii="Calibri" w:eastAsia="Times New Roman" w:hAnsi="Calibri" w:cs="Calibri"/>
          <w:b/>
          <w:color w:val="121416"/>
          <w:sz w:val="20"/>
          <w:szCs w:val="20"/>
          <w:lang w:eastAsia="en-GB"/>
        </w:rPr>
        <w:t xml:space="preserve"> Bull Ring Shopping Area</w:t>
      </w:r>
      <w:r>
        <w:rPr>
          <w:rFonts w:ascii="Calibri" w:eastAsia="Times New Roman" w:hAnsi="Calibri" w:cs="Calibri"/>
          <w:b/>
          <w:color w:val="121416"/>
          <w:sz w:val="20"/>
          <w:szCs w:val="20"/>
          <w:lang w:eastAsia="en-GB"/>
        </w:rPr>
        <w:t xml:space="preserve"> and Grand Central Station</w:t>
      </w:r>
    </w:p>
    <w:p w:rsidR="00F25A3B" w:rsidRPr="00451FF7" w:rsidRDefault="00F25A3B" w:rsidP="00F25A3B">
      <w:pPr>
        <w:shd w:val="clear" w:color="auto" w:fill="FFFFFF"/>
        <w:spacing w:before="100" w:beforeAutospacing="1" w:after="100" w:afterAutospacing="1" w:line="240" w:lineRule="auto"/>
        <w:outlineLvl w:val="1"/>
        <w:rPr>
          <w:rFonts w:ascii="Calibri" w:eastAsia="Times New Roman" w:hAnsi="Calibri" w:cs="Calibri"/>
          <w:color w:val="121416"/>
          <w:sz w:val="20"/>
          <w:szCs w:val="20"/>
          <w:lang w:eastAsia="en-GB"/>
        </w:rPr>
      </w:pPr>
      <w:r>
        <w:rPr>
          <w:rFonts w:ascii="Calibri" w:eastAsia="Times New Roman" w:hAnsi="Calibri" w:cs="Calibri"/>
          <w:b/>
          <w:color w:val="121416"/>
          <w:sz w:val="20"/>
          <w:szCs w:val="20"/>
          <w:lang w:eastAsia="en-GB"/>
        </w:rPr>
        <w:t xml:space="preserve"> </w:t>
      </w:r>
      <w:r w:rsidRPr="00451FF7">
        <w:rPr>
          <w:rFonts w:ascii="Calibri" w:eastAsia="Times New Roman" w:hAnsi="Calibri" w:cs="Calibri"/>
          <w:noProof/>
          <w:color w:val="121416"/>
          <w:sz w:val="20"/>
          <w:szCs w:val="20"/>
          <w:lang w:eastAsia="en-GB"/>
        </w:rPr>
        <w:drawing>
          <wp:inline distT="0" distB="0" distL="0" distR="0" wp14:anchorId="07E90C04" wp14:editId="127E9D18">
            <wp:extent cx="3121152" cy="1987296"/>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lfridges_Building,_Birmingham_(2012).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21152" cy="1987296"/>
                    </a:xfrm>
                    <a:prstGeom prst="rect">
                      <a:avLst/>
                    </a:prstGeom>
                  </pic:spPr>
                </pic:pic>
              </a:graphicData>
            </a:graphic>
          </wp:inline>
        </w:drawing>
      </w:r>
    </w:p>
    <w:p w:rsidR="00451FF7" w:rsidRDefault="00451FF7" w:rsidP="00451FF7">
      <w:pPr>
        <w:shd w:val="clear" w:color="auto" w:fill="FFFFFF"/>
        <w:spacing w:after="0" w:line="240" w:lineRule="auto"/>
        <w:outlineLvl w:val="1"/>
        <w:rPr>
          <w:rFonts w:ascii="Calibri" w:eastAsia="Times New Roman" w:hAnsi="Calibri" w:cs="Calibri"/>
          <w:color w:val="121416"/>
          <w:sz w:val="20"/>
          <w:szCs w:val="20"/>
          <w:lang w:eastAsia="en-GB"/>
        </w:rPr>
      </w:pPr>
      <w:r w:rsidRPr="00451FF7">
        <w:rPr>
          <w:rFonts w:ascii="Calibri" w:eastAsia="Times New Roman" w:hAnsi="Calibri" w:cs="Calibri"/>
          <w:color w:val="121416"/>
          <w:sz w:val="20"/>
          <w:szCs w:val="20"/>
          <w:lang w:eastAsia="en-GB"/>
        </w:rPr>
        <w:t xml:space="preserve">Selfridges – above   Opening Times </w:t>
      </w:r>
      <w:r>
        <w:rPr>
          <w:rFonts w:ascii="Calibri" w:eastAsia="Times New Roman" w:hAnsi="Calibri" w:cs="Calibri"/>
          <w:color w:val="121416"/>
          <w:sz w:val="20"/>
          <w:szCs w:val="20"/>
          <w:lang w:eastAsia="en-GB"/>
        </w:rPr>
        <w:t>Mon- Wed</w:t>
      </w:r>
      <w:r w:rsidRPr="00451FF7">
        <w:rPr>
          <w:rFonts w:ascii="Calibri" w:eastAsia="Times New Roman" w:hAnsi="Calibri" w:cs="Calibri"/>
          <w:color w:val="121416"/>
          <w:sz w:val="20"/>
          <w:szCs w:val="20"/>
          <w:lang w:eastAsia="en-GB"/>
        </w:rPr>
        <w:t xml:space="preserve"> 10.00 am </w:t>
      </w:r>
      <w:r>
        <w:rPr>
          <w:rFonts w:ascii="Calibri" w:eastAsia="Times New Roman" w:hAnsi="Calibri" w:cs="Calibri"/>
          <w:color w:val="121416"/>
          <w:sz w:val="20"/>
          <w:szCs w:val="20"/>
          <w:lang w:eastAsia="en-GB"/>
        </w:rPr>
        <w:t xml:space="preserve">– 8.00 pm </w:t>
      </w:r>
    </w:p>
    <w:p w:rsidR="00451FF7" w:rsidRPr="00451FF7" w:rsidRDefault="00451FF7" w:rsidP="00451FF7">
      <w:pPr>
        <w:shd w:val="clear" w:color="auto" w:fill="FFFFFF"/>
        <w:spacing w:after="0" w:line="240" w:lineRule="auto"/>
        <w:outlineLvl w:val="1"/>
        <w:rPr>
          <w:rFonts w:ascii="Calibri" w:eastAsia="Times New Roman" w:hAnsi="Calibri" w:cs="Calibri"/>
          <w:color w:val="121416"/>
          <w:sz w:val="20"/>
          <w:szCs w:val="20"/>
          <w:lang w:eastAsia="en-GB"/>
        </w:rPr>
      </w:pPr>
      <w:r>
        <w:rPr>
          <w:rFonts w:ascii="Calibri" w:eastAsia="Times New Roman" w:hAnsi="Calibri" w:cs="Calibri"/>
          <w:color w:val="121416"/>
          <w:sz w:val="20"/>
          <w:szCs w:val="20"/>
          <w:lang w:eastAsia="en-GB"/>
        </w:rPr>
        <w:t>Thurs- Fri 10.00 am – 9.00pm</w:t>
      </w:r>
    </w:p>
    <w:p w:rsidR="00F25A3B" w:rsidRPr="007A71A9" w:rsidRDefault="00F25A3B" w:rsidP="00F25A3B">
      <w:pPr>
        <w:shd w:val="clear" w:color="auto" w:fill="FFFFFF"/>
        <w:spacing w:before="100" w:beforeAutospacing="1" w:after="100" w:afterAutospacing="1" w:line="240" w:lineRule="auto"/>
        <w:outlineLvl w:val="1"/>
        <w:rPr>
          <w:rFonts w:ascii="Calibri" w:eastAsia="Times New Roman" w:hAnsi="Calibri" w:cs="Calibri"/>
          <w:b/>
          <w:color w:val="121416"/>
          <w:sz w:val="20"/>
          <w:szCs w:val="20"/>
          <w:lang w:eastAsia="en-GB"/>
        </w:rPr>
      </w:pPr>
      <w:r w:rsidRPr="007A71A9">
        <w:rPr>
          <w:rFonts w:ascii="Calibri" w:eastAsia="Times New Roman" w:hAnsi="Calibri" w:cs="Calibri"/>
          <w:b/>
          <w:color w:val="121416"/>
          <w:sz w:val="20"/>
          <w:szCs w:val="20"/>
          <w:lang w:eastAsia="en-GB"/>
        </w:rPr>
        <w:t>About</w:t>
      </w:r>
    </w:p>
    <w:p w:rsidR="00F25A3B" w:rsidRPr="007A71A9" w:rsidRDefault="00F25A3B" w:rsidP="00F25A3B">
      <w:pPr>
        <w:shd w:val="clear" w:color="auto" w:fill="FFFFFF"/>
        <w:spacing w:before="100" w:beforeAutospacing="1" w:after="100" w:afterAutospacing="1" w:line="240" w:lineRule="auto"/>
        <w:outlineLvl w:val="1"/>
        <w:rPr>
          <w:rFonts w:ascii="Calibri" w:eastAsia="Times New Roman" w:hAnsi="Calibri" w:cs="Calibri"/>
          <w:color w:val="121416"/>
          <w:sz w:val="20"/>
          <w:szCs w:val="20"/>
          <w:lang w:eastAsia="en-GB"/>
        </w:rPr>
      </w:pPr>
      <w:r w:rsidRPr="007A71A9">
        <w:rPr>
          <w:rFonts w:ascii="Calibri" w:hAnsi="Calibri" w:cs="Calibri"/>
          <w:color w:val="000000"/>
          <w:sz w:val="20"/>
          <w:szCs w:val="20"/>
          <w:shd w:val="clear" w:color="auto" w:fill="FFFFFF"/>
        </w:rPr>
        <w:t xml:space="preserve">Bullring, Grand Central and </w:t>
      </w:r>
      <w:proofErr w:type="spellStart"/>
      <w:r w:rsidRPr="007A71A9">
        <w:rPr>
          <w:rFonts w:ascii="Calibri" w:hAnsi="Calibri" w:cs="Calibri"/>
          <w:color w:val="000000"/>
          <w:sz w:val="20"/>
          <w:szCs w:val="20"/>
          <w:shd w:val="clear" w:color="auto" w:fill="FFFFFF"/>
        </w:rPr>
        <w:t>LinkStreet</w:t>
      </w:r>
      <w:proofErr w:type="spellEnd"/>
      <w:r w:rsidRPr="007A71A9">
        <w:rPr>
          <w:rFonts w:ascii="Calibri" w:hAnsi="Calibri" w:cs="Calibri"/>
          <w:color w:val="000000"/>
          <w:sz w:val="20"/>
          <w:szCs w:val="20"/>
          <w:shd w:val="clear" w:color="auto" w:fill="FFFFFF"/>
        </w:rPr>
        <w:t xml:space="preserve"> have teamed up to become THE shopping destination in Birmingham.</w:t>
      </w:r>
      <w:r w:rsidRPr="007A71A9">
        <w:rPr>
          <w:rFonts w:ascii="Calibri" w:hAnsi="Calibri" w:cs="Calibri"/>
          <w:color w:val="000000"/>
          <w:sz w:val="20"/>
          <w:szCs w:val="20"/>
        </w:rPr>
        <w:br/>
      </w:r>
      <w:r w:rsidRPr="007A71A9">
        <w:rPr>
          <w:rFonts w:ascii="Calibri" w:hAnsi="Calibri" w:cs="Calibri"/>
          <w:color w:val="000000"/>
          <w:sz w:val="20"/>
          <w:szCs w:val="20"/>
        </w:rPr>
        <w:br/>
      </w:r>
      <w:r w:rsidRPr="007A71A9">
        <w:rPr>
          <w:rFonts w:ascii="Calibri" w:hAnsi="Calibri" w:cs="Calibri"/>
          <w:color w:val="000000"/>
          <w:sz w:val="20"/>
          <w:szCs w:val="20"/>
          <w:shd w:val="clear" w:color="auto" w:fill="FFFFFF"/>
        </w:rPr>
        <w:t>Part of the Bullring Estate, Grand Central is Birmingham’s newest prime shopping centre, located above New Street Station and next to</w:t>
      </w:r>
      <w:r w:rsidR="005B4B0E">
        <w:rPr>
          <w:rFonts w:ascii="Calibri" w:hAnsi="Calibri" w:cs="Calibri"/>
          <w:color w:val="000000"/>
          <w:sz w:val="20"/>
          <w:szCs w:val="20"/>
          <w:shd w:val="clear" w:color="auto" w:fill="FFFFFF"/>
        </w:rPr>
        <w:t xml:space="preserve"> the</w:t>
      </w:r>
      <w:r w:rsidRPr="007A71A9">
        <w:rPr>
          <w:rFonts w:ascii="Calibri" w:hAnsi="Calibri" w:cs="Calibri"/>
          <w:color w:val="000000"/>
          <w:sz w:val="20"/>
          <w:szCs w:val="20"/>
          <w:shd w:val="clear" w:color="auto" w:fill="FFFFFF"/>
        </w:rPr>
        <w:t xml:space="preserve"> Bullring.</w:t>
      </w:r>
      <w:r w:rsidRPr="007A71A9">
        <w:rPr>
          <w:rFonts w:ascii="Calibri" w:hAnsi="Calibri" w:cs="Calibri"/>
          <w:color w:val="000000"/>
          <w:sz w:val="20"/>
          <w:szCs w:val="20"/>
        </w:rPr>
        <w:br/>
      </w:r>
      <w:r w:rsidRPr="007A71A9">
        <w:rPr>
          <w:rFonts w:ascii="Calibri" w:hAnsi="Calibri" w:cs="Calibri"/>
          <w:color w:val="000000"/>
          <w:sz w:val="20"/>
          <w:szCs w:val="20"/>
        </w:rPr>
        <w:br/>
      </w:r>
      <w:r w:rsidRPr="007A71A9">
        <w:rPr>
          <w:rFonts w:ascii="Calibri" w:hAnsi="Calibri" w:cs="Calibri"/>
          <w:color w:val="000000"/>
          <w:sz w:val="20"/>
          <w:szCs w:val="20"/>
          <w:shd w:val="clear" w:color="auto" w:fill="FFFFFF"/>
        </w:rPr>
        <w:t xml:space="preserve">Anchored by a 250,000 </w:t>
      </w:r>
      <w:proofErr w:type="spellStart"/>
      <w:r w:rsidRPr="007A71A9">
        <w:rPr>
          <w:rFonts w:ascii="Calibri" w:hAnsi="Calibri" w:cs="Calibri"/>
          <w:color w:val="000000"/>
          <w:sz w:val="20"/>
          <w:szCs w:val="20"/>
          <w:shd w:val="clear" w:color="auto" w:fill="FFFFFF"/>
        </w:rPr>
        <w:t>sq</w:t>
      </w:r>
      <w:proofErr w:type="spellEnd"/>
      <w:r w:rsidRPr="007A71A9">
        <w:rPr>
          <w:rFonts w:ascii="Calibri" w:hAnsi="Calibri" w:cs="Calibri"/>
          <w:color w:val="000000"/>
          <w:sz w:val="20"/>
          <w:szCs w:val="20"/>
          <w:shd w:val="clear" w:color="auto" w:fill="FFFFFF"/>
        </w:rPr>
        <w:t xml:space="preserve"> ft. John Lewis store, the centre offers brands including Hobbs, The White Compan</w:t>
      </w:r>
      <w:r>
        <w:rPr>
          <w:rFonts w:ascii="Calibri" w:hAnsi="Calibri" w:cs="Calibri"/>
          <w:color w:val="000000"/>
          <w:sz w:val="20"/>
          <w:szCs w:val="20"/>
          <w:shd w:val="clear" w:color="auto" w:fill="FFFFFF"/>
        </w:rPr>
        <w:t xml:space="preserve">y, Cath Kidston and </w:t>
      </w:r>
      <w:proofErr w:type="spellStart"/>
      <w:r>
        <w:rPr>
          <w:rFonts w:ascii="Calibri" w:hAnsi="Calibri" w:cs="Calibri"/>
          <w:color w:val="000000"/>
          <w:sz w:val="20"/>
          <w:szCs w:val="20"/>
          <w:shd w:val="clear" w:color="auto" w:fill="FFFFFF"/>
        </w:rPr>
        <w:t>Carluccio’s</w:t>
      </w:r>
      <w:proofErr w:type="spellEnd"/>
      <w:r>
        <w:rPr>
          <w:rFonts w:ascii="Calibri" w:hAnsi="Calibri" w:cs="Calibri"/>
          <w:color w:val="000000"/>
          <w:sz w:val="20"/>
          <w:szCs w:val="20"/>
          <w:shd w:val="clear" w:color="auto" w:fill="FFFFFF"/>
        </w:rPr>
        <w:t>, Selfridges.</w:t>
      </w:r>
      <w:r w:rsidRPr="007A71A9">
        <w:rPr>
          <w:rFonts w:ascii="Calibri" w:hAnsi="Calibri" w:cs="Calibri"/>
          <w:color w:val="000000"/>
          <w:sz w:val="20"/>
          <w:szCs w:val="20"/>
        </w:rPr>
        <w:br/>
      </w:r>
      <w:r w:rsidRPr="007A71A9">
        <w:rPr>
          <w:rFonts w:ascii="Calibri" w:hAnsi="Calibri" w:cs="Calibri"/>
          <w:color w:val="000000"/>
          <w:sz w:val="20"/>
          <w:szCs w:val="20"/>
        </w:rPr>
        <w:br/>
      </w:r>
      <w:r w:rsidRPr="007A71A9">
        <w:rPr>
          <w:rFonts w:ascii="Calibri" w:hAnsi="Calibri" w:cs="Calibri"/>
          <w:color w:val="000000"/>
          <w:sz w:val="20"/>
          <w:szCs w:val="20"/>
          <w:shd w:val="clear" w:color="auto" w:fill="FFFFFF"/>
        </w:rPr>
        <w:t>You'll find all Grand Central has to offer in the </w:t>
      </w:r>
      <w:hyperlink r:id="rId98" w:history="1">
        <w:r w:rsidRPr="007A71A9">
          <w:rPr>
            <w:rFonts w:ascii="Calibri" w:hAnsi="Calibri" w:cs="Calibri"/>
            <w:color w:val="000000"/>
            <w:sz w:val="20"/>
            <w:szCs w:val="20"/>
            <w:bdr w:val="none" w:sz="0" w:space="0" w:color="auto" w:frame="1"/>
            <w:shd w:val="clear" w:color="auto" w:fill="FFFFFF"/>
          </w:rPr>
          <w:t>Shops</w:t>
        </w:r>
      </w:hyperlink>
      <w:r w:rsidRPr="007A71A9">
        <w:rPr>
          <w:rFonts w:ascii="Calibri" w:hAnsi="Calibri" w:cs="Calibri"/>
          <w:color w:val="000000"/>
          <w:sz w:val="20"/>
          <w:szCs w:val="20"/>
          <w:shd w:val="clear" w:color="auto" w:fill="FFFFFF"/>
        </w:rPr>
        <w:t> and </w:t>
      </w:r>
      <w:hyperlink r:id="rId99" w:history="1">
        <w:r w:rsidRPr="007A71A9">
          <w:rPr>
            <w:rFonts w:ascii="Calibri" w:hAnsi="Calibri" w:cs="Calibri"/>
            <w:color w:val="000000"/>
            <w:sz w:val="20"/>
            <w:szCs w:val="20"/>
            <w:bdr w:val="none" w:sz="0" w:space="0" w:color="auto" w:frame="1"/>
            <w:shd w:val="clear" w:color="auto" w:fill="FFFFFF"/>
          </w:rPr>
          <w:t>Restaurant</w:t>
        </w:r>
      </w:hyperlink>
      <w:r w:rsidRPr="007A71A9">
        <w:rPr>
          <w:rFonts w:ascii="Calibri" w:hAnsi="Calibri" w:cs="Calibri"/>
          <w:color w:val="000000"/>
          <w:sz w:val="20"/>
          <w:szCs w:val="20"/>
          <w:shd w:val="clear" w:color="auto" w:fill="FFFFFF"/>
        </w:rPr>
        <w:t> directory as well as the </w:t>
      </w:r>
      <w:hyperlink r:id="rId100" w:history="1">
        <w:r w:rsidRPr="007A71A9">
          <w:rPr>
            <w:rFonts w:ascii="Calibri" w:hAnsi="Calibri" w:cs="Calibri"/>
            <w:color w:val="000000"/>
            <w:sz w:val="20"/>
            <w:szCs w:val="20"/>
            <w:bdr w:val="none" w:sz="0" w:space="0" w:color="auto" w:frame="1"/>
            <w:shd w:val="clear" w:color="auto" w:fill="FFFFFF"/>
          </w:rPr>
          <w:t>centre map</w:t>
        </w:r>
      </w:hyperlink>
      <w:r w:rsidRPr="007A71A9">
        <w:rPr>
          <w:rFonts w:ascii="Calibri" w:hAnsi="Calibri" w:cs="Calibri"/>
          <w:color w:val="000000"/>
          <w:sz w:val="20"/>
          <w:szCs w:val="20"/>
          <w:shd w:val="clear" w:color="auto" w:fill="FFFFFF"/>
        </w:rPr>
        <w:t>. </w:t>
      </w:r>
    </w:p>
    <w:p w:rsidR="00F25A3B" w:rsidRDefault="00F25A3B" w:rsidP="00F25A3B">
      <w:pPr>
        <w:shd w:val="clear" w:color="auto" w:fill="FFFFFF"/>
        <w:spacing w:before="100" w:beforeAutospacing="1" w:after="100" w:afterAutospacing="1" w:line="240" w:lineRule="auto"/>
        <w:outlineLvl w:val="1"/>
        <w:rPr>
          <w:rFonts w:ascii="Calibri" w:eastAsia="Times New Roman" w:hAnsi="Calibri" w:cs="Calibri"/>
          <w:color w:val="121416"/>
          <w:sz w:val="20"/>
          <w:szCs w:val="20"/>
          <w:lang w:eastAsia="en-GB"/>
        </w:rPr>
      </w:pPr>
    </w:p>
    <w:p w:rsidR="00061394" w:rsidRDefault="00061394">
      <w:pPr>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br w:type="page"/>
      </w:r>
    </w:p>
    <w:p w:rsidR="00F25A3B" w:rsidRDefault="00F25A3B" w:rsidP="00F25A3B">
      <w:pPr>
        <w:spacing w:after="0" w:line="240" w:lineRule="auto"/>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Brindley Place, Broad Street, Birmingham</w:t>
      </w:r>
    </w:p>
    <w:p w:rsidR="00F25A3B" w:rsidRDefault="008205C6" w:rsidP="00F25A3B">
      <w:pPr>
        <w:spacing w:after="0" w:line="240" w:lineRule="auto"/>
        <w:rPr>
          <w:color w:val="0000FF"/>
          <w:u w:val="single"/>
        </w:rPr>
      </w:pPr>
      <w:hyperlink r:id="rId101" w:history="1">
        <w:r w:rsidR="00F25A3B" w:rsidRPr="007C5D69">
          <w:rPr>
            <w:color w:val="0000FF"/>
            <w:u w:val="single"/>
          </w:rPr>
          <w:t>https://www.brindleyplace.com/</w:t>
        </w:r>
      </w:hyperlink>
    </w:p>
    <w:p w:rsidR="00061394" w:rsidRDefault="00061394" w:rsidP="00F25A3B">
      <w:pPr>
        <w:spacing w:after="0" w:line="240" w:lineRule="auto"/>
        <w:rPr>
          <w:color w:val="0000FF"/>
          <w:u w:val="single"/>
        </w:rPr>
      </w:pPr>
    </w:p>
    <w:p w:rsidR="00061394" w:rsidRDefault="00061394" w:rsidP="00F25A3B">
      <w:pPr>
        <w:spacing w:after="0" w:line="240" w:lineRule="auto"/>
        <w:rPr>
          <w:color w:val="0000FF"/>
          <w:u w:val="single"/>
        </w:rPr>
      </w:pPr>
      <w:r>
        <w:rPr>
          <w:noProof/>
          <w:color w:val="0000FF"/>
          <w:u w:val="single"/>
          <w:lang w:eastAsia="en-GB"/>
        </w:rPr>
        <w:drawing>
          <wp:inline distT="0" distB="0" distL="0" distR="0">
            <wp:extent cx="4413885" cy="2568575"/>
            <wp:effectExtent l="0" t="0" r="571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n.jpg"/>
                    <pic:cNvPicPr/>
                  </pic:nvPicPr>
                  <pic:blipFill>
                    <a:blip r:embed="rId102">
                      <a:extLst>
                        <a:ext uri="{28A0092B-C50C-407E-A947-70E740481C1C}">
                          <a14:useLocalDpi xmlns:a14="http://schemas.microsoft.com/office/drawing/2010/main" val="0"/>
                        </a:ext>
                      </a:extLst>
                    </a:blip>
                    <a:stretch>
                      <a:fillRect/>
                    </a:stretch>
                  </pic:blipFill>
                  <pic:spPr>
                    <a:xfrm>
                      <a:off x="0" y="0"/>
                      <a:ext cx="4413885" cy="2568575"/>
                    </a:xfrm>
                    <a:prstGeom prst="rect">
                      <a:avLst/>
                    </a:prstGeom>
                  </pic:spPr>
                </pic:pic>
              </a:graphicData>
            </a:graphic>
          </wp:inline>
        </w:drawing>
      </w:r>
    </w:p>
    <w:p w:rsidR="005B4B0E" w:rsidRDefault="005B4B0E" w:rsidP="00F25A3B">
      <w:pPr>
        <w:spacing w:after="0" w:line="240" w:lineRule="auto"/>
        <w:rPr>
          <w:sz w:val="20"/>
          <w:szCs w:val="20"/>
        </w:rPr>
      </w:pPr>
    </w:p>
    <w:p w:rsidR="00061394" w:rsidRPr="00061394" w:rsidRDefault="00061394" w:rsidP="00F25A3B">
      <w:pPr>
        <w:spacing w:after="0" w:line="240" w:lineRule="auto"/>
        <w:rPr>
          <w:sz w:val="20"/>
          <w:szCs w:val="20"/>
        </w:rPr>
      </w:pPr>
      <w:r w:rsidRPr="00061394">
        <w:rPr>
          <w:sz w:val="20"/>
          <w:szCs w:val="20"/>
        </w:rPr>
        <w:t xml:space="preserve">The BCN Main Line canal of the Birmingham Canal Navigations between the International Convention Centre (left) and </w:t>
      </w:r>
      <w:proofErr w:type="spellStart"/>
      <w:r w:rsidRPr="00061394">
        <w:rPr>
          <w:sz w:val="20"/>
          <w:szCs w:val="20"/>
        </w:rPr>
        <w:t>Brindleyplace</w:t>
      </w:r>
      <w:proofErr w:type="spellEnd"/>
      <w:r w:rsidRPr="00061394">
        <w:rPr>
          <w:sz w:val="20"/>
          <w:szCs w:val="20"/>
        </w:rPr>
        <w:t xml:space="preserve"> (right) in central Birmingham</w:t>
      </w:r>
    </w:p>
    <w:p w:rsidR="00F25A3B" w:rsidRDefault="00F25A3B" w:rsidP="00F25A3B">
      <w:pPr>
        <w:spacing w:after="0" w:line="240" w:lineRule="auto"/>
      </w:pPr>
    </w:p>
    <w:p w:rsidR="00F25A3B" w:rsidRDefault="00F25A3B" w:rsidP="00F25A3B">
      <w:pPr>
        <w:spacing w:after="0" w:line="240" w:lineRule="auto"/>
        <w:rPr>
          <w:sz w:val="20"/>
          <w:szCs w:val="20"/>
        </w:rPr>
      </w:pPr>
      <w:r w:rsidRPr="00061394">
        <w:rPr>
          <w:sz w:val="20"/>
          <w:szCs w:val="20"/>
        </w:rPr>
        <w:t>Home of Sea Life Centre, Canals, Pubs, Clubs, Restaurants</w:t>
      </w:r>
      <w:r w:rsidR="00061394">
        <w:rPr>
          <w:sz w:val="20"/>
          <w:szCs w:val="20"/>
        </w:rPr>
        <w:t xml:space="preserve">, Symphony Hall, </w:t>
      </w:r>
      <w:proofErr w:type="spellStart"/>
      <w:r w:rsidR="00061394">
        <w:rPr>
          <w:sz w:val="20"/>
          <w:szCs w:val="20"/>
        </w:rPr>
        <w:t>Ikon</w:t>
      </w:r>
      <w:proofErr w:type="spellEnd"/>
      <w:r w:rsidR="00061394">
        <w:rPr>
          <w:sz w:val="20"/>
          <w:szCs w:val="20"/>
        </w:rPr>
        <w:t xml:space="preserve"> Gallery</w:t>
      </w:r>
    </w:p>
    <w:p w:rsidR="00061394" w:rsidRPr="00061394" w:rsidRDefault="00061394" w:rsidP="00F25A3B">
      <w:pPr>
        <w:spacing w:after="0" w:line="240" w:lineRule="auto"/>
        <w:rPr>
          <w:sz w:val="20"/>
          <w:szCs w:val="20"/>
        </w:rPr>
      </w:pPr>
    </w:p>
    <w:p w:rsidR="00195128" w:rsidRDefault="00195128" w:rsidP="00195128">
      <w:pPr>
        <w:pStyle w:val="introtext"/>
        <w:shd w:val="clear" w:color="auto" w:fill="FFFFFF"/>
        <w:spacing w:before="0" w:beforeAutospacing="0" w:after="0" w:afterAutospacing="0"/>
        <w:textAlignment w:val="baseline"/>
        <w:rPr>
          <w:rFonts w:asciiTheme="minorHAnsi" w:hAnsiTheme="minorHAnsi" w:cstheme="minorHAnsi"/>
          <w:bCs/>
          <w:sz w:val="20"/>
          <w:szCs w:val="20"/>
        </w:rPr>
      </w:pPr>
      <w:r w:rsidRPr="00195128">
        <w:rPr>
          <w:rFonts w:asciiTheme="minorHAnsi" w:hAnsiTheme="minorHAnsi" w:cstheme="minorHAnsi"/>
          <w:bCs/>
          <w:sz w:val="20"/>
          <w:szCs w:val="20"/>
        </w:rPr>
        <w:t xml:space="preserve">Tree-lined squares, International cuisine and an enviable </w:t>
      </w:r>
      <w:r w:rsidR="005B4B0E" w:rsidRPr="00195128">
        <w:rPr>
          <w:rFonts w:asciiTheme="minorHAnsi" w:hAnsiTheme="minorHAnsi" w:cstheme="minorHAnsi"/>
          <w:bCs/>
          <w:sz w:val="20"/>
          <w:szCs w:val="20"/>
        </w:rPr>
        <w:t>canal side</w:t>
      </w:r>
      <w:r w:rsidRPr="00195128">
        <w:rPr>
          <w:rFonts w:asciiTheme="minorHAnsi" w:hAnsiTheme="minorHAnsi" w:cstheme="minorHAnsi"/>
          <w:bCs/>
          <w:sz w:val="20"/>
          <w:szCs w:val="20"/>
        </w:rPr>
        <w:t xml:space="preserve"> location make </w:t>
      </w:r>
      <w:r w:rsidR="005B4B0E" w:rsidRPr="00195128">
        <w:rPr>
          <w:rFonts w:asciiTheme="minorHAnsi" w:hAnsiTheme="minorHAnsi" w:cstheme="minorHAnsi"/>
          <w:bCs/>
          <w:sz w:val="20"/>
          <w:szCs w:val="20"/>
        </w:rPr>
        <w:t xml:space="preserve">Brindley </w:t>
      </w:r>
      <w:r w:rsidR="005B4B0E">
        <w:rPr>
          <w:rFonts w:asciiTheme="minorHAnsi" w:hAnsiTheme="minorHAnsi" w:cstheme="minorHAnsi"/>
          <w:bCs/>
          <w:sz w:val="20"/>
          <w:szCs w:val="20"/>
        </w:rPr>
        <w:t>P</w:t>
      </w:r>
      <w:r w:rsidR="005B4B0E" w:rsidRPr="00195128">
        <w:rPr>
          <w:rFonts w:asciiTheme="minorHAnsi" w:hAnsiTheme="minorHAnsi" w:cstheme="minorHAnsi"/>
          <w:bCs/>
          <w:sz w:val="20"/>
          <w:szCs w:val="20"/>
        </w:rPr>
        <w:t>lace</w:t>
      </w:r>
      <w:r w:rsidRPr="00195128">
        <w:rPr>
          <w:rFonts w:asciiTheme="minorHAnsi" w:hAnsiTheme="minorHAnsi" w:cstheme="minorHAnsi"/>
          <w:bCs/>
          <w:sz w:val="20"/>
          <w:szCs w:val="20"/>
        </w:rPr>
        <w:t xml:space="preserve"> one of Birmingham’s most exciting destinations.</w:t>
      </w:r>
    </w:p>
    <w:p w:rsidR="00061394" w:rsidRPr="00195128" w:rsidRDefault="00061394" w:rsidP="00195128">
      <w:pPr>
        <w:pStyle w:val="introtext"/>
        <w:shd w:val="clear" w:color="auto" w:fill="FFFFFF"/>
        <w:spacing w:before="0" w:beforeAutospacing="0" w:after="0" w:afterAutospacing="0"/>
        <w:textAlignment w:val="baseline"/>
        <w:rPr>
          <w:rFonts w:asciiTheme="minorHAnsi" w:hAnsiTheme="minorHAnsi" w:cstheme="minorHAnsi"/>
          <w:bCs/>
          <w:sz w:val="20"/>
          <w:szCs w:val="20"/>
        </w:rPr>
      </w:pPr>
    </w:p>
    <w:p w:rsidR="00195128" w:rsidRPr="00195128" w:rsidRDefault="00195128" w:rsidP="0019512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195128">
        <w:rPr>
          <w:rFonts w:asciiTheme="minorHAnsi" w:hAnsiTheme="minorHAnsi" w:cstheme="minorHAnsi"/>
          <w:sz w:val="20"/>
          <w:szCs w:val="20"/>
        </w:rPr>
        <w:t>Brindley</w:t>
      </w:r>
      <w:r w:rsidR="005B4B0E">
        <w:rPr>
          <w:rFonts w:asciiTheme="minorHAnsi" w:hAnsiTheme="minorHAnsi" w:cstheme="minorHAnsi"/>
          <w:sz w:val="20"/>
          <w:szCs w:val="20"/>
        </w:rPr>
        <w:t xml:space="preserve"> P</w:t>
      </w:r>
      <w:r w:rsidRPr="00195128">
        <w:rPr>
          <w:rFonts w:asciiTheme="minorHAnsi" w:hAnsiTheme="minorHAnsi" w:cstheme="minorHAnsi"/>
          <w:sz w:val="20"/>
          <w:szCs w:val="20"/>
        </w:rPr>
        <w:t>lace is perfectly positioned next to Arena Birmingham (formally the NIA) and the International Convention Centre (ICC) home to the Symphony Hall making it an ideal place for a pre-concert meal and drinks. It is also well connected being just a ten minute walk from New Street Station and just off Broad Street which is served by local buses. </w:t>
      </w:r>
    </w:p>
    <w:p w:rsidR="00836742" w:rsidRDefault="00836742" w:rsidP="00F25A3B">
      <w:pPr>
        <w:rPr>
          <w:rFonts w:ascii="Calibri" w:eastAsia="Times New Roman" w:hAnsi="Calibri" w:cs="Calibri"/>
          <w:color w:val="000000" w:themeColor="text1"/>
          <w:spacing w:val="15"/>
          <w:sz w:val="20"/>
          <w:szCs w:val="20"/>
          <w:lang w:eastAsia="en-GB"/>
        </w:rPr>
      </w:pPr>
    </w:p>
    <w:p w:rsidR="00836742" w:rsidRDefault="00836742" w:rsidP="00F25A3B">
      <w:pPr>
        <w:rPr>
          <w:rFonts w:ascii="Calibri" w:eastAsia="Times New Roman" w:hAnsi="Calibri" w:cs="Calibri"/>
          <w:color w:val="000000" w:themeColor="text1"/>
          <w:spacing w:val="15"/>
          <w:sz w:val="20"/>
          <w:szCs w:val="20"/>
          <w:lang w:eastAsia="en-GB"/>
        </w:rPr>
      </w:pPr>
    </w:p>
    <w:p w:rsidR="00836742" w:rsidRDefault="00836742" w:rsidP="00F25A3B">
      <w:pPr>
        <w:rPr>
          <w:rFonts w:ascii="Calibri" w:eastAsia="Times New Roman" w:hAnsi="Calibri" w:cs="Calibri"/>
          <w:color w:val="000000" w:themeColor="text1"/>
          <w:spacing w:val="15"/>
          <w:sz w:val="20"/>
          <w:szCs w:val="20"/>
          <w:lang w:eastAsia="en-GB"/>
        </w:rPr>
      </w:pPr>
    </w:p>
    <w:p w:rsidR="00F25A3B" w:rsidRDefault="00F25A3B" w:rsidP="00F25A3B">
      <w:pPr>
        <w:rPr>
          <w:rFonts w:ascii="Calibri" w:eastAsia="Times New Roman" w:hAnsi="Calibri" w:cs="Calibri"/>
          <w:color w:val="000000" w:themeColor="text1"/>
          <w:spacing w:val="15"/>
          <w:sz w:val="20"/>
          <w:szCs w:val="20"/>
          <w:lang w:eastAsia="en-GB"/>
        </w:rPr>
      </w:pPr>
      <w:r>
        <w:rPr>
          <w:rFonts w:ascii="Calibri" w:eastAsia="Times New Roman" w:hAnsi="Calibri" w:cs="Calibri"/>
          <w:color w:val="000000" w:themeColor="text1"/>
          <w:spacing w:val="15"/>
          <w:sz w:val="20"/>
          <w:szCs w:val="20"/>
          <w:lang w:eastAsia="en-GB"/>
        </w:rPr>
        <w:br w:type="page"/>
      </w:r>
    </w:p>
    <w:p w:rsidR="00D82EC4" w:rsidRDefault="00D82EC4" w:rsidP="00F25A3B">
      <w:pPr>
        <w:tabs>
          <w:tab w:val="num" w:pos="720"/>
        </w:tabs>
        <w:spacing w:after="0" w:line="240" w:lineRule="auto"/>
        <w:rPr>
          <w:rFonts w:eastAsia="Times New Roman" w:cstheme="minorHAnsi"/>
          <w:b/>
          <w:noProof/>
          <w:sz w:val="20"/>
          <w:szCs w:val="20"/>
          <w:lang w:eastAsia="en-GB"/>
        </w:rPr>
      </w:pPr>
      <w:r>
        <w:rPr>
          <w:rFonts w:eastAsia="Times New Roman" w:cstheme="minorHAnsi"/>
          <w:b/>
          <w:noProof/>
          <w:sz w:val="20"/>
          <w:szCs w:val="20"/>
          <w:lang w:eastAsia="en-GB"/>
        </w:rPr>
        <w:t>Ikon Gallery, Brindley Place, off Broad Street</w:t>
      </w:r>
    </w:p>
    <w:p w:rsidR="00D82EC4" w:rsidRDefault="008205C6" w:rsidP="00F25A3B">
      <w:pPr>
        <w:tabs>
          <w:tab w:val="num" w:pos="720"/>
        </w:tabs>
        <w:spacing w:after="0" w:line="240" w:lineRule="auto"/>
        <w:rPr>
          <w:rFonts w:eastAsia="Times New Roman" w:cstheme="minorHAnsi"/>
          <w:b/>
          <w:noProof/>
          <w:sz w:val="20"/>
          <w:szCs w:val="20"/>
          <w:lang w:eastAsia="en-GB"/>
        </w:rPr>
      </w:pPr>
      <w:hyperlink r:id="rId103" w:history="1">
        <w:r w:rsidR="00D82EC4" w:rsidRPr="00D82EC4">
          <w:rPr>
            <w:color w:val="0000FF"/>
            <w:u w:val="single"/>
          </w:rPr>
          <w:t>https://www.ikon-gallery.org/</w:t>
        </w:r>
      </w:hyperlink>
    </w:p>
    <w:p w:rsidR="00D82EC4" w:rsidRDefault="00D82EC4" w:rsidP="00F25A3B">
      <w:pPr>
        <w:tabs>
          <w:tab w:val="num" w:pos="720"/>
        </w:tabs>
        <w:spacing w:after="0" w:line="240" w:lineRule="auto"/>
        <w:rPr>
          <w:rFonts w:eastAsia="Times New Roman" w:cstheme="minorHAnsi"/>
          <w:b/>
          <w:noProof/>
          <w:sz w:val="20"/>
          <w:szCs w:val="20"/>
          <w:lang w:eastAsia="en-GB"/>
        </w:rPr>
      </w:pPr>
    </w:p>
    <w:p w:rsidR="00D82EC4" w:rsidRDefault="00D82EC4" w:rsidP="00F25A3B">
      <w:pPr>
        <w:tabs>
          <w:tab w:val="num" w:pos="720"/>
        </w:tabs>
        <w:spacing w:after="0" w:line="240" w:lineRule="auto"/>
        <w:rPr>
          <w:rFonts w:eastAsia="Times New Roman" w:cstheme="minorHAnsi"/>
          <w:b/>
          <w:sz w:val="20"/>
          <w:szCs w:val="20"/>
          <w:lang w:eastAsia="en-GB"/>
        </w:rPr>
      </w:pPr>
      <w:r>
        <w:rPr>
          <w:rFonts w:eastAsia="Times New Roman" w:cstheme="minorHAnsi"/>
          <w:b/>
          <w:noProof/>
          <w:sz w:val="20"/>
          <w:szCs w:val="20"/>
          <w:lang w:eastAsia="en-GB"/>
        </w:rPr>
        <w:drawing>
          <wp:inline distT="0" distB="0" distL="0" distR="0">
            <wp:extent cx="4053568" cy="3040655"/>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kon Gallery.jpg"/>
                    <pic:cNvPicPr/>
                  </pic:nvPicPr>
                  <pic:blipFill>
                    <a:blip r:embed="rId104">
                      <a:extLst>
                        <a:ext uri="{28A0092B-C50C-407E-A947-70E740481C1C}">
                          <a14:useLocalDpi xmlns:a14="http://schemas.microsoft.com/office/drawing/2010/main" val="0"/>
                        </a:ext>
                      </a:extLst>
                    </a:blip>
                    <a:stretch>
                      <a:fillRect/>
                    </a:stretch>
                  </pic:blipFill>
                  <pic:spPr>
                    <a:xfrm>
                      <a:off x="0" y="0"/>
                      <a:ext cx="4082487" cy="3062348"/>
                    </a:xfrm>
                    <a:prstGeom prst="rect">
                      <a:avLst/>
                    </a:prstGeom>
                  </pic:spPr>
                </pic:pic>
              </a:graphicData>
            </a:graphic>
          </wp:inline>
        </w:drawing>
      </w:r>
    </w:p>
    <w:p w:rsidR="00D82EC4" w:rsidRDefault="00D82EC4">
      <w:pPr>
        <w:rPr>
          <w:rFonts w:eastAsia="Times New Roman" w:cstheme="minorHAnsi"/>
          <w:sz w:val="20"/>
          <w:szCs w:val="20"/>
          <w:lang w:eastAsia="en-GB"/>
        </w:rPr>
      </w:pPr>
    </w:p>
    <w:p w:rsidR="00D82EC4" w:rsidRPr="00D82EC4" w:rsidRDefault="00D82EC4">
      <w:pPr>
        <w:rPr>
          <w:rFonts w:eastAsia="Times New Roman" w:cstheme="minorHAnsi"/>
          <w:sz w:val="20"/>
          <w:szCs w:val="20"/>
          <w:lang w:eastAsia="en-GB"/>
        </w:rPr>
      </w:pPr>
      <w:proofErr w:type="spellStart"/>
      <w:r w:rsidRPr="00D82EC4">
        <w:rPr>
          <w:rFonts w:eastAsia="Times New Roman" w:cstheme="minorHAnsi"/>
          <w:sz w:val="20"/>
          <w:szCs w:val="20"/>
          <w:lang w:eastAsia="en-GB"/>
        </w:rPr>
        <w:t>Ikon</w:t>
      </w:r>
      <w:proofErr w:type="spellEnd"/>
      <w:r w:rsidRPr="00D82EC4">
        <w:rPr>
          <w:rFonts w:eastAsia="Times New Roman" w:cstheme="minorHAnsi"/>
          <w:sz w:val="20"/>
          <w:szCs w:val="20"/>
          <w:lang w:eastAsia="en-GB"/>
        </w:rPr>
        <w:t xml:space="preserve"> is an internationally acclaimed contemporary art venue located in Birmingham, UK.  </w:t>
      </w:r>
    </w:p>
    <w:p w:rsidR="00D82EC4" w:rsidRPr="00D82EC4" w:rsidRDefault="00D82EC4" w:rsidP="00D82EC4">
      <w:pPr>
        <w:pStyle w:val="NormalWeb"/>
        <w:shd w:val="clear" w:color="auto" w:fill="FFFFFF"/>
        <w:rPr>
          <w:rFonts w:asciiTheme="minorHAnsi" w:hAnsiTheme="minorHAnsi" w:cstheme="minorHAnsi"/>
          <w:sz w:val="20"/>
          <w:szCs w:val="20"/>
        </w:rPr>
      </w:pPr>
      <w:r w:rsidRPr="00D82EC4">
        <w:rPr>
          <w:rFonts w:asciiTheme="minorHAnsi" w:hAnsiTheme="minorHAnsi" w:cstheme="minorHAnsi"/>
          <w:sz w:val="20"/>
          <w:szCs w:val="20"/>
        </w:rPr>
        <w:t xml:space="preserve">The gallery features temporary exhibitions over two floors. </w:t>
      </w:r>
      <w:proofErr w:type="spellStart"/>
      <w:r w:rsidRPr="00D82EC4">
        <w:rPr>
          <w:rFonts w:asciiTheme="minorHAnsi" w:hAnsiTheme="minorHAnsi" w:cstheme="minorHAnsi"/>
          <w:sz w:val="20"/>
          <w:szCs w:val="20"/>
        </w:rPr>
        <w:t>Ikon</w:t>
      </w:r>
      <w:proofErr w:type="spellEnd"/>
      <w:r w:rsidRPr="00D82EC4">
        <w:rPr>
          <w:rFonts w:asciiTheme="minorHAnsi" w:hAnsiTheme="minorHAnsi" w:cstheme="minorHAnsi"/>
          <w:sz w:val="20"/>
          <w:szCs w:val="20"/>
        </w:rPr>
        <w:t xml:space="preserve"> shows work by artists from around the world and a variety of media is represented, including sound, film, mixed media, photography, painting, sculpture and installation.</w:t>
      </w:r>
    </w:p>
    <w:p w:rsidR="00D82EC4" w:rsidRPr="00D82EC4" w:rsidRDefault="00D82EC4" w:rsidP="00D82EC4">
      <w:pPr>
        <w:pStyle w:val="NormalWeb"/>
        <w:shd w:val="clear" w:color="auto" w:fill="FFFFFF"/>
        <w:rPr>
          <w:rFonts w:asciiTheme="minorHAnsi" w:hAnsiTheme="minorHAnsi" w:cstheme="minorHAnsi"/>
          <w:sz w:val="20"/>
          <w:szCs w:val="20"/>
        </w:rPr>
      </w:pPr>
      <w:r w:rsidRPr="00D82EC4">
        <w:rPr>
          <w:rFonts w:asciiTheme="minorHAnsi" w:hAnsiTheme="minorHAnsi" w:cstheme="minorHAnsi"/>
          <w:sz w:val="20"/>
          <w:szCs w:val="20"/>
        </w:rPr>
        <w:t>Free entry, donations welcome</w:t>
      </w:r>
    </w:p>
    <w:p w:rsidR="00D82EC4" w:rsidRPr="00D82EC4" w:rsidRDefault="00D82EC4" w:rsidP="00D82EC4">
      <w:pPr>
        <w:pStyle w:val="NormalWeb"/>
        <w:shd w:val="clear" w:color="auto" w:fill="FFFFFF"/>
        <w:rPr>
          <w:rFonts w:asciiTheme="minorHAnsi" w:hAnsiTheme="minorHAnsi" w:cstheme="minorHAnsi"/>
          <w:sz w:val="20"/>
          <w:szCs w:val="20"/>
        </w:rPr>
      </w:pPr>
      <w:r w:rsidRPr="00D82EC4">
        <w:rPr>
          <w:rStyle w:val="Emphasis"/>
          <w:rFonts w:asciiTheme="minorHAnsi" w:hAnsiTheme="minorHAnsi" w:cstheme="minorHAnsi"/>
          <w:i w:val="0"/>
          <w:sz w:val="20"/>
          <w:szCs w:val="20"/>
        </w:rPr>
        <w:t>Standard Opening Times</w:t>
      </w:r>
      <w:r w:rsidRPr="00D82EC4">
        <w:rPr>
          <w:rFonts w:asciiTheme="minorHAnsi" w:hAnsiTheme="minorHAnsi" w:cstheme="minorHAnsi"/>
          <w:iCs/>
          <w:sz w:val="20"/>
          <w:szCs w:val="20"/>
        </w:rPr>
        <w:br/>
      </w:r>
      <w:r w:rsidRPr="00D82EC4">
        <w:rPr>
          <w:rFonts w:asciiTheme="minorHAnsi" w:hAnsiTheme="minorHAnsi" w:cstheme="minorHAnsi"/>
          <w:sz w:val="20"/>
          <w:szCs w:val="20"/>
        </w:rPr>
        <w:t>Tuesday – Sunday, 11am-5pm</w:t>
      </w:r>
      <w:r w:rsidRPr="00D82EC4">
        <w:rPr>
          <w:rFonts w:asciiTheme="minorHAnsi" w:hAnsiTheme="minorHAnsi" w:cstheme="minorHAnsi"/>
          <w:sz w:val="20"/>
          <w:szCs w:val="20"/>
        </w:rPr>
        <w:br/>
        <w:t>Closed Mondays except Bank Holidays</w:t>
      </w:r>
    </w:p>
    <w:p w:rsidR="00D82EC4" w:rsidRPr="00D82EC4" w:rsidRDefault="00D82EC4" w:rsidP="00D82EC4">
      <w:pPr>
        <w:pStyle w:val="NormalWeb"/>
        <w:shd w:val="clear" w:color="auto" w:fill="FFFFFF"/>
        <w:rPr>
          <w:rFonts w:asciiTheme="minorHAnsi" w:hAnsiTheme="minorHAnsi" w:cstheme="minorHAnsi"/>
          <w:sz w:val="20"/>
          <w:szCs w:val="20"/>
        </w:rPr>
      </w:pPr>
      <w:r w:rsidRPr="00D82EC4">
        <w:rPr>
          <w:rFonts w:asciiTheme="minorHAnsi" w:hAnsiTheme="minorHAnsi" w:cstheme="minorHAnsi"/>
          <w:sz w:val="20"/>
          <w:szCs w:val="20"/>
        </w:rPr>
        <w:t>0121 248 0708</w:t>
      </w:r>
    </w:p>
    <w:p w:rsidR="00D82EC4" w:rsidRDefault="008205C6">
      <w:pPr>
        <w:rPr>
          <w:rFonts w:eastAsia="Times New Roman" w:cstheme="minorHAnsi"/>
          <w:b/>
          <w:sz w:val="20"/>
          <w:szCs w:val="20"/>
          <w:lang w:eastAsia="en-GB"/>
        </w:rPr>
      </w:pPr>
      <w:hyperlink r:id="rId105" w:history="1">
        <w:r w:rsidR="00D82EC4" w:rsidRPr="00D82EC4">
          <w:rPr>
            <w:color w:val="0000FF"/>
            <w:u w:val="single"/>
          </w:rPr>
          <w:t>https://www.google.co.uk/maps/@52.4773719,-1.9114103,201m/data=!3m1!1e3</w:t>
        </w:r>
      </w:hyperlink>
      <w:r w:rsidR="00D82EC4">
        <w:rPr>
          <w:rFonts w:eastAsia="Times New Roman" w:cstheme="minorHAnsi"/>
          <w:b/>
          <w:sz w:val="20"/>
          <w:szCs w:val="20"/>
          <w:lang w:eastAsia="en-GB"/>
        </w:rPr>
        <w:br w:type="page"/>
      </w:r>
    </w:p>
    <w:p w:rsidR="00F25A3B" w:rsidRDefault="00F25A3B" w:rsidP="00F25A3B">
      <w:pPr>
        <w:tabs>
          <w:tab w:val="num" w:pos="720"/>
        </w:tabs>
        <w:spacing w:after="0" w:line="240" w:lineRule="auto"/>
        <w:rPr>
          <w:rFonts w:eastAsia="Times New Roman" w:cstheme="minorHAnsi"/>
          <w:b/>
          <w:sz w:val="48"/>
          <w:szCs w:val="48"/>
          <w:lang w:eastAsia="en-GB"/>
        </w:rPr>
      </w:pPr>
      <w:r w:rsidRPr="00D82EC4">
        <w:rPr>
          <w:rFonts w:eastAsia="Times New Roman" w:cstheme="minorHAnsi"/>
          <w:b/>
          <w:sz w:val="48"/>
          <w:szCs w:val="48"/>
          <w:lang w:eastAsia="en-GB"/>
        </w:rPr>
        <w:t>Restaurants/Pubs</w:t>
      </w:r>
    </w:p>
    <w:p w:rsidR="00F25A3B" w:rsidRDefault="00F25A3B" w:rsidP="00F25A3B">
      <w:pPr>
        <w:tabs>
          <w:tab w:val="num" w:pos="720"/>
        </w:tabs>
        <w:spacing w:after="0" w:line="240" w:lineRule="auto"/>
        <w:rPr>
          <w:rFonts w:eastAsia="Times New Roman" w:cstheme="minorHAnsi"/>
          <w:b/>
          <w:sz w:val="20"/>
          <w:szCs w:val="20"/>
          <w:lang w:eastAsia="en-GB"/>
        </w:rPr>
      </w:pPr>
    </w:p>
    <w:p w:rsidR="00F25A3B" w:rsidRDefault="00F25A3B" w:rsidP="00F25A3B">
      <w:pPr>
        <w:tabs>
          <w:tab w:val="num" w:pos="720"/>
        </w:tabs>
        <w:spacing w:after="0" w:line="240" w:lineRule="auto"/>
        <w:rPr>
          <w:rFonts w:eastAsia="Times New Roman" w:cstheme="minorHAnsi"/>
          <w:b/>
          <w:sz w:val="20"/>
          <w:szCs w:val="20"/>
          <w:lang w:eastAsia="en-GB"/>
        </w:rPr>
      </w:pPr>
      <w:r>
        <w:rPr>
          <w:rFonts w:eastAsia="Times New Roman" w:cstheme="minorHAnsi"/>
          <w:b/>
          <w:sz w:val="20"/>
          <w:szCs w:val="20"/>
          <w:lang w:eastAsia="en-GB"/>
        </w:rPr>
        <w:t>The Balti Triangle</w:t>
      </w:r>
      <w:r w:rsidR="008A26F0">
        <w:rPr>
          <w:rFonts w:eastAsia="Times New Roman" w:cstheme="minorHAnsi"/>
          <w:b/>
          <w:sz w:val="20"/>
          <w:szCs w:val="20"/>
          <w:lang w:eastAsia="en-GB"/>
        </w:rPr>
        <w:t xml:space="preserve"> – Highgate/</w:t>
      </w:r>
      <w:proofErr w:type="spellStart"/>
      <w:r w:rsidR="008A26F0">
        <w:rPr>
          <w:rFonts w:eastAsia="Times New Roman" w:cstheme="minorHAnsi"/>
          <w:b/>
          <w:sz w:val="20"/>
          <w:szCs w:val="20"/>
          <w:lang w:eastAsia="en-GB"/>
        </w:rPr>
        <w:t>Sparkhill</w:t>
      </w:r>
      <w:proofErr w:type="spellEnd"/>
      <w:r w:rsidR="008A26F0">
        <w:rPr>
          <w:rFonts w:eastAsia="Times New Roman" w:cstheme="minorHAnsi"/>
          <w:b/>
          <w:sz w:val="20"/>
          <w:szCs w:val="20"/>
          <w:lang w:eastAsia="en-GB"/>
        </w:rPr>
        <w:t>, Birmingham</w:t>
      </w:r>
    </w:p>
    <w:p w:rsidR="00F25A3B" w:rsidRDefault="008205C6" w:rsidP="00F25A3B">
      <w:pPr>
        <w:tabs>
          <w:tab w:val="num" w:pos="720"/>
        </w:tabs>
        <w:spacing w:after="0" w:line="240" w:lineRule="auto"/>
      </w:pPr>
      <w:hyperlink r:id="rId106" w:history="1">
        <w:r w:rsidR="00F25A3B" w:rsidRPr="00687CB4">
          <w:rPr>
            <w:color w:val="0000FF"/>
            <w:u w:val="single"/>
          </w:rPr>
          <w:t>https://visitbirmingham.com/inspire-me/areas/balti-triangle</w:t>
        </w:r>
      </w:hyperlink>
    </w:p>
    <w:p w:rsidR="00F25A3B" w:rsidRDefault="00F25A3B" w:rsidP="00F25A3B">
      <w:pPr>
        <w:tabs>
          <w:tab w:val="num" w:pos="720"/>
        </w:tabs>
        <w:spacing w:after="0" w:line="240" w:lineRule="auto"/>
      </w:pPr>
    </w:p>
    <w:p w:rsidR="00F25A3B" w:rsidRPr="00687CB4" w:rsidRDefault="00F25A3B" w:rsidP="00F25A3B">
      <w:pPr>
        <w:tabs>
          <w:tab w:val="num" w:pos="720"/>
        </w:tabs>
        <w:spacing w:after="0" w:line="240" w:lineRule="auto"/>
        <w:rPr>
          <w:rFonts w:eastAsia="Times New Roman" w:cstheme="minorHAnsi"/>
          <w:color w:val="000000" w:themeColor="text1"/>
          <w:sz w:val="20"/>
          <w:szCs w:val="20"/>
          <w:lang w:eastAsia="en-GB"/>
        </w:rPr>
      </w:pPr>
      <w:r w:rsidRPr="00687CB4">
        <w:rPr>
          <w:rFonts w:cstheme="minorHAnsi"/>
          <w:bCs/>
          <w:color w:val="000000" w:themeColor="text1"/>
          <w:sz w:val="20"/>
          <w:szCs w:val="20"/>
          <w:shd w:val="clear" w:color="auto" w:fill="FFFFFF"/>
        </w:rPr>
        <w:t>Birmingham is the original home of the Balti. From award-winning city centre restaurants to authentic family-run establishments in the Balti Triangle, no visit to Birmingham is complete without sampling the delicious flavours for yourself.</w:t>
      </w:r>
    </w:p>
    <w:p w:rsidR="00F25A3B" w:rsidRDefault="00F25A3B" w:rsidP="00F25A3B">
      <w:pPr>
        <w:pStyle w:val="NormalWeb"/>
        <w:shd w:val="clear" w:color="auto" w:fill="FFFFFF"/>
        <w:spacing w:before="0" w:beforeAutospacing="0" w:after="345" w:afterAutospacing="0"/>
        <w:textAlignment w:val="baseline"/>
        <w:rPr>
          <w:rFonts w:asciiTheme="minorHAnsi" w:hAnsiTheme="minorHAnsi" w:cstheme="minorHAnsi"/>
          <w:color w:val="141414"/>
          <w:sz w:val="20"/>
          <w:szCs w:val="20"/>
        </w:rPr>
      </w:pPr>
      <w:r w:rsidRPr="00687CB4">
        <w:rPr>
          <w:rFonts w:asciiTheme="minorHAnsi" w:hAnsiTheme="minorHAnsi" w:cstheme="minorHAnsi"/>
          <w:color w:val="141414"/>
          <w:sz w:val="20"/>
          <w:szCs w:val="20"/>
        </w:rPr>
        <w:t xml:space="preserve">In a city full of places serving up cracking curry, Birmingham is lucky to have a specific area devoted to one particular style - the beloved </w:t>
      </w:r>
      <w:proofErr w:type="spellStart"/>
      <w:r w:rsidRPr="00687CB4">
        <w:rPr>
          <w:rFonts w:asciiTheme="minorHAnsi" w:hAnsiTheme="minorHAnsi" w:cstheme="minorHAnsi"/>
          <w:color w:val="141414"/>
          <w:sz w:val="20"/>
          <w:szCs w:val="20"/>
        </w:rPr>
        <w:t>balti</w:t>
      </w:r>
      <w:proofErr w:type="spellEnd"/>
      <w:r w:rsidRPr="00687CB4">
        <w:rPr>
          <w:rFonts w:asciiTheme="minorHAnsi" w:hAnsiTheme="minorHAnsi" w:cstheme="minorHAnsi"/>
          <w:color w:val="141414"/>
          <w:sz w:val="20"/>
          <w:szCs w:val="20"/>
        </w:rPr>
        <w:t>.</w:t>
      </w:r>
      <w:r>
        <w:rPr>
          <w:rFonts w:asciiTheme="minorHAnsi" w:hAnsiTheme="minorHAnsi" w:cstheme="minorHAnsi"/>
          <w:color w:val="141414"/>
          <w:sz w:val="20"/>
          <w:szCs w:val="20"/>
        </w:rPr>
        <w:t xml:space="preserve">  </w:t>
      </w:r>
      <w:r w:rsidRPr="007204A7">
        <w:rPr>
          <w:rFonts w:asciiTheme="minorHAnsi" w:hAnsiTheme="minorHAnsi" w:cstheme="minorHAnsi"/>
          <w:color w:val="141414"/>
          <w:sz w:val="20"/>
          <w:szCs w:val="20"/>
        </w:rPr>
        <w:t xml:space="preserve">The Balti Triangle, just to the south of the city centre along </w:t>
      </w:r>
      <w:proofErr w:type="spellStart"/>
      <w:r w:rsidRPr="007204A7">
        <w:rPr>
          <w:rFonts w:asciiTheme="minorHAnsi" w:hAnsiTheme="minorHAnsi" w:cstheme="minorHAnsi"/>
          <w:color w:val="141414"/>
          <w:sz w:val="20"/>
          <w:szCs w:val="20"/>
        </w:rPr>
        <w:t>Ladypool</w:t>
      </w:r>
      <w:proofErr w:type="spellEnd"/>
      <w:r w:rsidRPr="007204A7">
        <w:rPr>
          <w:rFonts w:asciiTheme="minorHAnsi" w:hAnsiTheme="minorHAnsi" w:cstheme="minorHAnsi"/>
          <w:color w:val="141414"/>
          <w:sz w:val="20"/>
          <w:szCs w:val="20"/>
        </w:rPr>
        <w:t xml:space="preserve"> Road, Stoney Lane and Stratford Road, was named for the number of eateries serving up curries using the </w:t>
      </w:r>
      <w:proofErr w:type="spellStart"/>
      <w:r w:rsidRPr="007204A7">
        <w:rPr>
          <w:rFonts w:asciiTheme="minorHAnsi" w:hAnsiTheme="minorHAnsi" w:cstheme="minorHAnsi"/>
          <w:color w:val="141414"/>
          <w:sz w:val="20"/>
          <w:szCs w:val="20"/>
        </w:rPr>
        <w:t>balti</w:t>
      </w:r>
      <w:proofErr w:type="spellEnd"/>
      <w:r w:rsidRPr="007204A7">
        <w:rPr>
          <w:rFonts w:asciiTheme="minorHAnsi" w:hAnsiTheme="minorHAnsi" w:cstheme="minorHAnsi"/>
          <w:color w:val="141414"/>
          <w:sz w:val="20"/>
          <w:szCs w:val="20"/>
        </w:rPr>
        <w:t xml:space="preserve"> method.</w:t>
      </w:r>
      <w:r>
        <w:rPr>
          <w:rFonts w:asciiTheme="minorHAnsi" w:hAnsiTheme="minorHAnsi" w:cstheme="minorHAnsi"/>
          <w:color w:val="141414"/>
          <w:sz w:val="20"/>
          <w:szCs w:val="20"/>
        </w:rPr>
        <w:t xml:space="preserve">  The Balti triangle is approximately 30 minutes away from the University by public transport, bus, rail or taxi. </w:t>
      </w:r>
    </w:p>
    <w:p w:rsidR="00DD227E" w:rsidRDefault="00DD227E" w:rsidP="00DD227E">
      <w:pPr>
        <w:spacing w:after="0" w:line="240" w:lineRule="auto"/>
        <w:rPr>
          <w:rFonts w:ascii="Calibri" w:eastAsia="Times New Roman" w:hAnsi="Calibri" w:cs="Calibri"/>
          <w:noProof/>
          <w:color w:val="000000" w:themeColor="text1"/>
          <w:sz w:val="20"/>
          <w:szCs w:val="20"/>
          <w:lang w:eastAsia="en-GB"/>
        </w:rPr>
      </w:pPr>
    </w:p>
    <w:p w:rsidR="00DD227E" w:rsidRDefault="00DD227E" w:rsidP="00DD227E">
      <w:pPr>
        <w:spacing w:after="0" w:line="240" w:lineRule="auto"/>
        <w:rPr>
          <w:rFonts w:ascii="Calibri" w:eastAsia="Times New Roman" w:hAnsi="Calibri" w:cs="Calibri"/>
          <w:noProof/>
          <w:color w:val="000000" w:themeColor="text1"/>
          <w:sz w:val="20"/>
          <w:szCs w:val="20"/>
          <w:lang w:eastAsia="en-GB"/>
        </w:rPr>
      </w:pPr>
      <w:r>
        <w:rPr>
          <w:rFonts w:ascii="Calibri" w:eastAsia="Times New Roman" w:hAnsi="Calibri" w:cs="Calibri"/>
          <w:noProof/>
          <w:color w:val="000000" w:themeColor="text1"/>
          <w:sz w:val="20"/>
          <w:szCs w:val="20"/>
          <w:lang w:eastAsia="en-GB"/>
        </w:rPr>
        <w:t>Dilshad Restaurant 618-620 Bristol Road, Selly Oak</w:t>
      </w:r>
    </w:p>
    <w:p w:rsidR="00DD227E" w:rsidRDefault="008205C6" w:rsidP="00DD227E">
      <w:pPr>
        <w:spacing w:after="0" w:line="240" w:lineRule="auto"/>
      </w:pPr>
      <w:hyperlink r:id="rId107" w:history="1">
        <w:r w:rsidR="00DD227E" w:rsidRPr="00061394">
          <w:rPr>
            <w:color w:val="0000FF"/>
            <w:u w:val="single"/>
          </w:rPr>
          <w:t>https://www.dilshad.uk.com/menu</w:t>
        </w:r>
      </w:hyperlink>
    </w:p>
    <w:p w:rsidR="00DD227E" w:rsidRDefault="00DD227E" w:rsidP="00DD227E">
      <w:pPr>
        <w:spacing w:after="0" w:line="240" w:lineRule="auto"/>
      </w:pPr>
    </w:p>
    <w:p w:rsidR="00DD227E" w:rsidRDefault="00836742" w:rsidP="00DD227E">
      <w:pPr>
        <w:spacing w:after="0" w:line="240" w:lineRule="auto"/>
      </w:pPr>
      <w:r>
        <w:t>This is in the student quarter, cheap and cheerful fare</w:t>
      </w:r>
    </w:p>
    <w:p w:rsidR="00DD227E" w:rsidRDefault="00DD227E" w:rsidP="00DD227E">
      <w:pPr>
        <w:spacing w:after="0" w:line="240" w:lineRule="auto"/>
        <w:rPr>
          <w:rFonts w:ascii="Calibri" w:eastAsia="Times New Roman" w:hAnsi="Calibri" w:cs="Calibri"/>
          <w:noProof/>
          <w:color w:val="000000" w:themeColor="text1"/>
          <w:sz w:val="20"/>
          <w:szCs w:val="20"/>
          <w:lang w:eastAsia="en-GB"/>
        </w:rPr>
      </w:pPr>
    </w:p>
    <w:p w:rsidR="00DD227E" w:rsidRPr="00061394" w:rsidRDefault="00DD227E" w:rsidP="00DD227E">
      <w:pPr>
        <w:pStyle w:val="NormalWeb"/>
        <w:spacing w:before="0" w:beforeAutospacing="0" w:after="0" w:afterAutospacing="0"/>
        <w:rPr>
          <w:rFonts w:asciiTheme="minorHAnsi" w:hAnsiTheme="minorHAnsi" w:cstheme="minorHAnsi"/>
          <w:sz w:val="20"/>
          <w:szCs w:val="20"/>
        </w:rPr>
      </w:pPr>
      <w:r w:rsidRPr="00061394">
        <w:rPr>
          <w:rFonts w:asciiTheme="minorHAnsi" w:hAnsiTheme="minorHAnsi" w:cstheme="minorHAnsi"/>
          <w:sz w:val="20"/>
          <w:szCs w:val="20"/>
        </w:rPr>
        <w:t xml:space="preserve">The name </w:t>
      </w:r>
      <w:proofErr w:type="spellStart"/>
      <w:r w:rsidRPr="00061394">
        <w:rPr>
          <w:rFonts w:asciiTheme="minorHAnsi" w:hAnsiTheme="minorHAnsi" w:cstheme="minorHAnsi"/>
          <w:sz w:val="20"/>
          <w:szCs w:val="20"/>
        </w:rPr>
        <w:t>Dilshad</w:t>
      </w:r>
      <w:proofErr w:type="spellEnd"/>
      <w:r w:rsidRPr="00061394">
        <w:rPr>
          <w:rFonts w:asciiTheme="minorHAnsi" w:hAnsiTheme="minorHAnsi" w:cstheme="minorHAnsi"/>
          <w:sz w:val="20"/>
          <w:szCs w:val="20"/>
        </w:rPr>
        <w:t xml:space="preserve"> translates quite literally as </w:t>
      </w:r>
      <w:r w:rsidRPr="00061394">
        <w:rPr>
          <w:rStyle w:val="white"/>
          <w:rFonts w:asciiTheme="minorHAnsi" w:hAnsiTheme="minorHAnsi" w:cstheme="minorHAnsi"/>
          <w:sz w:val="20"/>
          <w:szCs w:val="20"/>
        </w:rPr>
        <w:t>“heart’s happiness”</w:t>
      </w:r>
      <w:r w:rsidRPr="00061394">
        <w:rPr>
          <w:rFonts w:asciiTheme="minorHAnsi" w:hAnsiTheme="minorHAnsi" w:cstheme="minorHAnsi"/>
          <w:sz w:val="20"/>
          <w:szCs w:val="20"/>
        </w:rPr>
        <w:t> and this is the ethos behind the taste and flavours on offer in the menu.</w:t>
      </w:r>
    </w:p>
    <w:p w:rsidR="00DD227E" w:rsidRPr="00061394" w:rsidRDefault="00DD227E" w:rsidP="00DD227E">
      <w:pPr>
        <w:pStyle w:val="NormalWeb"/>
        <w:spacing w:before="0" w:beforeAutospacing="0" w:after="0" w:afterAutospacing="0"/>
        <w:rPr>
          <w:rFonts w:asciiTheme="minorHAnsi" w:hAnsiTheme="minorHAnsi" w:cstheme="minorHAnsi"/>
          <w:sz w:val="20"/>
          <w:szCs w:val="20"/>
        </w:rPr>
      </w:pPr>
      <w:proofErr w:type="spellStart"/>
      <w:r w:rsidRPr="00061394">
        <w:rPr>
          <w:rFonts w:asciiTheme="minorHAnsi" w:hAnsiTheme="minorHAnsi" w:cstheme="minorHAnsi"/>
          <w:sz w:val="20"/>
          <w:szCs w:val="20"/>
        </w:rPr>
        <w:t>Dilshad</w:t>
      </w:r>
      <w:proofErr w:type="spellEnd"/>
      <w:r w:rsidRPr="00061394">
        <w:rPr>
          <w:rFonts w:asciiTheme="minorHAnsi" w:hAnsiTheme="minorHAnsi" w:cstheme="minorHAnsi"/>
          <w:sz w:val="20"/>
          <w:szCs w:val="20"/>
        </w:rPr>
        <w:t xml:space="preserve"> brings the love for authentic Indian food to the heart of Birmingham- committed in providing excellence in refined and creative cuisine, which has been recognised in the form of numerous awards, including “Best Indian Food” and also a 5 star rating from thebaltiguide.com. The menu incorporates both traditional classic flavours and innovative original new dishes.</w:t>
      </w:r>
    </w:p>
    <w:p w:rsidR="00DD227E" w:rsidRDefault="00DD227E" w:rsidP="00F25A3B">
      <w:pPr>
        <w:pStyle w:val="NormalWeb"/>
        <w:shd w:val="clear" w:color="auto" w:fill="FFFFFF"/>
        <w:spacing w:before="0" w:beforeAutospacing="0" w:after="0" w:afterAutospacing="0"/>
        <w:textAlignment w:val="baseline"/>
        <w:rPr>
          <w:rFonts w:asciiTheme="minorHAnsi" w:hAnsiTheme="minorHAnsi" w:cstheme="minorHAnsi"/>
          <w:b/>
          <w:color w:val="141414"/>
          <w:sz w:val="20"/>
          <w:szCs w:val="20"/>
        </w:rPr>
      </w:pPr>
    </w:p>
    <w:p w:rsidR="008A26F0" w:rsidRDefault="008A26F0" w:rsidP="00F25A3B">
      <w:pPr>
        <w:pStyle w:val="NormalWeb"/>
        <w:shd w:val="clear" w:color="auto" w:fill="FFFFFF"/>
        <w:spacing w:before="0" w:beforeAutospacing="0" w:after="0" w:afterAutospacing="0"/>
        <w:textAlignment w:val="baseline"/>
        <w:rPr>
          <w:rFonts w:asciiTheme="minorHAnsi" w:hAnsiTheme="minorHAnsi" w:cstheme="minorHAnsi"/>
          <w:b/>
          <w:color w:val="141414"/>
          <w:sz w:val="20"/>
          <w:szCs w:val="20"/>
        </w:rPr>
      </w:pPr>
    </w:p>
    <w:p w:rsidR="00B747A8" w:rsidRDefault="00B747A8" w:rsidP="008A26F0">
      <w:pPr>
        <w:spacing w:after="0" w:line="240" w:lineRule="auto"/>
        <w:rPr>
          <w:rFonts w:cstheme="minorHAnsi"/>
          <w:b/>
          <w:color w:val="141414"/>
          <w:sz w:val="20"/>
          <w:szCs w:val="20"/>
        </w:rPr>
      </w:pPr>
      <w:r>
        <w:rPr>
          <w:rFonts w:cstheme="minorHAnsi"/>
          <w:b/>
          <w:color w:val="141414"/>
          <w:sz w:val="20"/>
          <w:szCs w:val="20"/>
        </w:rPr>
        <w:t xml:space="preserve">The Attic   - </w:t>
      </w:r>
      <w:proofErr w:type="spellStart"/>
      <w:r>
        <w:rPr>
          <w:rFonts w:cstheme="minorHAnsi"/>
          <w:b/>
          <w:color w:val="141414"/>
          <w:sz w:val="20"/>
          <w:szCs w:val="20"/>
        </w:rPr>
        <w:t>Bournville</w:t>
      </w:r>
      <w:proofErr w:type="spellEnd"/>
    </w:p>
    <w:p w:rsidR="008A26F0" w:rsidRDefault="008205C6" w:rsidP="008A26F0">
      <w:pPr>
        <w:spacing w:after="0" w:line="240" w:lineRule="auto"/>
      </w:pPr>
      <w:hyperlink r:id="rId108" w:history="1">
        <w:r w:rsidR="008A26F0" w:rsidRPr="008A26F0">
          <w:rPr>
            <w:color w:val="0000FF"/>
            <w:u w:val="single"/>
          </w:rPr>
          <w:t>http://atticbrewco.com/where-to-find-us/</w:t>
        </w:r>
      </w:hyperlink>
    </w:p>
    <w:p w:rsidR="008A26F0" w:rsidRDefault="008A26F0" w:rsidP="008A26F0">
      <w:pPr>
        <w:spacing w:after="0" w:line="240" w:lineRule="auto"/>
        <w:rPr>
          <w:rFonts w:cstheme="minorHAnsi"/>
          <w:b/>
          <w:color w:val="141414"/>
          <w:sz w:val="20"/>
          <w:szCs w:val="20"/>
        </w:rPr>
      </w:pPr>
    </w:p>
    <w:p w:rsidR="008A26F0" w:rsidRPr="008A26F0" w:rsidRDefault="008A26F0">
      <w:pPr>
        <w:rPr>
          <w:rFonts w:cstheme="minorHAnsi"/>
          <w:color w:val="141414"/>
          <w:sz w:val="20"/>
          <w:szCs w:val="20"/>
        </w:rPr>
      </w:pPr>
      <w:r w:rsidRPr="008A26F0">
        <w:rPr>
          <w:rFonts w:cstheme="minorHAnsi"/>
          <w:color w:val="141414"/>
          <w:sz w:val="20"/>
          <w:szCs w:val="20"/>
        </w:rPr>
        <w:t xml:space="preserve">Located at Unit 3R2, Mary Vale Industrial Estate, </w:t>
      </w:r>
      <w:proofErr w:type="spellStart"/>
      <w:r w:rsidRPr="008A26F0">
        <w:rPr>
          <w:rFonts w:cstheme="minorHAnsi"/>
          <w:color w:val="141414"/>
          <w:sz w:val="20"/>
          <w:szCs w:val="20"/>
        </w:rPr>
        <w:t>Stirchley</w:t>
      </w:r>
      <w:proofErr w:type="spellEnd"/>
      <w:r w:rsidRPr="008A26F0">
        <w:rPr>
          <w:rFonts w:cstheme="minorHAnsi"/>
          <w:color w:val="141414"/>
          <w:sz w:val="20"/>
          <w:szCs w:val="20"/>
        </w:rPr>
        <w:t xml:space="preserve"> B30 2DA</w:t>
      </w:r>
      <w:r>
        <w:rPr>
          <w:rFonts w:cstheme="minorHAnsi"/>
          <w:color w:val="141414"/>
          <w:sz w:val="20"/>
          <w:szCs w:val="20"/>
        </w:rPr>
        <w:t xml:space="preserve"> (Located opposite </w:t>
      </w:r>
      <w:proofErr w:type="spellStart"/>
      <w:r>
        <w:rPr>
          <w:rFonts w:cstheme="minorHAnsi"/>
          <w:color w:val="141414"/>
          <w:sz w:val="20"/>
          <w:szCs w:val="20"/>
        </w:rPr>
        <w:t>Bournville</w:t>
      </w:r>
      <w:proofErr w:type="spellEnd"/>
      <w:r>
        <w:rPr>
          <w:rFonts w:cstheme="minorHAnsi"/>
          <w:color w:val="141414"/>
          <w:sz w:val="20"/>
          <w:szCs w:val="20"/>
        </w:rPr>
        <w:t xml:space="preserve"> Train Station)</w:t>
      </w:r>
    </w:p>
    <w:p w:rsidR="00FE205A" w:rsidRDefault="00B747A8">
      <w:pPr>
        <w:rPr>
          <w:rFonts w:cstheme="minorHAnsi"/>
          <w:color w:val="141414"/>
          <w:sz w:val="20"/>
          <w:szCs w:val="20"/>
        </w:rPr>
      </w:pPr>
      <w:r w:rsidRPr="008A26F0">
        <w:rPr>
          <w:rFonts w:cstheme="minorHAnsi"/>
          <w:color w:val="141414"/>
          <w:sz w:val="20"/>
          <w:szCs w:val="20"/>
        </w:rPr>
        <w:t xml:space="preserve">Brewed on site, pop up food  </w:t>
      </w:r>
    </w:p>
    <w:p w:rsidR="00DD227E" w:rsidRDefault="00FE205A">
      <w:pPr>
        <w:rPr>
          <w:rFonts w:cstheme="minorHAnsi"/>
          <w:color w:val="141414"/>
          <w:sz w:val="20"/>
          <w:szCs w:val="20"/>
        </w:rPr>
      </w:pPr>
      <w:r>
        <w:rPr>
          <w:rFonts w:cstheme="minorHAnsi"/>
          <w:color w:val="141414"/>
          <w:sz w:val="20"/>
          <w:szCs w:val="20"/>
        </w:rPr>
        <w:t>Opening Hours: Friday 4 – 1</w:t>
      </w:r>
      <w:r w:rsidR="005B4B0E">
        <w:rPr>
          <w:rFonts w:cstheme="minorHAnsi"/>
          <w:color w:val="141414"/>
          <w:sz w:val="20"/>
          <w:szCs w:val="20"/>
        </w:rPr>
        <w:t xml:space="preserve">0 pm </w:t>
      </w:r>
      <w:r>
        <w:rPr>
          <w:rFonts w:cstheme="minorHAnsi"/>
          <w:color w:val="141414"/>
          <w:sz w:val="20"/>
          <w:szCs w:val="20"/>
        </w:rPr>
        <w:t>Saturday 1 – 10 pm</w:t>
      </w:r>
      <w:r w:rsidR="00B747A8" w:rsidRPr="008A26F0">
        <w:rPr>
          <w:rFonts w:cstheme="minorHAnsi"/>
          <w:color w:val="141414"/>
          <w:sz w:val="20"/>
          <w:szCs w:val="20"/>
        </w:rPr>
        <w:t xml:space="preserve"> </w:t>
      </w:r>
    </w:p>
    <w:p w:rsidR="00FE205A" w:rsidRPr="00B747A8" w:rsidRDefault="00FE205A">
      <w:pPr>
        <w:rPr>
          <w:rFonts w:cstheme="minorHAnsi"/>
          <w:b/>
          <w:color w:val="141414"/>
          <w:sz w:val="20"/>
          <w:szCs w:val="20"/>
        </w:rPr>
      </w:pPr>
    </w:p>
    <w:p w:rsidR="00DD227E" w:rsidRDefault="00DD227E" w:rsidP="00FE205A">
      <w:pPr>
        <w:spacing w:after="168" w:line="240" w:lineRule="auto"/>
        <w:rPr>
          <w:rFonts w:cstheme="minorHAnsi"/>
          <w:b/>
          <w:color w:val="141414"/>
          <w:sz w:val="20"/>
          <w:szCs w:val="20"/>
        </w:rPr>
      </w:pPr>
      <w:r>
        <w:rPr>
          <w:rFonts w:eastAsia="Times New Roman" w:cstheme="minorHAnsi"/>
          <w:color w:val="1A1A1A"/>
          <w:sz w:val="20"/>
          <w:szCs w:val="20"/>
          <w:lang w:eastAsia="en-GB"/>
        </w:rPr>
        <w:t>There are numerous pubs/restaurants in the local village</w:t>
      </w:r>
      <w:r w:rsidR="00FE205A">
        <w:rPr>
          <w:rFonts w:eastAsia="Times New Roman" w:cstheme="minorHAnsi"/>
          <w:color w:val="1A1A1A"/>
          <w:sz w:val="20"/>
          <w:szCs w:val="20"/>
          <w:lang w:eastAsia="en-GB"/>
        </w:rPr>
        <w:t>s</w:t>
      </w:r>
      <w:r>
        <w:rPr>
          <w:rFonts w:eastAsia="Times New Roman" w:cstheme="minorHAnsi"/>
          <w:color w:val="1A1A1A"/>
          <w:sz w:val="20"/>
          <w:szCs w:val="20"/>
          <w:lang w:eastAsia="en-GB"/>
        </w:rPr>
        <w:t xml:space="preserve"> of </w:t>
      </w:r>
      <w:proofErr w:type="spellStart"/>
      <w:r>
        <w:rPr>
          <w:rFonts w:eastAsia="Times New Roman" w:cstheme="minorHAnsi"/>
          <w:color w:val="1A1A1A"/>
          <w:sz w:val="20"/>
          <w:szCs w:val="20"/>
          <w:lang w:eastAsia="en-GB"/>
        </w:rPr>
        <w:t>Harborne</w:t>
      </w:r>
      <w:proofErr w:type="spellEnd"/>
      <w:r w:rsidR="00FE205A">
        <w:rPr>
          <w:rFonts w:eastAsia="Times New Roman" w:cstheme="minorHAnsi"/>
          <w:color w:val="1A1A1A"/>
          <w:sz w:val="20"/>
          <w:szCs w:val="20"/>
          <w:lang w:eastAsia="en-GB"/>
        </w:rPr>
        <w:t xml:space="preserve"> &amp; Edgbaston</w:t>
      </w:r>
      <w:r>
        <w:rPr>
          <w:rFonts w:eastAsia="Times New Roman" w:cstheme="minorHAnsi"/>
          <w:color w:val="1A1A1A"/>
          <w:sz w:val="20"/>
          <w:szCs w:val="20"/>
          <w:lang w:eastAsia="en-GB"/>
        </w:rPr>
        <w:t xml:space="preserve"> examples</w:t>
      </w:r>
    </w:p>
    <w:p w:rsidR="00DD227E" w:rsidRDefault="00DD227E" w:rsidP="00F25A3B">
      <w:pPr>
        <w:pStyle w:val="NormalWeb"/>
        <w:shd w:val="clear" w:color="auto" w:fill="FFFFFF"/>
        <w:spacing w:before="0" w:beforeAutospacing="0" w:after="0" w:afterAutospacing="0"/>
        <w:textAlignment w:val="baseline"/>
        <w:rPr>
          <w:rFonts w:asciiTheme="minorHAnsi" w:hAnsiTheme="minorHAnsi" w:cstheme="minorHAnsi"/>
          <w:b/>
          <w:color w:val="141414"/>
          <w:sz w:val="20"/>
          <w:szCs w:val="20"/>
        </w:rPr>
      </w:pPr>
    </w:p>
    <w:p w:rsidR="00F25A3B" w:rsidRDefault="00F25A3B" w:rsidP="00F25A3B">
      <w:pPr>
        <w:pStyle w:val="NormalWeb"/>
        <w:shd w:val="clear" w:color="auto" w:fill="FFFFFF"/>
        <w:spacing w:before="0" w:beforeAutospacing="0" w:after="0" w:afterAutospacing="0"/>
        <w:textAlignment w:val="baseline"/>
        <w:rPr>
          <w:rFonts w:asciiTheme="minorHAnsi" w:hAnsiTheme="minorHAnsi" w:cstheme="minorHAnsi"/>
          <w:b/>
          <w:color w:val="141414"/>
          <w:sz w:val="20"/>
          <w:szCs w:val="20"/>
        </w:rPr>
      </w:pPr>
      <w:r w:rsidRPr="003565FA">
        <w:rPr>
          <w:rFonts w:asciiTheme="minorHAnsi" w:hAnsiTheme="minorHAnsi" w:cstheme="minorHAnsi"/>
          <w:b/>
          <w:color w:val="141414"/>
          <w:sz w:val="20"/>
          <w:szCs w:val="20"/>
        </w:rPr>
        <w:t>The Physician</w:t>
      </w:r>
      <w:r>
        <w:rPr>
          <w:rFonts w:asciiTheme="minorHAnsi" w:hAnsiTheme="minorHAnsi" w:cstheme="minorHAnsi"/>
          <w:b/>
          <w:color w:val="141414"/>
          <w:sz w:val="20"/>
          <w:szCs w:val="20"/>
        </w:rPr>
        <w:t xml:space="preserve">, </w:t>
      </w:r>
      <w:proofErr w:type="spellStart"/>
      <w:r>
        <w:rPr>
          <w:rFonts w:asciiTheme="minorHAnsi" w:hAnsiTheme="minorHAnsi" w:cstheme="minorHAnsi"/>
          <w:b/>
          <w:color w:val="141414"/>
          <w:sz w:val="20"/>
          <w:szCs w:val="20"/>
        </w:rPr>
        <w:t>Harborne</w:t>
      </w:r>
      <w:proofErr w:type="spellEnd"/>
      <w:r>
        <w:rPr>
          <w:rFonts w:asciiTheme="minorHAnsi" w:hAnsiTheme="minorHAnsi" w:cstheme="minorHAnsi"/>
          <w:b/>
          <w:color w:val="141414"/>
          <w:sz w:val="20"/>
          <w:szCs w:val="20"/>
        </w:rPr>
        <w:t xml:space="preserve"> Road, Edgbaston</w:t>
      </w:r>
    </w:p>
    <w:p w:rsidR="00F25A3B" w:rsidRDefault="008205C6" w:rsidP="00F25A3B">
      <w:pPr>
        <w:pStyle w:val="NormalWeb"/>
        <w:shd w:val="clear" w:color="auto" w:fill="FFFFFF"/>
        <w:spacing w:before="0" w:beforeAutospacing="0" w:after="0" w:afterAutospacing="0"/>
        <w:textAlignment w:val="baseline"/>
        <w:rPr>
          <w:rFonts w:asciiTheme="minorHAnsi" w:hAnsiTheme="minorHAnsi" w:cstheme="minorHAnsi"/>
          <w:b/>
          <w:color w:val="141414"/>
          <w:sz w:val="20"/>
          <w:szCs w:val="20"/>
        </w:rPr>
      </w:pPr>
      <w:hyperlink r:id="rId109" w:history="1">
        <w:r w:rsidR="00F25A3B" w:rsidRPr="007A71A9">
          <w:rPr>
            <w:rFonts w:asciiTheme="minorHAnsi" w:eastAsiaTheme="minorHAnsi" w:hAnsiTheme="minorHAnsi" w:cstheme="minorBidi"/>
            <w:color w:val="0000FF"/>
            <w:sz w:val="22"/>
            <w:szCs w:val="22"/>
            <w:u w:val="single"/>
            <w:lang w:eastAsia="en-US"/>
          </w:rPr>
          <w:t>https://www.brunningandprice.co.uk/physician/</w:t>
        </w:r>
      </w:hyperlink>
    </w:p>
    <w:p w:rsidR="00F25A3B" w:rsidRDefault="00F25A3B" w:rsidP="00F25A3B">
      <w:pPr>
        <w:tabs>
          <w:tab w:val="num" w:pos="720"/>
        </w:tabs>
        <w:spacing w:after="0" w:line="240" w:lineRule="auto"/>
        <w:rPr>
          <w:rFonts w:eastAsia="Times New Roman" w:cstheme="minorHAnsi"/>
          <w:b/>
          <w:color w:val="141414"/>
          <w:sz w:val="20"/>
          <w:szCs w:val="20"/>
          <w:lang w:eastAsia="en-GB"/>
        </w:rPr>
      </w:pPr>
    </w:p>
    <w:p w:rsidR="00F25A3B" w:rsidRDefault="00F25A3B" w:rsidP="00F25A3B">
      <w:pPr>
        <w:tabs>
          <w:tab w:val="num" w:pos="720"/>
        </w:tabs>
        <w:spacing w:after="0" w:line="240" w:lineRule="auto"/>
        <w:rPr>
          <w:rFonts w:eastAsia="Times New Roman" w:cstheme="minorHAnsi"/>
          <w:b/>
          <w:sz w:val="20"/>
          <w:szCs w:val="20"/>
          <w:lang w:eastAsia="en-GB"/>
        </w:rPr>
      </w:pPr>
      <w:r>
        <w:rPr>
          <w:rFonts w:eastAsia="Times New Roman" w:cstheme="minorHAnsi"/>
          <w:b/>
          <w:noProof/>
          <w:sz w:val="20"/>
          <w:szCs w:val="20"/>
          <w:lang w:eastAsia="en-GB"/>
        </w:rPr>
        <w:drawing>
          <wp:inline distT="0" distB="0" distL="0" distR="0" wp14:anchorId="1E5D5892" wp14:editId="7E1B8B03">
            <wp:extent cx="4413885" cy="1439545"/>
            <wp:effectExtent l="0" t="0" r="571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e Physician.jpg"/>
                    <pic:cNvPicPr/>
                  </pic:nvPicPr>
                  <pic:blipFill>
                    <a:blip r:embed="rId110">
                      <a:extLst>
                        <a:ext uri="{28A0092B-C50C-407E-A947-70E740481C1C}">
                          <a14:useLocalDpi xmlns:a14="http://schemas.microsoft.com/office/drawing/2010/main" val="0"/>
                        </a:ext>
                      </a:extLst>
                    </a:blip>
                    <a:stretch>
                      <a:fillRect/>
                    </a:stretch>
                  </pic:blipFill>
                  <pic:spPr>
                    <a:xfrm>
                      <a:off x="0" y="0"/>
                      <a:ext cx="4413885" cy="1439545"/>
                    </a:xfrm>
                    <a:prstGeom prst="rect">
                      <a:avLst/>
                    </a:prstGeom>
                  </pic:spPr>
                </pic:pic>
              </a:graphicData>
            </a:graphic>
          </wp:inline>
        </w:drawing>
      </w:r>
    </w:p>
    <w:p w:rsidR="00F25A3B" w:rsidRDefault="00F25A3B" w:rsidP="00F25A3B">
      <w:pPr>
        <w:tabs>
          <w:tab w:val="num" w:pos="720"/>
        </w:tabs>
        <w:spacing w:after="0" w:line="240" w:lineRule="auto"/>
        <w:rPr>
          <w:rFonts w:eastAsia="Times New Roman" w:cstheme="minorHAnsi"/>
          <w:b/>
          <w:sz w:val="20"/>
          <w:szCs w:val="20"/>
          <w:lang w:eastAsia="en-GB"/>
        </w:rPr>
      </w:pPr>
    </w:p>
    <w:p w:rsidR="00F25A3B" w:rsidRPr="007A71A9" w:rsidRDefault="00F25A3B" w:rsidP="00F25A3B">
      <w:pPr>
        <w:spacing w:after="168" w:line="240" w:lineRule="auto"/>
        <w:rPr>
          <w:rFonts w:eastAsia="Times New Roman" w:cstheme="minorHAnsi"/>
          <w:color w:val="1A1A1A"/>
          <w:sz w:val="20"/>
          <w:szCs w:val="20"/>
          <w:lang w:eastAsia="en-GB"/>
        </w:rPr>
      </w:pPr>
      <w:r w:rsidRPr="007A71A9">
        <w:rPr>
          <w:rFonts w:eastAsia="Times New Roman" w:cstheme="minorHAnsi"/>
          <w:color w:val="1A1A1A"/>
          <w:sz w:val="20"/>
          <w:szCs w:val="20"/>
          <w:lang w:eastAsia="en-GB"/>
        </w:rPr>
        <w:t xml:space="preserve">The Physician was once known as the BMI building and used to house the vast 'Sampson </w:t>
      </w:r>
      <w:proofErr w:type="spellStart"/>
      <w:r w:rsidRPr="007A71A9">
        <w:rPr>
          <w:rFonts w:eastAsia="Times New Roman" w:cstheme="minorHAnsi"/>
          <w:color w:val="1A1A1A"/>
          <w:sz w:val="20"/>
          <w:szCs w:val="20"/>
          <w:lang w:eastAsia="en-GB"/>
        </w:rPr>
        <w:t>Gangee</w:t>
      </w:r>
      <w:proofErr w:type="spellEnd"/>
      <w:r w:rsidRPr="007A71A9">
        <w:rPr>
          <w:rFonts w:eastAsia="Times New Roman" w:cstheme="minorHAnsi"/>
          <w:color w:val="1A1A1A"/>
          <w:sz w:val="20"/>
          <w:szCs w:val="20"/>
          <w:lang w:eastAsia="en-GB"/>
        </w:rPr>
        <w:t xml:space="preserve"> Library for the History of Medicine'. We believe it was commissioned in 1863 when the </w:t>
      </w:r>
      <w:proofErr w:type="spellStart"/>
      <w:r w:rsidRPr="007A71A9">
        <w:rPr>
          <w:rFonts w:eastAsia="Times New Roman" w:cstheme="minorHAnsi"/>
          <w:color w:val="1A1A1A"/>
          <w:sz w:val="20"/>
          <w:szCs w:val="20"/>
          <w:lang w:eastAsia="en-GB"/>
        </w:rPr>
        <w:t>Calthorpe</w:t>
      </w:r>
      <w:proofErr w:type="spellEnd"/>
      <w:r w:rsidRPr="007A71A9">
        <w:rPr>
          <w:rFonts w:eastAsia="Times New Roman" w:cstheme="minorHAnsi"/>
          <w:color w:val="1A1A1A"/>
          <w:sz w:val="20"/>
          <w:szCs w:val="20"/>
          <w:lang w:eastAsia="en-GB"/>
        </w:rPr>
        <w:t xml:space="preserve"> Estate expanded to accommodate a huge population growth from the turn of the 19th century. The building oozes historical grandeur; </w:t>
      </w:r>
      <w:r w:rsidR="005B4B0E" w:rsidRPr="007A71A9">
        <w:rPr>
          <w:rFonts w:eastAsia="Times New Roman" w:cstheme="minorHAnsi"/>
          <w:color w:val="1A1A1A"/>
          <w:sz w:val="20"/>
          <w:szCs w:val="20"/>
          <w:lang w:eastAsia="en-GB"/>
        </w:rPr>
        <w:t>its</w:t>
      </w:r>
      <w:r w:rsidRPr="007A71A9">
        <w:rPr>
          <w:rFonts w:eastAsia="Times New Roman" w:cstheme="minorHAnsi"/>
          <w:color w:val="1A1A1A"/>
          <w:sz w:val="20"/>
          <w:szCs w:val="20"/>
          <w:lang w:eastAsia="en-GB"/>
        </w:rPr>
        <w:t xml:space="preserve"> high ceilings and large sash windows create beautiful rooms of all shapes and sizes which lend themselves perfectly to becoming a beautiful pub.</w:t>
      </w:r>
    </w:p>
    <w:p w:rsidR="00F25A3B" w:rsidRPr="007A71A9" w:rsidRDefault="00F25A3B" w:rsidP="00F25A3B">
      <w:pPr>
        <w:spacing w:line="240" w:lineRule="auto"/>
        <w:rPr>
          <w:rFonts w:eastAsia="Times New Roman" w:cstheme="minorHAnsi"/>
          <w:color w:val="1A1A1A"/>
          <w:sz w:val="20"/>
          <w:szCs w:val="20"/>
          <w:lang w:eastAsia="en-GB"/>
        </w:rPr>
      </w:pPr>
      <w:r w:rsidRPr="007A71A9">
        <w:rPr>
          <w:rFonts w:eastAsia="Times New Roman" w:cstheme="minorHAnsi"/>
          <w:color w:val="1A1A1A"/>
          <w:sz w:val="20"/>
          <w:szCs w:val="20"/>
          <w:lang w:eastAsia="en-GB"/>
        </w:rPr>
        <w:t>There is a huge reclaimed wooden bar at the heart of the building, housing 8 local cask ales, with plenty of room for a 50 strong wine list and array of spirits. The bar overlooks a large wooden floored room, perfect to house the hustle and bustle of drinkers in front of the open fire. It's off this area that you will find smaller rooms to squirrel away in if you choose to have more intimacy or you can opt for the light and airy garden room overlooking the flag stone walled terrace garden to the rear of the pub. There are also 2 rooms that can be used for private dining, both comfortably seating 18.</w:t>
      </w:r>
    </w:p>
    <w:p w:rsidR="00F25A3B" w:rsidRPr="007A71A9" w:rsidRDefault="00F25A3B" w:rsidP="00F25A3B">
      <w:pPr>
        <w:spacing w:before="48" w:after="120" w:line="291" w:lineRule="atLeast"/>
        <w:outlineLvl w:val="2"/>
        <w:rPr>
          <w:rFonts w:eastAsia="Times New Roman" w:cstheme="minorHAnsi"/>
          <w:color w:val="1A1A1A"/>
          <w:sz w:val="20"/>
          <w:szCs w:val="20"/>
          <w:lang w:eastAsia="en-GB"/>
        </w:rPr>
      </w:pPr>
      <w:r w:rsidRPr="007A71A9">
        <w:rPr>
          <w:rFonts w:eastAsia="Times New Roman" w:cstheme="minorHAnsi"/>
          <w:color w:val="1A1A1A"/>
          <w:sz w:val="20"/>
          <w:szCs w:val="20"/>
          <w:lang w:eastAsia="en-GB"/>
        </w:rPr>
        <w:t>Winners of the Pub &amp; Bar Award 2018</w:t>
      </w:r>
    </w:p>
    <w:p w:rsidR="00F25A3B" w:rsidRDefault="00F25A3B" w:rsidP="00F25A3B">
      <w:pPr>
        <w:spacing w:after="168" w:line="240" w:lineRule="auto"/>
        <w:rPr>
          <w:rFonts w:eastAsia="Times New Roman" w:cstheme="minorHAnsi"/>
          <w:color w:val="1A1A1A"/>
          <w:sz w:val="20"/>
          <w:szCs w:val="20"/>
          <w:lang w:eastAsia="en-GB"/>
        </w:rPr>
      </w:pPr>
      <w:r w:rsidRPr="007A71A9">
        <w:rPr>
          <w:rFonts w:eastAsia="Times New Roman" w:cstheme="minorHAnsi"/>
          <w:color w:val="1A1A1A"/>
          <w:sz w:val="20"/>
          <w:szCs w:val="20"/>
          <w:lang w:eastAsia="en-GB"/>
        </w:rPr>
        <w:t>We are absolutely thrilled to have been awarded the 'Best Pub in the County' National Pub &amp; Bar award.</w:t>
      </w:r>
    </w:p>
    <w:p w:rsidR="00F25A3B" w:rsidRDefault="00F25A3B" w:rsidP="00F25A3B">
      <w:pPr>
        <w:spacing w:after="168" w:line="240" w:lineRule="auto"/>
        <w:rPr>
          <w:rFonts w:eastAsia="Times New Roman" w:cstheme="minorHAnsi"/>
          <w:color w:val="1A1A1A"/>
          <w:sz w:val="20"/>
          <w:szCs w:val="20"/>
          <w:lang w:eastAsia="en-GB"/>
        </w:rPr>
      </w:pPr>
    </w:p>
    <w:p w:rsidR="00FE205A" w:rsidRDefault="00FE205A">
      <w:pPr>
        <w:rPr>
          <w:rFonts w:eastAsia="Times New Roman" w:cstheme="minorHAnsi"/>
          <w:b/>
          <w:color w:val="1A1A1A"/>
          <w:sz w:val="20"/>
          <w:szCs w:val="20"/>
          <w:lang w:eastAsia="en-GB"/>
        </w:rPr>
      </w:pPr>
      <w:r>
        <w:rPr>
          <w:rFonts w:eastAsia="Times New Roman" w:cstheme="minorHAnsi"/>
          <w:b/>
          <w:color w:val="1A1A1A"/>
          <w:sz w:val="20"/>
          <w:szCs w:val="20"/>
          <w:lang w:eastAsia="en-GB"/>
        </w:rPr>
        <w:br/>
      </w:r>
    </w:p>
    <w:p w:rsidR="00FE205A" w:rsidRDefault="00FE205A">
      <w:pPr>
        <w:rPr>
          <w:rFonts w:eastAsia="Times New Roman" w:cstheme="minorHAnsi"/>
          <w:b/>
          <w:color w:val="1A1A1A"/>
          <w:sz w:val="20"/>
          <w:szCs w:val="20"/>
          <w:lang w:eastAsia="en-GB"/>
        </w:rPr>
      </w:pPr>
      <w:r>
        <w:rPr>
          <w:rFonts w:eastAsia="Times New Roman" w:cstheme="minorHAnsi"/>
          <w:b/>
          <w:color w:val="1A1A1A"/>
          <w:sz w:val="20"/>
          <w:szCs w:val="20"/>
          <w:lang w:eastAsia="en-GB"/>
        </w:rPr>
        <w:br w:type="page"/>
      </w:r>
    </w:p>
    <w:p w:rsidR="00FE205A" w:rsidRDefault="00FE205A" w:rsidP="00FE205A">
      <w:pPr>
        <w:spacing w:after="0" w:line="240" w:lineRule="auto"/>
        <w:rPr>
          <w:rFonts w:eastAsia="Times New Roman" w:cstheme="minorHAnsi"/>
          <w:b/>
          <w:color w:val="1A1A1A"/>
          <w:sz w:val="20"/>
          <w:szCs w:val="20"/>
          <w:lang w:eastAsia="en-GB"/>
        </w:rPr>
      </w:pPr>
      <w:r>
        <w:rPr>
          <w:rFonts w:eastAsia="Times New Roman" w:cstheme="minorHAnsi"/>
          <w:b/>
          <w:color w:val="1A1A1A"/>
          <w:sz w:val="20"/>
          <w:szCs w:val="20"/>
          <w:lang w:eastAsia="en-GB"/>
        </w:rPr>
        <w:t>The High F</w:t>
      </w:r>
      <w:r w:rsidR="00836742">
        <w:rPr>
          <w:rFonts w:eastAsia="Times New Roman" w:cstheme="minorHAnsi"/>
          <w:b/>
          <w:color w:val="1A1A1A"/>
          <w:sz w:val="20"/>
          <w:szCs w:val="20"/>
          <w:lang w:eastAsia="en-GB"/>
        </w:rPr>
        <w:t>ield</w:t>
      </w:r>
      <w:r>
        <w:rPr>
          <w:rFonts w:eastAsia="Times New Roman" w:cstheme="minorHAnsi"/>
          <w:b/>
          <w:color w:val="1A1A1A"/>
          <w:sz w:val="20"/>
          <w:szCs w:val="20"/>
          <w:lang w:eastAsia="en-GB"/>
        </w:rPr>
        <w:t>, 22 Highfield Road, Edgbaston</w:t>
      </w:r>
    </w:p>
    <w:p w:rsidR="00FE205A" w:rsidRDefault="008205C6" w:rsidP="00FE205A">
      <w:pPr>
        <w:spacing w:after="0" w:line="240" w:lineRule="auto"/>
      </w:pPr>
      <w:hyperlink r:id="rId111" w:history="1">
        <w:r w:rsidR="00FE205A" w:rsidRPr="00FE205A">
          <w:rPr>
            <w:color w:val="0000FF"/>
            <w:u w:val="single"/>
          </w:rPr>
          <w:t>https://www.highfieldedgbaston.co.uk/</w:t>
        </w:r>
      </w:hyperlink>
    </w:p>
    <w:p w:rsidR="00FE205A" w:rsidRDefault="00FE205A" w:rsidP="00FE205A">
      <w:pPr>
        <w:spacing w:after="0" w:line="240" w:lineRule="auto"/>
      </w:pPr>
    </w:p>
    <w:p w:rsidR="00FE205A" w:rsidRDefault="00FE205A" w:rsidP="00FE205A">
      <w:pPr>
        <w:pStyle w:val="NormalWeb"/>
        <w:shd w:val="clear" w:color="auto" w:fill="FFFFFF"/>
        <w:spacing w:before="0" w:beforeAutospacing="0" w:after="0" w:afterAutospacing="0"/>
        <w:rPr>
          <w:rFonts w:asciiTheme="minorHAnsi" w:hAnsiTheme="minorHAnsi" w:cstheme="minorHAnsi"/>
          <w:color w:val="333333"/>
          <w:sz w:val="20"/>
          <w:szCs w:val="20"/>
        </w:rPr>
      </w:pPr>
    </w:p>
    <w:p w:rsidR="00FE205A" w:rsidRDefault="00FE205A" w:rsidP="00FE205A">
      <w:pPr>
        <w:pStyle w:val="NormalWeb"/>
        <w:shd w:val="clear" w:color="auto" w:fill="FFFFFF"/>
        <w:spacing w:before="0" w:beforeAutospacing="0" w:after="0" w:afterAutospacing="0"/>
        <w:rPr>
          <w:rFonts w:asciiTheme="minorHAnsi" w:hAnsiTheme="minorHAnsi" w:cstheme="minorHAnsi"/>
          <w:color w:val="333333"/>
          <w:sz w:val="20"/>
          <w:szCs w:val="20"/>
        </w:rPr>
      </w:pPr>
      <w:r>
        <w:rPr>
          <w:rFonts w:asciiTheme="minorHAnsi" w:hAnsiTheme="minorHAnsi" w:cstheme="minorHAnsi"/>
          <w:noProof/>
          <w:color w:val="333333"/>
          <w:sz w:val="20"/>
          <w:szCs w:val="20"/>
        </w:rPr>
        <w:drawing>
          <wp:inline distT="0" distB="0" distL="0" distR="0">
            <wp:extent cx="2506337" cy="1604671"/>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High Field.jpg"/>
                    <pic:cNvPicPr/>
                  </pic:nvPicPr>
                  <pic:blipFill>
                    <a:blip r:embed="rId112">
                      <a:extLst>
                        <a:ext uri="{28A0092B-C50C-407E-A947-70E740481C1C}">
                          <a14:useLocalDpi xmlns:a14="http://schemas.microsoft.com/office/drawing/2010/main" val="0"/>
                        </a:ext>
                      </a:extLst>
                    </a:blip>
                    <a:stretch>
                      <a:fillRect/>
                    </a:stretch>
                  </pic:blipFill>
                  <pic:spPr>
                    <a:xfrm>
                      <a:off x="0" y="0"/>
                      <a:ext cx="2580827" cy="1652363"/>
                    </a:xfrm>
                    <a:prstGeom prst="rect">
                      <a:avLst/>
                    </a:prstGeom>
                  </pic:spPr>
                </pic:pic>
              </a:graphicData>
            </a:graphic>
          </wp:inline>
        </w:drawing>
      </w:r>
    </w:p>
    <w:p w:rsidR="00FE205A" w:rsidRDefault="00FE205A" w:rsidP="00FE205A">
      <w:pPr>
        <w:pStyle w:val="NormalWeb"/>
        <w:shd w:val="clear" w:color="auto" w:fill="FFFFFF"/>
        <w:spacing w:before="0" w:beforeAutospacing="0" w:after="0" w:afterAutospacing="0"/>
        <w:rPr>
          <w:rFonts w:asciiTheme="minorHAnsi" w:hAnsiTheme="minorHAnsi" w:cstheme="minorHAnsi"/>
          <w:color w:val="333333"/>
          <w:sz w:val="20"/>
          <w:szCs w:val="20"/>
        </w:rPr>
      </w:pPr>
    </w:p>
    <w:p w:rsidR="00FE205A" w:rsidRDefault="00FE205A" w:rsidP="00FE205A">
      <w:pPr>
        <w:pStyle w:val="NormalWeb"/>
        <w:shd w:val="clear" w:color="auto" w:fill="FFFFFF"/>
        <w:spacing w:before="0" w:beforeAutospacing="0" w:after="0" w:afterAutospacing="0"/>
        <w:rPr>
          <w:rFonts w:asciiTheme="minorHAnsi" w:hAnsiTheme="minorHAnsi" w:cstheme="minorHAnsi"/>
          <w:color w:val="333333"/>
          <w:sz w:val="20"/>
          <w:szCs w:val="20"/>
        </w:rPr>
      </w:pPr>
    </w:p>
    <w:p w:rsidR="00FE205A" w:rsidRDefault="00FE205A" w:rsidP="00FE205A">
      <w:pPr>
        <w:pStyle w:val="NormalWeb"/>
        <w:shd w:val="clear" w:color="auto" w:fill="FFFFFF"/>
        <w:spacing w:before="0" w:beforeAutospacing="0" w:after="0" w:afterAutospacing="0"/>
        <w:rPr>
          <w:rFonts w:asciiTheme="minorHAnsi" w:hAnsiTheme="minorHAnsi" w:cstheme="minorHAnsi"/>
          <w:color w:val="333333"/>
          <w:sz w:val="20"/>
          <w:szCs w:val="20"/>
        </w:rPr>
      </w:pPr>
      <w:r w:rsidRPr="00FE205A">
        <w:rPr>
          <w:rFonts w:asciiTheme="minorHAnsi" w:hAnsiTheme="minorHAnsi" w:cstheme="minorHAnsi"/>
          <w:color w:val="333333"/>
          <w:sz w:val="20"/>
          <w:szCs w:val="20"/>
        </w:rPr>
        <w:t>As well as serving quality fresh food in our restaurant and a range of drinks in the bar, The High Field has a spacious garden and sunny terrace. There is also public parking on-street and adjacent to our garden.</w:t>
      </w:r>
    </w:p>
    <w:p w:rsidR="00FE205A" w:rsidRPr="00FE205A" w:rsidRDefault="00FE205A" w:rsidP="00FE205A">
      <w:pPr>
        <w:pStyle w:val="NormalWeb"/>
        <w:shd w:val="clear" w:color="auto" w:fill="FFFFFF"/>
        <w:spacing w:before="0" w:beforeAutospacing="0" w:after="0" w:afterAutospacing="0"/>
        <w:rPr>
          <w:rFonts w:asciiTheme="minorHAnsi" w:hAnsiTheme="minorHAnsi" w:cstheme="minorHAnsi"/>
          <w:color w:val="333333"/>
          <w:sz w:val="20"/>
          <w:szCs w:val="20"/>
        </w:rPr>
      </w:pPr>
    </w:p>
    <w:p w:rsidR="00FE205A" w:rsidRPr="00FE205A" w:rsidRDefault="00FE205A" w:rsidP="00FE205A">
      <w:pPr>
        <w:pStyle w:val="NormalWeb"/>
        <w:shd w:val="clear" w:color="auto" w:fill="FFFFFF"/>
        <w:spacing w:before="0" w:beforeAutospacing="0" w:after="0" w:afterAutospacing="0"/>
        <w:rPr>
          <w:rFonts w:asciiTheme="minorHAnsi" w:hAnsiTheme="minorHAnsi" w:cstheme="minorHAnsi"/>
          <w:color w:val="333333"/>
          <w:sz w:val="20"/>
          <w:szCs w:val="20"/>
        </w:rPr>
      </w:pPr>
      <w:r w:rsidRPr="00FE205A">
        <w:rPr>
          <w:rFonts w:asciiTheme="minorHAnsi" w:hAnsiTheme="minorHAnsi" w:cstheme="minorHAnsi"/>
          <w:color w:val="333333"/>
          <w:sz w:val="20"/>
          <w:szCs w:val="20"/>
        </w:rPr>
        <w:t>We serve food all day, along with quality draught beers, ale on hand pumps, plus a carefully chosen wine list with quality-variety value. </w:t>
      </w:r>
    </w:p>
    <w:p w:rsidR="00DD227E" w:rsidRDefault="00DD227E" w:rsidP="00FE205A">
      <w:pPr>
        <w:spacing w:after="0" w:line="240" w:lineRule="auto"/>
        <w:rPr>
          <w:rFonts w:eastAsia="Times New Roman" w:cstheme="minorHAnsi"/>
          <w:b/>
          <w:color w:val="1A1A1A"/>
          <w:sz w:val="20"/>
          <w:szCs w:val="20"/>
          <w:lang w:eastAsia="en-GB"/>
        </w:rPr>
      </w:pPr>
    </w:p>
    <w:p w:rsidR="00FE205A" w:rsidRDefault="00FE205A" w:rsidP="00FE205A">
      <w:pPr>
        <w:spacing w:after="0" w:line="240" w:lineRule="auto"/>
        <w:rPr>
          <w:rFonts w:eastAsia="Times New Roman" w:cstheme="minorHAnsi"/>
          <w:b/>
          <w:color w:val="1A1A1A"/>
          <w:sz w:val="20"/>
          <w:szCs w:val="20"/>
          <w:lang w:eastAsia="en-GB"/>
        </w:rPr>
      </w:pPr>
    </w:p>
    <w:p w:rsidR="00F25A3B" w:rsidRPr="00950DA9" w:rsidRDefault="00F25A3B" w:rsidP="00F25A3B">
      <w:pPr>
        <w:spacing w:after="0" w:line="240" w:lineRule="auto"/>
        <w:rPr>
          <w:rFonts w:eastAsia="Times New Roman" w:cstheme="minorHAnsi"/>
          <w:b/>
          <w:color w:val="1A1A1A"/>
          <w:sz w:val="20"/>
          <w:szCs w:val="20"/>
          <w:lang w:eastAsia="en-GB"/>
        </w:rPr>
      </w:pPr>
      <w:r w:rsidRPr="00950DA9">
        <w:rPr>
          <w:rFonts w:eastAsia="Times New Roman" w:cstheme="minorHAnsi"/>
          <w:b/>
          <w:color w:val="1A1A1A"/>
          <w:sz w:val="20"/>
          <w:szCs w:val="20"/>
          <w:lang w:eastAsia="en-GB"/>
        </w:rPr>
        <w:t xml:space="preserve">The Plough, High Street, </w:t>
      </w:r>
      <w:proofErr w:type="spellStart"/>
      <w:r w:rsidRPr="00950DA9">
        <w:rPr>
          <w:rFonts w:eastAsia="Times New Roman" w:cstheme="minorHAnsi"/>
          <w:b/>
          <w:color w:val="1A1A1A"/>
          <w:sz w:val="20"/>
          <w:szCs w:val="20"/>
          <w:lang w:eastAsia="en-GB"/>
        </w:rPr>
        <w:t>Harborne</w:t>
      </w:r>
      <w:proofErr w:type="spellEnd"/>
    </w:p>
    <w:p w:rsidR="00F25A3B" w:rsidRDefault="00F25A3B" w:rsidP="00F25A3B">
      <w:pPr>
        <w:spacing w:after="0" w:line="240" w:lineRule="auto"/>
        <w:rPr>
          <w:rFonts w:eastAsia="Times New Roman" w:cstheme="minorHAnsi"/>
          <w:color w:val="1A1A1A"/>
          <w:sz w:val="20"/>
          <w:szCs w:val="20"/>
          <w:lang w:eastAsia="en-GB"/>
        </w:rPr>
      </w:pPr>
      <w:r w:rsidRPr="00950DA9">
        <w:rPr>
          <w:color w:val="0000FF"/>
          <w:u w:val="single"/>
        </w:rPr>
        <w:t>https://theploughharborne.co.uk/</w:t>
      </w:r>
    </w:p>
    <w:p w:rsidR="00F25A3B" w:rsidRDefault="00F25A3B" w:rsidP="00F25A3B">
      <w:pPr>
        <w:spacing w:after="168" w:line="240" w:lineRule="auto"/>
        <w:rPr>
          <w:rFonts w:eastAsia="Times New Roman" w:cstheme="minorHAnsi"/>
          <w:color w:val="1A1A1A"/>
          <w:sz w:val="20"/>
          <w:szCs w:val="20"/>
          <w:lang w:eastAsia="en-GB"/>
        </w:rPr>
      </w:pPr>
    </w:p>
    <w:p w:rsidR="00F25A3B" w:rsidRDefault="00F25A3B" w:rsidP="00F25A3B">
      <w:pPr>
        <w:spacing w:after="168" w:line="240" w:lineRule="auto"/>
        <w:rPr>
          <w:rFonts w:eastAsia="Times New Roman" w:cstheme="minorHAnsi"/>
          <w:color w:val="1A1A1A"/>
          <w:sz w:val="20"/>
          <w:szCs w:val="20"/>
          <w:lang w:eastAsia="en-GB"/>
        </w:rPr>
      </w:pPr>
      <w:r>
        <w:rPr>
          <w:rFonts w:eastAsia="Times New Roman" w:cstheme="minorHAnsi"/>
          <w:noProof/>
          <w:color w:val="1A1A1A"/>
          <w:sz w:val="20"/>
          <w:szCs w:val="20"/>
          <w:lang w:eastAsia="en-GB"/>
        </w:rPr>
        <w:drawing>
          <wp:inline distT="0" distB="0" distL="0" distR="0" wp14:anchorId="01B0F837" wp14:editId="7D2F0ED9">
            <wp:extent cx="2974848" cy="2076103"/>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e Plough.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004131" cy="2096539"/>
                    </a:xfrm>
                    <a:prstGeom prst="rect">
                      <a:avLst/>
                    </a:prstGeom>
                  </pic:spPr>
                </pic:pic>
              </a:graphicData>
            </a:graphic>
          </wp:inline>
        </w:drawing>
      </w:r>
    </w:p>
    <w:p w:rsidR="00F25A3B" w:rsidRDefault="00F25A3B" w:rsidP="00F25A3B">
      <w:pPr>
        <w:spacing w:after="168" w:line="240" w:lineRule="auto"/>
        <w:rPr>
          <w:rFonts w:ascii="Calibri" w:hAnsi="Calibri" w:cs="Calibri"/>
          <w:color w:val="000000" w:themeColor="text1"/>
          <w:sz w:val="20"/>
          <w:szCs w:val="20"/>
          <w:shd w:val="clear" w:color="auto" w:fill="FFFFFF"/>
        </w:rPr>
      </w:pPr>
      <w:r w:rsidRPr="00950DA9">
        <w:rPr>
          <w:rFonts w:ascii="Calibri" w:hAnsi="Calibri" w:cs="Calibri"/>
          <w:color w:val="000000" w:themeColor="text1"/>
          <w:sz w:val="20"/>
          <w:szCs w:val="20"/>
          <w:shd w:val="clear" w:color="auto" w:fill="FFFFFF"/>
        </w:rPr>
        <w:t xml:space="preserve">The Plough is an independent eatery that has been serving the people of </w:t>
      </w:r>
      <w:proofErr w:type="spellStart"/>
      <w:r w:rsidRPr="00950DA9">
        <w:rPr>
          <w:rFonts w:ascii="Calibri" w:hAnsi="Calibri" w:cs="Calibri"/>
          <w:color w:val="000000" w:themeColor="text1"/>
          <w:sz w:val="20"/>
          <w:szCs w:val="20"/>
          <w:shd w:val="clear" w:color="auto" w:fill="FFFFFF"/>
        </w:rPr>
        <w:t>Harborne</w:t>
      </w:r>
      <w:proofErr w:type="spellEnd"/>
      <w:r w:rsidRPr="00950DA9">
        <w:rPr>
          <w:rFonts w:ascii="Calibri" w:hAnsi="Calibri" w:cs="Calibri"/>
          <w:color w:val="000000" w:themeColor="text1"/>
          <w:sz w:val="20"/>
          <w:szCs w:val="20"/>
          <w:shd w:val="clear" w:color="auto" w:fill="FFFFFF"/>
        </w:rPr>
        <w:t xml:space="preserve"> since 2003. We offer freshly cooked comfort food, pub classics, stone baked pizza and a whole range of healthy options to suit every taste. We pride ourselves on our selection of beers, quality coffee, our range of craft spirits and a carefully selected wine list that mixes classics with natural wines from tiny producers around the globe</w:t>
      </w:r>
      <w:r>
        <w:rPr>
          <w:rFonts w:ascii="Calibri" w:hAnsi="Calibri" w:cs="Calibri"/>
          <w:color w:val="000000" w:themeColor="text1"/>
          <w:sz w:val="20"/>
          <w:szCs w:val="20"/>
          <w:shd w:val="clear" w:color="auto" w:fill="FFFFFF"/>
        </w:rPr>
        <w:t>.</w:t>
      </w:r>
    </w:p>
    <w:p w:rsidR="00F25A3B" w:rsidRPr="00177979" w:rsidRDefault="00F25A3B" w:rsidP="00F25A3B">
      <w:pPr>
        <w:rPr>
          <w:rFonts w:ascii="Calibri" w:hAnsi="Calibri" w:cs="Calibri"/>
          <w:color w:val="000000" w:themeColor="text1"/>
          <w:sz w:val="20"/>
          <w:szCs w:val="20"/>
          <w:shd w:val="clear" w:color="auto" w:fill="FFFFFF"/>
        </w:rPr>
      </w:pPr>
    </w:p>
    <w:p w:rsidR="00F25A3B" w:rsidRDefault="00F25A3B" w:rsidP="00F25A3B">
      <w:pPr>
        <w:spacing w:after="0" w:line="240" w:lineRule="auto"/>
      </w:pPr>
      <w:r>
        <w:t xml:space="preserve">The Bell, 11 Old Church Road, </w:t>
      </w:r>
      <w:proofErr w:type="spellStart"/>
      <w:r>
        <w:t>Harborne</w:t>
      </w:r>
      <w:proofErr w:type="spellEnd"/>
    </w:p>
    <w:p w:rsidR="00F25A3B" w:rsidRDefault="008205C6" w:rsidP="00F25A3B">
      <w:pPr>
        <w:spacing w:after="0" w:line="240" w:lineRule="auto"/>
      </w:pPr>
      <w:hyperlink r:id="rId114" w:history="1">
        <w:r w:rsidR="00F25A3B" w:rsidRPr="00177979">
          <w:rPr>
            <w:color w:val="0000FF"/>
            <w:u w:val="single"/>
          </w:rPr>
          <w:t>https://www.classicinns.co.uk/thebellharborne</w:t>
        </w:r>
      </w:hyperlink>
    </w:p>
    <w:p w:rsidR="00F25A3B" w:rsidRDefault="00F25A3B" w:rsidP="00F25A3B">
      <w:pPr>
        <w:spacing w:after="0" w:line="240" w:lineRule="auto"/>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r>
        <w:rPr>
          <w:rFonts w:ascii="Calibri" w:eastAsia="Times New Roman" w:hAnsi="Calibri" w:cs="Calibri"/>
          <w:noProof/>
          <w:color w:val="000000" w:themeColor="text1"/>
          <w:sz w:val="20"/>
          <w:szCs w:val="20"/>
          <w:lang w:eastAsia="en-GB"/>
        </w:rPr>
        <w:drawing>
          <wp:anchor distT="0" distB="0" distL="114300" distR="114300" simplePos="0" relativeHeight="251659264" behindDoc="0" locked="0" layoutInCell="1" allowOverlap="1" wp14:anchorId="115995DF" wp14:editId="34D739F2">
            <wp:simplePos x="0" y="0"/>
            <wp:positionH relativeFrom="column">
              <wp:posOffset>0</wp:posOffset>
            </wp:positionH>
            <wp:positionV relativeFrom="paragraph">
              <wp:posOffset>-244</wp:posOffset>
            </wp:positionV>
            <wp:extent cx="1905782" cy="1905782"/>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e Bell.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905782" cy="1905782"/>
                    </a:xfrm>
                    <a:prstGeom prst="rect">
                      <a:avLst/>
                    </a:prstGeom>
                  </pic:spPr>
                </pic:pic>
              </a:graphicData>
            </a:graphic>
          </wp:anchor>
        </w:drawing>
      </w:r>
      <w:r>
        <w:rPr>
          <w:rFonts w:ascii="Calibri" w:eastAsia="Times New Roman" w:hAnsi="Calibri" w:cs="Calibri"/>
          <w:noProof/>
          <w:color w:val="000000" w:themeColor="text1"/>
          <w:sz w:val="20"/>
          <w:szCs w:val="20"/>
          <w:lang w:eastAsia="en-GB"/>
        </w:rPr>
        <w:t>Next door to the old church of St. Phillips and mentioned in the doomsday book, “a cosy local pub with a bowling green”</w:t>
      </w: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r>
        <w:rPr>
          <w:rFonts w:ascii="Calibri" w:eastAsia="Times New Roman" w:hAnsi="Calibri" w:cs="Calibri"/>
          <w:noProof/>
          <w:color w:val="000000" w:themeColor="text1"/>
          <w:sz w:val="20"/>
          <w:szCs w:val="20"/>
          <w:lang w:eastAsia="en-GB"/>
        </w:rPr>
        <w:t>The White Swan, Harborne Road</w:t>
      </w:r>
    </w:p>
    <w:p w:rsidR="00F25A3B" w:rsidRDefault="008205C6" w:rsidP="00F25A3B">
      <w:pPr>
        <w:spacing w:after="0" w:line="240" w:lineRule="auto"/>
        <w:rPr>
          <w:color w:val="0000FF"/>
          <w:u w:val="single"/>
        </w:rPr>
      </w:pPr>
      <w:hyperlink r:id="rId116" w:history="1">
        <w:r w:rsidR="00F25A3B" w:rsidRPr="00A7627A">
          <w:rPr>
            <w:color w:val="0000FF"/>
            <w:u w:val="single"/>
          </w:rPr>
          <w:t>https://www.thewhiteswanpub.com</w:t>
        </w:r>
      </w:hyperlink>
    </w:p>
    <w:p w:rsidR="00286277" w:rsidRDefault="00286277" w:rsidP="00F25A3B">
      <w:pPr>
        <w:spacing w:after="0" w:line="240" w:lineRule="auto"/>
        <w:rPr>
          <w:color w:val="0000FF"/>
          <w:u w:val="single"/>
        </w:rPr>
      </w:pPr>
      <w:r>
        <w:rPr>
          <w:rFonts w:ascii="Calibri" w:eastAsia="Times New Roman" w:hAnsi="Calibri" w:cs="Calibri"/>
          <w:noProof/>
          <w:color w:val="000000" w:themeColor="text1"/>
          <w:sz w:val="20"/>
          <w:szCs w:val="20"/>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172720</wp:posOffset>
            </wp:positionV>
            <wp:extent cx="1967865" cy="13119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e Swan.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967865" cy="1311910"/>
                    </a:xfrm>
                    <a:prstGeom prst="rect">
                      <a:avLst/>
                    </a:prstGeom>
                  </pic:spPr>
                </pic:pic>
              </a:graphicData>
            </a:graphic>
            <wp14:sizeRelH relativeFrom="margin">
              <wp14:pctWidth>0</wp14:pctWidth>
            </wp14:sizeRelH>
            <wp14:sizeRelV relativeFrom="margin">
              <wp14:pctHeight>0</wp14:pctHeight>
            </wp14:sizeRelV>
          </wp:anchor>
        </w:drawing>
      </w:r>
    </w:p>
    <w:p w:rsidR="00286277" w:rsidRDefault="00286277"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7C19AA" w:rsidP="00F25A3B">
      <w:pPr>
        <w:spacing w:after="0" w:line="240" w:lineRule="auto"/>
        <w:rPr>
          <w:rFonts w:ascii="Calibri" w:eastAsia="Times New Roman" w:hAnsi="Calibri" w:cs="Calibri"/>
          <w:noProof/>
          <w:color w:val="000000" w:themeColor="text1"/>
          <w:sz w:val="20"/>
          <w:szCs w:val="20"/>
          <w:lang w:eastAsia="en-GB"/>
        </w:rPr>
      </w:pPr>
      <w:r>
        <w:rPr>
          <w:rFonts w:ascii="Calibri" w:eastAsia="Times New Roman" w:hAnsi="Calibri" w:cs="Calibri"/>
          <w:noProof/>
          <w:color w:val="000000" w:themeColor="text1"/>
          <w:sz w:val="20"/>
          <w:szCs w:val="20"/>
          <w:lang w:eastAsia="en-GB"/>
        </w:rPr>
        <w:t>“The White Swan is a premium pub, bar and restaurant with its own courtyard.</w:t>
      </w: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061394" w:rsidRDefault="00061394" w:rsidP="00061394">
      <w:pPr>
        <w:rPr>
          <w:rFonts w:ascii="Calibri" w:eastAsia="Times New Roman" w:hAnsi="Calibri" w:cs="Calibri"/>
          <w:noProof/>
          <w:color w:val="000000" w:themeColor="text1"/>
          <w:sz w:val="20"/>
          <w:szCs w:val="20"/>
          <w:lang w:eastAsia="en-GB"/>
        </w:rPr>
      </w:pPr>
    </w:p>
    <w:p w:rsidR="00DB4FD5" w:rsidRDefault="00DB4FD5" w:rsidP="00F25A3B">
      <w:pPr>
        <w:spacing w:after="0" w:line="240" w:lineRule="auto"/>
        <w:rPr>
          <w:rFonts w:ascii="Calibri" w:eastAsia="Times New Roman" w:hAnsi="Calibri" w:cs="Calibri"/>
          <w:noProof/>
          <w:color w:val="000000" w:themeColor="text1"/>
          <w:sz w:val="20"/>
          <w:szCs w:val="20"/>
          <w:lang w:eastAsia="en-GB"/>
        </w:rPr>
      </w:pPr>
    </w:p>
    <w:p w:rsidR="00DB4FD5" w:rsidRDefault="00DB4FD5" w:rsidP="00F25A3B">
      <w:pPr>
        <w:spacing w:after="0" w:line="240" w:lineRule="auto"/>
        <w:rPr>
          <w:rFonts w:ascii="Calibri" w:eastAsia="Times New Roman" w:hAnsi="Calibri" w:cs="Calibri"/>
          <w:noProof/>
          <w:color w:val="000000" w:themeColor="text1"/>
          <w:sz w:val="20"/>
          <w:szCs w:val="20"/>
          <w:lang w:eastAsia="en-GB"/>
        </w:rPr>
      </w:pPr>
    </w:p>
    <w:p w:rsidR="00DB4FD5" w:rsidRDefault="00DB4FD5" w:rsidP="00F25A3B">
      <w:pPr>
        <w:spacing w:after="0" w:line="240" w:lineRule="auto"/>
        <w:rPr>
          <w:rFonts w:ascii="Calibri" w:eastAsia="Times New Roman" w:hAnsi="Calibri" w:cs="Calibri"/>
          <w:noProof/>
          <w:color w:val="000000" w:themeColor="text1"/>
          <w:sz w:val="20"/>
          <w:szCs w:val="20"/>
          <w:lang w:eastAsia="en-GB"/>
        </w:rPr>
      </w:pPr>
    </w:p>
    <w:p w:rsidR="00DB4FD5" w:rsidRDefault="00DB4FD5" w:rsidP="00F25A3B">
      <w:pPr>
        <w:spacing w:after="0" w:line="240" w:lineRule="auto"/>
        <w:rPr>
          <w:rFonts w:ascii="Calibri" w:eastAsia="Times New Roman" w:hAnsi="Calibri" w:cs="Calibri"/>
          <w:noProof/>
          <w:color w:val="000000" w:themeColor="text1"/>
          <w:sz w:val="20"/>
          <w:szCs w:val="20"/>
          <w:lang w:eastAsia="en-GB"/>
        </w:rPr>
      </w:pPr>
    </w:p>
    <w:p w:rsidR="00DB4FD5" w:rsidRDefault="00DB4FD5" w:rsidP="00F25A3B">
      <w:pPr>
        <w:spacing w:after="0" w:line="240" w:lineRule="auto"/>
        <w:rPr>
          <w:rFonts w:ascii="Calibri" w:eastAsia="Times New Roman" w:hAnsi="Calibri" w:cs="Calibri"/>
          <w:noProof/>
          <w:color w:val="000000" w:themeColor="text1"/>
          <w:sz w:val="20"/>
          <w:szCs w:val="20"/>
          <w:lang w:eastAsia="en-GB"/>
        </w:rPr>
      </w:pPr>
    </w:p>
    <w:p w:rsidR="00406AEC" w:rsidRPr="00406AEC" w:rsidRDefault="00836742" w:rsidP="00F25A3B">
      <w:pPr>
        <w:spacing w:after="0" w:line="240" w:lineRule="auto"/>
        <w:rPr>
          <w:rFonts w:ascii="Calibri" w:eastAsia="Times New Roman" w:hAnsi="Calibri" w:cs="Calibri"/>
          <w:b/>
          <w:noProof/>
          <w:color w:val="000000" w:themeColor="text1"/>
          <w:sz w:val="20"/>
          <w:szCs w:val="20"/>
          <w:lang w:eastAsia="en-GB"/>
        </w:rPr>
      </w:pPr>
      <w:r w:rsidRPr="00406AEC">
        <w:rPr>
          <w:rFonts w:ascii="Calibri" w:eastAsia="Times New Roman" w:hAnsi="Calibri" w:cs="Calibri"/>
          <w:b/>
          <w:noProof/>
          <w:color w:val="000000" w:themeColor="text1"/>
          <w:sz w:val="20"/>
          <w:szCs w:val="20"/>
          <w:lang w:eastAsia="en-GB"/>
        </w:rPr>
        <w:t>Tap &amp; Spile</w:t>
      </w:r>
      <w:r w:rsidR="00DE76B1">
        <w:rPr>
          <w:rFonts w:ascii="Calibri" w:eastAsia="Times New Roman" w:hAnsi="Calibri" w:cs="Calibri"/>
          <w:b/>
          <w:noProof/>
          <w:color w:val="000000" w:themeColor="text1"/>
          <w:sz w:val="20"/>
          <w:szCs w:val="20"/>
          <w:lang w:eastAsia="en-GB"/>
        </w:rPr>
        <w:t>, Birmingham</w:t>
      </w:r>
    </w:p>
    <w:p w:rsidR="00DB4FD5" w:rsidRDefault="008205C6" w:rsidP="00F25A3B">
      <w:pPr>
        <w:spacing w:after="0" w:line="240" w:lineRule="auto"/>
        <w:rPr>
          <w:rFonts w:ascii="Calibri" w:eastAsia="Times New Roman" w:hAnsi="Calibri" w:cs="Calibri"/>
          <w:noProof/>
          <w:color w:val="000000" w:themeColor="text1"/>
          <w:sz w:val="20"/>
          <w:szCs w:val="20"/>
          <w:lang w:eastAsia="en-GB"/>
        </w:rPr>
      </w:pPr>
      <w:hyperlink r:id="rId118" w:history="1">
        <w:r w:rsidR="00406AEC" w:rsidRPr="00406AEC">
          <w:rPr>
            <w:color w:val="0000FF"/>
            <w:u w:val="single"/>
          </w:rPr>
          <w:t>http://www.tapandspilerestaurant.co.uk/</w:t>
        </w:r>
      </w:hyperlink>
    </w:p>
    <w:p w:rsidR="00406AEC" w:rsidRDefault="00406AEC" w:rsidP="00F25A3B">
      <w:pPr>
        <w:spacing w:after="0" w:line="240" w:lineRule="auto"/>
        <w:rPr>
          <w:rFonts w:ascii="Calibri" w:eastAsia="Times New Roman" w:hAnsi="Calibri" w:cs="Calibri"/>
          <w:noProof/>
          <w:color w:val="000000" w:themeColor="text1"/>
          <w:sz w:val="20"/>
          <w:szCs w:val="20"/>
          <w:lang w:eastAsia="en-GB"/>
        </w:rPr>
      </w:pPr>
    </w:p>
    <w:p w:rsidR="00406AEC" w:rsidRDefault="00406AEC" w:rsidP="00F25A3B">
      <w:pPr>
        <w:spacing w:after="0" w:line="240" w:lineRule="auto"/>
        <w:rPr>
          <w:rFonts w:ascii="Calibri" w:eastAsia="Times New Roman" w:hAnsi="Calibri" w:cs="Calibri"/>
          <w:noProof/>
          <w:color w:val="000000" w:themeColor="text1"/>
          <w:sz w:val="20"/>
          <w:szCs w:val="20"/>
          <w:lang w:eastAsia="en-GB"/>
        </w:rPr>
      </w:pPr>
      <w:r>
        <w:rPr>
          <w:rFonts w:ascii="Calibri" w:eastAsia="Times New Roman" w:hAnsi="Calibri" w:cs="Calibri"/>
          <w:noProof/>
          <w:color w:val="000000" w:themeColor="text1"/>
          <w:sz w:val="20"/>
          <w:szCs w:val="20"/>
          <w:lang w:eastAsia="en-GB"/>
        </w:rPr>
        <w:drawing>
          <wp:inline distT="0" distB="0" distL="0" distR="0">
            <wp:extent cx="2286000" cy="127011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p &amp; Spile.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318594" cy="1288220"/>
                    </a:xfrm>
                    <a:prstGeom prst="rect">
                      <a:avLst/>
                    </a:prstGeom>
                  </pic:spPr>
                </pic:pic>
              </a:graphicData>
            </a:graphic>
          </wp:inline>
        </w:drawing>
      </w:r>
    </w:p>
    <w:p w:rsidR="00836742" w:rsidRDefault="00836742" w:rsidP="00F25A3B">
      <w:pPr>
        <w:spacing w:after="0" w:line="240" w:lineRule="auto"/>
        <w:rPr>
          <w:rFonts w:ascii="Calibri" w:eastAsia="Times New Roman" w:hAnsi="Calibri" w:cs="Calibri"/>
          <w:noProof/>
          <w:color w:val="000000" w:themeColor="text1"/>
          <w:sz w:val="20"/>
          <w:szCs w:val="20"/>
          <w:lang w:eastAsia="en-GB"/>
        </w:rPr>
      </w:pPr>
    </w:p>
    <w:p w:rsidR="00836742" w:rsidRDefault="00836742" w:rsidP="00F25A3B">
      <w:pPr>
        <w:spacing w:after="0" w:line="240" w:lineRule="auto"/>
        <w:rPr>
          <w:rFonts w:ascii="Calibri" w:eastAsia="Times New Roman" w:hAnsi="Calibri" w:cs="Calibri"/>
          <w:noProof/>
          <w:color w:val="000000" w:themeColor="text1"/>
          <w:sz w:val="20"/>
          <w:szCs w:val="20"/>
          <w:lang w:eastAsia="en-GB"/>
        </w:rPr>
      </w:pPr>
      <w:r>
        <w:rPr>
          <w:rFonts w:ascii="Calibri" w:eastAsia="Times New Roman" w:hAnsi="Calibri" w:cs="Calibri"/>
          <w:noProof/>
          <w:color w:val="000000" w:themeColor="text1"/>
          <w:sz w:val="20"/>
          <w:szCs w:val="20"/>
          <w:lang w:eastAsia="en-GB"/>
        </w:rPr>
        <w:t>This may be just off Broad Street but it is an oasis for real ale lovers.</w:t>
      </w:r>
    </w:p>
    <w:p w:rsidR="00406AEC" w:rsidRDefault="00406AEC" w:rsidP="00F25A3B">
      <w:pPr>
        <w:spacing w:after="0" w:line="240" w:lineRule="auto"/>
        <w:rPr>
          <w:rFonts w:ascii="Calibri" w:eastAsia="Times New Roman" w:hAnsi="Calibri" w:cs="Calibri"/>
          <w:noProof/>
          <w:color w:val="000000" w:themeColor="text1"/>
          <w:sz w:val="20"/>
          <w:szCs w:val="20"/>
          <w:lang w:eastAsia="en-GB"/>
        </w:rPr>
      </w:pPr>
    </w:p>
    <w:p w:rsidR="00406AEC" w:rsidRDefault="00406AEC" w:rsidP="00406AEC">
      <w:pPr>
        <w:pStyle w:val="NormalWeb"/>
        <w:spacing w:before="0" w:beforeAutospacing="0" w:after="0" w:afterAutospacing="0"/>
        <w:rPr>
          <w:rFonts w:asciiTheme="minorHAnsi" w:hAnsiTheme="minorHAnsi" w:cstheme="minorHAnsi"/>
          <w:sz w:val="20"/>
          <w:szCs w:val="20"/>
        </w:rPr>
      </w:pPr>
      <w:r w:rsidRPr="00406AEC">
        <w:rPr>
          <w:rFonts w:asciiTheme="minorHAnsi" w:hAnsiTheme="minorHAnsi" w:cstheme="minorHAnsi"/>
          <w:sz w:val="20"/>
          <w:szCs w:val="20"/>
        </w:rPr>
        <w:t xml:space="preserve">The Tap &amp; </w:t>
      </w:r>
      <w:proofErr w:type="spellStart"/>
      <w:r w:rsidRPr="00406AEC">
        <w:rPr>
          <w:rFonts w:asciiTheme="minorHAnsi" w:hAnsiTheme="minorHAnsi" w:cstheme="minorHAnsi"/>
          <w:sz w:val="20"/>
          <w:szCs w:val="20"/>
        </w:rPr>
        <w:t>Spile</w:t>
      </w:r>
      <w:proofErr w:type="spellEnd"/>
      <w:r w:rsidRPr="00406AEC">
        <w:rPr>
          <w:rFonts w:asciiTheme="minorHAnsi" w:hAnsiTheme="minorHAnsi" w:cstheme="minorHAnsi"/>
          <w:sz w:val="20"/>
          <w:szCs w:val="20"/>
        </w:rPr>
        <w:t xml:space="preserve"> Pub &amp; Restaurant can be found along the Birmingham Canal Old Line and overlooks the city’s famous Gas Street canal basin. Dating back to 1821, this impressive historical building is home to one of the city’s favourite traditional style pubs where a hearty British pub menu keeps everyone happy.</w:t>
      </w:r>
    </w:p>
    <w:p w:rsidR="00406AEC" w:rsidRPr="00406AEC" w:rsidRDefault="00406AEC" w:rsidP="00406AEC">
      <w:pPr>
        <w:pStyle w:val="NormalWeb"/>
        <w:spacing w:before="0" w:beforeAutospacing="0" w:after="0" w:afterAutospacing="0"/>
        <w:rPr>
          <w:rFonts w:asciiTheme="minorHAnsi" w:hAnsiTheme="minorHAnsi" w:cstheme="minorHAnsi"/>
          <w:sz w:val="20"/>
          <w:szCs w:val="20"/>
        </w:rPr>
      </w:pPr>
    </w:p>
    <w:p w:rsidR="00406AEC" w:rsidRPr="00406AEC" w:rsidRDefault="00406AEC" w:rsidP="00406AEC">
      <w:pPr>
        <w:pStyle w:val="NormalWeb"/>
        <w:spacing w:before="0" w:beforeAutospacing="0" w:after="0" w:afterAutospacing="0"/>
        <w:rPr>
          <w:rFonts w:asciiTheme="minorHAnsi" w:hAnsiTheme="minorHAnsi" w:cstheme="minorHAnsi"/>
          <w:sz w:val="20"/>
          <w:szCs w:val="20"/>
        </w:rPr>
      </w:pPr>
      <w:r w:rsidRPr="00406AEC">
        <w:rPr>
          <w:rFonts w:asciiTheme="minorHAnsi" w:hAnsiTheme="minorHAnsi" w:cstheme="minorHAnsi"/>
          <w:sz w:val="20"/>
          <w:szCs w:val="20"/>
        </w:rPr>
        <w:t>Our menu provides an extensive selection of dishes and we are certain to offer something for everyone’s tastes. We pride ourselves for our warm and friendly service and our homemade food which keep our guests coming back for more. Offering ample seating within and exterior benches for watching the canal slowly flow on sunny days, we are sure to match any mood or occasion.</w:t>
      </w:r>
    </w:p>
    <w:p w:rsidR="00836742" w:rsidRDefault="00836742" w:rsidP="00F25A3B">
      <w:pPr>
        <w:spacing w:after="0" w:line="240" w:lineRule="auto"/>
        <w:rPr>
          <w:rFonts w:ascii="Calibri" w:eastAsia="Times New Roman" w:hAnsi="Calibri" w:cs="Calibri"/>
          <w:noProof/>
          <w:color w:val="000000" w:themeColor="text1"/>
          <w:sz w:val="20"/>
          <w:szCs w:val="20"/>
          <w:lang w:eastAsia="en-GB"/>
        </w:rPr>
      </w:pPr>
    </w:p>
    <w:p w:rsidR="00836742" w:rsidRDefault="00836742" w:rsidP="00F25A3B">
      <w:pPr>
        <w:spacing w:after="0" w:line="240" w:lineRule="auto"/>
        <w:rPr>
          <w:rFonts w:ascii="Calibri" w:eastAsia="Times New Roman" w:hAnsi="Calibri" w:cs="Calibri"/>
          <w:noProof/>
          <w:color w:val="000000" w:themeColor="text1"/>
          <w:sz w:val="20"/>
          <w:szCs w:val="20"/>
          <w:lang w:eastAsia="en-GB"/>
        </w:rPr>
      </w:pPr>
    </w:p>
    <w:p w:rsidR="00836742" w:rsidRDefault="00836742" w:rsidP="00F25A3B">
      <w:pPr>
        <w:spacing w:after="0" w:line="240" w:lineRule="auto"/>
        <w:rPr>
          <w:rFonts w:ascii="Calibri" w:eastAsia="Times New Roman" w:hAnsi="Calibri" w:cs="Calibri"/>
          <w:noProof/>
          <w:color w:val="000000" w:themeColor="text1"/>
          <w:sz w:val="20"/>
          <w:szCs w:val="20"/>
          <w:lang w:eastAsia="en-GB"/>
        </w:rPr>
      </w:pPr>
    </w:p>
    <w:p w:rsidR="00836742" w:rsidRDefault="00836742" w:rsidP="00F25A3B">
      <w:pPr>
        <w:spacing w:after="0" w:line="240" w:lineRule="auto"/>
        <w:rPr>
          <w:rFonts w:ascii="Calibri" w:eastAsia="Times New Roman" w:hAnsi="Calibri" w:cs="Calibri"/>
          <w:noProof/>
          <w:color w:val="000000" w:themeColor="text1"/>
          <w:sz w:val="20"/>
          <w:szCs w:val="20"/>
          <w:lang w:eastAsia="en-GB"/>
        </w:rPr>
      </w:pPr>
    </w:p>
    <w:p w:rsidR="00DE76B1" w:rsidRDefault="00DE76B1">
      <w:pPr>
        <w:rPr>
          <w:rFonts w:ascii="Calibri" w:eastAsia="Times New Roman" w:hAnsi="Calibri" w:cs="Calibri"/>
          <w:b/>
          <w:noProof/>
          <w:color w:val="000000" w:themeColor="text1"/>
          <w:sz w:val="20"/>
          <w:szCs w:val="20"/>
          <w:lang w:eastAsia="en-GB"/>
        </w:rPr>
      </w:pPr>
      <w:r>
        <w:rPr>
          <w:rFonts w:ascii="Calibri" w:eastAsia="Times New Roman" w:hAnsi="Calibri" w:cs="Calibri"/>
          <w:b/>
          <w:noProof/>
          <w:color w:val="000000" w:themeColor="text1"/>
          <w:sz w:val="20"/>
          <w:szCs w:val="20"/>
          <w:lang w:eastAsia="en-GB"/>
        </w:rPr>
        <w:br w:type="page"/>
      </w:r>
    </w:p>
    <w:p w:rsidR="00836742" w:rsidRDefault="00836742" w:rsidP="00F25A3B">
      <w:pPr>
        <w:spacing w:after="0" w:line="240" w:lineRule="auto"/>
        <w:rPr>
          <w:rFonts w:ascii="Calibri" w:eastAsia="Times New Roman" w:hAnsi="Calibri" w:cs="Calibri"/>
          <w:b/>
          <w:noProof/>
          <w:color w:val="000000" w:themeColor="text1"/>
          <w:sz w:val="20"/>
          <w:szCs w:val="20"/>
          <w:lang w:eastAsia="en-GB"/>
        </w:rPr>
      </w:pPr>
      <w:r w:rsidRPr="00406AEC">
        <w:rPr>
          <w:rFonts w:ascii="Calibri" w:eastAsia="Times New Roman" w:hAnsi="Calibri" w:cs="Calibri"/>
          <w:b/>
          <w:noProof/>
          <w:color w:val="000000" w:themeColor="text1"/>
          <w:sz w:val="20"/>
          <w:szCs w:val="20"/>
          <w:lang w:eastAsia="en-GB"/>
        </w:rPr>
        <w:t>Old Joint Stock</w:t>
      </w:r>
      <w:r w:rsidR="00406AEC">
        <w:rPr>
          <w:rFonts w:ascii="Calibri" w:eastAsia="Times New Roman" w:hAnsi="Calibri" w:cs="Calibri"/>
          <w:b/>
          <w:noProof/>
          <w:color w:val="000000" w:themeColor="text1"/>
          <w:sz w:val="20"/>
          <w:szCs w:val="20"/>
          <w:lang w:eastAsia="en-GB"/>
        </w:rPr>
        <w:t xml:space="preserve"> – 4 Temple Row West, Birmingham </w:t>
      </w:r>
    </w:p>
    <w:p w:rsidR="00406AEC" w:rsidRDefault="008205C6" w:rsidP="00F25A3B">
      <w:pPr>
        <w:spacing w:after="0" w:line="240" w:lineRule="auto"/>
      </w:pPr>
      <w:hyperlink r:id="rId120" w:history="1">
        <w:r w:rsidR="00406AEC" w:rsidRPr="00406AEC">
          <w:rPr>
            <w:color w:val="0000FF"/>
            <w:u w:val="single"/>
          </w:rPr>
          <w:t>https://www.oldjointstock.co.uk/</w:t>
        </w:r>
      </w:hyperlink>
    </w:p>
    <w:p w:rsidR="00DE76B1" w:rsidRDefault="00DE76B1" w:rsidP="00F25A3B">
      <w:pPr>
        <w:spacing w:after="0" w:line="240" w:lineRule="auto"/>
      </w:pPr>
    </w:p>
    <w:p w:rsidR="00DE76B1" w:rsidRDefault="00DE76B1" w:rsidP="00F25A3B">
      <w:pPr>
        <w:spacing w:after="0" w:line="240" w:lineRule="auto"/>
      </w:pPr>
    </w:p>
    <w:p w:rsidR="00DE76B1" w:rsidRDefault="00DE76B1" w:rsidP="00F25A3B">
      <w:pPr>
        <w:spacing w:after="0" w:line="240" w:lineRule="auto"/>
      </w:pPr>
      <w:r>
        <w:rPr>
          <w:noProof/>
          <w:lang w:eastAsia="en-GB"/>
        </w:rPr>
        <w:drawing>
          <wp:inline distT="0" distB="0" distL="0" distR="0">
            <wp:extent cx="2252949" cy="1501966"/>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oint STock.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257777" cy="1505185"/>
                    </a:xfrm>
                    <a:prstGeom prst="rect">
                      <a:avLst/>
                    </a:prstGeom>
                  </pic:spPr>
                </pic:pic>
              </a:graphicData>
            </a:graphic>
          </wp:inline>
        </w:drawing>
      </w:r>
    </w:p>
    <w:p w:rsidR="00836742" w:rsidRDefault="00836742" w:rsidP="00F25A3B">
      <w:pPr>
        <w:spacing w:after="0" w:line="240" w:lineRule="auto"/>
        <w:rPr>
          <w:rFonts w:ascii="Calibri" w:eastAsia="Times New Roman" w:hAnsi="Calibri" w:cs="Calibri"/>
          <w:noProof/>
          <w:color w:val="000000" w:themeColor="text1"/>
          <w:sz w:val="20"/>
          <w:szCs w:val="20"/>
          <w:lang w:eastAsia="en-GB"/>
        </w:rPr>
      </w:pPr>
    </w:p>
    <w:p w:rsidR="00406AEC" w:rsidRDefault="00406AEC" w:rsidP="00406AEC">
      <w:pPr>
        <w:spacing w:after="0" w:line="240" w:lineRule="auto"/>
        <w:rPr>
          <w:rFonts w:ascii="Calibri" w:eastAsia="Times New Roman" w:hAnsi="Calibri" w:cs="Calibri"/>
          <w:noProof/>
          <w:color w:val="000000" w:themeColor="text1"/>
          <w:sz w:val="20"/>
          <w:szCs w:val="20"/>
          <w:lang w:eastAsia="en-GB"/>
        </w:rPr>
      </w:pPr>
      <w:r>
        <w:rPr>
          <w:rFonts w:ascii="Calibri" w:eastAsia="Times New Roman" w:hAnsi="Calibri" w:cs="Calibri"/>
          <w:noProof/>
          <w:color w:val="000000" w:themeColor="text1"/>
          <w:sz w:val="20"/>
          <w:szCs w:val="20"/>
          <w:lang w:eastAsia="en-GB"/>
        </w:rPr>
        <w:t>Over the top ostentatious former bank</w:t>
      </w:r>
    </w:p>
    <w:p w:rsidR="00406AEC" w:rsidRDefault="00406AEC" w:rsidP="00F25A3B">
      <w:pPr>
        <w:spacing w:after="0" w:line="240" w:lineRule="auto"/>
        <w:rPr>
          <w:rFonts w:ascii="Calibri" w:eastAsia="Times New Roman" w:hAnsi="Calibri" w:cs="Calibri"/>
          <w:noProof/>
          <w:color w:val="000000" w:themeColor="text1"/>
          <w:sz w:val="20"/>
          <w:szCs w:val="20"/>
          <w:lang w:eastAsia="en-GB"/>
        </w:rPr>
      </w:pPr>
    </w:p>
    <w:p w:rsidR="00406AEC" w:rsidRPr="00406AEC" w:rsidRDefault="00406AEC" w:rsidP="00F25A3B">
      <w:pPr>
        <w:spacing w:after="0" w:line="240" w:lineRule="auto"/>
        <w:rPr>
          <w:rFonts w:eastAsia="Times New Roman" w:cstheme="minorHAnsi"/>
          <w:noProof/>
          <w:sz w:val="20"/>
          <w:szCs w:val="20"/>
          <w:lang w:eastAsia="en-GB"/>
        </w:rPr>
      </w:pPr>
      <w:r w:rsidRPr="00581FBC">
        <w:rPr>
          <w:rFonts w:cstheme="minorHAnsi"/>
          <w:color w:val="000000"/>
          <w:sz w:val="20"/>
          <w:szCs w:val="20"/>
          <w:shd w:val="clear" w:color="auto" w:fill="E5E5E2"/>
        </w:rPr>
        <w:t xml:space="preserve">Built in 1862 by Julius Alfred </w:t>
      </w:r>
      <w:proofErr w:type="spellStart"/>
      <w:r w:rsidRPr="00581FBC">
        <w:rPr>
          <w:rFonts w:cstheme="minorHAnsi"/>
          <w:color w:val="000000"/>
          <w:sz w:val="20"/>
          <w:szCs w:val="20"/>
          <w:shd w:val="clear" w:color="auto" w:fill="E5E5E2"/>
        </w:rPr>
        <w:t>Chatwin</w:t>
      </w:r>
      <w:proofErr w:type="spellEnd"/>
      <w:r w:rsidRPr="00581FBC">
        <w:rPr>
          <w:rFonts w:cstheme="minorHAnsi"/>
          <w:color w:val="000000"/>
          <w:sz w:val="20"/>
          <w:szCs w:val="20"/>
          <w:shd w:val="clear" w:color="auto" w:fill="E5E5E2"/>
        </w:rPr>
        <w:t xml:space="preserve">, the establishment was originally designed as a library before becoming the Birmingham Joint Stock Bank. Lloyds Banks then took ownership of the premises in 1889 - the very same year as Birmingham </w:t>
      </w:r>
      <w:proofErr w:type="spellStart"/>
      <w:r w:rsidRPr="00581FBC">
        <w:rPr>
          <w:rFonts w:cstheme="minorHAnsi"/>
          <w:color w:val="000000"/>
          <w:sz w:val="20"/>
          <w:szCs w:val="20"/>
          <w:shd w:val="clear" w:color="auto" w:fill="E5E5E2"/>
        </w:rPr>
        <w:t>recieved</w:t>
      </w:r>
      <w:proofErr w:type="spellEnd"/>
      <w:r w:rsidRPr="00581FBC">
        <w:rPr>
          <w:rFonts w:cstheme="minorHAnsi"/>
          <w:color w:val="000000"/>
          <w:sz w:val="20"/>
          <w:szCs w:val="20"/>
          <w:shd w:val="clear" w:color="auto" w:fill="E5E5E2"/>
        </w:rPr>
        <w:t xml:space="preserve"> official City status. </w:t>
      </w:r>
      <w:r w:rsidRPr="00581FBC">
        <w:rPr>
          <w:rFonts w:cstheme="minorHAnsi"/>
          <w:color w:val="000000"/>
          <w:sz w:val="20"/>
          <w:szCs w:val="20"/>
        </w:rPr>
        <w:br/>
      </w:r>
      <w:r w:rsidRPr="00581FBC">
        <w:rPr>
          <w:rFonts w:cstheme="minorHAnsi"/>
          <w:color w:val="000000"/>
          <w:sz w:val="20"/>
          <w:szCs w:val="20"/>
        </w:rPr>
        <w:br/>
      </w:r>
      <w:r w:rsidRPr="00581FBC">
        <w:rPr>
          <w:rFonts w:cstheme="minorHAnsi"/>
          <w:color w:val="000000"/>
          <w:sz w:val="20"/>
          <w:szCs w:val="20"/>
          <w:shd w:val="clear" w:color="auto" w:fill="E5E5E2"/>
        </w:rPr>
        <w:t>More than a century later, and The Old Joint Stock is a stunning pub - making a wonderful feature of the original fixtures and fittings. One of the best pubs in Birmingham and beyond, it is the UK's highest seller of London Pride. </w:t>
      </w:r>
      <w:r w:rsidRPr="00581FBC">
        <w:rPr>
          <w:rFonts w:cstheme="minorHAnsi"/>
          <w:color w:val="000000"/>
          <w:sz w:val="20"/>
          <w:szCs w:val="20"/>
        </w:rPr>
        <w:br/>
      </w:r>
      <w:r w:rsidRPr="00581FBC">
        <w:rPr>
          <w:rFonts w:cstheme="minorHAnsi"/>
          <w:color w:val="000000"/>
          <w:sz w:val="20"/>
          <w:szCs w:val="20"/>
        </w:rPr>
        <w:br/>
      </w:r>
      <w:r w:rsidRPr="005B4B0E">
        <w:rPr>
          <w:rFonts w:cstheme="minorHAnsi"/>
          <w:color w:val="000000"/>
          <w:sz w:val="20"/>
          <w:szCs w:val="20"/>
          <w:shd w:val="clear" w:color="auto" w:fill="E5E5E2"/>
        </w:rPr>
        <w:t>As well as our beautiful bar, we are also home</w:t>
      </w:r>
      <w:proofErr w:type="gramStart"/>
      <w:r w:rsidRPr="005B4B0E">
        <w:rPr>
          <w:rFonts w:cstheme="minorHAnsi"/>
          <w:color w:val="000000"/>
          <w:sz w:val="20"/>
          <w:szCs w:val="20"/>
          <w:shd w:val="clear" w:color="auto" w:fill="E5E5E2"/>
        </w:rPr>
        <w:t>  to</w:t>
      </w:r>
      <w:proofErr w:type="gramEnd"/>
      <w:r w:rsidRPr="005B4B0E">
        <w:rPr>
          <w:rFonts w:cstheme="minorHAnsi"/>
          <w:color w:val="000000"/>
          <w:sz w:val="20"/>
          <w:szCs w:val="20"/>
          <w:shd w:val="clear" w:color="auto" w:fill="E5E5E2"/>
        </w:rPr>
        <w:t xml:space="preserve"> the Old Joint Stock Theatre, a professional 100 seat studio theatre. Our programme of shows is always busy and features everything from new writing to musical theatre to </w:t>
      </w:r>
      <w:proofErr w:type="spellStart"/>
      <w:r w:rsidRPr="005B4B0E">
        <w:rPr>
          <w:rFonts w:cstheme="minorHAnsi"/>
          <w:color w:val="000000"/>
          <w:sz w:val="20"/>
          <w:szCs w:val="20"/>
          <w:shd w:val="clear" w:color="auto" w:fill="E5E5E2"/>
        </w:rPr>
        <w:t>improv</w:t>
      </w:r>
      <w:proofErr w:type="spellEnd"/>
      <w:r w:rsidRPr="005B4B0E">
        <w:rPr>
          <w:rFonts w:cstheme="minorHAnsi"/>
          <w:color w:val="000000"/>
          <w:sz w:val="20"/>
          <w:szCs w:val="20"/>
          <w:shd w:val="clear" w:color="auto" w:fill="E5E5E2"/>
        </w:rPr>
        <w:t xml:space="preserve"> comedy and more! Visit our </w:t>
      </w:r>
      <w:proofErr w:type="gramStart"/>
      <w:r w:rsidRPr="005B4B0E">
        <w:rPr>
          <w:rFonts w:cstheme="minorHAnsi"/>
          <w:color w:val="000000"/>
          <w:sz w:val="20"/>
          <w:szCs w:val="20"/>
          <w:shd w:val="clear" w:color="auto" w:fill="E5E5E2"/>
        </w:rPr>
        <w:t>What's</w:t>
      </w:r>
      <w:proofErr w:type="gramEnd"/>
      <w:r w:rsidRPr="005B4B0E">
        <w:rPr>
          <w:rFonts w:cstheme="minorHAnsi"/>
          <w:color w:val="000000"/>
          <w:sz w:val="20"/>
          <w:szCs w:val="20"/>
          <w:shd w:val="clear" w:color="auto" w:fill="E5E5E2"/>
        </w:rPr>
        <w:t xml:space="preserve"> On page to see our upcoming shows, or pick up a programme next time you're visiting.</w:t>
      </w:r>
    </w:p>
    <w:p w:rsidR="00406AEC" w:rsidRDefault="00406AEC" w:rsidP="00F25A3B">
      <w:pPr>
        <w:spacing w:after="0" w:line="240" w:lineRule="auto"/>
        <w:rPr>
          <w:rFonts w:ascii="Calibri" w:eastAsia="Times New Roman" w:hAnsi="Calibri" w:cs="Calibri"/>
          <w:noProof/>
          <w:color w:val="000000" w:themeColor="text1"/>
          <w:sz w:val="20"/>
          <w:szCs w:val="20"/>
          <w:lang w:eastAsia="en-GB"/>
        </w:rPr>
      </w:pPr>
    </w:p>
    <w:p w:rsidR="00836742" w:rsidRDefault="00836742" w:rsidP="00F25A3B">
      <w:pPr>
        <w:spacing w:after="0" w:line="240" w:lineRule="auto"/>
        <w:rPr>
          <w:rFonts w:ascii="Calibri" w:eastAsia="Times New Roman" w:hAnsi="Calibri" w:cs="Calibri"/>
          <w:noProof/>
          <w:color w:val="000000" w:themeColor="text1"/>
          <w:sz w:val="20"/>
          <w:szCs w:val="20"/>
          <w:lang w:eastAsia="en-GB"/>
        </w:rPr>
      </w:pPr>
    </w:p>
    <w:p w:rsidR="00DE76B1" w:rsidRDefault="00DE76B1" w:rsidP="00F25A3B">
      <w:pPr>
        <w:spacing w:after="0" w:line="240" w:lineRule="auto"/>
        <w:rPr>
          <w:rFonts w:ascii="Calibri" w:eastAsia="Times New Roman" w:hAnsi="Calibri" w:cs="Calibri"/>
          <w:noProof/>
          <w:color w:val="000000" w:themeColor="text1"/>
          <w:sz w:val="20"/>
          <w:szCs w:val="20"/>
          <w:lang w:eastAsia="en-GB"/>
        </w:rPr>
      </w:pPr>
    </w:p>
    <w:p w:rsidR="00581FBC" w:rsidRDefault="00581FBC">
      <w:pPr>
        <w:rPr>
          <w:rFonts w:ascii="Calibri" w:eastAsia="Times New Roman" w:hAnsi="Calibri" w:cs="Calibri"/>
          <w:b/>
          <w:noProof/>
          <w:color w:val="000000" w:themeColor="text1"/>
          <w:sz w:val="20"/>
          <w:szCs w:val="20"/>
          <w:lang w:eastAsia="en-GB"/>
        </w:rPr>
      </w:pPr>
      <w:r>
        <w:rPr>
          <w:rFonts w:ascii="Calibri" w:eastAsia="Times New Roman" w:hAnsi="Calibri" w:cs="Calibri"/>
          <w:b/>
          <w:noProof/>
          <w:color w:val="000000" w:themeColor="text1"/>
          <w:sz w:val="20"/>
          <w:szCs w:val="20"/>
          <w:lang w:eastAsia="en-GB"/>
        </w:rPr>
        <w:br w:type="page"/>
      </w:r>
    </w:p>
    <w:p w:rsidR="00836742" w:rsidRPr="00DE76B1" w:rsidRDefault="00DE76B1" w:rsidP="00F25A3B">
      <w:pPr>
        <w:spacing w:after="0" w:line="240" w:lineRule="auto"/>
        <w:rPr>
          <w:rFonts w:ascii="Calibri" w:eastAsia="Times New Roman" w:hAnsi="Calibri" w:cs="Calibri"/>
          <w:b/>
          <w:noProof/>
          <w:color w:val="000000" w:themeColor="text1"/>
          <w:sz w:val="20"/>
          <w:szCs w:val="20"/>
          <w:lang w:eastAsia="en-GB"/>
        </w:rPr>
      </w:pPr>
      <w:r>
        <w:rPr>
          <w:rFonts w:ascii="Calibri" w:eastAsia="Times New Roman" w:hAnsi="Calibri" w:cs="Calibri"/>
          <w:b/>
          <w:noProof/>
          <w:color w:val="000000" w:themeColor="text1"/>
          <w:sz w:val="20"/>
          <w:szCs w:val="20"/>
          <w:lang w:eastAsia="en-GB"/>
        </w:rPr>
        <w:t>The Barton</w:t>
      </w:r>
      <w:r w:rsidR="00581FBC">
        <w:rPr>
          <w:rFonts w:ascii="Calibri" w:eastAsia="Times New Roman" w:hAnsi="Calibri" w:cs="Calibri"/>
          <w:b/>
          <w:noProof/>
          <w:color w:val="000000" w:themeColor="text1"/>
          <w:sz w:val="20"/>
          <w:szCs w:val="20"/>
          <w:lang w:eastAsia="en-GB"/>
        </w:rPr>
        <w:t>s</w:t>
      </w:r>
      <w:r>
        <w:rPr>
          <w:rFonts w:ascii="Calibri" w:eastAsia="Times New Roman" w:hAnsi="Calibri" w:cs="Calibri"/>
          <w:b/>
          <w:noProof/>
          <w:color w:val="000000" w:themeColor="text1"/>
          <w:sz w:val="20"/>
          <w:szCs w:val="20"/>
          <w:lang w:eastAsia="en-GB"/>
        </w:rPr>
        <w:t xml:space="preserve"> Arms  - 144 High Street, Aston</w:t>
      </w:r>
    </w:p>
    <w:p w:rsidR="00DB4FD5" w:rsidRDefault="008205C6" w:rsidP="00F25A3B">
      <w:pPr>
        <w:spacing w:after="0" w:line="240" w:lineRule="auto"/>
        <w:rPr>
          <w:rFonts w:ascii="Calibri" w:eastAsia="Times New Roman" w:hAnsi="Calibri" w:cs="Calibri"/>
          <w:noProof/>
          <w:color w:val="000000" w:themeColor="text1"/>
          <w:sz w:val="20"/>
          <w:szCs w:val="20"/>
          <w:lang w:eastAsia="en-GB"/>
        </w:rPr>
      </w:pPr>
      <w:hyperlink r:id="rId122" w:history="1">
        <w:r w:rsidR="00DE76B1" w:rsidRPr="00DE76B1">
          <w:rPr>
            <w:color w:val="0000FF"/>
            <w:u w:val="single"/>
          </w:rPr>
          <w:t>https://www.thebartonsarms.com/</w:t>
        </w:r>
      </w:hyperlink>
    </w:p>
    <w:p w:rsidR="00DB4FD5" w:rsidRDefault="00DB4FD5" w:rsidP="00F25A3B">
      <w:pPr>
        <w:spacing w:after="0" w:line="240" w:lineRule="auto"/>
        <w:rPr>
          <w:rFonts w:ascii="Calibri" w:eastAsia="Times New Roman" w:hAnsi="Calibri" w:cs="Calibri"/>
          <w:noProof/>
          <w:color w:val="000000" w:themeColor="text1"/>
          <w:sz w:val="20"/>
          <w:szCs w:val="20"/>
          <w:lang w:eastAsia="en-GB"/>
        </w:rPr>
      </w:pPr>
    </w:p>
    <w:p w:rsidR="00DB4FD5" w:rsidRDefault="00581FBC" w:rsidP="00F25A3B">
      <w:pPr>
        <w:spacing w:after="0" w:line="240" w:lineRule="auto"/>
        <w:rPr>
          <w:rFonts w:ascii="Calibri" w:eastAsia="Times New Roman" w:hAnsi="Calibri" w:cs="Calibri"/>
          <w:noProof/>
          <w:color w:val="000000" w:themeColor="text1"/>
          <w:sz w:val="20"/>
          <w:szCs w:val="20"/>
          <w:lang w:eastAsia="en-GB"/>
        </w:rPr>
      </w:pPr>
      <w:r>
        <w:rPr>
          <w:rFonts w:ascii="Calibri" w:eastAsia="Times New Roman" w:hAnsi="Calibri" w:cs="Calibri"/>
          <w:noProof/>
          <w:color w:val="000000" w:themeColor="text1"/>
          <w:sz w:val="20"/>
          <w:szCs w:val="20"/>
          <w:lang w:eastAsia="en-GB"/>
        </w:rPr>
        <w:drawing>
          <wp:inline distT="0" distB="0" distL="0" distR="0">
            <wp:extent cx="2082188" cy="134379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rtons Arms.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102910" cy="1357165"/>
                    </a:xfrm>
                    <a:prstGeom prst="rect">
                      <a:avLst/>
                    </a:prstGeom>
                  </pic:spPr>
                </pic:pic>
              </a:graphicData>
            </a:graphic>
          </wp:inline>
        </w:drawing>
      </w:r>
    </w:p>
    <w:p w:rsidR="00DE76B1" w:rsidRDefault="00DE76B1" w:rsidP="00F25A3B">
      <w:pPr>
        <w:spacing w:after="0" w:line="240" w:lineRule="auto"/>
        <w:rPr>
          <w:rFonts w:ascii="Calibri" w:eastAsia="Times New Roman" w:hAnsi="Calibri" w:cs="Calibri"/>
          <w:noProof/>
          <w:color w:val="000000" w:themeColor="text1"/>
          <w:sz w:val="20"/>
          <w:szCs w:val="20"/>
          <w:lang w:eastAsia="en-GB"/>
        </w:rPr>
      </w:pPr>
    </w:p>
    <w:p w:rsidR="00DE76B1" w:rsidRDefault="00DE76B1" w:rsidP="00DE76B1">
      <w:pPr>
        <w:spacing w:after="0" w:line="240" w:lineRule="auto"/>
        <w:rPr>
          <w:rFonts w:ascii="Calibri" w:eastAsia="Times New Roman" w:hAnsi="Calibri" w:cs="Calibri"/>
          <w:noProof/>
          <w:color w:val="000000" w:themeColor="text1"/>
          <w:sz w:val="20"/>
          <w:szCs w:val="20"/>
          <w:lang w:eastAsia="en-GB"/>
        </w:rPr>
      </w:pPr>
      <w:r>
        <w:rPr>
          <w:rFonts w:ascii="Calibri" w:eastAsia="Times New Roman" w:hAnsi="Calibri" w:cs="Calibri"/>
          <w:noProof/>
          <w:color w:val="000000" w:themeColor="text1"/>
          <w:sz w:val="20"/>
          <w:szCs w:val="20"/>
          <w:lang w:eastAsia="en-GB"/>
        </w:rPr>
        <w:t xml:space="preserve">For those people who really wants to see a traditional pub in Birmingham   </w:t>
      </w:r>
    </w:p>
    <w:p w:rsidR="00DB4FD5" w:rsidRDefault="00DB4FD5" w:rsidP="00F25A3B">
      <w:pPr>
        <w:spacing w:after="0" w:line="240" w:lineRule="auto"/>
        <w:rPr>
          <w:rFonts w:ascii="Calibri" w:eastAsia="Times New Roman" w:hAnsi="Calibri" w:cs="Calibri"/>
          <w:noProof/>
          <w:color w:val="000000" w:themeColor="text1"/>
          <w:sz w:val="20"/>
          <w:szCs w:val="20"/>
          <w:lang w:eastAsia="en-GB"/>
        </w:rPr>
      </w:pPr>
    </w:p>
    <w:p w:rsidR="00581FBC" w:rsidRDefault="00581FBC" w:rsidP="00F25A3B">
      <w:pPr>
        <w:spacing w:after="0" w:line="240" w:lineRule="auto"/>
        <w:rPr>
          <w:rStyle w:val="Strong"/>
          <w:rFonts w:cstheme="minorHAnsi"/>
          <w:b w:val="0"/>
          <w:bCs w:val="0"/>
          <w:color w:val="000000"/>
          <w:sz w:val="20"/>
          <w:szCs w:val="20"/>
          <w:shd w:val="clear" w:color="auto" w:fill="EFEEDD"/>
        </w:rPr>
      </w:pPr>
      <w:r w:rsidRPr="00581FBC">
        <w:rPr>
          <w:rStyle w:val="Strong"/>
          <w:rFonts w:cstheme="minorHAnsi"/>
          <w:b w:val="0"/>
          <w:bCs w:val="0"/>
          <w:color w:val="000000"/>
          <w:sz w:val="20"/>
          <w:szCs w:val="20"/>
          <w:shd w:val="clear" w:color="auto" w:fill="EFEEDD"/>
        </w:rPr>
        <w:t xml:space="preserve">Welcome to </w:t>
      </w:r>
      <w:proofErr w:type="gramStart"/>
      <w:r w:rsidRPr="00581FBC">
        <w:rPr>
          <w:rStyle w:val="Strong"/>
          <w:rFonts w:cstheme="minorHAnsi"/>
          <w:b w:val="0"/>
          <w:bCs w:val="0"/>
          <w:color w:val="000000"/>
          <w:sz w:val="20"/>
          <w:szCs w:val="20"/>
          <w:shd w:val="clear" w:color="auto" w:fill="EFEEDD"/>
        </w:rPr>
        <w:t>The</w:t>
      </w:r>
      <w:proofErr w:type="gramEnd"/>
      <w:r w:rsidRPr="00581FBC">
        <w:rPr>
          <w:rStyle w:val="Strong"/>
          <w:rFonts w:cstheme="minorHAnsi"/>
          <w:b w:val="0"/>
          <w:bCs w:val="0"/>
          <w:color w:val="000000"/>
          <w:sz w:val="20"/>
          <w:szCs w:val="20"/>
          <w:shd w:val="clear" w:color="auto" w:fill="EFEEDD"/>
        </w:rPr>
        <w:t xml:space="preserve"> </w:t>
      </w:r>
      <w:proofErr w:type="spellStart"/>
      <w:r w:rsidRPr="00581FBC">
        <w:rPr>
          <w:rStyle w:val="Strong"/>
          <w:rFonts w:cstheme="minorHAnsi"/>
          <w:b w:val="0"/>
          <w:bCs w:val="0"/>
          <w:color w:val="000000"/>
          <w:sz w:val="20"/>
          <w:szCs w:val="20"/>
          <w:shd w:val="clear" w:color="auto" w:fill="EFEEDD"/>
        </w:rPr>
        <w:t>Bartons</w:t>
      </w:r>
      <w:proofErr w:type="spellEnd"/>
      <w:r w:rsidRPr="00581FBC">
        <w:rPr>
          <w:rStyle w:val="Strong"/>
          <w:rFonts w:cstheme="minorHAnsi"/>
          <w:b w:val="0"/>
          <w:bCs w:val="0"/>
          <w:color w:val="000000"/>
          <w:sz w:val="20"/>
          <w:szCs w:val="20"/>
          <w:shd w:val="clear" w:color="auto" w:fill="EFEEDD"/>
        </w:rPr>
        <w:t xml:space="preserve"> Arms. For more than 100 years this public house has stood on this site. The stunning design of the current </w:t>
      </w:r>
      <w:proofErr w:type="spellStart"/>
      <w:r w:rsidRPr="00581FBC">
        <w:rPr>
          <w:rStyle w:val="Strong"/>
          <w:rFonts w:cstheme="minorHAnsi"/>
          <w:b w:val="0"/>
          <w:bCs w:val="0"/>
          <w:color w:val="000000"/>
          <w:sz w:val="20"/>
          <w:szCs w:val="20"/>
          <w:shd w:val="clear" w:color="auto" w:fill="EFEEDD"/>
        </w:rPr>
        <w:t>Bartons</w:t>
      </w:r>
      <w:proofErr w:type="spellEnd"/>
      <w:r w:rsidRPr="00581FBC">
        <w:rPr>
          <w:rStyle w:val="Strong"/>
          <w:rFonts w:cstheme="minorHAnsi"/>
          <w:b w:val="0"/>
          <w:bCs w:val="0"/>
          <w:color w:val="000000"/>
          <w:sz w:val="20"/>
          <w:szCs w:val="20"/>
          <w:shd w:val="clear" w:color="auto" w:fill="EFEEDD"/>
        </w:rPr>
        <w:t xml:space="preserve"> Arms remains one of the finest examples of Victorian pub architecture and one of the most beautiful pub interiors in the country.</w:t>
      </w:r>
    </w:p>
    <w:p w:rsidR="00581FBC" w:rsidRPr="00581FBC" w:rsidRDefault="00581FBC" w:rsidP="00F25A3B">
      <w:pPr>
        <w:spacing w:after="0" w:line="240" w:lineRule="auto"/>
        <w:rPr>
          <w:rFonts w:eastAsia="Times New Roman" w:cstheme="minorHAnsi"/>
          <w:noProof/>
          <w:color w:val="000000" w:themeColor="text1"/>
          <w:sz w:val="20"/>
          <w:szCs w:val="20"/>
          <w:lang w:eastAsia="en-GB"/>
        </w:rPr>
      </w:pPr>
      <w:r w:rsidRPr="00581FBC">
        <w:rPr>
          <w:rFonts w:cstheme="minorHAnsi"/>
          <w:color w:val="000000"/>
          <w:sz w:val="20"/>
          <w:szCs w:val="20"/>
        </w:rPr>
        <w:br/>
      </w:r>
      <w:r w:rsidRPr="00581FBC">
        <w:rPr>
          <w:rFonts w:cstheme="minorHAnsi"/>
          <w:color w:val="000000"/>
          <w:sz w:val="20"/>
          <w:szCs w:val="20"/>
          <w:shd w:val="clear" w:color="auto" w:fill="EFEEDD"/>
        </w:rPr>
        <w:t xml:space="preserve">The existing building was built in 1901 at a cost of some £12,000 on the site of a former pub purchased for £10,000. Designed by a Mr. </w:t>
      </w:r>
      <w:proofErr w:type="spellStart"/>
      <w:r w:rsidRPr="00581FBC">
        <w:rPr>
          <w:rFonts w:cstheme="minorHAnsi"/>
          <w:color w:val="000000"/>
          <w:sz w:val="20"/>
          <w:szCs w:val="20"/>
          <w:shd w:val="clear" w:color="auto" w:fill="EFEEDD"/>
        </w:rPr>
        <w:t>Brassington</w:t>
      </w:r>
      <w:proofErr w:type="spellEnd"/>
      <w:r w:rsidRPr="00581FBC">
        <w:rPr>
          <w:rFonts w:cstheme="minorHAnsi"/>
          <w:color w:val="000000"/>
          <w:sz w:val="20"/>
          <w:szCs w:val="20"/>
          <w:shd w:val="clear" w:color="auto" w:fill="EFEEDD"/>
        </w:rPr>
        <w:t xml:space="preserve"> of James and Lister Lea, the area’s primary pub building firm at the time, to be the flagship of the Mitchell and </w:t>
      </w:r>
      <w:proofErr w:type="gramStart"/>
      <w:r w:rsidRPr="00581FBC">
        <w:rPr>
          <w:rFonts w:cstheme="minorHAnsi"/>
          <w:color w:val="000000"/>
          <w:sz w:val="20"/>
          <w:szCs w:val="20"/>
          <w:shd w:val="clear" w:color="auto" w:fill="EFEEDD"/>
        </w:rPr>
        <w:t>Butlers</w:t>
      </w:r>
      <w:proofErr w:type="gramEnd"/>
      <w:r w:rsidRPr="00581FBC">
        <w:rPr>
          <w:rFonts w:cstheme="minorHAnsi"/>
          <w:color w:val="000000"/>
          <w:sz w:val="20"/>
          <w:szCs w:val="20"/>
          <w:shd w:val="clear" w:color="auto" w:fill="EFEEDD"/>
        </w:rPr>
        <w:t xml:space="preserve"> brewery estate. While the exterior, sporting a foursquare clock tower is in an imposing brick and stone neo-Jacobean style, said to be inspired by the nearby Aston Hall, the interior is the epitome of Victorian decorative grandeur. You will find a riot of original features, rich mahogany woodworking’s, stained and engraved windows and mirrors, snob-screens, sweeping wrought-iron staircase and what the pub is best known for, its wall to wall Minton-Hollins tiles, from shiny-glazed decorative patterns to huge painted scenes.</w:t>
      </w:r>
      <w:r>
        <w:rPr>
          <w:rFonts w:cstheme="minorHAnsi"/>
          <w:color w:val="000000"/>
          <w:sz w:val="20"/>
          <w:szCs w:val="20"/>
          <w:shd w:val="clear" w:color="auto" w:fill="EFEEDD"/>
        </w:rPr>
        <w:t xml:space="preserve">    Thai Cuisine.</w:t>
      </w: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F25A3B" w:rsidRDefault="00F25A3B" w:rsidP="00F25A3B">
      <w:pPr>
        <w:spacing w:after="0" w:line="240" w:lineRule="auto"/>
        <w:rPr>
          <w:rFonts w:ascii="Calibri" w:eastAsia="Times New Roman" w:hAnsi="Calibri" w:cs="Calibri"/>
          <w:noProof/>
          <w:color w:val="000000" w:themeColor="text1"/>
          <w:sz w:val="20"/>
          <w:szCs w:val="20"/>
          <w:lang w:eastAsia="en-GB"/>
        </w:rPr>
      </w:pPr>
    </w:p>
    <w:p w:rsidR="002C4D69" w:rsidRDefault="002C4D69">
      <w:pPr>
        <w:rPr>
          <w:rFonts w:ascii="Calibri" w:eastAsia="Times New Roman" w:hAnsi="Calibri" w:cs="Calibri"/>
          <w:b/>
          <w:noProof/>
          <w:color w:val="000000" w:themeColor="text1"/>
          <w:sz w:val="28"/>
          <w:szCs w:val="28"/>
          <w:lang w:eastAsia="en-GB"/>
        </w:rPr>
      </w:pPr>
      <w:r>
        <w:rPr>
          <w:rFonts w:ascii="Calibri" w:eastAsia="Times New Roman" w:hAnsi="Calibri" w:cs="Calibri"/>
          <w:b/>
          <w:noProof/>
          <w:color w:val="000000" w:themeColor="text1"/>
          <w:sz w:val="28"/>
          <w:szCs w:val="28"/>
          <w:lang w:eastAsia="en-GB"/>
        </w:rPr>
        <w:br w:type="page"/>
      </w:r>
    </w:p>
    <w:p w:rsidR="00581FBC" w:rsidRPr="00581FBC" w:rsidRDefault="00581FBC" w:rsidP="00581FBC">
      <w:pPr>
        <w:spacing w:after="0" w:line="240" w:lineRule="auto"/>
        <w:rPr>
          <w:b/>
          <w:sz w:val="28"/>
          <w:szCs w:val="28"/>
        </w:rPr>
      </w:pPr>
      <w:r w:rsidRPr="002C4D69">
        <w:rPr>
          <w:rFonts w:ascii="Calibri" w:eastAsia="Times New Roman" w:hAnsi="Calibri" w:cs="Calibri"/>
          <w:b/>
          <w:noProof/>
          <w:color w:val="000000" w:themeColor="text1"/>
          <w:sz w:val="28"/>
          <w:szCs w:val="28"/>
          <w:lang w:eastAsia="en-GB"/>
        </w:rPr>
        <w:t>Additional information and far too many to men</w:t>
      </w:r>
      <w:r w:rsidR="002C4D69" w:rsidRPr="002C4D69">
        <w:rPr>
          <w:rFonts w:ascii="Calibri" w:eastAsia="Times New Roman" w:hAnsi="Calibri" w:cs="Calibri"/>
          <w:b/>
          <w:noProof/>
          <w:color w:val="000000" w:themeColor="text1"/>
          <w:sz w:val="28"/>
          <w:szCs w:val="28"/>
          <w:lang w:eastAsia="en-GB"/>
        </w:rPr>
        <w:t>tion in more detail, but please, f</w:t>
      </w:r>
      <w:proofErr w:type="spellStart"/>
      <w:r w:rsidRPr="00581FBC">
        <w:rPr>
          <w:b/>
          <w:sz w:val="28"/>
          <w:szCs w:val="28"/>
        </w:rPr>
        <w:t>irstly</w:t>
      </w:r>
      <w:proofErr w:type="spellEnd"/>
      <w:r w:rsidRPr="00581FBC">
        <w:rPr>
          <w:b/>
          <w:sz w:val="28"/>
          <w:szCs w:val="28"/>
        </w:rPr>
        <w:t>, have a look at the ‘Brum Secrets Zine’ by Ellie Munro:</w:t>
      </w:r>
    </w:p>
    <w:p w:rsidR="00581FBC" w:rsidRPr="00581FBC" w:rsidRDefault="008205C6" w:rsidP="00581FBC">
      <w:pPr>
        <w:spacing w:after="0" w:line="240" w:lineRule="auto"/>
        <w:rPr>
          <w:color w:val="0563C1" w:themeColor="hyperlink"/>
          <w:u w:val="single"/>
        </w:rPr>
      </w:pPr>
      <w:hyperlink r:id="rId124" w:history="1">
        <w:r w:rsidR="00581FBC" w:rsidRPr="00581FBC">
          <w:rPr>
            <w:color w:val="0563C1" w:themeColor="hyperlink"/>
            <w:u w:val="single"/>
          </w:rPr>
          <w:t>https://mbsbham.wordpress.com/2019/06/06/a-guide-to-travel-accommodation-and-food-drink-in-birmingham/</w:t>
        </w:r>
      </w:hyperlink>
    </w:p>
    <w:p w:rsidR="00581FBC" w:rsidRPr="00581FBC" w:rsidRDefault="00581FBC" w:rsidP="00581FBC">
      <w:pPr>
        <w:spacing w:after="0" w:line="240" w:lineRule="auto"/>
      </w:pPr>
    </w:p>
    <w:p w:rsidR="00581FBC" w:rsidRPr="00581FBC" w:rsidRDefault="00581FBC" w:rsidP="00581FBC">
      <w:pPr>
        <w:spacing w:after="0" w:line="240" w:lineRule="auto"/>
      </w:pPr>
      <w:r w:rsidRPr="00581FBC">
        <w:t>The ‘</w:t>
      </w:r>
      <w:r w:rsidR="002C4D69">
        <w:t xml:space="preserve">zine has a lot more options, </w:t>
      </w:r>
      <w:r w:rsidRPr="00581FBC">
        <w:t>this list includes places that, are good for vegetarians or vegans, or are corrections/additions to the ‘zine.  These are all independents – Birmingham has plenty of options if you’re looking for chain restaurants.</w:t>
      </w:r>
    </w:p>
    <w:p w:rsidR="00F25A3B" w:rsidRPr="00950DA9" w:rsidRDefault="00F25A3B" w:rsidP="00F25A3B">
      <w:pPr>
        <w:spacing w:after="0" w:line="240" w:lineRule="auto"/>
        <w:rPr>
          <w:rFonts w:ascii="Calibri" w:eastAsia="Times New Roman" w:hAnsi="Calibri" w:cs="Calibri"/>
          <w:color w:val="000000" w:themeColor="text1"/>
          <w:sz w:val="20"/>
          <w:szCs w:val="20"/>
          <w:lang w:eastAsia="en-GB"/>
        </w:rPr>
      </w:pPr>
    </w:p>
    <w:p w:rsidR="002C4D69" w:rsidRPr="002C4D69" w:rsidRDefault="002C4D69" w:rsidP="002C4D69">
      <w:pPr>
        <w:spacing w:after="0" w:line="240" w:lineRule="auto"/>
      </w:pPr>
    </w:p>
    <w:p w:rsidR="002C4D69" w:rsidRPr="002C4D69" w:rsidRDefault="002C4D69" w:rsidP="002C4D69">
      <w:pPr>
        <w:spacing w:after="0" w:line="240" w:lineRule="auto"/>
      </w:pPr>
    </w:p>
    <w:p w:rsidR="002C4D69" w:rsidRDefault="005B4B0E" w:rsidP="002C4D69">
      <w:pPr>
        <w:spacing w:after="0" w:line="240" w:lineRule="auto"/>
        <w:rPr>
          <w:b/>
          <w:sz w:val="28"/>
          <w:szCs w:val="28"/>
        </w:rPr>
      </w:pPr>
      <w:r>
        <w:rPr>
          <w:b/>
          <w:sz w:val="28"/>
          <w:szCs w:val="28"/>
        </w:rPr>
        <w:t>Birmingham City C</w:t>
      </w:r>
      <w:r w:rsidR="002C4D69" w:rsidRPr="002C4D69">
        <w:rPr>
          <w:b/>
          <w:sz w:val="28"/>
          <w:szCs w:val="28"/>
        </w:rPr>
        <w:t>entre</w:t>
      </w:r>
    </w:p>
    <w:p w:rsidR="004C51F4" w:rsidRDefault="008E70F3" w:rsidP="002C4D69">
      <w:pPr>
        <w:spacing w:after="0" w:line="240" w:lineRule="auto"/>
        <w:rPr>
          <w:b/>
          <w:sz w:val="28"/>
          <w:szCs w:val="28"/>
        </w:rPr>
      </w:pPr>
      <w:r>
        <w:rPr>
          <w:b/>
          <w:noProof/>
          <w:sz w:val="28"/>
          <w:szCs w:val="28"/>
          <w:lang w:eastAsia="en-GB"/>
        </w:rPr>
        <w:drawing>
          <wp:inline distT="0" distB="0" distL="0" distR="0">
            <wp:extent cx="4413885" cy="259080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rmingham-city-centre.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417579" cy="2592968"/>
                    </a:xfrm>
                    <a:prstGeom prst="rect">
                      <a:avLst/>
                    </a:prstGeom>
                  </pic:spPr>
                </pic:pic>
              </a:graphicData>
            </a:graphic>
          </wp:inline>
        </w:drawing>
      </w:r>
    </w:p>
    <w:p w:rsidR="002C4D69" w:rsidRPr="002C4D69" w:rsidRDefault="002C4D69" w:rsidP="002C4D69">
      <w:pPr>
        <w:spacing w:after="0" w:line="240" w:lineRule="auto"/>
      </w:pPr>
    </w:p>
    <w:p w:rsidR="002C4D69" w:rsidRPr="002C4D69" w:rsidRDefault="002C4D69" w:rsidP="002C4D69">
      <w:pPr>
        <w:spacing w:after="0" w:line="240" w:lineRule="auto"/>
      </w:pPr>
      <w:r w:rsidRPr="002C4D69">
        <w:rPr>
          <w:u w:val="single"/>
        </w:rPr>
        <w:t>Original Patty Men’s</w:t>
      </w:r>
      <w:r w:rsidRPr="002C4D69">
        <w:t xml:space="preserve"> sister bar, </w:t>
      </w:r>
      <w:proofErr w:type="spellStart"/>
      <w:r w:rsidRPr="002C4D69">
        <w:rPr>
          <w:u w:val="single"/>
        </w:rPr>
        <w:t>Kilder</w:t>
      </w:r>
      <w:proofErr w:type="spellEnd"/>
      <w:r w:rsidRPr="002C4D69">
        <w:t xml:space="preserve"> has an amazing range of craft beers and a cheese &amp; meat based menu (these are the best cheese toasties in town, hands down; the OPM vegetarian burger is fabulous – ‘wing Wednesdays’ also have a veggie and sometimes vegan option).</w:t>
      </w:r>
    </w:p>
    <w:p w:rsidR="002C4D69" w:rsidRPr="002C4D69" w:rsidRDefault="008205C6" w:rsidP="002C4D69">
      <w:pPr>
        <w:spacing w:after="0" w:line="240" w:lineRule="auto"/>
      </w:pPr>
      <w:hyperlink r:id="rId126" w:history="1">
        <w:r w:rsidR="002C4D69" w:rsidRPr="002C4D69">
          <w:rPr>
            <w:color w:val="0563C1" w:themeColor="hyperlink"/>
            <w:u w:val="single"/>
          </w:rPr>
          <w:t>https://www.kilderbar.co.uk/</w:t>
        </w:r>
      </w:hyperlink>
      <w:r w:rsidR="002C4D69" w:rsidRPr="002C4D69">
        <w:t xml:space="preserve"> &amp; </w:t>
      </w:r>
      <w:hyperlink r:id="rId127" w:history="1">
        <w:r w:rsidR="002C4D69" w:rsidRPr="002C4D69">
          <w:rPr>
            <w:color w:val="0563C1" w:themeColor="hyperlink"/>
            <w:u w:val="single"/>
          </w:rPr>
          <w:t>http://originalpattymen.com/</w:t>
        </w:r>
      </w:hyperlink>
    </w:p>
    <w:p w:rsidR="002C4D69" w:rsidRDefault="002C4D69" w:rsidP="002C4D69">
      <w:pPr>
        <w:spacing w:after="0" w:line="240" w:lineRule="auto"/>
      </w:pPr>
    </w:p>
    <w:p w:rsidR="005B4B0E" w:rsidRPr="002C4D69" w:rsidRDefault="005B4B0E" w:rsidP="002C4D69">
      <w:pPr>
        <w:spacing w:after="0" w:line="240" w:lineRule="auto"/>
      </w:pPr>
    </w:p>
    <w:p w:rsidR="002C4D69" w:rsidRDefault="002C4D69" w:rsidP="002C4D69">
      <w:pPr>
        <w:spacing w:after="0" w:line="240" w:lineRule="auto"/>
        <w:rPr>
          <w:color w:val="0563C1" w:themeColor="hyperlink"/>
          <w:u w:val="single"/>
        </w:rPr>
      </w:pPr>
      <w:r w:rsidRPr="002C4D69">
        <w:t xml:space="preserve">Clink beer is now (due to a trademark issue) known as </w:t>
      </w:r>
      <w:r w:rsidRPr="002C4D69">
        <w:rPr>
          <w:u w:val="single"/>
        </w:rPr>
        <w:t xml:space="preserve">Beer </w:t>
      </w:r>
      <w:proofErr w:type="spellStart"/>
      <w:r w:rsidRPr="002C4D69">
        <w:rPr>
          <w:u w:val="single"/>
        </w:rPr>
        <w:t>Digbeth</w:t>
      </w:r>
      <w:proofErr w:type="spellEnd"/>
      <w:r w:rsidRPr="002C4D69">
        <w:t xml:space="preserve"> @</w:t>
      </w:r>
      <w:proofErr w:type="spellStart"/>
      <w:r w:rsidRPr="002C4D69">
        <w:t>beerdigbeth</w:t>
      </w:r>
      <w:proofErr w:type="spellEnd"/>
      <w:r w:rsidR="00A16C8C">
        <w:t xml:space="preserve">, Gibb Street, </w:t>
      </w:r>
      <w:r w:rsidRPr="002C4D69">
        <w:t xml:space="preserve">&amp; is close to Baked in Brick (fantastic pizzas) </w:t>
      </w:r>
      <w:hyperlink r:id="rId128" w:history="1">
        <w:r w:rsidRPr="002C4D69">
          <w:rPr>
            <w:color w:val="0563C1" w:themeColor="hyperlink"/>
            <w:u w:val="single"/>
          </w:rPr>
          <w:t>https://bakedinbrick.co.uk/</w:t>
        </w:r>
      </w:hyperlink>
    </w:p>
    <w:p w:rsidR="00A16C8C" w:rsidRPr="002C4D69" w:rsidRDefault="00A16C8C" w:rsidP="002C4D69">
      <w:pPr>
        <w:spacing w:after="0" w:line="240" w:lineRule="auto"/>
      </w:pPr>
      <w:r>
        <w:rPr>
          <w:noProof/>
          <w:lang w:eastAsia="en-GB"/>
        </w:rPr>
        <w:drawing>
          <wp:inline distT="0" distB="0" distL="0" distR="0">
            <wp:extent cx="2556933" cy="17004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er Digbeth.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578637" cy="1714894"/>
                    </a:xfrm>
                    <a:prstGeom prst="rect">
                      <a:avLst/>
                    </a:prstGeom>
                  </pic:spPr>
                </pic:pic>
              </a:graphicData>
            </a:graphic>
          </wp:inline>
        </w:drawing>
      </w:r>
    </w:p>
    <w:p w:rsidR="002C4D69" w:rsidRPr="002C4D69" w:rsidRDefault="002C4D69" w:rsidP="002C4D69">
      <w:pPr>
        <w:spacing w:after="0" w:line="240" w:lineRule="auto"/>
      </w:pPr>
    </w:p>
    <w:p w:rsidR="005B4B0E" w:rsidRDefault="005B4B0E" w:rsidP="002C4D69">
      <w:pPr>
        <w:spacing w:after="0" w:line="240" w:lineRule="auto"/>
        <w:rPr>
          <w:u w:val="single"/>
        </w:rPr>
      </w:pPr>
    </w:p>
    <w:p w:rsidR="002C4D69" w:rsidRPr="002C4D69" w:rsidRDefault="002C4D69" w:rsidP="002C4D69">
      <w:pPr>
        <w:spacing w:after="0" w:line="240" w:lineRule="auto"/>
      </w:pPr>
      <w:proofErr w:type="spellStart"/>
      <w:r w:rsidRPr="002C4D69">
        <w:rPr>
          <w:u w:val="single"/>
        </w:rPr>
        <w:t>Digbeth</w:t>
      </w:r>
      <w:proofErr w:type="spellEnd"/>
      <w:r w:rsidRPr="002C4D69">
        <w:rPr>
          <w:u w:val="single"/>
        </w:rPr>
        <w:t xml:space="preserve"> </w:t>
      </w:r>
      <w:proofErr w:type="gramStart"/>
      <w:r w:rsidRPr="002C4D69">
        <w:rPr>
          <w:u w:val="single"/>
        </w:rPr>
        <w:t>diner</w:t>
      </w:r>
      <w:r w:rsidRPr="002C4D69">
        <w:t xml:space="preserve"> </w:t>
      </w:r>
      <w:r w:rsidR="005B4B0E">
        <w:t xml:space="preserve"> on</w:t>
      </w:r>
      <w:proofErr w:type="gramEnd"/>
      <w:r w:rsidR="005B4B0E">
        <w:t xml:space="preserve"> Lower Trinity Street </w:t>
      </w:r>
      <w:r w:rsidRPr="002C4D69">
        <w:t xml:space="preserve">– a collective of street food stalls – always has vegetarian/vegan options, and specialises in them on Thursday nights. </w:t>
      </w:r>
      <w:hyperlink r:id="rId130" w:history="1">
        <w:r w:rsidRPr="002C4D69">
          <w:rPr>
            <w:color w:val="0563C1" w:themeColor="hyperlink"/>
            <w:u w:val="single"/>
          </w:rPr>
          <w:t>https://www.digbethdiningclub.com/</w:t>
        </w:r>
      </w:hyperlink>
      <w:r w:rsidRPr="002C4D69">
        <w:t xml:space="preserve"> - but to see the menu/line up check their social media @</w:t>
      </w:r>
      <w:proofErr w:type="spellStart"/>
      <w:r w:rsidRPr="002C4D69">
        <w:t>digbethdiner</w:t>
      </w:r>
      <w:proofErr w:type="spellEnd"/>
    </w:p>
    <w:p w:rsidR="002C4D69" w:rsidRDefault="002C4D69" w:rsidP="002C4D69">
      <w:pPr>
        <w:spacing w:after="0" w:line="240" w:lineRule="auto"/>
      </w:pPr>
    </w:p>
    <w:p w:rsidR="004C51F4" w:rsidRPr="002C4D69" w:rsidRDefault="004C51F4" w:rsidP="002C4D69">
      <w:pPr>
        <w:spacing w:after="0" w:line="240" w:lineRule="auto"/>
      </w:pPr>
    </w:p>
    <w:p w:rsidR="002C4D69" w:rsidRPr="002C4D69" w:rsidRDefault="002C4D69" w:rsidP="002C4D69">
      <w:pPr>
        <w:spacing w:after="0" w:line="240" w:lineRule="auto"/>
      </w:pPr>
      <w:r w:rsidRPr="002C4D69">
        <w:rPr>
          <w:u w:val="single"/>
        </w:rPr>
        <w:t>Natural Bar and Kitchen</w:t>
      </w:r>
      <w:r w:rsidR="004C51F4">
        <w:t xml:space="preserve"> on Suffolk Street</w:t>
      </w:r>
      <w:proofErr w:type="gramStart"/>
      <w:r w:rsidR="004C51F4">
        <w:t xml:space="preserve">- </w:t>
      </w:r>
      <w:r w:rsidRPr="002C4D69">
        <w:t xml:space="preserve"> Fully</w:t>
      </w:r>
      <w:proofErr w:type="gramEnd"/>
      <w:r w:rsidRPr="002C4D69">
        <w:t xml:space="preserve"> vegan restaurant in slightly unlikely location, the ‘pay by weight’ buffet is particularly popular </w:t>
      </w:r>
      <w:hyperlink r:id="rId131" w:history="1">
        <w:r w:rsidRPr="002C4D69">
          <w:rPr>
            <w:color w:val="0563C1" w:themeColor="hyperlink"/>
            <w:u w:val="single"/>
          </w:rPr>
          <w:t>http://www.naturalbar.co.uk/</w:t>
        </w:r>
      </w:hyperlink>
      <w:r w:rsidRPr="002C4D69">
        <w:t xml:space="preserve"> </w:t>
      </w:r>
    </w:p>
    <w:p w:rsidR="002C4D69" w:rsidRPr="002C4D69" w:rsidRDefault="002C4D69" w:rsidP="002C4D69">
      <w:pPr>
        <w:spacing w:after="0" w:line="240" w:lineRule="auto"/>
      </w:pPr>
    </w:p>
    <w:p w:rsidR="002C4D69" w:rsidRPr="002C4D69" w:rsidRDefault="002C4D69" w:rsidP="002C4D69">
      <w:pPr>
        <w:spacing w:after="0" w:line="240" w:lineRule="auto"/>
      </w:pPr>
      <w:r w:rsidRPr="002C4D69">
        <w:t xml:space="preserve">Also good for the vegetarians/vegans in the zine: </w:t>
      </w:r>
      <w:r w:rsidRPr="002C4D69">
        <w:rPr>
          <w:u w:val="single"/>
        </w:rPr>
        <w:t>Cherry Reds,</w:t>
      </w:r>
      <w:r w:rsidRPr="002C4D69">
        <w:t xml:space="preserve"> </w:t>
      </w:r>
      <w:r w:rsidRPr="002C4D69">
        <w:rPr>
          <w:u w:val="single"/>
        </w:rPr>
        <w:t>Warehouse Café</w:t>
      </w:r>
      <w:r w:rsidRPr="002C4D69">
        <w:t xml:space="preserve">, </w:t>
      </w:r>
      <w:proofErr w:type="spellStart"/>
      <w:r w:rsidRPr="002C4D69">
        <w:rPr>
          <w:u w:val="single"/>
        </w:rPr>
        <w:t>Yorks</w:t>
      </w:r>
      <w:proofErr w:type="spellEnd"/>
      <w:r w:rsidRPr="002C4D69">
        <w:rPr>
          <w:u w:val="single"/>
        </w:rPr>
        <w:t xml:space="preserve"> Café</w:t>
      </w:r>
      <w:r w:rsidRPr="002C4D69">
        <w:t xml:space="preserve"> (several branches in town), and </w:t>
      </w:r>
      <w:proofErr w:type="spellStart"/>
      <w:r w:rsidRPr="002C4D69">
        <w:rPr>
          <w:u w:val="single"/>
        </w:rPr>
        <w:t>Damascena</w:t>
      </w:r>
      <w:proofErr w:type="spellEnd"/>
      <w:r w:rsidRPr="002C4D69">
        <w:t xml:space="preserve"> (</w:t>
      </w:r>
      <w:proofErr w:type="gramStart"/>
      <w:r w:rsidRPr="002C4D69">
        <w:t>middle eastern</w:t>
      </w:r>
      <w:proofErr w:type="gramEnd"/>
      <w:r w:rsidRPr="002C4D69">
        <w:t xml:space="preserve"> food, also based in </w:t>
      </w:r>
      <w:proofErr w:type="spellStart"/>
      <w:r w:rsidRPr="002C4D69">
        <w:t>Harbourne</w:t>
      </w:r>
      <w:proofErr w:type="spellEnd"/>
      <w:r w:rsidRPr="002C4D69">
        <w:t xml:space="preserve"> and the original in Moseley).</w:t>
      </w:r>
    </w:p>
    <w:p w:rsidR="002C4D69" w:rsidRPr="002C4D69" w:rsidRDefault="002C4D69" w:rsidP="002C4D69">
      <w:pPr>
        <w:spacing w:after="0" w:line="240" w:lineRule="auto"/>
      </w:pPr>
    </w:p>
    <w:p w:rsidR="008E70F3" w:rsidRDefault="008E70F3">
      <w:pPr>
        <w:rPr>
          <w:b/>
          <w:sz w:val="28"/>
          <w:szCs w:val="28"/>
        </w:rPr>
      </w:pPr>
      <w:r>
        <w:rPr>
          <w:b/>
          <w:sz w:val="28"/>
          <w:szCs w:val="28"/>
        </w:rPr>
        <w:br w:type="page"/>
      </w:r>
    </w:p>
    <w:p w:rsidR="002C4D69" w:rsidRPr="002C4D69" w:rsidRDefault="002C4D69" w:rsidP="002C4D69">
      <w:pPr>
        <w:spacing w:after="0" w:line="240" w:lineRule="auto"/>
        <w:rPr>
          <w:sz w:val="28"/>
          <w:szCs w:val="28"/>
        </w:rPr>
      </w:pPr>
      <w:r w:rsidRPr="002C4D69">
        <w:rPr>
          <w:b/>
          <w:sz w:val="28"/>
          <w:szCs w:val="28"/>
        </w:rPr>
        <w:t>Edgbaston</w:t>
      </w:r>
    </w:p>
    <w:p w:rsidR="002C4D69" w:rsidRPr="002C4D69" w:rsidRDefault="002C4D69" w:rsidP="002C4D69">
      <w:pPr>
        <w:spacing w:after="0" w:line="240" w:lineRule="auto"/>
      </w:pPr>
    </w:p>
    <w:p w:rsidR="002C4D69" w:rsidRPr="002C4D69" w:rsidRDefault="002C4D69" w:rsidP="002C4D69">
      <w:pPr>
        <w:spacing w:after="0" w:line="240" w:lineRule="auto"/>
      </w:pPr>
      <w:r w:rsidRPr="002C4D69">
        <w:rPr>
          <w:u w:val="single"/>
        </w:rPr>
        <w:t>Blue Piano</w:t>
      </w:r>
      <w:r w:rsidR="004C51F4">
        <w:rPr>
          <w:u w:val="single"/>
        </w:rPr>
        <w:t xml:space="preserve"> - </w:t>
      </w:r>
      <w:proofErr w:type="spellStart"/>
      <w:r w:rsidR="004C51F4">
        <w:rPr>
          <w:u w:val="single"/>
        </w:rPr>
        <w:t>Harborne</w:t>
      </w:r>
      <w:proofErr w:type="spellEnd"/>
      <w:r w:rsidR="004C51F4">
        <w:rPr>
          <w:u w:val="single"/>
        </w:rPr>
        <w:t xml:space="preserve"> Road</w:t>
      </w:r>
    </w:p>
    <w:p w:rsidR="002C4D69" w:rsidRDefault="002C4D69" w:rsidP="002C4D69">
      <w:pPr>
        <w:spacing w:after="0" w:line="240" w:lineRule="auto"/>
      </w:pPr>
      <w:r w:rsidRPr="002C4D69">
        <w:t xml:space="preserve">Don’t be put off by the slightly odd exterior &amp; website, this </w:t>
      </w:r>
      <w:proofErr w:type="gramStart"/>
      <w:r w:rsidRPr="002C4D69">
        <w:t>does</w:t>
      </w:r>
      <w:proofErr w:type="gramEnd"/>
      <w:r w:rsidRPr="002C4D69">
        <w:t xml:space="preserve"> great Southeast Asian food, with a full vegan menu </w:t>
      </w:r>
      <w:hyperlink r:id="rId132" w:history="1">
        <w:r w:rsidR="004C51F4" w:rsidRPr="009E7C24">
          <w:rPr>
            <w:rStyle w:val="Hyperlink"/>
          </w:rPr>
          <w:t>http://www.thebluepiano.co.uk/</w:t>
        </w:r>
      </w:hyperlink>
    </w:p>
    <w:p w:rsidR="004C51F4" w:rsidRPr="002C4D69" w:rsidRDefault="004C51F4" w:rsidP="002C4D69">
      <w:pPr>
        <w:spacing w:after="0" w:line="240" w:lineRule="auto"/>
      </w:pPr>
      <w:r>
        <w:rPr>
          <w:noProof/>
          <w:lang w:eastAsia="en-GB"/>
        </w:rPr>
        <w:drawing>
          <wp:inline distT="0" distB="0" distL="0" distR="0">
            <wp:extent cx="2133600" cy="142309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lue Piano.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161865" cy="1441947"/>
                    </a:xfrm>
                    <a:prstGeom prst="rect">
                      <a:avLst/>
                    </a:prstGeom>
                  </pic:spPr>
                </pic:pic>
              </a:graphicData>
            </a:graphic>
          </wp:inline>
        </w:drawing>
      </w:r>
    </w:p>
    <w:p w:rsidR="002C4D69" w:rsidRPr="002C4D69" w:rsidRDefault="002C4D69" w:rsidP="002C4D69">
      <w:pPr>
        <w:spacing w:after="0" w:line="240" w:lineRule="auto"/>
      </w:pPr>
    </w:p>
    <w:p w:rsidR="002C4D69" w:rsidRPr="002C4D69" w:rsidRDefault="002C4D69" w:rsidP="002C4D69">
      <w:pPr>
        <w:spacing w:after="0" w:line="240" w:lineRule="auto"/>
      </w:pPr>
      <w:r w:rsidRPr="002C4D69">
        <w:rPr>
          <w:u w:val="single"/>
        </w:rPr>
        <w:t>Loki</w:t>
      </w:r>
    </w:p>
    <w:p w:rsidR="002C4D69" w:rsidRPr="002C4D69" w:rsidRDefault="002C4D69" w:rsidP="002C4D69">
      <w:pPr>
        <w:spacing w:after="0" w:line="240" w:lineRule="auto"/>
      </w:pPr>
      <w:r w:rsidRPr="002C4D69">
        <w:t xml:space="preserve">Second branch of the city centre wine bar – a great system where you can buy ‘samples’ of dozens of wines. Deli (cheese/meat) food.  </w:t>
      </w:r>
      <w:hyperlink r:id="rId134" w:history="1">
        <w:r w:rsidRPr="002C4D69">
          <w:rPr>
            <w:color w:val="0563C1" w:themeColor="hyperlink"/>
            <w:u w:val="single"/>
          </w:rPr>
          <w:t>https://www.lokiwine.co.uk/edgbaston/</w:t>
        </w:r>
      </w:hyperlink>
    </w:p>
    <w:p w:rsidR="002C4D69" w:rsidRPr="002C4D69" w:rsidRDefault="002C4D69" w:rsidP="002C4D69">
      <w:pPr>
        <w:spacing w:after="0" w:line="240" w:lineRule="auto"/>
      </w:pPr>
    </w:p>
    <w:p w:rsidR="00A16C8C" w:rsidRDefault="00A16C8C" w:rsidP="002C4D69">
      <w:pPr>
        <w:spacing w:after="0" w:line="240" w:lineRule="auto"/>
        <w:rPr>
          <w:u w:val="single"/>
        </w:rPr>
      </w:pPr>
    </w:p>
    <w:p w:rsidR="002C4D69" w:rsidRPr="002C4D69" w:rsidRDefault="002C4D69" w:rsidP="002C4D69">
      <w:pPr>
        <w:spacing w:after="0" w:line="240" w:lineRule="auto"/>
      </w:pPr>
      <w:proofErr w:type="spellStart"/>
      <w:r w:rsidRPr="002C4D69">
        <w:rPr>
          <w:u w:val="single"/>
        </w:rPr>
        <w:t>Laghi’s</w:t>
      </w:r>
      <w:proofErr w:type="spellEnd"/>
      <w:r w:rsidRPr="002C4D69">
        <w:rPr>
          <w:u w:val="single"/>
        </w:rPr>
        <w:t xml:space="preserve"> Deli</w:t>
      </w:r>
      <w:r w:rsidR="00A16C8C">
        <w:rPr>
          <w:u w:val="single"/>
        </w:rPr>
        <w:t xml:space="preserve"> – Islington Row</w:t>
      </w:r>
    </w:p>
    <w:p w:rsidR="002C4D69" w:rsidRDefault="002C4D69" w:rsidP="002C4D69">
      <w:pPr>
        <w:spacing w:after="0" w:line="240" w:lineRule="auto"/>
      </w:pPr>
      <w:r w:rsidRPr="002C4D69">
        <w:t>Local favourite, Italian deli &amp; small restaurant (</w:t>
      </w:r>
      <w:proofErr w:type="spellStart"/>
      <w:r w:rsidRPr="002C4D69">
        <w:t>hand made</w:t>
      </w:r>
      <w:proofErr w:type="spellEnd"/>
      <w:r w:rsidRPr="002C4D69">
        <w:t xml:space="preserve"> pasta) </w:t>
      </w:r>
      <w:hyperlink r:id="rId135" w:history="1">
        <w:r w:rsidRPr="002C4D69">
          <w:rPr>
            <w:color w:val="0563C1" w:themeColor="hyperlink"/>
            <w:u w:val="single"/>
          </w:rPr>
          <w:t>http://laghis.com/</w:t>
        </w:r>
      </w:hyperlink>
      <w:r w:rsidRPr="002C4D69">
        <w:t xml:space="preserve"> </w:t>
      </w:r>
    </w:p>
    <w:p w:rsidR="008E70F3" w:rsidRPr="002C4D69" w:rsidRDefault="008E70F3" w:rsidP="002C4D69">
      <w:pPr>
        <w:spacing w:after="0" w:line="240" w:lineRule="auto"/>
      </w:pPr>
    </w:p>
    <w:p w:rsidR="00A16C8C" w:rsidRPr="002C4D69" w:rsidRDefault="00A16C8C" w:rsidP="002C4D69">
      <w:pPr>
        <w:spacing w:after="0" w:line="240" w:lineRule="auto"/>
        <w:rPr>
          <w:b/>
        </w:rPr>
      </w:pPr>
      <w:r>
        <w:rPr>
          <w:b/>
          <w:noProof/>
          <w:lang w:eastAsia="en-GB"/>
        </w:rPr>
        <w:drawing>
          <wp:inline distT="0" distB="0" distL="0" distR="0">
            <wp:extent cx="3748308" cy="1947333"/>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ghi-s-deli.jpg"/>
                    <pic:cNvPicPr/>
                  </pic:nvPicPr>
                  <pic:blipFill>
                    <a:blip r:embed="rId136">
                      <a:extLst>
                        <a:ext uri="{28A0092B-C50C-407E-A947-70E740481C1C}">
                          <a14:useLocalDpi xmlns:a14="http://schemas.microsoft.com/office/drawing/2010/main" val="0"/>
                        </a:ext>
                      </a:extLst>
                    </a:blip>
                    <a:stretch>
                      <a:fillRect/>
                    </a:stretch>
                  </pic:blipFill>
                  <pic:spPr>
                    <a:xfrm>
                      <a:off x="0" y="0"/>
                      <a:ext cx="3803561" cy="1976038"/>
                    </a:xfrm>
                    <a:prstGeom prst="rect">
                      <a:avLst/>
                    </a:prstGeom>
                  </pic:spPr>
                </pic:pic>
              </a:graphicData>
            </a:graphic>
          </wp:inline>
        </w:drawing>
      </w:r>
    </w:p>
    <w:p w:rsidR="00A16C8C" w:rsidRDefault="00A16C8C" w:rsidP="002C4D69">
      <w:pPr>
        <w:spacing w:after="0" w:line="240" w:lineRule="auto"/>
        <w:rPr>
          <w:b/>
          <w:sz w:val="28"/>
          <w:szCs w:val="28"/>
        </w:rPr>
      </w:pPr>
    </w:p>
    <w:p w:rsidR="002C4D69" w:rsidRDefault="002C4D69" w:rsidP="002C4D69">
      <w:pPr>
        <w:spacing w:after="0" w:line="240" w:lineRule="auto"/>
        <w:rPr>
          <w:b/>
          <w:sz w:val="28"/>
          <w:szCs w:val="28"/>
        </w:rPr>
      </w:pPr>
      <w:proofErr w:type="spellStart"/>
      <w:r w:rsidRPr="002C4D69">
        <w:rPr>
          <w:b/>
          <w:sz w:val="28"/>
          <w:szCs w:val="28"/>
        </w:rPr>
        <w:t>Harborne</w:t>
      </w:r>
      <w:proofErr w:type="spellEnd"/>
    </w:p>
    <w:p w:rsidR="009663E8" w:rsidRPr="002C4D69" w:rsidRDefault="009663E8" w:rsidP="002C4D69">
      <w:pPr>
        <w:spacing w:after="0" w:line="240" w:lineRule="auto"/>
        <w:rPr>
          <w:sz w:val="28"/>
          <w:szCs w:val="28"/>
        </w:rPr>
      </w:pPr>
      <w:r>
        <w:rPr>
          <w:noProof/>
          <w:sz w:val="28"/>
          <w:szCs w:val="28"/>
          <w:lang w:eastAsia="en-GB"/>
        </w:rPr>
        <w:drawing>
          <wp:inline distT="0" distB="0" distL="0" distR="0">
            <wp:extent cx="4413885" cy="137922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rborne.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413885" cy="1379220"/>
                    </a:xfrm>
                    <a:prstGeom prst="rect">
                      <a:avLst/>
                    </a:prstGeom>
                  </pic:spPr>
                </pic:pic>
              </a:graphicData>
            </a:graphic>
          </wp:inline>
        </w:drawing>
      </w:r>
    </w:p>
    <w:p w:rsidR="002C4D69" w:rsidRPr="002C4D69" w:rsidRDefault="002C4D69" w:rsidP="002C4D69">
      <w:pPr>
        <w:spacing w:after="0" w:line="240" w:lineRule="auto"/>
      </w:pPr>
    </w:p>
    <w:p w:rsidR="002C4D69" w:rsidRPr="002C4D69" w:rsidRDefault="002C4D69" w:rsidP="002C4D69">
      <w:pPr>
        <w:spacing w:after="0" w:line="240" w:lineRule="auto"/>
      </w:pPr>
      <w:r w:rsidRPr="002C4D69">
        <w:rPr>
          <w:u w:val="single"/>
        </w:rPr>
        <w:t>Paper Duck</w:t>
      </w:r>
      <w:r w:rsidRPr="002C4D69">
        <w:t xml:space="preserve"> – craft beer focused.  No in-house food but you can order from </w:t>
      </w:r>
      <w:r w:rsidRPr="002C4D69">
        <w:rPr>
          <w:u w:val="single"/>
        </w:rPr>
        <w:t>Wok Chi</w:t>
      </w:r>
      <w:r w:rsidRPr="002C4D69">
        <w:t xml:space="preserve"> next door and eat in the bar!  @</w:t>
      </w:r>
      <w:proofErr w:type="spellStart"/>
      <w:r w:rsidRPr="002C4D69">
        <w:t>thepaperduck</w:t>
      </w:r>
      <w:proofErr w:type="spellEnd"/>
      <w:r w:rsidRPr="002C4D69">
        <w:t xml:space="preserve"> &amp; </w:t>
      </w:r>
      <w:hyperlink r:id="rId138" w:history="1">
        <w:r w:rsidRPr="002C4D69">
          <w:rPr>
            <w:color w:val="0563C1" w:themeColor="hyperlink"/>
            <w:u w:val="single"/>
          </w:rPr>
          <w:t>http://wokchi.co.uk/</w:t>
        </w:r>
      </w:hyperlink>
      <w:r w:rsidRPr="002C4D69">
        <w:t xml:space="preserve"> </w:t>
      </w:r>
    </w:p>
    <w:p w:rsidR="002C4D69" w:rsidRPr="002C4D69" w:rsidRDefault="002C4D69" w:rsidP="002C4D69">
      <w:pPr>
        <w:spacing w:after="0" w:line="240" w:lineRule="auto"/>
      </w:pPr>
    </w:p>
    <w:p w:rsidR="00A16C8C" w:rsidRDefault="00A16C8C">
      <w:pPr>
        <w:rPr>
          <w:b/>
        </w:rPr>
      </w:pPr>
    </w:p>
    <w:p w:rsidR="002C4D69" w:rsidRDefault="002C4D69" w:rsidP="002C4D69">
      <w:pPr>
        <w:spacing w:after="0" w:line="240" w:lineRule="auto"/>
        <w:rPr>
          <w:b/>
        </w:rPr>
      </w:pPr>
      <w:r w:rsidRPr="002C4D69">
        <w:rPr>
          <w:b/>
        </w:rPr>
        <w:t>Kings Heath</w:t>
      </w:r>
    </w:p>
    <w:p w:rsidR="00836699" w:rsidRDefault="009663E8" w:rsidP="002C4D69">
      <w:pPr>
        <w:spacing w:after="0" w:line="240" w:lineRule="auto"/>
        <w:rPr>
          <w:b/>
        </w:rPr>
      </w:pPr>
      <w:r>
        <w:rPr>
          <w:b/>
          <w:noProof/>
          <w:lang w:eastAsia="en-GB"/>
        </w:rPr>
        <w:drawing>
          <wp:inline distT="0" distB="0" distL="0" distR="0">
            <wp:extent cx="4148138" cy="2429934"/>
            <wp:effectExtent l="0" t="0" r="508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ings Heath.jpg"/>
                    <pic:cNvPicPr/>
                  </pic:nvPicPr>
                  <pic:blipFill>
                    <a:blip r:embed="rId139">
                      <a:extLst>
                        <a:ext uri="{28A0092B-C50C-407E-A947-70E740481C1C}">
                          <a14:useLocalDpi xmlns:a14="http://schemas.microsoft.com/office/drawing/2010/main" val="0"/>
                        </a:ext>
                      </a:extLst>
                    </a:blip>
                    <a:stretch>
                      <a:fillRect/>
                    </a:stretch>
                  </pic:blipFill>
                  <pic:spPr>
                    <a:xfrm>
                      <a:off x="0" y="0"/>
                      <a:ext cx="4173226" cy="2444631"/>
                    </a:xfrm>
                    <a:prstGeom prst="rect">
                      <a:avLst/>
                    </a:prstGeom>
                  </pic:spPr>
                </pic:pic>
              </a:graphicData>
            </a:graphic>
          </wp:inline>
        </w:drawing>
      </w:r>
    </w:p>
    <w:p w:rsidR="00836699" w:rsidRDefault="00836699" w:rsidP="002C4D69">
      <w:pPr>
        <w:spacing w:after="0" w:line="240" w:lineRule="auto"/>
        <w:rPr>
          <w:b/>
        </w:rPr>
      </w:pPr>
    </w:p>
    <w:p w:rsidR="00836699" w:rsidRDefault="00836699" w:rsidP="002C4D69">
      <w:pPr>
        <w:spacing w:after="0" w:line="240" w:lineRule="auto"/>
        <w:rPr>
          <w:b/>
        </w:rPr>
      </w:pPr>
    </w:p>
    <w:p w:rsidR="002C4D69" w:rsidRPr="002C4D69" w:rsidRDefault="002C4D69" w:rsidP="002C4D69">
      <w:pPr>
        <w:spacing w:after="0" w:line="240" w:lineRule="auto"/>
      </w:pPr>
      <w:r w:rsidRPr="002C4D69">
        <w:t>Has also boomed in the last 18 months: probably the best brunches in town are available here</w:t>
      </w:r>
    </w:p>
    <w:p w:rsidR="002C4D69" w:rsidRPr="002C4D69" w:rsidRDefault="002C4D69" w:rsidP="002C4D69">
      <w:pPr>
        <w:spacing w:after="0" w:line="240" w:lineRule="auto"/>
      </w:pPr>
    </w:p>
    <w:p w:rsidR="002C4D69" w:rsidRPr="002C4D69" w:rsidRDefault="002C4D69" w:rsidP="002C4D69">
      <w:pPr>
        <w:spacing w:after="0" w:line="240" w:lineRule="auto"/>
      </w:pPr>
      <w:proofErr w:type="gramStart"/>
      <w:r w:rsidRPr="002C4D69">
        <w:rPr>
          <w:u w:val="single"/>
        </w:rPr>
        <w:t>Bloom</w:t>
      </w:r>
      <w:r w:rsidRPr="002C4D69">
        <w:t xml:space="preserve"> </w:t>
      </w:r>
      <w:r w:rsidR="00A16C8C">
        <w:t xml:space="preserve"> Poplar</w:t>
      </w:r>
      <w:proofErr w:type="gramEnd"/>
      <w:r w:rsidR="00A16C8C">
        <w:t xml:space="preserve"> Road, </w:t>
      </w:r>
      <w:r w:rsidRPr="002C4D69">
        <w:t xml:space="preserve">– incredible breakfast and brunch.  No reservations so turn up early for the weekend. </w:t>
      </w:r>
      <w:hyperlink r:id="rId140" w:history="1">
        <w:r w:rsidRPr="002C4D69">
          <w:rPr>
            <w:color w:val="0563C1" w:themeColor="hyperlink"/>
            <w:u w:val="single"/>
          </w:rPr>
          <w:t>https://www.bloomkingsheath.com/</w:t>
        </w:r>
      </w:hyperlink>
      <w:r w:rsidRPr="002C4D69">
        <w:t xml:space="preserve"> </w:t>
      </w:r>
    </w:p>
    <w:p w:rsidR="002C4D69" w:rsidRPr="002C4D69" w:rsidRDefault="002C4D69" w:rsidP="002C4D69">
      <w:pPr>
        <w:spacing w:after="0" w:line="240" w:lineRule="auto"/>
      </w:pPr>
    </w:p>
    <w:p w:rsidR="002C4D69" w:rsidRPr="002C4D69" w:rsidRDefault="002C4D69" w:rsidP="002C4D69">
      <w:pPr>
        <w:spacing w:after="0" w:line="240" w:lineRule="auto"/>
      </w:pPr>
      <w:r w:rsidRPr="002C4D69">
        <w:rPr>
          <w:u w:val="single"/>
        </w:rPr>
        <w:t>Early Bird</w:t>
      </w:r>
      <w:r w:rsidRPr="002C4D69">
        <w:t xml:space="preserve"> – imaginative brunch dishes and absolutely stunning patisserie &amp; bakery goods. Go with an appetite. </w:t>
      </w:r>
      <w:hyperlink r:id="rId141" w:history="1">
        <w:r w:rsidRPr="002C4D69">
          <w:rPr>
            <w:color w:val="0563C1" w:themeColor="hyperlink"/>
            <w:u w:val="single"/>
          </w:rPr>
          <w:t>https://theearlybirdbakery.co.uk/</w:t>
        </w:r>
      </w:hyperlink>
      <w:r w:rsidRPr="002C4D69">
        <w:t xml:space="preserve"> </w:t>
      </w:r>
    </w:p>
    <w:p w:rsidR="002C4D69" w:rsidRPr="002C4D69" w:rsidRDefault="002C4D69" w:rsidP="002C4D69">
      <w:pPr>
        <w:spacing w:after="0" w:line="240" w:lineRule="auto"/>
      </w:pPr>
    </w:p>
    <w:p w:rsidR="002C4D69" w:rsidRPr="002C4D69" w:rsidRDefault="002C4D69" w:rsidP="002C4D69">
      <w:pPr>
        <w:spacing w:after="0" w:line="240" w:lineRule="auto"/>
      </w:pPr>
      <w:r w:rsidRPr="002C4D69">
        <w:rPr>
          <w:u w:val="single"/>
        </w:rPr>
        <w:t>The Juke</w:t>
      </w:r>
      <w:r w:rsidRPr="002C4D69">
        <w:t xml:space="preserve"> – Craft beer.  Food pop-ups usually Wed – Sunday, check in advance although generally Thursday night is the vegetarian/vegan specialist in-house @</w:t>
      </w:r>
      <w:proofErr w:type="spellStart"/>
      <w:r w:rsidRPr="002C4D69">
        <w:t>thejukebars</w:t>
      </w:r>
      <w:proofErr w:type="spellEnd"/>
      <w:r w:rsidRPr="002C4D69">
        <w:t xml:space="preserve"> </w:t>
      </w:r>
      <w:hyperlink r:id="rId142" w:history="1">
        <w:r w:rsidRPr="002C4D69">
          <w:rPr>
            <w:color w:val="0563C1" w:themeColor="hyperlink"/>
            <w:u w:val="single"/>
          </w:rPr>
          <w:t>https://www.facebook.com/thejukebars/</w:t>
        </w:r>
      </w:hyperlink>
      <w:r w:rsidRPr="002C4D69">
        <w:t xml:space="preserve"> </w:t>
      </w:r>
    </w:p>
    <w:p w:rsidR="002C4D69" w:rsidRPr="002C4D69" w:rsidRDefault="002C4D69" w:rsidP="002C4D69">
      <w:pPr>
        <w:spacing w:after="0" w:line="240" w:lineRule="auto"/>
      </w:pPr>
    </w:p>
    <w:p w:rsidR="002C4D69" w:rsidRPr="002C4D69" w:rsidRDefault="002C4D69" w:rsidP="002C4D69">
      <w:pPr>
        <w:spacing w:after="0" w:line="240" w:lineRule="auto"/>
      </w:pPr>
      <w:proofErr w:type="spellStart"/>
      <w:r w:rsidRPr="002C4D69">
        <w:rPr>
          <w:u w:val="single"/>
        </w:rPr>
        <w:t>Poli</w:t>
      </w:r>
      <w:proofErr w:type="spellEnd"/>
      <w:r w:rsidRPr="002C4D69">
        <w:t xml:space="preserve"> – absolutely the most hipster, </w:t>
      </w:r>
      <w:proofErr w:type="spellStart"/>
      <w:r w:rsidRPr="002C4D69">
        <w:t>instagrammable</w:t>
      </w:r>
      <w:proofErr w:type="spellEnd"/>
      <w:r w:rsidRPr="002C4D69">
        <w:t xml:space="preserve"> new opening in Birmingham this year.  Also, delicious.  Pizza focused but the sides are incredible.  Booking advised. @</w:t>
      </w:r>
      <w:proofErr w:type="spellStart"/>
      <w:r w:rsidRPr="002C4D69">
        <w:t>polikingsheath</w:t>
      </w:r>
      <w:proofErr w:type="spellEnd"/>
      <w:r w:rsidRPr="002C4D69">
        <w:t xml:space="preserve"> </w:t>
      </w:r>
      <w:hyperlink r:id="rId143" w:history="1">
        <w:r w:rsidRPr="002C4D69">
          <w:rPr>
            <w:color w:val="0563C1" w:themeColor="hyperlink"/>
            <w:u w:val="single"/>
          </w:rPr>
          <w:t>https://www.facebook.com/POLIKingsHeath/</w:t>
        </w:r>
      </w:hyperlink>
      <w:r w:rsidRPr="002C4D69">
        <w:t xml:space="preserve"> </w:t>
      </w:r>
    </w:p>
    <w:p w:rsidR="002C4D69" w:rsidRPr="002C4D69" w:rsidRDefault="002C4D69" w:rsidP="002C4D69">
      <w:pPr>
        <w:spacing w:after="0" w:line="240" w:lineRule="auto"/>
      </w:pPr>
    </w:p>
    <w:p w:rsidR="002C4D69" w:rsidRPr="002C4D69" w:rsidRDefault="002C4D69" w:rsidP="002C4D69">
      <w:pPr>
        <w:spacing w:after="0" w:line="240" w:lineRule="auto"/>
      </w:pPr>
      <w:r w:rsidRPr="002C4D69">
        <w:rPr>
          <w:u w:val="single"/>
        </w:rPr>
        <w:t>Grace &amp; James</w:t>
      </w:r>
      <w:r w:rsidRPr="002C4D69">
        <w:t xml:space="preserve"> – natural and organic wine bar owned by the people who run </w:t>
      </w:r>
      <w:proofErr w:type="spellStart"/>
      <w:r w:rsidRPr="002C4D69">
        <w:t>Poli</w:t>
      </w:r>
      <w:proofErr w:type="spellEnd"/>
      <w:r w:rsidRPr="002C4D69">
        <w:t xml:space="preserve"> (who are not called Grace &amp; James); cheese platters and vegan cheese available to snack on. </w:t>
      </w:r>
      <w:hyperlink r:id="rId144" w:history="1">
        <w:r w:rsidRPr="002C4D69">
          <w:rPr>
            <w:color w:val="0563C1" w:themeColor="hyperlink"/>
            <w:u w:val="single"/>
          </w:rPr>
          <w:t>https://www.facebook.com/graceandjameskh/</w:t>
        </w:r>
      </w:hyperlink>
      <w:r w:rsidRPr="002C4D69">
        <w:t xml:space="preserve"> </w:t>
      </w:r>
    </w:p>
    <w:p w:rsidR="002C4D69" w:rsidRPr="002C4D69" w:rsidRDefault="002C4D69" w:rsidP="002C4D69">
      <w:pPr>
        <w:spacing w:after="0" w:line="240" w:lineRule="auto"/>
      </w:pPr>
    </w:p>
    <w:p w:rsidR="002C4D69" w:rsidRPr="002C4D69" w:rsidRDefault="002C4D69" w:rsidP="002C4D69">
      <w:pPr>
        <w:spacing w:after="0" w:line="240" w:lineRule="auto"/>
      </w:pPr>
      <w:r w:rsidRPr="002C4D69">
        <w:rPr>
          <w:u w:val="single"/>
        </w:rPr>
        <w:t>Hop &amp; Scotch</w:t>
      </w:r>
      <w:r w:rsidRPr="002C4D69">
        <w:t xml:space="preserve"> – bar focusing on craft beers and whisky (hence the name).  </w:t>
      </w:r>
      <w:proofErr w:type="gramStart"/>
      <w:r w:rsidRPr="002C4D69">
        <w:t>currently</w:t>
      </w:r>
      <w:proofErr w:type="gramEnd"/>
      <w:r w:rsidRPr="002C4D69">
        <w:t xml:space="preserve"> no food, but a good range of crisps. @</w:t>
      </w:r>
      <w:proofErr w:type="spellStart"/>
      <w:r w:rsidRPr="002C4D69">
        <w:t>hopscotch_Brum</w:t>
      </w:r>
      <w:proofErr w:type="spellEnd"/>
      <w:r w:rsidRPr="002C4D69">
        <w:t xml:space="preserve"> </w:t>
      </w:r>
      <w:hyperlink r:id="rId145" w:history="1">
        <w:r w:rsidRPr="002C4D69">
          <w:rPr>
            <w:color w:val="0563C1" w:themeColor="hyperlink"/>
            <w:u w:val="single"/>
          </w:rPr>
          <w:t>https://www.facebook.com/HopScotchBrum/</w:t>
        </w:r>
      </w:hyperlink>
      <w:r w:rsidRPr="002C4D69">
        <w:t xml:space="preserve"> </w:t>
      </w:r>
    </w:p>
    <w:p w:rsidR="002C4D69" w:rsidRPr="002C4D69" w:rsidRDefault="002C4D69" w:rsidP="002C4D69">
      <w:pPr>
        <w:spacing w:after="0" w:line="240" w:lineRule="auto"/>
      </w:pPr>
    </w:p>
    <w:p w:rsidR="00481300" w:rsidRDefault="00481300" w:rsidP="002C4D69">
      <w:pPr>
        <w:spacing w:after="0" w:line="240" w:lineRule="auto"/>
        <w:rPr>
          <w:b/>
          <w:sz w:val="28"/>
          <w:szCs w:val="28"/>
        </w:rPr>
      </w:pPr>
    </w:p>
    <w:p w:rsidR="00481300" w:rsidRDefault="002C4D69" w:rsidP="002C4D69">
      <w:pPr>
        <w:spacing w:after="0" w:line="240" w:lineRule="auto"/>
        <w:rPr>
          <w:b/>
          <w:sz w:val="28"/>
          <w:szCs w:val="28"/>
        </w:rPr>
      </w:pPr>
      <w:r w:rsidRPr="002C4D69">
        <w:rPr>
          <w:b/>
          <w:sz w:val="28"/>
          <w:szCs w:val="28"/>
        </w:rPr>
        <w:t>Moseley</w:t>
      </w:r>
      <w:r w:rsidR="00481300">
        <w:rPr>
          <w:b/>
          <w:sz w:val="28"/>
          <w:szCs w:val="28"/>
        </w:rPr>
        <w:t xml:space="preserve"> </w:t>
      </w:r>
    </w:p>
    <w:p w:rsidR="00481300" w:rsidRDefault="00836699" w:rsidP="002C4D69">
      <w:pPr>
        <w:spacing w:after="0" w:line="240" w:lineRule="auto"/>
        <w:rPr>
          <w:b/>
          <w:sz w:val="28"/>
          <w:szCs w:val="28"/>
        </w:rPr>
      </w:pPr>
      <w:r>
        <w:rPr>
          <w:b/>
          <w:noProof/>
          <w:sz w:val="28"/>
          <w:szCs w:val="28"/>
          <w:lang w:eastAsia="en-GB"/>
        </w:rPr>
        <w:drawing>
          <wp:inline distT="0" distB="0" distL="0" distR="0">
            <wp:extent cx="3996267" cy="2567591"/>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seley,_suburb_of_Birmingham.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047460" cy="2600483"/>
                    </a:xfrm>
                    <a:prstGeom prst="rect">
                      <a:avLst/>
                    </a:prstGeom>
                  </pic:spPr>
                </pic:pic>
              </a:graphicData>
            </a:graphic>
          </wp:inline>
        </w:drawing>
      </w:r>
    </w:p>
    <w:p w:rsidR="00481300" w:rsidRPr="00481300" w:rsidRDefault="00481300" w:rsidP="002C4D69">
      <w:pPr>
        <w:spacing w:after="0" w:line="240" w:lineRule="auto"/>
        <w:rPr>
          <w:sz w:val="28"/>
          <w:szCs w:val="28"/>
        </w:rPr>
      </w:pPr>
      <w:r w:rsidRPr="00481300">
        <w:rPr>
          <w:sz w:val="28"/>
          <w:szCs w:val="28"/>
        </w:rPr>
        <w:t>Moseley Folk &amp; Arts Festival 30 Aug – 1 Sept 2019</w:t>
      </w:r>
    </w:p>
    <w:p w:rsidR="00481300" w:rsidRPr="002C4D69" w:rsidRDefault="008205C6" w:rsidP="002C4D69">
      <w:pPr>
        <w:spacing w:after="0" w:line="240" w:lineRule="auto"/>
        <w:rPr>
          <w:sz w:val="28"/>
          <w:szCs w:val="28"/>
        </w:rPr>
      </w:pPr>
      <w:hyperlink r:id="rId147" w:history="1">
        <w:r w:rsidR="00481300" w:rsidRPr="00481300">
          <w:rPr>
            <w:color w:val="0000FF"/>
            <w:u w:val="single"/>
          </w:rPr>
          <w:t>https://www.moseleyfolk.co.uk/</w:t>
        </w:r>
      </w:hyperlink>
    </w:p>
    <w:p w:rsidR="002C4D69" w:rsidRPr="002C4D69" w:rsidRDefault="002C4D69" w:rsidP="002C4D69">
      <w:pPr>
        <w:spacing w:after="0" w:line="240" w:lineRule="auto"/>
      </w:pPr>
    </w:p>
    <w:p w:rsidR="002C4D69" w:rsidRPr="002C4D69" w:rsidRDefault="002C4D69" w:rsidP="002C4D69">
      <w:pPr>
        <w:spacing w:after="0" w:line="240" w:lineRule="auto"/>
      </w:pPr>
      <w:r w:rsidRPr="002C4D69">
        <w:rPr>
          <w:u w:val="single"/>
        </w:rPr>
        <w:t>Dark Horse</w:t>
      </w:r>
      <w:r w:rsidRPr="002C4D69">
        <w:t xml:space="preserve"> – BBQ and pizza, surprisingly large number of vegetarian options.  ‘</w:t>
      </w:r>
      <w:proofErr w:type="gramStart"/>
      <w:r w:rsidRPr="002C4D69">
        <w:t>hearty</w:t>
      </w:r>
      <w:proofErr w:type="gramEnd"/>
      <w:r w:rsidRPr="002C4D69">
        <w:t xml:space="preserve">’. </w:t>
      </w:r>
      <w:hyperlink r:id="rId148" w:history="1">
        <w:r w:rsidRPr="002C4D69">
          <w:rPr>
            <w:color w:val="0563C1" w:themeColor="hyperlink"/>
            <w:u w:val="single"/>
          </w:rPr>
          <w:t>http://www.darkhorsemoseley.co.uk/</w:t>
        </w:r>
      </w:hyperlink>
      <w:r w:rsidRPr="002C4D69">
        <w:t xml:space="preserve"> </w:t>
      </w:r>
    </w:p>
    <w:p w:rsidR="002C4D69" w:rsidRPr="002C4D69" w:rsidRDefault="002C4D69" w:rsidP="002C4D69">
      <w:pPr>
        <w:spacing w:after="0" w:line="240" w:lineRule="auto"/>
      </w:pPr>
    </w:p>
    <w:p w:rsidR="002C4D69" w:rsidRPr="002C4D69" w:rsidRDefault="002C4D69" w:rsidP="002C4D69">
      <w:pPr>
        <w:spacing w:after="0" w:line="240" w:lineRule="auto"/>
      </w:pPr>
      <w:proofErr w:type="spellStart"/>
      <w:r w:rsidRPr="002C4D69">
        <w:rPr>
          <w:u w:val="single"/>
        </w:rPr>
        <w:t>Damascena</w:t>
      </w:r>
      <w:proofErr w:type="spellEnd"/>
      <w:r w:rsidR="00836699">
        <w:t>, Alcester Road</w:t>
      </w:r>
      <w:proofErr w:type="gramStart"/>
      <w:r w:rsidR="00836699">
        <w:t xml:space="preserve">- </w:t>
      </w:r>
      <w:r w:rsidRPr="002C4D69">
        <w:t xml:space="preserve"> original</w:t>
      </w:r>
      <w:proofErr w:type="gramEnd"/>
      <w:r w:rsidRPr="002C4D69">
        <w:t xml:space="preserve"> branch of the middle-eastern restaurant/café </w:t>
      </w:r>
      <w:hyperlink r:id="rId149" w:history="1">
        <w:r w:rsidRPr="002C4D69">
          <w:rPr>
            <w:color w:val="0563C1" w:themeColor="hyperlink"/>
            <w:u w:val="single"/>
          </w:rPr>
          <w:t>http://damascena.co.uk/</w:t>
        </w:r>
      </w:hyperlink>
      <w:r w:rsidRPr="002C4D69">
        <w:t xml:space="preserve"> </w:t>
      </w:r>
    </w:p>
    <w:p w:rsidR="002C4D69" w:rsidRPr="002C4D69" w:rsidRDefault="002C4D69" w:rsidP="002C4D69">
      <w:pPr>
        <w:spacing w:after="0" w:line="240" w:lineRule="auto"/>
      </w:pPr>
    </w:p>
    <w:p w:rsidR="002C4D69" w:rsidRPr="002C4D69" w:rsidRDefault="002C4D69" w:rsidP="002C4D69">
      <w:pPr>
        <w:spacing w:after="0" w:line="240" w:lineRule="auto"/>
      </w:pPr>
      <w:proofErr w:type="spellStart"/>
      <w:r w:rsidRPr="002C4D69">
        <w:rPr>
          <w:u w:val="single"/>
        </w:rPr>
        <w:t>Zindiya</w:t>
      </w:r>
      <w:proofErr w:type="spellEnd"/>
      <w:r w:rsidRPr="002C4D69">
        <w:t xml:space="preserve"> – </w:t>
      </w:r>
      <w:proofErr w:type="spellStart"/>
      <w:proofErr w:type="gramStart"/>
      <w:r w:rsidRPr="002C4D69">
        <w:t>indian</w:t>
      </w:r>
      <w:proofErr w:type="spellEnd"/>
      <w:proofErr w:type="gramEnd"/>
      <w:r w:rsidRPr="002C4D69">
        <w:t xml:space="preserve"> street food (there’s been a lot of these opening in the city centre recently, but </w:t>
      </w:r>
      <w:proofErr w:type="spellStart"/>
      <w:r w:rsidRPr="002C4D69">
        <w:t>Zindidya</w:t>
      </w:r>
      <w:proofErr w:type="spellEnd"/>
      <w:r w:rsidRPr="002C4D69">
        <w:t xml:space="preserve"> remains the original &amp; best) </w:t>
      </w:r>
      <w:hyperlink r:id="rId150" w:history="1">
        <w:r w:rsidRPr="002C4D69">
          <w:rPr>
            <w:color w:val="0563C1" w:themeColor="hyperlink"/>
            <w:u w:val="single"/>
          </w:rPr>
          <w:t>https://www.zindiya.co.uk/</w:t>
        </w:r>
      </w:hyperlink>
      <w:r w:rsidRPr="002C4D69">
        <w:t xml:space="preserve"> </w:t>
      </w:r>
    </w:p>
    <w:p w:rsidR="002C4D69" w:rsidRPr="002C4D69" w:rsidRDefault="002C4D69" w:rsidP="002C4D69">
      <w:pPr>
        <w:spacing w:after="0" w:line="240" w:lineRule="auto"/>
      </w:pPr>
    </w:p>
    <w:p w:rsidR="002C4D69" w:rsidRDefault="002C4D69" w:rsidP="002C4D69">
      <w:pPr>
        <w:spacing w:after="0" w:line="240" w:lineRule="auto"/>
      </w:pPr>
    </w:p>
    <w:p w:rsidR="002C4D69" w:rsidRDefault="002C4D69" w:rsidP="002C4D69">
      <w:pPr>
        <w:spacing w:after="0" w:line="240" w:lineRule="auto"/>
      </w:pPr>
    </w:p>
    <w:p w:rsidR="002C4D69" w:rsidRPr="002C4D69" w:rsidRDefault="002C4D69" w:rsidP="002C4D69">
      <w:pPr>
        <w:spacing w:after="0" w:line="240" w:lineRule="auto"/>
      </w:pPr>
    </w:p>
    <w:p w:rsidR="002C4D69" w:rsidRPr="002C4D69" w:rsidRDefault="002C4D69" w:rsidP="002C4D69">
      <w:pPr>
        <w:spacing w:after="0" w:line="240" w:lineRule="auto"/>
        <w:rPr>
          <w:b/>
          <w:sz w:val="28"/>
          <w:szCs w:val="28"/>
        </w:rPr>
      </w:pPr>
      <w:proofErr w:type="spellStart"/>
      <w:r w:rsidRPr="002C4D69">
        <w:rPr>
          <w:b/>
          <w:sz w:val="28"/>
          <w:szCs w:val="28"/>
        </w:rPr>
        <w:t>Stirchley</w:t>
      </w:r>
      <w:proofErr w:type="spellEnd"/>
    </w:p>
    <w:p w:rsidR="002C4D69" w:rsidRPr="002C4D69" w:rsidRDefault="002C4D69" w:rsidP="002C4D69">
      <w:pPr>
        <w:spacing w:after="0" w:line="240" w:lineRule="auto"/>
      </w:pPr>
      <w:r w:rsidRPr="002C4D69">
        <w:t>Has really boomed in recent years; there is now a ‘</w:t>
      </w:r>
      <w:proofErr w:type="spellStart"/>
      <w:r w:rsidRPr="002C4D69">
        <w:t>Stirchley</w:t>
      </w:r>
      <w:proofErr w:type="spellEnd"/>
      <w:r w:rsidRPr="002C4D69">
        <w:t xml:space="preserve"> Mile’ if you have the stamina:</w:t>
      </w:r>
    </w:p>
    <w:p w:rsidR="002C4D69" w:rsidRPr="002C4D69" w:rsidRDefault="002C4D69" w:rsidP="002C4D69">
      <w:pPr>
        <w:spacing w:after="0" w:line="240" w:lineRule="auto"/>
      </w:pPr>
    </w:p>
    <w:p w:rsidR="002C4D69" w:rsidRPr="002C4D69" w:rsidRDefault="002C4D69" w:rsidP="002C4D69">
      <w:pPr>
        <w:spacing w:after="0" w:line="240" w:lineRule="auto"/>
      </w:pPr>
      <w:r w:rsidRPr="002C4D69">
        <w:rPr>
          <w:u w:val="single"/>
        </w:rPr>
        <w:t>Attic Brew Co.</w:t>
      </w:r>
      <w:r w:rsidRPr="002C4D69">
        <w:t xml:space="preserve"> have a range of food pop-up options in their warehouse like </w:t>
      </w:r>
      <w:proofErr w:type="spellStart"/>
      <w:r w:rsidRPr="002C4D69">
        <w:t>brewhouse</w:t>
      </w:r>
      <w:proofErr w:type="spellEnd"/>
      <w:r w:rsidRPr="002C4D69">
        <w:t xml:space="preserve">, usually vegetarian options but check ahead </w:t>
      </w:r>
      <w:hyperlink r:id="rId151" w:history="1">
        <w:r w:rsidRPr="002C4D69">
          <w:rPr>
            <w:color w:val="0563C1" w:themeColor="hyperlink"/>
            <w:u w:val="single"/>
          </w:rPr>
          <w:t>https://www.facebook.com/atticbrewco/</w:t>
        </w:r>
      </w:hyperlink>
      <w:r w:rsidRPr="002C4D69">
        <w:t xml:space="preserve"> </w:t>
      </w:r>
    </w:p>
    <w:p w:rsidR="002C4D69" w:rsidRPr="002C4D69" w:rsidRDefault="002C4D69" w:rsidP="002C4D69">
      <w:pPr>
        <w:spacing w:after="0" w:line="240" w:lineRule="auto"/>
      </w:pPr>
    </w:p>
    <w:p w:rsidR="002C4D69" w:rsidRPr="002C4D69" w:rsidRDefault="002C4D69" w:rsidP="002C4D69">
      <w:pPr>
        <w:spacing w:after="0" w:line="240" w:lineRule="auto"/>
      </w:pPr>
      <w:proofErr w:type="spellStart"/>
      <w:r w:rsidRPr="002C4D69">
        <w:rPr>
          <w:u w:val="single"/>
        </w:rPr>
        <w:t>Caneatcafe</w:t>
      </w:r>
      <w:proofErr w:type="spellEnd"/>
      <w:r w:rsidRPr="002C4D69">
        <w:t xml:space="preserve"> are mostly brunch and lunch but sometimes do evening events </w:t>
      </w:r>
      <w:hyperlink r:id="rId152" w:history="1">
        <w:r w:rsidRPr="002C4D69">
          <w:rPr>
            <w:color w:val="0563C1" w:themeColor="hyperlink"/>
            <w:u w:val="single"/>
          </w:rPr>
          <w:t>http://www.caneat.co.uk/</w:t>
        </w:r>
      </w:hyperlink>
      <w:r w:rsidRPr="002C4D69">
        <w:t xml:space="preserve"> </w:t>
      </w:r>
    </w:p>
    <w:p w:rsidR="002C4D69" w:rsidRPr="002C4D69" w:rsidRDefault="002C4D69" w:rsidP="002C4D69">
      <w:pPr>
        <w:spacing w:after="0" w:line="240" w:lineRule="auto"/>
      </w:pPr>
    </w:p>
    <w:p w:rsidR="002C4D69" w:rsidRPr="002C4D69" w:rsidRDefault="002C4D69" w:rsidP="002C4D69">
      <w:pPr>
        <w:spacing w:after="0" w:line="240" w:lineRule="auto"/>
      </w:pPr>
      <w:r w:rsidRPr="002C4D69">
        <w:t>Ditto</w:t>
      </w:r>
      <w:r w:rsidRPr="002C4D69">
        <w:rPr>
          <w:u w:val="single"/>
        </w:rPr>
        <w:t xml:space="preserve"> Loaf</w:t>
      </w:r>
      <w:r w:rsidRPr="002C4D69">
        <w:t xml:space="preserve">, a bakery doing bread, cakes and lunch – there will be queues out of the door just before opening time </w:t>
      </w:r>
      <w:hyperlink r:id="rId153" w:history="1">
        <w:r w:rsidRPr="002C4D69">
          <w:rPr>
            <w:color w:val="0563C1" w:themeColor="hyperlink"/>
            <w:u w:val="single"/>
          </w:rPr>
          <w:t>https://loafonline.co.uk/bakery/</w:t>
        </w:r>
      </w:hyperlink>
      <w:r w:rsidRPr="002C4D69">
        <w:t xml:space="preserve"> </w:t>
      </w:r>
    </w:p>
    <w:p w:rsidR="002C4D69" w:rsidRPr="002C4D69" w:rsidRDefault="002C4D69" w:rsidP="002C4D69">
      <w:pPr>
        <w:spacing w:after="0" w:line="240" w:lineRule="auto"/>
      </w:pPr>
    </w:p>
    <w:p w:rsidR="002C4D69" w:rsidRPr="002C4D69" w:rsidRDefault="002C4D69" w:rsidP="002C4D69">
      <w:pPr>
        <w:spacing w:after="0" w:line="240" w:lineRule="auto"/>
      </w:pPr>
      <w:r w:rsidRPr="002C4D69">
        <w:rPr>
          <w:u w:val="single"/>
        </w:rPr>
        <w:t>Wildcat Tap</w:t>
      </w:r>
      <w:r w:rsidRPr="002C4D69">
        <w:t xml:space="preserve">, great craft beers </w:t>
      </w:r>
      <w:hyperlink r:id="rId154" w:history="1">
        <w:r w:rsidRPr="002C4D69">
          <w:rPr>
            <w:color w:val="0563C1" w:themeColor="hyperlink"/>
            <w:u w:val="single"/>
          </w:rPr>
          <w:t>https://stirchleywildcat.co.uk/</w:t>
        </w:r>
      </w:hyperlink>
      <w:r w:rsidRPr="002C4D69">
        <w:t xml:space="preserve"> </w:t>
      </w:r>
    </w:p>
    <w:p w:rsidR="002C4D69" w:rsidRPr="002C4D69" w:rsidRDefault="002C4D69" w:rsidP="002C4D69">
      <w:pPr>
        <w:spacing w:after="0" w:line="240" w:lineRule="auto"/>
      </w:pPr>
    </w:p>
    <w:p w:rsidR="002C4D69" w:rsidRPr="002C4D69" w:rsidRDefault="002C4D69" w:rsidP="002C4D69">
      <w:pPr>
        <w:spacing w:after="0" w:line="240" w:lineRule="auto"/>
      </w:pPr>
      <w:r w:rsidRPr="002C4D69">
        <w:rPr>
          <w:u w:val="single"/>
        </w:rPr>
        <w:t>Cork &amp; Cage</w:t>
      </w:r>
      <w:r w:rsidRPr="002C4D69">
        <w:t xml:space="preserve">, yet more craft beers with an emphasis on sours and wilds, but also with fabulous Turkish food (lots of veggie options) </w:t>
      </w:r>
      <w:hyperlink r:id="rId155" w:history="1">
        <w:r w:rsidRPr="002C4D69">
          <w:rPr>
            <w:color w:val="0563C1" w:themeColor="hyperlink"/>
            <w:u w:val="single"/>
          </w:rPr>
          <w:t>https://corkandcage.co.uk/</w:t>
        </w:r>
      </w:hyperlink>
      <w:r w:rsidRPr="002C4D69">
        <w:t xml:space="preserve"> </w:t>
      </w:r>
    </w:p>
    <w:p w:rsidR="002C4D69" w:rsidRPr="002C4D69" w:rsidRDefault="002C4D69" w:rsidP="002C4D69">
      <w:pPr>
        <w:spacing w:after="0" w:line="240" w:lineRule="auto"/>
      </w:pPr>
    </w:p>
    <w:p w:rsidR="002C4D69" w:rsidRPr="002C4D69" w:rsidRDefault="002C4D69" w:rsidP="002C4D69">
      <w:pPr>
        <w:spacing w:after="0" w:line="240" w:lineRule="auto"/>
      </w:pPr>
      <w:r w:rsidRPr="002C4D69">
        <w:rPr>
          <w:u w:val="single"/>
        </w:rPr>
        <w:t>Eat Vietnam</w:t>
      </w:r>
      <w:r w:rsidRPr="002C4D69">
        <w:t xml:space="preserve"> – just opened! </w:t>
      </w:r>
      <w:hyperlink r:id="rId156" w:history="1">
        <w:r w:rsidRPr="002C4D69">
          <w:rPr>
            <w:color w:val="0563C1" w:themeColor="hyperlink"/>
            <w:u w:val="single"/>
          </w:rPr>
          <w:t>https://www.facebook.com/eatvietnamuk/</w:t>
        </w:r>
      </w:hyperlink>
      <w:r w:rsidRPr="002C4D69">
        <w:t xml:space="preserve"> </w:t>
      </w:r>
    </w:p>
    <w:p w:rsidR="002C4D69" w:rsidRPr="002C4D69" w:rsidRDefault="002C4D69" w:rsidP="002C4D69">
      <w:pPr>
        <w:spacing w:after="0" w:line="240" w:lineRule="auto"/>
      </w:pPr>
    </w:p>
    <w:p w:rsidR="002C4D69" w:rsidRPr="002C4D69" w:rsidRDefault="002C4D69" w:rsidP="002C4D69">
      <w:pPr>
        <w:spacing w:after="0" w:line="240" w:lineRule="auto"/>
      </w:pPr>
      <w:r w:rsidRPr="002C4D69">
        <w:t>Opening soon:</w:t>
      </w:r>
    </w:p>
    <w:p w:rsidR="002C4D69" w:rsidRPr="002C4D69" w:rsidRDefault="002C4D69" w:rsidP="002C4D69">
      <w:pPr>
        <w:spacing w:after="0" w:line="240" w:lineRule="auto"/>
      </w:pPr>
      <w:r w:rsidRPr="002C4D69">
        <w:rPr>
          <w:u w:val="single"/>
        </w:rPr>
        <w:t xml:space="preserve">Glasshouse </w:t>
      </w:r>
      <w:proofErr w:type="spellStart"/>
      <w:r w:rsidRPr="002C4D69">
        <w:rPr>
          <w:u w:val="single"/>
        </w:rPr>
        <w:t>brewroom</w:t>
      </w:r>
      <w:proofErr w:type="spellEnd"/>
      <w:r w:rsidRPr="002C4D69">
        <w:t xml:space="preserve"> </w:t>
      </w:r>
      <w:hyperlink r:id="rId157" w:history="1">
        <w:r w:rsidRPr="002C4D69">
          <w:rPr>
            <w:color w:val="0563C1" w:themeColor="hyperlink"/>
            <w:u w:val="single"/>
          </w:rPr>
          <w:t>https://www.facebook.com/glasshousebeerco/</w:t>
        </w:r>
      </w:hyperlink>
      <w:r w:rsidRPr="002C4D69">
        <w:t xml:space="preserve"> </w:t>
      </w:r>
    </w:p>
    <w:p w:rsidR="002C4D69" w:rsidRPr="002C4D69" w:rsidRDefault="002C4D69" w:rsidP="002C4D69">
      <w:pPr>
        <w:spacing w:after="0" w:line="240" w:lineRule="auto"/>
        <w:rPr>
          <w:b/>
        </w:rPr>
      </w:pPr>
    </w:p>
    <w:p w:rsidR="002C4D69" w:rsidRPr="002C4D69" w:rsidRDefault="002C4D69" w:rsidP="002C4D69">
      <w:pPr>
        <w:spacing w:after="0" w:line="240" w:lineRule="auto"/>
      </w:pPr>
      <w:r w:rsidRPr="002C4D69">
        <w:rPr>
          <w:b/>
        </w:rPr>
        <w:t>High End dining</w:t>
      </w:r>
    </w:p>
    <w:p w:rsidR="002C4D69" w:rsidRPr="002C4D69" w:rsidRDefault="002C4D69" w:rsidP="002C4D69">
      <w:pPr>
        <w:spacing w:after="0" w:line="240" w:lineRule="auto"/>
      </w:pPr>
      <w:r w:rsidRPr="002C4D69">
        <w:t>If you’re after something really special or fancy, and can book in advance, these are the best options in Birmingham</w:t>
      </w:r>
    </w:p>
    <w:p w:rsidR="002C4D69" w:rsidRPr="002C4D69" w:rsidRDefault="002C4D69" w:rsidP="002C4D69">
      <w:pPr>
        <w:spacing w:after="0" w:line="240" w:lineRule="auto"/>
      </w:pPr>
    </w:p>
    <w:p w:rsidR="002C4D69" w:rsidRPr="002C4D69" w:rsidRDefault="002C4D69" w:rsidP="002C4D69">
      <w:pPr>
        <w:spacing w:after="0" w:line="240" w:lineRule="auto"/>
      </w:pPr>
      <w:r w:rsidRPr="002C4D69">
        <w:t>Michelin starred:</w:t>
      </w:r>
    </w:p>
    <w:p w:rsidR="002C4D69" w:rsidRPr="002C4D69" w:rsidRDefault="002C4D69" w:rsidP="002C4D69">
      <w:pPr>
        <w:spacing w:after="0" w:line="240" w:lineRule="auto"/>
      </w:pPr>
      <w:r w:rsidRPr="002C4D69">
        <w:rPr>
          <w:u w:val="single"/>
        </w:rPr>
        <w:t>Adams</w:t>
      </w:r>
      <w:r w:rsidRPr="002C4D69">
        <w:t xml:space="preserve"> (city centre) </w:t>
      </w:r>
      <w:hyperlink r:id="rId158" w:history="1">
        <w:r w:rsidRPr="002C4D69">
          <w:rPr>
            <w:color w:val="0563C1" w:themeColor="hyperlink"/>
            <w:u w:val="single"/>
          </w:rPr>
          <w:t>https://www.adamsrestaurant.co.uk/</w:t>
        </w:r>
      </w:hyperlink>
      <w:r w:rsidRPr="002C4D69">
        <w:t xml:space="preserve"> </w:t>
      </w:r>
    </w:p>
    <w:p w:rsidR="002C4D69" w:rsidRPr="002C4D69" w:rsidRDefault="002C4D69" w:rsidP="002C4D69">
      <w:pPr>
        <w:spacing w:after="0" w:line="240" w:lineRule="auto"/>
      </w:pPr>
      <w:r w:rsidRPr="002C4D69">
        <w:rPr>
          <w:u w:val="single"/>
        </w:rPr>
        <w:t>Carters</w:t>
      </w:r>
      <w:r w:rsidRPr="002C4D69">
        <w:t xml:space="preserve"> (Moseley) </w:t>
      </w:r>
      <w:hyperlink r:id="rId159" w:history="1">
        <w:r w:rsidRPr="002C4D69">
          <w:rPr>
            <w:color w:val="0563C1" w:themeColor="hyperlink"/>
            <w:u w:val="single"/>
          </w:rPr>
          <w:t>https://cartersofmoseley.co.uk/</w:t>
        </w:r>
      </w:hyperlink>
      <w:r w:rsidRPr="002C4D69">
        <w:t xml:space="preserve"> </w:t>
      </w:r>
    </w:p>
    <w:p w:rsidR="002C4D69" w:rsidRPr="002C4D69" w:rsidRDefault="002C4D69" w:rsidP="002C4D69">
      <w:pPr>
        <w:spacing w:after="0" w:line="240" w:lineRule="auto"/>
      </w:pPr>
      <w:proofErr w:type="spellStart"/>
      <w:r w:rsidRPr="002C4D69">
        <w:rPr>
          <w:u w:val="single"/>
        </w:rPr>
        <w:t>Purnells</w:t>
      </w:r>
      <w:proofErr w:type="spellEnd"/>
      <w:r w:rsidRPr="002C4D69">
        <w:t xml:space="preserve"> (city centre) </w:t>
      </w:r>
      <w:hyperlink r:id="rId160" w:history="1">
        <w:r w:rsidRPr="002C4D69">
          <w:rPr>
            <w:color w:val="0563C1" w:themeColor="hyperlink"/>
            <w:u w:val="single"/>
          </w:rPr>
          <w:t>https://purnellsrestaurant.com/</w:t>
        </w:r>
      </w:hyperlink>
      <w:r w:rsidRPr="002C4D69">
        <w:t xml:space="preserve"> </w:t>
      </w:r>
    </w:p>
    <w:p w:rsidR="002C4D69" w:rsidRPr="002C4D69" w:rsidRDefault="002C4D69" w:rsidP="002C4D69">
      <w:pPr>
        <w:spacing w:after="0" w:line="240" w:lineRule="auto"/>
      </w:pPr>
      <w:r w:rsidRPr="002C4D69">
        <w:rPr>
          <w:u w:val="single"/>
        </w:rPr>
        <w:t>Simpsons</w:t>
      </w:r>
      <w:r w:rsidRPr="002C4D69">
        <w:t xml:space="preserve"> (</w:t>
      </w:r>
      <w:proofErr w:type="spellStart"/>
      <w:r w:rsidRPr="002C4D69">
        <w:t>Edgebaston</w:t>
      </w:r>
      <w:proofErr w:type="spellEnd"/>
      <w:r w:rsidRPr="002C4D69">
        <w:t xml:space="preserve">) </w:t>
      </w:r>
      <w:hyperlink r:id="rId161" w:history="1">
        <w:r w:rsidRPr="002C4D69">
          <w:rPr>
            <w:color w:val="0563C1" w:themeColor="hyperlink"/>
            <w:u w:val="single"/>
          </w:rPr>
          <w:t>https://www.simpsonsrestaurant.co.uk/</w:t>
        </w:r>
      </w:hyperlink>
      <w:r w:rsidRPr="002C4D69">
        <w:t xml:space="preserve"> </w:t>
      </w:r>
    </w:p>
    <w:p w:rsidR="002C4D69" w:rsidRPr="002C4D69" w:rsidRDefault="002C4D69" w:rsidP="002C4D69">
      <w:pPr>
        <w:spacing w:after="0" w:line="240" w:lineRule="auto"/>
      </w:pPr>
    </w:p>
    <w:p w:rsidR="002C4D69" w:rsidRPr="002C4D69" w:rsidRDefault="002C4D69" w:rsidP="002C4D69">
      <w:pPr>
        <w:spacing w:after="0" w:line="240" w:lineRule="auto"/>
      </w:pPr>
      <w:r w:rsidRPr="002C4D69">
        <w:t>Not starred but close in quality:</w:t>
      </w:r>
    </w:p>
    <w:p w:rsidR="002C4D69" w:rsidRPr="002C4D69" w:rsidRDefault="002C4D69" w:rsidP="002C4D69">
      <w:pPr>
        <w:spacing w:after="0" w:line="240" w:lineRule="auto"/>
      </w:pPr>
      <w:r w:rsidRPr="002C4D69">
        <w:rPr>
          <w:u w:val="single"/>
        </w:rPr>
        <w:t>Folium</w:t>
      </w:r>
      <w:r w:rsidRPr="002C4D69">
        <w:t xml:space="preserve"> (city centre/Jewellery quarter) </w:t>
      </w:r>
      <w:hyperlink r:id="rId162" w:history="1">
        <w:r w:rsidRPr="002C4D69">
          <w:rPr>
            <w:color w:val="0563C1" w:themeColor="hyperlink"/>
            <w:u w:val="single"/>
          </w:rPr>
          <w:t>https://www.restaurantfolium.com/home/</w:t>
        </w:r>
      </w:hyperlink>
      <w:r w:rsidRPr="002C4D69">
        <w:t xml:space="preserve">  </w:t>
      </w:r>
    </w:p>
    <w:p w:rsidR="002C4D69" w:rsidRPr="002C4D69" w:rsidRDefault="002C4D69" w:rsidP="002C4D69">
      <w:pPr>
        <w:spacing w:after="0" w:line="240" w:lineRule="auto"/>
      </w:pPr>
      <w:proofErr w:type="spellStart"/>
      <w:r w:rsidRPr="002C4D69">
        <w:rPr>
          <w:u w:val="single"/>
        </w:rPr>
        <w:t>Harbourne</w:t>
      </w:r>
      <w:proofErr w:type="spellEnd"/>
      <w:r w:rsidRPr="002C4D69">
        <w:rPr>
          <w:u w:val="single"/>
        </w:rPr>
        <w:t xml:space="preserve"> Kitchen</w:t>
      </w:r>
      <w:r w:rsidRPr="002C4D69">
        <w:t xml:space="preserve"> (</w:t>
      </w:r>
      <w:proofErr w:type="spellStart"/>
      <w:r w:rsidRPr="002C4D69">
        <w:t>Harbourne</w:t>
      </w:r>
      <w:proofErr w:type="spellEnd"/>
      <w:r w:rsidRPr="002C4D69">
        <w:t xml:space="preserve">) </w:t>
      </w:r>
      <w:hyperlink r:id="rId163" w:history="1">
        <w:r w:rsidRPr="002C4D69">
          <w:rPr>
            <w:color w:val="0563C1" w:themeColor="hyperlink"/>
            <w:u w:val="single"/>
          </w:rPr>
          <w:t>https://www.harbornekitchen.com/</w:t>
        </w:r>
      </w:hyperlink>
      <w:r w:rsidRPr="002C4D69">
        <w:t xml:space="preserve"> </w:t>
      </w:r>
    </w:p>
    <w:p w:rsidR="002C4D69" w:rsidRPr="002C4D69" w:rsidRDefault="002C4D69" w:rsidP="002C4D69">
      <w:pPr>
        <w:spacing w:after="0" w:line="240" w:lineRule="auto"/>
      </w:pPr>
      <w:r w:rsidRPr="002C4D69">
        <w:rPr>
          <w:u w:val="single"/>
        </w:rPr>
        <w:t>Wilderness</w:t>
      </w:r>
      <w:r w:rsidRPr="002C4D69">
        <w:t xml:space="preserve"> (city centre) </w:t>
      </w:r>
      <w:hyperlink r:id="rId164" w:history="1">
        <w:r w:rsidRPr="002C4D69">
          <w:rPr>
            <w:color w:val="0563C1" w:themeColor="hyperlink"/>
            <w:u w:val="single"/>
          </w:rPr>
          <w:t>https://www.wearethewilderness.co.uk/</w:t>
        </w:r>
      </w:hyperlink>
      <w:r w:rsidRPr="002C4D69">
        <w:t xml:space="preserve"> </w:t>
      </w:r>
    </w:p>
    <w:p w:rsidR="002C4D69" w:rsidRPr="002C4D69" w:rsidRDefault="002C4D69" w:rsidP="002C4D69">
      <w:pPr>
        <w:spacing w:after="0" w:line="240" w:lineRule="auto"/>
      </w:pPr>
    </w:p>
    <w:p w:rsidR="002C4D69" w:rsidRPr="002C4D69" w:rsidRDefault="002C4D69" w:rsidP="002C4D69">
      <w:pPr>
        <w:spacing w:after="0" w:line="240" w:lineRule="auto"/>
      </w:pPr>
      <w:r w:rsidRPr="002C4D69">
        <w:t xml:space="preserve">Finally: one of the best guides to eating &amp; drinking in Birmingham is the Independent Birmingham website: </w:t>
      </w:r>
      <w:hyperlink r:id="rId165" w:history="1">
        <w:r w:rsidRPr="002C4D69">
          <w:rPr>
            <w:color w:val="0563C1" w:themeColor="hyperlink"/>
            <w:u w:val="single"/>
          </w:rPr>
          <w:t>https://www.independent-birmingham.co.uk/</w:t>
        </w:r>
      </w:hyperlink>
    </w:p>
    <w:p w:rsidR="002C4D69" w:rsidRDefault="002C4D69" w:rsidP="002C4D69">
      <w:pPr>
        <w:spacing w:after="0" w:line="240" w:lineRule="auto"/>
      </w:pPr>
    </w:p>
    <w:p w:rsidR="008E70F3" w:rsidRDefault="008E70F3" w:rsidP="002C4D69">
      <w:pPr>
        <w:spacing w:after="0" w:line="240" w:lineRule="auto"/>
      </w:pPr>
    </w:p>
    <w:p w:rsidR="008E70F3" w:rsidRDefault="008E70F3" w:rsidP="002C4D69">
      <w:pPr>
        <w:spacing w:after="0" w:line="240" w:lineRule="auto"/>
      </w:pPr>
    </w:p>
    <w:p w:rsidR="008E70F3" w:rsidRDefault="008E70F3" w:rsidP="002C4D69">
      <w:pPr>
        <w:spacing w:after="0" w:line="240" w:lineRule="auto"/>
        <w:rPr>
          <w:b/>
        </w:rPr>
      </w:pPr>
      <w:r w:rsidRPr="008E70F3">
        <w:rPr>
          <w:b/>
        </w:rPr>
        <w:t>Cinemas</w:t>
      </w:r>
    </w:p>
    <w:p w:rsidR="008E70F3" w:rsidRDefault="008205C6" w:rsidP="002C4D69">
      <w:pPr>
        <w:spacing w:after="0" w:line="240" w:lineRule="auto"/>
      </w:pPr>
      <w:r>
        <w:t>There are other</w:t>
      </w:r>
      <w:r w:rsidR="00207411">
        <w:t xml:space="preserve"> cinemas in Birmingham but here</w:t>
      </w:r>
      <w:r>
        <w:t xml:space="preserve"> are </w:t>
      </w:r>
      <w:r w:rsidR="00207411">
        <w:t>few suggestions:</w:t>
      </w:r>
    </w:p>
    <w:p w:rsidR="00207411" w:rsidRDefault="00207411" w:rsidP="002C4D69">
      <w:pPr>
        <w:spacing w:after="0" w:line="240" w:lineRule="auto"/>
      </w:pPr>
    </w:p>
    <w:p w:rsidR="00207411" w:rsidRDefault="00207411" w:rsidP="002C4D69">
      <w:pPr>
        <w:spacing w:after="0" w:line="240" w:lineRule="auto"/>
      </w:pPr>
    </w:p>
    <w:p w:rsidR="008E70F3" w:rsidRDefault="008E70F3" w:rsidP="002C4D69">
      <w:pPr>
        <w:spacing w:after="0" w:line="240" w:lineRule="auto"/>
      </w:pPr>
      <w:proofErr w:type="spellStart"/>
      <w:r>
        <w:t>Cineworld</w:t>
      </w:r>
      <w:proofErr w:type="spellEnd"/>
      <w:r>
        <w:t xml:space="preserve"> – Birmingham Broad Street</w:t>
      </w:r>
    </w:p>
    <w:p w:rsidR="008205C6" w:rsidRDefault="008205C6" w:rsidP="002C4D69">
      <w:pPr>
        <w:spacing w:after="0" w:line="240" w:lineRule="auto"/>
      </w:pPr>
      <w:hyperlink r:id="rId166" w:history="1">
        <w:r w:rsidRPr="008205C6">
          <w:rPr>
            <w:color w:val="0000FF"/>
            <w:u w:val="single"/>
          </w:rPr>
          <w:t>https://www.cineworld.co.uk/cinemas/birmingham-broad-street</w:t>
        </w:r>
      </w:hyperlink>
    </w:p>
    <w:p w:rsidR="008205C6" w:rsidRDefault="008205C6" w:rsidP="002C4D69">
      <w:pPr>
        <w:spacing w:after="0" w:line="240" w:lineRule="auto"/>
      </w:pPr>
    </w:p>
    <w:p w:rsidR="008E70F3" w:rsidRDefault="008E70F3" w:rsidP="002C4D69">
      <w:pPr>
        <w:spacing w:after="0" w:line="240" w:lineRule="auto"/>
      </w:pPr>
      <w:r>
        <w:t>Odeon - Birmingham New Street</w:t>
      </w:r>
    </w:p>
    <w:p w:rsidR="008205C6" w:rsidRDefault="008205C6" w:rsidP="002C4D69">
      <w:pPr>
        <w:spacing w:after="0" w:line="240" w:lineRule="auto"/>
      </w:pPr>
      <w:hyperlink r:id="rId167" w:history="1">
        <w:r w:rsidRPr="008205C6">
          <w:rPr>
            <w:color w:val="0000FF"/>
            <w:u w:val="single"/>
          </w:rPr>
          <w:t>https://www.odeon.co.uk/cinemas/birmingham_new_street</w:t>
        </w:r>
      </w:hyperlink>
    </w:p>
    <w:p w:rsidR="008205C6" w:rsidRDefault="008205C6" w:rsidP="002C4D69">
      <w:pPr>
        <w:spacing w:after="0" w:line="240" w:lineRule="auto"/>
      </w:pPr>
    </w:p>
    <w:p w:rsidR="008E70F3" w:rsidRDefault="008E70F3" w:rsidP="002C4D69">
      <w:pPr>
        <w:spacing w:after="0" w:line="240" w:lineRule="auto"/>
      </w:pPr>
      <w:r>
        <w:t>Everyman - Mailbox Birmingham</w:t>
      </w:r>
    </w:p>
    <w:p w:rsidR="008205C6" w:rsidRDefault="008205C6" w:rsidP="002C4D69">
      <w:pPr>
        <w:spacing w:after="0" w:line="240" w:lineRule="auto"/>
      </w:pPr>
      <w:hyperlink r:id="rId168" w:history="1">
        <w:r w:rsidRPr="008205C6">
          <w:rPr>
            <w:color w:val="0000FF"/>
            <w:u w:val="single"/>
          </w:rPr>
          <w:t>https://www.everymancinema.com/mailbox-birmingham</w:t>
        </w:r>
      </w:hyperlink>
    </w:p>
    <w:p w:rsidR="008E70F3" w:rsidRDefault="008E70F3" w:rsidP="002C4D69">
      <w:pPr>
        <w:spacing w:after="0" w:line="240" w:lineRule="auto"/>
      </w:pPr>
    </w:p>
    <w:p w:rsidR="008205C6" w:rsidRDefault="008205C6" w:rsidP="002C4D69">
      <w:pPr>
        <w:spacing w:after="0" w:line="240" w:lineRule="auto"/>
        <w:rPr>
          <w:b/>
        </w:rPr>
      </w:pPr>
    </w:p>
    <w:p w:rsidR="008205C6" w:rsidRDefault="008205C6" w:rsidP="002C4D69">
      <w:pPr>
        <w:spacing w:after="0" w:line="240" w:lineRule="auto"/>
        <w:rPr>
          <w:b/>
        </w:rPr>
      </w:pPr>
    </w:p>
    <w:p w:rsidR="008E70F3" w:rsidRDefault="008E70F3" w:rsidP="002C4D69">
      <w:pPr>
        <w:spacing w:after="0" w:line="240" w:lineRule="auto"/>
        <w:rPr>
          <w:b/>
        </w:rPr>
      </w:pPr>
      <w:r w:rsidRPr="008E70F3">
        <w:rPr>
          <w:b/>
        </w:rPr>
        <w:t>Theatres</w:t>
      </w:r>
      <w:r w:rsidR="008205C6">
        <w:rPr>
          <w:b/>
        </w:rPr>
        <w:t xml:space="preserve">: </w:t>
      </w:r>
    </w:p>
    <w:p w:rsidR="00207411" w:rsidRDefault="00207411" w:rsidP="00207411">
      <w:pPr>
        <w:spacing w:after="0" w:line="240" w:lineRule="auto"/>
      </w:pPr>
      <w:r>
        <w:t>There are other</w:t>
      </w:r>
      <w:r>
        <w:t xml:space="preserve"> theatre</w:t>
      </w:r>
      <w:r>
        <w:t>s in Birmingham but here are few suggestions:</w:t>
      </w:r>
    </w:p>
    <w:p w:rsidR="008205C6" w:rsidRPr="008E70F3" w:rsidRDefault="008205C6" w:rsidP="002C4D69">
      <w:pPr>
        <w:spacing w:after="0" w:line="240" w:lineRule="auto"/>
        <w:rPr>
          <w:b/>
        </w:rPr>
      </w:pPr>
    </w:p>
    <w:p w:rsidR="008E70F3" w:rsidRDefault="008E70F3" w:rsidP="002C4D69">
      <w:pPr>
        <w:spacing w:after="0" w:line="240" w:lineRule="auto"/>
      </w:pPr>
    </w:p>
    <w:p w:rsidR="008E70F3" w:rsidRDefault="008E70F3" w:rsidP="002C4D69">
      <w:pPr>
        <w:spacing w:after="0" w:line="240" w:lineRule="auto"/>
      </w:pPr>
      <w:r>
        <w:t>Birmingham Hippodrome – Hurst Street</w:t>
      </w:r>
    </w:p>
    <w:p w:rsidR="008205C6" w:rsidRDefault="008205C6" w:rsidP="002C4D69">
      <w:pPr>
        <w:spacing w:after="0" w:line="240" w:lineRule="auto"/>
      </w:pPr>
      <w:hyperlink r:id="rId169" w:history="1">
        <w:r w:rsidRPr="008205C6">
          <w:rPr>
            <w:color w:val="0000FF"/>
            <w:u w:val="single"/>
          </w:rPr>
          <w:t>https://www.birminghamhippodrome.com/</w:t>
        </w:r>
      </w:hyperlink>
    </w:p>
    <w:p w:rsidR="008205C6" w:rsidRDefault="008205C6" w:rsidP="002C4D69">
      <w:pPr>
        <w:spacing w:after="0" w:line="240" w:lineRule="auto"/>
      </w:pPr>
    </w:p>
    <w:p w:rsidR="008E70F3" w:rsidRDefault="008E70F3" w:rsidP="002C4D69">
      <w:pPr>
        <w:spacing w:after="0" w:line="240" w:lineRule="auto"/>
      </w:pPr>
      <w:r>
        <w:t>The Alexandra – Suffolk Street</w:t>
      </w:r>
    </w:p>
    <w:p w:rsidR="008205C6" w:rsidRDefault="008205C6" w:rsidP="002C4D69">
      <w:pPr>
        <w:spacing w:after="0" w:line="240" w:lineRule="auto"/>
      </w:pPr>
      <w:hyperlink r:id="rId170" w:history="1">
        <w:r w:rsidRPr="008205C6">
          <w:rPr>
            <w:color w:val="0000FF"/>
            <w:u w:val="single"/>
          </w:rPr>
          <w:t>https://www.atgtickets.com/venues/alexandra-theatre-birmingham/</w:t>
        </w:r>
      </w:hyperlink>
    </w:p>
    <w:p w:rsidR="008205C6" w:rsidRDefault="008205C6" w:rsidP="002C4D69">
      <w:pPr>
        <w:spacing w:after="0" w:line="240" w:lineRule="auto"/>
      </w:pPr>
    </w:p>
    <w:p w:rsidR="008E70F3" w:rsidRDefault="008E70F3" w:rsidP="002C4D69">
      <w:pPr>
        <w:spacing w:after="0" w:line="240" w:lineRule="auto"/>
      </w:pPr>
      <w:r>
        <w:t>Birmingham Repertory Theatre – Broad Street</w:t>
      </w:r>
    </w:p>
    <w:p w:rsidR="008205C6" w:rsidRPr="002C4D69" w:rsidRDefault="008205C6" w:rsidP="002C4D69">
      <w:pPr>
        <w:spacing w:after="0" w:line="240" w:lineRule="auto"/>
      </w:pPr>
      <w:hyperlink r:id="rId171" w:history="1">
        <w:r w:rsidRPr="008205C6">
          <w:rPr>
            <w:color w:val="0000FF"/>
            <w:u w:val="single"/>
          </w:rPr>
          <w:t>https://www.birmingham-rep.co.uk/</w:t>
        </w:r>
      </w:hyperlink>
    </w:p>
    <w:sectPr w:rsidR="008205C6" w:rsidRPr="002C4D69" w:rsidSect="001D493C">
      <w:pgSz w:w="8391" w:h="11906" w:code="11"/>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F130F9"/>
    <w:multiLevelType w:val="multilevel"/>
    <w:tmpl w:val="F11A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A3B"/>
    <w:rsid w:val="00014564"/>
    <w:rsid w:val="00061394"/>
    <w:rsid w:val="000E53E0"/>
    <w:rsid w:val="00195128"/>
    <w:rsid w:val="001A700E"/>
    <w:rsid w:val="001D493C"/>
    <w:rsid w:val="001F6730"/>
    <w:rsid w:val="00207411"/>
    <w:rsid w:val="0021611C"/>
    <w:rsid w:val="00286277"/>
    <w:rsid w:val="002C4D69"/>
    <w:rsid w:val="003307E3"/>
    <w:rsid w:val="003B7823"/>
    <w:rsid w:val="00406AEC"/>
    <w:rsid w:val="00427E44"/>
    <w:rsid w:val="00451FF7"/>
    <w:rsid w:val="004730CC"/>
    <w:rsid w:val="00481300"/>
    <w:rsid w:val="004A74D8"/>
    <w:rsid w:val="004C51F4"/>
    <w:rsid w:val="00527C79"/>
    <w:rsid w:val="00581FBC"/>
    <w:rsid w:val="005B4B0E"/>
    <w:rsid w:val="00774747"/>
    <w:rsid w:val="007B664F"/>
    <w:rsid w:val="007C19AA"/>
    <w:rsid w:val="008205C6"/>
    <w:rsid w:val="00836699"/>
    <w:rsid w:val="00836742"/>
    <w:rsid w:val="008A26F0"/>
    <w:rsid w:val="008E70F3"/>
    <w:rsid w:val="008F5F5E"/>
    <w:rsid w:val="009663E8"/>
    <w:rsid w:val="009F4694"/>
    <w:rsid w:val="00A16C8C"/>
    <w:rsid w:val="00AF731D"/>
    <w:rsid w:val="00B747A8"/>
    <w:rsid w:val="00C62B52"/>
    <w:rsid w:val="00D82EC4"/>
    <w:rsid w:val="00D909FA"/>
    <w:rsid w:val="00DB4FD5"/>
    <w:rsid w:val="00DD227E"/>
    <w:rsid w:val="00DE76B1"/>
    <w:rsid w:val="00E56D22"/>
    <w:rsid w:val="00E87AF0"/>
    <w:rsid w:val="00F13C0E"/>
    <w:rsid w:val="00F25A3B"/>
    <w:rsid w:val="00FE2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81980"/>
  <w15:chartTrackingRefBased/>
  <w15:docId w15:val="{EA1DD956-F163-4328-BEE5-2FD783C77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A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5A3B"/>
    <w:rPr>
      <w:color w:val="0563C1" w:themeColor="hyperlink"/>
      <w:u w:val="single"/>
    </w:rPr>
  </w:style>
  <w:style w:type="paragraph" w:styleId="NormalWeb">
    <w:name w:val="Normal (Web)"/>
    <w:basedOn w:val="Normal"/>
    <w:uiPriority w:val="99"/>
    <w:unhideWhenUsed/>
    <w:rsid w:val="00F2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trotext">
    <w:name w:val="introtext"/>
    <w:basedOn w:val="Normal"/>
    <w:rsid w:val="001951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hite">
    <w:name w:val="white"/>
    <w:basedOn w:val="DefaultParagraphFont"/>
    <w:rsid w:val="00061394"/>
  </w:style>
  <w:style w:type="character" w:styleId="Emphasis">
    <w:name w:val="Emphasis"/>
    <w:basedOn w:val="DefaultParagraphFont"/>
    <w:uiPriority w:val="20"/>
    <w:qFormat/>
    <w:rsid w:val="00D82EC4"/>
    <w:rPr>
      <w:i/>
      <w:iCs/>
    </w:rPr>
  </w:style>
  <w:style w:type="character" w:styleId="Strong">
    <w:name w:val="Strong"/>
    <w:basedOn w:val="DefaultParagraphFont"/>
    <w:uiPriority w:val="22"/>
    <w:qFormat/>
    <w:rsid w:val="00581F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22889">
      <w:bodyDiv w:val="1"/>
      <w:marLeft w:val="0"/>
      <w:marRight w:val="0"/>
      <w:marTop w:val="0"/>
      <w:marBottom w:val="0"/>
      <w:divBdr>
        <w:top w:val="none" w:sz="0" w:space="0" w:color="auto"/>
        <w:left w:val="none" w:sz="0" w:space="0" w:color="auto"/>
        <w:bottom w:val="none" w:sz="0" w:space="0" w:color="auto"/>
        <w:right w:val="none" w:sz="0" w:space="0" w:color="auto"/>
      </w:divBdr>
    </w:div>
    <w:div w:id="138033388">
      <w:bodyDiv w:val="1"/>
      <w:marLeft w:val="0"/>
      <w:marRight w:val="0"/>
      <w:marTop w:val="0"/>
      <w:marBottom w:val="0"/>
      <w:divBdr>
        <w:top w:val="none" w:sz="0" w:space="0" w:color="auto"/>
        <w:left w:val="none" w:sz="0" w:space="0" w:color="auto"/>
        <w:bottom w:val="none" w:sz="0" w:space="0" w:color="auto"/>
        <w:right w:val="none" w:sz="0" w:space="0" w:color="auto"/>
      </w:divBdr>
    </w:div>
    <w:div w:id="296840148">
      <w:bodyDiv w:val="1"/>
      <w:marLeft w:val="0"/>
      <w:marRight w:val="0"/>
      <w:marTop w:val="0"/>
      <w:marBottom w:val="0"/>
      <w:divBdr>
        <w:top w:val="none" w:sz="0" w:space="0" w:color="auto"/>
        <w:left w:val="none" w:sz="0" w:space="0" w:color="auto"/>
        <w:bottom w:val="none" w:sz="0" w:space="0" w:color="auto"/>
        <w:right w:val="none" w:sz="0" w:space="0" w:color="auto"/>
      </w:divBdr>
    </w:div>
    <w:div w:id="746803057">
      <w:bodyDiv w:val="1"/>
      <w:marLeft w:val="0"/>
      <w:marRight w:val="0"/>
      <w:marTop w:val="0"/>
      <w:marBottom w:val="0"/>
      <w:divBdr>
        <w:top w:val="none" w:sz="0" w:space="0" w:color="auto"/>
        <w:left w:val="none" w:sz="0" w:space="0" w:color="auto"/>
        <w:bottom w:val="none" w:sz="0" w:space="0" w:color="auto"/>
        <w:right w:val="none" w:sz="0" w:space="0" w:color="auto"/>
      </w:divBdr>
    </w:div>
    <w:div w:id="756365047">
      <w:bodyDiv w:val="1"/>
      <w:marLeft w:val="0"/>
      <w:marRight w:val="0"/>
      <w:marTop w:val="0"/>
      <w:marBottom w:val="0"/>
      <w:divBdr>
        <w:top w:val="none" w:sz="0" w:space="0" w:color="auto"/>
        <w:left w:val="none" w:sz="0" w:space="0" w:color="auto"/>
        <w:bottom w:val="none" w:sz="0" w:space="0" w:color="auto"/>
        <w:right w:val="none" w:sz="0" w:space="0" w:color="auto"/>
      </w:divBdr>
    </w:div>
    <w:div w:id="821315412">
      <w:bodyDiv w:val="1"/>
      <w:marLeft w:val="0"/>
      <w:marRight w:val="0"/>
      <w:marTop w:val="0"/>
      <w:marBottom w:val="0"/>
      <w:divBdr>
        <w:top w:val="none" w:sz="0" w:space="0" w:color="auto"/>
        <w:left w:val="none" w:sz="0" w:space="0" w:color="auto"/>
        <w:bottom w:val="none" w:sz="0" w:space="0" w:color="auto"/>
        <w:right w:val="none" w:sz="0" w:space="0" w:color="auto"/>
      </w:divBdr>
    </w:div>
    <w:div w:id="1036781880">
      <w:bodyDiv w:val="1"/>
      <w:marLeft w:val="0"/>
      <w:marRight w:val="0"/>
      <w:marTop w:val="0"/>
      <w:marBottom w:val="0"/>
      <w:divBdr>
        <w:top w:val="none" w:sz="0" w:space="0" w:color="auto"/>
        <w:left w:val="none" w:sz="0" w:space="0" w:color="auto"/>
        <w:bottom w:val="none" w:sz="0" w:space="0" w:color="auto"/>
        <w:right w:val="none" w:sz="0" w:space="0" w:color="auto"/>
      </w:divBdr>
    </w:div>
    <w:div w:id="1428236608">
      <w:bodyDiv w:val="1"/>
      <w:marLeft w:val="0"/>
      <w:marRight w:val="0"/>
      <w:marTop w:val="0"/>
      <w:marBottom w:val="0"/>
      <w:divBdr>
        <w:top w:val="none" w:sz="0" w:space="0" w:color="auto"/>
        <w:left w:val="none" w:sz="0" w:space="0" w:color="auto"/>
        <w:bottom w:val="none" w:sz="0" w:space="0" w:color="auto"/>
        <w:right w:val="none" w:sz="0" w:space="0" w:color="auto"/>
      </w:divBdr>
    </w:div>
    <w:div w:id="1906798082">
      <w:bodyDiv w:val="1"/>
      <w:marLeft w:val="0"/>
      <w:marRight w:val="0"/>
      <w:marTop w:val="0"/>
      <w:marBottom w:val="0"/>
      <w:divBdr>
        <w:top w:val="none" w:sz="0" w:space="0" w:color="auto"/>
        <w:left w:val="none" w:sz="0" w:space="0" w:color="auto"/>
        <w:bottom w:val="none" w:sz="0" w:space="0" w:color="auto"/>
        <w:right w:val="none" w:sz="0" w:space="0" w:color="auto"/>
      </w:divBdr>
    </w:div>
    <w:div w:id="204709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jpeg"/><Relationship Id="rId21" Type="http://schemas.openxmlformats.org/officeDocument/2006/relationships/hyperlink" Target="https://en.wikipedia.org/wiki/Social_mobility" TargetMode="External"/><Relationship Id="rId42" Type="http://schemas.openxmlformats.org/officeDocument/2006/relationships/hyperlink" Target="https://en.wikipedia.org/wiki/Literature_of_Birmingham" TargetMode="External"/><Relationship Id="rId63" Type="http://schemas.openxmlformats.org/officeDocument/2006/relationships/hyperlink" Target="https://www.birmingham.ac.uk/facilities/lapworth-museum/index.aspx" TargetMode="External"/><Relationship Id="rId84" Type="http://schemas.openxmlformats.org/officeDocument/2006/relationships/hyperlink" Target="https://en.wikipedia.org/wiki/Birmingham_City_Centre" TargetMode="External"/><Relationship Id="rId138" Type="http://schemas.openxmlformats.org/officeDocument/2006/relationships/hyperlink" Target="http://wokchi.co.uk/" TargetMode="External"/><Relationship Id="rId159" Type="http://schemas.openxmlformats.org/officeDocument/2006/relationships/hyperlink" Target="https://cartersofmoseley.co.uk/" TargetMode="External"/><Relationship Id="rId170" Type="http://schemas.openxmlformats.org/officeDocument/2006/relationships/hyperlink" Target="https://www.atgtickets.com/venues/alexandra-theatre-birmingham/" TargetMode="External"/><Relationship Id="rId107" Type="http://schemas.openxmlformats.org/officeDocument/2006/relationships/hyperlink" Target="https://www.dilshad.uk.com/menu" TargetMode="External"/><Relationship Id="rId11" Type="http://schemas.openxmlformats.org/officeDocument/2006/relationships/hyperlink" Target="https://en.wikipedia.org/wiki/The_Midlands" TargetMode="External"/><Relationship Id="rId32" Type="http://schemas.openxmlformats.org/officeDocument/2006/relationships/hyperlink" Target="https://en.wikipedia.org/wiki/List_of_metropolitan_economies_in_the_United_Kingdom" TargetMode="External"/><Relationship Id="rId53" Type="http://schemas.openxmlformats.org/officeDocument/2006/relationships/hyperlink" Target="https://www.birminghammuseums.org.uk/bmag/whats-on/body-image" TargetMode="External"/><Relationship Id="rId74" Type="http://schemas.openxmlformats.org/officeDocument/2006/relationships/hyperlink" Target="https://www.birminghammuseums.org.uk/jewellery" TargetMode="External"/><Relationship Id="rId128" Type="http://schemas.openxmlformats.org/officeDocument/2006/relationships/hyperlink" Target="https://bakedinbrick.co.uk/" TargetMode="External"/><Relationship Id="rId149" Type="http://schemas.openxmlformats.org/officeDocument/2006/relationships/hyperlink" Target="http://damascena.co.uk/" TargetMode="External"/><Relationship Id="rId5" Type="http://schemas.openxmlformats.org/officeDocument/2006/relationships/webSettings" Target="webSettings.xml"/><Relationship Id="rId95" Type="http://schemas.openxmlformats.org/officeDocument/2006/relationships/hyperlink" Target="https://www.birminghambotanicalgardens.org.uk/subtropical-house/" TargetMode="External"/><Relationship Id="rId160" Type="http://schemas.openxmlformats.org/officeDocument/2006/relationships/hyperlink" Target="https://purnellsrestaurant.com/" TargetMode="External"/><Relationship Id="rId22" Type="http://schemas.openxmlformats.org/officeDocument/2006/relationships/hyperlink" Target="https://en.wikipedia.org/wiki/Political_radicalism" TargetMode="External"/><Relationship Id="rId43" Type="http://schemas.openxmlformats.org/officeDocument/2006/relationships/hyperlink" Target="https://en.wikipedia.org/wiki/Food_and_drink_in_Birmingham" TargetMode="External"/><Relationship Id="rId64" Type="http://schemas.openxmlformats.org/officeDocument/2006/relationships/image" Target="media/image7.jpg"/><Relationship Id="rId118" Type="http://schemas.openxmlformats.org/officeDocument/2006/relationships/hyperlink" Target="http://www.tapandspilerestaurant.co.uk/" TargetMode="External"/><Relationship Id="rId139" Type="http://schemas.openxmlformats.org/officeDocument/2006/relationships/image" Target="media/image32.jpg"/><Relationship Id="rId85" Type="http://schemas.openxmlformats.org/officeDocument/2006/relationships/hyperlink" Target="https://en.wikipedia.org/wiki/Centenary_Square" TargetMode="External"/><Relationship Id="rId150" Type="http://schemas.openxmlformats.org/officeDocument/2006/relationships/hyperlink" Target="https://www.zindiya.co.uk/" TargetMode="External"/><Relationship Id="rId171" Type="http://schemas.openxmlformats.org/officeDocument/2006/relationships/hyperlink" Target="https://www.birmingham-rep.co.uk/" TargetMode="External"/><Relationship Id="rId12" Type="http://schemas.openxmlformats.org/officeDocument/2006/relationships/hyperlink" Target="https://en.wikipedia.org/wiki/Districts_of_England" TargetMode="External"/><Relationship Id="rId33" Type="http://schemas.openxmlformats.org/officeDocument/2006/relationships/hyperlink" Target="https://en.wikipedia.org/wiki/GDP" TargetMode="External"/><Relationship Id="rId108" Type="http://schemas.openxmlformats.org/officeDocument/2006/relationships/hyperlink" Target="http://atticbrewco.com/where-to-find-us/" TargetMode="External"/><Relationship Id="rId129" Type="http://schemas.openxmlformats.org/officeDocument/2006/relationships/image" Target="media/image28.jpeg"/><Relationship Id="rId54" Type="http://schemas.openxmlformats.org/officeDocument/2006/relationships/hyperlink" Target="https://www.birminghammuseums.org.uk/bmag/whats-on/home-of-metal-presents-black-sabbath-50-years" TargetMode="External"/><Relationship Id="rId75" Type="http://schemas.openxmlformats.org/officeDocument/2006/relationships/image" Target="media/image11.jpeg"/><Relationship Id="rId96" Type="http://schemas.openxmlformats.org/officeDocument/2006/relationships/hyperlink" Target="https://www.birminghambotanicalgardens.org.uk/mediterranean-house/" TargetMode="External"/><Relationship Id="rId140" Type="http://schemas.openxmlformats.org/officeDocument/2006/relationships/hyperlink" Target="https://www.bloomkingsheath.com/" TargetMode="External"/><Relationship Id="rId161" Type="http://schemas.openxmlformats.org/officeDocument/2006/relationships/hyperlink" Target="https://www.simpsonsrestaurant.co.uk/" TargetMode="External"/><Relationship Id="rId1" Type="http://schemas.openxmlformats.org/officeDocument/2006/relationships/customXml" Target="../customXml/item1.xml"/><Relationship Id="rId6" Type="http://schemas.openxmlformats.org/officeDocument/2006/relationships/image" Target="media/image1.jpg"/><Relationship Id="rId23" Type="http://schemas.openxmlformats.org/officeDocument/2006/relationships/hyperlink" Target="https://en.wikipedia.org/wiki/Thomas_Attwood_(economist)" TargetMode="External"/><Relationship Id="rId28" Type="http://schemas.openxmlformats.org/officeDocument/2006/relationships/hyperlink" Target="https://en.wikipedia.org/wiki/Service_sector" TargetMode="External"/><Relationship Id="rId49" Type="http://schemas.openxmlformats.org/officeDocument/2006/relationships/image" Target="media/image2.jpg"/><Relationship Id="rId114" Type="http://schemas.openxmlformats.org/officeDocument/2006/relationships/hyperlink" Target="https://www.classicinns.co.uk/thebellharborne" TargetMode="External"/><Relationship Id="rId119" Type="http://schemas.openxmlformats.org/officeDocument/2006/relationships/image" Target="media/image24.jpeg"/><Relationship Id="rId44" Type="http://schemas.openxmlformats.org/officeDocument/2006/relationships/hyperlink" Target="https://en.wikipedia.org/wiki/2022_Commonwealth_Games" TargetMode="External"/><Relationship Id="rId60" Type="http://schemas.openxmlformats.org/officeDocument/2006/relationships/hyperlink" Target="https://www.nationaltrust.org.uk/birmingham-back-to-backs/features/how-to-book-your-visit-to-the-birmingham-back-to-backs" TargetMode="External"/><Relationship Id="rId65" Type="http://schemas.openxmlformats.org/officeDocument/2006/relationships/hyperlink" Target="https://www.birmingham.ac.uk/university/campus-destination/barber.aspx" TargetMode="External"/><Relationship Id="rId81" Type="http://schemas.openxmlformats.org/officeDocument/2006/relationships/image" Target="media/image14.jpg"/><Relationship Id="rId86" Type="http://schemas.openxmlformats.org/officeDocument/2006/relationships/hyperlink" Target="https://en.wikipedia.org/wiki/Birmingham_Rep" TargetMode="External"/><Relationship Id="rId130" Type="http://schemas.openxmlformats.org/officeDocument/2006/relationships/hyperlink" Target="https://www.digbethdiningclub.com/" TargetMode="External"/><Relationship Id="rId135" Type="http://schemas.openxmlformats.org/officeDocument/2006/relationships/hyperlink" Target="http://laghis.com/" TargetMode="External"/><Relationship Id="rId151" Type="http://schemas.openxmlformats.org/officeDocument/2006/relationships/hyperlink" Target="https://www.facebook.com/atticbrewco/" TargetMode="External"/><Relationship Id="rId156" Type="http://schemas.openxmlformats.org/officeDocument/2006/relationships/hyperlink" Target="https://www.facebook.com/eatvietnamuk/" TargetMode="External"/><Relationship Id="rId172" Type="http://schemas.openxmlformats.org/officeDocument/2006/relationships/fontTable" Target="fontTable.xml"/><Relationship Id="rId13" Type="http://schemas.openxmlformats.org/officeDocument/2006/relationships/hyperlink" Target="https://en.wikipedia.org/wiki/West_Midlands_conurbation" TargetMode="External"/><Relationship Id="rId18" Type="http://schemas.openxmlformats.org/officeDocument/2006/relationships/hyperlink" Target="https://en.wikipedia.org/wiki/Midlands_Enlightenment" TargetMode="External"/><Relationship Id="rId39" Type="http://schemas.openxmlformats.org/officeDocument/2006/relationships/hyperlink" Target="https://en.wikipedia.org/wiki/Barber_Institute_of_Fine_Arts" TargetMode="External"/><Relationship Id="rId109" Type="http://schemas.openxmlformats.org/officeDocument/2006/relationships/hyperlink" Target="https://www.brunningandprice.co.uk/physician/" TargetMode="External"/><Relationship Id="rId34" Type="http://schemas.openxmlformats.org/officeDocument/2006/relationships/hyperlink" Target="https://en.wikipedia.org/wiki/Higher_education" TargetMode="External"/><Relationship Id="rId50" Type="http://schemas.openxmlformats.org/officeDocument/2006/relationships/hyperlink" Target="https://www.birminghammuseums.org.uk/bmag/visit" TargetMode="External"/><Relationship Id="rId55" Type="http://schemas.openxmlformats.org/officeDocument/2006/relationships/hyperlink" Target="https://homeofmetal.com/" TargetMode="External"/><Relationship Id="rId76" Type="http://schemas.openxmlformats.org/officeDocument/2006/relationships/hyperlink" Target="https://penmuseum.org.uk/" TargetMode="External"/><Relationship Id="rId97" Type="http://schemas.openxmlformats.org/officeDocument/2006/relationships/image" Target="media/image16.jpg"/><Relationship Id="rId104" Type="http://schemas.openxmlformats.org/officeDocument/2006/relationships/image" Target="media/image18.jpg"/><Relationship Id="rId120" Type="http://schemas.openxmlformats.org/officeDocument/2006/relationships/hyperlink" Target="https://www.oldjointstock.co.uk/" TargetMode="External"/><Relationship Id="rId125" Type="http://schemas.openxmlformats.org/officeDocument/2006/relationships/image" Target="media/image27.jpeg"/><Relationship Id="rId141" Type="http://schemas.openxmlformats.org/officeDocument/2006/relationships/hyperlink" Target="https://theearlybirdbakery.co.uk/" TargetMode="External"/><Relationship Id="rId146" Type="http://schemas.openxmlformats.org/officeDocument/2006/relationships/image" Target="media/image33.jpg"/><Relationship Id="rId167" Type="http://schemas.openxmlformats.org/officeDocument/2006/relationships/hyperlink" Target="https://www.odeon.co.uk/cinemas/birmingham_new_street" TargetMode="External"/><Relationship Id="rId7" Type="http://schemas.openxmlformats.org/officeDocument/2006/relationships/hyperlink" Target="https://en.wikipedia.org/wiki/List_of_cities_in_the_United_Kingdom" TargetMode="External"/><Relationship Id="rId71" Type="http://schemas.openxmlformats.org/officeDocument/2006/relationships/image" Target="media/image9.png"/><Relationship Id="rId92" Type="http://schemas.openxmlformats.org/officeDocument/2006/relationships/hyperlink" Target="https://www.birminghambotanicalgardens.org.uk/" TargetMode="External"/><Relationship Id="rId162" Type="http://schemas.openxmlformats.org/officeDocument/2006/relationships/hyperlink" Target="https://www.restaurantfolium.com/home/" TargetMode="External"/><Relationship Id="rId2" Type="http://schemas.openxmlformats.org/officeDocument/2006/relationships/numbering" Target="numbering.xml"/><Relationship Id="rId29" Type="http://schemas.openxmlformats.org/officeDocument/2006/relationships/hyperlink" Target="https://en.wikipedia.org/wiki/World_city" TargetMode="External"/><Relationship Id="rId24" Type="http://schemas.openxmlformats.org/officeDocument/2006/relationships/hyperlink" Target="https://en.wikipedia.org/wiki/Joseph_Chamberlain" TargetMode="External"/><Relationship Id="rId40" Type="http://schemas.openxmlformats.org/officeDocument/2006/relationships/hyperlink" Target="https://en.wikipedia.org/wiki/Art_of_Birmingham" TargetMode="External"/><Relationship Id="rId45" Type="http://schemas.openxmlformats.org/officeDocument/2006/relationships/hyperlink" Target="https://en.wikipedia.org/wiki/Brummagem" TargetMode="External"/><Relationship Id="rId66" Type="http://schemas.openxmlformats.org/officeDocument/2006/relationships/image" Target="media/image8.jpeg"/><Relationship Id="rId87" Type="http://schemas.openxmlformats.org/officeDocument/2006/relationships/hyperlink" Target="https://en.wikipedia.org/wiki/Baskerville_House" TargetMode="External"/><Relationship Id="rId110" Type="http://schemas.openxmlformats.org/officeDocument/2006/relationships/image" Target="media/image19.jpg"/><Relationship Id="rId115" Type="http://schemas.openxmlformats.org/officeDocument/2006/relationships/image" Target="media/image22.jpeg"/><Relationship Id="rId131" Type="http://schemas.openxmlformats.org/officeDocument/2006/relationships/hyperlink" Target="http://www.naturalbar.co.uk/" TargetMode="External"/><Relationship Id="rId136" Type="http://schemas.openxmlformats.org/officeDocument/2006/relationships/image" Target="media/image30.jpg"/><Relationship Id="rId157" Type="http://schemas.openxmlformats.org/officeDocument/2006/relationships/hyperlink" Target="https://www.facebook.com/glasshousebeerco/" TargetMode="External"/><Relationship Id="rId61" Type="http://schemas.openxmlformats.org/officeDocument/2006/relationships/hyperlink" Target="https://visitbirmingham.com/things-to-see-and-do/winterbourne-house-and-garden-p322981" TargetMode="External"/><Relationship Id="rId82" Type="http://schemas.openxmlformats.org/officeDocument/2006/relationships/hyperlink" Target="https://en.wikipedia.org/wiki/Public_library" TargetMode="External"/><Relationship Id="rId152" Type="http://schemas.openxmlformats.org/officeDocument/2006/relationships/hyperlink" Target="http://www.caneat.co.uk/" TargetMode="External"/><Relationship Id="rId173" Type="http://schemas.openxmlformats.org/officeDocument/2006/relationships/theme" Target="theme/theme1.xml"/><Relationship Id="rId19" Type="http://schemas.openxmlformats.org/officeDocument/2006/relationships/hyperlink" Target="https://en.wikipedia.org/wiki/Industrial_Revolution" TargetMode="External"/><Relationship Id="rId14" Type="http://schemas.openxmlformats.org/officeDocument/2006/relationships/hyperlink" Target="https://en.wikipedia.org/wiki/List_of_conurbations_in_the_United_Kingdom" TargetMode="External"/><Relationship Id="rId30" Type="http://schemas.openxmlformats.org/officeDocument/2006/relationships/hyperlink" Target="https://en.wikipedia.org/wiki/Globalization_and_World_Cities_Research_Network" TargetMode="External"/><Relationship Id="rId35" Type="http://schemas.openxmlformats.org/officeDocument/2006/relationships/hyperlink" Target="https://en.wikipedia.org/wiki/City_of_Birmingham_Symphony_Orchestra" TargetMode="External"/><Relationship Id="rId56" Type="http://schemas.openxmlformats.org/officeDocument/2006/relationships/image" Target="media/image4.jpg"/><Relationship Id="rId77" Type="http://schemas.openxmlformats.org/officeDocument/2006/relationships/image" Target="media/image12.jpg"/><Relationship Id="rId100" Type="http://schemas.openxmlformats.org/officeDocument/2006/relationships/hyperlink" Target="https://www.bullring.co.uk/visitor-info/centre-map" TargetMode="External"/><Relationship Id="rId105" Type="http://schemas.openxmlformats.org/officeDocument/2006/relationships/hyperlink" Target="https://www.google.co.uk/maps/@52.4773719,-1.9114103,201m/data=!3m1!1e3" TargetMode="External"/><Relationship Id="rId126" Type="http://schemas.openxmlformats.org/officeDocument/2006/relationships/hyperlink" Target="https://www.kilderbar.co.uk/" TargetMode="External"/><Relationship Id="rId147" Type="http://schemas.openxmlformats.org/officeDocument/2006/relationships/hyperlink" Target="https://www.moseleyfolk.co.uk/" TargetMode="External"/><Relationship Id="rId168" Type="http://schemas.openxmlformats.org/officeDocument/2006/relationships/hyperlink" Target="https://www.everymancinema.com/mailbox-birmingham" TargetMode="External"/><Relationship Id="rId8" Type="http://schemas.openxmlformats.org/officeDocument/2006/relationships/hyperlink" Target="https://en.wikipedia.org/wiki/City_status_in_the_United_Kingdom" TargetMode="External"/><Relationship Id="rId51" Type="http://schemas.openxmlformats.org/officeDocument/2006/relationships/image" Target="media/image3.jpg"/><Relationship Id="rId72" Type="http://schemas.openxmlformats.org/officeDocument/2006/relationships/hyperlink" Target="https://jewelleryquarter.net/visiting" TargetMode="External"/><Relationship Id="rId93" Type="http://schemas.openxmlformats.org/officeDocument/2006/relationships/image" Target="media/image15.jpg"/><Relationship Id="rId98" Type="http://schemas.openxmlformats.org/officeDocument/2006/relationships/hyperlink" Target="https://www.bullring.co.uk/shops" TargetMode="External"/><Relationship Id="rId121" Type="http://schemas.openxmlformats.org/officeDocument/2006/relationships/image" Target="media/image25.jpeg"/><Relationship Id="rId142" Type="http://schemas.openxmlformats.org/officeDocument/2006/relationships/hyperlink" Target="https://www.facebook.com/thejukebars/" TargetMode="External"/><Relationship Id="rId163" Type="http://schemas.openxmlformats.org/officeDocument/2006/relationships/hyperlink" Target="https://www.harbornekitchen.com/" TargetMode="External"/><Relationship Id="rId3" Type="http://schemas.openxmlformats.org/officeDocument/2006/relationships/styles" Target="styles.xml"/><Relationship Id="rId25" Type="http://schemas.openxmlformats.org/officeDocument/2006/relationships/hyperlink" Target="https://en.wikipedia.org/wiki/Luftwaffe" TargetMode="External"/><Relationship Id="rId46" Type="http://schemas.openxmlformats.org/officeDocument/2006/relationships/hyperlink" Target="https://en.wikipedia.org/wiki/Accent_(dialect)" TargetMode="External"/><Relationship Id="rId67" Type="http://schemas.openxmlformats.org/officeDocument/2006/relationships/hyperlink" Target="http://barber.org.uk/exhibitions/" TargetMode="External"/><Relationship Id="rId116" Type="http://schemas.openxmlformats.org/officeDocument/2006/relationships/hyperlink" Target="https://www.thewhiteswanpub.com/" TargetMode="External"/><Relationship Id="rId137" Type="http://schemas.openxmlformats.org/officeDocument/2006/relationships/image" Target="media/image31.png"/><Relationship Id="rId158" Type="http://schemas.openxmlformats.org/officeDocument/2006/relationships/hyperlink" Target="https://www.adamsrestaurant.co.uk/" TargetMode="External"/><Relationship Id="rId20" Type="http://schemas.openxmlformats.org/officeDocument/2006/relationships/hyperlink" Target="https://en.wikipedia.org/wiki/Industrial_society" TargetMode="External"/><Relationship Id="rId41" Type="http://schemas.openxmlformats.org/officeDocument/2006/relationships/hyperlink" Target="https://en.wikipedia.org/wiki/Popular_music_of_Birmingham" TargetMode="External"/><Relationship Id="rId62" Type="http://schemas.openxmlformats.org/officeDocument/2006/relationships/image" Target="media/image6.jpg"/><Relationship Id="rId83" Type="http://schemas.openxmlformats.org/officeDocument/2006/relationships/hyperlink" Target="https://en.wikipedia.org/wiki/Birmingham" TargetMode="External"/><Relationship Id="rId88" Type="http://schemas.openxmlformats.org/officeDocument/2006/relationships/hyperlink" Target="https://en.wikipedia.org/wiki/Birmingham_Central_Library" TargetMode="External"/><Relationship Id="rId111" Type="http://schemas.openxmlformats.org/officeDocument/2006/relationships/hyperlink" Target="https://www.highfieldedgbaston.co.uk/" TargetMode="External"/><Relationship Id="rId132" Type="http://schemas.openxmlformats.org/officeDocument/2006/relationships/hyperlink" Target="http://www.thebluepiano.co.uk/" TargetMode="External"/><Relationship Id="rId153" Type="http://schemas.openxmlformats.org/officeDocument/2006/relationships/hyperlink" Target="https://loafonline.co.uk/bakery/" TargetMode="External"/><Relationship Id="rId15" Type="http://schemas.openxmlformats.org/officeDocument/2006/relationships/hyperlink" Target="https://en.wikipedia.org/wiki/List_of_metropolitan_areas_in_the_United_Kingdom" TargetMode="External"/><Relationship Id="rId36" Type="http://schemas.openxmlformats.org/officeDocument/2006/relationships/hyperlink" Target="https://en.wikipedia.org/wiki/Birmingham_Royal_Ballet" TargetMode="External"/><Relationship Id="rId57" Type="http://schemas.openxmlformats.org/officeDocument/2006/relationships/hyperlink" Target="https://visitbirmingham.com/things-to-see-and-do/back-to-backs-p1321241" TargetMode="External"/><Relationship Id="rId106" Type="http://schemas.openxmlformats.org/officeDocument/2006/relationships/hyperlink" Target="https://visitbirmingham.com/inspire-me/areas/balti-triangle" TargetMode="External"/><Relationship Id="rId127" Type="http://schemas.openxmlformats.org/officeDocument/2006/relationships/hyperlink" Target="http://originalpattymen.com/" TargetMode="External"/><Relationship Id="rId10" Type="http://schemas.openxmlformats.org/officeDocument/2006/relationships/hyperlink" Target="https://en.wikipedia.org/wiki/London" TargetMode="External"/><Relationship Id="rId31" Type="http://schemas.openxmlformats.org/officeDocument/2006/relationships/hyperlink" Target="https://en.wikipedia.org/wiki/Metropolitan_economy" TargetMode="External"/><Relationship Id="rId52" Type="http://schemas.openxmlformats.org/officeDocument/2006/relationships/hyperlink" Target="https://www.birminghammuseums.org.uk/bmag/whats-on/collecting-birmingham-who-is-birmingham" TargetMode="External"/><Relationship Id="rId73" Type="http://schemas.openxmlformats.org/officeDocument/2006/relationships/image" Target="media/image10.jpeg"/><Relationship Id="rId78" Type="http://schemas.openxmlformats.org/officeDocument/2006/relationships/hyperlink" Target="https://www.birminghammuseums.org.uk/soho/about" TargetMode="External"/><Relationship Id="rId94" Type="http://schemas.openxmlformats.org/officeDocument/2006/relationships/hyperlink" Target="https://www.birminghambotanicalgardens.org.uk/tropical-house/" TargetMode="External"/><Relationship Id="rId99" Type="http://schemas.openxmlformats.org/officeDocument/2006/relationships/hyperlink" Target="https://www.bullring.co.uk/eating" TargetMode="External"/><Relationship Id="rId101" Type="http://schemas.openxmlformats.org/officeDocument/2006/relationships/hyperlink" Target="https://www.brindleyplace.com/" TargetMode="External"/><Relationship Id="rId122" Type="http://schemas.openxmlformats.org/officeDocument/2006/relationships/hyperlink" Target="https://www.thebartonsarms.com/" TargetMode="External"/><Relationship Id="rId143" Type="http://schemas.openxmlformats.org/officeDocument/2006/relationships/hyperlink" Target="https://www.facebook.com/POLIKingsHeath/" TargetMode="External"/><Relationship Id="rId148" Type="http://schemas.openxmlformats.org/officeDocument/2006/relationships/hyperlink" Target="http://www.darkhorsemoseley.co.uk/" TargetMode="External"/><Relationship Id="rId164" Type="http://schemas.openxmlformats.org/officeDocument/2006/relationships/hyperlink" Target="https://www.wearethewilderness.co.uk/" TargetMode="External"/><Relationship Id="rId169" Type="http://schemas.openxmlformats.org/officeDocument/2006/relationships/hyperlink" Target="https://www.birminghamhippodrome.com/" TargetMode="External"/><Relationship Id="rId4" Type="http://schemas.openxmlformats.org/officeDocument/2006/relationships/settings" Target="settings.xml"/><Relationship Id="rId9" Type="http://schemas.openxmlformats.org/officeDocument/2006/relationships/hyperlink" Target="https://en.wikipedia.org/wiki/United_Kingdom" TargetMode="External"/><Relationship Id="rId26" Type="http://schemas.openxmlformats.org/officeDocument/2006/relationships/hyperlink" Target="https://en.wikipedia.org/wiki/Birmingham_Blitz" TargetMode="External"/><Relationship Id="rId47" Type="http://schemas.openxmlformats.org/officeDocument/2006/relationships/hyperlink" Target="https://visitbirmingham.com/" TargetMode="External"/><Relationship Id="rId68" Type="http://schemas.openxmlformats.org/officeDocument/2006/relationships/hyperlink" Target="http://barber.org.uk/learning/" TargetMode="External"/><Relationship Id="rId89" Type="http://schemas.openxmlformats.org/officeDocument/2006/relationships/hyperlink" Target="https://en.wikipedia.org/wiki/Birmingham_City_Council" TargetMode="External"/><Relationship Id="rId112" Type="http://schemas.openxmlformats.org/officeDocument/2006/relationships/image" Target="media/image20.jpg"/><Relationship Id="rId133" Type="http://schemas.openxmlformats.org/officeDocument/2006/relationships/image" Target="media/image29.jpeg"/><Relationship Id="rId154" Type="http://schemas.openxmlformats.org/officeDocument/2006/relationships/hyperlink" Target="https://stirchleywildcat.co.uk/" TargetMode="External"/><Relationship Id="rId16" Type="http://schemas.openxmlformats.org/officeDocument/2006/relationships/hyperlink" Target="https://en.wikipedia.org/wiki/Second_city_of_the_United_Kingdom" TargetMode="External"/><Relationship Id="rId37" Type="http://schemas.openxmlformats.org/officeDocument/2006/relationships/hyperlink" Target="https://en.wikipedia.org/wiki/Birmingham_Repertory_Theatre" TargetMode="External"/><Relationship Id="rId58" Type="http://schemas.openxmlformats.org/officeDocument/2006/relationships/image" Target="media/image5.jpg"/><Relationship Id="rId79" Type="http://schemas.openxmlformats.org/officeDocument/2006/relationships/image" Target="media/image13.jpeg"/><Relationship Id="rId102" Type="http://schemas.openxmlformats.org/officeDocument/2006/relationships/image" Target="media/image17.jpg"/><Relationship Id="rId123" Type="http://schemas.openxmlformats.org/officeDocument/2006/relationships/image" Target="media/image26.jpeg"/><Relationship Id="rId144" Type="http://schemas.openxmlformats.org/officeDocument/2006/relationships/hyperlink" Target="https://www.facebook.com/graceandjameskh/" TargetMode="External"/><Relationship Id="rId90" Type="http://schemas.openxmlformats.org/officeDocument/2006/relationships/hyperlink" Target="https://en.wikipedia.org/wiki/Big_City_Plan" TargetMode="External"/><Relationship Id="rId165" Type="http://schemas.openxmlformats.org/officeDocument/2006/relationships/hyperlink" Target="https://www.independent-birmingham.co.uk/" TargetMode="External"/><Relationship Id="rId27" Type="http://schemas.openxmlformats.org/officeDocument/2006/relationships/hyperlink" Target="https://en.wikipedia.org/wiki/Urban_regeneration" TargetMode="External"/><Relationship Id="rId48" Type="http://schemas.openxmlformats.org/officeDocument/2006/relationships/hyperlink" Target="http://www.birminghamcathedral.com/" TargetMode="External"/><Relationship Id="rId69" Type="http://schemas.openxmlformats.org/officeDocument/2006/relationships/hyperlink" Target="http://barber.org.uk/concerts/" TargetMode="External"/><Relationship Id="rId113" Type="http://schemas.openxmlformats.org/officeDocument/2006/relationships/image" Target="media/image21.jpg"/><Relationship Id="rId134" Type="http://schemas.openxmlformats.org/officeDocument/2006/relationships/hyperlink" Target="https://www.lokiwine.co.uk/edgbaston/" TargetMode="External"/><Relationship Id="rId80" Type="http://schemas.openxmlformats.org/officeDocument/2006/relationships/hyperlink" Target="https://www.tripadvisor.co.uk/Attraction_Review-g186402-d2457263-Reviews-Library_of_Birmingham-Birmingham_West_Midlands_England.html" TargetMode="External"/><Relationship Id="rId155" Type="http://schemas.openxmlformats.org/officeDocument/2006/relationships/hyperlink" Target="https://corkandcage.co.uk/" TargetMode="External"/><Relationship Id="rId17" Type="http://schemas.openxmlformats.org/officeDocument/2006/relationships/hyperlink" Target="https://en.wikipedia.org/wiki/Market_town" TargetMode="External"/><Relationship Id="rId38" Type="http://schemas.openxmlformats.org/officeDocument/2006/relationships/hyperlink" Target="https://en.wikipedia.org/wiki/Library_of_Birmingham" TargetMode="External"/><Relationship Id="rId59" Type="http://schemas.openxmlformats.org/officeDocument/2006/relationships/hyperlink" Target="https://www.nationaltrust.org.uk/birmingham-back-to-backs" TargetMode="External"/><Relationship Id="rId103" Type="http://schemas.openxmlformats.org/officeDocument/2006/relationships/hyperlink" Target="https://www.ikon-gallery.org/" TargetMode="External"/><Relationship Id="rId124" Type="http://schemas.openxmlformats.org/officeDocument/2006/relationships/hyperlink" Target="https://mbsbham.wordpress.com/2019/06/06/a-guide-to-travel-accommodation-and-food-drink-in-birmingham/" TargetMode="External"/><Relationship Id="rId70" Type="http://schemas.openxmlformats.org/officeDocument/2006/relationships/hyperlink" Target="https://www.cadburyworld.co.uk/en" TargetMode="External"/><Relationship Id="rId91" Type="http://schemas.openxmlformats.org/officeDocument/2006/relationships/hyperlink" Target="https://en.wikipedia.org/wiki/Public_space" TargetMode="External"/><Relationship Id="rId145" Type="http://schemas.openxmlformats.org/officeDocument/2006/relationships/hyperlink" Target="https://www.facebook.com/HopScotchBrum/" TargetMode="External"/><Relationship Id="rId166" Type="http://schemas.openxmlformats.org/officeDocument/2006/relationships/hyperlink" Target="https://www.cineworld.co.uk/cinemas/birmingham-broad-stre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9EAD3-6138-41DF-978F-E9D8734DF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37</Pages>
  <Words>7133</Words>
  <Characters>40663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The University of Birmingham</Company>
  <LinksUpToDate>false</LinksUpToDate>
  <CharactersWithSpaces>47701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Dunne (College of Medical and Dental Sciences)</dc:creator>
  <cp:keywords/>
  <dc:description/>
  <cp:lastModifiedBy>Gillian Dunne (College of Medical and Dental Sciences)</cp:lastModifiedBy>
  <cp:revision>18</cp:revision>
  <cp:lastPrinted>2019-06-27T12:32:00Z</cp:lastPrinted>
  <dcterms:created xsi:type="dcterms:W3CDTF">2019-05-23T09:08:00Z</dcterms:created>
  <dcterms:modified xsi:type="dcterms:W3CDTF">2019-07-31T10:11:00Z</dcterms:modified>
</cp:coreProperties>
</file>