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E43E6" w14:textId="77777777" w:rsidR="00D7036B" w:rsidRDefault="00D7036B" w:rsidP="00D7036B"/>
    <w:p w14:paraId="74BFA89E" w14:textId="77777777" w:rsidR="00895128" w:rsidRDefault="00895128" w:rsidP="00D7036B"/>
    <w:p w14:paraId="77B49BF9" w14:textId="77777777" w:rsidR="00895128" w:rsidRPr="00895128" w:rsidRDefault="00075D91" w:rsidP="008951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Quality Control Document</w:t>
      </w:r>
      <w:r w:rsidR="00895128">
        <w:rPr>
          <w:b/>
          <w:bCs/>
          <w:sz w:val="28"/>
          <w:szCs w:val="28"/>
        </w:rPr>
        <w:t>:</w:t>
      </w:r>
    </w:p>
    <w:p w14:paraId="66D092EB" w14:textId="27F4E110" w:rsidR="00895128" w:rsidRDefault="00E67E89" w:rsidP="00A75686">
      <w:pPr>
        <w:pStyle w:val="Title"/>
      </w:pPr>
      <w:r>
        <w:t>Serious Adverse Event Form</w:t>
      </w:r>
    </w:p>
    <w:p w14:paraId="6AA13E20" w14:textId="77777777" w:rsidR="00A31C6D" w:rsidRDefault="00A31C6D" w:rsidP="00A31C6D"/>
    <w:p w14:paraId="46D93C06" w14:textId="77777777" w:rsidR="00D7036B" w:rsidRDefault="00D7036B" w:rsidP="00A31C6D"/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321"/>
      </w:tblGrid>
      <w:tr w:rsidR="00013136" w14:paraId="225649BD" w14:textId="77777777" w:rsidTr="00C90371">
        <w:tc>
          <w:tcPr>
            <w:tcW w:w="1696" w:type="dxa"/>
          </w:tcPr>
          <w:p w14:paraId="16E08953" w14:textId="77777777" w:rsidR="00013136" w:rsidRPr="00895128" w:rsidRDefault="00013136" w:rsidP="00013136">
            <w:pPr>
              <w:rPr>
                <w:b/>
                <w:bCs/>
              </w:rPr>
            </w:pPr>
            <w:r w:rsidRPr="00895128">
              <w:rPr>
                <w:b/>
                <w:bCs/>
              </w:rPr>
              <w:t>Supersedes:</w:t>
            </w:r>
          </w:p>
        </w:tc>
        <w:tc>
          <w:tcPr>
            <w:tcW w:w="7321" w:type="dxa"/>
          </w:tcPr>
          <w:p w14:paraId="3F00F225" w14:textId="3B56876D" w:rsidR="00013136" w:rsidRDefault="00E67E89" w:rsidP="00013136">
            <w:r>
              <w:t>UoB-AES-QCD-001 Serious Adverse Event Form Template v1.0</w:t>
            </w:r>
          </w:p>
        </w:tc>
      </w:tr>
      <w:tr w:rsidR="00013136" w14:paraId="3415D901" w14:textId="77777777" w:rsidTr="00C90371">
        <w:tc>
          <w:tcPr>
            <w:tcW w:w="1696" w:type="dxa"/>
          </w:tcPr>
          <w:p w14:paraId="63579865" w14:textId="77777777" w:rsidR="00013136" w:rsidRPr="00895128" w:rsidRDefault="00013136" w:rsidP="00013136">
            <w:pPr>
              <w:rPr>
                <w:b/>
                <w:bCs/>
              </w:rPr>
            </w:pPr>
            <w:r w:rsidRPr="00895128">
              <w:rPr>
                <w:b/>
                <w:bCs/>
              </w:rPr>
              <w:t>Last reviewed:</w:t>
            </w:r>
          </w:p>
        </w:tc>
        <w:tc>
          <w:tcPr>
            <w:tcW w:w="7321" w:type="dxa"/>
          </w:tcPr>
          <w:p w14:paraId="327E587F" w14:textId="28FCC27F" w:rsidR="00013136" w:rsidRDefault="0090519A" w:rsidP="00013136">
            <w:r>
              <w:t>Sep 2024</w:t>
            </w:r>
          </w:p>
        </w:tc>
      </w:tr>
      <w:tr w:rsidR="00013136" w14:paraId="2313BAD9" w14:textId="77777777" w:rsidTr="00C90371">
        <w:tc>
          <w:tcPr>
            <w:tcW w:w="1696" w:type="dxa"/>
          </w:tcPr>
          <w:p w14:paraId="4532BF2C" w14:textId="77777777" w:rsidR="00013136" w:rsidRPr="00895128" w:rsidRDefault="00013136" w:rsidP="00013136">
            <w:pPr>
              <w:rPr>
                <w:b/>
                <w:bCs/>
              </w:rPr>
            </w:pPr>
            <w:r w:rsidRPr="00895128">
              <w:rPr>
                <w:b/>
                <w:bCs/>
              </w:rPr>
              <w:t>Next review in:</w:t>
            </w:r>
          </w:p>
        </w:tc>
        <w:tc>
          <w:tcPr>
            <w:tcW w:w="7321" w:type="dxa"/>
          </w:tcPr>
          <w:p w14:paraId="46DCE396" w14:textId="5B56AB32" w:rsidR="00013136" w:rsidRDefault="0090519A" w:rsidP="00013136">
            <w:r>
              <w:t>2027, Quarter 3 (Jul-Sep)</w:t>
            </w:r>
          </w:p>
        </w:tc>
      </w:tr>
    </w:tbl>
    <w:p w14:paraId="46F3EA01" w14:textId="77777777" w:rsidR="00895128" w:rsidRDefault="00895128" w:rsidP="00A31C6D"/>
    <w:p w14:paraId="1664F3AB" w14:textId="77777777" w:rsidR="00895128" w:rsidRDefault="00895128" w:rsidP="00A31C6D"/>
    <w:p w14:paraId="39E4AFA7" w14:textId="77777777" w:rsidR="00895128" w:rsidRDefault="00895128" w:rsidP="00A31C6D"/>
    <w:p w14:paraId="15336CEB" w14:textId="77777777" w:rsidR="00A86630" w:rsidRPr="00A86630" w:rsidRDefault="00A86630" w:rsidP="00895128">
      <w:pPr>
        <w:tabs>
          <w:tab w:val="left" w:pos="3654"/>
        </w:tabs>
        <w:rPr>
          <w:lang w:val="en-US"/>
        </w:rPr>
      </w:pPr>
      <w:r>
        <w:rPr>
          <w:lang w:val="en-US"/>
        </w:rPr>
        <w:t>A</w:t>
      </w:r>
      <w:r w:rsidRPr="00A86630">
        <w:rPr>
          <w:lang w:val="en-US"/>
        </w:rPr>
        <w:t xml:space="preserve">ccess the </w:t>
      </w:r>
      <w:hyperlink r:id="rId8" w:tooltip="Link to the Clinical Research e-Pathway" w:history="1">
        <w:r w:rsidR="001D0D34" w:rsidRPr="00A86630">
          <w:rPr>
            <w:rStyle w:val="Hyperlink"/>
            <w:lang w:val="en-US"/>
          </w:rPr>
          <w:t>Clinical Research e-Pathway</w:t>
        </w:r>
      </w:hyperlink>
      <w:r w:rsidRPr="00A86630">
        <w:rPr>
          <w:lang w:val="en-US"/>
        </w:rPr>
        <w:t xml:space="preserve"> for a roadmap to </w:t>
      </w:r>
      <w:r>
        <w:rPr>
          <w:lang w:val="en-US"/>
        </w:rPr>
        <w:t xml:space="preserve">help </w:t>
      </w:r>
      <w:r w:rsidRPr="00A86630">
        <w:rPr>
          <w:lang w:val="en-US"/>
        </w:rPr>
        <w:t xml:space="preserve">navigate a </w:t>
      </w:r>
      <w:r w:rsidR="007862F4">
        <w:rPr>
          <w:lang w:val="en-US"/>
        </w:rPr>
        <w:t xml:space="preserve">complete project </w:t>
      </w:r>
      <w:r w:rsidRPr="00A86630">
        <w:rPr>
          <w:lang w:val="en-US"/>
        </w:rPr>
        <w:t>lifecycle</w:t>
      </w:r>
      <w:r>
        <w:rPr>
          <w:lang w:val="en-US"/>
        </w:rPr>
        <w:t>.</w:t>
      </w:r>
    </w:p>
    <w:p w14:paraId="70E61F47" w14:textId="77777777" w:rsidR="00A86630" w:rsidRDefault="00A86630" w:rsidP="007773B9">
      <w:pPr>
        <w:tabs>
          <w:tab w:val="left" w:pos="3654"/>
        </w:tabs>
      </w:pPr>
    </w:p>
    <w:p w14:paraId="474AD191" w14:textId="77777777" w:rsidR="00A86630" w:rsidRDefault="00A86630" w:rsidP="007773B9">
      <w:pPr>
        <w:tabs>
          <w:tab w:val="left" w:pos="3654"/>
        </w:tabs>
      </w:pPr>
    </w:p>
    <w:p w14:paraId="1C567B60" w14:textId="77777777" w:rsidR="0097056C" w:rsidRPr="007773B9" w:rsidRDefault="0097056C" w:rsidP="007773B9">
      <w:pPr>
        <w:tabs>
          <w:tab w:val="left" w:pos="3654"/>
        </w:tabs>
        <w:sectPr w:rsidR="0097056C" w:rsidRPr="007773B9" w:rsidSect="00EA11E4">
          <w:footerReference w:type="default" r:id="rId9"/>
          <w:headerReference w:type="first" r:id="rId10"/>
          <w:footerReference w:type="first" r:id="rId11"/>
          <w:pgSz w:w="11907" w:h="16839" w:code="9"/>
          <w:pgMar w:top="4253" w:right="1440" w:bottom="1440" w:left="1440" w:header="1438" w:footer="452" w:gutter="0"/>
          <w:pgBorders w:display="notFirstPage">
            <w:top w:val="single" w:sz="12" w:space="3" w:color="17365D" w:themeColor="text2" w:themeShade="BF"/>
            <w:bottom w:val="single" w:sz="12" w:space="3" w:color="17365D" w:themeColor="text2" w:themeShade="BF"/>
          </w:pgBorders>
          <w:cols w:space="708"/>
          <w:titlePg/>
          <w:docGrid w:linePitch="360"/>
        </w:sectPr>
      </w:pPr>
    </w:p>
    <w:p w14:paraId="3CC7C13B" w14:textId="77777777" w:rsidR="00944528" w:rsidRPr="003F499F" w:rsidRDefault="00B946B0" w:rsidP="00075D91">
      <w:pPr>
        <w:pStyle w:val="Heading1"/>
        <w:spacing w:before="0"/>
      </w:pPr>
      <w:bookmarkStart w:id="0" w:name="_Toc153528138"/>
      <w:bookmarkStart w:id="1" w:name="_Toc320536979"/>
      <w:r>
        <w:lastRenderedPageBreak/>
        <w:t>Purpose</w:t>
      </w:r>
      <w:bookmarkEnd w:id="0"/>
    </w:p>
    <w:bookmarkEnd w:id="1"/>
    <w:p w14:paraId="0CD83A0F" w14:textId="10E2886C" w:rsidR="00A7661B" w:rsidRDefault="00A7661B" w:rsidP="00075D91">
      <w:r>
        <w:t>T</w:t>
      </w:r>
      <w:r w:rsidRPr="00A7661B">
        <w:t xml:space="preserve">his quality control document (QCD) contains a template </w:t>
      </w:r>
      <w:r>
        <w:t xml:space="preserve">form </w:t>
      </w:r>
      <w:r w:rsidRPr="00A7661B">
        <w:t xml:space="preserve">that can be used to document </w:t>
      </w:r>
      <w:r>
        <w:t xml:space="preserve">to when a </w:t>
      </w:r>
      <w:r w:rsidRPr="00A7661B">
        <w:t>serious adverse event (SAE)</w:t>
      </w:r>
      <w:r>
        <w:t xml:space="preserve"> occurs during a project. </w:t>
      </w:r>
    </w:p>
    <w:p w14:paraId="5A67328D" w14:textId="77777777" w:rsidR="00075D91" w:rsidRDefault="00075D91" w:rsidP="00075D91">
      <w:pPr>
        <w:pStyle w:val="Heading1"/>
      </w:pPr>
      <w:bookmarkStart w:id="2" w:name="_Toc153528139"/>
      <w:r w:rsidRPr="00B63F21">
        <w:t>Scope</w:t>
      </w:r>
      <w:bookmarkEnd w:id="2"/>
    </w:p>
    <w:p w14:paraId="440B2B35" w14:textId="3878E47E" w:rsidR="00075D91" w:rsidRDefault="00A7661B" w:rsidP="00075D91">
      <w:r>
        <w:t xml:space="preserve">This is an optional QCD. This template has been designed for </w:t>
      </w:r>
      <w:r w:rsidRPr="00A7661B">
        <w:t>clinical trials of investigational medicinal products (CTIMPs)</w:t>
      </w:r>
      <w:r>
        <w:t xml:space="preserve"> but can be adapted for use in all clinical research.</w:t>
      </w:r>
    </w:p>
    <w:p w14:paraId="7B855DE0" w14:textId="77777777" w:rsidR="00075D91" w:rsidRPr="00C34A3B" w:rsidRDefault="00075D91" w:rsidP="00075D91">
      <w:pPr>
        <w:pStyle w:val="Heading1"/>
      </w:pPr>
      <w:bookmarkStart w:id="3" w:name="_Toc153528140"/>
      <w:r w:rsidRPr="00B63F21">
        <w:t>Implementation plan</w:t>
      </w:r>
      <w:bookmarkEnd w:id="3"/>
    </w:p>
    <w:p w14:paraId="28959E34" w14:textId="77777777" w:rsidR="00A7661B" w:rsidRPr="00C34A3B" w:rsidRDefault="00A7661B" w:rsidP="00A7661B">
      <w:bookmarkStart w:id="4" w:name="_Ref153523581"/>
      <w:bookmarkStart w:id="5" w:name="_Toc153528141"/>
      <w:r w:rsidRPr="00C35971">
        <w:t>This QCD will be implemented in line with this document’s effective date</w:t>
      </w:r>
      <w:r>
        <w:t>.</w:t>
      </w:r>
    </w:p>
    <w:p w14:paraId="39FB259D" w14:textId="77777777" w:rsidR="00075D91" w:rsidRDefault="00075D91" w:rsidP="00075D91">
      <w:pPr>
        <w:pStyle w:val="Heading1"/>
      </w:pPr>
      <w:r>
        <w:t>Stakeholders</w:t>
      </w:r>
      <w:bookmarkEnd w:id="4"/>
      <w:bookmarkEnd w:id="5"/>
    </w:p>
    <w:p w14:paraId="31AB4DCE" w14:textId="77777777" w:rsidR="00A7661B" w:rsidRDefault="00A7661B" w:rsidP="002C1D06">
      <w:pPr>
        <w:pStyle w:val="bullet10"/>
      </w:pPr>
      <w:r>
        <w:t>Chief investigator</w:t>
      </w:r>
    </w:p>
    <w:p w14:paraId="699DE2BD" w14:textId="77777777" w:rsidR="00A7661B" w:rsidRDefault="00A7661B" w:rsidP="002C1D06">
      <w:pPr>
        <w:pStyle w:val="bullet10"/>
      </w:pPr>
      <w:r>
        <w:t>Principle investigator</w:t>
      </w:r>
    </w:p>
    <w:p w14:paraId="2E039C22" w14:textId="77777777" w:rsidR="00A7661B" w:rsidRDefault="00A7661B" w:rsidP="002C1D06">
      <w:pPr>
        <w:pStyle w:val="bullet10"/>
      </w:pPr>
      <w:r>
        <w:t>Investigator site staff</w:t>
      </w:r>
    </w:p>
    <w:p w14:paraId="631F9D7C" w14:textId="65B7B993" w:rsidR="00A7661B" w:rsidRDefault="00A7661B" w:rsidP="00FB1D7E">
      <w:pPr>
        <w:pStyle w:val="bullet10"/>
      </w:pPr>
      <w:r>
        <w:t>Study/trial office staff</w:t>
      </w:r>
    </w:p>
    <w:p w14:paraId="6ACCDD09" w14:textId="0BFC24E2" w:rsidR="00075D91" w:rsidRDefault="00075D91" w:rsidP="00075D91">
      <w:pPr>
        <w:pStyle w:val="Heading1"/>
      </w:pPr>
      <w:r>
        <w:t>Instructions</w:t>
      </w:r>
    </w:p>
    <w:p w14:paraId="4F8191F3" w14:textId="0ECB48B5" w:rsidR="00624ABA" w:rsidRDefault="00624ABA" w:rsidP="00624ABA">
      <w:pPr>
        <w:pStyle w:val="Numberlist"/>
      </w:pPr>
      <w:r>
        <w:t>Save a copy of this QCD.</w:t>
      </w:r>
    </w:p>
    <w:p w14:paraId="38C8E74D" w14:textId="77777777" w:rsidR="00624ABA" w:rsidRPr="00730204" w:rsidRDefault="00624ABA" w:rsidP="00624ABA">
      <w:pPr>
        <w:pStyle w:val="Numberlist"/>
      </w:pPr>
      <w:r w:rsidRPr="00730204">
        <w:t xml:space="preserve">Update the document’s header with </w:t>
      </w:r>
      <w:r>
        <w:t xml:space="preserve">a unique identifier for the </w:t>
      </w:r>
      <w:r w:rsidRPr="00730204">
        <w:t>study/trial.</w:t>
      </w:r>
    </w:p>
    <w:p w14:paraId="0E5E4E84" w14:textId="77777777" w:rsidR="00624ABA" w:rsidRDefault="00624ABA" w:rsidP="00624ABA">
      <w:pPr>
        <w:pStyle w:val="Numberlist"/>
      </w:pPr>
      <w:r>
        <w:t>Update the document’s footer details (e.g. with local filename and version number), retaining the document reference information to this QCD.</w:t>
      </w:r>
    </w:p>
    <w:p w14:paraId="52F6D3C0" w14:textId="68BE2A77" w:rsidR="00624ABA" w:rsidRDefault="00624ABA" w:rsidP="00624ABA">
      <w:pPr>
        <w:pStyle w:val="Numberlist"/>
      </w:pPr>
      <w:r>
        <w:t>Edit the form in line with any additional project-specific requirements</w:t>
      </w:r>
      <w:r w:rsidR="00216350">
        <w:t xml:space="preserve"> and amend </w:t>
      </w:r>
      <w:r w:rsidR="00216350" w:rsidRPr="00216350">
        <w:rPr>
          <w:rStyle w:val="InstructionsChar"/>
        </w:rPr>
        <w:t>red text</w:t>
      </w:r>
      <w:r w:rsidR="00216350">
        <w:t xml:space="preserve"> to ensure the form is relevant to the project. </w:t>
      </w:r>
    </w:p>
    <w:p w14:paraId="6226569F" w14:textId="77777777" w:rsidR="00624ABA" w:rsidRDefault="00624ABA" w:rsidP="00624ABA">
      <w:pPr>
        <w:pStyle w:val="Numberlist"/>
      </w:pPr>
      <w:r>
        <w:t>When ready, delete these introduction pages (i.e., pages 1 to 4).</w:t>
      </w:r>
    </w:p>
    <w:p w14:paraId="4B861966" w14:textId="77777777" w:rsidR="00624ABA" w:rsidRPr="009A10F7" w:rsidRDefault="00624ABA" w:rsidP="00624ABA">
      <w:pPr>
        <w:pStyle w:val="Heading2"/>
      </w:pPr>
      <w:r w:rsidRPr="009A10F7">
        <w:t>How to Complete this Form</w:t>
      </w:r>
    </w:p>
    <w:p w14:paraId="07844D2B" w14:textId="4C0F571E" w:rsidR="00216350" w:rsidRDefault="00216350" w:rsidP="00216350">
      <w:pPr>
        <w:pStyle w:val="Numberlist"/>
        <w:numPr>
          <w:ilvl w:val="0"/>
          <w:numId w:val="44"/>
        </w:numPr>
      </w:pPr>
      <w:r>
        <w:t>Site staff or the investigator who has been delegated the responsibility for completing SAE forms complete</w:t>
      </w:r>
      <w:r w:rsidR="00B219E2">
        <w:t>s</w:t>
      </w:r>
      <w:r>
        <w:t xml:space="preserve"> the initial sections of the record (</w:t>
      </w:r>
      <w:r w:rsidR="00B219E2">
        <w:t>sections 1-4 and 6</w:t>
      </w:r>
      <w:r>
        <w:t xml:space="preserve">). </w:t>
      </w:r>
    </w:p>
    <w:p w14:paraId="79911088" w14:textId="77777777" w:rsidR="00216350" w:rsidRDefault="00216350" w:rsidP="00B219E2">
      <w:pPr>
        <w:pStyle w:val="bullet2"/>
      </w:pPr>
      <w:r>
        <w:t>An SAE report should only record details of a single event, as each event must be assessed individually to determine the possibility of any causal relationship.</w:t>
      </w:r>
    </w:p>
    <w:p w14:paraId="4D342E29" w14:textId="759ECFE2" w:rsidR="00216350" w:rsidRDefault="00216350" w:rsidP="00216350">
      <w:pPr>
        <w:pStyle w:val="Numberlist"/>
        <w:numPr>
          <w:ilvl w:val="0"/>
          <w:numId w:val="44"/>
        </w:numPr>
      </w:pPr>
      <w:r>
        <w:t>The investigator (medically qualified or, when appropriate, a qualified dentist) complete</w:t>
      </w:r>
      <w:r w:rsidR="00B219E2">
        <w:t>s</w:t>
      </w:r>
      <w:r>
        <w:t xml:space="preserve"> the causality assessment decisions (section</w:t>
      </w:r>
      <w:r w:rsidR="00B219E2">
        <w:t>s 5</w:t>
      </w:r>
      <w:r>
        <w:t xml:space="preserve"> and </w:t>
      </w:r>
      <w:r w:rsidR="00B219E2">
        <w:t>7</w:t>
      </w:r>
      <w:r>
        <w:t>).</w:t>
      </w:r>
    </w:p>
    <w:p w14:paraId="65DBC55E" w14:textId="04171AB3" w:rsidR="00216350" w:rsidRDefault="00216350" w:rsidP="00216350">
      <w:pPr>
        <w:pStyle w:val="Numberlist"/>
        <w:numPr>
          <w:ilvl w:val="0"/>
          <w:numId w:val="44"/>
        </w:numPr>
      </w:pPr>
      <w:r>
        <w:t>The chief investigator (CI) (or delegate) review</w:t>
      </w:r>
      <w:r w:rsidR="00B219E2">
        <w:t xml:space="preserve">s </w:t>
      </w:r>
      <w:r>
        <w:t xml:space="preserve">the form and perform the expectedness assessment (sections </w:t>
      </w:r>
      <w:r w:rsidR="00B219E2">
        <w:t>8-11</w:t>
      </w:r>
      <w:r>
        <w:t>)</w:t>
      </w:r>
      <w:r w:rsidR="009A10F7">
        <w:t xml:space="preserve"> and records all SAE as per local processes. See also </w:t>
      </w:r>
      <w:r w:rsidR="009A10F7" w:rsidRPr="009A10F7">
        <w:rPr>
          <w:rStyle w:val="DocrefChar"/>
        </w:rPr>
        <w:t>Process for Handling Serious Adverse Events (UoB-AES-QCD-002)</w:t>
      </w:r>
      <w:r w:rsidR="009A10F7">
        <w:t xml:space="preserve"> for an example. </w:t>
      </w:r>
    </w:p>
    <w:p w14:paraId="08F342BB" w14:textId="04171AB3" w:rsidR="00075D91" w:rsidRDefault="00075D91" w:rsidP="00075D91">
      <w:pPr>
        <w:pStyle w:val="Heading1"/>
      </w:pPr>
      <w:bookmarkStart w:id="6" w:name="_Toc153528153"/>
      <w:r w:rsidRPr="006561C0">
        <w:t>Related</w:t>
      </w:r>
      <w:r>
        <w:t xml:space="preserve"> documents</w:t>
      </w:r>
      <w:bookmarkEnd w:id="6"/>
    </w:p>
    <w:p w14:paraId="7753BB93" w14:textId="77777777" w:rsidR="00075D91" w:rsidRDefault="00075D91" w:rsidP="00075D91">
      <w:pPr>
        <w:pStyle w:val="Heading2"/>
      </w:pPr>
      <w:bookmarkStart w:id="7" w:name="_Toc153528154"/>
      <w:r>
        <w:t>Associated QMS documents</w:t>
      </w:r>
      <w:bookmarkEnd w:id="7"/>
    </w:p>
    <w:p w14:paraId="004201F2" w14:textId="4B5F0122" w:rsidR="00624ABA" w:rsidRDefault="00624ABA" w:rsidP="00624ABA">
      <w:pPr>
        <w:pStyle w:val="bullet10"/>
        <w:numPr>
          <w:ilvl w:val="0"/>
          <w:numId w:val="3"/>
        </w:numPr>
        <w:ind w:left="341" w:hanging="284"/>
      </w:pPr>
      <w:r>
        <w:t>UoB-AES-SOP-001 Adverse Event Reporting</w:t>
      </w:r>
    </w:p>
    <w:p w14:paraId="705E3822" w14:textId="77777777" w:rsidR="00624ABA" w:rsidRDefault="00624ABA" w:rsidP="00624ABA">
      <w:pPr>
        <w:pStyle w:val="bullet10"/>
        <w:numPr>
          <w:ilvl w:val="0"/>
          <w:numId w:val="3"/>
        </w:numPr>
        <w:ind w:left="341" w:hanging="284"/>
      </w:pPr>
      <w:r>
        <w:t>UoB-AES-QCD-002 Process for Serious Adverse Event Handling</w:t>
      </w:r>
    </w:p>
    <w:p w14:paraId="50A0EC13" w14:textId="0ECACB53" w:rsidR="00624ABA" w:rsidRDefault="00624ABA" w:rsidP="00624ABA">
      <w:pPr>
        <w:pStyle w:val="bullet10"/>
        <w:numPr>
          <w:ilvl w:val="0"/>
          <w:numId w:val="3"/>
        </w:numPr>
        <w:ind w:left="341" w:hanging="284"/>
      </w:pPr>
      <w:r>
        <w:t>UoB-AES-QCD-003 Pregnancy Notification Form</w:t>
      </w:r>
    </w:p>
    <w:p w14:paraId="2E530579" w14:textId="77777777" w:rsidR="00E832FE" w:rsidRDefault="00E832FE" w:rsidP="00E832FE">
      <w:r>
        <w:t xml:space="preserve">Access to the full UoB QMS for clinical research is available via the </w:t>
      </w:r>
      <w:hyperlink r:id="rId12" w:tooltip="Link to CRCT website" w:history="1">
        <w:r w:rsidR="001D0D34">
          <w:rPr>
            <w:rStyle w:val="Hyperlink"/>
            <w:lang w:eastAsia="en-GB"/>
          </w:rPr>
          <w:t>CRCT website</w:t>
        </w:r>
      </w:hyperlink>
      <w:r>
        <w:rPr>
          <w:lang w:eastAsia="en-GB"/>
        </w:rPr>
        <w:t>.</w:t>
      </w:r>
    </w:p>
    <w:p w14:paraId="4205CAA0" w14:textId="77777777" w:rsidR="00E832FE" w:rsidRDefault="00E832FE" w:rsidP="00E832FE"/>
    <w:p w14:paraId="733B2387" w14:textId="77777777" w:rsidR="00E832FE" w:rsidRDefault="00E832FE" w:rsidP="00E832FE">
      <w:r>
        <w:t xml:space="preserve"> </w:t>
      </w:r>
    </w:p>
    <w:p w14:paraId="3ECEF638" w14:textId="77777777" w:rsidR="00075D91" w:rsidRDefault="00075D91" w:rsidP="00901562">
      <w:pPr>
        <w:spacing w:before="0" w:after="200" w:line="276" w:lineRule="auto"/>
        <w:sectPr w:rsidR="00075D91" w:rsidSect="00EA11E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440" w:right="1440" w:bottom="1440" w:left="1440" w:header="567" w:footer="397" w:gutter="0"/>
          <w:pgBorders>
            <w:top w:val="single" w:sz="12" w:space="3" w:color="17365D" w:themeColor="text2" w:themeShade="BF"/>
            <w:bottom w:val="single" w:sz="12" w:space="3" w:color="17365D" w:themeColor="text2" w:themeShade="BF"/>
          </w:pgBorders>
          <w:cols w:space="708"/>
          <w:docGrid w:linePitch="360"/>
        </w:sectPr>
      </w:pPr>
    </w:p>
    <w:p w14:paraId="24C885B5" w14:textId="77777777" w:rsidR="00234600" w:rsidRPr="00901562" w:rsidRDefault="00234600" w:rsidP="00901562">
      <w:pPr>
        <w:pStyle w:val="Heading1"/>
      </w:pPr>
      <w:bookmarkStart w:id="8" w:name="_Toc153528158"/>
      <w:r>
        <w:lastRenderedPageBreak/>
        <w:t xml:space="preserve">Document </w:t>
      </w:r>
      <w:r w:rsidR="003E6162">
        <w:t>contributors</w:t>
      </w:r>
      <w:bookmarkEnd w:id="8"/>
    </w:p>
    <w:tbl>
      <w:tblPr>
        <w:tblStyle w:val="TableGri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Document contributors"/>
        <w:tblDescription w:val="This table contains details of the author(s), reviewer(s) and authorisor(s) of this document. "/>
      </w:tblPr>
      <w:tblGrid>
        <w:gridCol w:w="9017"/>
      </w:tblGrid>
      <w:tr w:rsidR="00D242C8" w:rsidRPr="003713E4" w14:paraId="0A32C995" w14:textId="77777777" w:rsidTr="00D242C8">
        <w:trPr>
          <w:trHeight w:val="454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3BBE2F8B" w14:textId="77777777" w:rsidR="00D242C8" w:rsidRPr="002B6735" w:rsidRDefault="00D242C8" w:rsidP="002B6735">
            <w:pPr>
              <w:pStyle w:val="Contributorstabletext"/>
              <w:rPr>
                <w:b/>
                <w:bCs/>
              </w:rPr>
            </w:pPr>
            <w:bookmarkStart w:id="9" w:name="_Toc143768371"/>
            <w:r w:rsidRPr="002B6735">
              <w:rPr>
                <w:b/>
                <w:bCs/>
              </w:rPr>
              <w:t>Author</w:t>
            </w:r>
            <w:r w:rsidR="002B6735" w:rsidRPr="002B6735">
              <w:rPr>
                <w:b/>
                <w:bCs/>
              </w:rPr>
              <w:t>(s)</w:t>
            </w:r>
          </w:p>
        </w:tc>
      </w:tr>
      <w:tr w:rsidR="00D242C8" w14:paraId="1FD6575F" w14:textId="77777777" w:rsidTr="00F6365D">
        <w:trPr>
          <w:trHeight w:val="454"/>
        </w:trPr>
        <w:tc>
          <w:tcPr>
            <w:tcW w:w="5000" w:type="pct"/>
            <w:vAlign w:val="center"/>
          </w:tcPr>
          <w:p w14:paraId="596C03B0" w14:textId="007C932C" w:rsidR="00D242C8" w:rsidRDefault="00A7661B" w:rsidP="00F6365D">
            <w:pPr>
              <w:pStyle w:val="Contributorstabletext"/>
            </w:pPr>
            <w:r>
              <w:t>Kari Bottolfsen (College Compliance Officer)</w:t>
            </w:r>
          </w:p>
        </w:tc>
      </w:tr>
      <w:tr w:rsidR="00D242C8" w14:paraId="1E6A4A80" w14:textId="77777777" w:rsidTr="002B6735">
        <w:trPr>
          <w:trHeight w:val="454"/>
        </w:trPr>
        <w:tc>
          <w:tcPr>
            <w:tcW w:w="5000" w:type="pct"/>
            <w:shd w:val="clear" w:color="auto" w:fill="DBE5F1" w:themeFill="accent1" w:themeFillTint="33"/>
          </w:tcPr>
          <w:p w14:paraId="7CE2A895" w14:textId="77777777" w:rsidR="00D242C8" w:rsidRPr="002B6735" w:rsidRDefault="002B6735" w:rsidP="002B6735">
            <w:pPr>
              <w:pStyle w:val="Contributorstabletext"/>
              <w:rPr>
                <w:b/>
                <w:bCs/>
              </w:rPr>
            </w:pPr>
            <w:r w:rsidRPr="002B6735">
              <w:rPr>
                <w:b/>
                <w:bCs/>
              </w:rPr>
              <w:t>Reviewer(s)</w:t>
            </w:r>
          </w:p>
        </w:tc>
      </w:tr>
      <w:tr w:rsidR="002B6735" w14:paraId="01B6CB9F" w14:textId="77777777" w:rsidTr="00D242C8">
        <w:trPr>
          <w:trHeight w:val="454"/>
        </w:trPr>
        <w:tc>
          <w:tcPr>
            <w:tcW w:w="5000" w:type="pct"/>
          </w:tcPr>
          <w:p w14:paraId="44793A81" w14:textId="77777777" w:rsidR="002B6735" w:rsidRPr="00A7661B" w:rsidRDefault="00AE03AD" w:rsidP="00A7661B">
            <w:pPr>
              <w:pStyle w:val="Contributorstabletext"/>
              <w:rPr>
                <w:i/>
                <w:iCs/>
              </w:rPr>
            </w:pPr>
            <w:r w:rsidRPr="00A7661B">
              <w:rPr>
                <w:i/>
                <w:iCs/>
              </w:rPr>
              <w:t>Version</w:t>
            </w:r>
            <w:r w:rsidR="002B6735" w:rsidRPr="00A7661B">
              <w:rPr>
                <w:i/>
                <w:iCs/>
              </w:rPr>
              <w:t xml:space="preserve"> by – </w:t>
            </w:r>
          </w:p>
          <w:p w14:paraId="79C64AE4" w14:textId="77777777" w:rsidR="00283ED8" w:rsidRDefault="00075D91" w:rsidP="003F499F">
            <w:pPr>
              <w:pStyle w:val="bulletT1"/>
            </w:pPr>
            <w:r>
              <w:t>QMS Manager</w:t>
            </w:r>
          </w:p>
          <w:p w14:paraId="2FF67F7C" w14:textId="77777777" w:rsidR="002B6735" w:rsidRPr="0070323D" w:rsidRDefault="002B6735" w:rsidP="002B6735">
            <w:pPr>
              <w:pStyle w:val="Contributorstabletext"/>
            </w:pPr>
            <w:r w:rsidRPr="0070323D">
              <w:rPr>
                <w:i/>
                <w:iCs/>
              </w:rPr>
              <w:t>Revisions by</w:t>
            </w:r>
            <w:r w:rsidRPr="0070323D">
              <w:t xml:space="preserve"> –</w:t>
            </w:r>
          </w:p>
          <w:p w14:paraId="1E857A70" w14:textId="77777777" w:rsidR="002B6735" w:rsidRDefault="002B6735" w:rsidP="00120959">
            <w:pPr>
              <w:pStyle w:val="bulletT1"/>
            </w:pPr>
            <w:r w:rsidRPr="0070323D">
              <w:t>CRCT (see</w:t>
            </w:r>
            <w:r>
              <w:t xml:space="preserve"> </w:t>
            </w:r>
            <w:r w:rsidR="004827DE">
              <w:t>d</w:t>
            </w:r>
            <w:r>
              <w:t>ocument revision log</w:t>
            </w:r>
            <w:r w:rsidR="004827DE">
              <w:t xml:space="preserve"> </w:t>
            </w:r>
            <w:r w:rsidR="004827DE" w:rsidRPr="004827DE">
              <w:rPr>
                <w:rStyle w:val="SectionrefChar"/>
              </w:rPr>
              <w:fldChar w:fldCharType="begin"/>
            </w:r>
            <w:r w:rsidR="004827DE" w:rsidRPr="004827DE">
              <w:rPr>
                <w:rStyle w:val="SectionrefChar"/>
              </w:rPr>
              <w:instrText xml:space="preserve"> REF _Ref153523697 \p \h </w:instrText>
            </w:r>
            <w:r w:rsidR="004827DE">
              <w:rPr>
                <w:rStyle w:val="SectionrefChar"/>
              </w:rPr>
              <w:instrText xml:space="preserve"> \* MERGEFORMAT </w:instrText>
            </w:r>
            <w:r w:rsidR="004827DE" w:rsidRPr="004827DE">
              <w:rPr>
                <w:rStyle w:val="SectionrefChar"/>
              </w:rPr>
            </w:r>
            <w:r w:rsidR="004827DE" w:rsidRPr="004827DE">
              <w:rPr>
                <w:rStyle w:val="SectionrefChar"/>
              </w:rPr>
              <w:fldChar w:fldCharType="separate"/>
            </w:r>
            <w:r w:rsidR="008867D9">
              <w:rPr>
                <w:rStyle w:val="SectionrefChar"/>
              </w:rPr>
              <w:t>below</w:t>
            </w:r>
            <w:r w:rsidR="004827DE" w:rsidRPr="004827DE">
              <w:rPr>
                <w:rStyle w:val="SectionrefChar"/>
              </w:rPr>
              <w:fldChar w:fldCharType="end"/>
            </w:r>
            <w:r w:rsidRPr="0070323D">
              <w:t>)</w:t>
            </w:r>
          </w:p>
        </w:tc>
      </w:tr>
      <w:tr w:rsidR="00D242C8" w14:paraId="228D5D93" w14:textId="77777777" w:rsidTr="002B6735">
        <w:trPr>
          <w:trHeight w:val="454"/>
        </w:trPr>
        <w:tc>
          <w:tcPr>
            <w:tcW w:w="5000" w:type="pct"/>
            <w:shd w:val="clear" w:color="auto" w:fill="DBE5F1" w:themeFill="accent1" w:themeFillTint="33"/>
          </w:tcPr>
          <w:p w14:paraId="5CAE3753" w14:textId="77777777" w:rsidR="00D242C8" w:rsidRPr="002B6735" w:rsidRDefault="002B6735" w:rsidP="002B6735">
            <w:pPr>
              <w:pStyle w:val="Contributorstabletext"/>
              <w:rPr>
                <w:b/>
                <w:bCs/>
              </w:rPr>
            </w:pPr>
            <w:r w:rsidRPr="002B6735">
              <w:rPr>
                <w:b/>
                <w:bCs/>
              </w:rPr>
              <w:t>Authoriser(s)</w:t>
            </w:r>
          </w:p>
        </w:tc>
      </w:tr>
      <w:tr w:rsidR="00D242C8" w14:paraId="7FDB62BC" w14:textId="77777777" w:rsidTr="00D242C8">
        <w:trPr>
          <w:trHeight w:val="454"/>
        </w:trPr>
        <w:tc>
          <w:tcPr>
            <w:tcW w:w="5000" w:type="pct"/>
          </w:tcPr>
          <w:p w14:paraId="244B8288" w14:textId="559106BE" w:rsidR="00075D91" w:rsidRDefault="00A7661B" w:rsidP="002B6735">
            <w:pPr>
              <w:pStyle w:val="Contributorstabletext"/>
            </w:pPr>
            <w:r>
              <w:t>Jamie Douglas-Pugh (Clinical Research Compliance Manager / QMS Manager)</w:t>
            </w:r>
          </w:p>
        </w:tc>
      </w:tr>
    </w:tbl>
    <w:p w14:paraId="1E67C381" w14:textId="77777777" w:rsidR="003E6162" w:rsidRDefault="003E6162" w:rsidP="00234600">
      <w:pPr>
        <w:pStyle w:val="Heading2"/>
      </w:pPr>
    </w:p>
    <w:p w14:paraId="0DC3F36C" w14:textId="77777777" w:rsidR="003E6162" w:rsidRPr="004827DE" w:rsidRDefault="003E6162" w:rsidP="004827DE">
      <w:pPr>
        <w:pStyle w:val="Sectionref"/>
        <w:rPr>
          <w:rFonts w:asciiTheme="minorHAnsi" w:eastAsiaTheme="minorHAnsi" w:hAnsiTheme="minorHAnsi" w:cstheme="minorHAnsi"/>
          <w:bCs/>
          <w:caps/>
          <w:sz w:val="24"/>
          <w:szCs w:val="24"/>
        </w:rPr>
      </w:pPr>
      <w:r w:rsidRPr="004827DE">
        <w:br w:type="page"/>
      </w:r>
    </w:p>
    <w:p w14:paraId="315E3B9F" w14:textId="77777777" w:rsidR="002B6735" w:rsidRDefault="003E6162" w:rsidP="003E6162">
      <w:pPr>
        <w:pStyle w:val="Heading1"/>
      </w:pPr>
      <w:bookmarkStart w:id="10" w:name="_Toc153528159"/>
      <w:r>
        <w:lastRenderedPageBreak/>
        <w:t xml:space="preserve">Document </w:t>
      </w:r>
      <w:r w:rsidR="001976C1">
        <w:t>h</w:t>
      </w:r>
      <w:r>
        <w:t>istory</w:t>
      </w:r>
      <w:bookmarkEnd w:id="10"/>
    </w:p>
    <w:p w14:paraId="0721FDE2" w14:textId="77777777" w:rsidR="00234600" w:rsidRPr="00710D7B" w:rsidRDefault="00120959" w:rsidP="00234600">
      <w:pPr>
        <w:pStyle w:val="Heading2"/>
      </w:pPr>
      <w:bookmarkStart w:id="11" w:name="_Toc153528160"/>
      <w:bookmarkEnd w:id="9"/>
      <w:r>
        <w:t>Document version log</w:t>
      </w:r>
      <w:bookmarkEnd w:id="11"/>
    </w:p>
    <w:p w14:paraId="3E1586A4" w14:textId="77777777" w:rsidR="00A5347A" w:rsidRDefault="00234600" w:rsidP="005405BD">
      <w:r>
        <w:t xml:space="preserve">The </w:t>
      </w:r>
      <w:r w:rsidR="006F7027">
        <w:t>table below</w:t>
      </w:r>
      <w:r>
        <w:t xml:space="preserve"> summarise the changes made to this document compared to its superseded version</w:t>
      </w:r>
      <w:r w:rsidR="006F7027">
        <w:t>s</w:t>
      </w:r>
      <w:r>
        <w:t xml:space="preserve">. </w:t>
      </w:r>
      <w:r w:rsidR="002A0B65">
        <w:t xml:space="preserve">For information on earlier versions not shown, please </w:t>
      </w:r>
      <w:r w:rsidR="001E07D8">
        <w:t>email</w:t>
      </w:r>
      <w:r w:rsidR="002A0B65">
        <w:t xml:space="preserve"> the CRCT</w:t>
      </w:r>
      <w:r w:rsidR="001E07D8">
        <w:t xml:space="preserve"> (</w:t>
      </w:r>
      <w:hyperlink r:id="rId19" w:tooltip="Email the CRCT" w:history="1">
        <w:r w:rsidR="001E07D8" w:rsidRPr="00986664">
          <w:rPr>
            <w:rStyle w:val="Hyperlink"/>
          </w:rPr>
          <w:t>crct@contacts.bham.ac.uk</w:t>
        </w:r>
      </w:hyperlink>
      <w:r w:rsidR="001E07D8">
        <w:t>)</w:t>
      </w:r>
      <w:r w:rsidR="002A0B65">
        <w:t>.</w:t>
      </w:r>
      <w:r w:rsidR="001E07D8">
        <w:t xml:space="preserve"> </w:t>
      </w:r>
      <w:r w:rsidR="002A0B65">
        <w:t xml:space="preserve"> </w:t>
      </w:r>
    </w:p>
    <w:tbl>
      <w:tblPr>
        <w:tblStyle w:val="TableGri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Document version log"/>
        <w:tblDescription w:val="This table summarise the changes made to this document compared to its superseded versions."/>
      </w:tblPr>
      <w:tblGrid>
        <w:gridCol w:w="1414"/>
        <w:gridCol w:w="7603"/>
      </w:tblGrid>
      <w:tr w:rsidR="006F7027" w:rsidRPr="003713E4" w14:paraId="5F56B122" w14:textId="77777777" w:rsidTr="00F6365D">
        <w:trPr>
          <w:trHeight w:val="454"/>
          <w:tblHeader/>
        </w:trPr>
        <w:tc>
          <w:tcPr>
            <w:tcW w:w="784" w:type="pct"/>
            <w:shd w:val="clear" w:color="auto" w:fill="DBE5F1" w:themeFill="accent1" w:themeFillTint="33"/>
            <w:vAlign w:val="center"/>
          </w:tcPr>
          <w:p w14:paraId="5ADB1C9D" w14:textId="77777777" w:rsidR="006F7027" w:rsidRPr="003713E4" w:rsidRDefault="006F7027" w:rsidP="008051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4216" w:type="pct"/>
            <w:shd w:val="clear" w:color="auto" w:fill="DBE5F1" w:themeFill="accent1" w:themeFillTint="33"/>
            <w:vAlign w:val="center"/>
          </w:tcPr>
          <w:p w14:paraId="22E5A77A" w14:textId="77777777" w:rsidR="006F7027" w:rsidRPr="003713E4" w:rsidRDefault="006F7027" w:rsidP="008051E9">
            <w:pPr>
              <w:rPr>
                <w:b/>
                <w:bCs/>
              </w:rPr>
            </w:pPr>
            <w:r>
              <w:rPr>
                <w:b/>
                <w:bCs/>
              </w:rPr>
              <w:t>Reason for update</w:t>
            </w:r>
          </w:p>
        </w:tc>
      </w:tr>
      <w:tr w:rsidR="002A0B65" w14:paraId="4562A82B" w14:textId="77777777" w:rsidTr="00515191">
        <w:trPr>
          <w:trHeight w:val="907"/>
        </w:trPr>
        <w:tc>
          <w:tcPr>
            <w:tcW w:w="784" w:type="pct"/>
          </w:tcPr>
          <w:p w14:paraId="1BD65FF0" w14:textId="640AD47B" w:rsidR="00A5347A" w:rsidRDefault="00A7661B" w:rsidP="00A5347A">
            <w:pPr>
              <w:jc w:val="center"/>
            </w:pPr>
            <w:r>
              <w:t>2</w:t>
            </w:r>
            <w:r w:rsidR="002A0B65">
              <w:t>.0</w:t>
            </w:r>
          </w:p>
          <w:p w14:paraId="0A2B33F6" w14:textId="2E1A84B9" w:rsidR="002A0B65" w:rsidRDefault="002A0B65" w:rsidP="00A5347A">
            <w:pPr>
              <w:jc w:val="center"/>
            </w:pPr>
            <w:r>
              <w:t>(</w:t>
            </w:r>
            <w:r w:rsidR="004F4927">
              <w:t>24-Oct-2024</w:t>
            </w:r>
            <w:r>
              <w:t>)</w:t>
            </w:r>
          </w:p>
        </w:tc>
        <w:tc>
          <w:tcPr>
            <w:tcW w:w="4216" w:type="pct"/>
          </w:tcPr>
          <w:p w14:paraId="6F9ABFEF" w14:textId="77777777" w:rsidR="00A7661B" w:rsidRPr="009A10F7" w:rsidRDefault="00A7661B" w:rsidP="00A7661B">
            <w:pPr>
              <w:pStyle w:val="bulletT1"/>
            </w:pPr>
            <w:r w:rsidRPr="009A10F7">
              <w:t>Transferred to new QCD document template and revised document name</w:t>
            </w:r>
          </w:p>
          <w:p w14:paraId="1EC2209F" w14:textId="77777777" w:rsidR="00A7661B" w:rsidRPr="009A10F7" w:rsidRDefault="00A7661B" w:rsidP="00A7661B">
            <w:pPr>
              <w:pStyle w:val="bulletT1"/>
            </w:pPr>
            <w:r w:rsidRPr="009A10F7">
              <w:t>Updated form structure and layout.</w:t>
            </w:r>
          </w:p>
          <w:p w14:paraId="186A43B7" w14:textId="77777777" w:rsidR="00A7661B" w:rsidRPr="009A10F7" w:rsidRDefault="00A7661B" w:rsidP="00A7661B">
            <w:pPr>
              <w:pStyle w:val="bulletT1"/>
            </w:pPr>
            <w:r w:rsidRPr="009A10F7">
              <w:t xml:space="preserve">Added additional details to the instructions for using this QCD. </w:t>
            </w:r>
          </w:p>
          <w:p w14:paraId="36751991" w14:textId="3FB46FB0" w:rsidR="002A0B65" w:rsidRDefault="00A7661B" w:rsidP="00A7661B">
            <w:pPr>
              <w:pStyle w:val="bulletT1"/>
            </w:pPr>
            <w:r>
              <w:t>Made changes to language and grammar.</w:t>
            </w:r>
          </w:p>
        </w:tc>
      </w:tr>
    </w:tbl>
    <w:p w14:paraId="74DA40F3" w14:textId="77777777" w:rsidR="00234600" w:rsidRDefault="00234600" w:rsidP="00234600">
      <w:pPr>
        <w:pStyle w:val="Heading2"/>
      </w:pPr>
      <w:bookmarkStart w:id="12" w:name="_Toc143768372"/>
      <w:bookmarkStart w:id="13" w:name="_Ref152852855"/>
      <w:bookmarkStart w:id="14" w:name="_Ref152852890"/>
      <w:bookmarkStart w:id="15" w:name="_Ref153523697"/>
      <w:bookmarkStart w:id="16" w:name="_Toc153528161"/>
      <w:r>
        <w:t xml:space="preserve">Document </w:t>
      </w:r>
      <w:r w:rsidR="00413F0A">
        <w:t>r</w:t>
      </w:r>
      <w:r>
        <w:t xml:space="preserve">evision </w:t>
      </w:r>
      <w:r w:rsidR="00413F0A">
        <w:t>l</w:t>
      </w:r>
      <w:r>
        <w:t>og</w:t>
      </w:r>
      <w:bookmarkEnd w:id="12"/>
      <w:bookmarkEnd w:id="13"/>
      <w:bookmarkEnd w:id="14"/>
      <w:bookmarkEnd w:id="15"/>
      <w:bookmarkEnd w:id="16"/>
    </w:p>
    <w:p w14:paraId="73FAA77B" w14:textId="77777777" w:rsidR="00A5347A" w:rsidRDefault="00234600" w:rsidP="00A5347A">
      <w:r>
        <w:t xml:space="preserve">The table below summaries the reason for any revisions made to the </w:t>
      </w:r>
      <w:r w:rsidR="001D0D34">
        <w:t xml:space="preserve">latest </w:t>
      </w:r>
      <w:r>
        <w:t>version of this document. Revisions do not affect the key content and/or requirements outline</w:t>
      </w:r>
      <w:r w:rsidR="00426CB9">
        <w:t>d</w:t>
      </w:r>
      <w:r>
        <w:t xml:space="preserve"> in the document.</w:t>
      </w: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Document revision log"/>
        <w:tblDescription w:val="This able summaries the reason for any revisions made to the latest version of this document."/>
      </w:tblPr>
      <w:tblGrid>
        <w:gridCol w:w="1413"/>
        <w:gridCol w:w="3544"/>
        <w:gridCol w:w="2030"/>
        <w:gridCol w:w="2030"/>
      </w:tblGrid>
      <w:tr w:rsidR="00234600" w14:paraId="14713A15" w14:textId="77777777" w:rsidTr="00F6365D">
        <w:trPr>
          <w:trHeight w:val="454"/>
          <w:tblHeader/>
        </w:trPr>
        <w:tc>
          <w:tcPr>
            <w:tcW w:w="1413" w:type="dxa"/>
            <w:shd w:val="clear" w:color="auto" w:fill="DBE5F1" w:themeFill="accent1" w:themeFillTint="33"/>
            <w:vAlign w:val="center"/>
          </w:tcPr>
          <w:p w14:paraId="71F8079A" w14:textId="77777777" w:rsidR="00234600" w:rsidRPr="003713E4" w:rsidRDefault="00234600" w:rsidP="008051E9">
            <w:pPr>
              <w:jc w:val="center"/>
              <w:rPr>
                <w:b/>
                <w:bCs/>
              </w:rPr>
            </w:pPr>
            <w:r w:rsidRPr="003713E4">
              <w:rPr>
                <w:b/>
                <w:bCs/>
              </w:rPr>
              <w:t>Revision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14:paraId="53488AC4" w14:textId="77777777" w:rsidR="00234600" w:rsidRPr="003713E4" w:rsidRDefault="00234600" w:rsidP="008051E9">
            <w:pPr>
              <w:rPr>
                <w:b/>
                <w:bCs/>
              </w:rPr>
            </w:pPr>
            <w:r>
              <w:rPr>
                <w:b/>
                <w:bCs/>
              </w:rPr>
              <w:t>Reason for revision</w:t>
            </w:r>
          </w:p>
        </w:tc>
        <w:tc>
          <w:tcPr>
            <w:tcW w:w="2030" w:type="dxa"/>
            <w:shd w:val="clear" w:color="auto" w:fill="DBE5F1" w:themeFill="accent1" w:themeFillTint="33"/>
            <w:vAlign w:val="center"/>
          </w:tcPr>
          <w:p w14:paraId="210069BB" w14:textId="77777777" w:rsidR="00234600" w:rsidRPr="003713E4" w:rsidRDefault="00234600" w:rsidP="008051E9">
            <w:pPr>
              <w:rPr>
                <w:b/>
                <w:bCs/>
              </w:rPr>
            </w:pPr>
            <w:r w:rsidRPr="003713E4">
              <w:rPr>
                <w:b/>
                <w:bCs/>
              </w:rPr>
              <w:t>Editor/reviewer</w:t>
            </w:r>
          </w:p>
        </w:tc>
        <w:tc>
          <w:tcPr>
            <w:tcW w:w="2030" w:type="dxa"/>
            <w:shd w:val="clear" w:color="auto" w:fill="DBE5F1" w:themeFill="accent1" w:themeFillTint="33"/>
            <w:vAlign w:val="center"/>
          </w:tcPr>
          <w:p w14:paraId="27E4ED52" w14:textId="77777777" w:rsidR="00234600" w:rsidRPr="003713E4" w:rsidRDefault="00234600" w:rsidP="008051E9">
            <w:pPr>
              <w:rPr>
                <w:b/>
                <w:bCs/>
              </w:rPr>
            </w:pPr>
            <w:r w:rsidRPr="003713E4">
              <w:rPr>
                <w:b/>
                <w:bCs/>
              </w:rPr>
              <w:t>Authoriser</w:t>
            </w:r>
          </w:p>
        </w:tc>
      </w:tr>
      <w:tr w:rsidR="00ED36EE" w14:paraId="6B906F3C" w14:textId="77777777" w:rsidTr="00515191">
        <w:trPr>
          <w:trHeight w:val="907"/>
        </w:trPr>
        <w:tc>
          <w:tcPr>
            <w:tcW w:w="1413" w:type="dxa"/>
          </w:tcPr>
          <w:p w14:paraId="56CE028E" w14:textId="77777777" w:rsidR="00ED36EE" w:rsidRDefault="00ED36EE" w:rsidP="00ED36EE">
            <w:pPr>
              <w:jc w:val="center"/>
            </w:pPr>
            <w:r>
              <w:t>-</w:t>
            </w:r>
          </w:p>
        </w:tc>
        <w:tc>
          <w:tcPr>
            <w:tcW w:w="3544" w:type="dxa"/>
          </w:tcPr>
          <w:p w14:paraId="3844F401" w14:textId="77777777" w:rsidR="00ED36EE" w:rsidRDefault="00ED36EE" w:rsidP="00ED36EE">
            <w:pPr>
              <w:jc w:val="left"/>
            </w:pPr>
            <w:r>
              <w:t>-</w:t>
            </w:r>
          </w:p>
        </w:tc>
        <w:tc>
          <w:tcPr>
            <w:tcW w:w="2030" w:type="dxa"/>
          </w:tcPr>
          <w:p w14:paraId="48518BDA" w14:textId="77777777" w:rsidR="00ED36EE" w:rsidRDefault="00ED36EE" w:rsidP="00ED36EE">
            <w:pPr>
              <w:jc w:val="left"/>
            </w:pPr>
            <w:r>
              <w:t>-</w:t>
            </w:r>
          </w:p>
        </w:tc>
        <w:tc>
          <w:tcPr>
            <w:tcW w:w="2030" w:type="dxa"/>
          </w:tcPr>
          <w:p w14:paraId="7B6EFA97" w14:textId="77777777" w:rsidR="00ED36EE" w:rsidRDefault="00ED36EE" w:rsidP="00ED36EE">
            <w:pPr>
              <w:jc w:val="left"/>
            </w:pPr>
            <w:r>
              <w:t>-</w:t>
            </w:r>
          </w:p>
        </w:tc>
      </w:tr>
    </w:tbl>
    <w:p w14:paraId="66C1C152" w14:textId="77777777" w:rsidR="00CF1011" w:rsidRDefault="00CF1011" w:rsidP="00075D91"/>
    <w:p w14:paraId="32225BAE" w14:textId="77777777" w:rsidR="00CF1011" w:rsidRDefault="00CF1011" w:rsidP="00075D91"/>
    <w:p w14:paraId="6B23FA79" w14:textId="77777777" w:rsidR="00CF1011" w:rsidRDefault="00CF1011" w:rsidP="00075D91">
      <w:pPr>
        <w:sectPr w:rsidR="00CF1011" w:rsidSect="00EA11E4">
          <w:pgSz w:w="11907" w:h="16839" w:code="9"/>
          <w:pgMar w:top="1440" w:right="1440" w:bottom="1440" w:left="1440" w:header="567" w:footer="397" w:gutter="0"/>
          <w:pgBorders>
            <w:top w:val="single" w:sz="12" w:space="3" w:color="17365D" w:themeColor="text2" w:themeShade="BF"/>
            <w:bottom w:val="single" w:sz="12" w:space="3" w:color="17365D" w:themeColor="text2" w:themeShade="BF"/>
          </w:pgBorders>
          <w:cols w:space="708"/>
          <w:docGrid w:linePitch="360"/>
        </w:sectPr>
      </w:pPr>
    </w:p>
    <w:p w14:paraId="5E4CF31C" w14:textId="77777777" w:rsidR="00075D91" w:rsidRDefault="00075D91" w:rsidP="00075D91">
      <w:pPr>
        <w:pStyle w:val="Instructions"/>
        <w:jc w:val="center"/>
      </w:pPr>
      <w:r>
        <w:lastRenderedPageBreak/>
        <w:t>&lt; start of the template – delete this red text and the pages above when you are ready to use this template &gt;</w:t>
      </w:r>
    </w:p>
    <w:p w14:paraId="07719AAF" w14:textId="18D9BA1D" w:rsidR="00E16CB3" w:rsidRPr="00E16CB3" w:rsidRDefault="00E16CB3" w:rsidP="00C57807">
      <w:pPr>
        <w:pStyle w:val="Heading1"/>
        <w:numPr>
          <w:ilvl w:val="0"/>
          <w:numId w:val="43"/>
        </w:numPr>
        <w:ind w:left="426" w:hanging="426"/>
      </w:pPr>
      <w:r>
        <w:t>Participant details</w:t>
      </w: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70"/>
        <w:gridCol w:w="1583"/>
        <w:gridCol w:w="2926"/>
      </w:tblGrid>
      <w:tr w:rsidR="00E16CB3" w14:paraId="11AB4E29" w14:textId="77777777" w:rsidTr="00F106E2">
        <w:trPr>
          <w:trHeight w:val="454"/>
        </w:trPr>
        <w:tc>
          <w:tcPr>
            <w:tcW w:w="1838" w:type="dxa"/>
            <w:shd w:val="clear" w:color="auto" w:fill="DBE5F1" w:themeFill="accent1" w:themeFillTint="33"/>
            <w:vAlign w:val="center"/>
          </w:tcPr>
          <w:p w14:paraId="5DA86B79" w14:textId="2F3E5B1F" w:rsidR="00E16CB3" w:rsidRPr="006216DF" w:rsidRDefault="00E16CB3" w:rsidP="00F106E2">
            <w:pPr>
              <w:jc w:val="left"/>
              <w:rPr>
                <w:b/>
                <w:bCs/>
              </w:rPr>
            </w:pPr>
            <w:r w:rsidRPr="006216DF">
              <w:rPr>
                <w:b/>
                <w:bCs/>
              </w:rPr>
              <w:t>Participant ID:</w:t>
            </w:r>
          </w:p>
        </w:tc>
        <w:tc>
          <w:tcPr>
            <w:tcW w:w="2670" w:type="dxa"/>
            <w:vAlign w:val="center"/>
          </w:tcPr>
          <w:p w14:paraId="212FDF72" w14:textId="77777777" w:rsidR="00E16CB3" w:rsidRDefault="00E16CB3" w:rsidP="00F106E2">
            <w:pPr>
              <w:jc w:val="left"/>
            </w:pPr>
          </w:p>
        </w:tc>
        <w:tc>
          <w:tcPr>
            <w:tcW w:w="1583" w:type="dxa"/>
            <w:shd w:val="clear" w:color="auto" w:fill="DBE5F1" w:themeFill="accent1" w:themeFillTint="33"/>
            <w:vAlign w:val="center"/>
          </w:tcPr>
          <w:p w14:paraId="449BCDC3" w14:textId="1D1851A1" w:rsidR="00E16CB3" w:rsidRPr="006216DF" w:rsidRDefault="00E16CB3" w:rsidP="00F106E2">
            <w:pPr>
              <w:jc w:val="left"/>
              <w:rPr>
                <w:b/>
                <w:bCs/>
              </w:rPr>
            </w:pPr>
            <w:r w:rsidRPr="006216DF">
              <w:rPr>
                <w:b/>
                <w:bCs/>
              </w:rPr>
              <w:t>Date of birth:</w:t>
            </w:r>
            <w:r w:rsidR="000A3482">
              <w:rPr>
                <w:b/>
                <w:bCs/>
              </w:rPr>
              <w:t xml:space="preserve"> </w:t>
            </w:r>
          </w:p>
        </w:tc>
        <w:tc>
          <w:tcPr>
            <w:tcW w:w="2926" w:type="dxa"/>
            <w:vAlign w:val="center"/>
          </w:tcPr>
          <w:p w14:paraId="28319845" w14:textId="77777777" w:rsidR="00E16CB3" w:rsidRDefault="00E16CB3" w:rsidP="00F106E2">
            <w:pPr>
              <w:jc w:val="left"/>
            </w:pPr>
          </w:p>
        </w:tc>
      </w:tr>
      <w:tr w:rsidR="00E16CB3" w14:paraId="47AA6ACD" w14:textId="77777777" w:rsidTr="00F106E2">
        <w:trPr>
          <w:trHeight w:val="454"/>
        </w:trPr>
        <w:tc>
          <w:tcPr>
            <w:tcW w:w="1838" w:type="dxa"/>
            <w:shd w:val="clear" w:color="auto" w:fill="DBE5F1" w:themeFill="accent1" w:themeFillTint="33"/>
            <w:vAlign w:val="center"/>
          </w:tcPr>
          <w:p w14:paraId="6764CFC2" w14:textId="316952C3" w:rsidR="00E16CB3" w:rsidRPr="006216DF" w:rsidRDefault="00E16CB3" w:rsidP="00F106E2">
            <w:pPr>
              <w:jc w:val="left"/>
              <w:rPr>
                <w:b/>
                <w:bCs/>
              </w:rPr>
            </w:pPr>
            <w:r w:rsidRPr="006216DF">
              <w:rPr>
                <w:b/>
                <w:bCs/>
              </w:rPr>
              <w:t>Participant initials:</w:t>
            </w:r>
          </w:p>
        </w:tc>
        <w:tc>
          <w:tcPr>
            <w:tcW w:w="2670" w:type="dxa"/>
            <w:vAlign w:val="center"/>
          </w:tcPr>
          <w:p w14:paraId="21833AE4" w14:textId="77777777" w:rsidR="00E16CB3" w:rsidRDefault="00E16CB3" w:rsidP="00F106E2">
            <w:pPr>
              <w:jc w:val="left"/>
            </w:pPr>
          </w:p>
        </w:tc>
        <w:tc>
          <w:tcPr>
            <w:tcW w:w="1583" w:type="dxa"/>
            <w:shd w:val="clear" w:color="auto" w:fill="DBE5F1" w:themeFill="accent1" w:themeFillTint="33"/>
            <w:vAlign w:val="center"/>
          </w:tcPr>
          <w:p w14:paraId="42770882" w14:textId="720C3FC1" w:rsidR="00E16CB3" w:rsidRPr="006216DF" w:rsidRDefault="00E16CB3" w:rsidP="00F106E2">
            <w:pPr>
              <w:jc w:val="left"/>
              <w:rPr>
                <w:b/>
                <w:bCs/>
              </w:rPr>
            </w:pPr>
            <w:r w:rsidRPr="006216DF">
              <w:rPr>
                <w:b/>
                <w:bCs/>
              </w:rPr>
              <w:t>Sex:</w:t>
            </w:r>
          </w:p>
        </w:tc>
        <w:tc>
          <w:tcPr>
            <w:tcW w:w="2926" w:type="dxa"/>
            <w:vAlign w:val="center"/>
          </w:tcPr>
          <w:p w14:paraId="6B8E283C" w14:textId="77777777" w:rsidR="00E16CB3" w:rsidRDefault="00E16CB3" w:rsidP="00F106E2">
            <w:pPr>
              <w:jc w:val="left"/>
            </w:pPr>
          </w:p>
        </w:tc>
      </w:tr>
    </w:tbl>
    <w:p w14:paraId="7F1835B4" w14:textId="01C61EFB" w:rsidR="00E16CB3" w:rsidRDefault="00E16CB3" w:rsidP="00C57807">
      <w:pPr>
        <w:pStyle w:val="Heading1"/>
        <w:numPr>
          <w:ilvl w:val="0"/>
          <w:numId w:val="43"/>
        </w:numPr>
        <w:ind w:left="426" w:hanging="426"/>
      </w:pPr>
      <w:r>
        <w:t>Event details</w:t>
      </w: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70"/>
        <w:gridCol w:w="1583"/>
        <w:gridCol w:w="2926"/>
      </w:tblGrid>
      <w:tr w:rsidR="006216DF" w14:paraId="382DF7C0" w14:textId="77777777" w:rsidTr="00F106E2">
        <w:trPr>
          <w:trHeight w:val="454"/>
        </w:trPr>
        <w:tc>
          <w:tcPr>
            <w:tcW w:w="1838" w:type="dxa"/>
            <w:shd w:val="clear" w:color="auto" w:fill="DBE5F1" w:themeFill="accent1" w:themeFillTint="33"/>
            <w:vAlign w:val="center"/>
          </w:tcPr>
          <w:p w14:paraId="6FD00E9D" w14:textId="352EAE94" w:rsidR="006216DF" w:rsidRPr="006216DF" w:rsidRDefault="00E16CB3" w:rsidP="00F106E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 of site</w:t>
            </w:r>
            <w:r w:rsidR="006216DF" w:rsidRPr="006216DF">
              <w:rPr>
                <w:b/>
                <w:bCs/>
              </w:rPr>
              <w:t>:</w:t>
            </w:r>
          </w:p>
        </w:tc>
        <w:tc>
          <w:tcPr>
            <w:tcW w:w="2670" w:type="dxa"/>
            <w:vAlign w:val="center"/>
          </w:tcPr>
          <w:p w14:paraId="1BCD9C91" w14:textId="77777777" w:rsidR="006216DF" w:rsidRDefault="006216DF" w:rsidP="00F106E2">
            <w:pPr>
              <w:jc w:val="left"/>
            </w:pPr>
          </w:p>
        </w:tc>
        <w:tc>
          <w:tcPr>
            <w:tcW w:w="1583" w:type="dxa"/>
            <w:shd w:val="clear" w:color="auto" w:fill="DBE5F1" w:themeFill="accent1" w:themeFillTint="33"/>
            <w:vAlign w:val="center"/>
          </w:tcPr>
          <w:p w14:paraId="39FC2025" w14:textId="410ADFA7" w:rsidR="006216DF" w:rsidRPr="006216DF" w:rsidRDefault="00E16CB3" w:rsidP="00F106E2">
            <w:pPr>
              <w:jc w:val="left"/>
              <w:rPr>
                <w:b/>
                <w:bCs/>
              </w:rPr>
            </w:pPr>
            <w:r w:rsidRPr="006216DF">
              <w:rPr>
                <w:b/>
                <w:bCs/>
              </w:rPr>
              <w:t>Event onset:</w:t>
            </w:r>
          </w:p>
        </w:tc>
        <w:tc>
          <w:tcPr>
            <w:tcW w:w="2926" w:type="dxa"/>
            <w:vAlign w:val="center"/>
          </w:tcPr>
          <w:p w14:paraId="186A117F" w14:textId="77777777" w:rsidR="006216DF" w:rsidRDefault="006216DF" w:rsidP="00F106E2">
            <w:pPr>
              <w:jc w:val="left"/>
            </w:pPr>
          </w:p>
        </w:tc>
      </w:tr>
      <w:tr w:rsidR="00E16CB3" w14:paraId="3B13C4DC" w14:textId="77777777" w:rsidTr="00F106E2">
        <w:trPr>
          <w:trHeight w:val="454"/>
        </w:trPr>
        <w:tc>
          <w:tcPr>
            <w:tcW w:w="1838" w:type="dxa"/>
            <w:shd w:val="clear" w:color="auto" w:fill="DBE5F1" w:themeFill="accent1" w:themeFillTint="33"/>
            <w:vAlign w:val="center"/>
          </w:tcPr>
          <w:p w14:paraId="5D87C7BC" w14:textId="1EDFA3F1" w:rsidR="00E16CB3" w:rsidRDefault="00E16CB3" w:rsidP="00F106E2">
            <w:pPr>
              <w:jc w:val="left"/>
            </w:pPr>
            <w:r w:rsidRPr="006216DF">
              <w:rPr>
                <w:b/>
                <w:bCs/>
              </w:rPr>
              <w:t>Date site aware of event onset:</w:t>
            </w:r>
          </w:p>
        </w:tc>
        <w:tc>
          <w:tcPr>
            <w:tcW w:w="2670" w:type="dxa"/>
            <w:vAlign w:val="center"/>
          </w:tcPr>
          <w:p w14:paraId="3D065B54" w14:textId="77777777" w:rsidR="00E16CB3" w:rsidRDefault="00E16CB3" w:rsidP="00F106E2">
            <w:pPr>
              <w:jc w:val="left"/>
            </w:pPr>
          </w:p>
        </w:tc>
        <w:tc>
          <w:tcPr>
            <w:tcW w:w="1583" w:type="dxa"/>
            <w:shd w:val="clear" w:color="auto" w:fill="DBE5F1" w:themeFill="accent1" w:themeFillTint="33"/>
            <w:vAlign w:val="center"/>
          </w:tcPr>
          <w:p w14:paraId="37EA6BCD" w14:textId="09AE6794" w:rsidR="00E16CB3" w:rsidRPr="00F106E2" w:rsidRDefault="00E16CB3" w:rsidP="00F106E2">
            <w:pPr>
              <w:jc w:val="left"/>
              <w:rPr>
                <w:b/>
                <w:bCs/>
              </w:rPr>
            </w:pPr>
            <w:r w:rsidRPr="00E16CB3">
              <w:rPr>
                <w:b/>
                <w:bCs/>
              </w:rPr>
              <w:t>Event end date</w:t>
            </w:r>
            <w:r w:rsidR="00F106E2">
              <w:rPr>
                <w:b/>
                <w:bCs/>
              </w:rPr>
              <w:t xml:space="preserve"> </w:t>
            </w:r>
            <w:r w:rsidRPr="00E16CB3">
              <w:rPr>
                <w:b/>
                <w:bCs/>
              </w:rPr>
              <w:t>(if known)</w:t>
            </w:r>
            <w:r>
              <w:rPr>
                <w:b/>
                <w:bCs/>
              </w:rPr>
              <w:t>:</w:t>
            </w:r>
          </w:p>
        </w:tc>
        <w:tc>
          <w:tcPr>
            <w:tcW w:w="2926" w:type="dxa"/>
            <w:vAlign w:val="center"/>
          </w:tcPr>
          <w:p w14:paraId="3736597C" w14:textId="77777777" w:rsidR="00E16CB3" w:rsidRDefault="00E16CB3" w:rsidP="00F106E2">
            <w:pPr>
              <w:jc w:val="left"/>
            </w:pPr>
          </w:p>
        </w:tc>
      </w:tr>
      <w:tr w:rsidR="000A3482" w14:paraId="5CD16AD2" w14:textId="77777777" w:rsidTr="00804F71">
        <w:trPr>
          <w:trHeight w:val="454"/>
        </w:trPr>
        <w:tc>
          <w:tcPr>
            <w:tcW w:w="1838" w:type="dxa"/>
            <w:vMerge w:val="restart"/>
            <w:shd w:val="clear" w:color="auto" w:fill="DBE5F1" w:themeFill="accent1" w:themeFillTint="33"/>
          </w:tcPr>
          <w:p w14:paraId="04417C5D" w14:textId="36AC5500" w:rsidR="000A3482" w:rsidRPr="006216DF" w:rsidRDefault="000A3482" w:rsidP="000A3482">
            <w:pPr>
              <w:jc w:val="left"/>
              <w:rPr>
                <w:b/>
                <w:bCs/>
              </w:rPr>
            </w:pPr>
            <w:r w:rsidRPr="000A3482">
              <w:rPr>
                <w:b/>
                <w:bCs/>
              </w:rPr>
              <w:t>Category of the serious adverse event (check all that are relevant)</w:t>
            </w:r>
            <w:r w:rsidR="00804F71">
              <w:rPr>
                <w:b/>
                <w:bCs/>
              </w:rPr>
              <w:t>:</w:t>
            </w:r>
          </w:p>
        </w:tc>
        <w:tc>
          <w:tcPr>
            <w:tcW w:w="7179" w:type="dxa"/>
            <w:gridSpan w:val="3"/>
            <w:vAlign w:val="center"/>
          </w:tcPr>
          <w:p w14:paraId="0BD09ADB" w14:textId="40C6D520" w:rsidR="000A3482" w:rsidRDefault="00B66EEA" w:rsidP="00804F71">
            <w:pPr>
              <w:jc w:val="left"/>
            </w:pPr>
            <w:sdt>
              <w:sdtPr>
                <w:id w:val="-206779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F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4F71">
              <w:t xml:space="preserve"> Participant died</w:t>
            </w:r>
          </w:p>
        </w:tc>
      </w:tr>
      <w:tr w:rsidR="000A3482" w14:paraId="2370A367" w14:textId="77777777" w:rsidTr="00804F71">
        <w:trPr>
          <w:trHeight w:val="454"/>
        </w:trPr>
        <w:tc>
          <w:tcPr>
            <w:tcW w:w="1838" w:type="dxa"/>
            <w:vMerge/>
            <w:shd w:val="clear" w:color="auto" w:fill="DBE5F1" w:themeFill="accent1" w:themeFillTint="33"/>
          </w:tcPr>
          <w:p w14:paraId="0147CE64" w14:textId="77777777" w:rsidR="000A3482" w:rsidRPr="006216DF" w:rsidRDefault="000A3482" w:rsidP="00E16CB3">
            <w:pPr>
              <w:rPr>
                <w:b/>
                <w:bCs/>
              </w:rPr>
            </w:pPr>
          </w:p>
        </w:tc>
        <w:tc>
          <w:tcPr>
            <w:tcW w:w="7179" w:type="dxa"/>
            <w:gridSpan w:val="3"/>
            <w:vAlign w:val="center"/>
          </w:tcPr>
          <w:p w14:paraId="1DBE2A7C" w14:textId="33799DD0" w:rsidR="000A3482" w:rsidRDefault="00B66EEA" w:rsidP="00804F71">
            <w:pPr>
              <w:jc w:val="left"/>
            </w:pPr>
            <w:sdt>
              <w:sdtPr>
                <w:id w:val="32309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F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4F71">
              <w:t xml:space="preserve"> Life threatening</w:t>
            </w:r>
          </w:p>
        </w:tc>
      </w:tr>
      <w:tr w:rsidR="000A3482" w14:paraId="7DA0B5F0" w14:textId="77777777" w:rsidTr="00804F71">
        <w:trPr>
          <w:trHeight w:val="454"/>
        </w:trPr>
        <w:tc>
          <w:tcPr>
            <w:tcW w:w="1838" w:type="dxa"/>
            <w:vMerge/>
            <w:shd w:val="clear" w:color="auto" w:fill="DBE5F1" w:themeFill="accent1" w:themeFillTint="33"/>
          </w:tcPr>
          <w:p w14:paraId="63F95FFF" w14:textId="77777777" w:rsidR="000A3482" w:rsidRPr="006216DF" w:rsidRDefault="000A3482" w:rsidP="00E16CB3">
            <w:pPr>
              <w:rPr>
                <w:b/>
                <w:bCs/>
              </w:rPr>
            </w:pPr>
          </w:p>
        </w:tc>
        <w:tc>
          <w:tcPr>
            <w:tcW w:w="7179" w:type="dxa"/>
            <w:gridSpan w:val="3"/>
            <w:vAlign w:val="center"/>
          </w:tcPr>
          <w:p w14:paraId="27C2F794" w14:textId="1281A621" w:rsidR="000A3482" w:rsidRDefault="00B66EEA" w:rsidP="00804F71">
            <w:pPr>
              <w:jc w:val="left"/>
            </w:pPr>
            <w:sdt>
              <w:sdtPr>
                <w:id w:val="131567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F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4F71">
              <w:t xml:space="preserve"> Involved or prolonger inpatient hospitalisation</w:t>
            </w:r>
          </w:p>
        </w:tc>
      </w:tr>
      <w:tr w:rsidR="000A3482" w14:paraId="6C0812F0" w14:textId="77777777" w:rsidTr="00804F71">
        <w:trPr>
          <w:trHeight w:val="454"/>
        </w:trPr>
        <w:tc>
          <w:tcPr>
            <w:tcW w:w="1838" w:type="dxa"/>
            <w:vMerge/>
            <w:shd w:val="clear" w:color="auto" w:fill="DBE5F1" w:themeFill="accent1" w:themeFillTint="33"/>
          </w:tcPr>
          <w:p w14:paraId="123E1785" w14:textId="77777777" w:rsidR="000A3482" w:rsidRPr="006216DF" w:rsidRDefault="000A3482" w:rsidP="00E16CB3">
            <w:pPr>
              <w:rPr>
                <w:b/>
                <w:bCs/>
              </w:rPr>
            </w:pPr>
          </w:p>
        </w:tc>
        <w:tc>
          <w:tcPr>
            <w:tcW w:w="7179" w:type="dxa"/>
            <w:gridSpan w:val="3"/>
            <w:vAlign w:val="center"/>
          </w:tcPr>
          <w:p w14:paraId="66FBFC39" w14:textId="7B4C111D" w:rsidR="000A3482" w:rsidRDefault="00B66EEA" w:rsidP="00804F71">
            <w:pPr>
              <w:jc w:val="left"/>
            </w:pPr>
            <w:sdt>
              <w:sdtPr>
                <w:id w:val="-19061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F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4F71">
              <w:t xml:space="preserve"> Involved persistence or significant disability or incapacity</w:t>
            </w:r>
          </w:p>
        </w:tc>
      </w:tr>
      <w:tr w:rsidR="000A3482" w14:paraId="25FD342C" w14:textId="77777777" w:rsidTr="00804F71">
        <w:trPr>
          <w:trHeight w:val="454"/>
        </w:trPr>
        <w:tc>
          <w:tcPr>
            <w:tcW w:w="1838" w:type="dxa"/>
            <w:vMerge/>
            <w:shd w:val="clear" w:color="auto" w:fill="DBE5F1" w:themeFill="accent1" w:themeFillTint="33"/>
          </w:tcPr>
          <w:p w14:paraId="132ABCE0" w14:textId="77777777" w:rsidR="000A3482" w:rsidRPr="006216DF" w:rsidRDefault="000A3482" w:rsidP="00E16CB3">
            <w:pPr>
              <w:rPr>
                <w:b/>
                <w:bCs/>
              </w:rPr>
            </w:pPr>
          </w:p>
        </w:tc>
        <w:tc>
          <w:tcPr>
            <w:tcW w:w="7179" w:type="dxa"/>
            <w:gridSpan w:val="3"/>
            <w:vAlign w:val="center"/>
          </w:tcPr>
          <w:p w14:paraId="504FF1D4" w14:textId="469B589B" w:rsidR="000A3482" w:rsidRDefault="00B66EEA" w:rsidP="00804F71">
            <w:pPr>
              <w:jc w:val="left"/>
            </w:pPr>
            <w:sdt>
              <w:sdtPr>
                <w:id w:val="-117602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F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4F71">
              <w:t xml:space="preserve"> Congenital anomaly / birth defect </w:t>
            </w:r>
          </w:p>
        </w:tc>
      </w:tr>
      <w:tr w:rsidR="000A3482" w14:paraId="6F429A93" w14:textId="77777777" w:rsidTr="00804F71">
        <w:trPr>
          <w:trHeight w:val="454"/>
        </w:trPr>
        <w:tc>
          <w:tcPr>
            <w:tcW w:w="1838" w:type="dxa"/>
            <w:vMerge/>
            <w:shd w:val="clear" w:color="auto" w:fill="DBE5F1" w:themeFill="accent1" w:themeFillTint="33"/>
          </w:tcPr>
          <w:p w14:paraId="36B32A96" w14:textId="77777777" w:rsidR="000A3482" w:rsidRPr="006216DF" w:rsidRDefault="000A3482" w:rsidP="00E16CB3">
            <w:pPr>
              <w:rPr>
                <w:b/>
                <w:bCs/>
              </w:rPr>
            </w:pPr>
          </w:p>
        </w:tc>
        <w:tc>
          <w:tcPr>
            <w:tcW w:w="7179" w:type="dxa"/>
            <w:gridSpan w:val="3"/>
            <w:vAlign w:val="center"/>
          </w:tcPr>
          <w:p w14:paraId="0030E80B" w14:textId="1C9AC887" w:rsidR="000A3482" w:rsidRDefault="00B66EEA" w:rsidP="00804F71">
            <w:pPr>
              <w:jc w:val="left"/>
            </w:pPr>
            <w:sdt>
              <w:sdtPr>
                <w:id w:val="165471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F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4F71">
              <w:t xml:space="preserve"> Other (please specific in description below)</w:t>
            </w:r>
          </w:p>
        </w:tc>
      </w:tr>
      <w:tr w:rsidR="00804F71" w14:paraId="7CBF539A" w14:textId="77777777" w:rsidTr="00804F71">
        <w:trPr>
          <w:trHeight w:val="454"/>
        </w:trPr>
        <w:tc>
          <w:tcPr>
            <w:tcW w:w="9017" w:type="dxa"/>
            <w:gridSpan w:val="4"/>
            <w:shd w:val="clear" w:color="auto" w:fill="DBE5F1" w:themeFill="accent1" w:themeFillTint="33"/>
            <w:vAlign w:val="center"/>
          </w:tcPr>
          <w:p w14:paraId="365BD9CD" w14:textId="44F14E5C" w:rsidR="00804F71" w:rsidRDefault="00804F71" w:rsidP="00804F71">
            <w:pPr>
              <w:jc w:val="left"/>
            </w:pPr>
            <w:r w:rsidRPr="00F106E2">
              <w:rPr>
                <w:b/>
                <w:bCs/>
              </w:rPr>
              <w:t>Describe the event(s) and the outcome (including include relevant tests/lab data)</w:t>
            </w:r>
            <w:r>
              <w:rPr>
                <w:b/>
                <w:bCs/>
              </w:rPr>
              <w:t xml:space="preserve"> *</w:t>
            </w:r>
          </w:p>
        </w:tc>
      </w:tr>
      <w:tr w:rsidR="00804F71" w14:paraId="1510AD9F" w14:textId="77777777" w:rsidTr="001E2471">
        <w:trPr>
          <w:trHeight w:val="1077"/>
        </w:trPr>
        <w:tc>
          <w:tcPr>
            <w:tcW w:w="9017" w:type="dxa"/>
            <w:gridSpan w:val="4"/>
            <w:shd w:val="clear" w:color="auto" w:fill="auto"/>
          </w:tcPr>
          <w:p w14:paraId="2C31FF02" w14:textId="58C5F5FF" w:rsidR="00804F71" w:rsidRDefault="00804F71" w:rsidP="00E16CB3"/>
        </w:tc>
      </w:tr>
    </w:tbl>
    <w:p w14:paraId="06CB5CB4" w14:textId="36CBFE33" w:rsidR="00E16CB3" w:rsidRDefault="00804F71" w:rsidP="00E16CB3">
      <w:r>
        <w:t xml:space="preserve">* If the outcome of the event is unknown, please provide follow-up information once this has been identified. </w:t>
      </w:r>
    </w:p>
    <w:p w14:paraId="5AF59E2C" w14:textId="0BD5091D" w:rsidR="00A7661B" w:rsidRDefault="00A7661B" w:rsidP="00C57807">
      <w:pPr>
        <w:pStyle w:val="Heading1"/>
        <w:numPr>
          <w:ilvl w:val="0"/>
          <w:numId w:val="43"/>
        </w:numPr>
        <w:ind w:left="426" w:hanging="426"/>
      </w:pPr>
      <w:r>
        <w:t>Suspect drug(s)/intervention information</w:t>
      </w: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52"/>
        <w:gridCol w:w="257"/>
        <w:gridCol w:w="1329"/>
        <w:gridCol w:w="656"/>
        <w:gridCol w:w="922"/>
        <w:gridCol w:w="1579"/>
      </w:tblGrid>
      <w:tr w:rsidR="00723ACC" w14:paraId="72A8100C" w14:textId="77777777" w:rsidTr="001E2471">
        <w:trPr>
          <w:trHeight w:val="45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1A8884B9" w14:textId="27415922" w:rsidR="00723ACC" w:rsidRDefault="00723ACC" w:rsidP="001E2471">
            <w:pPr>
              <w:jc w:val="left"/>
              <w:rPr>
                <w:b/>
                <w:bCs/>
              </w:rPr>
            </w:pPr>
            <w:r w:rsidRPr="00723ACC">
              <w:rPr>
                <w:b/>
                <w:bCs/>
              </w:rPr>
              <w:t>Name of suspect drug/intervention:</w:t>
            </w:r>
          </w:p>
        </w:tc>
        <w:tc>
          <w:tcPr>
            <w:tcW w:w="2409" w:type="dxa"/>
            <w:gridSpan w:val="2"/>
            <w:vAlign w:val="center"/>
          </w:tcPr>
          <w:p w14:paraId="02586170" w14:textId="77777777" w:rsidR="00723ACC" w:rsidRDefault="00723ACC" w:rsidP="001E2471">
            <w:pPr>
              <w:jc w:val="left"/>
            </w:pPr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14:paraId="139EA9F5" w14:textId="6163FF84" w:rsidR="00723ACC" w:rsidRDefault="00723ACC" w:rsidP="001E2471">
            <w:pPr>
              <w:jc w:val="left"/>
              <w:rPr>
                <w:b/>
                <w:bCs/>
              </w:rPr>
            </w:pPr>
            <w:r w:rsidRPr="00723ACC">
              <w:rPr>
                <w:b/>
                <w:bCs/>
              </w:rPr>
              <w:t>Drug dosage/details of intervention:</w:t>
            </w:r>
          </w:p>
        </w:tc>
        <w:tc>
          <w:tcPr>
            <w:tcW w:w="2501" w:type="dxa"/>
            <w:gridSpan w:val="2"/>
          </w:tcPr>
          <w:p w14:paraId="48EACC2F" w14:textId="77777777" w:rsidR="00723ACC" w:rsidRDefault="00723ACC" w:rsidP="00723ACC">
            <w:pPr>
              <w:jc w:val="left"/>
            </w:pPr>
          </w:p>
        </w:tc>
      </w:tr>
      <w:tr w:rsidR="00723ACC" w14:paraId="63E90C4E" w14:textId="77777777" w:rsidTr="001E2471">
        <w:trPr>
          <w:trHeight w:val="45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23495126" w14:textId="2F499C8E" w:rsidR="00723ACC" w:rsidRPr="00723ACC" w:rsidRDefault="00723ACC" w:rsidP="001E247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Drug-dosage interval:</w:t>
            </w:r>
          </w:p>
        </w:tc>
        <w:tc>
          <w:tcPr>
            <w:tcW w:w="2409" w:type="dxa"/>
            <w:gridSpan w:val="2"/>
            <w:vAlign w:val="center"/>
          </w:tcPr>
          <w:p w14:paraId="4EBAED2E" w14:textId="77777777" w:rsidR="00723ACC" w:rsidRDefault="00723ACC" w:rsidP="001E2471">
            <w:pPr>
              <w:jc w:val="left"/>
            </w:pPr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14:paraId="7429EE66" w14:textId="22EC030E" w:rsidR="00723ACC" w:rsidRPr="00723ACC" w:rsidRDefault="00723ACC" w:rsidP="001E247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  <w:r w:rsidR="005267F8">
              <w:rPr>
                <w:b/>
                <w:bCs/>
              </w:rPr>
              <w:t>m:</w:t>
            </w:r>
          </w:p>
        </w:tc>
        <w:tc>
          <w:tcPr>
            <w:tcW w:w="2501" w:type="dxa"/>
            <w:gridSpan w:val="2"/>
          </w:tcPr>
          <w:p w14:paraId="07ABC674" w14:textId="77777777" w:rsidR="00723ACC" w:rsidRDefault="00723ACC" w:rsidP="00723ACC">
            <w:pPr>
              <w:jc w:val="left"/>
            </w:pPr>
          </w:p>
        </w:tc>
      </w:tr>
      <w:tr w:rsidR="00723ACC" w14:paraId="5C4D6B2A" w14:textId="77777777" w:rsidTr="001E2471">
        <w:trPr>
          <w:trHeight w:val="45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39E04886" w14:textId="3578283B" w:rsidR="00723ACC" w:rsidRPr="005267F8" w:rsidRDefault="00723ACC" w:rsidP="005267F8">
            <w:pPr>
              <w:jc w:val="left"/>
              <w:rPr>
                <w:b/>
                <w:bCs/>
              </w:rPr>
            </w:pPr>
            <w:r w:rsidRPr="005267F8">
              <w:rPr>
                <w:b/>
                <w:bCs/>
              </w:rPr>
              <w:t>Route of administration:</w:t>
            </w:r>
          </w:p>
        </w:tc>
        <w:tc>
          <w:tcPr>
            <w:tcW w:w="2409" w:type="dxa"/>
            <w:gridSpan w:val="2"/>
            <w:vAlign w:val="center"/>
          </w:tcPr>
          <w:p w14:paraId="6C4B1924" w14:textId="77777777" w:rsidR="00723ACC" w:rsidRPr="005267F8" w:rsidRDefault="00723ACC" w:rsidP="005267F8">
            <w:pPr>
              <w:jc w:val="left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14:paraId="18105977" w14:textId="4FD1F1C9" w:rsidR="00723ACC" w:rsidRPr="005267F8" w:rsidRDefault="00723ACC" w:rsidP="005267F8">
            <w:pPr>
              <w:jc w:val="left"/>
              <w:rPr>
                <w:b/>
                <w:bCs/>
              </w:rPr>
            </w:pPr>
            <w:r w:rsidRPr="005267F8">
              <w:rPr>
                <w:b/>
                <w:bCs/>
              </w:rPr>
              <w:t>Indication:</w:t>
            </w:r>
          </w:p>
        </w:tc>
        <w:tc>
          <w:tcPr>
            <w:tcW w:w="2501" w:type="dxa"/>
            <w:gridSpan w:val="2"/>
          </w:tcPr>
          <w:p w14:paraId="4644E68C" w14:textId="77777777" w:rsidR="00723ACC" w:rsidRDefault="00723ACC" w:rsidP="00723ACC">
            <w:pPr>
              <w:jc w:val="left"/>
            </w:pPr>
          </w:p>
        </w:tc>
      </w:tr>
      <w:tr w:rsidR="00723ACC" w14:paraId="56EC2246" w14:textId="77777777" w:rsidTr="001E2471">
        <w:trPr>
          <w:trHeight w:val="45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07C9BFB0" w14:textId="1B4F5F29" w:rsidR="00723ACC" w:rsidRPr="005267F8" w:rsidRDefault="00723ACC" w:rsidP="005267F8">
            <w:pPr>
              <w:jc w:val="left"/>
              <w:rPr>
                <w:b/>
                <w:bCs/>
              </w:rPr>
            </w:pPr>
            <w:r w:rsidRPr="00C348FB">
              <w:rPr>
                <w:rStyle w:val="InstructionsChar"/>
                <w:b/>
                <w:bCs/>
                <w:i w:val="0"/>
                <w:iCs w:val="0"/>
                <w:color w:val="auto"/>
              </w:rPr>
              <w:t>Drug/intervention</w:t>
            </w:r>
            <w:r w:rsidRPr="005267F8">
              <w:rPr>
                <w:b/>
                <w:bCs/>
              </w:rPr>
              <w:t xml:space="preserve"> start date:</w:t>
            </w:r>
          </w:p>
        </w:tc>
        <w:tc>
          <w:tcPr>
            <w:tcW w:w="2409" w:type="dxa"/>
            <w:gridSpan w:val="2"/>
            <w:vAlign w:val="center"/>
          </w:tcPr>
          <w:p w14:paraId="4DCD608C" w14:textId="77777777" w:rsidR="00723ACC" w:rsidRPr="005267F8" w:rsidRDefault="00723ACC" w:rsidP="005267F8">
            <w:pPr>
              <w:jc w:val="left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14:paraId="5AFDA8DC" w14:textId="13EBB17D" w:rsidR="00723ACC" w:rsidRPr="005267F8" w:rsidRDefault="00723ACC" w:rsidP="005267F8">
            <w:pPr>
              <w:jc w:val="left"/>
              <w:rPr>
                <w:b/>
                <w:bCs/>
              </w:rPr>
            </w:pPr>
            <w:r w:rsidRPr="00C348FB">
              <w:rPr>
                <w:rStyle w:val="InstructionsChar"/>
                <w:b/>
                <w:bCs/>
                <w:i w:val="0"/>
                <w:iCs w:val="0"/>
                <w:color w:val="auto"/>
              </w:rPr>
              <w:t>Drug/intervention</w:t>
            </w:r>
            <w:r w:rsidRPr="005267F8">
              <w:rPr>
                <w:b/>
                <w:bCs/>
              </w:rPr>
              <w:t xml:space="preserve"> end date:</w:t>
            </w:r>
          </w:p>
        </w:tc>
        <w:tc>
          <w:tcPr>
            <w:tcW w:w="2501" w:type="dxa"/>
            <w:gridSpan w:val="2"/>
          </w:tcPr>
          <w:p w14:paraId="61CB7FA1" w14:textId="7C6F1D8B" w:rsidR="00723ACC" w:rsidRDefault="00723ACC" w:rsidP="00723ACC">
            <w:pPr>
              <w:jc w:val="left"/>
            </w:pPr>
          </w:p>
        </w:tc>
      </w:tr>
      <w:tr w:rsidR="00723ACC" w14:paraId="6E3A8FBE" w14:textId="77777777" w:rsidTr="00723ACC">
        <w:trPr>
          <w:trHeight w:val="454"/>
        </w:trPr>
        <w:tc>
          <w:tcPr>
            <w:tcW w:w="9017" w:type="dxa"/>
            <w:gridSpan w:val="7"/>
            <w:shd w:val="clear" w:color="auto" w:fill="DBE5F1" w:themeFill="accent1" w:themeFillTint="33"/>
            <w:vAlign w:val="center"/>
          </w:tcPr>
          <w:p w14:paraId="2AF40397" w14:textId="5BB67C02" w:rsidR="00723ACC" w:rsidRDefault="00723ACC" w:rsidP="00723ACC">
            <w:pPr>
              <w:jc w:val="left"/>
            </w:pPr>
            <w:r w:rsidRPr="00723ACC">
              <w:rPr>
                <w:b/>
                <w:bCs/>
              </w:rPr>
              <w:t>Action taken:</w:t>
            </w:r>
          </w:p>
        </w:tc>
      </w:tr>
      <w:tr w:rsidR="00723ACC" w14:paraId="5A5EC91E" w14:textId="77777777" w:rsidTr="001E2471">
        <w:trPr>
          <w:trHeight w:val="1077"/>
        </w:trPr>
        <w:tc>
          <w:tcPr>
            <w:tcW w:w="9017" w:type="dxa"/>
            <w:gridSpan w:val="7"/>
            <w:shd w:val="clear" w:color="auto" w:fill="auto"/>
          </w:tcPr>
          <w:p w14:paraId="3C426663" w14:textId="77777777" w:rsidR="00723ACC" w:rsidRDefault="00723ACC" w:rsidP="00723ACC">
            <w:pPr>
              <w:jc w:val="left"/>
            </w:pPr>
          </w:p>
        </w:tc>
      </w:tr>
      <w:tr w:rsidR="00233B77" w14:paraId="7F44DB42" w14:textId="77777777" w:rsidTr="00723ACC">
        <w:trPr>
          <w:trHeight w:val="454"/>
        </w:trPr>
        <w:tc>
          <w:tcPr>
            <w:tcW w:w="4274" w:type="dxa"/>
            <w:gridSpan w:val="2"/>
            <w:shd w:val="clear" w:color="auto" w:fill="DBE5F1" w:themeFill="accent1" w:themeFillTint="33"/>
            <w:vAlign w:val="center"/>
          </w:tcPr>
          <w:p w14:paraId="17023A78" w14:textId="3E740BB6" w:rsidR="00233B77" w:rsidRPr="00723ACC" w:rsidRDefault="00233B77" w:rsidP="00723ACC">
            <w:pPr>
              <w:jc w:val="left"/>
              <w:rPr>
                <w:b/>
                <w:bCs/>
              </w:rPr>
            </w:pPr>
            <w:r w:rsidRPr="00723ACC">
              <w:rPr>
                <w:b/>
                <w:bCs/>
              </w:rPr>
              <w:t>Did the event abate after stopping the drug/intervention?</w:t>
            </w:r>
          </w:p>
        </w:tc>
        <w:tc>
          <w:tcPr>
            <w:tcW w:w="1586" w:type="dxa"/>
            <w:gridSpan w:val="2"/>
            <w:vAlign w:val="center"/>
          </w:tcPr>
          <w:p w14:paraId="35695B98" w14:textId="418CD4B0" w:rsidR="00233B77" w:rsidRDefault="00B66EEA" w:rsidP="00723ACC">
            <w:pPr>
              <w:jc w:val="left"/>
            </w:pPr>
            <w:sdt>
              <w:sdtPr>
                <w:id w:val="127652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B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B77">
              <w:t xml:space="preserve"> Yes</w:t>
            </w:r>
          </w:p>
        </w:tc>
        <w:tc>
          <w:tcPr>
            <w:tcW w:w="1578" w:type="dxa"/>
            <w:gridSpan w:val="2"/>
            <w:vAlign w:val="center"/>
          </w:tcPr>
          <w:p w14:paraId="25EBADE3" w14:textId="0B8E988B" w:rsidR="00233B77" w:rsidRDefault="00B66EEA" w:rsidP="00723ACC">
            <w:pPr>
              <w:jc w:val="left"/>
            </w:pPr>
            <w:sdt>
              <w:sdtPr>
                <w:id w:val="-82188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B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B77">
              <w:t xml:space="preserve"> No</w:t>
            </w:r>
          </w:p>
        </w:tc>
        <w:tc>
          <w:tcPr>
            <w:tcW w:w="1579" w:type="dxa"/>
            <w:vAlign w:val="center"/>
          </w:tcPr>
          <w:p w14:paraId="4B89C484" w14:textId="65C18730" w:rsidR="00233B77" w:rsidRDefault="00B66EEA" w:rsidP="00723ACC">
            <w:pPr>
              <w:jc w:val="left"/>
            </w:pPr>
            <w:sdt>
              <w:sdtPr>
                <w:id w:val="68286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B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B77">
              <w:t xml:space="preserve"> N/A</w:t>
            </w:r>
          </w:p>
        </w:tc>
      </w:tr>
      <w:tr w:rsidR="00233B77" w14:paraId="408668B3" w14:textId="77777777" w:rsidTr="00723ACC">
        <w:trPr>
          <w:trHeight w:val="454"/>
        </w:trPr>
        <w:tc>
          <w:tcPr>
            <w:tcW w:w="4274" w:type="dxa"/>
            <w:gridSpan w:val="2"/>
            <w:shd w:val="clear" w:color="auto" w:fill="DBE5F1" w:themeFill="accent1" w:themeFillTint="33"/>
            <w:vAlign w:val="center"/>
          </w:tcPr>
          <w:p w14:paraId="44A2BF3D" w14:textId="60DE0648" w:rsidR="00233B77" w:rsidRPr="00723ACC" w:rsidRDefault="00233B77" w:rsidP="00723ACC">
            <w:pPr>
              <w:jc w:val="left"/>
              <w:rPr>
                <w:b/>
                <w:bCs/>
              </w:rPr>
            </w:pPr>
            <w:r w:rsidRPr="00723ACC">
              <w:rPr>
                <w:b/>
                <w:bCs/>
              </w:rPr>
              <w:t xml:space="preserve">Did the event recur after the reintroduction of the drug/intervention? </w:t>
            </w:r>
          </w:p>
        </w:tc>
        <w:tc>
          <w:tcPr>
            <w:tcW w:w="1586" w:type="dxa"/>
            <w:gridSpan w:val="2"/>
            <w:vAlign w:val="center"/>
          </w:tcPr>
          <w:p w14:paraId="4F1353DB" w14:textId="74743093" w:rsidR="00233B77" w:rsidRDefault="00B66EEA" w:rsidP="00723ACC">
            <w:pPr>
              <w:jc w:val="left"/>
            </w:pPr>
            <w:sdt>
              <w:sdtPr>
                <w:id w:val="12197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B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B77">
              <w:t xml:space="preserve"> Yes</w:t>
            </w:r>
          </w:p>
        </w:tc>
        <w:tc>
          <w:tcPr>
            <w:tcW w:w="1578" w:type="dxa"/>
            <w:gridSpan w:val="2"/>
            <w:vAlign w:val="center"/>
          </w:tcPr>
          <w:p w14:paraId="3384CFB4" w14:textId="287874AF" w:rsidR="00233B77" w:rsidRDefault="00B66EEA" w:rsidP="00723ACC">
            <w:pPr>
              <w:jc w:val="left"/>
            </w:pPr>
            <w:sdt>
              <w:sdtPr>
                <w:id w:val="-76592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B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B77">
              <w:t xml:space="preserve"> No</w:t>
            </w:r>
          </w:p>
        </w:tc>
        <w:tc>
          <w:tcPr>
            <w:tcW w:w="1579" w:type="dxa"/>
            <w:vAlign w:val="center"/>
          </w:tcPr>
          <w:p w14:paraId="328F5A42" w14:textId="30212C07" w:rsidR="00233B77" w:rsidRDefault="00B66EEA" w:rsidP="00723ACC">
            <w:pPr>
              <w:jc w:val="left"/>
            </w:pPr>
            <w:sdt>
              <w:sdtPr>
                <w:id w:val="-80091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B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B77">
              <w:t xml:space="preserve"> N/A</w:t>
            </w:r>
          </w:p>
        </w:tc>
      </w:tr>
    </w:tbl>
    <w:p w14:paraId="70E7F0B4" w14:textId="378B85D7" w:rsidR="00A7661B" w:rsidRDefault="00A7661B" w:rsidP="00C57807">
      <w:pPr>
        <w:pStyle w:val="Heading1"/>
        <w:numPr>
          <w:ilvl w:val="0"/>
          <w:numId w:val="43"/>
        </w:numPr>
        <w:ind w:left="426" w:hanging="426"/>
      </w:pPr>
      <w:r>
        <w:lastRenderedPageBreak/>
        <w:t>Concomitant drug(s) and history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FC7142" w14:paraId="7BF6BE28" w14:textId="77777777" w:rsidTr="00FC7142">
        <w:trPr>
          <w:trHeight w:val="454"/>
        </w:trPr>
        <w:tc>
          <w:tcPr>
            <w:tcW w:w="5000" w:type="pct"/>
            <w:tcBorders>
              <w:top w:val="single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7598A4CA" w14:textId="32E56136" w:rsidR="00FC7142" w:rsidRPr="00FC7142" w:rsidRDefault="00FC7142" w:rsidP="007F2812">
            <w:pPr>
              <w:rPr>
                <w:b/>
                <w:bCs/>
              </w:rPr>
            </w:pPr>
            <w:r w:rsidRPr="00FC7142">
              <w:rPr>
                <w:b/>
                <w:bCs/>
              </w:rPr>
              <w:t>Concomitant drug(s) and dates of administration (exclude those used to treat event)</w:t>
            </w:r>
          </w:p>
        </w:tc>
      </w:tr>
      <w:tr w:rsidR="00FC7142" w14:paraId="058A9D9D" w14:textId="77777777" w:rsidTr="001E2471">
        <w:trPr>
          <w:trHeight w:val="1077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EA1093" w14:textId="77777777" w:rsidR="00FC7142" w:rsidRDefault="00FC7142" w:rsidP="00FC7142">
            <w:pPr>
              <w:jc w:val="left"/>
              <w:rPr>
                <w:u w:color="000000"/>
              </w:rPr>
            </w:pPr>
          </w:p>
        </w:tc>
      </w:tr>
      <w:tr w:rsidR="00FC7142" w14:paraId="737EC6FF" w14:textId="77777777" w:rsidTr="00FC7142">
        <w:trPr>
          <w:trHeight w:val="454"/>
        </w:trPr>
        <w:tc>
          <w:tcPr>
            <w:tcW w:w="50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8C1142" w14:textId="0617070C" w:rsidR="00FC7142" w:rsidRPr="00FC7142" w:rsidRDefault="00FC7142" w:rsidP="00FC7142">
            <w:pPr>
              <w:jc w:val="left"/>
              <w:rPr>
                <w:b/>
                <w:bCs/>
                <w:u w:color="000000"/>
              </w:rPr>
            </w:pPr>
            <w:r w:rsidRPr="00FC7142">
              <w:rPr>
                <w:b/>
                <w:bCs/>
                <w:u w:color="000000"/>
              </w:rPr>
              <w:t>Other relevant history (e.g. diagnostics, allergies, pregnancy with last month of period, etc.)</w:t>
            </w:r>
          </w:p>
        </w:tc>
      </w:tr>
      <w:tr w:rsidR="00FC7142" w14:paraId="174C803D" w14:textId="77777777" w:rsidTr="001E2471">
        <w:trPr>
          <w:trHeight w:val="1077"/>
        </w:trPr>
        <w:tc>
          <w:tcPr>
            <w:tcW w:w="50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236A" w14:textId="77777777" w:rsidR="00FC7142" w:rsidRDefault="00FC7142" w:rsidP="00FC7142">
            <w:pPr>
              <w:jc w:val="left"/>
              <w:rPr>
                <w:u w:color="000000"/>
              </w:rPr>
            </w:pPr>
          </w:p>
        </w:tc>
      </w:tr>
    </w:tbl>
    <w:p w14:paraId="40391491" w14:textId="6D972BC3" w:rsidR="00A7661B" w:rsidRDefault="00A7661B" w:rsidP="00C57807">
      <w:pPr>
        <w:pStyle w:val="Heading1"/>
        <w:numPr>
          <w:ilvl w:val="0"/>
          <w:numId w:val="43"/>
        </w:numPr>
        <w:ind w:left="426" w:hanging="426"/>
      </w:pPr>
      <w:r>
        <w:t>Causality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709"/>
        <w:gridCol w:w="2927"/>
      </w:tblGrid>
      <w:tr w:rsidR="00D31784" w14:paraId="10E28088" w14:textId="77777777" w:rsidTr="00B22341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24370474" w14:textId="77777777" w:rsidR="00D31784" w:rsidRDefault="00D31784" w:rsidP="00D31784">
            <w:pPr>
              <w:rPr>
                <w:b/>
                <w:bCs/>
              </w:rPr>
            </w:pPr>
            <w:r>
              <w:rPr>
                <w:b/>
                <w:bCs/>
              </w:rPr>
              <w:t>Cause</w:t>
            </w:r>
          </w:p>
          <w:p w14:paraId="42A00B69" w14:textId="4540CF91" w:rsidR="00D31784" w:rsidRPr="00D31784" w:rsidRDefault="00D31784" w:rsidP="00D31784">
            <w:r>
              <w:t>I</w:t>
            </w:r>
            <w:r w:rsidRPr="00D31784">
              <w:t xml:space="preserve">ndicate below if this SAE was caused by another treatment. For </w:t>
            </w:r>
            <w:r w:rsidR="00992ADC">
              <w:t>example,</w:t>
            </w:r>
            <w:r w:rsidRPr="00D31784">
              <w:t xml:space="preserve"> screening procedure, other drugs (including NIMPS), research procedure, surgery, radiotherapy</w:t>
            </w:r>
            <w:r>
              <w:t>.</w:t>
            </w:r>
          </w:p>
        </w:tc>
      </w:tr>
      <w:tr w:rsidR="00D31784" w14:paraId="5AA6A695" w14:textId="77777777" w:rsidTr="00B22341">
        <w:trPr>
          <w:trHeight w:val="1077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699C86" w14:textId="77777777" w:rsidR="00D31784" w:rsidRDefault="00D31784" w:rsidP="00B22341">
            <w:pPr>
              <w:jc w:val="left"/>
              <w:rPr>
                <w:u w:color="000000"/>
              </w:rPr>
            </w:pPr>
          </w:p>
        </w:tc>
      </w:tr>
      <w:tr w:rsidR="00D31784" w14:paraId="3F3BA8B2" w14:textId="77777777" w:rsidTr="00D31784">
        <w:trPr>
          <w:trHeight w:val="454"/>
        </w:trPr>
        <w:tc>
          <w:tcPr>
            <w:tcW w:w="29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C8EA0CB" w14:textId="77777777" w:rsidR="00D31784" w:rsidRPr="00FC7142" w:rsidRDefault="00D31784" w:rsidP="00B22341">
            <w:pPr>
              <w:jc w:val="left"/>
              <w:rPr>
                <w:b/>
                <w:bCs/>
                <w:u w:color="000000"/>
              </w:rPr>
            </w:pPr>
            <w:r>
              <w:rPr>
                <w:b/>
                <w:bCs/>
                <w:u w:color="000000"/>
              </w:rPr>
              <w:t xml:space="preserve">Causality assessment: </w:t>
            </w:r>
            <w:r w:rsidRPr="00D31784">
              <w:rPr>
                <w:u w:color="000000"/>
              </w:rPr>
              <w:t>(see codes)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16BB7C71" w14:textId="17A25E5B" w:rsidR="00D31784" w:rsidRPr="00FC7142" w:rsidRDefault="00D31784" w:rsidP="00D31784">
            <w:pPr>
              <w:jc w:val="center"/>
              <w:rPr>
                <w:b/>
                <w:bCs/>
                <w:u w:color="000000"/>
              </w:rPr>
            </w:pPr>
            <w:r>
              <w:rPr>
                <w:b/>
                <w:bCs/>
                <w:u w:color="000000"/>
              </w:rPr>
              <w:t>Code</w:t>
            </w:r>
          </w:p>
        </w:tc>
        <w:tc>
          <w:tcPr>
            <w:tcW w:w="16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517D2B" w14:textId="319F9A67" w:rsidR="00D31784" w:rsidRPr="00FC7142" w:rsidRDefault="00D31784" w:rsidP="00D31784">
            <w:pPr>
              <w:jc w:val="left"/>
              <w:rPr>
                <w:b/>
                <w:bCs/>
                <w:u w:color="000000"/>
              </w:rPr>
            </w:pPr>
            <w:r>
              <w:rPr>
                <w:b/>
                <w:bCs/>
                <w:u w:color="000000"/>
              </w:rPr>
              <w:t>Category</w:t>
            </w:r>
          </w:p>
        </w:tc>
      </w:tr>
      <w:tr w:rsidR="00D31784" w14:paraId="60CB6AB0" w14:textId="77777777" w:rsidTr="00D31784">
        <w:trPr>
          <w:trHeight w:val="283"/>
        </w:trPr>
        <w:tc>
          <w:tcPr>
            <w:tcW w:w="298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05DA72D7" w14:textId="77777777" w:rsidR="00D31784" w:rsidRDefault="00D31784" w:rsidP="00B22341">
            <w:pPr>
              <w:jc w:val="left"/>
              <w:rPr>
                <w:u w:color="000000"/>
              </w:rPr>
            </w:pP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7464B8" w14:textId="2E380542" w:rsidR="00D31784" w:rsidRDefault="00D31784" w:rsidP="003F22AA">
            <w:pPr>
              <w:spacing w:before="0" w:after="0"/>
              <w:jc w:val="center"/>
              <w:rPr>
                <w:u w:color="000000"/>
              </w:rPr>
            </w:pPr>
            <w:r>
              <w:rPr>
                <w:u w:color="000000"/>
              </w:rPr>
              <w:t>1</w:t>
            </w:r>
          </w:p>
        </w:tc>
        <w:tc>
          <w:tcPr>
            <w:tcW w:w="16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98D7" w14:textId="5059D363" w:rsidR="00D31784" w:rsidRDefault="00D31784" w:rsidP="003F22AA">
            <w:pPr>
              <w:spacing w:before="0" w:after="0"/>
              <w:rPr>
                <w:u w:color="000000"/>
              </w:rPr>
            </w:pPr>
            <w:r>
              <w:rPr>
                <w:u w:color="000000"/>
              </w:rPr>
              <w:t>Unrelated</w:t>
            </w:r>
          </w:p>
        </w:tc>
      </w:tr>
      <w:tr w:rsidR="00D31784" w14:paraId="2540CBCD" w14:textId="77777777" w:rsidTr="00D31784">
        <w:trPr>
          <w:trHeight w:val="283"/>
        </w:trPr>
        <w:tc>
          <w:tcPr>
            <w:tcW w:w="298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6F82253B" w14:textId="77777777" w:rsidR="00D31784" w:rsidRDefault="00D31784" w:rsidP="00B22341">
            <w:pPr>
              <w:jc w:val="left"/>
              <w:rPr>
                <w:u w:color="000000"/>
              </w:rPr>
            </w:pP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DB48A2" w14:textId="362E8A19" w:rsidR="00D31784" w:rsidRDefault="00D31784" w:rsidP="003F22AA">
            <w:pPr>
              <w:spacing w:before="0" w:after="0"/>
              <w:jc w:val="center"/>
              <w:rPr>
                <w:u w:color="000000"/>
              </w:rPr>
            </w:pPr>
            <w:r>
              <w:rPr>
                <w:u w:color="000000"/>
              </w:rPr>
              <w:t>2</w:t>
            </w:r>
          </w:p>
        </w:tc>
        <w:tc>
          <w:tcPr>
            <w:tcW w:w="16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66F6" w14:textId="04325D31" w:rsidR="00D31784" w:rsidRDefault="00D31784" w:rsidP="003F22AA">
            <w:pPr>
              <w:spacing w:before="0" w:after="0"/>
              <w:rPr>
                <w:u w:color="000000"/>
              </w:rPr>
            </w:pPr>
            <w:r>
              <w:rPr>
                <w:u w:color="000000"/>
              </w:rPr>
              <w:t>Unlikely to be related</w:t>
            </w:r>
          </w:p>
        </w:tc>
      </w:tr>
      <w:tr w:rsidR="00D31784" w14:paraId="0223557F" w14:textId="77777777" w:rsidTr="00D31784">
        <w:trPr>
          <w:trHeight w:val="283"/>
        </w:trPr>
        <w:tc>
          <w:tcPr>
            <w:tcW w:w="298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668DDACF" w14:textId="77777777" w:rsidR="00D31784" w:rsidRDefault="00D31784" w:rsidP="00B22341">
            <w:pPr>
              <w:jc w:val="left"/>
              <w:rPr>
                <w:u w:color="000000"/>
              </w:rPr>
            </w:pP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1037A0" w14:textId="7ABE1AF6" w:rsidR="00D31784" w:rsidRDefault="00D31784" w:rsidP="003F22AA">
            <w:pPr>
              <w:spacing w:before="0" w:after="0"/>
              <w:jc w:val="center"/>
              <w:rPr>
                <w:u w:color="000000"/>
              </w:rPr>
            </w:pPr>
            <w:r>
              <w:rPr>
                <w:u w:color="000000"/>
              </w:rPr>
              <w:t>3</w:t>
            </w:r>
          </w:p>
        </w:tc>
        <w:tc>
          <w:tcPr>
            <w:tcW w:w="16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DBB3" w14:textId="56162F4F" w:rsidR="00D31784" w:rsidRDefault="00D31784" w:rsidP="003F22AA">
            <w:pPr>
              <w:spacing w:before="0" w:after="0"/>
              <w:rPr>
                <w:u w:color="000000"/>
              </w:rPr>
            </w:pPr>
            <w:r>
              <w:rPr>
                <w:u w:color="000000"/>
              </w:rPr>
              <w:t>Possibly related</w:t>
            </w:r>
          </w:p>
        </w:tc>
      </w:tr>
      <w:tr w:rsidR="00D31784" w14:paraId="1D20E29A" w14:textId="77777777" w:rsidTr="00D31784">
        <w:trPr>
          <w:trHeight w:val="283"/>
        </w:trPr>
        <w:tc>
          <w:tcPr>
            <w:tcW w:w="298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2540B16F" w14:textId="77777777" w:rsidR="00D31784" w:rsidRDefault="00D31784" w:rsidP="00B22341">
            <w:pPr>
              <w:jc w:val="left"/>
              <w:rPr>
                <w:u w:color="000000"/>
              </w:rPr>
            </w:pP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E3C7F7" w14:textId="6A1D4F58" w:rsidR="00D31784" w:rsidRDefault="00D31784" w:rsidP="003F22AA">
            <w:pPr>
              <w:spacing w:before="0" w:after="0"/>
              <w:jc w:val="center"/>
              <w:rPr>
                <w:u w:color="000000"/>
              </w:rPr>
            </w:pPr>
            <w:r>
              <w:rPr>
                <w:u w:color="000000"/>
              </w:rPr>
              <w:t>4</w:t>
            </w:r>
          </w:p>
        </w:tc>
        <w:tc>
          <w:tcPr>
            <w:tcW w:w="16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23FF" w14:textId="3A211D0C" w:rsidR="00D31784" w:rsidRDefault="00D31784" w:rsidP="003F22AA">
            <w:pPr>
              <w:spacing w:before="0" w:after="0"/>
              <w:rPr>
                <w:u w:color="000000"/>
              </w:rPr>
            </w:pPr>
            <w:r>
              <w:rPr>
                <w:u w:color="000000"/>
              </w:rPr>
              <w:t>Probably related</w:t>
            </w:r>
          </w:p>
        </w:tc>
      </w:tr>
      <w:tr w:rsidR="00D31784" w14:paraId="48603758" w14:textId="77777777" w:rsidTr="00D31784">
        <w:trPr>
          <w:trHeight w:val="283"/>
        </w:trPr>
        <w:tc>
          <w:tcPr>
            <w:tcW w:w="2984" w:type="pct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D43FAB8" w14:textId="77777777" w:rsidR="00D31784" w:rsidRDefault="00D31784" w:rsidP="00B22341">
            <w:pPr>
              <w:jc w:val="left"/>
              <w:rPr>
                <w:u w:color="000000"/>
              </w:rPr>
            </w:pP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F62A14" w14:textId="37B192D6" w:rsidR="00D31784" w:rsidRDefault="00D31784" w:rsidP="003F22AA">
            <w:pPr>
              <w:spacing w:before="0" w:after="0"/>
              <w:jc w:val="center"/>
              <w:rPr>
                <w:u w:color="000000"/>
              </w:rPr>
            </w:pPr>
            <w:r>
              <w:rPr>
                <w:u w:color="000000"/>
              </w:rPr>
              <w:t>5</w:t>
            </w:r>
          </w:p>
        </w:tc>
        <w:tc>
          <w:tcPr>
            <w:tcW w:w="162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14D0" w14:textId="50D19755" w:rsidR="00D31784" w:rsidRDefault="00D31784" w:rsidP="003F22AA">
            <w:pPr>
              <w:spacing w:before="0" w:after="0"/>
              <w:rPr>
                <w:u w:color="000000"/>
              </w:rPr>
            </w:pPr>
            <w:r>
              <w:rPr>
                <w:u w:color="000000"/>
              </w:rPr>
              <w:t xml:space="preserve">Definitely related </w:t>
            </w:r>
          </w:p>
        </w:tc>
      </w:tr>
    </w:tbl>
    <w:p w14:paraId="400FCC27" w14:textId="41AD7A89" w:rsidR="00A7661B" w:rsidRDefault="00A7661B" w:rsidP="00C57807">
      <w:pPr>
        <w:pStyle w:val="Heading1"/>
        <w:numPr>
          <w:ilvl w:val="0"/>
          <w:numId w:val="43"/>
        </w:numPr>
        <w:ind w:left="426" w:hanging="426"/>
      </w:pPr>
      <w:r>
        <w:t>Form completed by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7603"/>
      </w:tblGrid>
      <w:tr w:rsidR="00A7661B" w:rsidRPr="00363288" w14:paraId="5CA89805" w14:textId="77777777" w:rsidTr="000A3482">
        <w:trPr>
          <w:trHeight w:val="454"/>
        </w:trPr>
        <w:tc>
          <w:tcPr>
            <w:tcW w:w="784" w:type="pct"/>
            <w:tcBorders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72494FC" w14:textId="77777777" w:rsidR="00A7661B" w:rsidRPr="00D93B52" w:rsidRDefault="00A7661B" w:rsidP="007F2812">
            <w:pPr>
              <w:jc w:val="left"/>
              <w:rPr>
                <w:b/>
                <w:bCs/>
              </w:rPr>
            </w:pPr>
            <w:r w:rsidRPr="00D93B52">
              <w:rPr>
                <w:b/>
                <w:bCs/>
              </w:rPr>
              <w:t>Name:</w:t>
            </w:r>
          </w:p>
        </w:tc>
        <w:tc>
          <w:tcPr>
            <w:tcW w:w="4216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747B3D" w14:textId="77777777" w:rsidR="00A7661B" w:rsidRPr="00363288" w:rsidRDefault="00A7661B" w:rsidP="007F2812">
            <w:pPr>
              <w:jc w:val="left"/>
            </w:pPr>
          </w:p>
        </w:tc>
      </w:tr>
      <w:tr w:rsidR="00A7661B" w:rsidRPr="00363288" w14:paraId="6828E3D3" w14:textId="77777777" w:rsidTr="000A3482">
        <w:trPr>
          <w:trHeight w:val="850"/>
        </w:trPr>
        <w:tc>
          <w:tcPr>
            <w:tcW w:w="78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4ADCCEE2" w14:textId="27617918" w:rsidR="00A7661B" w:rsidRPr="00D93B52" w:rsidRDefault="00A7661B" w:rsidP="007F2812">
            <w:pPr>
              <w:jc w:val="left"/>
              <w:rPr>
                <w:b/>
                <w:bCs/>
              </w:rPr>
            </w:pPr>
            <w:r w:rsidRPr="00D93B52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*</w:t>
            </w:r>
            <w:r w:rsidRPr="00D93B52">
              <w:rPr>
                <w:b/>
                <w:bCs/>
              </w:rPr>
              <w:t>:</w:t>
            </w:r>
          </w:p>
        </w:tc>
        <w:tc>
          <w:tcPr>
            <w:tcW w:w="42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3F9907E" w14:textId="77777777" w:rsidR="00A7661B" w:rsidRPr="00363288" w:rsidRDefault="00A7661B" w:rsidP="007F2812">
            <w:pPr>
              <w:jc w:val="left"/>
            </w:pPr>
          </w:p>
        </w:tc>
      </w:tr>
      <w:tr w:rsidR="00A7661B" w:rsidRPr="00363288" w14:paraId="0729C200" w14:textId="77777777" w:rsidTr="000A3482">
        <w:trPr>
          <w:trHeight w:val="454"/>
        </w:trPr>
        <w:tc>
          <w:tcPr>
            <w:tcW w:w="784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03B8FC62" w14:textId="3A61D6FC" w:rsidR="00A7661B" w:rsidRPr="00D93B52" w:rsidRDefault="00A7661B" w:rsidP="007F2812">
            <w:pPr>
              <w:jc w:val="left"/>
              <w:rPr>
                <w:b/>
                <w:bCs/>
              </w:rPr>
            </w:pPr>
            <w:r w:rsidRPr="00D93B52">
              <w:rPr>
                <w:b/>
                <w:bCs/>
              </w:rPr>
              <w:t>Date:</w:t>
            </w:r>
          </w:p>
        </w:tc>
        <w:tc>
          <w:tcPr>
            <w:tcW w:w="421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6F033" w14:textId="6DF8A53C" w:rsidR="00A7661B" w:rsidRPr="00B85880" w:rsidRDefault="00A7661B" w:rsidP="007F2812">
            <w:pPr>
              <w:jc w:val="left"/>
            </w:pPr>
          </w:p>
        </w:tc>
      </w:tr>
    </w:tbl>
    <w:p w14:paraId="64D1A5EF" w14:textId="0DAEE9D7" w:rsidR="00A7661B" w:rsidRDefault="00A7661B" w:rsidP="00A7661B">
      <w:r>
        <w:t xml:space="preserve">* </w:t>
      </w:r>
      <w:r w:rsidRPr="00A7661B">
        <w:t>You must have signed the site signature and delegation log</w:t>
      </w:r>
      <w:r>
        <w:t>.</w:t>
      </w:r>
    </w:p>
    <w:p w14:paraId="09911917" w14:textId="049C4F4F" w:rsidR="00A7661B" w:rsidRDefault="00A7661B" w:rsidP="00C57807">
      <w:pPr>
        <w:pStyle w:val="Heading1"/>
        <w:numPr>
          <w:ilvl w:val="0"/>
          <w:numId w:val="43"/>
        </w:numPr>
        <w:ind w:left="426" w:hanging="426"/>
      </w:pPr>
      <w:r>
        <w:t>Investigator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7603"/>
      </w:tblGrid>
      <w:tr w:rsidR="00A7661B" w:rsidRPr="00363288" w14:paraId="6041AEA4" w14:textId="77777777" w:rsidTr="000A3482">
        <w:trPr>
          <w:trHeight w:val="454"/>
        </w:trPr>
        <w:tc>
          <w:tcPr>
            <w:tcW w:w="784" w:type="pct"/>
            <w:tcBorders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5AB4BC8" w14:textId="412E12D9" w:rsidR="00A7661B" w:rsidRPr="00D93B52" w:rsidRDefault="00A7661B" w:rsidP="007F2812">
            <w:pPr>
              <w:jc w:val="left"/>
              <w:rPr>
                <w:b/>
                <w:bCs/>
              </w:rPr>
            </w:pPr>
            <w:r>
              <w:t xml:space="preserve"> </w:t>
            </w:r>
            <w:r w:rsidRPr="00D93B52">
              <w:rPr>
                <w:b/>
                <w:bCs/>
              </w:rPr>
              <w:t>Name:</w:t>
            </w:r>
          </w:p>
        </w:tc>
        <w:tc>
          <w:tcPr>
            <w:tcW w:w="4216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86FA6C" w14:textId="6C16409C" w:rsidR="00A7661B" w:rsidRPr="00363288" w:rsidRDefault="00A7661B" w:rsidP="007F2812">
            <w:pPr>
              <w:jc w:val="left"/>
            </w:pPr>
          </w:p>
        </w:tc>
      </w:tr>
      <w:tr w:rsidR="00A7661B" w:rsidRPr="00363288" w14:paraId="7B8092BA" w14:textId="77777777" w:rsidTr="000A3482">
        <w:trPr>
          <w:trHeight w:val="850"/>
        </w:trPr>
        <w:tc>
          <w:tcPr>
            <w:tcW w:w="78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52D5A643" w14:textId="56EA4996" w:rsidR="00A7661B" w:rsidRPr="00D93B52" w:rsidRDefault="00A7661B" w:rsidP="007F2812">
            <w:pPr>
              <w:jc w:val="left"/>
              <w:rPr>
                <w:b/>
                <w:bCs/>
              </w:rPr>
            </w:pPr>
            <w:r w:rsidRPr="00D93B52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*</w:t>
            </w:r>
            <w:r w:rsidRPr="00D93B52">
              <w:rPr>
                <w:b/>
                <w:bCs/>
              </w:rPr>
              <w:t>:</w:t>
            </w:r>
          </w:p>
        </w:tc>
        <w:tc>
          <w:tcPr>
            <w:tcW w:w="42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9584CA0" w14:textId="5DF30909" w:rsidR="00A7661B" w:rsidRPr="00363288" w:rsidRDefault="00A7661B" w:rsidP="007F2812">
            <w:pPr>
              <w:jc w:val="left"/>
            </w:pPr>
          </w:p>
        </w:tc>
      </w:tr>
      <w:tr w:rsidR="00A7661B" w:rsidRPr="00363288" w14:paraId="6E14813F" w14:textId="77777777" w:rsidTr="000A3482">
        <w:trPr>
          <w:trHeight w:val="454"/>
        </w:trPr>
        <w:tc>
          <w:tcPr>
            <w:tcW w:w="784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0E89EC66" w14:textId="3A4E45A4" w:rsidR="00A7661B" w:rsidRPr="00D93B52" w:rsidRDefault="00A7661B" w:rsidP="007F2812">
            <w:pPr>
              <w:jc w:val="left"/>
              <w:rPr>
                <w:b/>
                <w:bCs/>
              </w:rPr>
            </w:pPr>
            <w:r w:rsidRPr="00D93B52">
              <w:rPr>
                <w:b/>
                <w:bCs/>
              </w:rPr>
              <w:t>Date:</w:t>
            </w:r>
          </w:p>
        </w:tc>
        <w:tc>
          <w:tcPr>
            <w:tcW w:w="421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EBE39" w14:textId="6712D65D" w:rsidR="00A7661B" w:rsidRPr="00B85880" w:rsidRDefault="00A7661B" w:rsidP="007F2812">
            <w:pPr>
              <w:jc w:val="left"/>
            </w:pPr>
          </w:p>
        </w:tc>
      </w:tr>
    </w:tbl>
    <w:p w14:paraId="0F3D4285" w14:textId="041D382C" w:rsidR="00652D2D" w:rsidRPr="003F22AA" w:rsidRDefault="00A7661B" w:rsidP="003F22AA">
      <w:r>
        <w:t xml:space="preserve">* </w:t>
      </w:r>
      <w:r w:rsidRPr="00A7661B">
        <w:t>In signing this form, the investigator confirms the seriousness, causality and outcome of the event</w:t>
      </w:r>
      <w:r>
        <w:t>.</w:t>
      </w:r>
      <w:r w:rsidR="00652D2D">
        <w:br w:type="page"/>
      </w:r>
    </w:p>
    <w:p w14:paraId="16340213" w14:textId="2F47EA51" w:rsidR="00652D2D" w:rsidRDefault="00652D2D" w:rsidP="00C57807">
      <w:pPr>
        <w:pStyle w:val="Heading1"/>
        <w:numPr>
          <w:ilvl w:val="0"/>
          <w:numId w:val="43"/>
        </w:numPr>
        <w:ind w:left="426" w:hanging="426"/>
      </w:pPr>
      <w:r>
        <w:lastRenderedPageBreak/>
        <w:t>Review of causality and assessment of expectedness</w:t>
      </w:r>
    </w:p>
    <w:p w14:paraId="3C2209A7" w14:textId="2B76D725" w:rsidR="00652D2D" w:rsidRDefault="00652D2D" w:rsidP="00652D2D">
      <w:pPr>
        <w:pStyle w:val="Heading2"/>
      </w:pPr>
      <w: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5"/>
      </w:tblGrid>
      <w:tr w:rsidR="00CD499E" w14:paraId="168C551D" w14:textId="77777777" w:rsidTr="00CD499E">
        <w:trPr>
          <w:trHeight w:val="454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6828477A" w14:textId="1F7C4FC9" w:rsidR="00CD499E" w:rsidRDefault="00CD499E" w:rsidP="00CD499E">
            <w:pPr>
              <w:jc w:val="left"/>
            </w:pPr>
            <w:r>
              <w:rPr>
                <w:b/>
                <w:bCs/>
              </w:rPr>
              <w:t>Unique SAE reference number:</w:t>
            </w:r>
          </w:p>
        </w:tc>
        <w:tc>
          <w:tcPr>
            <w:tcW w:w="6045" w:type="dxa"/>
            <w:vAlign w:val="center"/>
          </w:tcPr>
          <w:p w14:paraId="6C4B0F06" w14:textId="77777777" w:rsidR="00CD499E" w:rsidRDefault="00CD499E" w:rsidP="00CD499E">
            <w:pPr>
              <w:jc w:val="left"/>
            </w:pPr>
          </w:p>
        </w:tc>
      </w:tr>
    </w:tbl>
    <w:p w14:paraId="3DEE5FD8" w14:textId="1EFD8E04" w:rsidR="00480B0B" w:rsidRDefault="00480B0B" w:rsidP="00480B0B">
      <w:r>
        <w:t xml:space="preserve">An assessment of expectedness should be performed if the SAE is classified as being related (causality code 3-5) to the </w:t>
      </w:r>
      <w:r w:rsidR="00CD499E">
        <w:t xml:space="preserve">trial </w:t>
      </w:r>
      <w:r w:rsidRPr="00CD499E">
        <w:rPr>
          <w:rStyle w:val="InstructionsChar"/>
        </w:rPr>
        <w:t>&lt;medication/treatment&gt;</w:t>
      </w:r>
      <w:r>
        <w:t xml:space="preserve">. An assessment is not required if the SAE is deemed to be unrelated to the </w:t>
      </w:r>
      <w:r w:rsidR="00CD499E">
        <w:t xml:space="preserve">trial </w:t>
      </w:r>
      <w:r w:rsidR="00CD499E" w:rsidRPr="00CD499E">
        <w:rPr>
          <w:rStyle w:val="InstructionsChar"/>
        </w:rPr>
        <w:t>&lt;medication/treatment&gt;</w:t>
      </w:r>
      <w:r w:rsidR="00CD499E">
        <w:t xml:space="preserve"> i.e. an </w:t>
      </w:r>
      <w:r>
        <w:t>“other cause”.  If applicable, enter the relevant code in the box below.</w:t>
      </w:r>
    </w:p>
    <w:p w14:paraId="6E644324" w14:textId="5FCBAE1E" w:rsidR="00652D2D" w:rsidRDefault="00480B0B" w:rsidP="00480B0B">
      <w:r>
        <w:t xml:space="preserve">If </w:t>
      </w:r>
      <w:r w:rsidRPr="00CD499E">
        <w:rPr>
          <w:rStyle w:val="InstructionsChar"/>
        </w:rPr>
        <w:t>&lt;medication/treatment&gt;</w:t>
      </w:r>
      <w:r>
        <w:t xml:space="preserve"> has yet to be given leave the </w:t>
      </w:r>
      <w:r w:rsidR="00554134">
        <w:t xml:space="preserve">causality and expectedness </w:t>
      </w:r>
      <w:r>
        <w:t>box</w:t>
      </w:r>
      <w:r w:rsidR="00CD499E">
        <w:t>es</w:t>
      </w:r>
      <w:r>
        <w:t xml:space="preserve"> blank</w:t>
      </w:r>
      <w:r w:rsidR="00CD499E">
        <w:t>.</w:t>
      </w: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392"/>
        <w:gridCol w:w="1534"/>
      </w:tblGrid>
      <w:tr w:rsidR="00CD499E" w14:paraId="79DB6956" w14:textId="77777777" w:rsidTr="00554134">
        <w:trPr>
          <w:trHeight w:val="454"/>
        </w:trPr>
        <w:tc>
          <w:tcPr>
            <w:tcW w:w="6091" w:type="dxa"/>
            <w:shd w:val="clear" w:color="auto" w:fill="DBE5F1" w:themeFill="accent1" w:themeFillTint="33"/>
            <w:vAlign w:val="center"/>
          </w:tcPr>
          <w:p w14:paraId="6B2CBD4B" w14:textId="59632852" w:rsidR="00CD499E" w:rsidRPr="00CD499E" w:rsidRDefault="00CD499E" w:rsidP="00B22341">
            <w:pPr>
              <w:jc w:val="left"/>
              <w:rPr>
                <w:b/>
                <w:bCs/>
              </w:rPr>
            </w:pPr>
            <w:r w:rsidRPr="00CD499E">
              <w:rPr>
                <w:b/>
                <w:bCs/>
              </w:rPr>
              <w:t xml:space="preserve">Trial </w:t>
            </w:r>
            <w:r w:rsidRPr="00CD499E">
              <w:rPr>
                <w:rStyle w:val="InstructionsChar"/>
                <w:b/>
                <w:bCs/>
              </w:rPr>
              <w:t>&lt;medication/treatment&gt;</w:t>
            </w:r>
          </w:p>
        </w:tc>
        <w:tc>
          <w:tcPr>
            <w:tcW w:w="1392" w:type="dxa"/>
            <w:shd w:val="clear" w:color="auto" w:fill="DBE5F1" w:themeFill="accent1" w:themeFillTint="33"/>
            <w:vAlign w:val="center"/>
          </w:tcPr>
          <w:p w14:paraId="2E66D25E" w14:textId="46FC1D62" w:rsidR="00CD499E" w:rsidRPr="006216DF" w:rsidRDefault="00554134" w:rsidP="005541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Review of causality </w:t>
            </w:r>
            <w:r w:rsidRPr="00554134">
              <w:t>(enter code</w:t>
            </w:r>
            <w:r w:rsidR="007A6E14">
              <w:t>*</w:t>
            </w:r>
            <w:r w:rsidRPr="00554134">
              <w:t>)</w:t>
            </w:r>
          </w:p>
        </w:tc>
        <w:tc>
          <w:tcPr>
            <w:tcW w:w="1534" w:type="dxa"/>
            <w:shd w:val="clear" w:color="auto" w:fill="DBE5F1" w:themeFill="accent1" w:themeFillTint="33"/>
            <w:vAlign w:val="center"/>
          </w:tcPr>
          <w:p w14:paraId="39A13E2F" w14:textId="35A646EF" w:rsidR="00CD499E" w:rsidRDefault="00554134" w:rsidP="00554134">
            <w:pPr>
              <w:jc w:val="center"/>
            </w:pPr>
            <w:r>
              <w:rPr>
                <w:b/>
                <w:bCs/>
              </w:rPr>
              <w:t xml:space="preserve">Assessment of expectedness </w:t>
            </w:r>
            <w:r w:rsidRPr="00554134">
              <w:t>(enter code</w:t>
            </w:r>
            <w:r w:rsidR="007A6E14" w:rsidRPr="007A6E14">
              <w:rPr>
                <w:vertAlign w:val="superscript"/>
              </w:rPr>
              <w:t>#</w:t>
            </w:r>
            <w:r w:rsidRPr="00554134">
              <w:t>)</w:t>
            </w:r>
          </w:p>
        </w:tc>
      </w:tr>
      <w:tr w:rsidR="00554134" w14:paraId="2DA206E1" w14:textId="77777777" w:rsidTr="00554134">
        <w:trPr>
          <w:trHeight w:val="454"/>
        </w:trPr>
        <w:tc>
          <w:tcPr>
            <w:tcW w:w="6091" w:type="dxa"/>
            <w:shd w:val="clear" w:color="auto" w:fill="auto"/>
            <w:vAlign w:val="center"/>
          </w:tcPr>
          <w:p w14:paraId="2F706606" w14:textId="37F4332B" w:rsidR="00554134" w:rsidRPr="007A6E14" w:rsidRDefault="007A6E14" w:rsidP="007A6E14">
            <w:pPr>
              <w:pStyle w:val="Instructions"/>
            </w:pPr>
            <w:r w:rsidRPr="007A6E14">
              <w:t>&lt;blinded treatment&gt;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0606B080" w14:textId="77777777" w:rsidR="00554134" w:rsidRPr="006216DF" w:rsidRDefault="00554134" w:rsidP="00554134">
            <w:pPr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49ADDA71" w14:textId="77777777" w:rsidR="00554134" w:rsidRDefault="00554134" w:rsidP="00554134">
            <w:pPr>
              <w:jc w:val="center"/>
            </w:pPr>
          </w:p>
        </w:tc>
      </w:tr>
      <w:tr w:rsidR="00554134" w14:paraId="747231CD" w14:textId="77777777" w:rsidTr="00554134">
        <w:trPr>
          <w:trHeight w:val="454"/>
        </w:trPr>
        <w:tc>
          <w:tcPr>
            <w:tcW w:w="6091" w:type="dxa"/>
            <w:shd w:val="clear" w:color="auto" w:fill="auto"/>
            <w:vAlign w:val="center"/>
          </w:tcPr>
          <w:p w14:paraId="608A79E0" w14:textId="4A15CF41" w:rsidR="00554134" w:rsidRPr="007A6E14" w:rsidRDefault="007A6E14" w:rsidP="007A6E14">
            <w:pPr>
              <w:pStyle w:val="Instructions"/>
            </w:pPr>
            <w:r w:rsidRPr="007A6E14">
              <w:t>&lt;specific IMP 1&gt;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B727B1D" w14:textId="77777777" w:rsidR="00554134" w:rsidRPr="006216DF" w:rsidRDefault="00554134" w:rsidP="00554134">
            <w:pPr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31E9E13A" w14:textId="77777777" w:rsidR="00554134" w:rsidRDefault="00554134" w:rsidP="00554134">
            <w:pPr>
              <w:jc w:val="center"/>
            </w:pPr>
          </w:p>
        </w:tc>
      </w:tr>
      <w:tr w:rsidR="00554134" w14:paraId="3A56F91C" w14:textId="77777777" w:rsidTr="00554134">
        <w:trPr>
          <w:trHeight w:val="454"/>
        </w:trPr>
        <w:tc>
          <w:tcPr>
            <w:tcW w:w="6091" w:type="dxa"/>
            <w:shd w:val="clear" w:color="auto" w:fill="auto"/>
            <w:vAlign w:val="center"/>
          </w:tcPr>
          <w:p w14:paraId="411DFEF5" w14:textId="29C43AF3" w:rsidR="00554134" w:rsidRPr="007A6E14" w:rsidRDefault="007A6E14" w:rsidP="007A6E14">
            <w:pPr>
              <w:pStyle w:val="Instructions"/>
            </w:pPr>
            <w:r w:rsidRPr="007A6E14">
              <w:t>&lt;specific IMP 2 etc.&gt;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6CADA84" w14:textId="77777777" w:rsidR="00554134" w:rsidRPr="006216DF" w:rsidRDefault="00554134" w:rsidP="00554134">
            <w:pPr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1F2DC7CE" w14:textId="77777777" w:rsidR="00554134" w:rsidRDefault="00554134" w:rsidP="00554134">
            <w:pPr>
              <w:jc w:val="center"/>
            </w:pPr>
          </w:p>
        </w:tc>
      </w:tr>
      <w:tr w:rsidR="00CD499E" w14:paraId="663D04B2" w14:textId="77777777" w:rsidTr="00554134">
        <w:trPr>
          <w:trHeight w:val="454"/>
        </w:trPr>
        <w:tc>
          <w:tcPr>
            <w:tcW w:w="6091" w:type="dxa"/>
            <w:shd w:val="clear" w:color="auto" w:fill="auto"/>
            <w:vAlign w:val="center"/>
          </w:tcPr>
          <w:p w14:paraId="4BD990F9" w14:textId="491C3589" w:rsidR="00CD499E" w:rsidRPr="007A6E14" w:rsidRDefault="007A6E14" w:rsidP="007A6E14">
            <w:pPr>
              <w:pStyle w:val="Instructions"/>
            </w:pPr>
            <w:r w:rsidRPr="007A6E14">
              <w:t xml:space="preserve">&lt;specific </w:t>
            </w:r>
            <w:r>
              <w:t xml:space="preserve">research </w:t>
            </w:r>
            <w:r w:rsidRPr="007A6E14">
              <w:t>intervention&gt;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749B6DDB" w14:textId="78749AE4" w:rsidR="00CD499E" w:rsidRPr="006216DF" w:rsidRDefault="00CD499E" w:rsidP="00554134">
            <w:pPr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09D25CC1" w14:textId="77777777" w:rsidR="00CD499E" w:rsidRDefault="00CD499E" w:rsidP="00554134">
            <w:pPr>
              <w:jc w:val="center"/>
            </w:pPr>
          </w:p>
        </w:tc>
      </w:tr>
    </w:tbl>
    <w:p w14:paraId="0125B25F" w14:textId="2AE74ADE" w:rsidR="00CD499E" w:rsidRPr="00554134" w:rsidRDefault="007A6E14" w:rsidP="00480B0B">
      <w:pPr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 w:rsidR="00554134" w:rsidRPr="00554134">
        <w:rPr>
          <w:sz w:val="16"/>
          <w:szCs w:val="16"/>
        </w:rPr>
        <w:t xml:space="preserve">Causality code: 1 = unrelated, 2 = related. </w:t>
      </w:r>
    </w:p>
    <w:p w14:paraId="0B9AA903" w14:textId="07BBC3D6" w:rsidR="00554134" w:rsidRDefault="007A6E14" w:rsidP="00480B0B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#</w:t>
      </w:r>
      <w:r>
        <w:rPr>
          <w:sz w:val="16"/>
          <w:szCs w:val="16"/>
        </w:rPr>
        <w:t xml:space="preserve"> </w:t>
      </w:r>
      <w:r w:rsidR="00554134" w:rsidRPr="00554134">
        <w:rPr>
          <w:sz w:val="16"/>
          <w:szCs w:val="16"/>
        </w:rPr>
        <w:t xml:space="preserve">Expectedness code: 1 = expected, 2 = unexpected. </w:t>
      </w:r>
    </w:p>
    <w:p w14:paraId="190891A6" w14:textId="77777777" w:rsidR="00497484" w:rsidRDefault="00497484" w:rsidP="00497484">
      <w:pPr>
        <w:pStyle w:val="Heading1"/>
        <w:numPr>
          <w:ilvl w:val="0"/>
          <w:numId w:val="43"/>
        </w:numPr>
        <w:ind w:left="426" w:hanging="426"/>
      </w:pPr>
      <w:r>
        <w:t>Ci (or delegate) performing expectedness assessment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7603"/>
      </w:tblGrid>
      <w:tr w:rsidR="00497484" w:rsidRPr="00363288" w14:paraId="5F05C781" w14:textId="77777777" w:rsidTr="00B22341">
        <w:trPr>
          <w:trHeight w:val="454"/>
        </w:trPr>
        <w:tc>
          <w:tcPr>
            <w:tcW w:w="784" w:type="pct"/>
            <w:tcBorders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78C85874" w14:textId="77777777" w:rsidR="00497484" w:rsidRPr="00D93B52" w:rsidRDefault="00497484" w:rsidP="00B22341">
            <w:pPr>
              <w:jc w:val="left"/>
              <w:rPr>
                <w:b/>
                <w:bCs/>
              </w:rPr>
            </w:pPr>
            <w:r w:rsidRPr="00D93B52">
              <w:rPr>
                <w:b/>
                <w:bCs/>
              </w:rPr>
              <w:t>Name:</w:t>
            </w:r>
          </w:p>
        </w:tc>
        <w:tc>
          <w:tcPr>
            <w:tcW w:w="4216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F66176" w14:textId="77777777" w:rsidR="00497484" w:rsidRPr="00363288" w:rsidRDefault="00497484" w:rsidP="00B22341">
            <w:pPr>
              <w:jc w:val="left"/>
            </w:pPr>
          </w:p>
        </w:tc>
      </w:tr>
      <w:tr w:rsidR="00497484" w:rsidRPr="00363288" w14:paraId="73160513" w14:textId="77777777" w:rsidTr="00B22341">
        <w:trPr>
          <w:trHeight w:val="850"/>
        </w:trPr>
        <w:tc>
          <w:tcPr>
            <w:tcW w:w="78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7BC37F52" w14:textId="77777777" w:rsidR="00497484" w:rsidRPr="00D93B52" w:rsidRDefault="00497484" w:rsidP="00B22341">
            <w:pPr>
              <w:jc w:val="left"/>
              <w:rPr>
                <w:b/>
                <w:bCs/>
              </w:rPr>
            </w:pPr>
            <w:r w:rsidRPr="00D93B52">
              <w:rPr>
                <w:b/>
                <w:bCs/>
              </w:rPr>
              <w:t>Signature:</w:t>
            </w:r>
          </w:p>
        </w:tc>
        <w:tc>
          <w:tcPr>
            <w:tcW w:w="42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5F8565E" w14:textId="77777777" w:rsidR="00497484" w:rsidRPr="00363288" w:rsidRDefault="00497484" w:rsidP="00B22341">
            <w:pPr>
              <w:jc w:val="left"/>
            </w:pPr>
          </w:p>
        </w:tc>
      </w:tr>
      <w:tr w:rsidR="00497484" w:rsidRPr="00363288" w14:paraId="244DBAD5" w14:textId="77777777" w:rsidTr="00B22341">
        <w:trPr>
          <w:trHeight w:val="454"/>
        </w:trPr>
        <w:tc>
          <w:tcPr>
            <w:tcW w:w="784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ECD9B32" w14:textId="77777777" w:rsidR="00497484" w:rsidRPr="00D93B52" w:rsidRDefault="00497484" w:rsidP="00B22341">
            <w:pPr>
              <w:jc w:val="left"/>
              <w:rPr>
                <w:b/>
                <w:bCs/>
              </w:rPr>
            </w:pPr>
            <w:r w:rsidRPr="00D93B52">
              <w:rPr>
                <w:b/>
                <w:bCs/>
              </w:rPr>
              <w:t>Date:</w:t>
            </w:r>
          </w:p>
        </w:tc>
        <w:tc>
          <w:tcPr>
            <w:tcW w:w="421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79938" w14:textId="77777777" w:rsidR="00497484" w:rsidRPr="00B85880" w:rsidRDefault="00497484" w:rsidP="00B22341">
            <w:pPr>
              <w:jc w:val="left"/>
            </w:pPr>
          </w:p>
        </w:tc>
      </w:tr>
    </w:tbl>
    <w:p w14:paraId="3D8203A0" w14:textId="2E2FA7BB" w:rsidR="00652D2D" w:rsidRDefault="00C57807" w:rsidP="00424C42">
      <w:pPr>
        <w:pStyle w:val="Heading1"/>
        <w:numPr>
          <w:ilvl w:val="0"/>
          <w:numId w:val="43"/>
        </w:numPr>
        <w:ind w:left="426" w:hanging="426"/>
      </w:pPr>
      <w:r>
        <w:t>Categorisation</w:t>
      </w:r>
    </w:p>
    <w:p w14:paraId="44FF47EE" w14:textId="1FBEE402" w:rsidR="00C57A5E" w:rsidRPr="00C57A5E" w:rsidRDefault="00C57A5E" w:rsidP="00C57A5E">
      <w:pPr>
        <w:pStyle w:val="Instructions"/>
      </w:pPr>
      <w:r>
        <w:t xml:space="preserve">&lt;IMP </w:t>
      </w:r>
      <w:r w:rsidR="009F0909">
        <w:t xml:space="preserve">trial </w:t>
      </w:r>
      <w:r>
        <w:t>categorisation</w:t>
      </w:r>
      <w:r w:rsidR="00216350">
        <w:t xml:space="preserve"> – delete table as appropriate</w:t>
      </w:r>
      <w:r>
        <w:t>&gt;</w:t>
      </w: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09"/>
        <w:gridCol w:w="4769"/>
      </w:tblGrid>
      <w:tr w:rsidR="00C57A5E" w14:paraId="610C35ED" w14:textId="77777777" w:rsidTr="000C5C6B">
        <w:trPr>
          <w:trHeight w:val="454"/>
        </w:trPr>
        <w:tc>
          <w:tcPr>
            <w:tcW w:w="3539" w:type="dxa"/>
            <w:shd w:val="clear" w:color="auto" w:fill="DBE5F1" w:themeFill="accent1" w:themeFillTint="33"/>
            <w:vAlign w:val="center"/>
          </w:tcPr>
          <w:p w14:paraId="35E420D8" w14:textId="53A9CF6B" w:rsidR="00C57A5E" w:rsidRPr="00C57A5E" w:rsidRDefault="00C57A5E" w:rsidP="00C57A5E">
            <w:pPr>
              <w:jc w:val="left"/>
              <w:rPr>
                <w:b/>
                <w:bCs/>
              </w:rPr>
            </w:pPr>
            <w:r w:rsidRPr="00C57A5E">
              <w:rPr>
                <w:b/>
                <w:bCs/>
              </w:rPr>
              <w:t>Unrelated SAE</w:t>
            </w:r>
          </w:p>
        </w:tc>
        <w:sdt>
          <w:sdtPr>
            <w:id w:val="128824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BCCD012" w14:textId="4949BD25" w:rsidR="00C57A5E" w:rsidRDefault="00C57A5E" w:rsidP="00C57A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69" w:type="dxa"/>
            <w:vAlign w:val="center"/>
          </w:tcPr>
          <w:p w14:paraId="4B56EE99" w14:textId="77777777" w:rsidR="00C57A5E" w:rsidRDefault="00C57A5E" w:rsidP="000C5C6B">
            <w:pPr>
              <w:jc w:val="left"/>
            </w:pPr>
          </w:p>
        </w:tc>
      </w:tr>
      <w:tr w:rsidR="00C57A5E" w14:paraId="34B4C6F9" w14:textId="77777777" w:rsidTr="000C5C6B">
        <w:trPr>
          <w:trHeight w:val="454"/>
        </w:trPr>
        <w:tc>
          <w:tcPr>
            <w:tcW w:w="3539" w:type="dxa"/>
            <w:shd w:val="clear" w:color="auto" w:fill="DBE5F1" w:themeFill="accent1" w:themeFillTint="33"/>
            <w:vAlign w:val="center"/>
          </w:tcPr>
          <w:p w14:paraId="2C7DB6D7" w14:textId="48724704" w:rsidR="00C57A5E" w:rsidRPr="00C57A5E" w:rsidRDefault="00C57A5E" w:rsidP="00C57A5E">
            <w:pPr>
              <w:jc w:val="left"/>
              <w:rPr>
                <w:b/>
                <w:bCs/>
              </w:rPr>
            </w:pPr>
            <w:r w:rsidRPr="00C57A5E">
              <w:rPr>
                <w:b/>
                <w:bCs/>
              </w:rPr>
              <w:t>SAR</w:t>
            </w:r>
          </w:p>
        </w:tc>
        <w:sdt>
          <w:sdtPr>
            <w:id w:val="91313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DDC259A" w14:textId="05858A07" w:rsidR="00C57A5E" w:rsidRDefault="00C57A5E" w:rsidP="00C57A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69" w:type="dxa"/>
            <w:vAlign w:val="center"/>
          </w:tcPr>
          <w:p w14:paraId="319B7A6F" w14:textId="77777777" w:rsidR="00C57A5E" w:rsidRDefault="00C57A5E" w:rsidP="000C5C6B">
            <w:pPr>
              <w:jc w:val="left"/>
            </w:pPr>
          </w:p>
        </w:tc>
      </w:tr>
      <w:tr w:rsidR="00C57A5E" w14:paraId="34D2C190" w14:textId="77777777" w:rsidTr="000C5C6B">
        <w:trPr>
          <w:trHeight w:val="454"/>
        </w:trPr>
        <w:tc>
          <w:tcPr>
            <w:tcW w:w="3539" w:type="dxa"/>
            <w:shd w:val="clear" w:color="auto" w:fill="DBE5F1" w:themeFill="accent1" w:themeFillTint="33"/>
            <w:vAlign w:val="center"/>
          </w:tcPr>
          <w:p w14:paraId="1641FF59" w14:textId="5D1D099B" w:rsidR="00C57A5E" w:rsidRPr="00C57A5E" w:rsidRDefault="00C57A5E" w:rsidP="00C57A5E">
            <w:pPr>
              <w:jc w:val="left"/>
              <w:rPr>
                <w:b/>
                <w:bCs/>
              </w:rPr>
            </w:pPr>
            <w:r w:rsidRPr="00C57A5E">
              <w:rPr>
                <w:b/>
                <w:bCs/>
              </w:rPr>
              <w:t>Non-fatal/non-life threatening SUSAR</w:t>
            </w:r>
          </w:p>
        </w:tc>
        <w:sdt>
          <w:sdtPr>
            <w:id w:val="-81787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CEDB858" w14:textId="21719FE4" w:rsidR="00C57A5E" w:rsidRDefault="00C57A5E" w:rsidP="00C57A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69" w:type="dxa"/>
            <w:vAlign w:val="center"/>
          </w:tcPr>
          <w:p w14:paraId="46C5FEF4" w14:textId="0FE0EEF5" w:rsidR="00C57A5E" w:rsidRDefault="000C5C6B" w:rsidP="000C5C6B">
            <w:pPr>
              <w:jc w:val="left"/>
            </w:pPr>
            <w:r>
              <w:t>Report to competent authority and ethics committee within 15 days and to PIs.</w:t>
            </w:r>
          </w:p>
        </w:tc>
      </w:tr>
      <w:tr w:rsidR="00C57A5E" w14:paraId="4177B03F" w14:textId="77777777" w:rsidTr="000C5C6B">
        <w:trPr>
          <w:trHeight w:val="454"/>
        </w:trPr>
        <w:tc>
          <w:tcPr>
            <w:tcW w:w="3539" w:type="dxa"/>
            <w:shd w:val="clear" w:color="auto" w:fill="DBE5F1" w:themeFill="accent1" w:themeFillTint="33"/>
            <w:vAlign w:val="center"/>
          </w:tcPr>
          <w:p w14:paraId="145892DF" w14:textId="684E815E" w:rsidR="00C57A5E" w:rsidRPr="00C57A5E" w:rsidRDefault="00C57A5E" w:rsidP="00C57A5E">
            <w:pPr>
              <w:jc w:val="left"/>
              <w:rPr>
                <w:b/>
                <w:bCs/>
              </w:rPr>
            </w:pPr>
            <w:r w:rsidRPr="00C57A5E">
              <w:rPr>
                <w:b/>
                <w:bCs/>
              </w:rPr>
              <w:t>Fatal/life threatening SUSAR</w:t>
            </w:r>
          </w:p>
        </w:tc>
        <w:sdt>
          <w:sdtPr>
            <w:id w:val="102205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5073B85" w14:textId="38577DCC" w:rsidR="00C57A5E" w:rsidRDefault="00C57A5E" w:rsidP="00C57A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69" w:type="dxa"/>
            <w:vAlign w:val="center"/>
          </w:tcPr>
          <w:p w14:paraId="2183343C" w14:textId="5262A888" w:rsidR="00C57A5E" w:rsidRDefault="000C5C6B" w:rsidP="000C5C6B">
            <w:pPr>
              <w:jc w:val="left"/>
            </w:pPr>
            <w:r>
              <w:t>Report to competent authority and ethics committee within 7 days and to PIs.</w:t>
            </w:r>
          </w:p>
        </w:tc>
      </w:tr>
    </w:tbl>
    <w:p w14:paraId="715E2C5A" w14:textId="7D7F2215" w:rsidR="00652D2D" w:rsidRDefault="005267F8" w:rsidP="00C57A5E">
      <w:pPr>
        <w:pStyle w:val="Instructions"/>
      </w:pPr>
      <w:r>
        <w:t>&lt;</w:t>
      </w:r>
      <w:r w:rsidR="00C57A5E">
        <w:t xml:space="preserve">non-IMP </w:t>
      </w:r>
      <w:r w:rsidR="009F0909">
        <w:t xml:space="preserve">trial </w:t>
      </w:r>
      <w:r w:rsidR="00C57A5E">
        <w:t>categorisation</w:t>
      </w:r>
      <w:r w:rsidR="00216350">
        <w:t xml:space="preserve"> – delete table as appropriate</w:t>
      </w:r>
      <w:r w:rsidR="00C57A5E">
        <w:t>&gt;</w:t>
      </w: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9"/>
        <w:gridCol w:w="5903"/>
      </w:tblGrid>
      <w:tr w:rsidR="00C57A5E" w14:paraId="7BA1A2BE" w14:textId="77777777" w:rsidTr="000C5C6B">
        <w:trPr>
          <w:trHeight w:val="454"/>
        </w:trPr>
        <w:tc>
          <w:tcPr>
            <w:tcW w:w="2405" w:type="dxa"/>
            <w:shd w:val="clear" w:color="auto" w:fill="DBE5F1" w:themeFill="accent1" w:themeFillTint="33"/>
            <w:vAlign w:val="center"/>
          </w:tcPr>
          <w:p w14:paraId="5607E441" w14:textId="4921316C" w:rsidR="00C57A5E" w:rsidRPr="00C57A5E" w:rsidRDefault="00C57A5E" w:rsidP="00B2234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Unrelated</w:t>
            </w:r>
            <w:r w:rsidRPr="00C57A5E">
              <w:rPr>
                <w:b/>
                <w:bCs/>
              </w:rPr>
              <w:t xml:space="preserve"> SAE</w:t>
            </w:r>
          </w:p>
        </w:tc>
        <w:sdt>
          <w:sdtPr>
            <w:id w:val="-36439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7CC677C" w14:textId="77777777" w:rsidR="00C57A5E" w:rsidRDefault="00C57A5E" w:rsidP="00B223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03" w:type="dxa"/>
            <w:vAlign w:val="center"/>
          </w:tcPr>
          <w:p w14:paraId="47AAB9AB" w14:textId="77777777" w:rsidR="00C57A5E" w:rsidRDefault="00C57A5E" w:rsidP="000C5C6B">
            <w:pPr>
              <w:jc w:val="left"/>
            </w:pPr>
          </w:p>
        </w:tc>
      </w:tr>
      <w:tr w:rsidR="00C57A5E" w14:paraId="3C567F48" w14:textId="77777777" w:rsidTr="000C5C6B">
        <w:trPr>
          <w:trHeight w:val="454"/>
        </w:trPr>
        <w:tc>
          <w:tcPr>
            <w:tcW w:w="2405" w:type="dxa"/>
            <w:shd w:val="clear" w:color="auto" w:fill="DBE5F1" w:themeFill="accent1" w:themeFillTint="33"/>
            <w:vAlign w:val="center"/>
          </w:tcPr>
          <w:p w14:paraId="02ED5A20" w14:textId="1BC156DB" w:rsidR="00C57A5E" w:rsidRPr="00C57A5E" w:rsidRDefault="00C57A5E" w:rsidP="00B2234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Expected Related SAE</w:t>
            </w:r>
          </w:p>
        </w:tc>
        <w:sdt>
          <w:sdtPr>
            <w:id w:val="-22645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6A71DEB" w14:textId="77777777" w:rsidR="00C57A5E" w:rsidRDefault="00C57A5E" w:rsidP="00B223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03" w:type="dxa"/>
            <w:vAlign w:val="center"/>
          </w:tcPr>
          <w:p w14:paraId="3433A53A" w14:textId="77777777" w:rsidR="00C57A5E" w:rsidRDefault="00C57A5E" w:rsidP="000C5C6B">
            <w:pPr>
              <w:jc w:val="left"/>
            </w:pPr>
          </w:p>
        </w:tc>
      </w:tr>
      <w:tr w:rsidR="00C57A5E" w14:paraId="72F18661" w14:textId="77777777" w:rsidTr="000C5C6B">
        <w:trPr>
          <w:trHeight w:val="454"/>
        </w:trPr>
        <w:tc>
          <w:tcPr>
            <w:tcW w:w="2405" w:type="dxa"/>
            <w:shd w:val="clear" w:color="auto" w:fill="DBE5F1" w:themeFill="accent1" w:themeFillTint="33"/>
            <w:vAlign w:val="center"/>
          </w:tcPr>
          <w:p w14:paraId="57C66A5F" w14:textId="419B59B0" w:rsidR="00C57A5E" w:rsidRPr="00C57A5E" w:rsidRDefault="00C57A5E" w:rsidP="00B2234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Unexpected Related SAE</w:t>
            </w:r>
          </w:p>
        </w:tc>
        <w:sdt>
          <w:sdtPr>
            <w:id w:val="-69338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1EBA2D7" w14:textId="77777777" w:rsidR="00C57A5E" w:rsidRDefault="00C57A5E" w:rsidP="00B223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03" w:type="dxa"/>
            <w:vAlign w:val="center"/>
          </w:tcPr>
          <w:p w14:paraId="77D2F442" w14:textId="6163FD5B" w:rsidR="00C57A5E" w:rsidRDefault="000C5C6B" w:rsidP="000C5C6B">
            <w:pPr>
              <w:jc w:val="left"/>
            </w:pPr>
            <w:r>
              <w:t>Report to ethics committee within 15 days and to PIs</w:t>
            </w:r>
          </w:p>
        </w:tc>
      </w:tr>
    </w:tbl>
    <w:p w14:paraId="1C22C3B0" w14:textId="6314EDEC" w:rsidR="00652D2D" w:rsidRDefault="00652D2D" w:rsidP="00C57807">
      <w:pPr>
        <w:pStyle w:val="Heading1"/>
        <w:numPr>
          <w:ilvl w:val="0"/>
          <w:numId w:val="43"/>
        </w:numPr>
        <w:ind w:left="426" w:hanging="426"/>
      </w:pPr>
      <w:r>
        <w:lastRenderedPageBreak/>
        <w:t>Details of individual categorising the SAE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7603"/>
      </w:tblGrid>
      <w:tr w:rsidR="000A3482" w:rsidRPr="00363288" w14:paraId="5216A1CC" w14:textId="77777777" w:rsidTr="00B22341">
        <w:trPr>
          <w:trHeight w:val="454"/>
        </w:trPr>
        <w:tc>
          <w:tcPr>
            <w:tcW w:w="784" w:type="pct"/>
            <w:tcBorders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3DFC638" w14:textId="77777777" w:rsidR="000A3482" w:rsidRPr="00D93B52" w:rsidRDefault="000A3482" w:rsidP="00B22341">
            <w:pPr>
              <w:jc w:val="left"/>
              <w:rPr>
                <w:b/>
                <w:bCs/>
              </w:rPr>
            </w:pPr>
            <w:r w:rsidRPr="00D93B52">
              <w:rPr>
                <w:b/>
                <w:bCs/>
              </w:rPr>
              <w:t>Name:</w:t>
            </w:r>
          </w:p>
        </w:tc>
        <w:tc>
          <w:tcPr>
            <w:tcW w:w="4216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C426EF" w14:textId="77777777" w:rsidR="000A3482" w:rsidRPr="00363288" w:rsidRDefault="000A3482" w:rsidP="00B22341">
            <w:pPr>
              <w:jc w:val="left"/>
            </w:pPr>
          </w:p>
        </w:tc>
      </w:tr>
      <w:tr w:rsidR="000A3482" w:rsidRPr="00363288" w14:paraId="7DA8663C" w14:textId="77777777" w:rsidTr="00B22341">
        <w:trPr>
          <w:trHeight w:val="850"/>
        </w:trPr>
        <w:tc>
          <w:tcPr>
            <w:tcW w:w="78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4949FC6E" w14:textId="77777777" w:rsidR="000A3482" w:rsidRPr="00D93B52" w:rsidRDefault="000A3482" w:rsidP="00B22341">
            <w:pPr>
              <w:jc w:val="left"/>
              <w:rPr>
                <w:b/>
                <w:bCs/>
              </w:rPr>
            </w:pPr>
            <w:r w:rsidRPr="00D93B52">
              <w:rPr>
                <w:b/>
                <w:bCs/>
              </w:rPr>
              <w:t>Signature:</w:t>
            </w:r>
          </w:p>
        </w:tc>
        <w:tc>
          <w:tcPr>
            <w:tcW w:w="42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665E253" w14:textId="77777777" w:rsidR="000A3482" w:rsidRPr="00363288" w:rsidRDefault="000A3482" w:rsidP="00B22341">
            <w:pPr>
              <w:jc w:val="left"/>
            </w:pPr>
          </w:p>
        </w:tc>
      </w:tr>
      <w:tr w:rsidR="000A3482" w:rsidRPr="00363288" w14:paraId="0DE105A6" w14:textId="77777777" w:rsidTr="00B22341">
        <w:trPr>
          <w:trHeight w:val="454"/>
        </w:trPr>
        <w:tc>
          <w:tcPr>
            <w:tcW w:w="784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0671511" w14:textId="77777777" w:rsidR="000A3482" w:rsidRPr="00D93B52" w:rsidRDefault="000A3482" w:rsidP="00B22341">
            <w:pPr>
              <w:jc w:val="left"/>
              <w:rPr>
                <w:b/>
                <w:bCs/>
              </w:rPr>
            </w:pPr>
            <w:r w:rsidRPr="00D93B52">
              <w:rPr>
                <w:b/>
                <w:bCs/>
              </w:rPr>
              <w:t>Date:</w:t>
            </w:r>
          </w:p>
        </w:tc>
        <w:tc>
          <w:tcPr>
            <w:tcW w:w="421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FFE06" w14:textId="77777777" w:rsidR="000A3482" w:rsidRPr="00B85880" w:rsidRDefault="000A3482" w:rsidP="00B22341">
            <w:pPr>
              <w:jc w:val="left"/>
            </w:pPr>
          </w:p>
        </w:tc>
      </w:tr>
    </w:tbl>
    <w:p w14:paraId="4050A48E" w14:textId="77777777" w:rsidR="000A3482" w:rsidRDefault="000A3482" w:rsidP="000A3482"/>
    <w:p w14:paraId="6CD12FF1" w14:textId="77777777" w:rsidR="000A3482" w:rsidRDefault="000A3482" w:rsidP="000A3482"/>
    <w:p w14:paraId="3790AA3D" w14:textId="77777777" w:rsidR="000A3482" w:rsidRPr="000A3482" w:rsidRDefault="000A3482" w:rsidP="000A3482"/>
    <w:p w14:paraId="7C57B468" w14:textId="77777777" w:rsidR="00652D2D" w:rsidRPr="00652D2D" w:rsidRDefault="00652D2D" w:rsidP="00652D2D"/>
    <w:sectPr w:rsidR="00652D2D" w:rsidRPr="00652D2D" w:rsidSect="00EA11E4">
      <w:headerReference w:type="default" r:id="rId20"/>
      <w:footerReference w:type="default" r:id="rId21"/>
      <w:pgSz w:w="11907" w:h="16839" w:code="9"/>
      <w:pgMar w:top="1016" w:right="1440" w:bottom="1440" w:left="1440" w:header="426" w:footer="397" w:gutter="0"/>
      <w:pgBorders>
        <w:top w:val="single" w:sz="12" w:space="3" w:color="17365D" w:themeColor="text2" w:themeShade="BF"/>
        <w:bottom w:val="single" w:sz="12" w:space="3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CAB56" w14:textId="77777777" w:rsidR="008867D9" w:rsidRDefault="008867D9" w:rsidP="00F46DE6">
      <w:r>
        <w:separator/>
      </w:r>
    </w:p>
    <w:p w14:paraId="7AE5CDEB" w14:textId="77777777" w:rsidR="008867D9" w:rsidRDefault="008867D9" w:rsidP="00F46DE6"/>
  </w:endnote>
  <w:endnote w:type="continuationSeparator" w:id="0">
    <w:p w14:paraId="3A78AD1A" w14:textId="77777777" w:rsidR="008867D9" w:rsidRDefault="008867D9" w:rsidP="00F46DE6">
      <w:r>
        <w:continuationSeparator/>
      </w:r>
    </w:p>
    <w:p w14:paraId="4295998F" w14:textId="77777777" w:rsidR="008867D9" w:rsidRDefault="008867D9" w:rsidP="00F46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 Pro Cond Semibold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BC31C" w14:textId="77777777" w:rsidR="00DD3075" w:rsidRDefault="00276842" w:rsidP="00276842"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</w:p>
  <w:p w14:paraId="7D290D58" w14:textId="77777777" w:rsidR="00DD3075" w:rsidRPr="001348DC" w:rsidRDefault="00DD3075" w:rsidP="00DD3075">
    <w:r w:rsidRPr="001348DC">
      <w:t>Copies are only valid for 14 days and may be subject to amendment a</w:t>
    </w:r>
    <w:r>
      <w:t>t any time. For the latest version refer to:</w:t>
    </w:r>
    <w:r w:rsidRPr="001348DC">
      <w:t xml:space="preserve"> </w:t>
    </w:r>
  </w:p>
  <w:p w14:paraId="2AF1D2B2" w14:textId="77777777" w:rsidR="00276842" w:rsidRDefault="00DD3075" w:rsidP="00DD3075">
    <w:hyperlink r:id="rId1" w:history="1">
      <w:r w:rsidRPr="00D317E8">
        <w:rPr>
          <w:rStyle w:val="Hyperlink"/>
        </w:rPr>
        <w:t>http://www.birmingham.ac.uk/research/activity/mds/mds-rkto/governance/index.aspx</w:t>
      </w:r>
    </w:hyperlink>
  </w:p>
  <w:p w14:paraId="1A2CB588" w14:textId="77777777" w:rsidR="00D33108" w:rsidRPr="002D6577" w:rsidRDefault="00D33108" w:rsidP="00F6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19560" w14:textId="77777777" w:rsidR="007773B9" w:rsidRPr="0097056C" w:rsidRDefault="007773B9" w:rsidP="00C56078">
    <w:pPr>
      <w:pStyle w:val="Footer"/>
    </w:pPr>
    <w:r w:rsidRPr="0097056C">
      <w:t>Property of the University of Birmingham, Vincent Drive, Edgbaston, Birmingham, B15 2TT, United Kingdom.</w:t>
    </w:r>
  </w:p>
  <w:p w14:paraId="1E3C5121" w14:textId="77777777" w:rsidR="007773B9" w:rsidRPr="0097056C" w:rsidRDefault="007773B9" w:rsidP="00C56078">
    <w:pPr>
      <w:pStyle w:val="Footer"/>
    </w:pPr>
    <w:r w:rsidRPr="0097056C">
      <w:t>This is a controlled document. Any unauthorised prints/downloads of this document will be classed as uncontrolled.</w:t>
    </w:r>
  </w:p>
  <w:p w14:paraId="0B011CE2" w14:textId="77777777" w:rsidR="0097056C" w:rsidRDefault="007773B9" w:rsidP="00C56078">
    <w:pPr>
      <w:pStyle w:val="Footer"/>
      <w:rPr>
        <w:rStyle w:val="Hyperlink"/>
      </w:rPr>
    </w:pPr>
    <w:r w:rsidRPr="0097056C">
      <w:t xml:space="preserve">For the latest version refer to: </w:t>
    </w:r>
    <w:hyperlink r:id="rId1" w:tooltip="Link to CRCT website" w:history="1">
      <w:r w:rsidR="00D7036B" w:rsidRPr="0097056C">
        <w:rPr>
          <w:rStyle w:val="Hyperlink"/>
        </w:rPr>
        <w:t>birmingham.ac.uk/crct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92242" w14:textId="77777777" w:rsidR="00DD3075" w:rsidRDefault="00DD3075" w:rsidP="00F64FE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  <w:tblCaption w:val="Document Information"/>
      <w:tblDescription w:val="This includes the document code, version number, print date and page number. "/>
    </w:tblPr>
    <w:tblGrid>
      <w:gridCol w:w="1441"/>
      <w:gridCol w:w="3073"/>
      <w:gridCol w:w="3283"/>
      <w:gridCol w:w="1230"/>
    </w:tblGrid>
    <w:tr w:rsidR="00A668FC" w:rsidRPr="002D6577" w14:paraId="4B4256D6" w14:textId="77777777" w:rsidTr="00A5347A">
      <w:trPr>
        <w:trHeight w:val="148"/>
      </w:trPr>
      <w:tc>
        <w:tcPr>
          <w:tcW w:w="1441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5991B59A" w14:textId="77777777" w:rsidR="00A668FC" w:rsidRPr="001C6EFB" w:rsidRDefault="00A668FC" w:rsidP="00A5347A">
          <w:pPr>
            <w:pStyle w:val="Footer"/>
            <w:jc w:val="left"/>
          </w:pPr>
          <w:r w:rsidRPr="001C6EFB">
            <w:t>Document code:</w:t>
          </w:r>
        </w:p>
      </w:tc>
      <w:tc>
        <w:tcPr>
          <w:tcW w:w="3073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45F0AC50" w14:textId="41C44EE9" w:rsidR="00A668FC" w:rsidRPr="001C6EFB" w:rsidRDefault="008867D9" w:rsidP="00075D91">
          <w:pPr>
            <w:pStyle w:val="Footer"/>
            <w:jc w:val="left"/>
          </w:pPr>
          <w:r>
            <w:t>UoB-AES-QCD-001</w:t>
          </w:r>
        </w:p>
      </w:tc>
      <w:tc>
        <w:tcPr>
          <w:tcW w:w="3283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3D0F4AF6" w14:textId="77777777" w:rsidR="00A668FC" w:rsidRPr="001C6EFB" w:rsidRDefault="00A668FC" w:rsidP="00A5347A">
          <w:pPr>
            <w:pStyle w:val="Footer"/>
            <w:jc w:val="right"/>
          </w:pPr>
          <w:r w:rsidRPr="001C6EFB">
            <w:t>Print Date:</w:t>
          </w:r>
        </w:p>
      </w:tc>
      <w:tc>
        <w:tcPr>
          <w:tcW w:w="1230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0EBB874D" w14:textId="10BDEE39" w:rsidR="00A668FC" w:rsidRPr="001C6EFB" w:rsidRDefault="00044A64" w:rsidP="00A5347A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B66EEA">
            <w:rPr>
              <w:noProof/>
            </w:rPr>
            <w:t>10-Oct-2024</w:t>
          </w:r>
          <w:r>
            <w:fldChar w:fldCharType="end"/>
          </w:r>
        </w:p>
      </w:tc>
    </w:tr>
    <w:tr w:rsidR="00A668FC" w:rsidRPr="002D6577" w14:paraId="74C9A981" w14:textId="77777777" w:rsidTr="00A5347A">
      <w:tc>
        <w:tcPr>
          <w:tcW w:w="1441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4B0A1C9E" w14:textId="77777777" w:rsidR="00A668FC" w:rsidRPr="001C6EFB" w:rsidRDefault="00A668FC" w:rsidP="00A5347A">
          <w:pPr>
            <w:pStyle w:val="Footer"/>
            <w:jc w:val="left"/>
          </w:pPr>
          <w:r w:rsidRPr="001C6EFB">
            <w:t>Version no:</w:t>
          </w:r>
        </w:p>
      </w:tc>
      <w:tc>
        <w:tcPr>
          <w:tcW w:w="3073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5DF8C12C" w14:textId="468CE56E" w:rsidR="00A668FC" w:rsidRPr="001C6EFB" w:rsidRDefault="004F4927" w:rsidP="00A5347A">
          <w:pPr>
            <w:pStyle w:val="Footer"/>
            <w:jc w:val="left"/>
          </w:pPr>
          <w:r>
            <w:t>2.0</w:t>
          </w:r>
        </w:p>
      </w:tc>
      <w:tc>
        <w:tcPr>
          <w:tcW w:w="3283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2B17A4C7" w14:textId="77777777" w:rsidR="00A668FC" w:rsidRPr="001C6EFB" w:rsidRDefault="00A668FC" w:rsidP="00A5347A">
          <w:pPr>
            <w:pStyle w:val="Footer"/>
            <w:jc w:val="right"/>
          </w:pPr>
          <w:r w:rsidRPr="001C6EFB">
            <w:t>Page:</w:t>
          </w:r>
        </w:p>
      </w:tc>
      <w:tc>
        <w:tcPr>
          <w:tcW w:w="1230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4519406F" w14:textId="77777777" w:rsidR="00A668FC" w:rsidRPr="001C6EFB" w:rsidRDefault="00A668FC" w:rsidP="00A5347A">
          <w:pPr>
            <w:pStyle w:val="Footer"/>
            <w:jc w:val="right"/>
          </w:pPr>
          <w:r w:rsidRPr="001C6EFB">
            <w:t xml:space="preserve"> </w:t>
          </w:r>
          <w:r w:rsidR="0060052C">
            <w:fldChar w:fldCharType="begin"/>
          </w:r>
          <w:r w:rsidR="0060052C">
            <w:instrText xml:space="preserve"> PAGE   \* MERGEFORMAT </w:instrText>
          </w:r>
          <w:r w:rsidR="0060052C">
            <w:fldChar w:fldCharType="separate"/>
          </w:r>
          <w:r w:rsidR="00B940A8">
            <w:rPr>
              <w:noProof/>
            </w:rPr>
            <w:t>2</w:t>
          </w:r>
          <w:r w:rsidR="0060052C">
            <w:fldChar w:fldCharType="end"/>
          </w:r>
          <w:r w:rsidRPr="001C6EFB">
            <w:t xml:space="preserve"> of </w:t>
          </w:r>
          <w:fldSimple w:instr=" NUMPAGES   \* MERGEFORMAT ">
            <w:r w:rsidR="00B940A8">
              <w:rPr>
                <w:noProof/>
              </w:rPr>
              <w:t>2</w:t>
            </w:r>
          </w:fldSimple>
        </w:p>
      </w:tc>
    </w:tr>
  </w:tbl>
  <w:p w14:paraId="7778A921" w14:textId="77777777" w:rsidR="00DD3075" w:rsidRPr="003A24EB" w:rsidRDefault="00DD3075" w:rsidP="00F64FE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88626" w14:textId="77777777" w:rsidR="00DD3075" w:rsidRDefault="00DD3075" w:rsidP="00F64FE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  <w:tblCaption w:val="Document Information"/>
      <w:tblDescription w:val="This includes the document code, version number, print date and page number. "/>
    </w:tblPr>
    <w:tblGrid>
      <w:gridCol w:w="7797"/>
      <w:gridCol w:w="1230"/>
    </w:tblGrid>
    <w:tr w:rsidR="00075D91" w:rsidRPr="002D6577" w14:paraId="49015B1F" w14:textId="77777777" w:rsidTr="00BA1992">
      <w:trPr>
        <w:trHeight w:val="148"/>
      </w:trPr>
      <w:tc>
        <w:tcPr>
          <w:tcW w:w="9027" w:type="dxa"/>
          <w:gridSpan w:val="2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096A2B07" w14:textId="77777777" w:rsidR="00075D91" w:rsidRPr="00075D91" w:rsidRDefault="00075D91" w:rsidP="00075D91">
          <w:pPr>
            <w:pStyle w:val="Footer"/>
            <w:jc w:val="left"/>
          </w:pPr>
          <w:r w:rsidRPr="00075D91">
            <w:t>&lt; Enter required footer details e.g. local filename and version number &gt;</w:t>
          </w:r>
        </w:p>
      </w:tc>
    </w:tr>
    <w:tr w:rsidR="00075D91" w:rsidRPr="002D6577" w14:paraId="370EB428" w14:textId="77777777" w:rsidTr="001E602C">
      <w:tc>
        <w:tcPr>
          <w:tcW w:w="7797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54119B36" w14:textId="4A8CCD12" w:rsidR="00075D91" w:rsidRPr="00075D91" w:rsidRDefault="008867D9" w:rsidP="00075D91">
          <w:pPr>
            <w:pStyle w:val="Footer"/>
            <w:jc w:val="left"/>
          </w:pPr>
          <w:r>
            <w:t>UoB-AES-QCD-001 v</w:t>
          </w:r>
          <w:r w:rsidR="0062399E">
            <w:t>2.0</w:t>
          </w:r>
        </w:p>
      </w:tc>
      <w:tc>
        <w:tcPr>
          <w:tcW w:w="1230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427C567C" w14:textId="77777777" w:rsidR="00075D91" w:rsidRPr="001C6EFB" w:rsidRDefault="00075D91" w:rsidP="00A5347A">
          <w:pPr>
            <w:pStyle w:val="Footer"/>
            <w:jc w:val="right"/>
          </w:pPr>
          <w:r w:rsidRPr="001C6EFB">
            <w:t xml:space="preserve"> </w:t>
          </w: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 w:rsidRPr="001C6EFB">
            <w:t xml:space="preserve"> of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4A222597" w14:textId="77777777" w:rsidR="00075D91" w:rsidRPr="003A24EB" w:rsidRDefault="00075D91" w:rsidP="00F6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CED05" w14:textId="77777777" w:rsidR="008867D9" w:rsidRDefault="008867D9" w:rsidP="00F46DE6">
      <w:r>
        <w:separator/>
      </w:r>
    </w:p>
    <w:p w14:paraId="0AED98BC" w14:textId="77777777" w:rsidR="008867D9" w:rsidRDefault="008867D9" w:rsidP="00F46DE6"/>
  </w:footnote>
  <w:footnote w:type="continuationSeparator" w:id="0">
    <w:p w14:paraId="6F88CA44" w14:textId="77777777" w:rsidR="008867D9" w:rsidRDefault="008867D9" w:rsidP="00F46DE6">
      <w:r>
        <w:continuationSeparator/>
      </w:r>
    </w:p>
    <w:p w14:paraId="6DC47322" w14:textId="77777777" w:rsidR="008867D9" w:rsidRDefault="008867D9" w:rsidP="00F46D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D9684" w14:textId="77777777" w:rsidR="00A91AC7" w:rsidRDefault="00FF0711" w:rsidP="00A91AC7">
    <w:pPr>
      <w:jc w:val="left"/>
    </w:pPr>
    <w:r w:rsidRPr="00F16569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3B063D0" wp14:editId="30F21115">
          <wp:simplePos x="0" y="0"/>
          <wp:positionH relativeFrom="column">
            <wp:posOffset>-301625</wp:posOffset>
          </wp:positionH>
          <wp:positionV relativeFrom="page">
            <wp:posOffset>1050925</wp:posOffset>
          </wp:positionV>
          <wp:extent cx="2705100" cy="1062990"/>
          <wp:effectExtent l="0" t="0" r="0" b="0"/>
          <wp:wrapNone/>
          <wp:docPr id="244253374" name="Picture 24425337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555"/>
      <w:gridCol w:w="2154"/>
    </w:tblGrid>
    <w:tr w:rsidR="00A91AC7" w14:paraId="2AD7A21D" w14:textId="77777777" w:rsidTr="00901562">
      <w:trPr>
        <w:trHeight w:val="278"/>
        <w:tblHeader/>
      </w:trPr>
      <w:tc>
        <w:tcPr>
          <w:tcW w:w="1555" w:type="dxa"/>
          <w:vAlign w:val="center"/>
        </w:tcPr>
        <w:p w14:paraId="1EF44D20" w14:textId="77777777" w:rsidR="00A91AC7" w:rsidRDefault="00A91AC7" w:rsidP="005405BD">
          <w:pPr>
            <w:pStyle w:val="Footer"/>
            <w:jc w:val="left"/>
          </w:pPr>
          <w:r w:rsidRPr="001C6EFB">
            <w:t>Document code:</w:t>
          </w:r>
        </w:p>
      </w:tc>
      <w:tc>
        <w:tcPr>
          <w:tcW w:w="2154" w:type="dxa"/>
          <w:vAlign w:val="center"/>
        </w:tcPr>
        <w:p w14:paraId="1D3F922E" w14:textId="14575713" w:rsidR="00A91AC7" w:rsidRDefault="008867D9" w:rsidP="00075D91">
          <w:pPr>
            <w:pStyle w:val="Footer"/>
            <w:jc w:val="right"/>
          </w:pPr>
          <w:r>
            <w:t>UoB-AES-QCD-001</w:t>
          </w:r>
        </w:p>
      </w:tc>
    </w:tr>
    <w:tr w:rsidR="00A91AC7" w14:paraId="0D5C9657" w14:textId="77777777" w:rsidTr="00901562">
      <w:trPr>
        <w:trHeight w:val="278"/>
      </w:trPr>
      <w:tc>
        <w:tcPr>
          <w:tcW w:w="1555" w:type="dxa"/>
          <w:vAlign w:val="center"/>
        </w:tcPr>
        <w:p w14:paraId="2D72FD3D" w14:textId="77777777" w:rsidR="00A91AC7" w:rsidRDefault="00A91AC7" w:rsidP="005405BD">
          <w:pPr>
            <w:pStyle w:val="Footer"/>
            <w:jc w:val="left"/>
          </w:pPr>
          <w:r w:rsidRPr="001C6EFB">
            <w:t>Version no:</w:t>
          </w:r>
        </w:p>
      </w:tc>
      <w:tc>
        <w:tcPr>
          <w:tcW w:w="2154" w:type="dxa"/>
          <w:vAlign w:val="center"/>
        </w:tcPr>
        <w:p w14:paraId="2F69EAAC" w14:textId="07347220" w:rsidR="00A91AC7" w:rsidRDefault="00C348FB" w:rsidP="005405BD">
          <w:pPr>
            <w:pStyle w:val="Footer"/>
            <w:jc w:val="right"/>
          </w:pPr>
          <w:r>
            <w:t>2.0</w:t>
          </w:r>
        </w:p>
      </w:tc>
    </w:tr>
    <w:tr w:rsidR="00A91AC7" w14:paraId="16841EC8" w14:textId="77777777" w:rsidTr="00901562">
      <w:trPr>
        <w:trHeight w:val="278"/>
      </w:trPr>
      <w:tc>
        <w:tcPr>
          <w:tcW w:w="1555" w:type="dxa"/>
          <w:vAlign w:val="center"/>
        </w:tcPr>
        <w:p w14:paraId="34003084" w14:textId="77777777" w:rsidR="00A91AC7" w:rsidRDefault="00A91AC7" w:rsidP="005405BD">
          <w:pPr>
            <w:pStyle w:val="Footer"/>
            <w:jc w:val="left"/>
          </w:pPr>
          <w:r>
            <w:t>Effective date:</w:t>
          </w:r>
        </w:p>
      </w:tc>
      <w:tc>
        <w:tcPr>
          <w:tcW w:w="2154" w:type="dxa"/>
          <w:vAlign w:val="center"/>
        </w:tcPr>
        <w:p w14:paraId="0652188A" w14:textId="67FEFA11" w:rsidR="00A91AC7" w:rsidRDefault="00AF70F5" w:rsidP="005405BD">
          <w:pPr>
            <w:pStyle w:val="Footer"/>
            <w:jc w:val="right"/>
          </w:pPr>
          <w:r>
            <w:t>24-Oct-2024</w:t>
          </w:r>
        </w:p>
      </w:tc>
    </w:tr>
    <w:tr w:rsidR="00A91AC7" w14:paraId="49E939A3" w14:textId="77777777" w:rsidTr="00901562">
      <w:trPr>
        <w:trHeight w:val="278"/>
      </w:trPr>
      <w:tc>
        <w:tcPr>
          <w:tcW w:w="1555" w:type="dxa"/>
          <w:vAlign w:val="center"/>
        </w:tcPr>
        <w:p w14:paraId="659D9E6B" w14:textId="77777777" w:rsidR="00A91AC7" w:rsidRPr="001C6EFB" w:rsidRDefault="00A91AC7" w:rsidP="005405BD">
          <w:pPr>
            <w:pStyle w:val="Footer"/>
            <w:jc w:val="left"/>
          </w:pPr>
          <w:r>
            <w:t>Print d</w:t>
          </w:r>
          <w:r w:rsidRPr="001C6EFB">
            <w:t>ate:</w:t>
          </w:r>
        </w:p>
      </w:tc>
      <w:tc>
        <w:tcPr>
          <w:tcW w:w="2154" w:type="dxa"/>
          <w:vAlign w:val="center"/>
        </w:tcPr>
        <w:p w14:paraId="6AD35ED0" w14:textId="1B2DBFAA" w:rsidR="00A91AC7" w:rsidRDefault="00A91AC7" w:rsidP="005405BD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B66EEA">
            <w:rPr>
              <w:noProof/>
            </w:rPr>
            <w:t>10-Oct-2024</w:t>
          </w:r>
          <w:r>
            <w:fldChar w:fldCharType="end"/>
          </w:r>
        </w:p>
      </w:tc>
    </w:tr>
    <w:tr w:rsidR="00A91AC7" w14:paraId="6C727D07" w14:textId="77777777" w:rsidTr="00901562">
      <w:trPr>
        <w:trHeight w:val="278"/>
      </w:trPr>
      <w:tc>
        <w:tcPr>
          <w:tcW w:w="1555" w:type="dxa"/>
          <w:vAlign w:val="center"/>
        </w:tcPr>
        <w:p w14:paraId="13550799" w14:textId="77777777" w:rsidR="00A91AC7" w:rsidRPr="001C6EFB" w:rsidRDefault="00A91AC7" w:rsidP="005405BD">
          <w:pPr>
            <w:pStyle w:val="Footer"/>
            <w:jc w:val="left"/>
          </w:pPr>
          <w:r w:rsidRPr="001C6EFB">
            <w:t>Page:</w:t>
          </w:r>
        </w:p>
      </w:tc>
      <w:tc>
        <w:tcPr>
          <w:tcW w:w="2154" w:type="dxa"/>
          <w:vAlign w:val="center"/>
        </w:tcPr>
        <w:p w14:paraId="401122D8" w14:textId="77777777" w:rsidR="00A91AC7" w:rsidRDefault="00A91AC7" w:rsidP="005405BD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940A8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 w:rsidR="00B940A8">
              <w:rPr>
                <w:noProof/>
              </w:rPr>
              <w:t>2</w:t>
            </w:r>
          </w:fldSimple>
          <w:r w:rsidRPr="001C6EFB">
            <w:t xml:space="preserve"> </w:t>
          </w:r>
        </w:p>
      </w:tc>
    </w:tr>
  </w:tbl>
  <w:p w14:paraId="7F335719" w14:textId="77777777" w:rsidR="00A91AC7" w:rsidRDefault="00A91AC7" w:rsidP="00F54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2661C" w14:textId="77777777" w:rsidR="00DD3075" w:rsidRDefault="00DD3075" w:rsidP="00F54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73324" w14:textId="50E2E01D" w:rsidR="00DD3075" w:rsidRPr="00F64FE9" w:rsidRDefault="00075D91" w:rsidP="00F5404A">
    <w:pPr>
      <w:pStyle w:val="Header"/>
    </w:pPr>
    <w:r>
      <w:t>QCD</w:t>
    </w:r>
    <w:r w:rsidR="00462CF7" w:rsidRPr="00F64FE9">
      <w:t xml:space="preserve">: </w:t>
    </w:r>
    <w:r w:rsidR="008867D9">
      <w:t>Serious Adverse Event Form</w:t>
    </w:r>
  </w:p>
  <w:p w14:paraId="6A51C551" w14:textId="77777777" w:rsidR="007D79E6" w:rsidRPr="001C75D5" w:rsidRDefault="007D79E6">
    <w:pPr>
      <w:rPr>
        <w:noProof/>
        <w:sz w:val="8"/>
        <w:szCs w:val="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595E1" w14:textId="77777777" w:rsidR="00DD3075" w:rsidRDefault="00DD3075" w:rsidP="00F5404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1CB7A" w14:textId="6362AD03" w:rsidR="00075D91" w:rsidRPr="00CF1011" w:rsidRDefault="00CF1011" w:rsidP="00CF1011">
    <w:pPr>
      <w:pStyle w:val="QCDheader"/>
    </w:pPr>
    <w:r w:rsidRPr="00CF1011">
      <w:rPr>
        <w:rStyle w:val="QCDheaderChar"/>
        <w:noProof/>
      </w:rPr>
      <w:drawing>
        <wp:anchor distT="0" distB="0" distL="114300" distR="114300" simplePos="0" relativeHeight="251659776" behindDoc="0" locked="0" layoutInCell="1" allowOverlap="1" wp14:anchorId="51862965" wp14:editId="22EEEE92">
          <wp:simplePos x="0" y="0"/>
          <wp:positionH relativeFrom="column">
            <wp:posOffset>-285750</wp:posOffset>
          </wp:positionH>
          <wp:positionV relativeFrom="page">
            <wp:posOffset>106045</wp:posOffset>
          </wp:positionV>
          <wp:extent cx="2338917" cy="750498"/>
          <wp:effectExtent l="0" t="0" r="0" b="0"/>
          <wp:wrapNone/>
          <wp:docPr id="617813433" name="Picture 617813433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08"/>
                  <a:stretch/>
                </pic:blipFill>
                <pic:spPr bwMode="auto">
                  <a:xfrm>
                    <a:off x="0" y="0"/>
                    <a:ext cx="2338917" cy="7504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7D9">
      <w:t>Serious Adverse Event Form</w:t>
    </w:r>
  </w:p>
  <w:p w14:paraId="3007E1C3" w14:textId="325A128E" w:rsidR="00CF1011" w:rsidRPr="00CF1011" w:rsidRDefault="00624ABA" w:rsidP="00CF1011">
    <w:pPr>
      <w:pStyle w:val="QCDheader"/>
    </w:pPr>
    <w:r>
      <w:t>&lt; Identifier &gt;</w:t>
    </w:r>
  </w:p>
  <w:p w14:paraId="396CB288" w14:textId="77777777" w:rsidR="00CF1011" w:rsidRPr="001C75D5" w:rsidRDefault="00CF1011">
    <w:pPr>
      <w:rPr>
        <w:noProof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03BE"/>
    <w:multiLevelType w:val="hybridMultilevel"/>
    <w:tmpl w:val="7F06A2EC"/>
    <w:lvl w:ilvl="0" w:tplc="B0E61B14">
      <w:start w:val="1"/>
      <w:numFmt w:val="bullet"/>
      <w:pStyle w:val="bulletT1"/>
      <w:lvlText w:val="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5874"/>
    <w:multiLevelType w:val="multilevel"/>
    <w:tmpl w:val="31AA8C6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C74AC1"/>
    <w:multiLevelType w:val="hybridMultilevel"/>
    <w:tmpl w:val="0242E1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C14EF"/>
    <w:multiLevelType w:val="multilevel"/>
    <w:tmpl w:val="658E95DC"/>
    <w:numStyleLink w:val="Style2"/>
  </w:abstractNum>
  <w:abstractNum w:abstractNumId="4" w15:restartNumberingAfterBreak="0">
    <w:nsid w:val="0BA02114"/>
    <w:multiLevelType w:val="hybridMultilevel"/>
    <w:tmpl w:val="DC565846"/>
    <w:lvl w:ilvl="0" w:tplc="61C088EA">
      <w:start w:val="1"/>
      <w:numFmt w:val="bullet"/>
      <w:pStyle w:val="Instructions-bullet1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2179"/>
    <w:multiLevelType w:val="multilevel"/>
    <w:tmpl w:val="CEE26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195FCC"/>
    <w:multiLevelType w:val="hybridMultilevel"/>
    <w:tmpl w:val="4904997C"/>
    <w:lvl w:ilvl="0" w:tplc="64603A4E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4924B9B"/>
    <w:multiLevelType w:val="hybridMultilevel"/>
    <w:tmpl w:val="E3AE0E1C"/>
    <w:lvl w:ilvl="0" w:tplc="AD80755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9DA081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40FC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CA1AA0"/>
    <w:multiLevelType w:val="hybridMultilevel"/>
    <w:tmpl w:val="37B47F5A"/>
    <w:lvl w:ilvl="0" w:tplc="F73C7BAE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2550"/>
    <w:multiLevelType w:val="multilevel"/>
    <w:tmpl w:val="F2B49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5C4824"/>
    <w:multiLevelType w:val="hybridMultilevel"/>
    <w:tmpl w:val="7E86468A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5E1E45"/>
    <w:multiLevelType w:val="multilevel"/>
    <w:tmpl w:val="FF66B4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CD7F2D"/>
    <w:multiLevelType w:val="multilevel"/>
    <w:tmpl w:val="CEE26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BC70A3B"/>
    <w:multiLevelType w:val="multilevel"/>
    <w:tmpl w:val="658E95DC"/>
    <w:styleLink w:val="Style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C443C74"/>
    <w:multiLevelType w:val="hybridMultilevel"/>
    <w:tmpl w:val="784A547C"/>
    <w:lvl w:ilvl="0" w:tplc="A814AD2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705812"/>
    <w:multiLevelType w:val="hybridMultilevel"/>
    <w:tmpl w:val="0980AC84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504BE"/>
    <w:multiLevelType w:val="multilevel"/>
    <w:tmpl w:val="CEE26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BE549AB"/>
    <w:multiLevelType w:val="hybridMultilevel"/>
    <w:tmpl w:val="FC5A8DAE"/>
    <w:lvl w:ilvl="0" w:tplc="CE18074C">
      <w:start w:val="1"/>
      <w:numFmt w:val="bullet"/>
      <w:pStyle w:val="bullet3"/>
      <w:lvlText w:val=""/>
      <w:lvlJc w:val="left"/>
      <w:pPr>
        <w:ind w:left="1040" w:hanging="360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9" w15:restartNumberingAfterBreak="0">
    <w:nsid w:val="5B5215C5"/>
    <w:multiLevelType w:val="hybridMultilevel"/>
    <w:tmpl w:val="828E2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B3E05"/>
    <w:multiLevelType w:val="multilevel"/>
    <w:tmpl w:val="D14A9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AF433B"/>
    <w:multiLevelType w:val="hybridMultilevel"/>
    <w:tmpl w:val="FA7CF612"/>
    <w:lvl w:ilvl="0" w:tplc="08090001">
      <w:numFmt w:val="bullet"/>
      <w:pStyle w:val="List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DB9A5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C4D90"/>
    <w:multiLevelType w:val="hybridMultilevel"/>
    <w:tmpl w:val="866C56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856D6C"/>
    <w:multiLevelType w:val="multilevel"/>
    <w:tmpl w:val="44C6C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0A55E8"/>
    <w:multiLevelType w:val="multilevel"/>
    <w:tmpl w:val="0AE2D9B2"/>
    <w:lvl w:ilvl="0">
      <w:start w:val="1"/>
      <w:numFmt w:val="decimal"/>
      <w:pStyle w:val="P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N1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DB579D5"/>
    <w:multiLevelType w:val="hybridMultilevel"/>
    <w:tmpl w:val="F18C0B52"/>
    <w:lvl w:ilvl="0" w:tplc="C78832EA">
      <w:start w:val="1"/>
      <w:numFmt w:val="bullet"/>
      <w:pStyle w:val="bullet2"/>
      <w:lvlText w:val="○"/>
      <w:lvlJc w:val="left"/>
      <w:pPr>
        <w:ind w:left="700" w:hanging="360"/>
      </w:pPr>
      <w:rPr>
        <w:rFonts w:ascii="Verdana Pro Cond Semibold" w:hAnsi="Verdana Pro Cond Semibold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C0651"/>
    <w:multiLevelType w:val="hybridMultilevel"/>
    <w:tmpl w:val="F04E9858"/>
    <w:lvl w:ilvl="0" w:tplc="1D721EEE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14814"/>
    <w:multiLevelType w:val="multilevel"/>
    <w:tmpl w:val="70D4D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03340C"/>
    <w:multiLevelType w:val="multilevel"/>
    <w:tmpl w:val="4CEEB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43634" w:themeColor="accent2" w:themeShade="BF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color w:val="0000FF"/>
        <w:sz w:val="22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aps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654262897">
    <w:abstractNumId w:val="11"/>
  </w:num>
  <w:num w:numId="2" w16cid:durableId="1739474749">
    <w:abstractNumId w:val="15"/>
  </w:num>
  <w:num w:numId="3" w16cid:durableId="1854150415">
    <w:abstractNumId w:val="0"/>
  </w:num>
  <w:num w:numId="4" w16cid:durableId="215943045">
    <w:abstractNumId w:val="25"/>
  </w:num>
  <w:num w:numId="5" w16cid:durableId="2125686376">
    <w:abstractNumId w:val="18"/>
  </w:num>
  <w:num w:numId="6" w16cid:durableId="2092387593">
    <w:abstractNumId w:val="27"/>
  </w:num>
  <w:num w:numId="7" w16cid:durableId="223492826">
    <w:abstractNumId w:val="4"/>
  </w:num>
  <w:num w:numId="8" w16cid:durableId="731470395">
    <w:abstractNumId w:val="16"/>
  </w:num>
  <w:num w:numId="9" w16cid:durableId="2105565099">
    <w:abstractNumId w:val="21"/>
  </w:num>
  <w:num w:numId="10" w16cid:durableId="1768579366">
    <w:abstractNumId w:val="28"/>
  </w:num>
  <w:num w:numId="11" w16cid:durableId="377358866">
    <w:abstractNumId w:val="8"/>
  </w:num>
  <w:num w:numId="12" w16cid:durableId="2095010244">
    <w:abstractNumId w:val="10"/>
  </w:num>
  <w:num w:numId="13" w16cid:durableId="2058551307">
    <w:abstractNumId w:val="7"/>
  </w:num>
  <w:num w:numId="14" w16cid:durableId="1890919626">
    <w:abstractNumId w:val="12"/>
  </w:num>
  <w:num w:numId="15" w16cid:durableId="701518233">
    <w:abstractNumId w:val="10"/>
  </w:num>
  <w:num w:numId="16" w16cid:durableId="1555506712">
    <w:abstractNumId w:val="10"/>
  </w:num>
  <w:num w:numId="17" w16cid:durableId="1065487552">
    <w:abstractNumId w:val="0"/>
  </w:num>
  <w:num w:numId="18" w16cid:durableId="72357749">
    <w:abstractNumId w:val="26"/>
  </w:num>
  <w:num w:numId="19" w16cid:durableId="366568144">
    <w:abstractNumId w:val="0"/>
  </w:num>
  <w:num w:numId="20" w16cid:durableId="2100324454">
    <w:abstractNumId w:val="20"/>
  </w:num>
  <w:num w:numId="21" w16cid:durableId="2129202077">
    <w:abstractNumId w:val="10"/>
    <w:lvlOverride w:ilvl="0">
      <w:startOverride w:val="1"/>
    </w:lvlOverride>
  </w:num>
  <w:num w:numId="22" w16cid:durableId="1954165539">
    <w:abstractNumId w:val="10"/>
    <w:lvlOverride w:ilvl="0">
      <w:startOverride w:val="1"/>
    </w:lvlOverride>
  </w:num>
  <w:num w:numId="23" w16cid:durableId="560099238">
    <w:abstractNumId w:val="10"/>
    <w:lvlOverride w:ilvl="0">
      <w:startOverride w:val="1"/>
    </w:lvlOverride>
  </w:num>
  <w:num w:numId="24" w16cid:durableId="1946960506">
    <w:abstractNumId w:val="10"/>
    <w:lvlOverride w:ilvl="0">
      <w:startOverride w:val="1"/>
    </w:lvlOverride>
  </w:num>
  <w:num w:numId="25" w16cid:durableId="1730835557">
    <w:abstractNumId w:val="0"/>
  </w:num>
  <w:num w:numId="26" w16cid:durableId="967080295">
    <w:abstractNumId w:val="6"/>
  </w:num>
  <w:num w:numId="27" w16cid:durableId="455682754">
    <w:abstractNumId w:val="9"/>
  </w:num>
  <w:num w:numId="28" w16cid:durableId="1084448835">
    <w:abstractNumId w:val="1"/>
  </w:num>
  <w:num w:numId="29" w16cid:durableId="905992767">
    <w:abstractNumId w:val="24"/>
  </w:num>
  <w:num w:numId="30" w16cid:durableId="658921717">
    <w:abstractNumId w:val="2"/>
  </w:num>
  <w:num w:numId="31" w16cid:durableId="1615671213">
    <w:abstractNumId w:val="19"/>
  </w:num>
  <w:num w:numId="32" w16cid:durableId="58675607">
    <w:abstractNumId w:val="5"/>
  </w:num>
  <w:num w:numId="33" w16cid:durableId="1008018007">
    <w:abstractNumId w:val="23"/>
  </w:num>
  <w:num w:numId="34" w16cid:durableId="1129473326">
    <w:abstractNumId w:val="13"/>
  </w:num>
  <w:num w:numId="35" w16cid:durableId="660040120">
    <w:abstractNumId w:val="17"/>
  </w:num>
  <w:num w:numId="36" w16cid:durableId="1228865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44266467">
    <w:abstractNumId w:val="10"/>
    <w:lvlOverride w:ilvl="0">
      <w:startOverride w:val="1"/>
    </w:lvlOverride>
  </w:num>
  <w:num w:numId="38" w16cid:durableId="833684335">
    <w:abstractNumId w:val="10"/>
    <w:lvlOverride w:ilvl="0">
      <w:startOverride w:val="1"/>
    </w:lvlOverride>
  </w:num>
  <w:num w:numId="39" w16cid:durableId="529488213">
    <w:abstractNumId w:val="14"/>
  </w:num>
  <w:num w:numId="40" w16cid:durableId="378089861">
    <w:abstractNumId w:val="3"/>
  </w:num>
  <w:num w:numId="41" w16cid:durableId="144588217">
    <w:abstractNumId w:val="10"/>
    <w:lvlOverride w:ilvl="0">
      <w:startOverride w:val="1"/>
    </w:lvlOverride>
  </w:num>
  <w:num w:numId="42" w16cid:durableId="274756452">
    <w:abstractNumId w:val="10"/>
    <w:lvlOverride w:ilvl="0">
      <w:startOverride w:val="1"/>
    </w:lvlOverride>
  </w:num>
  <w:num w:numId="43" w16cid:durableId="1895695634">
    <w:abstractNumId w:val="22"/>
  </w:num>
  <w:num w:numId="44" w16cid:durableId="1383478199">
    <w:abstractNumId w:val="10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bordersDoNotSurroundHeader/>
  <w:bordersDoNotSurroundFooter/>
  <w:hideSpellingErrors/>
  <w:hideGrammaticalError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D9"/>
    <w:rsid w:val="00001923"/>
    <w:rsid w:val="00001A7E"/>
    <w:rsid w:val="000060AE"/>
    <w:rsid w:val="0001086D"/>
    <w:rsid w:val="00012800"/>
    <w:rsid w:val="00013136"/>
    <w:rsid w:val="00013B08"/>
    <w:rsid w:val="000146F1"/>
    <w:rsid w:val="000226EC"/>
    <w:rsid w:val="000229C5"/>
    <w:rsid w:val="00023007"/>
    <w:rsid w:val="00023BC0"/>
    <w:rsid w:val="000317D8"/>
    <w:rsid w:val="000374CB"/>
    <w:rsid w:val="000379D7"/>
    <w:rsid w:val="00037A9C"/>
    <w:rsid w:val="000421FD"/>
    <w:rsid w:val="00043513"/>
    <w:rsid w:val="00044A64"/>
    <w:rsid w:val="00053A54"/>
    <w:rsid w:val="0005610D"/>
    <w:rsid w:val="00056940"/>
    <w:rsid w:val="000639EF"/>
    <w:rsid w:val="00064262"/>
    <w:rsid w:val="00064F56"/>
    <w:rsid w:val="000650E5"/>
    <w:rsid w:val="00072AD5"/>
    <w:rsid w:val="00072F51"/>
    <w:rsid w:val="000746E9"/>
    <w:rsid w:val="0007480B"/>
    <w:rsid w:val="00075A9D"/>
    <w:rsid w:val="00075D91"/>
    <w:rsid w:val="0007643A"/>
    <w:rsid w:val="00077D41"/>
    <w:rsid w:val="00083C9D"/>
    <w:rsid w:val="0009369B"/>
    <w:rsid w:val="00095EFA"/>
    <w:rsid w:val="00097B78"/>
    <w:rsid w:val="000A0DFF"/>
    <w:rsid w:val="000A1324"/>
    <w:rsid w:val="000A1B0F"/>
    <w:rsid w:val="000A3482"/>
    <w:rsid w:val="000A56BF"/>
    <w:rsid w:val="000A7BE6"/>
    <w:rsid w:val="000B1E3E"/>
    <w:rsid w:val="000B442E"/>
    <w:rsid w:val="000C1A19"/>
    <w:rsid w:val="000C3681"/>
    <w:rsid w:val="000C45B6"/>
    <w:rsid w:val="000C5087"/>
    <w:rsid w:val="000C54A1"/>
    <w:rsid w:val="000C5C6B"/>
    <w:rsid w:val="000D34E7"/>
    <w:rsid w:val="000D3D68"/>
    <w:rsid w:val="000D3E8C"/>
    <w:rsid w:val="000D43A3"/>
    <w:rsid w:val="000D4912"/>
    <w:rsid w:val="000D677A"/>
    <w:rsid w:val="000D70AA"/>
    <w:rsid w:val="000D7D37"/>
    <w:rsid w:val="000E2B7C"/>
    <w:rsid w:val="000E2EAB"/>
    <w:rsid w:val="000E3D24"/>
    <w:rsid w:val="000E5841"/>
    <w:rsid w:val="000F2380"/>
    <w:rsid w:val="000F2ECE"/>
    <w:rsid w:val="000F391A"/>
    <w:rsid w:val="00100541"/>
    <w:rsid w:val="00100D71"/>
    <w:rsid w:val="00101773"/>
    <w:rsid w:val="00101B2B"/>
    <w:rsid w:val="001034FC"/>
    <w:rsid w:val="00103FD0"/>
    <w:rsid w:val="00104D42"/>
    <w:rsid w:val="00105091"/>
    <w:rsid w:val="001057FB"/>
    <w:rsid w:val="001064D3"/>
    <w:rsid w:val="00110971"/>
    <w:rsid w:val="00113E78"/>
    <w:rsid w:val="001146E5"/>
    <w:rsid w:val="001206F6"/>
    <w:rsid w:val="00120959"/>
    <w:rsid w:val="00121F28"/>
    <w:rsid w:val="00122579"/>
    <w:rsid w:val="00123C6B"/>
    <w:rsid w:val="00124792"/>
    <w:rsid w:val="00125667"/>
    <w:rsid w:val="00127D56"/>
    <w:rsid w:val="001300C8"/>
    <w:rsid w:val="0013051D"/>
    <w:rsid w:val="0013059D"/>
    <w:rsid w:val="00130E43"/>
    <w:rsid w:val="00134690"/>
    <w:rsid w:val="00134766"/>
    <w:rsid w:val="00135E89"/>
    <w:rsid w:val="0014385C"/>
    <w:rsid w:val="001445C0"/>
    <w:rsid w:val="001526FE"/>
    <w:rsid w:val="00163B7C"/>
    <w:rsid w:val="00163F57"/>
    <w:rsid w:val="001653F1"/>
    <w:rsid w:val="00165F48"/>
    <w:rsid w:val="00174B60"/>
    <w:rsid w:val="00174E0E"/>
    <w:rsid w:val="001775A9"/>
    <w:rsid w:val="00180B87"/>
    <w:rsid w:val="00182896"/>
    <w:rsid w:val="0018309A"/>
    <w:rsid w:val="001841A1"/>
    <w:rsid w:val="00184BB7"/>
    <w:rsid w:val="001856A7"/>
    <w:rsid w:val="00190C93"/>
    <w:rsid w:val="00194EE8"/>
    <w:rsid w:val="00195717"/>
    <w:rsid w:val="00196565"/>
    <w:rsid w:val="001976C1"/>
    <w:rsid w:val="001A024E"/>
    <w:rsid w:val="001A08A4"/>
    <w:rsid w:val="001A142E"/>
    <w:rsid w:val="001A26D3"/>
    <w:rsid w:val="001A4718"/>
    <w:rsid w:val="001A4A77"/>
    <w:rsid w:val="001A544B"/>
    <w:rsid w:val="001A561F"/>
    <w:rsid w:val="001A6228"/>
    <w:rsid w:val="001A723A"/>
    <w:rsid w:val="001B17B1"/>
    <w:rsid w:val="001B1E29"/>
    <w:rsid w:val="001B2717"/>
    <w:rsid w:val="001B30AD"/>
    <w:rsid w:val="001B3B91"/>
    <w:rsid w:val="001B412F"/>
    <w:rsid w:val="001B4B12"/>
    <w:rsid w:val="001B5617"/>
    <w:rsid w:val="001C314A"/>
    <w:rsid w:val="001C614D"/>
    <w:rsid w:val="001C6EFB"/>
    <w:rsid w:val="001C75D5"/>
    <w:rsid w:val="001D0B50"/>
    <w:rsid w:val="001D0D34"/>
    <w:rsid w:val="001D1245"/>
    <w:rsid w:val="001D17A5"/>
    <w:rsid w:val="001D1986"/>
    <w:rsid w:val="001D28AC"/>
    <w:rsid w:val="001D3B22"/>
    <w:rsid w:val="001D3DB7"/>
    <w:rsid w:val="001D6728"/>
    <w:rsid w:val="001D6F89"/>
    <w:rsid w:val="001D7813"/>
    <w:rsid w:val="001E07D8"/>
    <w:rsid w:val="001E16FE"/>
    <w:rsid w:val="001E2471"/>
    <w:rsid w:val="001E4117"/>
    <w:rsid w:val="001E41A3"/>
    <w:rsid w:val="001F0840"/>
    <w:rsid w:val="001F4FC3"/>
    <w:rsid w:val="001F62A2"/>
    <w:rsid w:val="001F7B4E"/>
    <w:rsid w:val="002002DA"/>
    <w:rsid w:val="00201079"/>
    <w:rsid w:val="00202189"/>
    <w:rsid w:val="00202B8D"/>
    <w:rsid w:val="002041BC"/>
    <w:rsid w:val="0020434B"/>
    <w:rsid w:val="00206578"/>
    <w:rsid w:val="002106E5"/>
    <w:rsid w:val="00210C1A"/>
    <w:rsid w:val="0021165B"/>
    <w:rsid w:val="00211B96"/>
    <w:rsid w:val="00212136"/>
    <w:rsid w:val="002135BA"/>
    <w:rsid w:val="00214550"/>
    <w:rsid w:val="00216350"/>
    <w:rsid w:val="0022018B"/>
    <w:rsid w:val="00220406"/>
    <w:rsid w:val="002227A2"/>
    <w:rsid w:val="0022356E"/>
    <w:rsid w:val="00225D8E"/>
    <w:rsid w:val="00231612"/>
    <w:rsid w:val="00233B77"/>
    <w:rsid w:val="00234600"/>
    <w:rsid w:val="0023483C"/>
    <w:rsid w:val="002365F5"/>
    <w:rsid w:val="002444DB"/>
    <w:rsid w:val="0024558E"/>
    <w:rsid w:val="00245BE3"/>
    <w:rsid w:val="00246623"/>
    <w:rsid w:val="0024670C"/>
    <w:rsid w:val="00247206"/>
    <w:rsid w:val="00247F23"/>
    <w:rsid w:val="00250233"/>
    <w:rsid w:val="002518EA"/>
    <w:rsid w:val="002549E9"/>
    <w:rsid w:val="00254B93"/>
    <w:rsid w:val="0025522A"/>
    <w:rsid w:val="00260007"/>
    <w:rsid w:val="0026080C"/>
    <w:rsid w:val="00264399"/>
    <w:rsid w:val="00266CBF"/>
    <w:rsid w:val="00270EA8"/>
    <w:rsid w:val="00272F58"/>
    <w:rsid w:val="00275BAE"/>
    <w:rsid w:val="00276048"/>
    <w:rsid w:val="00276842"/>
    <w:rsid w:val="00281585"/>
    <w:rsid w:val="00282C10"/>
    <w:rsid w:val="00283490"/>
    <w:rsid w:val="00283ED8"/>
    <w:rsid w:val="00290F8C"/>
    <w:rsid w:val="002937FE"/>
    <w:rsid w:val="00293BDD"/>
    <w:rsid w:val="00294BC6"/>
    <w:rsid w:val="002952B5"/>
    <w:rsid w:val="0029582C"/>
    <w:rsid w:val="00297DEB"/>
    <w:rsid w:val="002A068A"/>
    <w:rsid w:val="002A0B65"/>
    <w:rsid w:val="002A2680"/>
    <w:rsid w:val="002A27DC"/>
    <w:rsid w:val="002A330A"/>
    <w:rsid w:val="002A38A5"/>
    <w:rsid w:val="002A57C2"/>
    <w:rsid w:val="002A5FA6"/>
    <w:rsid w:val="002A6563"/>
    <w:rsid w:val="002A68D6"/>
    <w:rsid w:val="002B016B"/>
    <w:rsid w:val="002B10B6"/>
    <w:rsid w:val="002B11FE"/>
    <w:rsid w:val="002B6735"/>
    <w:rsid w:val="002C0BB6"/>
    <w:rsid w:val="002C0E28"/>
    <w:rsid w:val="002C3B21"/>
    <w:rsid w:val="002C67A4"/>
    <w:rsid w:val="002D1FA1"/>
    <w:rsid w:val="002D49D7"/>
    <w:rsid w:val="002D6577"/>
    <w:rsid w:val="002D7DCC"/>
    <w:rsid w:val="002E3060"/>
    <w:rsid w:val="002E3BB0"/>
    <w:rsid w:val="002E6AE2"/>
    <w:rsid w:val="002E6CD6"/>
    <w:rsid w:val="002E721B"/>
    <w:rsid w:val="002F0ACA"/>
    <w:rsid w:val="002F281C"/>
    <w:rsid w:val="002F35CA"/>
    <w:rsid w:val="002F4844"/>
    <w:rsid w:val="002F490C"/>
    <w:rsid w:val="002F787E"/>
    <w:rsid w:val="00300D4E"/>
    <w:rsid w:val="00301050"/>
    <w:rsid w:val="003016D5"/>
    <w:rsid w:val="00304754"/>
    <w:rsid w:val="0030622D"/>
    <w:rsid w:val="00310F22"/>
    <w:rsid w:val="00314B72"/>
    <w:rsid w:val="0031673C"/>
    <w:rsid w:val="0032079B"/>
    <w:rsid w:val="00323A54"/>
    <w:rsid w:val="0032408C"/>
    <w:rsid w:val="00324A19"/>
    <w:rsid w:val="003313C3"/>
    <w:rsid w:val="003322D2"/>
    <w:rsid w:val="00333888"/>
    <w:rsid w:val="00335D05"/>
    <w:rsid w:val="00337B7A"/>
    <w:rsid w:val="00340F17"/>
    <w:rsid w:val="00342788"/>
    <w:rsid w:val="00342C1E"/>
    <w:rsid w:val="00342CC7"/>
    <w:rsid w:val="00343541"/>
    <w:rsid w:val="00345620"/>
    <w:rsid w:val="00350A42"/>
    <w:rsid w:val="00351A2D"/>
    <w:rsid w:val="00352FD6"/>
    <w:rsid w:val="003607CB"/>
    <w:rsid w:val="0036201D"/>
    <w:rsid w:val="00363E3C"/>
    <w:rsid w:val="00365D77"/>
    <w:rsid w:val="003713E4"/>
    <w:rsid w:val="00372E92"/>
    <w:rsid w:val="003730A6"/>
    <w:rsid w:val="0037641D"/>
    <w:rsid w:val="00380579"/>
    <w:rsid w:val="00381515"/>
    <w:rsid w:val="00381B35"/>
    <w:rsid w:val="003854BD"/>
    <w:rsid w:val="003876D0"/>
    <w:rsid w:val="00387EFA"/>
    <w:rsid w:val="00391A7C"/>
    <w:rsid w:val="00393C4E"/>
    <w:rsid w:val="00395F1E"/>
    <w:rsid w:val="00396CD2"/>
    <w:rsid w:val="003A1879"/>
    <w:rsid w:val="003A2150"/>
    <w:rsid w:val="003A24EB"/>
    <w:rsid w:val="003A2A2C"/>
    <w:rsid w:val="003A4D84"/>
    <w:rsid w:val="003A5879"/>
    <w:rsid w:val="003A70FF"/>
    <w:rsid w:val="003A7897"/>
    <w:rsid w:val="003B0005"/>
    <w:rsid w:val="003B15C9"/>
    <w:rsid w:val="003B1F55"/>
    <w:rsid w:val="003B1FA8"/>
    <w:rsid w:val="003B2DA7"/>
    <w:rsid w:val="003B34FB"/>
    <w:rsid w:val="003B56C0"/>
    <w:rsid w:val="003B64F8"/>
    <w:rsid w:val="003C04AD"/>
    <w:rsid w:val="003C35EE"/>
    <w:rsid w:val="003C3654"/>
    <w:rsid w:val="003C720C"/>
    <w:rsid w:val="003D25C9"/>
    <w:rsid w:val="003D3E7C"/>
    <w:rsid w:val="003D42E3"/>
    <w:rsid w:val="003D4BD6"/>
    <w:rsid w:val="003D51DC"/>
    <w:rsid w:val="003D7997"/>
    <w:rsid w:val="003E073D"/>
    <w:rsid w:val="003E6162"/>
    <w:rsid w:val="003F0145"/>
    <w:rsid w:val="003F22AA"/>
    <w:rsid w:val="003F2345"/>
    <w:rsid w:val="003F499F"/>
    <w:rsid w:val="003F4E5F"/>
    <w:rsid w:val="003F608D"/>
    <w:rsid w:val="003F64A9"/>
    <w:rsid w:val="003F7147"/>
    <w:rsid w:val="003F7AD7"/>
    <w:rsid w:val="0040113A"/>
    <w:rsid w:val="00401840"/>
    <w:rsid w:val="00403449"/>
    <w:rsid w:val="00404742"/>
    <w:rsid w:val="0040651B"/>
    <w:rsid w:val="00410682"/>
    <w:rsid w:val="0041265B"/>
    <w:rsid w:val="00413F0A"/>
    <w:rsid w:val="00414858"/>
    <w:rsid w:val="00414F68"/>
    <w:rsid w:val="00417854"/>
    <w:rsid w:val="00420EB6"/>
    <w:rsid w:val="00422A7E"/>
    <w:rsid w:val="004233AD"/>
    <w:rsid w:val="0042380D"/>
    <w:rsid w:val="00423E00"/>
    <w:rsid w:val="004243C4"/>
    <w:rsid w:val="00424C48"/>
    <w:rsid w:val="00424D85"/>
    <w:rsid w:val="00426CB9"/>
    <w:rsid w:val="00427189"/>
    <w:rsid w:val="00431633"/>
    <w:rsid w:val="00432B0E"/>
    <w:rsid w:val="00432B85"/>
    <w:rsid w:val="00433584"/>
    <w:rsid w:val="00434072"/>
    <w:rsid w:val="004342B5"/>
    <w:rsid w:val="00435EAE"/>
    <w:rsid w:val="00441DE6"/>
    <w:rsid w:val="00445DD9"/>
    <w:rsid w:val="00447DE8"/>
    <w:rsid w:val="00454205"/>
    <w:rsid w:val="004573A6"/>
    <w:rsid w:val="00462B5B"/>
    <w:rsid w:val="00462CF7"/>
    <w:rsid w:val="00467F74"/>
    <w:rsid w:val="00470964"/>
    <w:rsid w:val="00474B7F"/>
    <w:rsid w:val="00475745"/>
    <w:rsid w:val="0047658C"/>
    <w:rsid w:val="00476DB0"/>
    <w:rsid w:val="004773E0"/>
    <w:rsid w:val="00480B0B"/>
    <w:rsid w:val="004810D9"/>
    <w:rsid w:val="0048194C"/>
    <w:rsid w:val="004827DE"/>
    <w:rsid w:val="00482B0E"/>
    <w:rsid w:val="00485E6A"/>
    <w:rsid w:val="0048641A"/>
    <w:rsid w:val="00490084"/>
    <w:rsid w:val="0049154B"/>
    <w:rsid w:val="00494B31"/>
    <w:rsid w:val="00496C83"/>
    <w:rsid w:val="00497484"/>
    <w:rsid w:val="00497A4C"/>
    <w:rsid w:val="00497E87"/>
    <w:rsid w:val="004A1B2A"/>
    <w:rsid w:val="004A364B"/>
    <w:rsid w:val="004A4882"/>
    <w:rsid w:val="004A4FF8"/>
    <w:rsid w:val="004A75B7"/>
    <w:rsid w:val="004B03A3"/>
    <w:rsid w:val="004B09E5"/>
    <w:rsid w:val="004B0C68"/>
    <w:rsid w:val="004B0C77"/>
    <w:rsid w:val="004B3DB9"/>
    <w:rsid w:val="004B7034"/>
    <w:rsid w:val="004C2253"/>
    <w:rsid w:val="004C366B"/>
    <w:rsid w:val="004C46FF"/>
    <w:rsid w:val="004C526D"/>
    <w:rsid w:val="004C560A"/>
    <w:rsid w:val="004C596A"/>
    <w:rsid w:val="004C5E89"/>
    <w:rsid w:val="004C6631"/>
    <w:rsid w:val="004D05BE"/>
    <w:rsid w:val="004D1948"/>
    <w:rsid w:val="004E21EE"/>
    <w:rsid w:val="004E4840"/>
    <w:rsid w:val="004E4D87"/>
    <w:rsid w:val="004E5613"/>
    <w:rsid w:val="004E5F84"/>
    <w:rsid w:val="004E7EB2"/>
    <w:rsid w:val="004F28BC"/>
    <w:rsid w:val="004F4927"/>
    <w:rsid w:val="00500409"/>
    <w:rsid w:val="005020DE"/>
    <w:rsid w:val="005024F4"/>
    <w:rsid w:val="00502A82"/>
    <w:rsid w:val="005030FC"/>
    <w:rsid w:val="00512BE1"/>
    <w:rsid w:val="00512C56"/>
    <w:rsid w:val="00513DB5"/>
    <w:rsid w:val="00514285"/>
    <w:rsid w:val="005142C2"/>
    <w:rsid w:val="00515191"/>
    <w:rsid w:val="00515F0F"/>
    <w:rsid w:val="00516200"/>
    <w:rsid w:val="005223BE"/>
    <w:rsid w:val="00522648"/>
    <w:rsid w:val="00522ABB"/>
    <w:rsid w:val="00524111"/>
    <w:rsid w:val="005244FB"/>
    <w:rsid w:val="00525CA4"/>
    <w:rsid w:val="005267F8"/>
    <w:rsid w:val="0052745F"/>
    <w:rsid w:val="00527E78"/>
    <w:rsid w:val="005343E6"/>
    <w:rsid w:val="005354C1"/>
    <w:rsid w:val="0053623B"/>
    <w:rsid w:val="005405BD"/>
    <w:rsid w:val="005431BE"/>
    <w:rsid w:val="00543C1B"/>
    <w:rsid w:val="0055153E"/>
    <w:rsid w:val="0055342C"/>
    <w:rsid w:val="00554134"/>
    <w:rsid w:val="00556B76"/>
    <w:rsid w:val="0055740E"/>
    <w:rsid w:val="005636D5"/>
    <w:rsid w:val="005663EA"/>
    <w:rsid w:val="005708FE"/>
    <w:rsid w:val="00571788"/>
    <w:rsid w:val="00571A9B"/>
    <w:rsid w:val="005823E1"/>
    <w:rsid w:val="0058476F"/>
    <w:rsid w:val="00584775"/>
    <w:rsid w:val="00586C5E"/>
    <w:rsid w:val="00587557"/>
    <w:rsid w:val="00592FFB"/>
    <w:rsid w:val="00593FA9"/>
    <w:rsid w:val="005948ED"/>
    <w:rsid w:val="005951E3"/>
    <w:rsid w:val="0059568E"/>
    <w:rsid w:val="005956FD"/>
    <w:rsid w:val="0059652D"/>
    <w:rsid w:val="005A1486"/>
    <w:rsid w:val="005A1CF3"/>
    <w:rsid w:val="005A6461"/>
    <w:rsid w:val="005B2B90"/>
    <w:rsid w:val="005B2E43"/>
    <w:rsid w:val="005B5AA9"/>
    <w:rsid w:val="005C38BD"/>
    <w:rsid w:val="005C7A45"/>
    <w:rsid w:val="005C7D15"/>
    <w:rsid w:val="005D085D"/>
    <w:rsid w:val="005D17F6"/>
    <w:rsid w:val="005D321A"/>
    <w:rsid w:val="005D40D9"/>
    <w:rsid w:val="005E1F7C"/>
    <w:rsid w:val="005F0420"/>
    <w:rsid w:val="005F175F"/>
    <w:rsid w:val="005F1AD8"/>
    <w:rsid w:val="005F2DE3"/>
    <w:rsid w:val="005F520A"/>
    <w:rsid w:val="00600106"/>
    <w:rsid w:val="0060052C"/>
    <w:rsid w:val="006031E9"/>
    <w:rsid w:val="0060493A"/>
    <w:rsid w:val="00605E24"/>
    <w:rsid w:val="006119AC"/>
    <w:rsid w:val="00613A01"/>
    <w:rsid w:val="006147A9"/>
    <w:rsid w:val="006176B2"/>
    <w:rsid w:val="00617A5C"/>
    <w:rsid w:val="006216DF"/>
    <w:rsid w:val="0062399E"/>
    <w:rsid w:val="00624ABA"/>
    <w:rsid w:val="00624B79"/>
    <w:rsid w:val="00630316"/>
    <w:rsid w:val="0063129B"/>
    <w:rsid w:val="00634CA3"/>
    <w:rsid w:val="00636907"/>
    <w:rsid w:val="00636BD2"/>
    <w:rsid w:val="006372C5"/>
    <w:rsid w:val="00640296"/>
    <w:rsid w:val="0064327C"/>
    <w:rsid w:val="0064360D"/>
    <w:rsid w:val="006452BA"/>
    <w:rsid w:val="00646D09"/>
    <w:rsid w:val="00651CD9"/>
    <w:rsid w:val="00652D2D"/>
    <w:rsid w:val="00653B3D"/>
    <w:rsid w:val="00654502"/>
    <w:rsid w:val="006561C0"/>
    <w:rsid w:val="00657D72"/>
    <w:rsid w:val="00660DC2"/>
    <w:rsid w:val="00663FDE"/>
    <w:rsid w:val="006640B6"/>
    <w:rsid w:val="00664185"/>
    <w:rsid w:val="0066505A"/>
    <w:rsid w:val="00670599"/>
    <w:rsid w:val="0067375A"/>
    <w:rsid w:val="00676181"/>
    <w:rsid w:val="00684803"/>
    <w:rsid w:val="00684DA0"/>
    <w:rsid w:val="00684E7A"/>
    <w:rsid w:val="00690BFE"/>
    <w:rsid w:val="00692ACD"/>
    <w:rsid w:val="00692DFA"/>
    <w:rsid w:val="0069367A"/>
    <w:rsid w:val="006941D1"/>
    <w:rsid w:val="00696301"/>
    <w:rsid w:val="00696B18"/>
    <w:rsid w:val="006A057F"/>
    <w:rsid w:val="006A0A4C"/>
    <w:rsid w:val="006A52C2"/>
    <w:rsid w:val="006A5B18"/>
    <w:rsid w:val="006B0E53"/>
    <w:rsid w:val="006B270C"/>
    <w:rsid w:val="006B351B"/>
    <w:rsid w:val="006B66EE"/>
    <w:rsid w:val="006C0879"/>
    <w:rsid w:val="006C1279"/>
    <w:rsid w:val="006E32A4"/>
    <w:rsid w:val="006E39DA"/>
    <w:rsid w:val="006E4A03"/>
    <w:rsid w:val="006E57D8"/>
    <w:rsid w:val="006F30B1"/>
    <w:rsid w:val="006F3CB0"/>
    <w:rsid w:val="006F6EFF"/>
    <w:rsid w:val="006F7027"/>
    <w:rsid w:val="007029A2"/>
    <w:rsid w:val="0070323D"/>
    <w:rsid w:val="00704E9B"/>
    <w:rsid w:val="00705708"/>
    <w:rsid w:val="00705FD1"/>
    <w:rsid w:val="0070627C"/>
    <w:rsid w:val="007064B3"/>
    <w:rsid w:val="00710D7B"/>
    <w:rsid w:val="00712A28"/>
    <w:rsid w:val="00714ABF"/>
    <w:rsid w:val="00715858"/>
    <w:rsid w:val="007213A3"/>
    <w:rsid w:val="00723ACC"/>
    <w:rsid w:val="0072425C"/>
    <w:rsid w:val="007265FC"/>
    <w:rsid w:val="00726D2D"/>
    <w:rsid w:val="00727E41"/>
    <w:rsid w:val="007302DF"/>
    <w:rsid w:val="00731CDE"/>
    <w:rsid w:val="00731E89"/>
    <w:rsid w:val="007327DD"/>
    <w:rsid w:val="00734CF6"/>
    <w:rsid w:val="007363E6"/>
    <w:rsid w:val="0074146D"/>
    <w:rsid w:val="007427DD"/>
    <w:rsid w:val="00743FCE"/>
    <w:rsid w:val="00745292"/>
    <w:rsid w:val="00745CB4"/>
    <w:rsid w:val="00746BB7"/>
    <w:rsid w:val="007475BF"/>
    <w:rsid w:val="00752E2A"/>
    <w:rsid w:val="00754D1F"/>
    <w:rsid w:val="00757628"/>
    <w:rsid w:val="00757A1A"/>
    <w:rsid w:val="007602C8"/>
    <w:rsid w:val="00760E2A"/>
    <w:rsid w:val="00761F87"/>
    <w:rsid w:val="007642D1"/>
    <w:rsid w:val="007655EC"/>
    <w:rsid w:val="00765A24"/>
    <w:rsid w:val="00765C85"/>
    <w:rsid w:val="00766627"/>
    <w:rsid w:val="007668D7"/>
    <w:rsid w:val="00766C73"/>
    <w:rsid w:val="00767292"/>
    <w:rsid w:val="007764EB"/>
    <w:rsid w:val="007773B9"/>
    <w:rsid w:val="00780DA8"/>
    <w:rsid w:val="007817F7"/>
    <w:rsid w:val="00784A51"/>
    <w:rsid w:val="007862F4"/>
    <w:rsid w:val="00790CBC"/>
    <w:rsid w:val="00791AC8"/>
    <w:rsid w:val="0079417E"/>
    <w:rsid w:val="00794AB7"/>
    <w:rsid w:val="00795FC7"/>
    <w:rsid w:val="007A44B0"/>
    <w:rsid w:val="007A6E14"/>
    <w:rsid w:val="007A6E56"/>
    <w:rsid w:val="007B0EA9"/>
    <w:rsid w:val="007B1246"/>
    <w:rsid w:val="007B2EC7"/>
    <w:rsid w:val="007B2EFE"/>
    <w:rsid w:val="007B4836"/>
    <w:rsid w:val="007B53E5"/>
    <w:rsid w:val="007B5831"/>
    <w:rsid w:val="007B58A5"/>
    <w:rsid w:val="007B6DB7"/>
    <w:rsid w:val="007B72E2"/>
    <w:rsid w:val="007B743E"/>
    <w:rsid w:val="007C10CF"/>
    <w:rsid w:val="007C2BD5"/>
    <w:rsid w:val="007C400B"/>
    <w:rsid w:val="007C5977"/>
    <w:rsid w:val="007C5C93"/>
    <w:rsid w:val="007D3863"/>
    <w:rsid w:val="007D5093"/>
    <w:rsid w:val="007D68C1"/>
    <w:rsid w:val="007D79E6"/>
    <w:rsid w:val="007E3E5F"/>
    <w:rsid w:val="007E625E"/>
    <w:rsid w:val="007E6F36"/>
    <w:rsid w:val="007F25E4"/>
    <w:rsid w:val="007F539A"/>
    <w:rsid w:val="007F62D4"/>
    <w:rsid w:val="007F73CA"/>
    <w:rsid w:val="007F7FAC"/>
    <w:rsid w:val="008016C1"/>
    <w:rsid w:val="0080244D"/>
    <w:rsid w:val="0080264D"/>
    <w:rsid w:val="00802A77"/>
    <w:rsid w:val="008036AB"/>
    <w:rsid w:val="0080371D"/>
    <w:rsid w:val="00803F0F"/>
    <w:rsid w:val="008044C3"/>
    <w:rsid w:val="00804525"/>
    <w:rsid w:val="00804622"/>
    <w:rsid w:val="0080468D"/>
    <w:rsid w:val="00804F71"/>
    <w:rsid w:val="008076E5"/>
    <w:rsid w:val="00811195"/>
    <w:rsid w:val="008125A6"/>
    <w:rsid w:val="008129C1"/>
    <w:rsid w:val="00814346"/>
    <w:rsid w:val="00814EC7"/>
    <w:rsid w:val="00815021"/>
    <w:rsid w:val="0081603F"/>
    <w:rsid w:val="0081675C"/>
    <w:rsid w:val="00816D29"/>
    <w:rsid w:val="00817FDE"/>
    <w:rsid w:val="008235B1"/>
    <w:rsid w:val="0082632B"/>
    <w:rsid w:val="0082795A"/>
    <w:rsid w:val="0083169E"/>
    <w:rsid w:val="00831C3E"/>
    <w:rsid w:val="00832412"/>
    <w:rsid w:val="00834888"/>
    <w:rsid w:val="00837331"/>
    <w:rsid w:val="00840893"/>
    <w:rsid w:val="008424AF"/>
    <w:rsid w:val="008435F5"/>
    <w:rsid w:val="008440FA"/>
    <w:rsid w:val="0084432A"/>
    <w:rsid w:val="00851971"/>
    <w:rsid w:val="00852323"/>
    <w:rsid w:val="00860FC1"/>
    <w:rsid w:val="00860FC2"/>
    <w:rsid w:val="00862C8C"/>
    <w:rsid w:val="00864335"/>
    <w:rsid w:val="008647F2"/>
    <w:rsid w:val="008703A9"/>
    <w:rsid w:val="00870BB2"/>
    <w:rsid w:val="008715F3"/>
    <w:rsid w:val="00873EF2"/>
    <w:rsid w:val="00875EAE"/>
    <w:rsid w:val="008766D7"/>
    <w:rsid w:val="008823B6"/>
    <w:rsid w:val="00882FC2"/>
    <w:rsid w:val="008849C1"/>
    <w:rsid w:val="008867D9"/>
    <w:rsid w:val="00886A0B"/>
    <w:rsid w:val="00893B82"/>
    <w:rsid w:val="00893CC2"/>
    <w:rsid w:val="00895128"/>
    <w:rsid w:val="008A0005"/>
    <w:rsid w:val="008A053A"/>
    <w:rsid w:val="008A13DF"/>
    <w:rsid w:val="008A41DE"/>
    <w:rsid w:val="008A5826"/>
    <w:rsid w:val="008A682E"/>
    <w:rsid w:val="008A7373"/>
    <w:rsid w:val="008B1692"/>
    <w:rsid w:val="008B1C2E"/>
    <w:rsid w:val="008B4B57"/>
    <w:rsid w:val="008B564A"/>
    <w:rsid w:val="008B5A32"/>
    <w:rsid w:val="008B6B2A"/>
    <w:rsid w:val="008C0049"/>
    <w:rsid w:val="008C2F7E"/>
    <w:rsid w:val="008C75C7"/>
    <w:rsid w:val="008C7BEB"/>
    <w:rsid w:val="008C7F8E"/>
    <w:rsid w:val="008D31AF"/>
    <w:rsid w:val="008D54DF"/>
    <w:rsid w:val="008D6C84"/>
    <w:rsid w:val="008E2669"/>
    <w:rsid w:val="008E30FD"/>
    <w:rsid w:val="008E4568"/>
    <w:rsid w:val="008E466A"/>
    <w:rsid w:val="008E5C88"/>
    <w:rsid w:val="008E601E"/>
    <w:rsid w:val="008E79D2"/>
    <w:rsid w:val="008F0D57"/>
    <w:rsid w:val="008F3747"/>
    <w:rsid w:val="008F3DCA"/>
    <w:rsid w:val="008F40D0"/>
    <w:rsid w:val="008F5FE0"/>
    <w:rsid w:val="008F795D"/>
    <w:rsid w:val="00901562"/>
    <w:rsid w:val="00902F90"/>
    <w:rsid w:val="0090519A"/>
    <w:rsid w:val="00907B94"/>
    <w:rsid w:val="00913142"/>
    <w:rsid w:val="0091437E"/>
    <w:rsid w:val="00914FF9"/>
    <w:rsid w:val="009161CB"/>
    <w:rsid w:val="0091627A"/>
    <w:rsid w:val="009212E1"/>
    <w:rsid w:val="009218BC"/>
    <w:rsid w:val="00924799"/>
    <w:rsid w:val="009271F8"/>
    <w:rsid w:val="00927957"/>
    <w:rsid w:val="00931ABA"/>
    <w:rsid w:val="00935A62"/>
    <w:rsid w:val="00935ADD"/>
    <w:rsid w:val="00937647"/>
    <w:rsid w:val="00937A31"/>
    <w:rsid w:val="0094272E"/>
    <w:rsid w:val="00943790"/>
    <w:rsid w:val="00944528"/>
    <w:rsid w:val="0094547A"/>
    <w:rsid w:val="0094639E"/>
    <w:rsid w:val="00946465"/>
    <w:rsid w:val="00955EE1"/>
    <w:rsid w:val="009576BD"/>
    <w:rsid w:val="00961343"/>
    <w:rsid w:val="00962995"/>
    <w:rsid w:val="00962BA7"/>
    <w:rsid w:val="009665CF"/>
    <w:rsid w:val="0097056C"/>
    <w:rsid w:val="00971826"/>
    <w:rsid w:val="009719C3"/>
    <w:rsid w:val="00971F1C"/>
    <w:rsid w:val="009725E3"/>
    <w:rsid w:val="00975188"/>
    <w:rsid w:val="0097653D"/>
    <w:rsid w:val="00977586"/>
    <w:rsid w:val="00982575"/>
    <w:rsid w:val="00983431"/>
    <w:rsid w:val="00984F87"/>
    <w:rsid w:val="00992ADC"/>
    <w:rsid w:val="009946CD"/>
    <w:rsid w:val="0099679E"/>
    <w:rsid w:val="009A10F7"/>
    <w:rsid w:val="009A2040"/>
    <w:rsid w:val="009A221B"/>
    <w:rsid w:val="009A3446"/>
    <w:rsid w:val="009B26BA"/>
    <w:rsid w:val="009B3478"/>
    <w:rsid w:val="009B4522"/>
    <w:rsid w:val="009C2C63"/>
    <w:rsid w:val="009C4257"/>
    <w:rsid w:val="009C52B9"/>
    <w:rsid w:val="009C5723"/>
    <w:rsid w:val="009C7DA9"/>
    <w:rsid w:val="009D0F66"/>
    <w:rsid w:val="009D2891"/>
    <w:rsid w:val="009D6F1F"/>
    <w:rsid w:val="009E08FF"/>
    <w:rsid w:val="009E11DD"/>
    <w:rsid w:val="009E3DFA"/>
    <w:rsid w:val="009E44AF"/>
    <w:rsid w:val="009E45A3"/>
    <w:rsid w:val="009F0638"/>
    <w:rsid w:val="009F0909"/>
    <w:rsid w:val="009F1369"/>
    <w:rsid w:val="009F16DA"/>
    <w:rsid w:val="009F2327"/>
    <w:rsid w:val="009F2F77"/>
    <w:rsid w:val="009F4AC7"/>
    <w:rsid w:val="009F627E"/>
    <w:rsid w:val="009F6F16"/>
    <w:rsid w:val="00A00156"/>
    <w:rsid w:val="00A00BE8"/>
    <w:rsid w:val="00A01C93"/>
    <w:rsid w:val="00A0271E"/>
    <w:rsid w:val="00A034B2"/>
    <w:rsid w:val="00A06B2E"/>
    <w:rsid w:val="00A11FDD"/>
    <w:rsid w:val="00A123E1"/>
    <w:rsid w:val="00A13CB0"/>
    <w:rsid w:val="00A140D5"/>
    <w:rsid w:val="00A1609B"/>
    <w:rsid w:val="00A179CC"/>
    <w:rsid w:val="00A21EF3"/>
    <w:rsid w:val="00A264AD"/>
    <w:rsid w:val="00A26E2C"/>
    <w:rsid w:val="00A306A4"/>
    <w:rsid w:val="00A308A4"/>
    <w:rsid w:val="00A31C6D"/>
    <w:rsid w:val="00A3465C"/>
    <w:rsid w:val="00A3579A"/>
    <w:rsid w:val="00A35E4F"/>
    <w:rsid w:val="00A41A16"/>
    <w:rsid w:val="00A41AB2"/>
    <w:rsid w:val="00A45F7D"/>
    <w:rsid w:val="00A46AE5"/>
    <w:rsid w:val="00A50D27"/>
    <w:rsid w:val="00A5240E"/>
    <w:rsid w:val="00A52879"/>
    <w:rsid w:val="00A5347A"/>
    <w:rsid w:val="00A5391E"/>
    <w:rsid w:val="00A54B6D"/>
    <w:rsid w:val="00A554FF"/>
    <w:rsid w:val="00A55A06"/>
    <w:rsid w:val="00A55C72"/>
    <w:rsid w:val="00A5670C"/>
    <w:rsid w:val="00A57390"/>
    <w:rsid w:val="00A6082D"/>
    <w:rsid w:val="00A60989"/>
    <w:rsid w:val="00A6339F"/>
    <w:rsid w:val="00A64B4F"/>
    <w:rsid w:val="00A6537A"/>
    <w:rsid w:val="00A66148"/>
    <w:rsid w:val="00A668FC"/>
    <w:rsid w:val="00A675E2"/>
    <w:rsid w:val="00A72562"/>
    <w:rsid w:val="00A74DB6"/>
    <w:rsid w:val="00A74E71"/>
    <w:rsid w:val="00A75686"/>
    <w:rsid w:val="00A7661B"/>
    <w:rsid w:val="00A7704C"/>
    <w:rsid w:val="00A80207"/>
    <w:rsid w:val="00A822DC"/>
    <w:rsid w:val="00A84701"/>
    <w:rsid w:val="00A86630"/>
    <w:rsid w:val="00A91AC7"/>
    <w:rsid w:val="00A93565"/>
    <w:rsid w:val="00A93988"/>
    <w:rsid w:val="00A9456D"/>
    <w:rsid w:val="00A95C65"/>
    <w:rsid w:val="00A95F02"/>
    <w:rsid w:val="00AA1665"/>
    <w:rsid w:val="00AA3234"/>
    <w:rsid w:val="00AA6011"/>
    <w:rsid w:val="00AA74BA"/>
    <w:rsid w:val="00AB2EAD"/>
    <w:rsid w:val="00AB566D"/>
    <w:rsid w:val="00AB704E"/>
    <w:rsid w:val="00AC0978"/>
    <w:rsid w:val="00AC1646"/>
    <w:rsid w:val="00AC215A"/>
    <w:rsid w:val="00AC5EAA"/>
    <w:rsid w:val="00AC767F"/>
    <w:rsid w:val="00AC7BE0"/>
    <w:rsid w:val="00AD13D7"/>
    <w:rsid w:val="00AD4665"/>
    <w:rsid w:val="00AD57CC"/>
    <w:rsid w:val="00AD6081"/>
    <w:rsid w:val="00AD65E0"/>
    <w:rsid w:val="00AE03AD"/>
    <w:rsid w:val="00AE0AC8"/>
    <w:rsid w:val="00AE2516"/>
    <w:rsid w:val="00AE5432"/>
    <w:rsid w:val="00AE5591"/>
    <w:rsid w:val="00AE5780"/>
    <w:rsid w:val="00AE6309"/>
    <w:rsid w:val="00AE744B"/>
    <w:rsid w:val="00AF0C85"/>
    <w:rsid w:val="00AF10D0"/>
    <w:rsid w:val="00AF2C90"/>
    <w:rsid w:val="00AF3F3D"/>
    <w:rsid w:val="00AF4334"/>
    <w:rsid w:val="00AF70F5"/>
    <w:rsid w:val="00AF7CD2"/>
    <w:rsid w:val="00B048BC"/>
    <w:rsid w:val="00B07452"/>
    <w:rsid w:val="00B1052F"/>
    <w:rsid w:val="00B10C05"/>
    <w:rsid w:val="00B134F0"/>
    <w:rsid w:val="00B13B5E"/>
    <w:rsid w:val="00B14826"/>
    <w:rsid w:val="00B16E7D"/>
    <w:rsid w:val="00B219E2"/>
    <w:rsid w:val="00B22AD7"/>
    <w:rsid w:val="00B27204"/>
    <w:rsid w:val="00B30806"/>
    <w:rsid w:val="00B31D84"/>
    <w:rsid w:val="00B35770"/>
    <w:rsid w:val="00B3606D"/>
    <w:rsid w:val="00B370FD"/>
    <w:rsid w:val="00B37374"/>
    <w:rsid w:val="00B40C5F"/>
    <w:rsid w:val="00B42B1C"/>
    <w:rsid w:val="00B452AE"/>
    <w:rsid w:val="00B53A1C"/>
    <w:rsid w:val="00B53C9D"/>
    <w:rsid w:val="00B55F4C"/>
    <w:rsid w:val="00B6064B"/>
    <w:rsid w:val="00B62B9C"/>
    <w:rsid w:val="00B6322E"/>
    <w:rsid w:val="00B63F21"/>
    <w:rsid w:val="00B66EEA"/>
    <w:rsid w:val="00B72E42"/>
    <w:rsid w:val="00B730DD"/>
    <w:rsid w:val="00B747FB"/>
    <w:rsid w:val="00B7682F"/>
    <w:rsid w:val="00B76ACC"/>
    <w:rsid w:val="00B7758F"/>
    <w:rsid w:val="00B77B48"/>
    <w:rsid w:val="00B80F8D"/>
    <w:rsid w:val="00B837C7"/>
    <w:rsid w:val="00B84799"/>
    <w:rsid w:val="00B86A0E"/>
    <w:rsid w:val="00B8709F"/>
    <w:rsid w:val="00B92012"/>
    <w:rsid w:val="00B928F6"/>
    <w:rsid w:val="00B937B6"/>
    <w:rsid w:val="00B940A8"/>
    <w:rsid w:val="00B946B0"/>
    <w:rsid w:val="00B952E8"/>
    <w:rsid w:val="00B956B7"/>
    <w:rsid w:val="00B95C60"/>
    <w:rsid w:val="00B95EBA"/>
    <w:rsid w:val="00B967BD"/>
    <w:rsid w:val="00B9696A"/>
    <w:rsid w:val="00B97A9E"/>
    <w:rsid w:val="00BA59CF"/>
    <w:rsid w:val="00BB1019"/>
    <w:rsid w:val="00BB16B3"/>
    <w:rsid w:val="00BB21B7"/>
    <w:rsid w:val="00BB27E5"/>
    <w:rsid w:val="00BB2AF0"/>
    <w:rsid w:val="00BB30D5"/>
    <w:rsid w:val="00BB6ABD"/>
    <w:rsid w:val="00BC02C1"/>
    <w:rsid w:val="00BC1224"/>
    <w:rsid w:val="00BD15D7"/>
    <w:rsid w:val="00BD1740"/>
    <w:rsid w:val="00BD3F7D"/>
    <w:rsid w:val="00BD468F"/>
    <w:rsid w:val="00BD4DD3"/>
    <w:rsid w:val="00BE1BAC"/>
    <w:rsid w:val="00BE1DB1"/>
    <w:rsid w:val="00BE3FB9"/>
    <w:rsid w:val="00BE5AE5"/>
    <w:rsid w:val="00BF27CF"/>
    <w:rsid w:val="00BF3496"/>
    <w:rsid w:val="00BF4151"/>
    <w:rsid w:val="00BF4265"/>
    <w:rsid w:val="00BF6B08"/>
    <w:rsid w:val="00BF6D4D"/>
    <w:rsid w:val="00BF724F"/>
    <w:rsid w:val="00C01637"/>
    <w:rsid w:val="00C02B76"/>
    <w:rsid w:val="00C036D8"/>
    <w:rsid w:val="00C0382A"/>
    <w:rsid w:val="00C0396F"/>
    <w:rsid w:val="00C04D64"/>
    <w:rsid w:val="00C06441"/>
    <w:rsid w:val="00C11049"/>
    <w:rsid w:val="00C126C0"/>
    <w:rsid w:val="00C1292B"/>
    <w:rsid w:val="00C13E05"/>
    <w:rsid w:val="00C16E6D"/>
    <w:rsid w:val="00C20F6B"/>
    <w:rsid w:val="00C24712"/>
    <w:rsid w:val="00C26572"/>
    <w:rsid w:val="00C30124"/>
    <w:rsid w:val="00C31D63"/>
    <w:rsid w:val="00C32D64"/>
    <w:rsid w:val="00C34052"/>
    <w:rsid w:val="00C348FB"/>
    <w:rsid w:val="00C34A3B"/>
    <w:rsid w:val="00C34E3D"/>
    <w:rsid w:val="00C3647F"/>
    <w:rsid w:val="00C36AE0"/>
    <w:rsid w:val="00C40F55"/>
    <w:rsid w:val="00C435CC"/>
    <w:rsid w:val="00C43BEC"/>
    <w:rsid w:val="00C4454A"/>
    <w:rsid w:val="00C45C15"/>
    <w:rsid w:val="00C47A51"/>
    <w:rsid w:val="00C51ECE"/>
    <w:rsid w:val="00C52E37"/>
    <w:rsid w:val="00C534D8"/>
    <w:rsid w:val="00C5401C"/>
    <w:rsid w:val="00C55413"/>
    <w:rsid w:val="00C56078"/>
    <w:rsid w:val="00C56ADA"/>
    <w:rsid w:val="00C56C83"/>
    <w:rsid w:val="00C56D85"/>
    <w:rsid w:val="00C57807"/>
    <w:rsid w:val="00C57921"/>
    <w:rsid w:val="00C57A5E"/>
    <w:rsid w:val="00C601F9"/>
    <w:rsid w:val="00C62D7F"/>
    <w:rsid w:val="00C64616"/>
    <w:rsid w:val="00C64EED"/>
    <w:rsid w:val="00C6506E"/>
    <w:rsid w:val="00C65C41"/>
    <w:rsid w:val="00C66BF2"/>
    <w:rsid w:val="00C67B31"/>
    <w:rsid w:val="00C75D9A"/>
    <w:rsid w:val="00C76C72"/>
    <w:rsid w:val="00C81ADC"/>
    <w:rsid w:val="00C8467F"/>
    <w:rsid w:val="00C84EEF"/>
    <w:rsid w:val="00C862EE"/>
    <w:rsid w:val="00C87A3B"/>
    <w:rsid w:val="00C90371"/>
    <w:rsid w:val="00C91CEB"/>
    <w:rsid w:val="00C93BBD"/>
    <w:rsid w:val="00C942FE"/>
    <w:rsid w:val="00C94C24"/>
    <w:rsid w:val="00CA03CB"/>
    <w:rsid w:val="00CA098E"/>
    <w:rsid w:val="00CA2C1A"/>
    <w:rsid w:val="00CA5E9A"/>
    <w:rsid w:val="00CA7404"/>
    <w:rsid w:val="00CB07E8"/>
    <w:rsid w:val="00CB39B4"/>
    <w:rsid w:val="00CB4365"/>
    <w:rsid w:val="00CB45BA"/>
    <w:rsid w:val="00CB45F3"/>
    <w:rsid w:val="00CC0682"/>
    <w:rsid w:val="00CC1A24"/>
    <w:rsid w:val="00CC1DEC"/>
    <w:rsid w:val="00CC2B7A"/>
    <w:rsid w:val="00CC478A"/>
    <w:rsid w:val="00CC61A6"/>
    <w:rsid w:val="00CC6C2A"/>
    <w:rsid w:val="00CD1532"/>
    <w:rsid w:val="00CD2F93"/>
    <w:rsid w:val="00CD3E66"/>
    <w:rsid w:val="00CD499E"/>
    <w:rsid w:val="00CD5B93"/>
    <w:rsid w:val="00CE116E"/>
    <w:rsid w:val="00CE2541"/>
    <w:rsid w:val="00CE2C58"/>
    <w:rsid w:val="00CE7D01"/>
    <w:rsid w:val="00CF1011"/>
    <w:rsid w:val="00CF124E"/>
    <w:rsid w:val="00CF2072"/>
    <w:rsid w:val="00CF2082"/>
    <w:rsid w:val="00CF6E6B"/>
    <w:rsid w:val="00CF79AA"/>
    <w:rsid w:val="00D00C72"/>
    <w:rsid w:val="00D017DD"/>
    <w:rsid w:val="00D01F82"/>
    <w:rsid w:val="00D0237D"/>
    <w:rsid w:val="00D04619"/>
    <w:rsid w:val="00D05063"/>
    <w:rsid w:val="00D05DA4"/>
    <w:rsid w:val="00D07134"/>
    <w:rsid w:val="00D07256"/>
    <w:rsid w:val="00D07D11"/>
    <w:rsid w:val="00D145FC"/>
    <w:rsid w:val="00D157F1"/>
    <w:rsid w:val="00D17200"/>
    <w:rsid w:val="00D17544"/>
    <w:rsid w:val="00D23782"/>
    <w:rsid w:val="00D242C8"/>
    <w:rsid w:val="00D244EF"/>
    <w:rsid w:val="00D26749"/>
    <w:rsid w:val="00D270BD"/>
    <w:rsid w:val="00D27D10"/>
    <w:rsid w:val="00D30131"/>
    <w:rsid w:val="00D31164"/>
    <w:rsid w:val="00D31668"/>
    <w:rsid w:val="00D31784"/>
    <w:rsid w:val="00D32CE1"/>
    <w:rsid w:val="00D33108"/>
    <w:rsid w:val="00D33C0E"/>
    <w:rsid w:val="00D33CB4"/>
    <w:rsid w:val="00D33E53"/>
    <w:rsid w:val="00D41A7F"/>
    <w:rsid w:val="00D41CE6"/>
    <w:rsid w:val="00D47970"/>
    <w:rsid w:val="00D53B40"/>
    <w:rsid w:val="00D608A3"/>
    <w:rsid w:val="00D61A38"/>
    <w:rsid w:val="00D63317"/>
    <w:rsid w:val="00D63BBD"/>
    <w:rsid w:val="00D65096"/>
    <w:rsid w:val="00D67824"/>
    <w:rsid w:val="00D7036B"/>
    <w:rsid w:val="00D71769"/>
    <w:rsid w:val="00D72805"/>
    <w:rsid w:val="00D74590"/>
    <w:rsid w:val="00D759A0"/>
    <w:rsid w:val="00D76450"/>
    <w:rsid w:val="00D7713D"/>
    <w:rsid w:val="00D82CCF"/>
    <w:rsid w:val="00D85404"/>
    <w:rsid w:val="00D914F3"/>
    <w:rsid w:val="00D930D4"/>
    <w:rsid w:val="00DA19A3"/>
    <w:rsid w:val="00DA31DC"/>
    <w:rsid w:val="00DA44C8"/>
    <w:rsid w:val="00DA4D76"/>
    <w:rsid w:val="00DA54AF"/>
    <w:rsid w:val="00DA5CC8"/>
    <w:rsid w:val="00DA781F"/>
    <w:rsid w:val="00DB4A98"/>
    <w:rsid w:val="00DB5FB3"/>
    <w:rsid w:val="00DC0548"/>
    <w:rsid w:val="00DC0D2B"/>
    <w:rsid w:val="00DC30B1"/>
    <w:rsid w:val="00DC3F6E"/>
    <w:rsid w:val="00DC435D"/>
    <w:rsid w:val="00DC58E9"/>
    <w:rsid w:val="00DD171A"/>
    <w:rsid w:val="00DD2080"/>
    <w:rsid w:val="00DD3075"/>
    <w:rsid w:val="00DD635E"/>
    <w:rsid w:val="00DD73BE"/>
    <w:rsid w:val="00DE079A"/>
    <w:rsid w:val="00DE08B9"/>
    <w:rsid w:val="00DE2ACB"/>
    <w:rsid w:val="00DE4B2A"/>
    <w:rsid w:val="00DE6BC6"/>
    <w:rsid w:val="00DF6585"/>
    <w:rsid w:val="00DF6939"/>
    <w:rsid w:val="00DF77AD"/>
    <w:rsid w:val="00E01B3B"/>
    <w:rsid w:val="00E04C12"/>
    <w:rsid w:val="00E054F7"/>
    <w:rsid w:val="00E06B04"/>
    <w:rsid w:val="00E12A20"/>
    <w:rsid w:val="00E16CB3"/>
    <w:rsid w:val="00E16DBD"/>
    <w:rsid w:val="00E21D4F"/>
    <w:rsid w:val="00E2252B"/>
    <w:rsid w:val="00E22773"/>
    <w:rsid w:val="00E234E5"/>
    <w:rsid w:val="00E255B4"/>
    <w:rsid w:val="00E31646"/>
    <w:rsid w:val="00E32E75"/>
    <w:rsid w:val="00E34990"/>
    <w:rsid w:val="00E34BEA"/>
    <w:rsid w:val="00E410D8"/>
    <w:rsid w:val="00E4248D"/>
    <w:rsid w:val="00E435AD"/>
    <w:rsid w:val="00E47E03"/>
    <w:rsid w:val="00E51E91"/>
    <w:rsid w:val="00E52A33"/>
    <w:rsid w:val="00E53B95"/>
    <w:rsid w:val="00E54F5E"/>
    <w:rsid w:val="00E56554"/>
    <w:rsid w:val="00E57BDF"/>
    <w:rsid w:val="00E6032E"/>
    <w:rsid w:val="00E66F7C"/>
    <w:rsid w:val="00E67E89"/>
    <w:rsid w:val="00E714DD"/>
    <w:rsid w:val="00E71F99"/>
    <w:rsid w:val="00E77481"/>
    <w:rsid w:val="00E81F47"/>
    <w:rsid w:val="00E82BFD"/>
    <w:rsid w:val="00E832FE"/>
    <w:rsid w:val="00E860DB"/>
    <w:rsid w:val="00E9003F"/>
    <w:rsid w:val="00E935B2"/>
    <w:rsid w:val="00E93A22"/>
    <w:rsid w:val="00E95340"/>
    <w:rsid w:val="00E95906"/>
    <w:rsid w:val="00E9787B"/>
    <w:rsid w:val="00EA11E4"/>
    <w:rsid w:val="00EA35BA"/>
    <w:rsid w:val="00EA47FF"/>
    <w:rsid w:val="00EA5210"/>
    <w:rsid w:val="00EA62D7"/>
    <w:rsid w:val="00EB0C6D"/>
    <w:rsid w:val="00EB122B"/>
    <w:rsid w:val="00EB6B50"/>
    <w:rsid w:val="00EC0950"/>
    <w:rsid w:val="00EC0DDF"/>
    <w:rsid w:val="00EC130E"/>
    <w:rsid w:val="00EC3122"/>
    <w:rsid w:val="00EC42B6"/>
    <w:rsid w:val="00EC5810"/>
    <w:rsid w:val="00EC6230"/>
    <w:rsid w:val="00ED1753"/>
    <w:rsid w:val="00ED2C7C"/>
    <w:rsid w:val="00ED36EE"/>
    <w:rsid w:val="00ED6779"/>
    <w:rsid w:val="00EE1837"/>
    <w:rsid w:val="00EE35DE"/>
    <w:rsid w:val="00EE35FA"/>
    <w:rsid w:val="00EE47E5"/>
    <w:rsid w:val="00EE4E97"/>
    <w:rsid w:val="00EE6CA5"/>
    <w:rsid w:val="00EE7554"/>
    <w:rsid w:val="00EF1B60"/>
    <w:rsid w:val="00EF30F1"/>
    <w:rsid w:val="00EF5182"/>
    <w:rsid w:val="00EF5E08"/>
    <w:rsid w:val="00EF729E"/>
    <w:rsid w:val="00F013DE"/>
    <w:rsid w:val="00F03A30"/>
    <w:rsid w:val="00F04052"/>
    <w:rsid w:val="00F106E2"/>
    <w:rsid w:val="00F122B6"/>
    <w:rsid w:val="00F12A38"/>
    <w:rsid w:val="00F130E6"/>
    <w:rsid w:val="00F13ED0"/>
    <w:rsid w:val="00F14374"/>
    <w:rsid w:val="00F17811"/>
    <w:rsid w:val="00F210C4"/>
    <w:rsid w:val="00F21898"/>
    <w:rsid w:val="00F21A50"/>
    <w:rsid w:val="00F2558E"/>
    <w:rsid w:val="00F268F7"/>
    <w:rsid w:val="00F26CFB"/>
    <w:rsid w:val="00F31B22"/>
    <w:rsid w:val="00F31D4F"/>
    <w:rsid w:val="00F34657"/>
    <w:rsid w:val="00F355FB"/>
    <w:rsid w:val="00F40DCF"/>
    <w:rsid w:val="00F424DA"/>
    <w:rsid w:val="00F42AD1"/>
    <w:rsid w:val="00F43764"/>
    <w:rsid w:val="00F46DE6"/>
    <w:rsid w:val="00F47D3E"/>
    <w:rsid w:val="00F47D41"/>
    <w:rsid w:val="00F506E3"/>
    <w:rsid w:val="00F52128"/>
    <w:rsid w:val="00F52638"/>
    <w:rsid w:val="00F53172"/>
    <w:rsid w:val="00F5404A"/>
    <w:rsid w:val="00F55561"/>
    <w:rsid w:val="00F57A7B"/>
    <w:rsid w:val="00F629BC"/>
    <w:rsid w:val="00F62C5B"/>
    <w:rsid w:val="00F62EB2"/>
    <w:rsid w:val="00F6365D"/>
    <w:rsid w:val="00F6375C"/>
    <w:rsid w:val="00F64FE9"/>
    <w:rsid w:val="00F70A26"/>
    <w:rsid w:val="00F73811"/>
    <w:rsid w:val="00F7576E"/>
    <w:rsid w:val="00F7764F"/>
    <w:rsid w:val="00F776C4"/>
    <w:rsid w:val="00F77B3A"/>
    <w:rsid w:val="00F80BE1"/>
    <w:rsid w:val="00F81EA8"/>
    <w:rsid w:val="00F83916"/>
    <w:rsid w:val="00F8529C"/>
    <w:rsid w:val="00F86FE3"/>
    <w:rsid w:val="00F9033A"/>
    <w:rsid w:val="00F90381"/>
    <w:rsid w:val="00F949D7"/>
    <w:rsid w:val="00F9580A"/>
    <w:rsid w:val="00F963D0"/>
    <w:rsid w:val="00FA2034"/>
    <w:rsid w:val="00FA2705"/>
    <w:rsid w:val="00FA3166"/>
    <w:rsid w:val="00FA41BA"/>
    <w:rsid w:val="00FA7B7C"/>
    <w:rsid w:val="00FB0787"/>
    <w:rsid w:val="00FB3238"/>
    <w:rsid w:val="00FB5172"/>
    <w:rsid w:val="00FB69C4"/>
    <w:rsid w:val="00FC05BD"/>
    <w:rsid w:val="00FC1903"/>
    <w:rsid w:val="00FC7142"/>
    <w:rsid w:val="00FD05D4"/>
    <w:rsid w:val="00FD58A1"/>
    <w:rsid w:val="00FD6351"/>
    <w:rsid w:val="00FD689E"/>
    <w:rsid w:val="00FE1FEC"/>
    <w:rsid w:val="00FE2273"/>
    <w:rsid w:val="00FE259F"/>
    <w:rsid w:val="00FE315B"/>
    <w:rsid w:val="00FE324F"/>
    <w:rsid w:val="00FE32F0"/>
    <w:rsid w:val="00FE50DE"/>
    <w:rsid w:val="00FE587B"/>
    <w:rsid w:val="00FE6417"/>
    <w:rsid w:val="00FE6B73"/>
    <w:rsid w:val="00FE771F"/>
    <w:rsid w:val="00FE7E70"/>
    <w:rsid w:val="00FF0711"/>
    <w:rsid w:val="00FF0B4F"/>
    <w:rsid w:val="00FF33E7"/>
    <w:rsid w:val="00FF514D"/>
    <w:rsid w:val="00FF611B"/>
    <w:rsid w:val="00FF61AE"/>
    <w:rsid w:val="00FF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0668A"/>
  <w15:docId w15:val="{919662C9-BC1B-4050-B5DD-74031C6D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 w:unhideWhenUsed="1" w:qFormat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7C"/>
    <w:pPr>
      <w:spacing w:before="60" w:after="60" w:line="240" w:lineRule="auto"/>
      <w:jc w:val="both"/>
    </w:pPr>
    <w:rPr>
      <w:rFonts w:ascii="Calibri" w:hAnsi="Calibri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5F2DE3"/>
    <w:pPr>
      <w:keepNext/>
      <w:spacing w:before="240"/>
      <w:outlineLvl w:val="0"/>
    </w:pPr>
    <w:rPr>
      <w:rFonts w:asciiTheme="minorHAnsi" w:hAnsiTheme="minorHAnsi" w:cstheme="minorHAnsi"/>
      <w:b/>
      <w:caps/>
      <w:color w:val="1F497D" w:themeColor="text2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2F35CA"/>
    <w:pPr>
      <w:keepNext/>
      <w:spacing w:before="120"/>
      <w:outlineLvl w:val="1"/>
    </w:pPr>
    <w:rPr>
      <w:rFonts w:asciiTheme="minorHAnsi" w:eastAsiaTheme="minorHAnsi" w:hAnsiTheme="minorHAnsi" w:cstheme="minorHAnsi"/>
      <w:bCs/>
      <w:iCs/>
      <w:caps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3"/>
    <w:qFormat/>
    <w:rsid w:val="005F2DE3"/>
    <w:pPr>
      <w:keepNext/>
      <w:spacing w:before="120"/>
      <w:outlineLvl w:val="2"/>
    </w:pPr>
    <w:rPr>
      <w:b/>
      <w:bCs/>
      <w:sz w:val="22"/>
      <w:szCs w:val="22"/>
    </w:rPr>
  </w:style>
  <w:style w:type="paragraph" w:styleId="Heading4">
    <w:name w:val="heading 4"/>
    <w:basedOn w:val="Heading3"/>
    <w:next w:val="Normal"/>
    <w:link w:val="Heading4Char"/>
    <w:semiHidden/>
    <w:qFormat/>
    <w:locked/>
    <w:rsid w:val="0013059D"/>
    <w:pPr>
      <w:spacing w:before="240"/>
      <w:outlineLvl w:val="3"/>
    </w:pPr>
    <w:rPr>
      <w:b w:val="0"/>
      <w:bCs w:val="0"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43B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43B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locked/>
    <w:rsid w:val="001D3DB7"/>
    <w:rPr>
      <w:rFonts w:cstheme="minorHAnsi"/>
      <w:b/>
      <w:caps/>
      <w:color w:val="1F497D" w:themeColor="text2"/>
      <w:kern w:val="32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locked/>
    <w:rsid w:val="001D3DB7"/>
    <w:rPr>
      <w:rFonts w:eastAsiaTheme="minorHAnsi" w:cstheme="minorHAnsi"/>
      <w:bCs/>
      <w:iCs/>
      <w:caps/>
      <w:color w:val="1F497D" w:themeColor="text2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3"/>
    <w:locked/>
    <w:rsid w:val="001D3DB7"/>
    <w:rPr>
      <w:rFonts w:ascii="Calibri" w:hAnsi="Calibri" w:cs="Arial"/>
      <w:b/>
      <w:bCs/>
      <w:lang w:eastAsia="en-US"/>
    </w:rPr>
  </w:style>
  <w:style w:type="paragraph" w:customStyle="1" w:styleId="Instructions-bullet1">
    <w:name w:val="Instructions - bullet 1"/>
    <w:basedOn w:val="Instructions"/>
    <w:uiPriority w:val="11"/>
    <w:qFormat/>
    <w:rsid w:val="009F16DA"/>
    <w:pPr>
      <w:numPr>
        <w:numId w:val="7"/>
      </w:numPr>
      <w:ind w:left="341" w:hanging="284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1"/>
    <w:qFormat/>
    <w:rsid w:val="009F16DA"/>
    <w:pPr>
      <w:numPr>
        <w:numId w:val="8"/>
      </w:numPr>
      <w:ind w:left="340" w:hanging="340"/>
    </w:pPr>
    <w:rPr>
      <w:rFonts w:cs="Times New Roman"/>
      <w:i/>
      <w:color w:val="C00000"/>
    </w:rPr>
  </w:style>
  <w:style w:type="paragraph" w:customStyle="1" w:styleId="bulletT1">
    <w:name w:val="bullet T1"/>
    <w:basedOn w:val="Normal"/>
    <w:link w:val="bulletT1Char"/>
    <w:uiPriority w:val="9"/>
    <w:qFormat/>
    <w:rsid w:val="003B1FA8"/>
    <w:pPr>
      <w:numPr>
        <w:numId w:val="17"/>
      </w:numPr>
      <w:ind w:left="170" w:hanging="17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F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FF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17"/>
    <w:qFormat/>
    <w:rsid w:val="0055740E"/>
    <w:pPr>
      <w:spacing w:before="0" w:after="0"/>
      <w:contextualSpacing/>
      <w:jc w:val="center"/>
    </w:pPr>
    <w:rPr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17"/>
    <w:locked/>
    <w:rsid w:val="00F64FE9"/>
    <w:rPr>
      <w:rFonts w:ascii="Calibri" w:hAnsi="Calibri" w:cs="Arial"/>
      <w:sz w:val="18"/>
      <w:szCs w:val="20"/>
      <w:lang w:val="en-US" w:eastAsia="en-US"/>
    </w:rPr>
  </w:style>
  <w:style w:type="paragraph" w:styleId="Header">
    <w:name w:val="header"/>
    <w:basedOn w:val="Normal"/>
    <w:link w:val="HeaderChar"/>
    <w:uiPriority w:val="15"/>
    <w:qFormat/>
    <w:rsid w:val="00F5404A"/>
    <w:pPr>
      <w:tabs>
        <w:tab w:val="center" w:pos="4153"/>
        <w:tab w:val="right" w:pos="8306"/>
      </w:tabs>
      <w:spacing w:before="240"/>
      <w:jc w:val="center"/>
    </w:pPr>
    <w:rPr>
      <w:rFonts w:asciiTheme="minorHAnsi" w:hAnsiTheme="minorHAnsi" w:cstheme="minorHAnsi"/>
      <w:b/>
      <w:bCs/>
      <w:caps/>
      <w:noProof/>
      <w:color w:val="1F497D" w:themeColor="text2"/>
      <w:sz w:val="32"/>
    </w:rPr>
  </w:style>
  <w:style w:type="character" w:customStyle="1" w:styleId="HeaderChar">
    <w:name w:val="Header Char"/>
    <w:basedOn w:val="DefaultParagraphFont"/>
    <w:link w:val="Header"/>
    <w:uiPriority w:val="15"/>
    <w:locked/>
    <w:rsid w:val="00F5404A"/>
    <w:rPr>
      <w:rFonts w:cstheme="minorHAnsi"/>
      <w:b/>
      <w:bCs/>
      <w:caps/>
      <w:noProof/>
      <w:color w:val="1F497D" w:themeColor="text2"/>
      <w:sz w:val="32"/>
      <w:szCs w:val="20"/>
      <w:lang w:eastAsia="en-US"/>
    </w:rPr>
  </w:style>
  <w:style w:type="table" w:styleId="TableGrid">
    <w:name w:val="Table Grid"/>
    <w:basedOn w:val="TableNormal"/>
    <w:uiPriority w:val="59"/>
    <w:rsid w:val="00130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7"/>
    <w:qFormat/>
    <w:rsid w:val="00A75686"/>
    <w:pPr>
      <w:spacing w:before="240" w:after="300"/>
      <w:jc w:val="left"/>
    </w:pPr>
    <w:rPr>
      <w:rFonts w:asciiTheme="minorHAnsi" w:eastAsiaTheme="majorEastAsia" w:hAnsiTheme="minorHAnsi" w:cstheme="minorHAnsi"/>
      <w:b/>
      <w:bCs/>
      <w:caps/>
      <w:color w:val="1F497D" w:themeColor="text2"/>
      <w:spacing w:val="5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7"/>
    <w:locked/>
    <w:rsid w:val="00A75686"/>
    <w:rPr>
      <w:rFonts w:eastAsiaTheme="majorEastAsia" w:cstheme="minorHAnsi"/>
      <w:b/>
      <w:bCs/>
      <w:caps/>
      <w:color w:val="1F497D" w:themeColor="text2"/>
      <w:spacing w:val="5"/>
      <w:kern w:val="28"/>
      <w:sz w:val="72"/>
      <w:szCs w:val="56"/>
      <w:lang w:eastAsia="en-US"/>
    </w:rPr>
  </w:style>
  <w:style w:type="paragraph" w:customStyle="1" w:styleId="bulletT2">
    <w:name w:val="bullet T2"/>
    <w:basedOn w:val="PB2"/>
    <w:link w:val="bulletT2Char"/>
    <w:uiPriority w:val="9"/>
    <w:qFormat/>
    <w:rsid w:val="001D3DB7"/>
    <w:pPr>
      <w:ind w:left="397" w:hanging="227"/>
    </w:pPr>
  </w:style>
  <w:style w:type="paragraph" w:styleId="Revision">
    <w:name w:val="Revision"/>
    <w:hidden/>
    <w:uiPriority w:val="99"/>
    <w:semiHidden/>
    <w:rsid w:val="002D6577"/>
    <w:rPr>
      <w:rFonts w:ascii="Arial" w:hAnsi="Arial" w:cs="Arial"/>
      <w:lang w:eastAsia="en-US"/>
    </w:rPr>
  </w:style>
  <w:style w:type="paragraph" w:customStyle="1" w:styleId="Table">
    <w:name w:val="Table"/>
    <w:basedOn w:val="Normal"/>
    <w:autoRedefine/>
    <w:semiHidden/>
    <w:qFormat/>
    <w:rsid w:val="00B10C05"/>
    <w:pPr>
      <w:framePr w:hSpace="181" w:wrap="around" w:vAnchor="text" w:hAnchor="margin" w:y="239"/>
    </w:pPr>
  </w:style>
  <w:style w:type="character" w:customStyle="1" w:styleId="bulletT2Char">
    <w:name w:val="bullet T2 Char"/>
    <w:basedOn w:val="PB2Char"/>
    <w:link w:val="bulletT2"/>
    <w:uiPriority w:val="9"/>
    <w:rsid w:val="00B95EBA"/>
    <w:rPr>
      <w:rFonts w:ascii="Calibri" w:hAnsi="Calibri" w:cs="Arial"/>
      <w:sz w:val="20"/>
      <w:szCs w:val="20"/>
      <w:lang w:eastAsia="en-US"/>
    </w:rPr>
  </w:style>
  <w:style w:type="paragraph" w:styleId="List">
    <w:name w:val="List"/>
    <w:aliases w:val="Numberlist 1"/>
    <w:basedOn w:val="Normal"/>
    <w:autoRedefine/>
    <w:semiHidden/>
    <w:qFormat/>
    <w:rsid w:val="00C43BEC"/>
    <w:pPr>
      <w:spacing w:before="120"/>
      <w:ind w:left="717" w:hanging="360"/>
    </w:pPr>
  </w:style>
  <w:style w:type="paragraph" w:styleId="ListBullet">
    <w:name w:val="List Bullet"/>
    <w:basedOn w:val="Normal"/>
    <w:uiPriority w:val="99"/>
    <w:semiHidden/>
    <w:rsid w:val="00C43BEC"/>
    <w:pPr>
      <w:numPr>
        <w:numId w:val="9"/>
      </w:numPr>
      <w:contextualSpacing/>
    </w:pPr>
  </w:style>
  <w:style w:type="numbering" w:customStyle="1" w:styleId="Style1">
    <w:name w:val="Style1"/>
    <w:rsid w:val="001F581B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semiHidden/>
    <w:rsid w:val="0013059D"/>
    <w:rPr>
      <w:rFonts w:ascii="Arial" w:hAnsi="Arial" w:cs="Arial"/>
      <w:i/>
      <w:sz w:val="20"/>
      <w:szCs w:val="28"/>
      <w:lang w:eastAsia="en-US"/>
    </w:rPr>
  </w:style>
  <w:style w:type="paragraph" w:customStyle="1" w:styleId="Instructions">
    <w:name w:val="Instructions"/>
    <w:basedOn w:val="Normal"/>
    <w:link w:val="InstructionsChar"/>
    <w:uiPriority w:val="11"/>
    <w:qFormat/>
    <w:rsid w:val="00D244EF"/>
    <w:rPr>
      <w:i/>
      <w:iCs/>
      <w:color w:val="C00000"/>
    </w:rPr>
  </w:style>
  <w:style w:type="character" w:customStyle="1" w:styleId="InstructionsChar">
    <w:name w:val="Instructions Char"/>
    <w:basedOn w:val="DefaultParagraphFont"/>
    <w:link w:val="Instructions"/>
    <w:uiPriority w:val="11"/>
    <w:rsid w:val="00D244EF"/>
    <w:rPr>
      <w:rFonts w:ascii="Calibri" w:hAnsi="Calibri" w:cs="Arial"/>
      <w:i/>
      <w:iCs/>
      <w:color w:val="C00000"/>
      <w:sz w:val="20"/>
      <w:szCs w:val="20"/>
      <w:lang w:eastAsia="en-US"/>
    </w:rPr>
  </w:style>
  <w:style w:type="paragraph" w:customStyle="1" w:styleId="bullet2">
    <w:name w:val="bullet 2"/>
    <w:basedOn w:val="Normal"/>
    <w:link w:val="bullet2Char"/>
    <w:uiPriority w:val="6"/>
    <w:qFormat/>
    <w:rsid w:val="003A7897"/>
    <w:pPr>
      <w:numPr>
        <w:numId w:val="4"/>
      </w:numPr>
      <w:ind w:left="624" w:hanging="284"/>
    </w:pPr>
  </w:style>
  <w:style w:type="character" w:customStyle="1" w:styleId="bullet2Char">
    <w:name w:val="bullet 2 Char"/>
    <w:basedOn w:val="DefaultParagraphFont"/>
    <w:link w:val="bullet2"/>
    <w:uiPriority w:val="6"/>
    <w:locked/>
    <w:rsid w:val="00B95EBA"/>
    <w:rPr>
      <w:rFonts w:ascii="Calibri" w:hAnsi="Calibri" w:cs="Arial"/>
      <w:sz w:val="20"/>
      <w:szCs w:val="20"/>
      <w:lang w:eastAsia="en-US"/>
    </w:rPr>
  </w:style>
  <w:style w:type="paragraph" w:customStyle="1" w:styleId="bullet3">
    <w:name w:val="bullet 3"/>
    <w:basedOn w:val="Normal"/>
    <w:link w:val="bullet3Char"/>
    <w:uiPriority w:val="6"/>
    <w:qFormat/>
    <w:rsid w:val="003A7897"/>
    <w:pPr>
      <w:numPr>
        <w:numId w:val="5"/>
      </w:numPr>
      <w:ind w:left="908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4D4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D4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43B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04D42"/>
    <w:rPr>
      <w:rFonts w:ascii="Arial" w:hAnsi="Arial" w:cs="Arial"/>
      <w:i/>
      <w:iCs/>
      <w:color w:val="000000" w:themeColor="text1"/>
      <w:sz w:val="20"/>
      <w:szCs w:val="20"/>
      <w:lang w:eastAsia="en-US"/>
    </w:rPr>
  </w:style>
  <w:style w:type="paragraph" w:customStyle="1" w:styleId="SOPreference">
    <w:name w:val="SOP reference"/>
    <w:basedOn w:val="Normal"/>
    <w:uiPriority w:val="99"/>
    <w:semiHidden/>
    <w:rsid w:val="00C43BEC"/>
    <w:rPr>
      <w:color w:val="0000FF"/>
    </w:rPr>
  </w:style>
  <w:style w:type="paragraph" w:customStyle="1" w:styleId="StyleBoldDarkBlueCentered">
    <w:name w:val="Style Bold Dark Blue Centered"/>
    <w:basedOn w:val="Normal"/>
    <w:semiHidden/>
    <w:rsid w:val="00C43BEC"/>
    <w:pPr>
      <w:spacing w:before="40" w:after="40"/>
      <w:jc w:val="center"/>
    </w:pPr>
    <w:rPr>
      <w:b/>
      <w:bCs/>
      <w:color w:val="000080"/>
    </w:rPr>
  </w:style>
  <w:style w:type="paragraph" w:customStyle="1" w:styleId="StyleBoldDarkRedCentered">
    <w:name w:val="Style Bold Dark Red Centered"/>
    <w:basedOn w:val="Normal"/>
    <w:semiHidden/>
    <w:rsid w:val="00C43BEC"/>
    <w:pPr>
      <w:spacing w:before="40" w:after="40"/>
      <w:jc w:val="center"/>
    </w:pPr>
    <w:rPr>
      <w:b/>
      <w:bCs/>
      <w:color w:val="632423" w:themeColor="accent2" w:themeShade="80"/>
    </w:rPr>
  </w:style>
  <w:style w:type="paragraph" w:customStyle="1" w:styleId="StyleDarkBlueCentered">
    <w:name w:val="Style Dark Blue Centered"/>
    <w:basedOn w:val="Normal"/>
    <w:semiHidden/>
    <w:rsid w:val="00C43BEC"/>
    <w:pPr>
      <w:spacing w:before="40" w:after="40"/>
      <w:jc w:val="center"/>
    </w:pPr>
    <w:rPr>
      <w:color w:val="000080"/>
    </w:rPr>
  </w:style>
  <w:style w:type="paragraph" w:customStyle="1" w:styleId="StyleDarkRedCentered">
    <w:name w:val="Style Dark Red Centered"/>
    <w:basedOn w:val="Normal"/>
    <w:semiHidden/>
    <w:rsid w:val="00C43BEC"/>
    <w:pPr>
      <w:spacing w:before="40" w:after="40"/>
      <w:jc w:val="center"/>
    </w:pPr>
    <w:rPr>
      <w:color w:val="632423" w:themeColor="accent2" w:themeShade="80"/>
    </w:rPr>
  </w:style>
  <w:style w:type="paragraph" w:customStyle="1" w:styleId="Header-QCDs">
    <w:name w:val="Header - QCDs"/>
    <w:basedOn w:val="Header"/>
    <w:uiPriority w:val="19"/>
    <w:rsid w:val="006E32A4"/>
    <w:pPr>
      <w:jc w:val="right"/>
    </w:pPr>
  </w:style>
  <w:style w:type="paragraph" w:customStyle="1" w:styleId="Docref">
    <w:name w:val="Doc ref"/>
    <w:basedOn w:val="Instructions"/>
    <w:next w:val="Normal"/>
    <w:link w:val="DocrefChar"/>
    <w:uiPriority w:val="5"/>
    <w:qFormat/>
    <w:rsid w:val="00410682"/>
    <w:rPr>
      <w:i w:val="0"/>
      <w:color w:val="1F497D" w:themeColor="text2"/>
    </w:rPr>
  </w:style>
  <w:style w:type="character" w:customStyle="1" w:styleId="DocrefChar">
    <w:name w:val="Doc ref Char"/>
    <w:basedOn w:val="InstructionsChar"/>
    <w:link w:val="Docref"/>
    <w:uiPriority w:val="5"/>
    <w:rsid w:val="00B95EBA"/>
    <w:rPr>
      <w:rFonts w:ascii="Calibri" w:hAnsi="Calibri" w:cs="Arial"/>
      <w:i w:val="0"/>
      <w:iCs/>
      <w:color w:val="1F497D" w:themeColor="text2"/>
      <w:sz w:val="20"/>
      <w:szCs w:val="20"/>
      <w:lang w:eastAsia="en-US"/>
    </w:rPr>
  </w:style>
  <w:style w:type="character" w:customStyle="1" w:styleId="bulletT1Char">
    <w:name w:val="bullet T1 Char"/>
    <w:basedOn w:val="DefaultParagraphFont"/>
    <w:link w:val="bulletT1"/>
    <w:uiPriority w:val="9"/>
    <w:locked/>
    <w:rsid w:val="00B95EBA"/>
    <w:rPr>
      <w:rFonts w:ascii="Calibri" w:hAnsi="Calibri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692DFA"/>
    <w:rPr>
      <w:color w:val="0000FF"/>
      <w:u w:val="single"/>
    </w:rPr>
  </w:style>
  <w:style w:type="paragraph" w:customStyle="1" w:styleId="Bullet1">
    <w:name w:val="Bullet 1"/>
    <w:basedOn w:val="Normal"/>
    <w:link w:val="Bullet1Char"/>
    <w:uiPriority w:val="19"/>
    <w:rsid w:val="00475745"/>
    <w:pPr>
      <w:ind w:left="340" w:hanging="340"/>
    </w:pPr>
  </w:style>
  <w:style w:type="character" w:customStyle="1" w:styleId="Bullet1Char">
    <w:name w:val="Bullet 1 Char"/>
    <w:basedOn w:val="DefaultParagraphFont"/>
    <w:link w:val="Bullet1"/>
    <w:uiPriority w:val="19"/>
    <w:rsid w:val="00475745"/>
    <w:rPr>
      <w:rFonts w:ascii="Calibri" w:hAnsi="Calibri" w:cs="Arial"/>
      <w:sz w:val="20"/>
      <w:szCs w:val="20"/>
      <w:lang w:eastAsia="en-US"/>
    </w:rPr>
  </w:style>
  <w:style w:type="paragraph" w:customStyle="1" w:styleId="Numberlist">
    <w:name w:val="Numberlist"/>
    <w:basedOn w:val="Normal"/>
    <w:qFormat/>
    <w:rsid w:val="003A7897"/>
    <w:pPr>
      <w:numPr>
        <w:numId w:val="16"/>
      </w:numPr>
      <w:ind w:left="340" w:hanging="340"/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Arial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65B"/>
    <w:rPr>
      <w:rFonts w:ascii="Calibri" w:hAnsi="Calibri" w:cs="Arial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semiHidden/>
    <w:unhideWhenUsed/>
    <w:rsid w:val="00043513"/>
    <w:rPr>
      <w:color w:val="800080" w:themeColor="followedHyperlink"/>
      <w:u w:val="single"/>
    </w:rPr>
  </w:style>
  <w:style w:type="paragraph" w:customStyle="1" w:styleId="Bold">
    <w:name w:val="Bold"/>
    <w:basedOn w:val="Normal"/>
    <w:uiPriority w:val="18"/>
    <w:rsid w:val="00F013DE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396CD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rsid w:val="007E625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0317D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3E6162"/>
    <w:pPr>
      <w:tabs>
        <w:tab w:val="right" w:leader="dot" w:pos="9017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FA2034"/>
    <w:pPr>
      <w:tabs>
        <w:tab w:val="left" w:pos="426"/>
        <w:tab w:val="right" w:leader="dot" w:pos="9017"/>
      </w:tabs>
      <w:spacing w:after="100"/>
      <w:ind w:left="142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FA2034"/>
    <w:pPr>
      <w:tabs>
        <w:tab w:val="right" w:leader="dot" w:pos="9017"/>
      </w:tabs>
      <w:spacing w:after="100"/>
      <w:ind w:left="567"/>
    </w:pPr>
  </w:style>
  <w:style w:type="paragraph" w:customStyle="1" w:styleId="bullet10">
    <w:name w:val="bullet 1"/>
    <w:basedOn w:val="bulletT1"/>
    <w:link w:val="bullet1Char0"/>
    <w:uiPriority w:val="6"/>
    <w:qFormat/>
    <w:rsid w:val="003A7897"/>
    <w:pPr>
      <w:ind w:left="341" w:hanging="284"/>
    </w:pPr>
  </w:style>
  <w:style w:type="character" w:customStyle="1" w:styleId="bullet1Char0">
    <w:name w:val="bullet 1 Char"/>
    <w:basedOn w:val="bulletT1Char"/>
    <w:link w:val="bullet10"/>
    <w:uiPriority w:val="6"/>
    <w:rsid w:val="00B95EBA"/>
    <w:rPr>
      <w:rFonts w:ascii="Calibri" w:hAnsi="Calibri" w:cs="Arial"/>
      <w:sz w:val="20"/>
      <w:szCs w:val="20"/>
      <w:lang w:eastAsia="en-US"/>
    </w:rPr>
  </w:style>
  <w:style w:type="paragraph" w:customStyle="1" w:styleId="PN11">
    <w:name w:val="PN1.1"/>
    <w:basedOn w:val="ListParagraph"/>
    <w:link w:val="PN11Char"/>
    <w:uiPriority w:val="1"/>
    <w:qFormat/>
    <w:rsid w:val="00B370FD"/>
    <w:pPr>
      <w:numPr>
        <w:ilvl w:val="1"/>
        <w:numId w:val="29"/>
      </w:numPr>
      <w:ind w:left="567" w:hanging="56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62D7F"/>
    <w:rPr>
      <w:rFonts w:ascii="Calibri" w:hAnsi="Calibri" w:cs="Arial"/>
      <w:sz w:val="20"/>
      <w:szCs w:val="20"/>
      <w:lang w:eastAsia="en-US"/>
    </w:rPr>
  </w:style>
  <w:style w:type="character" w:customStyle="1" w:styleId="PN11Char">
    <w:name w:val="PN1.1 Char"/>
    <w:basedOn w:val="ListParagraphChar"/>
    <w:link w:val="PN11"/>
    <w:uiPriority w:val="1"/>
    <w:rsid w:val="001D3DB7"/>
    <w:rPr>
      <w:rFonts w:ascii="Calibri" w:hAnsi="Calibri" w:cs="Arial"/>
      <w:sz w:val="20"/>
      <w:szCs w:val="20"/>
      <w:lang w:eastAsia="en-US"/>
    </w:rPr>
  </w:style>
  <w:style w:type="paragraph" w:customStyle="1" w:styleId="PN1">
    <w:name w:val="PN1"/>
    <w:basedOn w:val="Heading2"/>
    <w:link w:val="PN1Char"/>
    <w:uiPriority w:val="1"/>
    <w:qFormat/>
    <w:rsid w:val="00FA2034"/>
    <w:pPr>
      <w:numPr>
        <w:numId w:val="29"/>
      </w:numPr>
    </w:pPr>
  </w:style>
  <w:style w:type="character" w:customStyle="1" w:styleId="PN1Char">
    <w:name w:val="PN1 Char"/>
    <w:basedOn w:val="Heading2Char"/>
    <w:link w:val="PN1"/>
    <w:uiPriority w:val="1"/>
    <w:rsid w:val="001D3DB7"/>
    <w:rPr>
      <w:rFonts w:eastAsiaTheme="minorHAnsi" w:cstheme="minorHAnsi"/>
      <w:bCs/>
      <w:iCs/>
      <w:caps/>
      <w:color w:val="1F497D" w:themeColor="text2"/>
      <w:sz w:val="24"/>
      <w:szCs w:val="24"/>
      <w:lang w:eastAsia="en-US"/>
    </w:rPr>
  </w:style>
  <w:style w:type="paragraph" w:customStyle="1" w:styleId="PB1">
    <w:name w:val="PB1"/>
    <w:basedOn w:val="bullet10"/>
    <w:link w:val="PB1Char"/>
    <w:uiPriority w:val="4"/>
    <w:qFormat/>
    <w:rsid w:val="003A7897"/>
    <w:pPr>
      <w:ind w:left="851"/>
    </w:pPr>
  </w:style>
  <w:style w:type="character" w:customStyle="1" w:styleId="PB1Char">
    <w:name w:val="PB1 Char"/>
    <w:basedOn w:val="bullet2Char"/>
    <w:link w:val="PB1"/>
    <w:uiPriority w:val="4"/>
    <w:rsid w:val="003A7897"/>
    <w:rPr>
      <w:rFonts w:ascii="Calibri" w:hAnsi="Calibri" w:cs="Arial"/>
      <w:sz w:val="20"/>
      <w:szCs w:val="20"/>
      <w:lang w:eastAsia="en-US"/>
    </w:rPr>
  </w:style>
  <w:style w:type="paragraph" w:customStyle="1" w:styleId="PB2">
    <w:name w:val="PB2"/>
    <w:basedOn w:val="bullet2"/>
    <w:link w:val="PB2Char"/>
    <w:uiPriority w:val="4"/>
    <w:qFormat/>
    <w:rsid w:val="007C400B"/>
    <w:pPr>
      <w:ind w:left="1135"/>
    </w:pPr>
  </w:style>
  <w:style w:type="character" w:customStyle="1" w:styleId="bullet3Char">
    <w:name w:val="bullet 3 Char"/>
    <w:basedOn w:val="DefaultParagraphFont"/>
    <w:link w:val="bullet3"/>
    <w:uiPriority w:val="6"/>
    <w:rsid w:val="00B95EBA"/>
    <w:rPr>
      <w:rFonts w:ascii="Calibri" w:hAnsi="Calibri" w:cs="Arial"/>
      <w:sz w:val="20"/>
      <w:szCs w:val="20"/>
      <w:lang w:eastAsia="en-US"/>
    </w:rPr>
  </w:style>
  <w:style w:type="character" w:customStyle="1" w:styleId="PB2Char">
    <w:name w:val="PB2 Char"/>
    <w:basedOn w:val="bullet3Char"/>
    <w:link w:val="PB2"/>
    <w:uiPriority w:val="4"/>
    <w:rsid w:val="001D3DB7"/>
    <w:rPr>
      <w:rFonts w:ascii="Calibri" w:hAnsi="Calibri" w:cs="Arial"/>
      <w:sz w:val="20"/>
      <w:szCs w:val="20"/>
      <w:lang w:eastAsia="en-US"/>
    </w:rPr>
  </w:style>
  <w:style w:type="paragraph" w:customStyle="1" w:styleId="PB3">
    <w:name w:val="PB3"/>
    <w:basedOn w:val="bullet3"/>
    <w:link w:val="PB3Char"/>
    <w:uiPriority w:val="4"/>
    <w:qFormat/>
    <w:rsid w:val="007C400B"/>
    <w:pPr>
      <w:ind w:left="1418"/>
    </w:pPr>
  </w:style>
  <w:style w:type="character" w:customStyle="1" w:styleId="PB3Char">
    <w:name w:val="PB3 Char"/>
    <w:basedOn w:val="bullet3Char"/>
    <w:link w:val="PB3"/>
    <w:uiPriority w:val="4"/>
    <w:rsid w:val="001D3DB7"/>
    <w:rPr>
      <w:rFonts w:ascii="Calibri" w:hAnsi="Calibri" w:cs="Arial"/>
      <w:sz w:val="20"/>
      <w:szCs w:val="20"/>
      <w:lang w:eastAsia="en-US"/>
    </w:rPr>
  </w:style>
  <w:style w:type="paragraph" w:customStyle="1" w:styleId="Contributorstabletext">
    <w:name w:val="Contributors table text"/>
    <w:basedOn w:val="Normal"/>
    <w:link w:val="ContributorstabletextChar"/>
    <w:uiPriority w:val="8"/>
    <w:qFormat/>
    <w:rsid w:val="00A5347A"/>
    <w:pPr>
      <w:spacing w:before="120" w:after="120"/>
    </w:pPr>
  </w:style>
  <w:style w:type="character" w:customStyle="1" w:styleId="ContributorstabletextChar">
    <w:name w:val="Contributors table text Char"/>
    <w:basedOn w:val="DefaultParagraphFont"/>
    <w:link w:val="Contributorstabletext"/>
    <w:uiPriority w:val="8"/>
    <w:rsid w:val="00B95EBA"/>
    <w:rPr>
      <w:rFonts w:ascii="Calibri" w:hAnsi="Calibri" w:cs="Arial"/>
      <w:sz w:val="20"/>
      <w:szCs w:val="20"/>
      <w:lang w:eastAsia="en-US"/>
    </w:rPr>
  </w:style>
  <w:style w:type="paragraph" w:customStyle="1" w:styleId="References">
    <w:name w:val="References"/>
    <w:basedOn w:val="Normal"/>
    <w:link w:val="ReferencesChar"/>
    <w:uiPriority w:val="5"/>
    <w:qFormat/>
    <w:rsid w:val="00A5347A"/>
    <w:pPr>
      <w:spacing w:after="120"/>
      <w:ind w:left="142" w:hanging="142"/>
      <w:jc w:val="left"/>
    </w:pPr>
  </w:style>
  <w:style w:type="character" w:customStyle="1" w:styleId="ReferencesChar">
    <w:name w:val="References Char"/>
    <w:basedOn w:val="DefaultParagraphFont"/>
    <w:link w:val="References"/>
    <w:uiPriority w:val="5"/>
    <w:rsid w:val="00B95EBA"/>
    <w:rPr>
      <w:rFonts w:ascii="Calibri" w:hAnsi="Calibri" w:cs="Arial"/>
      <w:sz w:val="20"/>
      <w:szCs w:val="20"/>
      <w:lang w:eastAsia="en-US"/>
    </w:rPr>
  </w:style>
  <w:style w:type="character" w:customStyle="1" w:styleId="BTable2Char">
    <w:name w:val="B.Table.2 Char"/>
    <w:basedOn w:val="bullet2Char"/>
    <w:uiPriority w:val="99"/>
    <w:rsid w:val="00A5347A"/>
    <w:rPr>
      <w:rFonts w:ascii="Calibri" w:hAnsi="Calibri" w:cs="Arial"/>
      <w:sz w:val="20"/>
      <w:szCs w:val="20"/>
      <w:lang w:eastAsia="en-US"/>
    </w:rPr>
  </w:style>
  <w:style w:type="paragraph" w:customStyle="1" w:styleId="bulletT3">
    <w:name w:val="bullet T3"/>
    <w:basedOn w:val="bullet3"/>
    <w:link w:val="bulletT3Char"/>
    <w:uiPriority w:val="9"/>
    <w:qFormat/>
    <w:rsid w:val="00A5347A"/>
    <w:pPr>
      <w:ind w:left="624" w:hanging="227"/>
    </w:pPr>
  </w:style>
  <w:style w:type="character" w:customStyle="1" w:styleId="bulletT3Char">
    <w:name w:val="bullet T3 Char"/>
    <w:basedOn w:val="bullet3Char"/>
    <w:link w:val="bulletT3"/>
    <w:uiPriority w:val="9"/>
    <w:rsid w:val="00B95EBA"/>
    <w:rPr>
      <w:rFonts w:ascii="Calibri" w:hAnsi="Calibri" w:cs="Arial"/>
      <w:sz w:val="20"/>
      <w:szCs w:val="20"/>
      <w:lang w:eastAsia="en-US"/>
    </w:rPr>
  </w:style>
  <w:style w:type="paragraph" w:customStyle="1" w:styleId="Sectionref">
    <w:name w:val="Section ref"/>
    <w:basedOn w:val="Docref"/>
    <w:link w:val="SectionrefChar"/>
    <w:uiPriority w:val="5"/>
    <w:qFormat/>
    <w:rsid w:val="004827DE"/>
    <w:rPr>
      <w:u w:val="single"/>
    </w:rPr>
  </w:style>
  <w:style w:type="character" w:customStyle="1" w:styleId="SectionrefChar">
    <w:name w:val="Section ref Char"/>
    <w:basedOn w:val="DocrefChar"/>
    <w:link w:val="Sectionref"/>
    <w:uiPriority w:val="5"/>
    <w:rsid w:val="00B95EBA"/>
    <w:rPr>
      <w:rFonts w:ascii="Calibri" w:hAnsi="Calibri" w:cs="Arial"/>
      <w:i w:val="0"/>
      <w:iCs/>
      <w:color w:val="1F497D" w:themeColor="text2"/>
      <w:sz w:val="20"/>
      <w:szCs w:val="20"/>
      <w:u w:val="single"/>
      <w:lang w:eastAsia="en-US"/>
    </w:rPr>
  </w:style>
  <w:style w:type="numbering" w:customStyle="1" w:styleId="Style2">
    <w:name w:val="Style2"/>
    <w:uiPriority w:val="99"/>
    <w:rsid w:val="005B2E43"/>
    <w:pPr>
      <w:numPr>
        <w:numId w:val="39"/>
      </w:numPr>
    </w:pPr>
  </w:style>
  <w:style w:type="paragraph" w:customStyle="1" w:styleId="QCDheader">
    <w:name w:val="QCD header"/>
    <w:basedOn w:val="Normal"/>
    <w:link w:val="QCDheaderChar"/>
    <w:uiPriority w:val="15"/>
    <w:qFormat/>
    <w:rsid w:val="0070627C"/>
    <w:pPr>
      <w:spacing w:before="0" w:after="0"/>
      <w:jc w:val="right"/>
    </w:pPr>
    <w:rPr>
      <w:b/>
      <w:bCs/>
      <w:caps/>
      <w:color w:val="1F497D" w:themeColor="text2"/>
      <w:sz w:val="32"/>
      <w:szCs w:val="28"/>
    </w:rPr>
  </w:style>
  <w:style w:type="character" w:customStyle="1" w:styleId="QCDheaderChar">
    <w:name w:val="QCD header Char"/>
    <w:basedOn w:val="DefaultParagraphFont"/>
    <w:link w:val="QCDheader"/>
    <w:uiPriority w:val="15"/>
    <w:rsid w:val="0070627C"/>
    <w:rPr>
      <w:rFonts w:ascii="Calibri" w:hAnsi="Calibri" w:cs="Arial"/>
      <w:b/>
      <w:bCs/>
      <w:caps/>
      <w:color w:val="1F497D" w:themeColor="text2"/>
      <w:sz w:val="3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3600">
                      <w:marLeft w:val="230"/>
                      <w:marRight w:val="230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0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0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0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0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03597">
                                          <w:marLeft w:val="184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0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0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9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0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40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1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61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0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78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91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mingham.ac.uk/research/activity/mds/mds-rkto/governance/e-pathway/overview.aspx" TargetMode="Externa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s://www.birmingham.ac.uk/research/activity/mds/mds-rkto/governance/index.aspx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crct@contacts.bham.ac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rmingham.ac.uk/research/activity/mds/mds-rkto/governance/index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llege%20Hub%20Shared\Research%20&amp;%20Knowledge%20Transfer%20Office\CRCT\6.%20Team\2.%20Work%20Instructions\QMS\Resources\QMS%20Templates\UoB%20QCD%20template%20v11.0%20(clea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D14D3-279F-46D6-9282-3C6AE183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UoB QCD template v11.0 (clean)</Template>
  <TotalTime>1</TotalTime>
  <Pages>8</Pages>
  <Words>1097</Words>
  <Characters>6253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MDS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Douglas-Pugh (CRCT)</dc:creator>
  <cp:lastModifiedBy>Raj Kaur (CMH - Research and Knowledge Transfer)</cp:lastModifiedBy>
  <cp:revision>2</cp:revision>
  <cp:lastPrinted>2023-12-15T09:51:00Z</cp:lastPrinted>
  <dcterms:created xsi:type="dcterms:W3CDTF">2024-10-10T09:46:00Z</dcterms:created>
  <dcterms:modified xsi:type="dcterms:W3CDTF">2024-10-10T09:46:00Z</dcterms:modified>
</cp:coreProperties>
</file>