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63F295" w14:textId="41CC045B" w:rsidR="00553A41" w:rsidRPr="00553A41" w:rsidRDefault="00553A41" w:rsidP="00553A41">
      <w:pPr>
        <w:pStyle w:val="BodyText"/>
        <w:jc w:val="both"/>
        <w:rPr>
          <w:lang w:val="en-GB"/>
        </w:rPr>
      </w:pPr>
      <w:r w:rsidRPr="00553A41">
        <w:rPr>
          <w:rFonts w:ascii="Times New Roman"/>
          <w:noProof/>
          <w:lang w:val="en-GB"/>
        </w:rPr>
        <w:drawing>
          <wp:inline distT="0" distB="0" distL="0" distR="0" wp14:anchorId="7DDE30A9" wp14:editId="2F3936FA">
            <wp:extent cx="2247900" cy="560558"/>
            <wp:effectExtent l="0" t="0" r="0" b="0"/>
            <wp:docPr id="581958430" name="Picture 4" descr="University of Birmingh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958430" name="Picture 4" descr="University of Birmingham"/>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64749" cy="564760"/>
                    </a:xfrm>
                    <a:prstGeom prst="rect">
                      <a:avLst/>
                    </a:prstGeom>
                    <a:noFill/>
                    <a:ln>
                      <a:noFill/>
                    </a:ln>
                  </pic:spPr>
                </pic:pic>
              </a:graphicData>
            </a:graphic>
          </wp:inline>
        </w:drawing>
      </w:r>
      <w:r>
        <w:rPr>
          <w:lang w:val="en-GB"/>
        </w:rPr>
        <w:tab/>
      </w:r>
      <w:r>
        <w:rPr>
          <w:lang w:val="en-GB"/>
        </w:rPr>
        <w:tab/>
      </w:r>
      <w:r>
        <w:rPr>
          <w:lang w:val="en-GB"/>
        </w:rPr>
        <w:tab/>
      </w:r>
      <w:r>
        <w:rPr>
          <w:lang w:val="en-GB"/>
        </w:rPr>
        <w:tab/>
      </w:r>
      <w:r>
        <w:rPr>
          <w:lang w:val="en-GB"/>
        </w:rPr>
        <w:tab/>
      </w:r>
      <w:r w:rsidRPr="00553A41">
        <w:rPr>
          <w:noProof/>
          <w:lang w:val="en-GB"/>
        </w:rPr>
        <w:drawing>
          <wp:inline distT="0" distB="0" distL="0" distR="0" wp14:anchorId="7EB5329F" wp14:editId="23B9313F">
            <wp:extent cx="1616075" cy="515548"/>
            <wp:effectExtent l="0" t="0" r="3175" b="0"/>
            <wp:docPr id="572925196" name="Picture 6" descr="BactiVac Networ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925196" name="Picture 6" descr="BactiVac Network log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21855" cy="517392"/>
                    </a:xfrm>
                    <a:prstGeom prst="rect">
                      <a:avLst/>
                    </a:prstGeom>
                    <a:noFill/>
                    <a:ln>
                      <a:noFill/>
                    </a:ln>
                  </pic:spPr>
                </pic:pic>
              </a:graphicData>
            </a:graphic>
          </wp:inline>
        </w:drawing>
      </w:r>
    </w:p>
    <w:p w14:paraId="4FFDC864" w14:textId="7D5DE085" w:rsidR="00553A41" w:rsidRPr="00553A41" w:rsidRDefault="00553A41" w:rsidP="00553A41">
      <w:pPr>
        <w:pStyle w:val="BodyText"/>
        <w:jc w:val="both"/>
        <w:rPr>
          <w:rFonts w:ascii="Times New Roman"/>
          <w:lang w:val="en-GB"/>
        </w:rPr>
      </w:pPr>
    </w:p>
    <w:p w14:paraId="0EC2D2A8" w14:textId="2A678FDD" w:rsidR="00964DB4" w:rsidRDefault="00964DB4">
      <w:pPr>
        <w:pStyle w:val="BodyText"/>
        <w:ind w:left="5037"/>
        <w:rPr>
          <w:rFonts w:ascii="Times New Roman"/>
        </w:rPr>
      </w:pPr>
    </w:p>
    <w:p w14:paraId="0EC2D2A9" w14:textId="6206CEE0" w:rsidR="00964DB4" w:rsidRDefault="00964DB4">
      <w:pPr>
        <w:pStyle w:val="BodyText"/>
        <w:spacing w:before="10"/>
        <w:rPr>
          <w:rFonts w:ascii="Times New Roman"/>
        </w:rPr>
      </w:pPr>
    </w:p>
    <w:p w14:paraId="0EC2D2AA" w14:textId="77777777" w:rsidR="00964DB4" w:rsidRDefault="00B64529">
      <w:pPr>
        <w:pStyle w:val="Title"/>
      </w:pPr>
      <w:bookmarkStart w:id="0" w:name="1._BACKGROUND"/>
      <w:bookmarkEnd w:id="0"/>
      <w:r>
        <w:rPr>
          <w:smallCaps/>
          <w:spacing w:val="-2"/>
        </w:rPr>
        <w:t>Terms &amp;</w:t>
      </w:r>
      <w:r>
        <w:rPr>
          <w:smallCaps/>
          <w:spacing w:val="-23"/>
        </w:rPr>
        <w:t xml:space="preserve"> </w:t>
      </w:r>
      <w:r>
        <w:rPr>
          <w:smallCaps/>
          <w:spacing w:val="-2"/>
        </w:rPr>
        <w:t>Conditions</w:t>
      </w:r>
    </w:p>
    <w:p w14:paraId="0EC2D2AB" w14:textId="77777777" w:rsidR="00964DB4" w:rsidRDefault="00B64529">
      <w:pPr>
        <w:pStyle w:val="Heading1"/>
        <w:numPr>
          <w:ilvl w:val="0"/>
          <w:numId w:val="2"/>
        </w:numPr>
        <w:tabs>
          <w:tab w:val="left" w:pos="599"/>
        </w:tabs>
        <w:spacing w:before="224"/>
        <w:ind w:left="599" w:hanging="359"/>
      </w:pPr>
      <w:r>
        <w:rPr>
          <w:spacing w:val="-2"/>
        </w:rPr>
        <w:t>BACKGROUND</w:t>
      </w:r>
    </w:p>
    <w:p w14:paraId="0EC2D2AC" w14:textId="77777777" w:rsidR="00964DB4" w:rsidRDefault="00964DB4">
      <w:pPr>
        <w:pStyle w:val="BodyText"/>
        <w:spacing w:before="1"/>
        <w:rPr>
          <w:b/>
        </w:rPr>
      </w:pPr>
    </w:p>
    <w:p w14:paraId="0EC2D2AD" w14:textId="77777777" w:rsidR="00964DB4" w:rsidRDefault="00B64529">
      <w:pPr>
        <w:pStyle w:val="BodyText"/>
        <w:ind w:left="600" w:right="129"/>
      </w:pPr>
      <w:r>
        <w:t>This</w:t>
      </w:r>
      <w:r>
        <w:rPr>
          <w:spacing w:val="-3"/>
        </w:rPr>
        <w:t xml:space="preserve"> </w:t>
      </w:r>
      <w:r>
        <w:t>Agreement sets</w:t>
      </w:r>
      <w:r>
        <w:rPr>
          <w:spacing w:val="-3"/>
        </w:rPr>
        <w:t xml:space="preserve"> </w:t>
      </w:r>
      <w:r>
        <w:t>out</w:t>
      </w:r>
      <w:r>
        <w:rPr>
          <w:spacing w:val="-2"/>
        </w:rPr>
        <w:t xml:space="preserve"> </w:t>
      </w:r>
      <w:r>
        <w:t>the</w:t>
      </w:r>
      <w:r>
        <w:rPr>
          <w:spacing w:val="-3"/>
        </w:rPr>
        <w:t xml:space="preserve"> </w:t>
      </w:r>
      <w:r>
        <w:t>terms</w:t>
      </w:r>
      <w:r>
        <w:rPr>
          <w:spacing w:val="-3"/>
        </w:rPr>
        <w:t xml:space="preserve"> </w:t>
      </w:r>
      <w:r>
        <w:t>and</w:t>
      </w:r>
      <w:r>
        <w:rPr>
          <w:spacing w:val="-1"/>
        </w:rPr>
        <w:t xml:space="preserve"> </w:t>
      </w:r>
      <w:r>
        <w:t>conditions</w:t>
      </w:r>
      <w:r>
        <w:rPr>
          <w:spacing w:val="-3"/>
        </w:rPr>
        <w:t xml:space="preserve"> </w:t>
      </w:r>
      <w:r>
        <w:t>upon</w:t>
      </w:r>
      <w:r>
        <w:rPr>
          <w:spacing w:val="-1"/>
        </w:rPr>
        <w:t xml:space="preserve"> </w:t>
      </w:r>
      <w:r>
        <w:t>which</w:t>
      </w:r>
      <w:r>
        <w:rPr>
          <w:spacing w:val="-1"/>
        </w:rPr>
        <w:t xml:space="preserve"> </w:t>
      </w:r>
      <w:r>
        <w:t>UoB</w:t>
      </w:r>
      <w:r>
        <w:rPr>
          <w:spacing w:val="-2"/>
        </w:rPr>
        <w:t xml:space="preserve"> </w:t>
      </w:r>
      <w:r>
        <w:t>has</w:t>
      </w:r>
      <w:r>
        <w:rPr>
          <w:spacing w:val="-3"/>
        </w:rPr>
        <w:t xml:space="preserve"> </w:t>
      </w:r>
      <w:r>
        <w:t>agreed</w:t>
      </w:r>
      <w:r>
        <w:rPr>
          <w:spacing w:val="-1"/>
        </w:rPr>
        <w:t xml:space="preserve"> </w:t>
      </w:r>
      <w:r>
        <w:t>to</w:t>
      </w:r>
      <w:r>
        <w:rPr>
          <w:spacing w:val="-2"/>
        </w:rPr>
        <w:t xml:space="preserve"> </w:t>
      </w:r>
      <w:r>
        <w:t>award</w:t>
      </w:r>
      <w:r>
        <w:rPr>
          <w:spacing w:val="-1"/>
        </w:rPr>
        <w:t xml:space="preserve"> </w:t>
      </w:r>
      <w:r>
        <w:t>the</w:t>
      </w:r>
      <w:r>
        <w:rPr>
          <w:spacing w:val="-3"/>
        </w:rPr>
        <w:t xml:space="preserve"> </w:t>
      </w:r>
      <w:r>
        <w:t>Grant</w:t>
      </w:r>
      <w:r>
        <w:rPr>
          <w:spacing w:val="-2"/>
        </w:rPr>
        <w:t xml:space="preserve"> </w:t>
      </w:r>
      <w:r>
        <w:t>to</w:t>
      </w:r>
      <w:r>
        <w:rPr>
          <w:spacing w:val="-2"/>
        </w:rPr>
        <w:t xml:space="preserve"> </w:t>
      </w:r>
      <w:r>
        <w:t>the Lead Applicant Institution.</w:t>
      </w:r>
    </w:p>
    <w:p w14:paraId="0EC2D2AE" w14:textId="77777777" w:rsidR="00964DB4" w:rsidRDefault="00964DB4">
      <w:pPr>
        <w:pStyle w:val="BodyText"/>
      </w:pPr>
    </w:p>
    <w:p w14:paraId="0EC2D2AF" w14:textId="77777777" w:rsidR="00964DB4" w:rsidRDefault="00964DB4">
      <w:pPr>
        <w:pStyle w:val="BodyText"/>
      </w:pPr>
    </w:p>
    <w:p w14:paraId="0EC2D2B0" w14:textId="77777777" w:rsidR="00964DB4" w:rsidRDefault="00B64529">
      <w:pPr>
        <w:pStyle w:val="Heading1"/>
        <w:numPr>
          <w:ilvl w:val="0"/>
          <w:numId w:val="2"/>
        </w:numPr>
        <w:tabs>
          <w:tab w:val="left" w:pos="599"/>
        </w:tabs>
        <w:ind w:left="599" w:hanging="359"/>
      </w:pPr>
      <w:bookmarkStart w:id="1" w:name="2._DEFINITIONS"/>
      <w:bookmarkEnd w:id="1"/>
      <w:r>
        <w:rPr>
          <w:spacing w:val="-2"/>
        </w:rPr>
        <w:t>DEFINITIONS</w:t>
      </w:r>
    </w:p>
    <w:p w14:paraId="0EC2D2B1" w14:textId="77777777" w:rsidR="00964DB4" w:rsidRDefault="00964DB4">
      <w:pPr>
        <w:pStyle w:val="BodyText"/>
        <w:spacing w:before="1"/>
        <w:rPr>
          <w:b/>
        </w:rPr>
      </w:pPr>
    </w:p>
    <w:p w14:paraId="0EC2D2B2" w14:textId="77777777" w:rsidR="00964DB4" w:rsidRPr="008E0DEA" w:rsidRDefault="00B64529">
      <w:pPr>
        <w:pStyle w:val="ListParagraph"/>
        <w:numPr>
          <w:ilvl w:val="1"/>
          <w:numId w:val="2"/>
        </w:numPr>
        <w:tabs>
          <w:tab w:val="left" w:pos="1233"/>
        </w:tabs>
        <w:ind w:hanging="633"/>
        <w:rPr>
          <w:sz w:val="20"/>
        </w:rPr>
      </w:pPr>
      <w:r>
        <w:rPr>
          <w:spacing w:val="-2"/>
          <w:sz w:val="20"/>
        </w:rPr>
        <w:t>The</w:t>
      </w:r>
      <w:r>
        <w:rPr>
          <w:spacing w:val="-4"/>
          <w:sz w:val="20"/>
        </w:rPr>
        <w:t xml:space="preserve"> </w:t>
      </w:r>
      <w:r>
        <w:rPr>
          <w:spacing w:val="-2"/>
          <w:sz w:val="20"/>
        </w:rPr>
        <w:t>following</w:t>
      </w:r>
      <w:r>
        <w:rPr>
          <w:spacing w:val="-3"/>
          <w:sz w:val="20"/>
        </w:rPr>
        <w:t xml:space="preserve"> </w:t>
      </w:r>
      <w:r>
        <w:rPr>
          <w:spacing w:val="-2"/>
          <w:sz w:val="20"/>
        </w:rPr>
        <w:t>terms</w:t>
      </w:r>
      <w:r>
        <w:rPr>
          <w:spacing w:val="-1"/>
          <w:sz w:val="20"/>
        </w:rPr>
        <w:t xml:space="preserve"> </w:t>
      </w:r>
      <w:r>
        <w:rPr>
          <w:spacing w:val="-2"/>
          <w:sz w:val="20"/>
        </w:rPr>
        <w:t>shall have the</w:t>
      </w:r>
      <w:r>
        <w:rPr>
          <w:spacing w:val="-3"/>
          <w:sz w:val="20"/>
        </w:rPr>
        <w:t xml:space="preserve"> </w:t>
      </w:r>
      <w:r>
        <w:rPr>
          <w:spacing w:val="-2"/>
          <w:sz w:val="20"/>
        </w:rPr>
        <w:t>following</w:t>
      </w:r>
      <w:r>
        <w:rPr>
          <w:spacing w:val="-1"/>
          <w:sz w:val="20"/>
        </w:rPr>
        <w:t xml:space="preserve"> </w:t>
      </w:r>
      <w:r>
        <w:rPr>
          <w:spacing w:val="-2"/>
          <w:sz w:val="20"/>
        </w:rPr>
        <w:t>meanings:</w:t>
      </w:r>
    </w:p>
    <w:p w14:paraId="13C3FE58" w14:textId="77777777" w:rsidR="008E0DEA" w:rsidRPr="002E6A3E" w:rsidRDefault="008E0DEA" w:rsidP="008E0DEA">
      <w:pPr>
        <w:pStyle w:val="ListParagraph"/>
        <w:tabs>
          <w:tab w:val="left" w:pos="1233"/>
        </w:tabs>
        <w:ind w:firstLine="0"/>
        <w:rPr>
          <w:sz w:val="20"/>
        </w:rPr>
      </w:pPr>
    </w:p>
    <w:p w14:paraId="0EC2D2B3" w14:textId="77777777" w:rsidR="00964DB4" w:rsidRDefault="00964DB4">
      <w:pPr>
        <w:pStyle w:val="BodyText"/>
        <w:spacing w:before="52"/>
      </w:pPr>
    </w:p>
    <w:tbl>
      <w:tblPr>
        <w:tblW w:w="0" w:type="auto"/>
        <w:tblInd w:w="1164" w:type="dxa"/>
        <w:tblLayout w:type="fixed"/>
        <w:tblCellMar>
          <w:left w:w="0" w:type="dxa"/>
          <w:right w:w="0" w:type="dxa"/>
        </w:tblCellMar>
        <w:tblLook w:val="01E0" w:firstRow="1" w:lastRow="1" w:firstColumn="1" w:lastColumn="1" w:noHBand="0" w:noVBand="0"/>
      </w:tblPr>
      <w:tblGrid>
        <w:gridCol w:w="1905"/>
        <w:gridCol w:w="104"/>
        <w:gridCol w:w="6058"/>
      </w:tblGrid>
      <w:tr w:rsidR="00964DB4" w14:paraId="0EC2D2B7" w14:textId="77777777">
        <w:trPr>
          <w:trHeight w:val="574"/>
        </w:trPr>
        <w:tc>
          <w:tcPr>
            <w:tcW w:w="1905" w:type="dxa"/>
          </w:tcPr>
          <w:p w14:paraId="3F13A2DB" w14:textId="77777777" w:rsidR="00466C1E" w:rsidRDefault="00B64529" w:rsidP="00466C1E">
            <w:pPr>
              <w:tabs>
                <w:tab w:val="left" w:pos="1233"/>
              </w:tabs>
              <w:rPr>
                <w:sz w:val="20"/>
              </w:rPr>
            </w:pPr>
            <w:r>
              <w:rPr>
                <w:sz w:val="20"/>
              </w:rPr>
              <w:t>“</w:t>
            </w:r>
            <w:r w:rsidR="00466C1E" w:rsidRPr="002E6A3E">
              <w:rPr>
                <w:sz w:val="20"/>
              </w:rPr>
              <w:t xml:space="preserve">Author Accepted </w:t>
            </w:r>
          </w:p>
          <w:p w14:paraId="0EC2D2B4" w14:textId="072933B7" w:rsidR="00964DB4" w:rsidRDefault="00466C1E" w:rsidP="00466C1E">
            <w:pPr>
              <w:pStyle w:val="TableParagraph"/>
              <w:spacing w:before="0" w:line="203" w:lineRule="exact"/>
              <w:rPr>
                <w:sz w:val="20"/>
              </w:rPr>
            </w:pPr>
            <w:r w:rsidRPr="002E6A3E">
              <w:rPr>
                <w:sz w:val="20"/>
              </w:rPr>
              <w:t>Manuscript (AAM)</w:t>
            </w:r>
            <w:r>
              <w:rPr>
                <w:sz w:val="20"/>
              </w:rPr>
              <w:t>”</w:t>
            </w:r>
          </w:p>
        </w:tc>
        <w:tc>
          <w:tcPr>
            <w:tcW w:w="6162" w:type="dxa"/>
            <w:gridSpan w:val="2"/>
          </w:tcPr>
          <w:p w14:paraId="0EC2D2B6" w14:textId="1A1176DE" w:rsidR="00964DB4" w:rsidRDefault="00B64529" w:rsidP="00474568">
            <w:pPr>
              <w:pStyle w:val="TableParagraph"/>
              <w:spacing w:before="0" w:line="196" w:lineRule="exact"/>
              <w:ind w:left="268"/>
              <w:rPr>
                <w:sz w:val="20"/>
              </w:rPr>
            </w:pPr>
            <w:r>
              <w:rPr>
                <w:spacing w:val="-2"/>
                <w:sz w:val="20"/>
              </w:rPr>
              <w:t>mea</w:t>
            </w:r>
            <w:r w:rsidR="00474568">
              <w:rPr>
                <w:spacing w:val="-2"/>
                <w:sz w:val="20"/>
              </w:rPr>
              <w:t xml:space="preserve">ns </w:t>
            </w:r>
            <w:r w:rsidR="00474568" w:rsidRPr="002E6A3E">
              <w:rPr>
                <w:sz w:val="20"/>
              </w:rPr>
              <w:t>the version of a peer-reviewed journal article, containing original research and supported in whole or in part by the Grant, as accepted for publication and including all changes made during the peer review process</w:t>
            </w:r>
            <w:r>
              <w:rPr>
                <w:spacing w:val="-2"/>
                <w:sz w:val="20"/>
              </w:rPr>
              <w:t>;</w:t>
            </w:r>
          </w:p>
        </w:tc>
      </w:tr>
      <w:tr w:rsidR="00964DB4" w14:paraId="0EC2D2BA" w14:textId="77777777">
        <w:trPr>
          <w:trHeight w:val="975"/>
        </w:trPr>
        <w:tc>
          <w:tcPr>
            <w:tcW w:w="1905" w:type="dxa"/>
          </w:tcPr>
          <w:p w14:paraId="0EC2D2B8" w14:textId="77777777" w:rsidR="00964DB4" w:rsidRDefault="00B64529">
            <w:pPr>
              <w:pStyle w:val="TableParagraph"/>
              <w:spacing w:before="104"/>
              <w:rPr>
                <w:sz w:val="20"/>
              </w:rPr>
            </w:pPr>
            <w:r>
              <w:rPr>
                <w:spacing w:val="-2"/>
                <w:sz w:val="20"/>
              </w:rPr>
              <w:t>“Agreement”</w:t>
            </w:r>
          </w:p>
        </w:tc>
        <w:tc>
          <w:tcPr>
            <w:tcW w:w="6162" w:type="dxa"/>
            <w:gridSpan w:val="2"/>
          </w:tcPr>
          <w:p w14:paraId="0EC2D2B9" w14:textId="77777777" w:rsidR="00964DB4" w:rsidRDefault="00B64529">
            <w:pPr>
              <w:pStyle w:val="TableParagraph"/>
              <w:spacing w:before="104"/>
              <w:ind w:left="268" w:right="54"/>
              <w:jc w:val="both"/>
              <w:rPr>
                <w:sz w:val="20"/>
              </w:rPr>
            </w:pPr>
            <w:r>
              <w:rPr>
                <w:sz w:val="20"/>
              </w:rPr>
              <w:t>means the Application Form, the Award Letter, the Terms and Conditions</w:t>
            </w:r>
            <w:r>
              <w:rPr>
                <w:spacing w:val="-12"/>
                <w:sz w:val="20"/>
              </w:rPr>
              <w:t xml:space="preserve"> </w:t>
            </w:r>
            <w:r>
              <w:rPr>
                <w:sz w:val="20"/>
              </w:rPr>
              <w:t>and</w:t>
            </w:r>
            <w:r>
              <w:rPr>
                <w:spacing w:val="-11"/>
                <w:sz w:val="20"/>
              </w:rPr>
              <w:t xml:space="preserve"> </w:t>
            </w:r>
            <w:r>
              <w:rPr>
                <w:sz w:val="20"/>
              </w:rPr>
              <w:t>DHSC</w:t>
            </w:r>
            <w:r>
              <w:rPr>
                <w:spacing w:val="-11"/>
                <w:sz w:val="20"/>
              </w:rPr>
              <w:t xml:space="preserve"> </w:t>
            </w:r>
            <w:r>
              <w:rPr>
                <w:sz w:val="20"/>
              </w:rPr>
              <w:t>Terms</w:t>
            </w:r>
            <w:r>
              <w:rPr>
                <w:spacing w:val="-12"/>
                <w:sz w:val="20"/>
              </w:rPr>
              <w:t xml:space="preserve"> </w:t>
            </w:r>
            <w:r>
              <w:rPr>
                <w:sz w:val="20"/>
              </w:rPr>
              <w:t>(if</w:t>
            </w:r>
            <w:r>
              <w:rPr>
                <w:spacing w:val="-11"/>
                <w:sz w:val="20"/>
              </w:rPr>
              <w:t xml:space="preserve"> </w:t>
            </w:r>
            <w:r>
              <w:rPr>
                <w:sz w:val="20"/>
              </w:rPr>
              <w:t>applicable)</w:t>
            </w:r>
            <w:r>
              <w:rPr>
                <w:spacing w:val="-11"/>
                <w:sz w:val="20"/>
              </w:rPr>
              <w:t xml:space="preserve"> </w:t>
            </w:r>
            <w:r>
              <w:rPr>
                <w:sz w:val="20"/>
              </w:rPr>
              <w:t>as</w:t>
            </w:r>
            <w:r>
              <w:rPr>
                <w:spacing w:val="-12"/>
                <w:sz w:val="20"/>
              </w:rPr>
              <w:t xml:space="preserve"> </w:t>
            </w:r>
            <w:r>
              <w:rPr>
                <w:sz w:val="20"/>
              </w:rPr>
              <w:t>amended</w:t>
            </w:r>
            <w:r>
              <w:rPr>
                <w:spacing w:val="-11"/>
                <w:sz w:val="20"/>
              </w:rPr>
              <w:t xml:space="preserve"> </w:t>
            </w:r>
            <w:r>
              <w:rPr>
                <w:sz w:val="20"/>
              </w:rPr>
              <w:t>from</w:t>
            </w:r>
            <w:r>
              <w:rPr>
                <w:spacing w:val="-11"/>
                <w:sz w:val="20"/>
              </w:rPr>
              <w:t xml:space="preserve"> </w:t>
            </w:r>
            <w:r>
              <w:rPr>
                <w:sz w:val="20"/>
              </w:rPr>
              <w:t>time</w:t>
            </w:r>
            <w:r>
              <w:rPr>
                <w:spacing w:val="-12"/>
                <w:sz w:val="20"/>
              </w:rPr>
              <w:t xml:space="preserve"> </w:t>
            </w:r>
            <w:r>
              <w:rPr>
                <w:sz w:val="20"/>
              </w:rPr>
              <w:t>to</w:t>
            </w:r>
            <w:r>
              <w:rPr>
                <w:spacing w:val="-11"/>
                <w:sz w:val="20"/>
              </w:rPr>
              <w:t xml:space="preserve"> </w:t>
            </w:r>
            <w:r>
              <w:rPr>
                <w:sz w:val="20"/>
              </w:rPr>
              <w:t>time in accordance with their terms;</w:t>
            </w:r>
          </w:p>
        </w:tc>
      </w:tr>
      <w:tr w:rsidR="00964DB4" w14:paraId="0EC2D2BD" w14:textId="77777777">
        <w:trPr>
          <w:trHeight w:val="1465"/>
        </w:trPr>
        <w:tc>
          <w:tcPr>
            <w:tcW w:w="1905" w:type="dxa"/>
          </w:tcPr>
          <w:p w14:paraId="0EC2D2BB" w14:textId="77777777" w:rsidR="00964DB4" w:rsidRDefault="00B64529">
            <w:pPr>
              <w:pStyle w:val="TableParagraph"/>
              <w:rPr>
                <w:sz w:val="20"/>
              </w:rPr>
            </w:pPr>
            <w:r>
              <w:rPr>
                <w:spacing w:val="-2"/>
                <w:sz w:val="20"/>
              </w:rPr>
              <w:t>“Application</w:t>
            </w:r>
            <w:r>
              <w:rPr>
                <w:spacing w:val="-4"/>
                <w:sz w:val="20"/>
              </w:rPr>
              <w:t xml:space="preserve"> </w:t>
            </w:r>
            <w:r>
              <w:rPr>
                <w:spacing w:val="-2"/>
                <w:sz w:val="20"/>
              </w:rPr>
              <w:t>Form”</w:t>
            </w:r>
          </w:p>
        </w:tc>
        <w:tc>
          <w:tcPr>
            <w:tcW w:w="6162" w:type="dxa"/>
            <w:gridSpan w:val="2"/>
          </w:tcPr>
          <w:p w14:paraId="0EC2D2BC" w14:textId="77777777" w:rsidR="00964DB4" w:rsidRDefault="00B64529">
            <w:pPr>
              <w:pStyle w:val="TableParagraph"/>
              <w:ind w:left="268" w:right="54"/>
              <w:jc w:val="both"/>
              <w:rPr>
                <w:sz w:val="20"/>
              </w:rPr>
            </w:pPr>
            <w:r>
              <w:rPr>
                <w:sz w:val="20"/>
              </w:rPr>
              <w:t>means the form, a copy of which is appended to the Award Letter, completed</w:t>
            </w:r>
            <w:r>
              <w:rPr>
                <w:spacing w:val="-12"/>
                <w:sz w:val="20"/>
              </w:rPr>
              <w:t xml:space="preserve"> </w:t>
            </w:r>
            <w:r>
              <w:rPr>
                <w:sz w:val="20"/>
              </w:rPr>
              <w:t>and</w:t>
            </w:r>
            <w:r>
              <w:rPr>
                <w:spacing w:val="-9"/>
                <w:sz w:val="20"/>
              </w:rPr>
              <w:t xml:space="preserve"> </w:t>
            </w:r>
            <w:r>
              <w:rPr>
                <w:sz w:val="20"/>
              </w:rPr>
              <w:t>submitted</w:t>
            </w:r>
            <w:r>
              <w:rPr>
                <w:spacing w:val="-9"/>
                <w:sz w:val="20"/>
              </w:rPr>
              <w:t xml:space="preserve"> </w:t>
            </w:r>
            <w:r>
              <w:rPr>
                <w:sz w:val="20"/>
              </w:rPr>
              <w:t>by</w:t>
            </w:r>
            <w:r>
              <w:rPr>
                <w:spacing w:val="-9"/>
                <w:sz w:val="20"/>
              </w:rPr>
              <w:t xml:space="preserve"> </w:t>
            </w:r>
            <w:r>
              <w:rPr>
                <w:sz w:val="20"/>
              </w:rPr>
              <w:t>the</w:t>
            </w:r>
            <w:r>
              <w:rPr>
                <w:spacing w:val="-12"/>
                <w:sz w:val="20"/>
              </w:rPr>
              <w:t xml:space="preserve"> </w:t>
            </w:r>
            <w:r>
              <w:rPr>
                <w:sz w:val="20"/>
              </w:rPr>
              <w:t>Lead</w:t>
            </w:r>
            <w:r>
              <w:rPr>
                <w:spacing w:val="-8"/>
                <w:sz w:val="20"/>
              </w:rPr>
              <w:t xml:space="preserve"> </w:t>
            </w:r>
            <w:r>
              <w:rPr>
                <w:sz w:val="20"/>
              </w:rPr>
              <w:t>Applicant</w:t>
            </w:r>
            <w:r>
              <w:rPr>
                <w:spacing w:val="-12"/>
                <w:sz w:val="20"/>
              </w:rPr>
              <w:t xml:space="preserve"> </w:t>
            </w:r>
            <w:r>
              <w:rPr>
                <w:sz w:val="20"/>
              </w:rPr>
              <w:t>to</w:t>
            </w:r>
            <w:r>
              <w:rPr>
                <w:spacing w:val="-11"/>
                <w:sz w:val="20"/>
              </w:rPr>
              <w:t xml:space="preserve"> </w:t>
            </w:r>
            <w:r>
              <w:rPr>
                <w:sz w:val="20"/>
              </w:rPr>
              <w:t>UoB</w:t>
            </w:r>
            <w:r>
              <w:rPr>
                <w:spacing w:val="-11"/>
                <w:sz w:val="20"/>
              </w:rPr>
              <w:t xml:space="preserve"> </w:t>
            </w:r>
            <w:r>
              <w:rPr>
                <w:sz w:val="20"/>
              </w:rPr>
              <w:t>requesting</w:t>
            </w:r>
            <w:r>
              <w:rPr>
                <w:spacing w:val="-11"/>
                <w:sz w:val="20"/>
              </w:rPr>
              <w:t xml:space="preserve"> </w:t>
            </w:r>
            <w:r>
              <w:rPr>
                <w:sz w:val="20"/>
              </w:rPr>
              <w:t>grant funding, together with any</w:t>
            </w:r>
            <w:r>
              <w:rPr>
                <w:spacing w:val="-1"/>
                <w:sz w:val="20"/>
              </w:rPr>
              <w:t xml:space="preserve"> </w:t>
            </w:r>
            <w:r>
              <w:rPr>
                <w:sz w:val="20"/>
              </w:rPr>
              <w:t>subsequent letters</w:t>
            </w:r>
            <w:r>
              <w:rPr>
                <w:spacing w:val="-1"/>
                <w:sz w:val="20"/>
              </w:rPr>
              <w:t xml:space="preserve"> </w:t>
            </w:r>
            <w:r>
              <w:rPr>
                <w:sz w:val="20"/>
              </w:rPr>
              <w:t>from</w:t>
            </w:r>
            <w:r>
              <w:rPr>
                <w:spacing w:val="-2"/>
                <w:sz w:val="20"/>
              </w:rPr>
              <w:t xml:space="preserve"> </w:t>
            </w:r>
            <w:r>
              <w:rPr>
                <w:sz w:val="20"/>
              </w:rPr>
              <w:t>and to UoB</w:t>
            </w:r>
            <w:r>
              <w:rPr>
                <w:spacing w:val="-2"/>
                <w:sz w:val="20"/>
              </w:rPr>
              <w:t xml:space="preserve"> </w:t>
            </w:r>
            <w:r>
              <w:rPr>
                <w:sz w:val="20"/>
              </w:rPr>
              <w:t>relating to</w:t>
            </w:r>
            <w:r>
              <w:rPr>
                <w:spacing w:val="-12"/>
                <w:sz w:val="20"/>
              </w:rPr>
              <w:t xml:space="preserve"> </w:t>
            </w:r>
            <w:r>
              <w:rPr>
                <w:sz w:val="20"/>
              </w:rPr>
              <w:t>the</w:t>
            </w:r>
            <w:r>
              <w:rPr>
                <w:spacing w:val="-11"/>
                <w:sz w:val="20"/>
              </w:rPr>
              <w:t xml:space="preserve"> </w:t>
            </w:r>
            <w:r>
              <w:rPr>
                <w:sz w:val="20"/>
              </w:rPr>
              <w:t>form,</w:t>
            </w:r>
            <w:r>
              <w:rPr>
                <w:spacing w:val="-11"/>
                <w:sz w:val="20"/>
              </w:rPr>
              <w:t xml:space="preserve"> </w:t>
            </w:r>
            <w:r>
              <w:rPr>
                <w:sz w:val="20"/>
              </w:rPr>
              <w:t>setting</w:t>
            </w:r>
            <w:r>
              <w:rPr>
                <w:spacing w:val="-12"/>
                <w:sz w:val="20"/>
              </w:rPr>
              <w:t xml:space="preserve"> </w:t>
            </w:r>
            <w:r>
              <w:rPr>
                <w:sz w:val="20"/>
              </w:rPr>
              <w:t>out</w:t>
            </w:r>
            <w:r>
              <w:rPr>
                <w:spacing w:val="-11"/>
                <w:sz w:val="20"/>
              </w:rPr>
              <w:t xml:space="preserve"> </w:t>
            </w:r>
            <w:r>
              <w:rPr>
                <w:sz w:val="20"/>
              </w:rPr>
              <w:t>full</w:t>
            </w:r>
            <w:r>
              <w:rPr>
                <w:spacing w:val="-11"/>
                <w:sz w:val="20"/>
              </w:rPr>
              <w:t xml:space="preserve"> </w:t>
            </w:r>
            <w:r>
              <w:rPr>
                <w:sz w:val="20"/>
              </w:rPr>
              <w:t>details</w:t>
            </w:r>
            <w:r>
              <w:rPr>
                <w:spacing w:val="-12"/>
                <w:sz w:val="20"/>
              </w:rPr>
              <w:t xml:space="preserve"> </w:t>
            </w:r>
            <w:r>
              <w:rPr>
                <w:sz w:val="20"/>
              </w:rPr>
              <w:t>of</w:t>
            </w:r>
            <w:r>
              <w:rPr>
                <w:spacing w:val="-11"/>
                <w:sz w:val="20"/>
              </w:rPr>
              <w:t xml:space="preserve"> </w:t>
            </w:r>
            <w:r>
              <w:rPr>
                <w:sz w:val="20"/>
              </w:rPr>
              <w:t>the</w:t>
            </w:r>
            <w:r>
              <w:rPr>
                <w:spacing w:val="-11"/>
                <w:sz w:val="20"/>
              </w:rPr>
              <w:t xml:space="preserve"> </w:t>
            </w:r>
            <w:r>
              <w:rPr>
                <w:sz w:val="20"/>
              </w:rPr>
              <w:t>proposed</w:t>
            </w:r>
            <w:r>
              <w:rPr>
                <w:spacing w:val="-12"/>
                <w:sz w:val="20"/>
              </w:rPr>
              <w:t xml:space="preserve"> </w:t>
            </w:r>
            <w:r>
              <w:rPr>
                <w:sz w:val="20"/>
              </w:rPr>
              <w:t>research</w:t>
            </w:r>
            <w:r>
              <w:rPr>
                <w:spacing w:val="-11"/>
                <w:sz w:val="20"/>
              </w:rPr>
              <w:t xml:space="preserve"> </w:t>
            </w:r>
            <w:r>
              <w:rPr>
                <w:sz w:val="20"/>
              </w:rPr>
              <w:t>to</w:t>
            </w:r>
            <w:r>
              <w:rPr>
                <w:spacing w:val="-11"/>
                <w:sz w:val="20"/>
              </w:rPr>
              <w:t xml:space="preserve"> </w:t>
            </w:r>
            <w:r>
              <w:rPr>
                <w:sz w:val="20"/>
              </w:rPr>
              <w:t>be</w:t>
            </w:r>
            <w:r>
              <w:rPr>
                <w:spacing w:val="-11"/>
                <w:sz w:val="20"/>
              </w:rPr>
              <w:t xml:space="preserve"> </w:t>
            </w:r>
            <w:r>
              <w:rPr>
                <w:sz w:val="20"/>
              </w:rPr>
              <w:t xml:space="preserve">carried </w:t>
            </w:r>
            <w:r>
              <w:rPr>
                <w:spacing w:val="-4"/>
                <w:sz w:val="20"/>
              </w:rPr>
              <w:t>out;</w:t>
            </w:r>
          </w:p>
        </w:tc>
      </w:tr>
      <w:tr w:rsidR="00964DB4" w14:paraId="0EC2D2C0" w14:textId="77777777">
        <w:trPr>
          <w:trHeight w:val="977"/>
        </w:trPr>
        <w:tc>
          <w:tcPr>
            <w:tcW w:w="1905" w:type="dxa"/>
          </w:tcPr>
          <w:p w14:paraId="0EC2D2BE" w14:textId="77777777" w:rsidR="00964DB4" w:rsidRDefault="00B64529">
            <w:pPr>
              <w:pStyle w:val="TableParagraph"/>
              <w:spacing w:before="104"/>
              <w:rPr>
                <w:sz w:val="20"/>
              </w:rPr>
            </w:pPr>
            <w:r>
              <w:rPr>
                <w:spacing w:val="-2"/>
                <w:sz w:val="20"/>
              </w:rPr>
              <w:t>“Award</w:t>
            </w:r>
            <w:r>
              <w:rPr>
                <w:spacing w:val="-3"/>
                <w:sz w:val="20"/>
              </w:rPr>
              <w:t xml:space="preserve"> </w:t>
            </w:r>
            <w:r>
              <w:rPr>
                <w:spacing w:val="-2"/>
                <w:sz w:val="20"/>
              </w:rPr>
              <w:t>Letter”</w:t>
            </w:r>
          </w:p>
        </w:tc>
        <w:tc>
          <w:tcPr>
            <w:tcW w:w="6162" w:type="dxa"/>
            <w:gridSpan w:val="2"/>
          </w:tcPr>
          <w:p w14:paraId="0EC2D2BF" w14:textId="6FF3C990" w:rsidR="00964DB4" w:rsidRDefault="00B64529">
            <w:pPr>
              <w:pStyle w:val="TableParagraph"/>
              <w:spacing w:before="104"/>
              <w:ind w:left="268" w:right="48"/>
              <w:jc w:val="both"/>
              <w:rPr>
                <w:sz w:val="20"/>
              </w:rPr>
            </w:pPr>
            <w:r>
              <w:rPr>
                <w:sz w:val="20"/>
              </w:rPr>
              <w:t>means the letter from UoB to the Lead Applicant Institution</w:t>
            </w:r>
            <w:r w:rsidR="00F56EF0">
              <w:rPr>
                <w:spacing w:val="40"/>
                <w:sz w:val="20"/>
              </w:rPr>
              <w:t xml:space="preserve"> </w:t>
            </w:r>
            <w:r>
              <w:rPr>
                <w:sz w:val="20"/>
              </w:rPr>
              <w:t>and Lead Applicant</w:t>
            </w:r>
            <w:r>
              <w:rPr>
                <w:spacing w:val="-7"/>
                <w:sz w:val="20"/>
              </w:rPr>
              <w:t xml:space="preserve"> </w:t>
            </w:r>
            <w:r>
              <w:rPr>
                <w:sz w:val="20"/>
              </w:rPr>
              <w:t>specifying</w:t>
            </w:r>
            <w:r>
              <w:rPr>
                <w:spacing w:val="-9"/>
                <w:sz w:val="20"/>
              </w:rPr>
              <w:t xml:space="preserve"> </w:t>
            </w:r>
            <w:r>
              <w:rPr>
                <w:sz w:val="20"/>
              </w:rPr>
              <w:t>the</w:t>
            </w:r>
            <w:r>
              <w:rPr>
                <w:spacing w:val="-10"/>
                <w:sz w:val="20"/>
              </w:rPr>
              <w:t xml:space="preserve"> </w:t>
            </w:r>
            <w:r>
              <w:rPr>
                <w:sz w:val="20"/>
              </w:rPr>
              <w:t>details</w:t>
            </w:r>
            <w:r>
              <w:rPr>
                <w:spacing w:val="-8"/>
                <w:sz w:val="20"/>
              </w:rPr>
              <w:t xml:space="preserve"> </w:t>
            </w:r>
            <w:r>
              <w:rPr>
                <w:sz w:val="20"/>
              </w:rPr>
              <w:t>of</w:t>
            </w:r>
            <w:r>
              <w:rPr>
                <w:spacing w:val="-10"/>
                <w:sz w:val="20"/>
              </w:rPr>
              <w:t xml:space="preserve"> </w:t>
            </w:r>
            <w:r>
              <w:rPr>
                <w:sz w:val="20"/>
              </w:rPr>
              <w:t>the</w:t>
            </w:r>
            <w:r>
              <w:rPr>
                <w:spacing w:val="-10"/>
                <w:sz w:val="20"/>
              </w:rPr>
              <w:t xml:space="preserve"> </w:t>
            </w:r>
            <w:r>
              <w:rPr>
                <w:sz w:val="20"/>
              </w:rPr>
              <w:t>financial</w:t>
            </w:r>
            <w:r>
              <w:rPr>
                <w:spacing w:val="-9"/>
                <w:sz w:val="20"/>
              </w:rPr>
              <w:t xml:space="preserve"> </w:t>
            </w:r>
            <w:r>
              <w:rPr>
                <w:sz w:val="20"/>
              </w:rPr>
              <w:t>support</w:t>
            </w:r>
            <w:r>
              <w:rPr>
                <w:spacing w:val="-11"/>
                <w:sz w:val="20"/>
              </w:rPr>
              <w:t xml:space="preserve"> </w:t>
            </w:r>
            <w:r>
              <w:rPr>
                <w:sz w:val="20"/>
              </w:rPr>
              <w:t>awarded</w:t>
            </w:r>
            <w:r>
              <w:rPr>
                <w:spacing w:val="-6"/>
                <w:sz w:val="20"/>
              </w:rPr>
              <w:t xml:space="preserve"> </w:t>
            </w:r>
            <w:r>
              <w:rPr>
                <w:sz w:val="20"/>
              </w:rPr>
              <w:t>and</w:t>
            </w:r>
            <w:r>
              <w:rPr>
                <w:spacing w:val="-10"/>
                <w:sz w:val="20"/>
              </w:rPr>
              <w:t xml:space="preserve"> </w:t>
            </w:r>
            <w:r>
              <w:rPr>
                <w:sz w:val="20"/>
              </w:rPr>
              <w:t>the research to be funded;</w:t>
            </w:r>
          </w:p>
        </w:tc>
      </w:tr>
      <w:tr w:rsidR="00964DB4" w14:paraId="0EC2D2C3" w14:textId="77777777" w:rsidTr="00160E0B">
        <w:trPr>
          <w:trHeight w:val="1288"/>
        </w:trPr>
        <w:tc>
          <w:tcPr>
            <w:tcW w:w="1905" w:type="dxa"/>
          </w:tcPr>
          <w:p w14:paraId="0EC2D2C1" w14:textId="77777777" w:rsidR="00964DB4" w:rsidRDefault="00B64529">
            <w:pPr>
              <w:pStyle w:val="TableParagraph"/>
              <w:rPr>
                <w:sz w:val="20"/>
              </w:rPr>
            </w:pPr>
            <w:r>
              <w:rPr>
                <w:spacing w:val="-2"/>
                <w:sz w:val="20"/>
              </w:rPr>
              <w:t>“BactiVac</w:t>
            </w:r>
            <w:r>
              <w:rPr>
                <w:spacing w:val="-4"/>
                <w:sz w:val="20"/>
              </w:rPr>
              <w:t xml:space="preserve"> </w:t>
            </w:r>
            <w:r>
              <w:rPr>
                <w:spacing w:val="-2"/>
                <w:sz w:val="20"/>
              </w:rPr>
              <w:t>Network”</w:t>
            </w:r>
          </w:p>
        </w:tc>
        <w:tc>
          <w:tcPr>
            <w:tcW w:w="6162" w:type="dxa"/>
            <w:gridSpan w:val="2"/>
          </w:tcPr>
          <w:p w14:paraId="0EC2D2C2" w14:textId="77777777" w:rsidR="00964DB4" w:rsidRDefault="00B64529">
            <w:pPr>
              <w:pStyle w:val="TableParagraph"/>
              <w:ind w:left="268" w:right="53"/>
              <w:jc w:val="both"/>
              <w:rPr>
                <w:sz w:val="20"/>
              </w:rPr>
            </w:pPr>
            <w:r>
              <w:rPr>
                <w:sz w:val="20"/>
              </w:rPr>
              <w:t>means the global bacterial vaccinology network which has been established by UoB to</w:t>
            </w:r>
            <w:r>
              <w:rPr>
                <w:spacing w:val="40"/>
                <w:sz w:val="20"/>
              </w:rPr>
              <w:t xml:space="preserve"> </w:t>
            </w:r>
            <w:r>
              <w:rPr>
                <w:sz w:val="20"/>
              </w:rPr>
              <w:t>accelerate the development of vaccines against bacterial</w:t>
            </w:r>
            <w:r>
              <w:rPr>
                <w:spacing w:val="-12"/>
                <w:sz w:val="20"/>
              </w:rPr>
              <w:t xml:space="preserve"> </w:t>
            </w:r>
            <w:r>
              <w:rPr>
                <w:sz w:val="20"/>
              </w:rPr>
              <w:t>infections</w:t>
            </w:r>
            <w:r>
              <w:rPr>
                <w:spacing w:val="-11"/>
                <w:sz w:val="20"/>
              </w:rPr>
              <w:t xml:space="preserve"> </w:t>
            </w:r>
            <w:r>
              <w:rPr>
                <w:sz w:val="20"/>
              </w:rPr>
              <w:t>relevant</w:t>
            </w:r>
            <w:r>
              <w:rPr>
                <w:spacing w:val="-11"/>
                <w:sz w:val="20"/>
              </w:rPr>
              <w:t xml:space="preserve"> </w:t>
            </w:r>
            <w:r>
              <w:rPr>
                <w:sz w:val="20"/>
              </w:rPr>
              <w:t>to</w:t>
            </w:r>
            <w:r>
              <w:rPr>
                <w:spacing w:val="-12"/>
                <w:sz w:val="20"/>
              </w:rPr>
              <w:t xml:space="preserve"> </w:t>
            </w:r>
            <w:r>
              <w:rPr>
                <w:sz w:val="20"/>
              </w:rPr>
              <w:t>low</w:t>
            </w:r>
            <w:r>
              <w:rPr>
                <w:spacing w:val="-11"/>
                <w:sz w:val="20"/>
              </w:rPr>
              <w:t xml:space="preserve"> </w:t>
            </w:r>
            <w:r>
              <w:rPr>
                <w:sz w:val="20"/>
              </w:rPr>
              <w:t>and</w:t>
            </w:r>
            <w:r>
              <w:rPr>
                <w:spacing w:val="-11"/>
                <w:sz w:val="20"/>
              </w:rPr>
              <w:t xml:space="preserve"> </w:t>
            </w:r>
            <w:r>
              <w:rPr>
                <w:sz w:val="20"/>
              </w:rPr>
              <w:t>middle-income</w:t>
            </w:r>
            <w:r>
              <w:rPr>
                <w:spacing w:val="-12"/>
                <w:sz w:val="20"/>
              </w:rPr>
              <w:t xml:space="preserve"> </w:t>
            </w:r>
            <w:r>
              <w:rPr>
                <w:sz w:val="20"/>
              </w:rPr>
              <w:t>countries</w:t>
            </w:r>
            <w:r>
              <w:rPr>
                <w:spacing w:val="-11"/>
                <w:sz w:val="20"/>
              </w:rPr>
              <w:t xml:space="preserve"> </w:t>
            </w:r>
            <w:r>
              <w:rPr>
                <w:sz w:val="20"/>
              </w:rPr>
              <w:t xml:space="preserve">(LMICs) funded by </w:t>
            </w:r>
            <w:r w:rsidR="00C0206C">
              <w:rPr>
                <w:sz w:val="20"/>
              </w:rPr>
              <w:t>Wellcome</w:t>
            </w:r>
            <w:r>
              <w:rPr>
                <w:sz w:val="20"/>
              </w:rPr>
              <w:t>;</w:t>
            </w:r>
          </w:p>
        </w:tc>
      </w:tr>
      <w:tr w:rsidR="00964DB4" w14:paraId="0EC2D2CC" w14:textId="77777777" w:rsidTr="0023675E">
        <w:trPr>
          <w:trHeight w:val="1418"/>
        </w:trPr>
        <w:tc>
          <w:tcPr>
            <w:tcW w:w="1905" w:type="dxa"/>
          </w:tcPr>
          <w:p w14:paraId="57A85A0C" w14:textId="77777777" w:rsidR="00160E0B" w:rsidRDefault="00160E0B" w:rsidP="0005271A">
            <w:pPr>
              <w:tabs>
                <w:tab w:val="left" w:pos="1233"/>
              </w:tabs>
              <w:rPr>
                <w:spacing w:val="-2"/>
                <w:sz w:val="20"/>
              </w:rPr>
            </w:pPr>
          </w:p>
          <w:p w14:paraId="0EC2D2C9" w14:textId="457C0D38" w:rsidR="00964DB4" w:rsidRDefault="00160E0B" w:rsidP="0005271A">
            <w:pPr>
              <w:tabs>
                <w:tab w:val="left" w:pos="1233"/>
              </w:tabs>
              <w:rPr>
                <w:sz w:val="20"/>
              </w:rPr>
            </w:pPr>
            <w:r>
              <w:rPr>
                <w:spacing w:val="-2"/>
                <w:sz w:val="20"/>
              </w:rPr>
              <w:t>“</w:t>
            </w:r>
            <w:r w:rsidR="0005271A" w:rsidRPr="002E6A3E">
              <w:rPr>
                <w:sz w:val="20"/>
              </w:rPr>
              <w:t xml:space="preserve">CC-BY Public Copyright </w:t>
            </w:r>
            <w:proofErr w:type="spellStart"/>
            <w:r w:rsidR="0005271A" w:rsidRPr="002E6A3E">
              <w:rPr>
                <w:sz w:val="20"/>
              </w:rPr>
              <w:t>Licence</w:t>
            </w:r>
            <w:proofErr w:type="spellEnd"/>
            <w:r w:rsidR="00B64529">
              <w:rPr>
                <w:spacing w:val="-2"/>
                <w:sz w:val="20"/>
              </w:rPr>
              <w:t>”</w:t>
            </w:r>
          </w:p>
        </w:tc>
        <w:tc>
          <w:tcPr>
            <w:tcW w:w="6162" w:type="dxa"/>
            <w:gridSpan w:val="2"/>
          </w:tcPr>
          <w:p w14:paraId="0EC2D2CB" w14:textId="49A68D2D" w:rsidR="00160E0B" w:rsidRPr="00160E0B" w:rsidRDefault="00B64529" w:rsidP="00B240DA">
            <w:pPr>
              <w:pStyle w:val="TableParagraph"/>
              <w:ind w:left="268" w:right="52"/>
              <w:jc w:val="both"/>
            </w:pPr>
            <w:r>
              <w:rPr>
                <w:sz w:val="20"/>
              </w:rPr>
              <w:t xml:space="preserve">means </w:t>
            </w:r>
            <w:r w:rsidR="00160E0B" w:rsidRPr="00160E0B">
              <w:rPr>
                <w:sz w:val="20"/>
              </w:rPr>
              <w:t xml:space="preserve">the international, attribution only, public copyright </w:t>
            </w:r>
            <w:proofErr w:type="spellStart"/>
            <w:r w:rsidR="00160E0B" w:rsidRPr="00160E0B">
              <w:rPr>
                <w:sz w:val="20"/>
              </w:rPr>
              <w:t>licence</w:t>
            </w:r>
            <w:proofErr w:type="spellEnd"/>
            <w:r w:rsidR="00160E0B" w:rsidRPr="00160E0B">
              <w:rPr>
                <w:sz w:val="20"/>
              </w:rPr>
              <w:t xml:space="preserve"> approved and distributed by Creative Commons from time to time, which at the date of these Grant Conditions is CC BY International version 4.0</w:t>
            </w:r>
            <w:r>
              <w:rPr>
                <w:sz w:val="20"/>
              </w:rPr>
              <w:t>;</w:t>
            </w:r>
          </w:p>
        </w:tc>
      </w:tr>
      <w:tr w:rsidR="00964DB4" w14:paraId="0EC2D2D3" w14:textId="77777777" w:rsidTr="00B240DA">
        <w:trPr>
          <w:trHeight w:val="820"/>
        </w:trPr>
        <w:tc>
          <w:tcPr>
            <w:tcW w:w="2009" w:type="dxa"/>
            <w:gridSpan w:val="2"/>
          </w:tcPr>
          <w:p w14:paraId="71EE689E" w14:textId="77777777" w:rsidR="00964DB4" w:rsidRDefault="00B64529" w:rsidP="00EC1A22">
            <w:pPr>
              <w:tabs>
                <w:tab w:val="left" w:pos="1233"/>
              </w:tabs>
              <w:rPr>
                <w:spacing w:val="-2"/>
                <w:sz w:val="20"/>
              </w:rPr>
            </w:pPr>
            <w:r>
              <w:rPr>
                <w:spacing w:val="-2"/>
                <w:sz w:val="20"/>
              </w:rPr>
              <w:t>“</w:t>
            </w:r>
            <w:r w:rsidR="00EC1A22" w:rsidRPr="002E6A3E">
              <w:rPr>
                <w:sz w:val="20"/>
              </w:rPr>
              <w:t xml:space="preserve">Consolidated IP and </w:t>
            </w:r>
            <w:proofErr w:type="spellStart"/>
            <w:r w:rsidR="00EC1A22" w:rsidRPr="002E6A3E">
              <w:rPr>
                <w:sz w:val="20"/>
              </w:rPr>
              <w:t>Commercialisation</w:t>
            </w:r>
            <w:proofErr w:type="spellEnd"/>
            <w:r w:rsidR="00EC1A22" w:rsidRPr="002E6A3E">
              <w:rPr>
                <w:sz w:val="20"/>
              </w:rPr>
              <w:t xml:space="preserve"> Report</w:t>
            </w:r>
            <w:r>
              <w:rPr>
                <w:spacing w:val="-2"/>
                <w:sz w:val="20"/>
              </w:rPr>
              <w:t>”</w:t>
            </w:r>
          </w:p>
          <w:p w14:paraId="0EC2D2D0" w14:textId="16D106D3" w:rsidR="0023675E" w:rsidRDefault="0023675E" w:rsidP="00EC1A22">
            <w:pPr>
              <w:tabs>
                <w:tab w:val="left" w:pos="1233"/>
              </w:tabs>
              <w:rPr>
                <w:sz w:val="20"/>
              </w:rPr>
            </w:pPr>
          </w:p>
        </w:tc>
        <w:tc>
          <w:tcPr>
            <w:tcW w:w="6058" w:type="dxa"/>
          </w:tcPr>
          <w:p w14:paraId="0EC2D2D2" w14:textId="5EA3A977" w:rsidR="0023675E" w:rsidRDefault="00EC1A22">
            <w:pPr>
              <w:pStyle w:val="TableParagraph"/>
              <w:spacing w:before="0"/>
              <w:ind w:left="165" w:hanging="1"/>
              <w:rPr>
                <w:sz w:val="20"/>
              </w:rPr>
            </w:pPr>
            <w:r>
              <w:rPr>
                <w:sz w:val="20"/>
              </w:rPr>
              <w:t>means</w:t>
            </w:r>
            <w:r>
              <w:t xml:space="preserve"> </w:t>
            </w:r>
            <w:r>
              <w:rPr>
                <w:sz w:val="20"/>
              </w:rPr>
              <w:t>the Wellcome</w:t>
            </w:r>
            <w:r w:rsidRPr="00EC1A22">
              <w:rPr>
                <w:sz w:val="20"/>
              </w:rPr>
              <w:t xml:space="preserve"> form, completed by </w:t>
            </w:r>
            <w:r w:rsidR="003E578B">
              <w:rPr>
                <w:sz w:val="20"/>
              </w:rPr>
              <w:t>the Lead Applicant Institution</w:t>
            </w:r>
            <w:r w:rsidRPr="00EC1A22">
              <w:rPr>
                <w:sz w:val="20"/>
              </w:rPr>
              <w:t xml:space="preserve">, that reports on Wellcome-funded IP from all current and past research-related grants </w:t>
            </w:r>
            <w:r w:rsidR="00190B7A">
              <w:rPr>
                <w:sz w:val="20"/>
              </w:rPr>
              <w:t>funded by</w:t>
            </w:r>
            <w:r w:rsidRPr="00EC1A22">
              <w:rPr>
                <w:sz w:val="20"/>
              </w:rPr>
              <w:t xml:space="preserve"> </w:t>
            </w:r>
            <w:r w:rsidR="003E578B">
              <w:rPr>
                <w:sz w:val="20"/>
              </w:rPr>
              <w:t>Wellcome</w:t>
            </w:r>
            <w:r w:rsidRPr="00EC1A22">
              <w:rPr>
                <w:sz w:val="20"/>
              </w:rPr>
              <w:t xml:space="preserve">, including </w:t>
            </w:r>
            <w:proofErr w:type="gramStart"/>
            <w:r w:rsidRPr="00EC1A22">
              <w:rPr>
                <w:sz w:val="20"/>
              </w:rPr>
              <w:t>this</w:t>
            </w:r>
            <w:proofErr w:type="gramEnd"/>
            <w:r w:rsidRPr="00EC1A22">
              <w:rPr>
                <w:sz w:val="20"/>
              </w:rPr>
              <w:t xml:space="preserve"> Grant</w:t>
            </w:r>
            <w:r w:rsidR="00B64529">
              <w:rPr>
                <w:sz w:val="20"/>
              </w:rPr>
              <w:t>;</w:t>
            </w:r>
          </w:p>
        </w:tc>
      </w:tr>
      <w:tr w:rsidR="0023675E" w14:paraId="3BF9C440" w14:textId="77777777" w:rsidTr="0023675E">
        <w:trPr>
          <w:trHeight w:val="718"/>
        </w:trPr>
        <w:tc>
          <w:tcPr>
            <w:tcW w:w="2009" w:type="dxa"/>
            <w:gridSpan w:val="2"/>
          </w:tcPr>
          <w:p w14:paraId="63FF960C" w14:textId="3763E461" w:rsidR="0023675E" w:rsidRDefault="0023675E" w:rsidP="00EC1A22">
            <w:pPr>
              <w:tabs>
                <w:tab w:val="left" w:pos="1233"/>
              </w:tabs>
              <w:rPr>
                <w:spacing w:val="-2"/>
                <w:sz w:val="20"/>
              </w:rPr>
            </w:pPr>
            <w:r>
              <w:rPr>
                <w:spacing w:val="-2"/>
                <w:sz w:val="20"/>
              </w:rPr>
              <w:t>“</w:t>
            </w:r>
            <w:r w:rsidRPr="0023675E">
              <w:rPr>
                <w:spacing w:val="-2"/>
                <w:sz w:val="20"/>
              </w:rPr>
              <w:t>Europe PubMed Central</w:t>
            </w:r>
            <w:r>
              <w:rPr>
                <w:spacing w:val="-2"/>
                <w:sz w:val="20"/>
              </w:rPr>
              <w:t>”</w:t>
            </w:r>
          </w:p>
        </w:tc>
        <w:tc>
          <w:tcPr>
            <w:tcW w:w="6058" w:type="dxa"/>
          </w:tcPr>
          <w:p w14:paraId="5F2C27A5" w14:textId="60C1C3EA" w:rsidR="0023675E" w:rsidRDefault="0023675E">
            <w:pPr>
              <w:pStyle w:val="TableParagraph"/>
              <w:spacing w:before="0"/>
              <w:ind w:left="165" w:hanging="1"/>
              <w:rPr>
                <w:sz w:val="20"/>
              </w:rPr>
            </w:pPr>
            <w:r>
              <w:rPr>
                <w:sz w:val="20"/>
              </w:rPr>
              <w:t xml:space="preserve">means </w:t>
            </w:r>
            <w:r w:rsidRPr="0023675E">
              <w:rPr>
                <w:sz w:val="20"/>
              </w:rPr>
              <w:t xml:space="preserve">a central repository for the open access outputs of </w:t>
            </w:r>
            <w:r>
              <w:rPr>
                <w:sz w:val="20"/>
              </w:rPr>
              <w:t>Wellcome</w:t>
            </w:r>
            <w:r w:rsidRPr="0023675E">
              <w:rPr>
                <w:sz w:val="20"/>
              </w:rPr>
              <w:t xml:space="preserve"> funded research (europepmc.org)</w:t>
            </w:r>
          </w:p>
        </w:tc>
      </w:tr>
      <w:tr w:rsidR="00964DB4" w14:paraId="0EC2D2D9" w14:textId="77777777" w:rsidTr="00D55715">
        <w:trPr>
          <w:trHeight w:val="1833"/>
        </w:trPr>
        <w:tc>
          <w:tcPr>
            <w:tcW w:w="2009" w:type="dxa"/>
            <w:gridSpan w:val="2"/>
          </w:tcPr>
          <w:p w14:paraId="0EC2D2D7" w14:textId="74E3303D" w:rsidR="00964DB4" w:rsidRDefault="00B64529">
            <w:pPr>
              <w:pStyle w:val="TableParagraph"/>
              <w:rPr>
                <w:sz w:val="20"/>
              </w:rPr>
            </w:pPr>
            <w:r>
              <w:rPr>
                <w:spacing w:val="-2"/>
                <w:sz w:val="20"/>
              </w:rPr>
              <w:lastRenderedPageBreak/>
              <w:t>“</w:t>
            </w:r>
            <w:r w:rsidR="009B5880" w:rsidRPr="009B5880">
              <w:rPr>
                <w:spacing w:val="-2"/>
                <w:sz w:val="20"/>
              </w:rPr>
              <w:t>Final Expenditure Report</w:t>
            </w:r>
            <w:r>
              <w:rPr>
                <w:spacing w:val="-2"/>
                <w:sz w:val="20"/>
              </w:rPr>
              <w:t>”</w:t>
            </w:r>
          </w:p>
        </w:tc>
        <w:tc>
          <w:tcPr>
            <w:tcW w:w="6058" w:type="dxa"/>
          </w:tcPr>
          <w:p w14:paraId="5D4BF1EC" w14:textId="50306ABC" w:rsidR="00783D4E" w:rsidRPr="00783D4E" w:rsidRDefault="00B64529" w:rsidP="00783D4E">
            <w:pPr>
              <w:pStyle w:val="TableParagraph"/>
              <w:ind w:left="165"/>
              <w:rPr>
                <w:sz w:val="20"/>
              </w:rPr>
            </w:pPr>
            <w:r>
              <w:rPr>
                <w:sz w:val="20"/>
              </w:rPr>
              <w:t>means</w:t>
            </w:r>
            <w:r>
              <w:rPr>
                <w:spacing w:val="17"/>
                <w:sz w:val="20"/>
              </w:rPr>
              <w:t xml:space="preserve"> </w:t>
            </w:r>
            <w:r w:rsidR="00783D4E" w:rsidRPr="00783D4E">
              <w:rPr>
                <w:sz w:val="20"/>
              </w:rPr>
              <w:t xml:space="preserve">a form completed by </w:t>
            </w:r>
            <w:r w:rsidR="00556884">
              <w:rPr>
                <w:sz w:val="20"/>
              </w:rPr>
              <w:t>t</w:t>
            </w:r>
            <w:r w:rsidR="00556884">
              <w:rPr>
                <w:spacing w:val="-2"/>
                <w:sz w:val="20"/>
              </w:rPr>
              <w:t>he Lead</w:t>
            </w:r>
            <w:r w:rsidR="00556884">
              <w:rPr>
                <w:spacing w:val="-11"/>
                <w:sz w:val="20"/>
              </w:rPr>
              <w:t xml:space="preserve"> </w:t>
            </w:r>
            <w:r w:rsidR="00556884">
              <w:rPr>
                <w:spacing w:val="-2"/>
                <w:sz w:val="20"/>
              </w:rPr>
              <w:t xml:space="preserve">Applicant Institution </w:t>
            </w:r>
            <w:r w:rsidR="00783D4E" w:rsidRPr="00783D4E">
              <w:rPr>
                <w:sz w:val="20"/>
              </w:rPr>
              <w:t>that sets out:</w:t>
            </w:r>
          </w:p>
          <w:p w14:paraId="458CC373" w14:textId="6044E890" w:rsidR="00783D4E" w:rsidRPr="00783D4E" w:rsidRDefault="00783D4E" w:rsidP="00783D4E">
            <w:pPr>
              <w:pStyle w:val="TableParagraph"/>
              <w:ind w:left="165"/>
              <w:rPr>
                <w:sz w:val="20"/>
              </w:rPr>
            </w:pPr>
            <w:r w:rsidRPr="00783D4E">
              <w:rPr>
                <w:sz w:val="20"/>
              </w:rPr>
              <w:t xml:space="preserve">1) a comparison of i) your actual expenditure on the Grant during the Grant Period and ii) the total amount awarded by </w:t>
            </w:r>
            <w:r w:rsidR="001417E1">
              <w:rPr>
                <w:sz w:val="20"/>
              </w:rPr>
              <w:t>UoB</w:t>
            </w:r>
            <w:r w:rsidRPr="00783D4E">
              <w:rPr>
                <w:sz w:val="20"/>
              </w:rPr>
              <w:t xml:space="preserve"> in respect of the Grant; and</w:t>
            </w:r>
          </w:p>
          <w:p w14:paraId="062C8E45" w14:textId="77777777" w:rsidR="00783D4E" w:rsidRDefault="00783D4E" w:rsidP="00783D4E">
            <w:pPr>
              <w:pStyle w:val="TableParagraph"/>
              <w:ind w:left="165"/>
              <w:rPr>
                <w:spacing w:val="-2"/>
                <w:sz w:val="20"/>
              </w:rPr>
            </w:pPr>
            <w:r w:rsidRPr="00783D4E">
              <w:rPr>
                <w:sz w:val="20"/>
              </w:rPr>
              <w:t>2) any further information that we request from you</w:t>
            </w:r>
            <w:r w:rsidR="00B64529">
              <w:rPr>
                <w:spacing w:val="-2"/>
                <w:sz w:val="20"/>
              </w:rPr>
              <w:t>;</w:t>
            </w:r>
          </w:p>
          <w:p w14:paraId="0EC2D2D8" w14:textId="3A1DB064" w:rsidR="00922C83" w:rsidRPr="00922C83" w:rsidRDefault="00922C83" w:rsidP="00783D4E">
            <w:pPr>
              <w:pStyle w:val="TableParagraph"/>
              <w:ind w:left="165"/>
              <w:rPr>
                <w:spacing w:val="-2"/>
                <w:sz w:val="20"/>
              </w:rPr>
            </w:pPr>
          </w:p>
        </w:tc>
      </w:tr>
      <w:tr w:rsidR="00783D4E" w14:paraId="27267038" w14:textId="77777777" w:rsidTr="00D55715">
        <w:trPr>
          <w:trHeight w:val="526"/>
        </w:trPr>
        <w:tc>
          <w:tcPr>
            <w:tcW w:w="2009" w:type="dxa"/>
            <w:gridSpan w:val="2"/>
          </w:tcPr>
          <w:p w14:paraId="343A0216" w14:textId="6BE91F0A" w:rsidR="00783D4E" w:rsidRDefault="00783D4E">
            <w:pPr>
              <w:pStyle w:val="TableParagraph"/>
              <w:rPr>
                <w:spacing w:val="-2"/>
                <w:sz w:val="20"/>
              </w:rPr>
            </w:pPr>
            <w:r>
              <w:rPr>
                <w:spacing w:val="-2"/>
                <w:sz w:val="20"/>
              </w:rPr>
              <w:t>“Grant”</w:t>
            </w:r>
          </w:p>
        </w:tc>
        <w:tc>
          <w:tcPr>
            <w:tcW w:w="6058" w:type="dxa"/>
          </w:tcPr>
          <w:p w14:paraId="306ED677" w14:textId="343A6AF7" w:rsidR="00783D4E" w:rsidRDefault="00783D4E" w:rsidP="00783D4E">
            <w:pPr>
              <w:pStyle w:val="TableParagraph"/>
              <w:ind w:left="165"/>
              <w:rPr>
                <w:sz w:val="20"/>
              </w:rPr>
            </w:pPr>
            <w:r>
              <w:rPr>
                <w:sz w:val="20"/>
              </w:rPr>
              <w:t xml:space="preserve">means </w:t>
            </w:r>
            <w:r w:rsidRPr="00783D4E">
              <w:rPr>
                <w:sz w:val="20"/>
              </w:rPr>
              <w:t>the grant described in the Award Letter</w:t>
            </w:r>
          </w:p>
        </w:tc>
      </w:tr>
      <w:tr w:rsidR="00C2541E" w14:paraId="02CB9061" w14:textId="77777777" w:rsidTr="00B240DA">
        <w:trPr>
          <w:trHeight w:val="731"/>
        </w:trPr>
        <w:tc>
          <w:tcPr>
            <w:tcW w:w="2009" w:type="dxa"/>
            <w:gridSpan w:val="2"/>
          </w:tcPr>
          <w:p w14:paraId="7617DDDB" w14:textId="413D150D" w:rsidR="00C2541E" w:rsidRDefault="00C2541E">
            <w:pPr>
              <w:pStyle w:val="TableParagraph"/>
              <w:rPr>
                <w:spacing w:val="-2"/>
                <w:sz w:val="20"/>
              </w:rPr>
            </w:pPr>
            <w:r>
              <w:rPr>
                <w:spacing w:val="-2"/>
                <w:sz w:val="20"/>
              </w:rPr>
              <w:t>“</w:t>
            </w:r>
            <w:r w:rsidRPr="00C2541E">
              <w:rPr>
                <w:spacing w:val="-2"/>
                <w:sz w:val="20"/>
              </w:rPr>
              <w:t>Grant Activities</w:t>
            </w:r>
            <w:r>
              <w:rPr>
                <w:spacing w:val="-2"/>
                <w:sz w:val="20"/>
              </w:rPr>
              <w:t>”</w:t>
            </w:r>
          </w:p>
        </w:tc>
        <w:tc>
          <w:tcPr>
            <w:tcW w:w="6058" w:type="dxa"/>
          </w:tcPr>
          <w:p w14:paraId="0CA721E2" w14:textId="76D51211" w:rsidR="00C2541E" w:rsidRDefault="00D55715" w:rsidP="00783D4E">
            <w:pPr>
              <w:pStyle w:val="TableParagraph"/>
              <w:ind w:left="165"/>
              <w:rPr>
                <w:sz w:val="20"/>
              </w:rPr>
            </w:pPr>
            <w:r>
              <w:rPr>
                <w:sz w:val="20"/>
              </w:rPr>
              <w:t xml:space="preserve">means </w:t>
            </w:r>
            <w:r w:rsidRPr="00D55715">
              <w:rPr>
                <w:sz w:val="20"/>
              </w:rPr>
              <w:t>the activities funded by the Grant as described in the Award Letter and outlined in the Grant application</w:t>
            </w:r>
          </w:p>
        </w:tc>
      </w:tr>
      <w:tr w:rsidR="00E75D34" w14:paraId="7CABB18B" w14:textId="77777777" w:rsidTr="00431A34">
        <w:trPr>
          <w:trHeight w:val="545"/>
        </w:trPr>
        <w:tc>
          <w:tcPr>
            <w:tcW w:w="2009" w:type="dxa"/>
            <w:gridSpan w:val="2"/>
          </w:tcPr>
          <w:p w14:paraId="4AD9FE6C" w14:textId="4561ED2D" w:rsidR="00E75D34" w:rsidRDefault="00E75D34">
            <w:pPr>
              <w:pStyle w:val="TableParagraph"/>
              <w:rPr>
                <w:spacing w:val="-2"/>
                <w:sz w:val="20"/>
              </w:rPr>
            </w:pPr>
            <w:r>
              <w:rPr>
                <w:spacing w:val="-2"/>
                <w:sz w:val="20"/>
              </w:rPr>
              <w:t>“</w:t>
            </w:r>
            <w:r w:rsidRPr="00E75D34">
              <w:rPr>
                <w:spacing w:val="-2"/>
                <w:sz w:val="20"/>
              </w:rPr>
              <w:t>Grant Conditions</w:t>
            </w:r>
            <w:r>
              <w:rPr>
                <w:spacing w:val="-2"/>
                <w:sz w:val="20"/>
              </w:rPr>
              <w:t>”</w:t>
            </w:r>
          </w:p>
        </w:tc>
        <w:tc>
          <w:tcPr>
            <w:tcW w:w="6058" w:type="dxa"/>
          </w:tcPr>
          <w:p w14:paraId="2802560B" w14:textId="70DD490F" w:rsidR="00E75D34" w:rsidRDefault="005F69CA" w:rsidP="00783D4E">
            <w:pPr>
              <w:pStyle w:val="TableParagraph"/>
              <w:ind w:left="165"/>
              <w:rPr>
                <w:sz w:val="20"/>
              </w:rPr>
            </w:pPr>
            <w:r>
              <w:rPr>
                <w:sz w:val="20"/>
              </w:rPr>
              <w:t xml:space="preserve">means </w:t>
            </w:r>
            <w:r w:rsidRPr="005F69CA">
              <w:rPr>
                <w:sz w:val="20"/>
              </w:rPr>
              <w:t>the conditions set out in this document</w:t>
            </w:r>
          </w:p>
        </w:tc>
      </w:tr>
      <w:tr w:rsidR="005F69CA" w14:paraId="64EF1A54" w14:textId="77777777" w:rsidTr="00B240DA">
        <w:trPr>
          <w:trHeight w:val="731"/>
        </w:trPr>
        <w:tc>
          <w:tcPr>
            <w:tcW w:w="2009" w:type="dxa"/>
            <w:gridSpan w:val="2"/>
          </w:tcPr>
          <w:p w14:paraId="380160B0" w14:textId="00C5B42C" w:rsidR="005F69CA" w:rsidRDefault="00431A34">
            <w:pPr>
              <w:pStyle w:val="TableParagraph"/>
              <w:rPr>
                <w:spacing w:val="-2"/>
                <w:sz w:val="20"/>
              </w:rPr>
            </w:pPr>
            <w:r>
              <w:rPr>
                <w:spacing w:val="-2"/>
                <w:sz w:val="20"/>
              </w:rPr>
              <w:t>“</w:t>
            </w:r>
            <w:r w:rsidRPr="00431A34">
              <w:rPr>
                <w:spacing w:val="-2"/>
                <w:sz w:val="20"/>
              </w:rPr>
              <w:t>Grant Period</w:t>
            </w:r>
            <w:r>
              <w:rPr>
                <w:spacing w:val="-2"/>
                <w:sz w:val="20"/>
              </w:rPr>
              <w:t>”</w:t>
            </w:r>
          </w:p>
        </w:tc>
        <w:tc>
          <w:tcPr>
            <w:tcW w:w="6058" w:type="dxa"/>
          </w:tcPr>
          <w:p w14:paraId="27E70672" w14:textId="21479A15" w:rsidR="005F69CA" w:rsidRDefault="00431A34" w:rsidP="00783D4E">
            <w:pPr>
              <w:pStyle w:val="TableParagraph"/>
              <w:ind w:left="165"/>
              <w:rPr>
                <w:sz w:val="20"/>
              </w:rPr>
            </w:pPr>
            <w:r>
              <w:rPr>
                <w:sz w:val="20"/>
              </w:rPr>
              <w:t xml:space="preserve">means </w:t>
            </w:r>
            <w:r w:rsidRPr="00431A34">
              <w:rPr>
                <w:sz w:val="20"/>
              </w:rPr>
              <w:t xml:space="preserve">the period of the Grant set out in the Award Letter, beginning on the start date as confirmed to </w:t>
            </w:r>
            <w:r w:rsidR="001417E1">
              <w:rPr>
                <w:sz w:val="20"/>
              </w:rPr>
              <w:t>UoB</w:t>
            </w:r>
            <w:r w:rsidRPr="00431A34">
              <w:rPr>
                <w:sz w:val="20"/>
              </w:rPr>
              <w:t xml:space="preserve"> by you</w:t>
            </w:r>
          </w:p>
        </w:tc>
      </w:tr>
      <w:tr w:rsidR="001F4DD6" w14:paraId="7527477C" w14:textId="77777777" w:rsidTr="00B240DA">
        <w:trPr>
          <w:trHeight w:val="731"/>
        </w:trPr>
        <w:tc>
          <w:tcPr>
            <w:tcW w:w="2009" w:type="dxa"/>
            <w:gridSpan w:val="2"/>
          </w:tcPr>
          <w:p w14:paraId="1778624C" w14:textId="152329D2" w:rsidR="001F4DD6" w:rsidRDefault="001F4DD6">
            <w:pPr>
              <w:pStyle w:val="TableParagraph"/>
              <w:rPr>
                <w:spacing w:val="-2"/>
                <w:sz w:val="20"/>
              </w:rPr>
            </w:pPr>
            <w:r>
              <w:rPr>
                <w:spacing w:val="-2"/>
                <w:sz w:val="20"/>
              </w:rPr>
              <w:t>“</w:t>
            </w:r>
            <w:r w:rsidR="00E14425">
              <w:rPr>
                <w:spacing w:val="-2"/>
                <w:sz w:val="20"/>
              </w:rPr>
              <w:t>Intellectual Property”</w:t>
            </w:r>
          </w:p>
        </w:tc>
        <w:tc>
          <w:tcPr>
            <w:tcW w:w="6058" w:type="dxa"/>
          </w:tcPr>
          <w:p w14:paraId="005FC578" w14:textId="2AF49BC7" w:rsidR="001F4DD6" w:rsidRDefault="00E14425" w:rsidP="00783D4E">
            <w:pPr>
              <w:pStyle w:val="TableParagraph"/>
              <w:ind w:left="165"/>
              <w:rPr>
                <w:sz w:val="20"/>
              </w:rPr>
            </w:pPr>
            <w:r>
              <w:rPr>
                <w:sz w:val="20"/>
              </w:rPr>
              <w:t xml:space="preserve">means </w:t>
            </w:r>
            <w:r w:rsidRPr="00E14425">
              <w:rPr>
                <w:sz w:val="20"/>
              </w:rPr>
              <w:t>intellectual property that is, or has been, created, exemplified or developed (whether in whole or in part) from the Grant Activities. Unless specified otherwise in the Award Letter, IP</w:t>
            </w:r>
            <w:r w:rsidR="004F1593">
              <w:rPr>
                <w:sz w:val="20"/>
              </w:rPr>
              <w:t xml:space="preserve"> funded through this Grant</w:t>
            </w:r>
            <w:r w:rsidRPr="00E14425">
              <w:rPr>
                <w:sz w:val="20"/>
              </w:rPr>
              <w:t xml:space="preserve"> does not include </w:t>
            </w:r>
            <w:proofErr w:type="gramStart"/>
            <w:r w:rsidRPr="00E14425">
              <w:rPr>
                <w:sz w:val="20"/>
              </w:rPr>
              <w:t>the copyright</w:t>
            </w:r>
            <w:proofErr w:type="gramEnd"/>
            <w:r w:rsidRPr="00E14425">
              <w:rPr>
                <w:sz w:val="20"/>
              </w:rPr>
              <w:t xml:space="preserve"> in articles, scientific papers, lectures or audio or visual aids to the giving of lectures or teaching</w:t>
            </w:r>
          </w:p>
        </w:tc>
      </w:tr>
      <w:tr w:rsidR="00964DB4" w14:paraId="0EC2D2DC" w14:textId="77777777" w:rsidTr="00B240DA">
        <w:trPr>
          <w:trHeight w:val="975"/>
        </w:trPr>
        <w:tc>
          <w:tcPr>
            <w:tcW w:w="2009" w:type="dxa"/>
            <w:gridSpan w:val="2"/>
          </w:tcPr>
          <w:p w14:paraId="0EC2D2DA" w14:textId="77777777" w:rsidR="00964DB4" w:rsidRDefault="00B64529">
            <w:pPr>
              <w:pStyle w:val="TableParagraph"/>
              <w:rPr>
                <w:sz w:val="20"/>
              </w:rPr>
            </w:pPr>
            <w:r>
              <w:rPr>
                <w:sz w:val="20"/>
              </w:rPr>
              <w:t>“Lead</w:t>
            </w:r>
            <w:r>
              <w:rPr>
                <w:spacing w:val="-10"/>
                <w:sz w:val="20"/>
              </w:rPr>
              <w:t xml:space="preserve"> </w:t>
            </w:r>
            <w:r>
              <w:rPr>
                <w:spacing w:val="-2"/>
                <w:sz w:val="20"/>
              </w:rPr>
              <w:t>Applicant”</w:t>
            </w:r>
          </w:p>
        </w:tc>
        <w:tc>
          <w:tcPr>
            <w:tcW w:w="6058" w:type="dxa"/>
          </w:tcPr>
          <w:p w14:paraId="0EC2D2DB" w14:textId="77777777" w:rsidR="00964DB4" w:rsidRDefault="00B64529">
            <w:pPr>
              <w:pStyle w:val="TableParagraph"/>
              <w:ind w:left="165" w:right="50"/>
              <w:jc w:val="both"/>
              <w:rPr>
                <w:sz w:val="20"/>
              </w:rPr>
            </w:pPr>
            <w:r>
              <w:rPr>
                <w:sz w:val="20"/>
              </w:rPr>
              <w:t>means the person to whom the Grant is assigned and who will be the individual</w:t>
            </w:r>
            <w:r>
              <w:rPr>
                <w:spacing w:val="-9"/>
                <w:sz w:val="20"/>
              </w:rPr>
              <w:t xml:space="preserve"> </w:t>
            </w:r>
            <w:r>
              <w:rPr>
                <w:sz w:val="20"/>
              </w:rPr>
              <w:t>principally</w:t>
            </w:r>
            <w:r>
              <w:rPr>
                <w:spacing w:val="-8"/>
                <w:sz w:val="20"/>
              </w:rPr>
              <w:t xml:space="preserve"> </w:t>
            </w:r>
            <w:r>
              <w:rPr>
                <w:sz w:val="20"/>
              </w:rPr>
              <w:t>responsible</w:t>
            </w:r>
            <w:r>
              <w:rPr>
                <w:spacing w:val="-11"/>
                <w:sz w:val="20"/>
              </w:rPr>
              <w:t xml:space="preserve"> </w:t>
            </w:r>
            <w:r>
              <w:rPr>
                <w:sz w:val="20"/>
              </w:rPr>
              <w:t>for</w:t>
            </w:r>
            <w:r>
              <w:rPr>
                <w:spacing w:val="-9"/>
                <w:sz w:val="20"/>
              </w:rPr>
              <w:t xml:space="preserve"> </w:t>
            </w:r>
            <w:r>
              <w:rPr>
                <w:sz w:val="20"/>
              </w:rPr>
              <w:t>leading</w:t>
            </w:r>
            <w:r>
              <w:rPr>
                <w:spacing w:val="-9"/>
                <w:sz w:val="20"/>
              </w:rPr>
              <w:t xml:space="preserve"> </w:t>
            </w:r>
            <w:r>
              <w:rPr>
                <w:sz w:val="20"/>
              </w:rPr>
              <w:t>and</w:t>
            </w:r>
            <w:r>
              <w:rPr>
                <w:spacing w:val="-8"/>
                <w:sz w:val="20"/>
              </w:rPr>
              <w:t xml:space="preserve"> </w:t>
            </w:r>
            <w:r>
              <w:rPr>
                <w:sz w:val="20"/>
              </w:rPr>
              <w:t>managing</w:t>
            </w:r>
            <w:r>
              <w:rPr>
                <w:spacing w:val="-9"/>
                <w:sz w:val="20"/>
              </w:rPr>
              <w:t xml:space="preserve"> </w:t>
            </w:r>
            <w:r>
              <w:rPr>
                <w:sz w:val="20"/>
              </w:rPr>
              <w:t>the</w:t>
            </w:r>
            <w:r>
              <w:rPr>
                <w:spacing w:val="-12"/>
                <w:sz w:val="20"/>
              </w:rPr>
              <w:t xml:space="preserve"> </w:t>
            </w:r>
            <w:r>
              <w:rPr>
                <w:sz w:val="20"/>
              </w:rPr>
              <w:t>Research and whose name is set out in the Award Letter;</w:t>
            </w:r>
          </w:p>
        </w:tc>
      </w:tr>
      <w:tr w:rsidR="00964DB4" w14:paraId="0EC2D2DF" w14:textId="77777777" w:rsidTr="00B240DA">
        <w:trPr>
          <w:trHeight w:val="975"/>
        </w:trPr>
        <w:tc>
          <w:tcPr>
            <w:tcW w:w="2009" w:type="dxa"/>
            <w:gridSpan w:val="2"/>
          </w:tcPr>
          <w:p w14:paraId="0EC2D2DD" w14:textId="77777777" w:rsidR="00964DB4" w:rsidRDefault="00B64529">
            <w:pPr>
              <w:pStyle w:val="TableParagraph"/>
              <w:spacing w:before="104"/>
              <w:rPr>
                <w:sz w:val="20"/>
              </w:rPr>
            </w:pPr>
            <w:r>
              <w:rPr>
                <w:spacing w:val="-2"/>
                <w:sz w:val="20"/>
              </w:rPr>
              <w:t>“Lead</w:t>
            </w:r>
            <w:r>
              <w:rPr>
                <w:spacing w:val="-11"/>
                <w:sz w:val="20"/>
              </w:rPr>
              <w:t xml:space="preserve"> </w:t>
            </w:r>
            <w:r>
              <w:rPr>
                <w:spacing w:val="-2"/>
                <w:sz w:val="20"/>
              </w:rPr>
              <w:t>Applicant Institution”</w:t>
            </w:r>
          </w:p>
        </w:tc>
        <w:tc>
          <w:tcPr>
            <w:tcW w:w="6058" w:type="dxa"/>
          </w:tcPr>
          <w:p w14:paraId="0EC2D2DE" w14:textId="77777777" w:rsidR="00964DB4" w:rsidRDefault="00B64529">
            <w:pPr>
              <w:pStyle w:val="TableParagraph"/>
              <w:spacing w:before="104"/>
              <w:ind w:left="165" w:right="48"/>
              <w:jc w:val="both"/>
              <w:rPr>
                <w:sz w:val="20"/>
              </w:rPr>
            </w:pPr>
            <w:r>
              <w:rPr>
                <w:sz w:val="20"/>
              </w:rPr>
              <w:t>means the university, institution or other body to which the Grant is awarded, and which is responsible for managing the proper conduct of the</w:t>
            </w:r>
            <w:r>
              <w:rPr>
                <w:spacing w:val="-7"/>
                <w:sz w:val="20"/>
              </w:rPr>
              <w:t xml:space="preserve"> </w:t>
            </w:r>
            <w:r>
              <w:rPr>
                <w:sz w:val="20"/>
              </w:rPr>
              <w:t>Research</w:t>
            </w:r>
            <w:r>
              <w:rPr>
                <w:spacing w:val="-5"/>
                <w:sz w:val="20"/>
              </w:rPr>
              <w:t xml:space="preserve"> </w:t>
            </w:r>
            <w:r>
              <w:rPr>
                <w:sz w:val="20"/>
              </w:rPr>
              <w:t>and</w:t>
            </w:r>
            <w:r>
              <w:rPr>
                <w:spacing w:val="-5"/>
                <w:sz w:val="20"/>
              </w:rPr>
              <w:t xml:space="preserve"> </w:t>
            </w:r>
            <w:r>
              <w:rPr>
                <w:sz w:val="20"/>
              </w:rPr>
              <w:t>is</w:t>
            </w:r>
            <w:r>
              <w:rPr>
                <w:spacing w:val="-5"/>
                <w:sz w:val="20"/>
              </w:rPr>
              <w:t xml:space="preserve"> </w:t>
            </w:r>
            <w:r>
              <w:rPr>
                <w:sz w:val="20"/>
              </w:rPr>
              <w:t>accountable</w:t>
            </w:r>
            <w:r>
              <w:rPr>
                <w:spacing w:val="-7"/>
                <w:sz w:val="20"/>
              </w:rPr>
              <w:t xml:space="preserve"> </w:t>
            </w:r>
            <w:r>
              <w:rPr>
                <w:sz w:val="20"/>
              </w:rPr>
              <w:t>for</w:t>
            </w:r>
            <w:r>
              <w:rPr>
                <w:spacing w:val="-1"/>
                <w:sz w:val="20"/>
              </w:rPr>
              <w:t xml:space="preserve"> </w:t>
            </w:r>
            <w:r>
              <w:rPr>
                <w:sz w:val="20"/>
              </w:rPr>
              <w:t>financial</w:t>
            </w:r>
            <w:r>
              <w:rPr>
                <w:spacing w:val="-4"/>
                <w:sz w:val="20"/>
              </w:rPr>
              <w:t xml:space="preserve"> </w:t>
            </w:r>
            <w:r>
              <w:rPr>
                <w:sz w:val="20"/>
              </w:rPr>
              <w:t>management</w:t>
            </w:r>
            <w:r>
              <w:rPr>
                <w:spacing w:val="-3"/>
                <w:sz w:val="20"/>
              </w:rPr>
              <w:t xml:space="preserve"> </w:t>
            </w:r>
            <w:r>
              <w:rPr>
                <w:sz w:val="20"/>
              </w:rPr>
              <w:t>of</w:t>
            </w:r>
            <w:r>
              <w:rPr>
                <w:spacing w:val="-7"/>
                <w:sz w:val="20"/>
              </w:rPr>
              <w:t xml:space="preserve"> </w:t>
            </w:r>
            <w:r>
              <w:rPr>
                <w:sz w:val="20"/>
              </w:rPr>
              <w:t>the</w:t>
            </w:r>
            <w:r>
              <w:rPr>
                <w:spacing w:val="-5"/>
                <w:sz w:val="20"/>
              </w:rPr>
              <w:t xml:space="preserve"> </w:t>
            </w:r>
            <w:r>
              <w:rPr>
                <w:sz w:val="20"/>
              </w:rPr>
              <w:t>Grant;</w:t>
            </w:r>
          </w:p>
        </w:tc>
      </w:tr>
      <w:tr w:rsidR="0018221C" w14:paraId="24B4BA5B" w14:textId="77777777" w:rsidTr="00B240DA">
        <w:trPr>
          <w:trHeight w:val="975"/>
        </w:trPr>
        <w:tc>
          <w:tcPr>
            <w:tcW w:w="2009" w:type="dxa"/>
            <w:gridSpan w:val="2"/>
          </w:tcPr>
          <w:p w14:paraId="4619A5FF" w14:textId="5BDD5C93" w:rsidR="0018221C" w:rsidRDefault="0018221C">
            <w:pPr>
              <w:pStyle w:val="TableParagraph"/>
              <w:spacing w:before="104"/>
              <w:rPr>
                <w:spacing w:val="-2"/>
                <w:sz w:val="20"/>
              </w:rPr>
            </w:pPr>
            <w:r>
              <w:rPr>
                <w:spacing w:val="-2"/>
                <w:sz w:val="20"/>
              </w:rPr>
              <w:t>“</w:t>
            </w:r>
            <w:proofErr w:type="spellStart"/>
            <w:r>
              <w:rPr>
                <w:spacing w:val="-2"/>
                <w:sz w:val="20"/>
              </w:rPr>
              <w:t>Organisation</w:t>
            </w:r>
            <w:proofErr w:type="spellEnd"/>
            <w:r>
              <w:rPr>
                <w:spacing w:val="-2"/>
                <w:sz w:val="20"/>
              </w:rPr>
              <w:t>”</w:t>
            </w:r>
          </w:p>
        </w:tc>
        <w:tc>
          <w:tcPr>
            <w:tcW w:w="6058" w:type="dxa"/>
          </w:tcPr>
          <w:p w14:paraId="6101FF87" w14:textId="78DFE90D" w:rsidR="0018221C" w:rsidRDefault="00FD16CF">
            <w:pPr>
              <w:pStyle w:val="TableParagraph"/>
              <w:spacing w:before="104"/>
              <w:ind w:left="165" w:right="48"/>
              <w:jc w:val="both"/>
              <w:rPr>
                <w:sz w:val="20"/>
              </w:rPr>
            </w:pPr>
            <w:r>
              <w:rPr>
                <w:sz w:val="20"/>
              </w:rPr>
              <w:t xml:space="preserve">means </w:t>
            </w:r>
            <w:r w:rsidR="0018221C" w:rsidRPr="0018221C">
              <w:rPr>
                <w:sz w:val="20"/>
              </w:rPr>
              <w:t xml:space="preserve">any university, institution, research council or other </w:t>
            </w:r>
            <w:proofErr w:type="spellStart"/>
            <w:r w:rsidR="0018221C" w:rsidRPr="0018221C">
              <w:rPr>
                <w:sz w:val="20"/>
              </w:rPr>
              <w:t>organisation</w:t>
            </w:r>
            <w:proofErr w:type="spellEnd"/>
            <w:r w:rsidR="0018221C" w:rsidRPr="0018221C">
              <w:rPr>
                <w:sz w:val="20"/>
              </w:rPr>
              <w:t xml:space="preserve"> (other than you) at which the Grant Activities are carried out and/or to which Grant monies are received</w:t>
            </w:r>
            <w:r>
              <w:rPr>
                <w:sz w:val="20"/>
              </w:rPr>
              <w:t>;</w:t>
            </w:r>
          </w:p>
        </w:tc>
      </w:tr>
      <w:tr w:rsidR="00964DB4" w14:paraId="0EC2D2E2" w14:textId="77777777" w:rsidTr="00F5531C">
        <w:trPr>
          <w:trHeight w:val="1001"/>
        </w:trPr>
        <w:tc>
          <w:tcPr>
            <w:tcW w:w="2009" w:type="dxa"/>
            <w:gridSpan w:val="2"/>
          </w:tcPr>
          <w:p w14:paraId="2D77DC95" w14:textId="77777777" w:rsidR="00964DB4" w:rsidRPr="00BF35A2" w:rsidRDefault="00B64529">
            <w:pPr>
              <w:pStyle w:val="TableParagraph"/>
              <w:rPr>
                <w:spacing w:val="-2"/>
                <w:sz w:val="20"/>
                <w:szCs w:val="20"/>
              </w:rPr>
            </w:pPr>
            <w:r w:rsidRPr="00BF35A2">
              <w:rPr>
                <w:spacing w:val="-2"/>
                <w:sz w:val="20"/>
                <w:szCs w:val="20"/>
              </w:rPr>
              <w:t>“</w:t>
            </w:r>
            <w:r w:rsidR="00BE0862" w:rsidRPr="00BF35A2">
              <w:rPr>
                <w:spacing w:val="-2"/>
                <w:sz w:val="20"/>
                <w:szCs w:val="20"/>
              </w:rPr>
              <w:t>Participant</w:t>
            </w:r>
            <w:r w:rsidRPr="00BF35A2">
              <w:rPr>
                <w:sz w:val="20"/>
                <w:szCs w:val="20"/>
              </w:rPr>
              <w:t>”</w:t>
            </w:r>
          </w:p>
          <w:p w14:paraId="7FBFA3D9" w14:textId="77777777" w:rsidR="00BF35A2" w:rsidRPr="00BF35A2" w:rsidRDefault="00BF35A2" w:rsidP="00BF35A2">
            <w:pPr>
              <w:rPr>
                <w:sz w:val="20"/>
                <w:szCs w:val="20"/>
              </w:rPr>
            </w:pPr>
          </w:p>
          <w:p w14:paraId="1ECDBD81" w14:textId="77777777" w:rsidR="00BF35A2" w:rsidRPr="00BF35A2" w:rsidRDefault="00BF35A2" w:rsidP="00BF35A2">
            <w:pPr>
              <w:rPr>
                <w:sz w:val="20"/>
                <w:szCs w:val="20"/>
              </w:rPr>
            </w:pPr>
          </w:p>
          <w:p w14:paraId="7D90C568" w14:textId="77777777" w:rsidR="00BF35A2" w:rsidRPr="00BF35A2" w:rsidRDefault="00BF35A2" w:rsidP="00BF35A2">
            <w:pPr>
              <w:rPr>
                <w:spacing w:val="-2"/>
                <w:sz w:val="20"/>
                <w:szCs w:val="20"/>
              </w:rPr>
            </w:pPr>
          </w:p>
          <w:p w14:paraId="0EC2D2E0" w14:textId="75F24CEF" w:rsidR="00BF35A2" w:rsidRPr="00BF35A2" w:rsidRDefault="00BF35A2" w:rsidP="00BF35A2">
            <w:pPr>
              <w:rPr>
                <w:sz w:val="20"/>
                <w:szCs w:val="20"/>
              </w:rPr>
            </w:pPr>
            <w:r w:rsidRPr="00BF35A2">
              <w:rPr>
                <w:sz w:val="20"/>
                <w:szCs w:val="20"/>
              </w:rPr>
              <w:t>“Party or Parties”</w:t>
            </w:r>
            <w:r w:rsidRPr="00BF35A2">
              <w:rPr>
                <w:sz w:val="20"/>
                <w:szCs w:val="20"/>
              </w:rPr>
              <w:tab/>
            </w:r>
          </w:p>
        </w:tc>
        <w:tc>
          <w:tcPr>
            <w:tcW w:w="6058" w:type="dxa"/>
          </w:tcPr>
          <w:p w14:paraId="22B506FD" w14:textId="68BD924D" w:rsidR="00BF35A2" w:rsidRPr="00BF35A2" w:rsidRDefault="00F5531C">
            <w:pPr>
              <w:pStyle w:val="TableParagraph"/>
              <w:ind w:left="165" w:right="48"/>
              <w:jc w:val="both"/>
              <w:rPr>
                <w:sz w:val="20"/>
                <w:szCs w:val="20"/>
              </w:rPr>
            </w:pPr>
            <w:r w:rsidRPr="00BF35A2">
              <w:rPr>
                <w:sz w:val="20"/>
                <w:szCs w:val="20"/>
              </w:rPr>
              <w:t>means any person or third party working in any capacity on the Grant Activities or providing access to proprietary materials (including background IP)</w:t>
            </w:r>
            <w:r w:rsidR="00B43719">
              <w:rPr>
                <w:sz w:val="20"/>
                <w:szCs w:val="20"/>
              </w:rPr>
              <w:t>;</w:t>
            </w:r>
          </w:p>
          <w:p w14:paraId="6410D073" w14:textId="77777777" w:rsidR="00BF35A2" w:rsidRPr="00BF35A2" w:rsidRDefault="00BF35A2" w:rsidP="00BF35A2">
            <w:pPr>
              <w:rPr>
                <w:sz w:val="20"/>
                <w:szCs w:val="20"/>
              </w:rPr>
            </w:pPr>
          </w:p>
          <w:p w14:paraId="0EC2D2E1" w14:textId="61125F62" w:rsidR="00BF35A2" w:rsidRPr="00BF35A2" w:rsidRDefault="00BF35A2" w:rsidP="00BF35A2">
            <w:pPr>
              <w:rPr>
                <w:sz w:val="20"/>
                <w:szCs w:val="20"/>
              </w:rPr>
            </w:pPr>
            <w:r>
              <w:rPr>
                <w:sz w:val="20"/>
                <w:szCs w:val="20"/>
              </w:rPr>
              <w:t xml:space="preserve">    </w:t>
            </w:r>
            <w:r w:rsidRPr="00BF35A2">
              <w:rPr>
                <w:sz w:val="20"/>
                <w:szCs w:val="20"/>
              </w:rPr>
              <w:t>means a party to this Agreement;</w:t>
            </w:r>
          </w:p>
        </w:tc>
      </w:tr>
      <w:tr w:rsidR="00964DB4" w14:paraId="0EC2D2EE" w14:textId="77777777" w:rsidTr="00B240DA">
        <w:trPr>
          <w:trHeight w:val="488"/>
        </w:trPr>
        <w:tc>
          <w:tcPr>
            <w:tcW w:w="2009" w:type="dxa"/>
            <w:gridSpan w:val="2"/>
          </w:tcPr>
          <w:p w14:paraId="0EC2D2EC" w14:textId="1BFF4CDF" w:rsidR="00964DB4" w:rsidRDefault="00B64529">
            <w:pPr>
              <w:pStyle w:val="TableParagraph"/>
              <w:spacing w:before="104"/>
              <w:rPr>
                <w:sz w:val="20"/>
              </w:rPr>
            </w:pPr>
            <w:r>
              <w:rPr>
                <w:sz w:val="20"/>
              </w:rPr>
              <w:t>“</w:t>
            </w:r>
            <w:proofErr w:type="spellStart"/>
            <w:r w:rsidR="00F5531C">
              <w:rPr>
                <w:sz w:val="20"/>
              </w:rPr>
              <w:t>Research</w:t>
            </w:r>
            <w:r w:rsidR="005E20AD">
              <w:rPr>
                <w:sz w:val="20"/>
              </w:rPr>
              <w:t>fish</w:t>
            </w:r>
            <w:proofErr w:type="spellEnd"/>
            <w:r>
              <w:rPr>
                <w:spacing w:val="-2"/>
                <w:sz w:val="20"/>
              </w:rPr>
              <w:t>”</w:t>
            </w:r>
          </w:p>
        </w:tc>
        <w:tc>
          <w:tcPr>
            <w:tcW w:w="6058" w:type="dxa"/>
          </w:tcPr>
          <w:p w14:paraId="0EC2D2ED" w14:textId="551B1648" w:rsidR="00964DB4" w:rsidRDefault="00B64529">
            <w:pPr>
              <w:pStyle w:val="TableParagraph"/>
              <w:spacing w:before="104"/>
              <w:ind w:left="165"/>
              <w:rPr>
                <w:sz w:val="20"/>
              </w:rPr>
            </w:pPr>
            <w:r>
              <w:rPr>
                <w:sz w:val="20"/>
              </w:rPr>
              <w:t>means</w:t>
            </w:r>
            <w:r>
              <w:rPr>
                <w:spacing w:val="-7"/>
                <w:sz w:val="20"/>
              </w:rPr>
              <w:t xml:space="preserve"> </w:t>
            </w:r>
            <w:r w:rsidR="005E20AD">
              <w:rPr>
                <w:sz w:val="20"/>
              </w:rPr>
              <w:t>the third research reporting party platform used by Wellcome</w:t>
            </w:r>
            <w:r>
              <w:rPr>
                <w:spacing w:val="-2"/>
                <w:sz w:val="20"/>
              </w:rPr>
              <w:t>;</w:t>
            </w:r>
          </w:p>
        </w:tc>
      </w:tr>
      <w:tr w:rsidR="009D2D5C" w14:paraId="2EC0E805" w14:textId="77777777" w:rsidTr="00B240DA">
        <w:trPr>
          <w:trHeight w:val="488"/>
        </w:trPr>
        <w:tc>
          <w:tcPr>
            <w:tcW w:w="2009" w:type="dxa"/>
            <w:gridSpan w:val="2"/>
          </w:tcPr>
          <w:p w14:paraId="55F1C7F0" w14:textId="19EBCFAD" w:rsidR="009D2D5C" w:rsidRDefault="009D2D5C" w:rsidP="009D2D5C">
            <w:pPr>
              <w:pStyle w:val="TableParagraph"/>
              <w:spacing w:before="104"/>
              <w:rPr>
                <w:sz w:val="20"/>
              </w:rPr>
            </w:pPr>
            <w:r>
              <w:rPr>
                <w:spacing w:val="-2"/>
                <w:sz w:val="20"/>
              </w:rPr>
              <w:t>“</w:t>
            </w:r>
            <w:r w:rsidRPr="00CB500B">
              <w:rPr>
                <w:spacing w:val="-2"/>
                <w:sz w:val="20"/>
              </w:rPr>
              <w:t>Proposed</w:t>
            </w:r>
            <w:r w:rsidRPr="00CB500B">
              <w:rPr>
                <w:spacing w:val="-1"/>
                <w:sz w:val="20"/>
              </w:rPr>
              <w:t xml:space="preserve"> </w:t>
            </w:r>
            <w:r w:rsidRPr="00CB500B">
              <w:rPr>
                <w:spacing w:val="-2"/>
                <w:sz w:val="20"/>
              </w:rPr>
              <w:t>Start</w:t>
            </w:r>
            <w:r w:rsidRPr="00CB500B">
              <w:rPr>
                <w:spacing w:val="-1"/>
                <w:sz w:val="20"/>
              </w:rPr>
              <w:t xml:space="preserve"> </w:t>
            </w:r>
            <w:r w:rsidRPr="00CB500B">
              <w:rPr>
                <w:spacing w:val="-4"/>
                <w:sz w:val="20"/>
              </w:rPr>
              <w:t>Date”</w:t>
            </w:r>
          </w:p>
        </w:tc>
        <w:tc>
          <w:tcPr>
            <w:tcW w:w="6058" w:type="dxa"/>
          </w:tcPr>
          <w:p w14:paraId="37901D4D" w14:textId="7EFE49A4" w:rsidR="009D2D5C" w:rsidRPr="009D2D5C" w:rsidRDefault="009D2D5C" w:rsidP="009D2D5C">
            <w:pPr>
              <w:pStyle w:val="TableParagraph"/>
              <w:spacing w:before="104"/>
              <w:ind w:left="165"/>
              <w:rPr>
                <w:spacing w:val="-4"/>
                <w:sz w:val="20"/>
              </w:rPr>
            </w:pPr>
            <w:r w:rsidRPr="00CB500B">
              <w:rPr>
                <w:sz w:val="20"/>
              </w:rPr>
              <w:t>means</w:t>
            </w:r>
            <w:r w:rsidRPr="00CB500B">
              <w:rPr>
                <w:spacing w:val="68"/>
                <w:sz w:val="20"/>
              </w:rPr>
              <w:t xml:space="preserve"> </w:t>
            </w:r>
            <w:r w:rsidRPr="00CB500B">
              <w:rPr>
                <w:sz w:val="20"/>
              </w:rPr>
              <w:t>the</w:t>
            </w:r>
            <w:r w:rsidRPr="00CB500B">
              <w:rPr>
                <w:spacing w:val="66"/>
                <w:sz w:val="20"/>
              </w:rPr>
              <w:t xml:space="preserve"> </w:t>
            </w:r>
            <w:r w:rsidRPr="00CB500B">
              <w:rPr>
                <w:sz w:val="20"/>
              </w:rPr>
              <w:t>date</w:t>
            </w:r>
            <w:r w:rsidRPr="00CB500B">
              <w:rPr>
                <w:spacing w:val="66"/>
                <w:sz w:val="20"/>
              </w:rPr>
              <w:t xml:space="preserve"> </w:t>
            </w:r>
            <w:r w:rsidRPr="00CB500B">
              <w:rPr>
                <w:sz w:val="20"/>
              </w:rPr>
              <w:t>which</w:t>
            </w:r>
            <w:r w:rsidRPr="00CB500B">
              <w:rPr>
                <w:spacing w:val="70"/>
                <w:sz w:val="20"/>
              </w:rPr>
              <w:t xml:space="preserve"> </w:t>
            </w:r>
            <w:r w:rsidRPr="00CB500B">
              <w:rPr>
                <w:sz w:val="20"/>
              </w:rPr>
              <w:t>the</w:t>
            </w:r>
            <w:r w:rsidRPr="00CB500B">
              <w:rPr>
                <w:spacing w:val="66"/>
                <w:sz w:val="20"/>
              </w:rPr>
              <w:t xml:space="preserve"> </w:t>
            </w:r>
            <w:r w:rsidRPr="00CB500B">
              <w:rPr>
                <w:sz w:val="20"/>
              </w:rPr>
              <w:t>Lead</w:t>
            </w:r>
            <w:r w:rsidRPr="00CB500B">
              <w:rPr>
                <w:spacing w:val="70"/>
                <w:sz w:val="20"/>
              </w:rPr>
              <w:t xml:space="preserve"> </w:t>
            </w:r>
            <w:r w:rsidRPr="00CB500B">
              <w:rPr>
                <w:sz w:val="20"/>
              </w:rPr>
              <w:t>Applicant</w:t>
            </w:r>
            <w:r w:rsidRPr="00CB500B">
              <w:rPr>
                <w:spacing w:val="65"/>
                <w:sz w:val="20"/>
              </w:rPr>
              <w:t xml:space="preserve"> </w:t>
            </w:r>
            <w:r w:rsidRPr="00CB500B">
              <w:rPr>
                <w:sz w:val="20"/>
              </w:rPr>
              <w:t>presented</w:t>
            </w:r>
            <w:r w:rsidRPr="00CB500B">
              <w:rPr>
                <w:spacing w:val="73"/>
                <w:sz w:val="20"/>
              </w:rPr>
              <w:t xml:space="preserve"> </w:t>
            </w:r>
            <w:r w:rsidRPr="00CB500B">
              <w:rPr>
                <w:sz w:val="20"/>
              </w:rPr>
              <w:t>within</w:t>
            </w:r>
            <w:r w:rsidRPr="00CB500B">
              <w:rPr>
                <w:spacing w:val="70"/>
                <w:sz w:val="20"/>
              </w:rPr>
              <w:t xml:space="preserve"> </w:t>
            </w:r>
            <w:r w:rsidRPr="00CB500B">
              <w:rPr>
                <w:spacing w:val="-5"/>
                <w:sz w:val="20"/>
              </w:rPr>
              <w:t>the</w:t>
            </w:r>
            <w:r>
              <w:rPr>
                <w:spacing w:val="-5"/>
                <w:sz w:val="20"/>
              </w:rPr>
              <w:t xml:space="preserve"> </w:t>
            </w:r>
            <w:r>
              <w:rPr>
                <w:spacing w:val="-2"/>
                <w:sz w:val="20"/>
              </w:rPr>
              <w:t>Application</w:t>
            </w:r>
            <w:r>
              <w:rPr>
                <w:spacing w:val="-3"/>
                <w:sz w:val="20"/>
              </w:rPr>
              <w:t xml:space="preserve"> </w:t>
            </w:r>
            <w:r>
              <w:rPr>
                <w:spacing w:val="-4"/>
                <w:sz w:val="20"/>
              </w:rPr>
              <w:t>Form;</w:t>
            </w:r>
          </w:p>
        </w:tc>
      </w:tr>
      <w:tr w:rsidR="009D2D5C" w14:paraId="19B057D5" w14:textId="77777777" w:rsidTr="00B240DA">
        <w:trPr>
          <w:trHeight w:val="488"/>
        </w:trPr>
        <w:tc>
          <w:tcPr>
            <w:tcW w:w="2009" w:type="dxa"/>
            <w:gridSpan w:val="2"/>
          </w:tcPr>
          <w:p w14:paraId="545EB545" w14:textId="7D75EBB4" w:rsidR="009D2D5C" w:rsidRDefault="009D2D5C" w:rsidP="009D2D5C">
            <w:pPr>
              <w:pStyle w:val="TableParagraph"/>
              <w:spacing w:before="104"/>
              <w:rPr>
                <w:spacing w:val="-2"/>
                <w:sz w:val="20"/>
              </w:rPr>
            </w:pPr>
            <w:r>
              <w:rPr>
                <w:spacing w:val="-2"/>
                <w:sz w:val="20"/>
              </w:rPr>
              <w:t>“Research”</w:t>
            </w:r>
          </w:p>
        </w:tc>
        <w:tc>
          <w:tcPr>
            <w:tcW w:w="6058" w:type="dxa"/>
          </w:tcPr>
          <w:p w14:paraId="505CF859" w14:textId="2FE060FC" w:rsidR="009D2D5C" w:rsidRPr="00CB500B" w:rsidRDefault="009D2D5C" w:rsidP="009D2D5C">
            <w:pPr>
              <w:pStyle w:val="TableParagraph"/>
              <w:spacing w:before="104"/>
              <w:ind w:left="165"/>
              <w:rPr>
                <w:sz w:val="20"/>
              </w:rPr>
            </w:pPr>
            <w:r>
              <w:rPr>
                <w:sz w:val="20"/>
              </w:rPr>
              <w:t>means</w:t>
            </w:r>
            <w:r>
              <w:rPr>
                <w:spacing w:val="-1"/>
                <w:sz w:val="20"/>
              </w:rPr>
              <w:t xml:space="preserve"> </w:t>
            </w:r>
            <w:r>
              <w:rPr>
                <w:sz w:val="20"/>
              </w:rPr>
              <w:t>the</w:t>
            </w:r>
            <w:r>
              <w:rPr>
                <w:spacing w:val="-2"/>
                <w:sz w:val="20"/>
              </w:rPr>
              <w:t xml:space="preserve"> </w:t>
            </w:r>
            <w:r>
              <w:rPr>
                <w:sz w:val="20"/>
              </w:rPr>
              <w:t>research,</w:t>
            </w:r>
            <w:r>
              <w:rPr>
                <w:spacing w:val="-1"/>
                <w:sz w:val="20"/>
              </w:rPr>
              <w:t xml:space="preserve"> </w:t>
            </w:r>
            <w:r>
              <w:rPr>
                <w:sz w:val="20"/>
              </w:rPr>
              <w:t>funded</w:t>
            </w:r>
            <w:r>
              <w:rPr>
                <w:spacing w:val="-1"/>
                <w:sz w:val="20"/>
              </w:rPr>
              <w:t xml:space="preserve"> </w:t>
            </w:r>
            <w:r>
              <w:rPr>
                <w:sz w:val="20"/>
              </w:rPr>
              <w:t>by</w:t>
            </w:r>
            <w:r>
              <w:rPr>
                <w:spacing w:val="-1"/>
                <w:sz w:val="20"/>
              </w:rPr>
              <w:t xml:space="preserve"> </w:t>
            </w:r>
            <w:r>
              <w:rPr>
                <w:sz w:val="20"/>
              </w:rPr>
              <w:t>the</w:t>
            </w:r>
            <w:r>
              <w:rPr>
                <w:spacing w:val="-2"/>
                <w:sz w:val="20"/>
              </w:rPr>
              <w:t xml:space="preserve"> </w:t>
            </w:r>
            <w:r>
              <w:rPr>
                <w:sz w:val="20"/>
              </w:rPr>
              <w:t>Grant,</w:t>
            </w:r>
            <w:r>
              <w:rPr>
                <w:spacing w:val="-1"/>
                <w:sz w:val="20"/>
              </w:rPr>
              <w:t xml:space="preserve"> </w:t>
            </w:r>
            <w:r>
              <w:rPr>
                <w:sz w:val="20"/>
              </w:rPr>
              <w:t>in</w:t>
            </w:r>
            <w:r>
              <w:rPr>
                <w:spacing w:val="-3"/>
                <w:sz w:val="20"/>
              </w:rPr>
              <w:t xml:space="preserve"> </w:t>
            </w:r>
            <w:r>
              <w:rPr>
                <w:sz w:val="20"/>
              </w:rPr>
              <w:t>particular</w:t>
            </w:r>
            <w:r>
              <w:rPr>
                <w:spacing w:val="-1"/>
                <w:sz w:val="20"/>
              </w:rPr>
              <w:t xml:space="preserve"> </w:t>
            </w:r>
            <w:r>
              <w:rPr>
                <w:sz w:val="20"/>
              </w:rPr>
              <w:t>Catalyst</w:t>
            </w:r>
            <w:r>
              <w:rPr>
                <w:spacing w:val="-1"/>
                <w:sz w:val="20"/>
              </w:rPr>
              <w:t xml:space="preserve"> </w:t>
            </w:r>
            <w:r>
              <w:rPr>
                <w:sz w:val="20"/>
              </w:rPr>
              <w:t>Projects and/or Catalyst Training, to be carried out by the Lead Applicant as set out</w:t>
            </w:r>
            <w:r>
              <w:rPr>
                <w:spacing w:val="-12"/>
                <w:sz w:val="20"/>
              </w:rPr>
              <w:t xml:space="preserve"> </w:t>
            </w:r>
            <w:r>
              <w:rPr>
                <w:sz w:val="20"/>
              </w:rPr>
              <w:t>in</w:t>
            </w:r>
            <w:r>
              <w:rPr>
                <w:spacing w:val="-11"/>
                <w:sz w:val="20"/>
              </w:rPr>
              <w:t xml:space="preserve"> </w:t>
            </w:r>
            <w:r>
              <w:rPr>
                <w:sz w:val="20"/>
              </w:rPr>
              <w:t>the</w:t>
            </w:r>
            <w:r>
              <w:rPr>
                <w:spacing w:val="-11"/>
                <w:sz w:val="20"/>
              </w:rPr>
              <w:t xml:space="preserve"> </w:t>
            </w:r>
            <w:r>
              <w:rPr>
                <w:sz w:val="20"/>
              </w:rPr>
              <w:t>Application</w:t>
            </w:r>
            <w:r>
              <w:rPr>
                <w:spacing w:val="-12"/>
                <w:sz w:val="20"/>
              </w:rPr>
              <w:t xml:space="preserve"> </w:t>
            </w:r>
            <w:r>
              <w:rPr>
                <w:sz w:val="20"/>
              </w:rPr>
              <w:t>form</w:t>
            </w:r>
            <w:r>
              <w:rPr>
                <w:spacing w:val="-11"/>
                <w:sz w:val="20"/>
              </w:rPr>
              <w:t xml:space="preserve"> </w:t>
            </w:r>
            <w:r>
              <w:rPr>
                <w:sz w:val="20"/>
              </w:rPr>
              <w:t>and</w:t>
            </w:r>
            <w:r>
              <w:rPr>
                <w:spacing w:val="-11"/>
                <w:sz w:val="20"/>
              </w:rPr>
              <w:t xml:space="preserve"> </w:t>
            </w:r>
            <w:r>
              <w:rPr>
                <w:sz w:val="20"/>
              </w:rPr>
              <w:t>any</w:t>
            </w:r>
            <w:r>
              <w:rPr>
                <w:spacing w:val="-12"/>
                <w:sz w:val="20"/>
              </w:rPr>
              <w:t xml:space="preserve"> </w:t>
            </w:r>
            <w:r>
              <w:rPr>
                <w:sz w:val="20"/>
              </w:rPr>
              <w:t>subsequent</w:t>
            </w:r>
            <w:r>
              <w:rPr>
                <w:spacing w:val="-11"/>
                <w:sz w:val="20"/>
              </w:rPr>
              <w:t xml:space="preserve"> </w:t>
            </w:r>
            <w:r>
              <w:rPr>
                <w:sz w:val="20"/>
              </w:rPr>
              <w:t>letters</w:t>
            </w:r>
            <w:r>
              <w:rPr>
                <w:spacing w:val="-11"/>
                <w:sz w:val="20"/>
              </w:rPr>
              <w:t xml:space="preserve"> </w:t>
            </w:r>
            <w:r>
              <w:rPr>
                <w:sz w:val="20"/>
              </w:rPr>
              <w:t>between</w:t>
            </w:r>
            <w:r>
              <w:rPr>
                <w:spacing w:val="-12"/>
                <w:sz w:val="20"/>
              </w:rPr>
              <w:t xml:space="preserve"> </w:t>
            </w:r>
            <w:r>
              <w:rPr>
                <w:sz w:val="20"/>
              </w:rPr>
              <w:t>UoB</w:t>
            </w:r>
            <w:r>
              <w:rPr>
                <w:spacing w:val="-11"/>
                <w:sz w:val="20"/>
              </w:rPr>
              <w:t xml:space="preserve"> </w:t>
            </w:r>
            <w:r>
              <w:rPr>
                <w:sz w:val="20"/>
              </w:rPr>
              <w:t xml:space="preserve">and the Lead Applicant and the Lead Applicant Institution relating to the Research, setting out full details of the proposed research to be carried </w:t>
            </w:r>
            <w:r>
              <w:rPr>
                <w:spacing w:val="-4"/>
                <w:sz w:val="20"/>
              </w:rPr>
              <w:t>out;</w:t>
            </w:r>
          </w:p>
        </w:tc>
      </w:tr>
      <w:tr w:rsidR="009D2D5C" w14:paraId="0BD768B0" w14:textId="77777777" w:rsidTr="00B240DA">
        <w:trPr>
          <w:trHeight w:val="488"/>
        </w:trPr>
        <w:tc>
          <w:tcPr>
            <w:tcW w:w="2009" w:type="dxa"/>
            <w:gridSpan w:val="2"/>
          </w:tcPr>
          <w:p w14:paraId="42028218" w14:textId="7C8FCFAD" w:rsidR="009D2D5C" w:rsidRDefault="009D2D5C" w:rsidP="009D2D5C">
            <w:pPr>
              <w:pStyle w:val="TableParagraph"/>
              <w:spacing w:before="104"/>
              <w:rPr>
                <w:spacing w:val="-2"/>
                <w:sz w:val="20"/>
              </w:rPr>
            </w:pPr>
            <w:r>
              <w:rPr>
                <w:spacing w:val="-2"/>
                <w:sz w:val="20"/>
              </w:rPr>
              <w:t>“Terms</w:t>
            </w:r>
            <w:r>
              <w:rPr>
                <w:spacing w:val="-13"/>
                <w:sz w:val="20"/>
              </w:rPr>
              <w:t xml:space="preserve"> </w:t>
            </w:r>
            <w:r>
              <w:rPr>
                <w:spacing w:val="-2"/>
                <w:sz w:val="20"/>
              </w:rPr>
              <w:t xml:space="preserve">and </w:t>
            </w:r>
            <w:r>
              <w:rPr>
                <w:spacing w:val="-4"/>
                <w:sz w:val="20"/>
              </w:rPr>
              <w:t>Conditions”</w:t>
            </w:r>
          </w:p>
        </w:tc>
        <w:tc>
          <w:tcPr>
            <w:tcW w:w="6058" w:type="dxa"/>
          </w:tcPr>
          <w:p w14:paraId="7545A4FD" w14:textId="28FE5031" w:rsidR="009D2D5C" w:rsidRDefault="009D2D5C" w:rsidP="009D2D5C">
            <w:pPr>
              <w:pStyle w:val="TableParagraph"/>
              <w:spacing w:before="104"/>
              <w:ind w:left="165"/>
              <w:rPr>
                <w:sz w:val="20"/>
              </w:rPr>
            </w:pPr>
            <w:r>
              <w:rPr>
                <w:sz w:val="20"/>
              </w:rPr>
              <w:t>means</w:t>
            </w:r>
            <w:r>
              <w:rPr>
                <w:spacing w:val="-12"/>
                <w:sz w:val="20"/>
              </w:rPr>
              <w:t xml:space="preserve"> the </w:t>
            </w:r>
            <w:r w:rsidRPr="00C76A5F">
              <w:rPr>
                <w:sz w:val="20"/>
              </w:rPr>
              <w:t xml:space="preserve">terms and conditions on which the Grant is made, comprising these Grant Conditions, the Award Letter and </w:t>
            </w:r>
            <w:r>
              <w:rPr>
                <w:sz w:val="20"/>
              </w:rPr>
              <w:t>Wellcome</w:t>
            </w:r>
            <w:r w:rsidRPr="00C76A5F">
              <w:rPr>
                <w:sz w:val="20"/>
              </w:rPr>
              <w:t xml:space="preserve"> Grant funding policies as set out on </w:t>
            </w:r>
            <w:r>
              <w:rPr>
                <w:sz w:val="20"/>
              </w:rPr>
              <w:t>the Wellcome</w:t>
            </w:r>
            <w:r w:rsidRPr="00C76A5F">
              <w:rPr>
                <w:sz w:val="20"/>
              </w:rPr>
              <w:t xml:space="preserve"> website and updated from time to </w:t>
            </w:r>
            <w:r w:rsidRPr="00C76A5F">
              <w:rPr>
                <w:sz w:val="20"/>
              </w:rPr>
              <w:lastRenderedPageBreak/>
              <w:t>time</w:t>
            </w:r>
            <w:r w:rsidR="009A6D64">
              <w:rPr>
                <w:sz w:val="20"/>
              </w:rPr>
              <w:t xml:space="preserve"> (other than as modified by this Award Letter)</w:t>
            </w:r>
            <w:r>
              <w:rPr>
                <w:spacing w:val="-2"/>
                <w:sz w:val="20"/>
              </w:rPr>
              <w:t>;</w:t>
            </w:r>
          </w:p>
        </w:tc>
      </w:tr>
      <w:tr w:rsidR="00BC6857" w14:paraId="2D5300ED" w14:textId="77777777" w:rsidTr="00B240DA">
        <w:trPr>
          <w:trHeight w:val="488"/>
        </w:trPr>
        <w:tc>
          <w:tcPr>
            <w:tcW w:w="2009" w:type="dxa"/>
            <w:gridSpan w:val="2"/>
          </w:tcPr>
          <w:p w14:paraId="646826EA" w14:textId="130ECBAC" w:rsidR="00BC6857" w:rsidRDefault="00BC6857" w:rsidP="00BC6857">
            <w:pPr>
              <w:pStyle w:val="TableParagraph"/>
              <w:spacing w:before="104"/>
              <w:rPr>
                <w:spacing w:val="-2"/>
                <w:sz w:val="20"/>
              </w:rPr>
            </w:pPr>
            <w:r>
              <w:rPr>
                <w:spacing w:val="-2"/>
                <w:sz w:val="20"/>
              </w:rPr>
              <w:lastRenderedPageBreak/>
              <w:t>“UoB”</w:t>
            </w:r>
          </w:p>
        </w:tc>
        <w:tc>
          <w:tcPr>
            <w:tcW w:w="6058" w:type="dxa"/>
          </w:tcPr>
          <w:p w14:paraId="0AA9C0B8" w14:textId="39A84EB1" w:rsidR="00BC6857" w:rsidRDefault="00BC6857" w:rsidP="00BC6857">
            <w:pPr>
              <w:pStyle w:val="TableParagraph"/>
              <w:spacing w:before="104"/>
              <w:ind w:left="165"/>
              <w:rPr>
                <w:sz w:val="20"/>
              </w:rPr>
            </w:pPr>
            <w:r>
              <w:rPr>
                <w:sz w:val="20"/>
              </w:rPr>
              <w:t>means</w:t>
            </w:r>
            <w:r>
              <w:rPr>
                <w:spacing w:val="-9"/>
                <w:sz w:val="20"/>
              </w:rPr>
              <w:t xml:space="preserve"> </w:t>
            </w:r>
            <w:r>
              <w:rPr>
                <w:sz w:val="20"/>
              </w:rPr>
              <w:t>The</w:t>
            </w:r>
            <w:r>
              <w:rPr>
                <w:spacing w:val="-11"/>
                <w:sz w:val="20"/>
              </w:rPr>
              <w:t xml:space="preserve"> </w:t>
            </w:r>
            <w:r>
              <w:rPr>
                <w:sz w:val="20"/>
              </w:rPr>
              <w:t>University</w:t>
            </w:r>
            <w:r>
              <w:rPr>
                <w:spacing w:val="-9"/>
                <w:sz w:val="20"/>
              </w:rPr>
              <w:t xml:space="preserve"> </w:t>
            </w:r>
            <w:r>
              <w:rPr>
                <w:sz w:val="20"/>
              </w:rPr>
              <w:t>of</w:t>
            </w:r>
            <w:r>
              <w:rPr>
                <w:spacing w:val="-12"/>
                <w:sz w:val="20"/>
              </w:rPr>
              <w:t xml:space="preserve"> </w:t>
            </w:r>
            <w:r>
              <w:rPr>
                <w:sz w:val="20"/>
              </w:rPr>
              <w:t>Birmingham,</w:t>
            </w:r>
            <w:r>
              <w:rPr>
                <w:spacing w:val="-8"/>
                <w:sz w:val="20"/>
              </w:rPr>
              <w:t xml:space="preserve"> </w:t>
            </w:r>
            <w:r>
              <w:rPr>
                <w:sz w:val="20"/>
              </w:rPr>
              <w:t>registered</w:t>
            </w:r>
            <w:r>
              <w:rPr>
                <w:spacing w:val="-9"/>
                <w:sz w:val="20"/>
              </w:rPr>
              <w:t xml:space="preserve"> </w:t>
            </w:r>
            <w:r>
              <w:rPr>
                <w:sz w:val="20"/>
              </w:rPr>
              <w:t>by</w:t>
            </w:r>
            <w:r>
              <w:rPr>
                <w:spacing w:val="-9"/>
                <w:sz w:val="20"/>
              </w:rPr>
              <w:t xml:space="preserve"> </w:t>
            </w:r>
            <w:r>
              <w:rPr>
                <w:sz w:val="20"/>
              </w:rPr>
              <w:t>Royal</w:t>
            </w:r>
            <w:r>
              <w:rPr>
                <w:spacing w:val="-12"/>
                <w:sz w:val="20"/>
              </w:rPr>
              <w:t xml:space="preserve"> </w:t>
            </w:r>
            <w:r>
              <w:rPr>
                <w:sz w:val="20"/>
              </w:rPr>
              <w:t>Charter</w:t>
            </w:r>
            <w:r>
              <w:rPr>
                <w:spacing w:val="-11"/>
                <w:sz w:val="20"/>
              </w:rPr>
              <w:t xml:space="preserve"> </w:t>
            </w:r>
            <w:r>
              <w:rPr>
                <w:sz w:val="20"/>
              </w:rPr>
              <w:t>under number RC000645;</w:t>
            </w:r>
          </w:p>
        </w:tc>
      </w:tr>
      <w:tr w:rsidR="00BC6857" w14:paraId="0CD635A9" w14:textId="77777777" w:rsidTr="00B240DA">
        <w:trPr>
          <w:trHeight w:val="488"/>
        </w:trPr>
        <w:tc>
          <w:tcPr>
            <w:tcW w:w="2009" w:type="dxa"/>
            <w:gridSpan w:val="2"/>
          </w:tcPr>
          <w:p w14:paraId="35DBDC9A" w14:textId="08DFA18A" w:rsidR="00BC6857" w:rsidRDefault="00BC6857" w:rsidP="00BC6857">
            <w:pPr>
              <w:pStyle w:val="TableParagraph"/>
              <w:spacing w:before="104"/>
              <w:rPr>
                <w:spacing w:val="-2"/>
                <w:sz w:val="20"/>
              </w:rPr>
            </w:pPr>
            <w:r>
              <w:rPr>
                <w:spacing w:val="-2"/>
                <w:sz w:val="20"/>
              </w:rPr>
              <w:t xml:space="preserve">“Wellcome” </w:t>
            </w:r>
          </w:p>
        </w:tc>
        <w:tc>
          <w:tcPr>
            <w:tcW w:w="6058" w:type="dxa"/>
          </w:tcPr>
          <w:p w14:paraId="4EAAE313" w14:textId="3F2A1ADD" w:rsidR="00BC6857" w:rsidRDefault="00BC6857" w:rsidP="00BC6857">
            <w:pPr>
              <w:pStyle w:val="TableParagraph"/>
              <w:spacing w:before="104"/>
              <w:ind w:left="165"/>
              <w:rPr>
                <w:sz w:val="20"/>
              </w:rPr>
            </w:pPr>
            <w:r>
              <w:rPr>
                <w:sz w:val="20"/>
              </w:rPr>
              <w:t xml:space="preserve">means </w:t>
            </w:r>
            <w:r w:rsidRPr="00725D76">
              <w:rPr>
                <w:sz w:val="20"/>
              </w:rPr>
              <w:t>the Wellcome Trust (a charity registered in England with number 210183), acting through its trustee, The Wellcome Trust Limited (a company registered in England with number 2711000)</w:t>
            </w:r>
            <w:r>
              <w:rPr>
                <w:sz w:val="20"/>
              </w:rPr>
              <w:t xml:space="preserve"> which </w:t>
            </w:r>
            <w:proofErr w:type="gramStart"/>
            <w:r>
              <w:rPr>
                <w:sz w:val="20"/>
              </w:rPr>
              <w:t>have</w:t>
            </w:r>
            <w:proofErr w:type="gramEnd"/>
            <w:r>
              <w:rPr>
                <w:sz w:val="20"/>
              </w:rPr>
              <w:t xml:space="preserve"> provided funding for the BactiVac Network;</w:t>
            </w:r>
          </w:p>
        </w:tc>
      </w:tr>
      <w:tr w:rsidR="00BC6857" w14:paraId="1AEFB008" w14:textId="77777777" w:rsidTr="00B240DA">
        <w:trPr>
          <w:trHeight w:val="488"/>
        </w:trPr>
        <w:tc>
          <w:tcPr>
            <w:tcW w:w="2009" w:type="dxa"/>
            <w:gridSpan w:val="2"/>
          </w:tcPr>
          <w:p w14:paraId="1A2B6336" w14:textId="77777777" w:rsidR="00BC6857" w:rsidRPr="0094398A" w:rsidRDefault="00BC6857" w:rsidP="00BC6857">
            <w:pPr>
              <w:pStyle w:val="TableParagraph"/>
              <w:spacing w:before="104"/>
              <w:rPr>
                <w:spacing w:val="-2"/>
                <w:sz w:val="20"/>
              </w:rPr>
            </w:pPr>
            <w:r>
              <w:rPr>
                <w:spacing w:val="-2"/>
                <w:sz w:val="20"/>
              </w:rPr>
              <w:t>“</w:t>
            </w:r>
            <w:r w:rsidRPr="0094398A">
              <w:rPr>
                <w:spacing w:val="-2"/>
                <w:sz w:val="20"/>
              </w:rPr>
              <w:t>you/your</w:t>
            </w:r>
            <w:r>
              <w:rPr>
                <w:spacing w:val="-2"/>
                <w:sz w:val="20"/>
              </w:rPr>
              <w:t>”</w:t>
            </w:r>
          </w:p>
          <w:p w14:paraId="42F84C8D" w14:textId="77777777" w:rsidR="00BC6857" w:rsidRDefault="00BC6857" w:rsidP="00BC6857">
            <w:pPr>
              <w:pStyle w:val="TableParagraph"/>
              <w:spacing w:before="104"/>
              <w:rPr>
                <w:spacing w:val="-2"/>
                <w:sz w:val="20"/>
              </w:rPr>
            </w:pPr>
          </w:p>
        </w:tc>
        <w:tc>
          <w:tcPr>
            <w:tcW w:w="6058" w:type="dxa"/>
          </w:tcPr>
          <w:p w14:paraId="4A9D987C" w14:textId="0D89C28C" w:rsidR="00BC6857" w:rsidRDefault="00BC6857" w:rsidP="00BC6857">
            <w:pPr>
              <w:pStyle w:val="TableParagraph"/>
              <w:spacing w:before="104"/>
              <w:ind w:left="165"/>
              <w:rPr>
                <w:sz w:val="20"/>
              </w:rPr>
            </w:pPr>
            <w:r>
              <w:rPr>
                <w:sz w:val="20"/>
              </w:rPr>
              <w:t xml:space="preserve">means </w:t>
            </w:r>
            <w:r w:rsidRPr="0094398A">
              <w:rPr>
                <w:sz w:val="20"/>
              </w:rPr>
              <w:t xml:space="preserve">the university, institution, research council or other </w:t>
            </w:r>
            <w:proofErr w:type="spellStart"/>
            <w:r w:rsidRPr="0094398A">
              <w:rPr>
                <w:sz w:val="20"/>
              </w:rPr>
              <w:t>organisation</w:t>
            </w:r>
            <w:proofErr w:type="spellEnd"/>
            <w:r w:rsidRPr="0094398A">
              <w:rPr>
                <w:sz w:val="20"/>
              </w:rPr>
              <w:t xml:space="preserve"> that has principal responsibility for administering the Grant, as identified in the Grant application and as specified in the Award Letter</w:t>
            </w:r>
          </w:p>
        </w:tc>
      </w:tr>
    </w:tbl>
    <w:p w14:paraId="6A5FDC82" w14:textId="77777777" w:rsidR="00A05BFB" w:rsidRDefault="00A05BFB" w:rsidP="00A05BFB">
      <w:pPr>
        <w:pStyle w:val="Heading1"/>
        <w:tabs>
          <w:tab w:val="left" w:pos="595"/>
        </w:tabs>
        <w:ind w:left="595" w:firstLine="0"/>
      </w:pPr>
      <w:bookmarkStart w:id="2" w:name="17._GENERAL"/>
      <w:bookmarkEnd w:id="2"/>
    </w:p>
    <w:p w14:paraId="7886FD42" w14:textId="1ECEF05E" w:rsidR="00830E4E" w:rsidRPr="00693868" w:rsidRDefault="00693868" w:rsidP="00693868">
      <w:pPr>
        <w:pStyle w:val="ListParagraph"/>
        <w:numPr>
          <w:ilvl w:val="0"/>
          <w:numId w:val="2"/>
        </w:numPr>
        <w:tabs>
          <w:tab w:val="left" w:pos="1229"/>
          <w:tab w:val="left" w:pos="1233"/>
        </w:tabs>
        <w:spacing w:before="242"/>
        <w:ind w:right="115"/>
        <w:rPr>
          <w:bCs/>
          <w:sz w:val="20"/>
          <w:szCs w:val="20"/>
        </w:rPr>
      </w:pPr>
      <w:r>
        <w:rPr>
          <w:b/>
          <w:bCs/>
          <w:sz w:val="20"/>
          <w:szCs w:val="20"/>
        </w:rPr>
        <w:t xml:space="preserve">HOW THESE GRANT CONDITIONS APPLY </w:t>
      </w:r>
    </w:p>
    <w:p w14:paraId="16ECE2DC" w14:textId="77777777" w:rsidR="00693868" w:rsidRDefault="00693868" w:rsidP="00A05BFB">
      <w:pPr>
        <w:pStyle w:val="Heading1"/>
        <w:tabs>
          <w:tab w:val="left" w:pos="595"/>
        </w:tabs>
        <w:ind w:left="595" w:firstLine="0"/>
      </w:pPr>
    </w:p>
    <w:p w14:paraId="70FC0372" w14:textId="34C12D28" w:rsidR="00A05BFB" w:rsidRDefault="00511E94" w:rsidP="00693868">
      <w:pPr>
        <w:pStyle w:val="ListParagraph"/>
        <w:numPr>
          <w:ilvl w:val="1"/>
          <w:numId w:val="2"/>
        </w:numPr>
        <w:tabs>
          <w:tab w:val="left" w:pos="1224"/>
          <w:tab w:val="left" w:pos="1233"/>
        </w:tabs>
        <w:ind w:right="230" w:hanging="634"/>
        <w:rPr>
          <w:sz w:val="20"/>
        </w:rPr>
      </w:pPr>
      <w:r w:rsidRPr="00511E94">
        <w:rPr>
          <w:sz w:val="20"/>
        </w:rPr>
        <w:t xml:space="preserve">These Grant Conditions, together with the Award Letter and </w:t>
      </w:r>
      <w:r>
        <w:rPr>
          <w:sz w:val="20"/>
        </w:rPr>
        <w:t xml:space="preserve">the Wellcome </w:t>
      </w:r>
      <w:r w:rsidRPr="00511E94">
        <w:rPr>
          <w:sz w:val="20"/>
        </w:rPr>
        <w:t>Grant funding policies</w:t>
      </w:r>
      <w:r w:rsidR="00A72FE1" w:rsidRPr="00A72FE1">
        <w:t xml:space="preserve"> </w:t>
      </w:r>
      <w:r w:rsidR="00A72FE1">
        <w:t>(</w:t>
      </w:r>
      <w:hyperlink r:id="rId10" w:history="1">
        <w:r w:rsidR="00A72FE1" w:rsidRPr="003F0A80">
          <w:rPr>
            <w:rStyle w:val="Hyperlink"/>
            <w:sz w:val="20"/>
          </w:rPr>
          <w:t>https://wellcome.org/research-funding/guidance/policies-grant-conditions</w:t>
        </w:r>
      </w:hyperlink>
      <w:r w:rsidR="00A72FE1">
        <w:rPr>
          <w:sz w:val="20"/>
        </w:rPr>
        <w:t>)</w:t>
      </w:r>
      <w:r w:rsidRPr="00511E94">
        <w:rPr>
          <w:sz w:val="20"/>
        </w:rPr>
        <w:t xml:space="preserve">, set out the Terms and Conditions on which </w:t>
      </w:r>
      <w:r w:rsidR="00146155">
        <w:rPr>
          <w:sz w:val="20"/>
        </w:rPr>
        <w:t>UoB</w:t>
      </w:r>
      <w:r w:rsidRPr="00511E94">
        <w:rPr>
          <w:sz w:val="20"/>
        </w:rPr>
        <w:t xml:space="preserve"> make the Grant to</w:t>
      </w:r>
      <w:r w:rsidR="00146155">
        <w:rPr>
          <w:sz w:val="20"/>
        </w:rPr>
        <w:t xml:space="preserve"> the </w:t>
      </w:r>
      <w:r w:rsidR="00146155">
        <w:rPr>
          <w:spacing w:val="-2"/>
          <w:sz w:val="20"/>
        </w:rPr>
        <w:t>Lead</w:t>
      </w:r>
      <w:r w:rsidR="00146155">
        <w:rPr>
          <w:spacing w:val="-11"/>
          <w:sz w:val="20"/>
        </w:rPr>
        <w:t xml:space="preserve"> </w:t>
      </w:r>
      <w:r w:rsidR="00146155">
        <w:rPr>
          <w:spacing w:val="-2"/>
          <w:sz w:val="20"/>
        </w:rPr>
        <w:t>Applicant Institution</w:t>
      </w:r>
      <w:r w:rsidRPr="00511E94">
        <w:rPr>
          <w:sz w:val="20"/>
        </w:rPr>
        <w:t xml:space="preserve">, as the employer of the </w:t>
      </w:r>
      <w:r w:rsidR="00146155">
        <w:rPr>
          <w:spacing w:val="-2"/>
          <w:sz w:val="20"/>
        </w:rPr>
        <w:t>Lead</w:t>
      </w:r>
      <w:r w:rsidR="00146155">
        <w:rPr>
          <w:spacing w:val="-11"/>
          <w:sz w:val="20"/>
        </w:rPr>
        <w:t xml:space="preserve"> </w:t>
      </w:r>
      <w:r w:rsidR="00146155">
        <w:rPr>
          <w:spacing w:val="-2"/>
          <w:sz w:val="20"/>
        </w:rPr>
        <w:t>Applicant</w:t>
      </w:r>
      <w:r w:rsidRPr="00511E94">
        <w:rPr>
          <w:sz w:val="20"/>
        </w:rPr>
        <w:t>.</w:t>
      </w:r>
    </w:p>
    <w:p w14:paraId="55E3C97B" w14:textId="77777777" w:rsidR="00146155" w:rsidRPr="00A05BFB" w:rsidRDefault="00146155" w:rsidP="00146155">
      <w:pPr>
        <w:pStyle w:val="ListParagraph"/>
        <w:tabs>
          <w:tab w:val="left" w:pos="1224"/>
          <w:tab w:val="left" w:pos="1233"/>
        </w:tabs>
        <w:ind w:right="230" w:firstLine="0"/>
        <w:rPr>
          <w:sz w:val="20"/>
        </w:rPr>
      </w:pPr>
    </w:p>
    <w:p w14:paraId="458B7788" w14:textId="29DEC56D" w:rsidR="00A05BFB" w:rsidRPr="00777C1F" w:rsidRDefault="00777C1F" w:rsidP="00693868">
      <w:pPr>
        <w:pStyle w:val="ListParagraph"/>
        <w:numPr>
          <w:ilvl w:val="1"/>
          <w:numId w:val="2"/>
        </w:numPr>
        <w:tabs>
          <w:tab w:val="left" w:pos="1224"/>
          <w:tab w:val="left" w:pos="1233"/>
        </w:tabs>
        <w:ind w:right="230" w:hanging="634"/>
        <w:rPr>
          <w:sz w:val="20"/>
        </w:rPr>
      </w:pPr>
      <w:r w:rsidRPr="00777C1F">
        <w:rPr>
          <w:sz w:val="20"/>
        </w:rPr>
        <w:t xml:space="preserve">The </w:t>
      </w:r>
      <w:r w:rsidRPr="00777C1F">
        <w:rPr>
          <w:spacing w:val="-2"/>
          <w:sz w:val="20"/>
        </w:rPr>
        <w:t>Lead</w:t>
      </w:r>
      <w:r w:rsidRPr="00777C1F">
        <w:rPr>
          <w:spacing w:val="-11"/>
          <w:sz w:val="20"/>
        </w:rPr>
        <w:t xml:space="preserve"> </w:t>
      </w:r>
      <w:r w:rsidRPr="00777C1F">
        <w:rPr>
          <w:spacing w:val="-2"/>
          <w:sz w:val="20"/>
        </w:rPr>
        <w:t>Applicant Institution</w:t>
      </w:r>
      <w:r w:rsidRPr="00777C1F">
        <w:rPr>
          <w:sz w:val="20"/>
        </w:rPr>
        <w:t xml:space="preserve"> must ensure that the Grant Activities are carried out by </w:t>
      </w:r>
      <w:r w:rsidR="006042A4">
        <w:rPr>
          <w:spacing w:val="-2"/>
          <w:sz w:val="20"/>
        </w:rPr>
        <w:t>you</w:t>
      </w:r>
      <w:r w:rsidRPr="00777C1F">
        <w:rPr>
          <w:sz w:val="20"/>
        </w:rPr>
        <w:t>, the</w:t>
      </w:r>
      <w:r>
        <w:rPr>
          <w:sz w:val="20"/>
        </w:rPr>
        <w:t xml:space="preserve"> </w:t>
      </w:r>
      <w:r>
        <w:rPr>
          <w:spacing w:val="-2"/>
          <w:sz w:val="20"/>
        </w:rPr>
        <w:t>Lead</w:t>
      </w:r>
      <w:r>
        <w:rPr>
          <w:spacing w:val="-11"/>
          <w:sz w:val="20"/>
        </w:rPr>
        <w:t xml:space="preserve"> </w:t>
      </w:r>
      <w:r>
        <w:rPr>
          <w:spacing w:val="-2"/>
          <w:sz w:val="20"/>
        </w:rPr>
        <w:t xml:space="preserve">Applicant </w:t>
      </w:r>
      <w:r w:rsidRPr="00777C1F">
        <w:rPr>
          <w:sz w:val="20"/>
        </w:rPr>
        <w:t>and any Participants or Organisations in accordance with the Terms and Conditions.</w:t>
      </w:r>
    </w:p>
    <w:p w14:paraId="384E087C" w14:textId="3B946D35" w:rsidR="00110BFE" w:rsidRPr="00AF0B7C" w:rsidRDefault="00F96769" w:rsidP="00AF0B7C">
      <w:pPr>
        <w:pStyle w:val="ListParagraph"/>
        <w:numPr>
          <w:ilvl w:val="1"/>
          <w:numId w:val="2"/>
        </w:numPr>
        <w:tabs>
          <w:tab w:val="left" w:pos="1229"/>
          <w:tab w:val="left" w:pos="1233"/>
        </w:tabs>
        <w:spacing w:before="242"/>
        <w:ind w:right="115" w:hanging="634"/>
        <w:rPr>
          <w:bCs/>
          <w:sz w:val="20"/>
          <w:szCs w:val="20"/>
        </w:rPr>
      </w:pPr>
      <w:r w:rsidRPr="00F96769">
        <w:rPr>
          <w:bCs/>
          <w:sz w:val="20"/>
          <w:szCs w:val="20"/>
        </w:rPr>
        <w:t xml:space="preserve">If </w:t>
      </w:r>
      <w:r w:rsidRPr="00777C1F">
        <w:rPr>
          <w:spacing w:val="-2"/>
          <w:sz w:val="20"/>
        </w:rPr>
        <w:t>Lead</w:t>
      </w:r>
      <w:r w:rsidRPr="00777C1F">
        <w:rPr>
          <w:spacing w:val="-11"/>
          <w:sz w:val="20"/>
        </w:rPr>
        <w:t xml:space="preserve"> </w:t>
      </w:r>
      <w:r w:rsidRPr="00777C1F">
        <w:rPr>
          <w:spacing w:val="-2"/>
          <w:sz w:val="20"/>
        </w:rPr>
        <w:t>Applicant Institution</w:t>
      </w:r>
      <w:r w:rsidRPr="00777C1F">
        <w:rPr>
          <w:sz w:val="20"/>
        </w:rPr>
        <w:t xml:space="preserve"> </w:t>
      </w:r>
      <w:r w:rsidRPr="00F96769">
        <w:rPr>
          <w:bCs/>
          <w:sz w:val="20"/>
          <w:szCs w:val="20"/>
        </w:rPr>
        <w:t>sub-award</w:t>
      </w:r>
      <w:r>
        <w:rPr>
          <w:bCs/>
          <w:sz w:val="20"/>
          <w:szCs w:val="20"/>
        </w:rPr>
        <w:t>s</w:t>
      </w:r>
      <w:r w:rsidRPr="00F96769">
        <w:rPr>
          <w:bCs/>
          <w:sz w:val="20"/>
          <w:szCs w:val="20"/>
        </w:rPr>
        <w:t xml:space="preserve"> any part of the Grant, </w:t>
      </w:r>
      <w:r w:rsidR="00505E6A">
        <w:rPr>
          <w:spacing w:val="-2"/>
          <w:sz w:val="20"/>
        </w:rPr>
        <w:t>you</w:t>
      </w:r>
      <w:r w:rsidRPr="00777C1F">
        <w:rPr>
          <w:sz w:val="20"/>
        </w:rPr>
        <w:t xml:space="preserve"> </w:t>
      </w:r>
      <w:r w:rsidRPr="00F96769">
        <w:rPr>
          <w:bCs/>
          <w:sz w:val="20"/>
          <w:szCs w:val="20"/>
        </w:rPr>
        <w:t xml:space="preserve">remain accountable to </w:t>
      </w:r>
      <w:r>
        <w:rPr>
          <w:bCs/>
          <w:sz w:val="20"/>
          <w:szCs w:val="20"/>
        </w:rPr>
        <w:t>UoB</w:t>
      </w:r>
      <w:r w:rsidR="004718F6">
        <w:rPr>
          <w:bCs/>
          <w:sz w:val="20"/>
          <w:szCs w:val="20"/>
        </w:rPr>
        <w:t xml:space="preserve"> </w:t>
      </w:r>
      <w:r w:rsidRPr="00F96769">
        <w:rPr>
          <w:bCs/>
          <w:sz w:val="20"/>
          <w:szCs w:val="20"/>
        </w:rPr>
        <w:t xml:space="preserve">for the conduct of the Grant Activities and the use and financial management of the Grant. </w:t>
      </w:r>
      <w:r>
        <w:rPr>
          <w:bCs/>
          <w:sz w:val="20"/>
          <w:szCs w:val="20"/>
        </w:rPr>
        <w:t xml:space="preserve">The </w:t>
      </w:r>
      <w:r w:rsidRPr="00777C1F">
        <w:rPr>
          <w:spacing w:val="-2"/>
          <w:sz w:val="20"/>
        </w:rPr>
        <w:t>Lead</w:t>
      </w:r>
      <w:r w:rsidRPr="00777C1F">
        <w:rPr>
          <w:spacing w:val="-11"/>
          <w:sz w:val="20"/>
        </w:rPr>
        <w:t xml:space="preserve"> </w:t>
      </w:r>
      <w:r w:rsidRPr="00777C1F">
        <w:rPr>
          <w:spacing w:val="-2"/>
          <w:sz w:val="20"/>
        </w:rPr>
        <w:t>Applicant Institution</w:t>
      </w:r>
      <w:r w:rsidRPr="00777C1F">
        <w:rPr>
          <w:sz w:val="20"/>
        </w:rPr>
        <w:t xml:space="preserve"> </w:t>
      </w:r>
      <w:r w:rsidRPr="00F96769">
        <w:rPr>
          <w:bCs/>
          <w:sz w:val="20"/>
          <w:szCs w:val="20"/>
        </w:rPr>
        <w:t>should carry out appropriate due diligence on, and put in place written terms and conditions with, the relevant sub-awardee to enable you to comply with your obligations under the Terms and Conditions.</w:t>
      </w:r>
    </w:p>
    <w:p w14:paraId="7FFF35DE" w14:textId="65A4A001" w:rsidR="0020273E" w:rsidRPr="0020273E" w:rsidRDefault="00932D8F" w:rsidP="00693868">
      <w:pPr>
        <w:pStyle w:val="ListParagraph"/>
        <w:numPr>
          <w:ilvl w:val="0"/>
          <w:numId w:val="2"/>
        </w:numPr>
        <w:tabs>
          <w:tab w:val="left" w:pos="1229"/>
          <w:tab w:val="left" w:pos="1233"/>
        </w:tabs>
        <w:spacing w:before="242"/>
        <w:ind w:right="115"/>
        <w:rPr>
          <w:bCs/>
          <w:sz w:val="20"/>
          <w:szCs w:val="20"/>
        </w:rPr>
      </w:pPr>
      <w:r>
        <w:t xml:space="preserve"> </w:t>
      </w:r>
      <w:r w:rsidR="0020273E" w:rsidRPr="0020273E">
        <w:rPr>
          <w:b/>
          <w:bCs/>
          <w:sz w:val="20"/>
          <w:szCs w:val="20"/>
        </w:rPr>
        <w:t>LEGAL COMPLIANCE, RESEARCH PRACTICE, AND GOVERNANCE</w:t>
      </w:r>
    </w:p>
    <w:p w14:paraId="0DEF8831" w14:textId="77777777" w:rsidR="0020273E" w:rsidRDefault="0020273E" w:rsidP="0020273E">
      <w:pPr>
        <w:pStyle w:val="Heading1"/>
        <w:tabs>
          <w:tab w:val="left" w:pos="595"/>
        </w:tabs>
        <w:ind w:left="595" w:firstLine="0"/>
      </w:pPr>
    </w:p>
    <w:p w14:paraId="638BAA26" w14:textId="77777777" w:rsidR="000E364F" w:rsidRDefault="0020273E" w:rsidP="00693868">
      <w:pPr>
        <w:pStyle w:val="ListParagraph"/>
        <w:numPr>
          <w:ilvl w:val="1"/>
          <w:numId w:val="2"/>
        </w:numPr>
        <w:tabs>
          <w:tab w:val="left" w:pos="1224"/>
          <w:tab w:val="left" w:pos="1233"/>
        </w:tabs>
        <w:ind w:right="230"/>
        <w:rPr>
          <w:sz w:val="20"/>
        </w:rPr>
      </w:pPr>
      <w:r w:rsidRPr="00511E94">
        <w:rPr>
          <w:sz w:val="20"/>
        </w:rPr>
        <w:t>The</w:t>
      </w:r>
      <w:r w:rsidR="000E364F">
        <w:rPr>
          <w:sz w:val="20"/>
        </w:rPr>
        <w:t xml:space="preserve"> Lead Applicant Institution</w:t>
      </w:r>
      <w:r w:rsidR="000E364F" w:rsidRPr="000E364F">
        <w:rPr>
          <w:sz w:val="20"/>
        </w:rPr>
        <w:t xml:space="preserve"> must ensure that the Grant Activities are carried out in accordance with all relevant:</w:t>
      </w:r>
    </w:p>
    <w:p w14:paraId="7A52DD16" w14:textId="0BB96CB2" w:rsidR="000E364F" w:rsidRPr="000E364F" w:rsidRDefault="000E364F" w:rsidP="000E364F">
      <w:pPr>
        <w:pStyle w:val="ListParagraph"/>
        <w:tabs>
          <w:tab w:val="left" w:pos="1224"/>
          <w:tab w:val="left" w:pos="1233"/>
        </w:tabs>
        <w:ind w:right="230" w:firstLine="0"/>
        <w:rPr>
          <w:sz w:val="20"/>
        </w:rPr>
      </w:pPr>
      <w:r w:rsidRPr="000E364F">
        <w:rPr>
          <w:sz w:val="20"/>
        </w:rPr>
        <w:t>a) legislation and codes of practice, including but not limited to those relating to health and safety, data protection, modern slavery, safeguarding, bribery, tax evasion and relevant financial sanctions laws;</w:t>
      </w:r>
    </w:p>
    <w:p w14:paraId="57F89EB6" w14:textId="77777777" w:rsidR="000E364F" w:rsidRPr="000E364F" w:rsidRDefault="000E364F" w:rsidP="000E364F">
      <w:pPr>
        <w:pStyle w:val="ListParagraph"/>
        <w:tabs>
          <w:tab w:val="left" w:pos="1224"/>
          <w:tab w:val="left" w:pos="1233"/>
        </w:tabs>
        <w:ind w:right="230" w:firstLine="0"/>
        <w:rPr>
          <w:sz w:val="20"/>
        </w:rPr>
      </w:pPr>
      <w:r w:rsidRPr="000E364F">
        <w:rPr>
          <w:sz w:val="20"/>
        </w:rPr>
        <w:t>b) regulatory requirements; and</w:t>
      </w:r>
    </w:p>
    <w:p w14:paraId="39486A5C" w14:textId="77ED808F" w:rsidR="0020273E" w:rsidRDefault="000E364F" w:rsidP="000E364F">
      <w:pPr>
        <w:pStyle w:val="ListParagraph"/>
        <w:tabs>
          <w:tab w:val="left" w:pos="1224"/>
          <w:tab w:val="left" w:pos="1233"/>
        </w:tabs>
        <w:ind w:right="230" w:firstLine="0"/>
        <w:rPr>
          <w:sz w:val="20"/>
        </w:rPr>
      </w:pPr>
      <w:r w:rsidRPr="000E364F">
        <w:rPr>
          <w:sz w:val="20"/>
        </w:rPr>
        <w:t>c) ethical guidelines and principles.</w:t>
      </w:r>
    </w:p>
    <w:p w14:paraId="2A252BDB" w14:textId="77777777" w:rsidR="0020273E" w:rsidRPr="00A05BFB" w:rsidRDefault="0020273E" w:rsidP="0020273E">
      <w:pPr>
        <w:pStyle w:val="ListParagraph"/>
        <w:tabs>
          <w:tab w:val="left" w:pos="1224"/>
          <w:tab w:val="left" w:pos="1233"/>
        </w:tabs>
        <w:ind w:right="230" w:firstLine="0"/>
        <w:rPr>
          <w:sz w:val="20"/>
        </w:rPr>
      </w:pPr>
    </w:p>
    <w:p w14:paraId="3A82CE0C" w14:textId="77777777" w:rsidR="006346EE" w:rsidRDefault="00113F53" w:rsidP="00693868">
      <w:pPr>
        <w:pStyle w:val="ListParagraph"/>
        <w:numPr>
          <w:ilvl w:val="1"/>
          <w:numId w:val="2"/>
        </w:numPr>
        <w:tabs>
          <w:tab w:val="left" w:pos="1224"/>
          <w:tab w:val="left" w:pos="1233"/>
        </w:tabs>
        <w:ind w:right="230" w:hanging="634"/>
        <w:rPr>
          <w:sz w:val="20"/>
        </w:rPr>
      </w:pPr>
      <w:r>
        <w:rPr>
          <w:sz w:val="20"/>
        </w:rPr>
        <w:t xml:space="preserve">You must ensure you have a relevant </w:t>
      </w:r>
      <w:r w:rsidR="009E0404">
        <w:rPr>
          <w:sz w:val="20"/>
        </w:rPr>
        <w:t>policy</w:t>
      </w:r>
      <w:r w:rsidR="0079744A">
        <w:rPr>
          <w:sz w:val="20"/>
        </w:rPr>
        <w:t xml:space="preserve"> to prevent and address any claims </w:t>
      </w:r>
      <w:r w:rsidR="00EB6E06">
        <w:rPr>
          <w:sz w:val="20"/>
        </w:rPr>
        <w:t>or actual instances of bullying, harassment or harm. You will investigat</w:t>
      </w:r>
      <w:r w:rsidR="002E456F">
        <w:rPr>
          <w:sz w:val="20"/>
        </w:rPr>
        <w:t>e</w:t>
      </w:r>
      <w:r w:rsidR="007B6DE4">
        <w:rPr>
          <w:sz w:val="20"/>
        </w:rPr>
        <w:t xml:space="preserve"> allegations </w:t>
      </w:r>
      <w:r w:rsidR="001573E7">
        <w:rPr>
          <w:sz w:val="20"/>
        </w:rPr>
        <w:t>of bullying, harassment or harm</w:t>
      </w:r>
      <w:r w:rsidR="002E456F">
        <w:rPr>
          <w:sz w:val="20"/>
        </w:rPr>
        <w:t xml:space="preserve"> made in relation to the Grant Activities</w:t>
      </w:r>
      <w:r w:rsidR="001573E7">
        <w:rPr>
          <w:sz w:val="20"/>
        </w:rPr>
        <w:t xml:space="preserve"> </w:t>
      </w:r>
      <w:r w:rsidR="00E67EB3">
        <w:rPr>
          <w:sz w:val="20"/>
        </w:rPr>
        <w:t xml:space="preserve">in a fair, impartial and timely manner in a way that protects the rights of those involved. You will report any open investigations </w:t>
      </w:r>
      <w:r w:rsidR="001573E7">
        <w:rPr>
          <w:sz w:val="20"/>
        </w:rPr>
        <w:t>to the responsible person at UoB</w:t>
      </w:r>
      <w:r w:rsidR="00CA0038">
        <w:rPr>
          <w:sz w:val="20"/>
        </w:rPr>
        <w:t xml:space="preserve"> who may in turn inform Wellcome subject to protecting the rights and safety of any persons involved in the investigation</w:t>
      </w:r>
      <w:r w:rsidR="006346EE">
        <w:rPr>
          <w:sz w:val="20"/>
        </w:rPr>
        <w:t>.</w:t>
      </w:r>
    </w:p>
    <w:p w14:paraId="083B48B3" w14:textId="45B7E2C1" w:rsidR="00113F53" w:rsidRDefault="00EB6E06" w:rsidP="00D369CD">
      <w:pPr>
        <w:pStyle w:val="ListParagraph"/>
        <w:tabs>
          <w:tab w:val="left" w:pos="1224"/>
          <w:tab w:val="left" w:pos="1233"/>
        </w:tabs>
        <w:ind w:right="230" w:firstLine="0"/>
        <w:rPr>
          <w:sz w:val="20"/>
        </w:rPr>
      </w:pPr>
      <w:r>
        <w:rPr>
          <w:sz w:val="20"/>
        </w:rPr>
        <w:t xml:space="preserve"> </w:t>
      </w:r>
    </w:p>
    <w:p w14:paraId="4FAB87F5" w14:textId="37C47EA5" w:rsidR="00404037" w:rsidRDefault="0020273E" w:rsidP="00693868">
      <w:pPr>
        <w:pStyle w:val="ListParagraph"/>
        <w:numPr>
          <w:ilvl w:val="1"/>
          <w:numId w:val="2"/>
        </w:numPr>
        <w:tabs>
          <w:tab w:val="left" w:pos="1224"/>
          <w:tab w:val="left" w:pos="1233"/>
        </w:tabs>
        <w:ind w:right="230" w:hanging="634"/>
        <w:rPr>
          <w:sz w:val="20"/>
        </w:rPr>
      </w:pPr>
      <w:r w:rsidRPr="00777C1F">
        <w:rPr>
          <w:sz w:val="20"/>
        </w:rPr>
        <w:t xml:space="preserve">The </w:t>
      </w:r>
      <w:r w:rsidRPr="00777C1F">
        <w:rPr>
          <w:spacing w:val="-2"/>
          <w:sz w:val="20"/>
        </w:rPr>
        <w:t>Lead</w:t>
      </w:r>
      <w:r w:rsidRPr="00777C1F">
        <w:rPr>
          <w:spacing w:val="-11"/>
          <w:sz w:val="20"/>
        </w:rPr>
        <w:t xml:space="preserve"> </w:t>
      </w:r>
      <w:r w:rsidRPr="00777C1F">
        <w:rPr>
          <w:spacing w:val="-2"/>
          <w:sz w:val="20"/>
        </w:rPr>
        <w:t>Applicant Institution</w:t>
      </w:r>
      <w:r w:rsidRPr="00777C1F">
        <w:rPr>
          <w:sz w:val="20"/>
        </w:rPr>
        <w:t xml:space="preserve"> </w:t>
      </w:r>
      <w:r w:rsidR="007F470D" w:rsidRPr="007F470D">
        <w:rPr>
          <w:sz w:val="20"/>
        </w:rPr>
        <w:t xml:space="preserve">must ensure that all necessary </w:t>
      </w:r>
      <w:proofErr w:type="spellStart"/>
      <w:r w:rsidR="007F470D" w:rsidRPr="007F470D">
        <w:rPr>
          <w:sz w:val="20"/>
        </w:rPr>
        <w:t>licences</w:t>
      </w:r>
      <w:proofErr w:type="spellEnd"/>
      <w:r w:rsidR="007F470D" w:rsidRPr="007F470D">
        <w:rPr>
          <w:sz w:val="20"/>
        </w:rPr>
        <w:t xml:space="preserve"> and approvals have been </w:t>
      </w:r>
      <w:proofErr w:type="gramStart"/>
      <w:r w:rsidR="00404037" w:rsidRPr="007F470D">
        <w:rPr>
          <w:sz w:val="20"/>
        </w:rPr>
        <w:t>obtained and are in place at all times</w:t>
      </w:r>
      <w:proofErr w:type="gramEnd"/>
      <w:r w:rsidR="00404037" w:rsidRPr="007F470D">
        <w:rPr>
          <w:sz w:val="20"/>
        </w:rPr>
        <w:t xml:space="preserve"> during the Grant Period.</w:t>
      </w:r>
    </w:p>
    <w:p w14:paraId="126703D2" w14:textId="028BA690" w:rsidR="00217BC8" w:rsidRDefault="00217BC8" w:rsidP="00404037">
      <w:pPr>
        <w:pStyle w:val="ListParagraph"/>
        <w:tabs>
          <w:tab w:val="left" w:pos="1224"/>
          <w:tab w:val="left" w:pos="1233"/>
        </w:tabs>
        <w:ind w:right="230" w:firstLine="0"/>
        <w:rPr>
          <w:sz w:val="20"/>
        </w:rPr>
      </w:pPr>
    </w:p>
    <w:p w14:paraId="1075CAE1" w14:textId="42385988" w:rsidR="00785A84" w:rsidRDefault="00721D4D" w:rsidP="00693868">
      <w:pPr>
        <w:pStyle w:val="ListParagraph"/>
        <w:numPr>
          <w:ilvl w:val="1"/>
          <w:numId w:val="2"/>
        </w:numPr>
        <w:tabs>
          <w:tab w:val="left" w:pos="1224"/>
          <w:tab w:val="left" w:pos="1233"/>
        </w:tabs>
        <w:ind w:right="230" w:hanging="634"/>
        <w:rPr>
          <w:sz w:val="20"/>
        </w:rPr>
      </w:pPr>
      <w:r>
        <w:rPr>
          <w:sz w:val="20"/>
        </w:rPr>
        <w:t xml:space="preserve">The Lead Applicant Institution </w:t>
      </w:r>
      <w:r w:rsidRPr="00721D4D">
        <w:rPr>
          <w:sz w:val="20"/>
        </w:rPr>
        <w:t>must ensure that any element of the Grant Activities that involves the use of animals and that is conducted outside the United Kingdom is, as a minimum standard, carried out in accordance with the principles of UK legislation (for further information, consult the UK Government Home Office website, in particular the Animals (Scientific Procedures) Act 1986).</w:t>
      </w:r>
    </w:p>
    <w:p w14:paraId="57A90C25" w14:textId="77777777" w:rsidR="004C2A8B" w:rsidRPr="00785A84" w:rsidRDefault="004C2A8B" w:rsidP="004C2A8B">
      <w:pPr>
        <w:pStyle w:val="ListParagraph"/>
        <w:tabs>
          <w:tab w:val="left" w:pos="1224"/>
          <w:tab w:val="left" w:pos="1233"/>
        </w:tabs>
        <w:ind w:right="230" w:firstLine="0"/>
        <w:rPr>
          <w:sz w:val="20"/>
        </w:rPr>
      </w:pPr>
    </w:p>
    <w:p w14:paraId="0EC2D413" w14:textId="4712C524" w:rsidR="00964DB4" w:rsidRPr="00127044" w:rsidRDefault="00785A84" w:rsidP="00693868">
      <w:pPr>
        <w:pStyle w:val="Heading1"/>
        <w:numPr>
          <w:ilvl w:val="0"/>
          <w:numId w:val="2"/>
        </w:numPr>
        <w:tabs>
          <w:tab w:val="left" w:pos="595"/>
        </w:tabs>
        <w:ind w:left="595" w:hanging="355"/>
      </w:pPr>
      <w:r>
        <w:rPr>
          <w:spacing w:val="-2"/>
        </w:rPr>
        <w:lastRenderedPageBreak/>
        <w:t xml:space="preserve">EMPLOYMENT </w:t>
      </w:r>
    </w:p>
    <w:p w14:paraId="24467ABF" w14:textId="77777777" w:rsidR="00127044" w:rsidRDefault="00127044" w:rsidP="00127044">
      <w:pPr>
        <w:pStyle w:val="Heading1"/>
        <w:tabs>
          <w:tab w:val="left" w:pos="595"/>
        </w:tabs>
        <w:ind w:left="595" w:firstLine="0"/>
      </w:pPr>
    </w:p>
    <w:p w14:paraId="5FA6FD0B" w14:textId="723BF493" w:rsidR="00127044" w:rsidRPr="00DF7258" w:rsidRDefault="00DF7258" w:rsidP="00693868">
      <w:pPr>
        <w:pStyle w:val="ListParagraph"/>
        <w:numPr>
          <w:ilvl w:val="1"/>
          <w:numId w:val="2"/>
        </w:numPr>
        <w:rPr>
          <w:sz w:val="20"/>
        </w:rPr>
      </w:pPr>
      <w:r w:rsidRPr="00DF7258">
        <w:rPr>
          <w:sz w:val="20"/>
        </w:rPr>
        <w:t xml:space="preserve">UoB </w:t>
      </w:r>
      <w:r w:rsidR="00C17439">
        <w:rPr>
          <w:sz w:val="20"/>
        </w:rPr>
        <w:t xml:space="preserve">and Wellcome </w:t>
      </w:r>
      <w:r w:rsidRPr="00DF7258">
        <w:rPr>
          <w:sz w:val="20"/>
        </w:rPr>
        <w:t>do not employ the Lead Applicant or any of the Participants. It is the responsibility of the Lead Applicant Institution to issue any necessary contracts of employment in relation to the Grant, and to comply with any relevant employment law and regulation, including your duty of care as an employer.</w:t>
      </w:r>
    </w:p>
    <w:p w14:paraId="6C84D067" w14:textId="77777777" w:rsidR="00F17552" w:rsidRPr="00785A84" w:rsidRDefault="00F17552" w:rsidP="00F17552">
      <w:pPr>
        <w:pStyle w:val="Heading1"/>
        <w:tabs>
          <w:tab w:val="left" w:pos="595"/>
        </w:tabs>
        <w:ind w:left="595" w:firstLine="0"/>
      </w:pPr>
    </w:p>
    <w:p w14:paraId="47D3C2CB" w14:textId="3452936A" w:rsidR="00785A84" w:rsidRDefault="00F17552" w:rsidP="00693868">
      <w:pPr>
        <w:pStyle w:val="Heading1"/>
        <w:numPr>
          <w:ilvl w:val="0"/>
          <w:numId w:val="2"/>
        </w:numPr>
        <w:tabs>
          <w:tab w:val="left" w:pos="595"/>
        </w:tabs>
        <w:ind w:left="595" w:hanging="355"/>
      </w:pPr>
      <w:r w:rsidRPr="00F17552">
        <w:t>MANAGEMENT OF THE GRANT AND REPORTING</w:t>
      </w:r>
    </w:p>
    <w:p w14:paraId="2C17673B" w14:textId="77777777" w:rsidR="0062306E" w:rsidRDefault="0062306E" w:rsidP="0062306E">
      <w:pPr>
        <w:pStyle w:val="Heading1"/>
        <w:tabs>
          <w:tab w:val="left" w:pos="595"/>
        </w:tabs>
        <w:ind w:left="595" w:firstLine="0"/>
      </w:pPr>
    </w:p>
    <w:p w14:paraId="6097F0F0" w14:textId="77777777" w:rsidR="006025D0" w:rsidRDefault="003562CA" w:rsidP="006025D0">
      <w:pPr>
        <w:pStyle w:val="ListParagraph"/>
        <w:numPr>
          <w:ilvl w:val="1"/>
          <w:numId w:val="2"/>
        </w:numPr>
        <w:ind w:right="230"/>
        <w:rPr>
          <w:sz w:val="20"/>
        </w:rPr>
      </w:pPr>
      <w:r w:rsidRPr="003562CA">
        <w:rPr>
          <w:sz w:val="20"/>
        </w:rPr>
        <w:t>UoB will only release Grant instalments in pound sterling:</w:t>
      </w:r>
      <w:r>
        <w:rPr>
          <w:sz w:val="20"/>
        </w:rPr>
        <w:t xml:space="preserve"> </w:t>
      </w:r>
    </w:p>
    <w:p w14:paraId="6CCC2CCE" w14:textId="77777777" w:rsidR="006025D0" w:rsidRDefault="006025D0" w:rsidP="006025D0">
      <w:pPr>
        <w:pStyle w:val="ListParagraph"/>
        <w:ind w:right="230" w:firstLine="0"/>
        <w:rPr>
          <w:sz w:val="20"/>
        </w:rPr>
      </w:pPr>
      <w:r>
        <w:rPr>
          <w:sz w:val="20"/>
        </w:rPr>
        <w:t xml:space="preserve">a) </w:t>
      </w:r>
      <w:r w:rsidR="003562CA" w:rsidRPr="006025D0">
        <w:rPr>
          <w:sz w:val="20"/>
        </w:rPr>
        <w:t>in accordance with the timetable set out in the Award Letter; and</w:t>
      </w:r>
    </w:p>
    <w:p w14:paraId="01F0AC1C" w14:textId="77777777" w:rsidR="006025D0" w:rsidRDefault="006025D0" w:rsidP="006025D0">
      <w:pPr>
        <w:pStyle w:val="ListParagraph"/>
        <w:ind w:right="230" w:firstLine="0"/>
        <w:rPr>
          <w:sz w:val="20"/>
        </w:rPr>
      </w:pPr>
      <w:r>
        <w:rPr>
          <w:sz w:val="20"/>
        </w:rPr>
        <w:t xml:space="preserve">b) </w:t>
      </w:r>
      <w:r w:rsidR="003562CA" w:rsidRPr="00637DEA">
        <w:rPr>
          <w:sz w:val="20"/>
        </w:rPr>
        <w:t>following its receipt of a valid invoice from the Lead Applicant Institution; and</w:t>
      </w:r>
    </w:p>
    <w:p w14:paraId="28206FCE" w14:textId="31CAA1E0" w:rsidR="007C7A5C" w:rsidRPr="00A71DB3" w:rsidRDefault="006025D0" w:rsidP="006025D0">
      <w:pPr>
        <w:pStyle w:val="ListParagraph"/>
        <w:ind w:right="230" w:firstLine="0"/>
        <w:rPr>
          <w:sz w:val="20"/>
        </w:rPr>
      </w:pPr>
      <w:r>
        <w:rPr>
          <w:sz w:val="20"/>
        </w:rPr>
        <w:t xml:space="preserve">c) </w:t>
      </w:r>
      <w:r w:rsidR="003562CA" w:rsidRPr="00A71DB3">
        <w:rPr>
          <w:sz w:val="20"/>
        </w:rPr>
        <w:t>if the conditions set out in the Award Letter have been satisfied.</w:t>
      </w:r>
    </w:p>
    <w:p w14:paraId="3661AE79" w14:textId="409C5C11" w:rsidR="00791EA7" w:rsidRPr="003562CA" w:rsidRDefault="00791EA7" w:rsidP="00637DEA">
      <w:pPr>
        <w:pStyle w:val="ListParagraph"/>
        <w:ind w:right="230" w:firstLine="0"/>
        <w:rPr>
          <w:sz w:val="20"/>
        </w:rPr>
      </w:pPr>
    </w:p>
    <w:p w14:paraId="6D049A3D" w14:textId="79454925" w:rsidR="007C7A5C" w:rsidRDefault="007C7A5C" w:rsidP="00693868">
      <w:pPr>
        <w:pStyle w:val="ListParagraph"/>
        <w:numPr>
          <w:ilvl w:val="1"/>
          <w:numId w:val="2"/>
        </w:numPr>
        <w:tabs>
          <w:tab w:val="left" w:pos="1224"/>
          <w:tab w:val="left" w:pos="1233"/>
        </w:tabs>
        <w:ind w:right="230"/>
        <w:rPr>
          <w:spacing w:val="-2"/>
          <w:sz w:val="20"/>
        </w:rPr>
      </w:pPr>
      <w:r w:rsidRPr="007C7A5C">
        <w:rPr>
          <w:spacing w:val="-2"/>
          <w:sz w:val="20"/>
        </w:rPr>
        <w:t xml:space="preserve">The Research shall commence on the Proposed Start Date and, subject to clause </w:t>
      </w:r>
      <w:r w:rsidR="006E7510">
        <w:rPr>
          <w:spacing w:val="-2"/>
          <w:sz w:val="20"/>
        </w:rPr>
        <w:t>6</w:t>
      </w:r>
      <w:r w:rsidRPr="007C7A5C">
        <w:rPr>
          <w:spacing w:val="-2"/>
          <w:sz w:val="20"/>
        </w:rPr>
        <w:t>.</w:t>
      </w:r>
      <w:r w:rsidR="006E7510">
        <w:rPr>
          <w:spacing w:val="-2"/>
          <w:sz w:val="20"/>
        </w:rPr>
        <w:t>3</w:t>
      </w:r>
      <w:r w:rsidRPr="007C7A5C">
        <w:rPr>
          <w:spacing w:val="-2"/>
          <w:sz w:val="20"/>
        </w:rPr>
        <w:t xml:space="preserve"> or earlier termination, shall continue in full force until the end of the Duration.</w:t>
      </w:r>
    </w:p>
    <w:p w14:paraId="073F76B9" w14:textId="77777777" w:rsidR="006E7510" w:rsidRPr="007C7A5C" w:rsidRDefault="006E7510" w:rsidP="006E7510">
      <w:pPr>
        <w:pStyle w:val="ListParagraph"/>
        <w:tabs>
          <w:tab w:val="left" w:pos="1224"/>
          <w:tab w:val="left" w:pos="1233"/>
        </w:tabs>
        <w:ind w:right="230" w:firstLine="0"/>
        <w:rPr>
          <w:spacing w:val="-2"/>
          <w:sz w:val="20"/>
        </w:rPr>
      </w:pPr>
    </w:p>
    <w:p w14:paraId="5C6F24AF" w14:textId="186D3A47" w:rsidR="00791EA7" w:rsidRPr="0096694D" w:rsidRDefault="007C7A5C" w:rsidP="0096694D">
      <w:pPr>
        <w:pStyle w:val="ListParagraph"/>
        <w:numPr>
          <w:ilvl w:val="1"/>
          <w:numId w:val="2"/>
        </w:numPr>
        <w:tabs>
          <w:tab w:val="left" w:pos="1224"/>
          <w:tab w:val="left" w:pos="1233"/>
        </w:tabs>
        <w:ind w:right="230"/>
        <w:rPr>
          <w:spacing w:val="-2"/>
          <w:sz w:val="20"/>
        </w:rPr>
      </w:pPr>
      <w:r w:rsidRPr="007C7A5C">
        <w:rPr>
          <w:spacing w:val="-2"/>
          <w:sz w:val="20"/>
        </w:rPr>
        <w:t>It is expected that the Research will start on the Proposed Start Date and if delayed, no later than 1 month of the Proposed Start Date. The Lead Applicant Institution must inform UoB if any delays or interruptions to the Research and produce a revised timescale for completion. The Grant may be withdrawn if UoB considers the delays or revised timescale unacceptable.</w:t>
      </w:r>
    </w:p>
    <w:p w14:paraId="2EDF276A" w14:textId="77777777" w:rsidR="00791EA7" w:rsidRDefault="00791EA7" w:rsidP="00791EA7">
      <w:pPr>
        <w:pStyle w:val="ListParagraph"/>
        <w:tabs>
          <w:tab w:val="left" w:pos="1224"/>
          <w:tab w:val="left" w:pos="1233"/>
        </w:tabs>
        <w:ind w:right="230" w:firstLine="0"/>
        <w:rPr>
          <w:sz w:val="20"/>
        </w:rPr>
      </w:pPr>
    </w:p>
    <w:p w14:paraId="021AFED7" w14:textId="79144D71" w:rsidR="00E516FB" w:rsidRPr="00E516FB" w:rsidRDefault="00D76C97" w:rsidP="00E516FB">
      <w:pPr>
        <w:pStyle w:val="ListParagraph"/>
        <w:numPr>
          <w:ilvl w:val="1"/>
          <w:numId w:val="2"/>
        </w:numPr>
        <w:tabs>
          <w:tab w:val="left" w:pos="1224"/>
          <w:tab w:val="left" w:pos="1233"/>
        </w:tabs>
        <w:ind w:right="230"/>
        <w:rPr>
          <w:sz w:val="20"/>
        </w:rPr>
      </w:pPr>
      <w:r>
        <w:rPr>
          <w:spacing w:val="-2"/>
          <w:sz w:val="20"/>
        </w:rPr>
        <w:t>The Lead</w:t>
      </w:r>
      <w:r>
        <w:rPr>
          <w:spacing w:val="-11"/>
          <w:sz w:val="20"/>
        </w:rPr>
        <w:t xml:space="preserve"> </w:t>
      </w:r>
      <w:r>
        <w:rPr>
          <w:spacing w:val="-2"/>
          <w:sz w:val="20"/>
        </w:rPr>
        <w:t>Applicant Institution</w:t>
      </w:r>
      <w:r>
        <w:rPr>
          <w:sz w:val="20"/>
          <w:lang w:val="en-GB"/>
        </w:rPr>
        <w:t xml:space="preserve"> </w:t>
      </w:r>
      <w:r w:rsidR="00B178AD">
        <w:rPr>
          <w:sz w:val="20"/>
        </w:rPr>
        <w:t>must</w:t>
      </w:r>
      <w:r w:rsidR="00791EA7">
        <w:rPr>
          <w:sz w:val="20"/>
        </w:rPr>
        <w:t xml:space="preserve"> </w:t>
      </w:r>
      <w:r w:rsidR="00E516FB" w:rsidRPr="00E516FB">
        <w:rPr>
          <w:sz w:val="20"/>
        </w:rPr>
        <w:t>ensure that:</w:t>
      </w:r>
    </w:p>
    <w:p w14:paraId="60AF2F8E" w14:textId="77777777" w:rsidR="00E516FB" w:rsidRPr="00E516FB" w:rsidRDefault="00E516FB" w:rsidP="00E516FB">
      <w:pPr>
        <w:pStyle w:val="ListParagraph"/>
        <w:tabs>
          <w:tab w:val="left" w:pos="1224"/>
          <w:tab w:val="left" w:pos="1233"/>
        </w:tabs>
        <w:ind w:right="230" w:firstLine="0"/>
        <w:rPr>
          <w:sz w:val="20"/>
        </w:rPr>
      </w:pPr>
      <w:r w:rsidRPr="00E516FB">
        <w:rPr>
          <w:sz w:val="20"/>
        </w:rPr>
        <w:t>a) the Grant is used only for the Grant Activities; and</w:t>
      </w:r>
    </w:p>
    <w:p w14:paraId="41F7DF2E" w14:textId="1DE165F9" w:rsidR="00791EA7" w:rsidRDefault="00E516FB" w:rsidP="00F04586">
      <w:pPr>
        <w:pStyle w:val="ListParagraph"/>
        <w:tabs>
          <w:tab w:val="left" w:pos="1224"/>
          <w:tab w:val="left" w:pos="1233"/>
        </w:tabs>
        <w:ind w:right="230" w:firstLine="0"/>
        <w:rPr>
          <w:sz w:val="20"/>
        </w:rPr>
      </w:pPr>
      <w:r w:rsidRPr="00E516FB">
        <w:rPr>
          <w:sz w:val="20"/>
        </w:rPr>
        <w:t>b</w:t>
      </w:r>
      <w:r w:rsidR="00A71DB3">
        <w:rPr>
          <w:sz w:val="20"/>
        </w:rPr>
        <w:t xml:space="preserve">) </w:t>
      </w:r>
      <w:r w:rsidRPr="00E516FB">
        <w:rPr>
          <w:sz w:val="20"/>
        </w:rPr>
        <w:t>the Grant Activities are supported by adequate and appropriate resources and facilities throughout the Grant Period</w:t>
      </w:r>
      <w:r w:rsidR="00791EA7" w:rsidRPr="00721D4D">
        <w:rPr>
          <w:sz w:val="20"/>
        </w:rPr>
        <w:t>).</w:t>
      </w:r>
    </w:p>
    <w:p w14:paraId="18F68B9D" w14:textId="77777777" w:rsidR="00791EA7" w:rsidRPr="00791EA7" w:rsidRDefault="00791EA7" w:rsidP="00791EA7">
      <w:pPr>
        <w:pStyle w:val="ListParagraph"/>
        <w:rPr>
          <w:sz w:val="20"/>
        </w:rPr>
      </w:pPr>
    </w:p>
    <w:p w14:paraId="39651141" w14:textId="5DCFF004" w:rsidR="00B178AD" w:rsidRPr="00B178AD" w:rsidRDefault="00D76C97" w:rsidP="00B178AD">
      <w:pPr>
        <w:pStyle w:val="ListParagraph"/>
        <w:numPr>
          <w:ilvl w:val="1"/>
          <w:numId w:val="2"/>
        </w:numPr>
        <w:tabs>
          <w:tab w:val="left" w:pos="1224"/>
          <w:tab w:val="left" w:pos="1233"/>
        </w:tabs>
        <w:ind w:right="230"/>
        <w:rPr>
          <w:sz w:val="20"/>
        </w:rPr>
      </w:pPr>
      <w:r>
        <w:rPr>
          <w:spacing w:val="-2"/>
          <w:sz w:val="20"/>
        </w:rPr>
        <w:t>The Lead</w:t>
      </w:r>
      <w:r>
        <w:rPr>
          <w:spacing w:val="-11"/>
          <w:sz w:val="20"/>
        </w:rPr>
        <w:t xml:space="preserve"> </w:t>
      </w:r>
      <w:r>
        <w:rPr>
          <w:spacing w:val="-2"/>
          <w:sz w:val="20"/>
        </w:rPr>
        <w:t>Applicant Institution</w:t>
      </w:r>
      <w:r>
        <w:rPr>
          <w:sz w:val="20"/>
          <w:lang w:val="en-GB"/>
        </w:rPr>
        <w:t xml:space="preserve"> </w:t>
      </w:r>
      <w:r w:rsidR="00B178AD" w:rsidRPr="00B178AD">
        <w:rPr>
          <w:sz w:val="20"/>
        </w:rPr>
        <w:t xml:space="preserve">must tell </w:t>
      </w:r>
      <w:r w:rsidR="001417E1">
        <w:rPr>
          <w:sz w:val="20"/>
        </w:rPr>
        <w:t>UoB</w:t>
      </w:r>
      <w:r w:rsidR="00B178AD" w:rsidRPr="00B178AD">
        <w:rPr>
          <w:sz w:val="20"/>
        </w:rPr>
        <w:t xml:space="preserve"> at once if you anticipate a significant change to the scope or management of the Grant Activities, or if there are any factors that may adversely affect the Grant Activities or compliance with the Terms and Conditions. This includes:</w:t>
      </w:r>
    </w:p>
    <w:p w14:paraId="7553B8E9" w14:textId="77777777" w:rsidR="00B178AD" w:rsidRPr="00B178AD" w:rsidRDefault="00B178AD" w:rsidP="00B178AD">
      <w:pPr>
        <w:pStyle w:val="ListParagraph"/>
        <w:tabs>
          <w:tab w:val="left" w:pos="1224"/>
          <w:tab w:val="left" w:pos="1233"/>
        </w:tabs>
        <w:ind w:right="230" w:firstLine="0"/>
        <w:rPr>
          <w:sz w:val="20"/>
        </w:rPr>
      </w:pPr>
      <w:r w:rsidRPr="00B178AD">
        <w:rPr>
          <w:sz w:val="20"/>
        </w:rPr>
        <w:t xml:space="preserve">a) suspicion of </w:t>
      </w:r>
      <w:proofErr w:type="gramStart"/>
      <w:r w:rsidRPr="00B178AD">
        <w:rPr>
          <w:sz w:val="20"/>
        </w:rPr>
        <w:t>or</w:t>
      </w:r>
      <w:proofErr w:type="gramEnd"/>
      <w:r w:rsidRPr="00B178AD">
        <w:rPr>
          <w:sz w:val="20"/>
        </w:rPr>
        <w:t xml:space="preserve"> actual fraud, corruption, breach of relevant financial sanctions laws or financial impropriety;</w:t>
      </w:r>
    </w:p>
    <w:p w14:paraId="27E9BBBB" w14:textId="7A8E5781" w:rsidR="00B178AD" w:rsidRPr="00B178AD" w:rsidRDefault="00B178AD" w:rsidP="00A71DB3">
      <w:pPr>
        <w:pStyle w:val="ListParagraph"/>
        <w:tabs>
          <w:tab w:val="left" w:pos="1224"/>
          <w:tab w:val="left" w:pos="1233"/>
        </w:tabs>
        <w:ind w:right="230" w:firstLine="0"/>
        <w:rPr>
          <w:sz w:val="20"/>
        </w:rPr>
      </w:pPr>
      <w:r w:rsidRPr="00B178AD">
        <w:rPr>
          <w:sz w:val="20"/>
        </w:rPr>
        <w:t xml:space="preserve">b) any change to your or the </w:t>
      </w:r>
      <w:r w:rsidR="00A71DB3">
        <w:rPr>
          <w:sz w:val="20"/>
        </w:rPr>
        <w:t>Lead Applicant’s</w:t>
      </w:r>
      <w:r w:rsidRPr="00B178AD">
        <w:rPr>
          <w:sz w:val="20"/>
        </w:rPr>
        <w:t xml:space="preserve"> status, or the status of any other Participant (if you have been informed), including suspension from duty or dismissal due to research misconduct, bullying or harassment;</w:t>
      </w:r>
    </w:p>
    <w:p w14:paraId="4CD3BCCA" w14:textId="29A57B2A" w:rsidR="00B178AD" w:rsidRPr="00B178AD" w:rsidRDefault="00B178AD" w:rsidP="00A71DB3">
      <w:pPr>
        <w:pStyle w:val="ListParagraph"/>
        <w:tabs>
          <w:tab w:val="left" w:pos="1224"/>
          <w:tab w:val="left" w:pos="1233"/>
        </w:tabs>
        <w:ind w:right="230" w:firstLine="0"/>
        <w:rPr>
          <w:sz w:val="20"/>
        </w:rPr>
      </w:pPr>
      <w:r w:rsidRPr="00B178AD">
        <w:rPr>
          <w:sz w:val="20"/>
        </w:rPr>
        <w:t xml:space="preserve">c) if the </w:t>
      </w:r>
      <w:r w:rsidR="00A71DB3">
        <w:rPr>
          <w:sz w:val="20"/>
        </w:rPr>
        <w:t>Lead Applicant</w:t>
      </w:r>
      <w:r w:rsidRPr="00B178AD">
        <w:rPr>
          <w:sz w:val="20"/>
        </w:rPr>
        <w:t xml:space="preserve"> moves </w:t>
      </w:r>
      <w:proofErr w:type="spellStart"/>
      <w:r w:rsidRPr="00B178AD">
        <w:rPr>
          <w:sz w:val="20"/>
        </w:rPr>
        <w:t>organisation</w:t>
      </w:r>
      <w:proofErr w:type="spellEnd"/>
      <w:r w:rsidRPr="00B178AD">
        <w:rPr>
          <w:sz w:val="20"/>
        </w:rPr>
        <w:t xml:space="preserve"> during the Grant Period;</w:t>
      </w:r>
    </w:p>
    <w:p w14:paraId="037C3483" w14:textId="77777777" w:rsidR="00852BAF" w:rsidRDefault="00B178AD" w:rsidP="00852BAF">
      <w:pPr>
        <w:pStyle w:val="ListParagraph"/>
        <w:tabs>
          <w:tab w:val="left" w:pos="1224"/>
          <w:tab w:val="left" w:pos="1233"/>
        </w:tabs>
        <w:ind w:right="230" w:firstLine="0"/>
        <w:rPr>
          <w:sz w:val="20"/>
        </w:rPr>
      </w:pPr>
      <w:r w:rsidRPr="00B178AD">
        <w:rPr>
          <w:sz w:val="20"/>
        </w:rPr>
        <w:t>d) any significant increase in the number of animals used, where relevant.</w:t>
      </w:r>
    </w:p>
    <w:p w14:paraId="62356221" w14:textId="77777777" w:rsidR="00DD2C37" w:rsidRDefault="00DD2C37" w:rsidP="00852BAF">
      <w:pPr>
        <w:pStyle w:val="ListParagraph"/>
        <w:tabs>
          <w:tab w:val="left" w:pos="1224"/>
          <w:tab w:val="left" w:pos="1233"/>
        </w:tabs>
        <w:ind w:right="230" w:firstLine="0"/>
        <w:rPr>
          <w:sz w:val="20"/>
        </w:rPr>
      </w:pPr>
    </w:p>
    <w:p w14:paraId="7A44F654" w14:textId="2091CF01" w:rsidR="00DD2C37" w:rsidRDefault="004470D7" w:rsidP="00DD2C37">
      <w:pPr>
        <w:pStyle w:val="ListParagraph"/>
        <w:numPr>
          <w:ilvl w:val="1"/>
          <w:numId w:val="2"/>
        </w:numPr>
        <w:tabs>
          <w:tab w:val="left" w:pos="1224"/>
          <w:tab w:val="left" w:pos="1233"/>
        </w:tabs>
        <w:ind w:right="230"/>
        <w:rPr>
          <w:spacing w:val="-2"/>
          <w:sz w:val="20"/>
        </w:rPr>
      </w:pPr>
      <w:r>
        <w:rPr>
          <w:spacing w:val="-2"/>
          <w:sz w:val="20"/>
        </w:rPr>
        <w:t>The Lead</w:t>
      </w:r>
      <w:r>
        <w:rPr>
          <w:spacing w:val="-11"/>
          <w:sz w:val="20"/>
        </w:rPr>
        <w:t xml:space="preserve"> </w:t>
      </w:r>
      <w:r>
        <w:rPr>
          <w:spacing w:val="-2"/>
          <w:sz w:val="20"/>
        </w:rPr>
        <w:t>Applicant Institution</w:t>
      </w:r>
      <w:r>
        <w:rPr>
          <w:sz w:val="20"/>
          <w:lang w:val="en-GB"/>
        </w:rPr>
        <w:t xml:space="preserve"> </w:t>
      </w:r>
      <w:r w:rsidR="00DD2C37" w:rsidRPr="00DD2C37">
        <w:rPr>
          <w:spacing w:val="-2"/>
          <w:sz w:val="20"/>
        </w:rPr>
        <w:t xml:space="preserve">and the </w:t>
      </w:r>
      <w:r w:rsidR="00DD2C37">
        <w:rPr>
          <w:spacing w:val="-2"/>
          <w:sz w:val="20"/>
        </w:rPr>
        <w:t>Lead Applicant</w:t>
      </w:r>
      <w:r w:rsidR="00DD2C37" w:rsidRPr="00DD2C37">
        <w:rPr>
          <w:spacing w:val="-2"/>
          <w:sz w:val="20"/>
        </w:rPr>
        <w:t xml:space="preserve"> are responsible for ensuring that </w:t>
      </w:r>
      <w:r w:rsidR="00214A51">
        <w:rPr>
          <w:spacing w:val="-2"/>
          <w:sz w:val="20"/>
        </w:rPr>
        <w:t>UoB</w:t>
      </w:r>
      <w:r w:rsidR="00DD2C37" w:rsidRPr="00DD2C37">
        <w:rPr>
          <w:spacing w:val="-2"/>
          <w:sz w:val="20"/>
        </w:rPr>
        <w:t xml:space="preserve"> are sent progress reports</w:t>
      </w:r>
      <w:r w:rsidR="0018508F">
        <w:rPr>
          <w:spacing w:val="-2"/>
          <w:sz w:val="20"/>
        </w:rPr>
        <w:t xml:space="preserve"> annually,</w:t>
      </w:r>
      <w:r w:rsidR="00DD2C37" w:rsidRPr="00DD2C37">
        <w:rPr>
          <w:spacing w:val="-2"/>
          <w:sz w:val="20"/>
        </w:rPr>
        <w:t xml:space="preserve"> </w:t>
      </w:r>
      <w:proofErr w:type="gramStart"/>
      <w:r w:rsidR="00DD2C37" w:rsidRPr="00DD2C37">
        <w:rPr>
          <w:spacing w:val="-2"/>
          <w:sz w:val="20"/>
        </w:rPr>
        <w:t>a</w:t>
      </w:r>
      <w:r w:rsidR="00E75A85">
        <w:rPr>
          <w:spacing w:val="-2"/>
          <w:sz w:val="20"/>
        </w:rPr>
        <w:t>n</w:t>
      </w:r>
      <w:proofErr w:type="gramEnd"/>
      <w:r w:rsidR="00DD2C37" w:rsidRPr="00DD2C37">
        <w:rPr>
          <w:spacing w:val="-2"/>
          <w:sz w:val="20"/>
        </w:rPr>
        <w:t xml:space="preserve"> end of grant repor</w:t>
      </w:r>
      <w:r w:rsidR="00DD2C37">
        <w:rPr>
          <w:spacing w:val="-2"/>
          <w:sz w:val="20"/>
        </w:rPr>
        <w:t>t</w:t>
      </w:r>
      <w:r w:rsidR="001B1528">
        <w:rPr>
          <w:spacing w:val="-2"/>
          <w:sz w:val="20"/>
        </w:rPr>
        <w:t xml:space="preserve"> and two and five years after the end of the Grant Period</w:t>
      </w:r>
      <w:r w:rsidR="00DD2C37" w:rsidRPr="00DD2C37">
        <w:rPr>
          <w:spacing w:val="-2"/>
          <w:sz w:val="20"/>
        </w:rPr>
        <w:t>.</w:t>
      </w:r>
      <w:r w:rsidR="00A62390">
        <w:rPr>
          <w:spacing w:val="-2"/>
          <w:sz w:val="20"/>
        </w:rPr>
        <w:t xml:space="preserve"> </w:t>
      </w:r>
      <w:r w:rsidR="00A62390">
        <w:rPr>
          <w:sz w:val="20"/>
          <w:lang w:val="en-GB"/>
        </w:rPr>
        <w:t>Beyond this any development or commercialisation of funded IP may be captured under commercialisation reporting as described in 10.3 below.</w:t>
      </w:r>
    </w:p>
    <w:p w14:paraId="1ECE7566" w14:textId="77777777" w:rsidR="000D18DE" w:rsidRDefault="000D18DE" w:rsidP="000D18DE">
      <w:pPr>
        <w:pStyle w:val="ListParagraph"/>
        <w:tabs>
          <w:tab w:val="left" w:pos="1224"/>
          <w:tab w:val="left" w:pos="1233"/>
        </w:tabs>
        <w:ind w:right="230" w:firstLine="0"/>
        <w:rPr>
          <w:spacing w:val="-2"/>
          <w:sz w:val="20"/>
        </w:rPr>
      </w:pPr>
    </w:p>
    <w:p w14:paraId="7A4185A3" w14:textId="309FC86D" w:rsidR="000D18DE" w:rsidRPr="000D18DE" w:rsidRDefault="000D18DE" w:rsidP="000D18DE">
      <w:pPr>
        <w:pStyle w:val="ListParagraph"/>
        <w:numPr>
          <w:ilvl w:val="1"/>
          <w:numId w:val="2"/>
        </w:numPr>
        <w:rPr>
          <w:spacing w:val="-2"/>
          <w:sz w:val="20"/>
        </w:rPr>
      </w:pPr>
      <w:r w:rsidRPr="000D18DE">
        <w:rPr>
          <w:spacing w:val="-2"/>
          <w:sz w:val="20"/>
        </w:rPr>
        <w:t xml:space="preserve">Wellcome reserves the right to request and receive the progress reports received by UoB from the Lead Applicant and Lead Applicant Institution. </w:t>
      </w:r>
    </w:p>
    <w:p w14:paraId="42AAF2B2" w14:textId="77777777" w:rsidR="00DD2C37" w:rsidRDefault="00DD2C37" w:rsidP="00DD2C37">
      <w:pPr>
        <w:pStyle w:val="ListParagraph"/>
        <w:tabs>
          <w:tab w:val="left" w:pos="1224"/>
          <w:tab w:val="left" w:pos="1233"/>
        </w:tabs>
        <w:ind w:right="230" w:firstLine="0"/>
        <w:rPr>
          <w:sz w:val="20"/>
        </w:rPr>
      </w:pPr>
    </w:p>
    <w:p w14:paraId="350ACFDE" w14:textId="3F95B912" w:rsidR="00852BAF" w:rsidRDefault="00DD2C37" w:rsidP="00852BAF">
      <w:pPr>
        <w:pStyle w:val="ListParagraph"/>
        <w:numPr>
          <w:ilvl w:val="1"/>
          <w:numId w:val="2"/>
        </w:numPr>
        <w:tabs>
          <w:tab w:val="left" w:pos="1224"/>
          <w:tab w:val="left" w:pos="1233"/>
        </w:tabs>
        <w:ind w:right="230"/>
        <w:rPr>
          <w:sz w:val="20"/>
        </w:rPr>
      </w:pPr>
      <w:r w:rsidRPr="00852BAF">
        <w:rPr>
          <w:sz w:val="20"/>
          <w:lang w:val="en-GB"/>
        </w:rPr>
        <w:t xml:space="preserve">If </w:t>
      </w:r>
      <w:r w:rsidR="002620E6">
        <w:rPr>
          <w:sz w:val="20"/>
          <w:lang w:val="en-GB"/>
        </w:rPr>
        <w:t>UoB or Wellcome</w:t>
      </w:r>
      <w:r w:rsidR="002620E6" w:rsidRPr="00852BAF">
        <w:rPr>
          <w:sz w:val="20"/>
          <w:lang w:val="en-GB"/>
        </w:rPr>
        <w:t xml:space="preserve"> </w:t>
      </w:r>
      <w:r w:rsidRPr="00852BAF">
        <w:rPr>
          <w:sz w:val="20"/>
          <w:lang w:val="en-GB"/>
        </w:rPr>
        <w:t xml:space="preserve">require </w:t>
      </w:r>
      <w:r w:rsidR="00C85B5B">
        <w:rPr>
          <w:sz w:val="20"/>
          <w:lang w:val="en-GB"/>
        </w:rPr>
        <w:t xml:space="preserve">additional progress or impact </w:t>
      </w:r>
      <w:r w:rsidRPr="00852BAF">
        <w:rPr>
          <w:sz w:val="20"/>
          <w:lang w:val="en-GB"/>
        </w:rPr>
        <w:t xml:space="preserve">reports, the </w:t>
      </w:r>
      <w:r>
        <w:rPr>
          <w:sz w:val="20"/>
          <w:lang w:val="en-GB"/>
        </w:rPr>
        <w:t>Lead Applicants</w:t>
      </w:r>
      <w:r w:rsidRPr="00852BAF">
        <w:rPr>
          <w:sz w:val="20"/>
          <w:lang w:val="en-GB"/>
        </w:rPr>
        <w:t xml:space="preserve"> must provide updates on the outcomes of the Grant, as requested, for up to five years after the end of the Grant Period.</w:t>
      </w:r>
    </w:p>
    <w:p w14:paraId="5DF687EB" w14:textId="77777777" w:rsidR="00DD2C37" w:rsidRPr="00DD2C37" w:rsidRDefault="00DD2C37" w:rsidP="00DD2C37">
      <w:pPr>
        <w:pStyle w:val="ListParagraph"/>
        <w:rPr>
          <w:sz w:val="20"/>
        </w:rPr>
      </w:pPr>
    </w:p>
    <w:p w14:paraId="7AD5365C" w14:textId="7820CE15" w:rsidR="00852BAF" w:rsidRPr="00B37024" w:rsidRDefault="004470D7" w:rsidP="00852BAF">
      <w:pPr>
        <w:pStyle w:val="ListParagraph"/>
        <w:numPr>
          <w:ilvl w:val="1"/>
          <w:numId w:val="2"/>
        </w:numPr>
        <w:tabs>
          <w:tab w:val="left" w:pos="1224"/>
          <w:tab w:val="left" w:pos="1233"/>
        </w:tabs>
        <w:ind w:right="230"/>
        <w:rPr>
          <w:sz w:val="20"/>
        </w:rPr>
      </w:pPr>
      <w:r>
        <w:rPr>
          <w:spacing w:val="-2"/>
          <w:sz w:val="20"/>
        </w:rPr>
        <w:t xml:space="preserve">The </w:t>
      </w:r>
      <w:r w:rsidR="000D3278">
        <w:rPr>
          <w:spacing w:val="-2"/>
          <w:sz w:val="20"/>
        </w:rPr>
        <w:t>Lead</w:t>
      </w:r>
      <w:r w:rsidR="000D3278">
        <w:rPr>
          <w:spacing w:val="-11"/>
          <w:sz w:val="20"/>
        </w:rPr>
        <w:t xml:space="preserve"> </w:t>
      </w:r>
      <w:r w:rsidR="000D3278">
        <w:rPr>
          <w:spacing w:val="-2"/>
          <w:sz w:val="20"/>
        </w:rPr>
        <w:t>Applicant Institution</w:t>
      </w:r>
      <w:r w:rsidR="000D3278">
        <w:rPr>
          <w:sz w:val="20"/>
          <w:lang w:val="en-GB"/>
        </w:rPr>
        <w:t xml:space="preserve"> </w:t>
      </w:r>
      <w:r w:rsidR="00852BAF" w:rsidRPr="00DD2C37">
        <w:rPr>
          <w:sz w:val="20"/>
          <w:lang w:val="en-GB"/>
        </w:rPr>
        <w:t xml:space="preserve">must send </w:t>
      </w:r>
      <w:r w:rsidR="001417E1">
        <w:rPr>
          <w:sz w:val="20"/>
          <w:lang w:val="en-GB"/>
        </w:rPr>
        <w:t xml:space="preserve">UoB </w:t>
      </w:r>
      <w:r w:rsidR="00852BAF" w:rsidRPr="00DD2C37">
        <w:rPr>
          <w:sz w:val="20"/>
          <w:lang w:val="en-GB"/>
        </w:rPr>
        <w:t xml:space="preserve">financial reports as set out in the Award </w:t>
      </w:r>
      <w:proofErr w:type="gramStart"/>
      <w:r w:rsidR="00852BAF" w:rsidRPr="00DD2C37">
        <w:rPr>
          <w:sz w:val="20"/>
          <w:lang w:val="en-GB"/>
        </w:rPr>
        <w:t>Letter or</w:t>
      </w:r>
      <w:proofErr w:type="gramEnd"/>
      <w:r w:rsidR="00852BAF" w:rsidRPr="00DD2C37">
        <w:rPr>
          <w:sz w:val="20"/>
          <w:lang w:val="en-GB"/>
        </w:rPr>
        <w:t xml:space="preserve"> as we request, and the Final Expenditure Report within three months of the Grant end date. </w:t>
      </w:r>
    </w:p>
    <w:p w14:paraId="15CABC81" w14:textId="1EA508F4" w:rsidR="006966AB" w:rsidRPr="006966AB" w:rsidRDefault="006966AB" w:rsidP="008E0DEA">
      <w:pPr>
        <w:pStyle w:val="ListParagraph"/>
        <w:tabs>
          <w:tab w:val="left" w:pos="1224"/>
          <w:tab w:val="left" w:pos="1233"/>
        </w:tabs>
        <w:ind w:right="230" w:firstLine="0"/>
        <w:rPr>
          <w:sz w:val="20"/>
        </w:rPr>
      </w:pPr>
    </w:p>
    <w:p w14:paraId="7C997A45" w14:textId="77777777" w:rsidR="00F17552" w:rsidRDefault="00F17552" w:rsidP="00F17552">
      <w:pPr>
        <w:pStyle w:val="ListParagraph"/>
      </w:pPr>
    </w:p>
    <w:p w14:paraId="1EECC6F5" w14:textId="27534D47" w:rsidR="00F17552" w:rsidRDefault="006510A5" w:rsidP="00693868">
      <w:pPr>
        <w:pStyle w:val="Heading1"/>
        <w:numPr>
          <w:ilvl w:val="0"/>
          <w:numId w:val="2"/>
        </w:numPr>
        <w:tabs>
          <w:tab w:val="left" w:pos="595"/>
        </w:tabs>
        <w:ind w:left="595" w:hanging="355"/>
      </w:pPr>
      <w:r w:rsidRPr="006510A5">
        <w:t>AUDIT AND FINANCIAL ADMINISTRATION</w:t>
      </w:r>
    </w:p>
    <w:p w14:paraId="4BF281F5" w14:textId="77777777" w:rsidR="00D31338" w:rsidRDefault="00D31338" w:rsidP="00D31338">
      <w:pPr>
        <w:pStyle w:val="Heading1"/>
        <w:tabs>
          <w:tab w:val="left" w:pos="595"/>
        </w:tabs>
        <w:ind w:left="595" w:firstLine="0"/>
      </w:pPr>
    </w:p>
    <w:p w14:paraId="628D993E" w14:textId="6004FE78" w:rsidR="009C4956" w:rsidRDefault="00D76C97" w:rsidP="009C4956">
      <w:pPr>
        <w:pStyle w:val="ListParagraph"/>
        <w:numPr>
          <w:ilvl w:val="1"/>
          <w:numId w:val="2"/>
        </w:numPr>
        <w:ind w:right="230"/>
        <w:rPr>
          <w:sz w:val="20"/>
        </w:rPr>
      </w:pPr>
      <w:r>
        <w:rPr>
          <w:spacing w:val="-2"/>
          <w:sz w:val="20"/>
        </w:rPr>
        <w:t>The Lead</w:t>
      </w:r>
      <w:r>
        <w:rPr>
          <w:spacing w:val="-11"/>
          <w:sz w:val="20"/>
        </w:rPr>
        <w:t xml:space="preserve"> </w:t>
      </w:r>
      <w:r>
        <w:rPr>
          <w:spacing w:val="-2"/>
          <w:sz w:val="20"/>
        </w:rPr>
        <w:t>Applicant Institution</w:t>
      </w:r>
      <w:r>
        <w:rPr>
          <w:sz w:val="20"/>
          <w:lang w:val="en-GB"/>
        </w:rPr>
        <w:t xml:space="preserve"> </w:t>
      </w:r>
      <w:r w:rsidR="009C4956" w:rsidRPr="009C4956">
        <w:rPr>
          <w:sz w:val="20"/>
        </w:rPr>
        <w:t>must ensure that you have in place appropriate policies and procedures, and audit and control arrangements, including those for monitoring and preventing fraud, tax evasion, bribery, breach of relevant financial sanctions laws, or any other improper practices, and that the Grant expenditure is controlled in accordance with these arrangements.</w:t>
      </w:r>
    </w:p>
    <w:p w14:paraId="203FF85F" w14:textId="77777777" w:rsidR="007D4C59" w:rsidRDefault="007D4C59" w:rsidP="007D4C59">
      <w:pPr>
        <w:pStyle w:val="ListParagraph"/>
        <w:ind w:right="230" w:firstLine="0"/>
        <w:rPr>
          <w:sz w:val="20"/>
        </w:rPr>
      </w:pPr>
    </w:p>
    <w:p w14:paraId="76EEE3F2" w14:textId="229BF23E" w:rsidR="009C4956" w:rsidRDefault="00D76C97" w:rsidP="009C4956">
      <w:pPr>
        <w:pStyle w:val="ListParagraph"/>
        <w:numPr>
          <w:ilvl w:val="1"/>
          <w:numId w:val="2"/>
        </w:numPr>
        <w:ind w:right="230"/>
        <w:rPr>
          <w:sz w:val="20"/>
        </w:rPr>
      </w:pPr>
      <w:r>
        <w:rPr>
          <w:spacing w:val="-2"/>
          <w:sz w:val="20"/>
        </w:rPr>
        <w:t>The Lead</w:t>
      </w:r>
      <w:r>
        <w:rPr>
          <w:spacing w:val="-11"/>
          <w:sz w:val="20"/>
        </w:rPr>
        <w:t xml:space="preserve"> </w:t>
      </w:r>
      <w:r>
        <w:rPr>
          <w:spacing w:val="-2"/>
          <w:sz w:val="20"/>
        </w:rPr>
        <w:t>Applicant Institution</w:t>
      </w:r>
      <w:r>
        <w:rPr>
          <w:sz w:val="20"/>
          <w:lang w:val="en-GB"/>
        </w:rPr>
        <w:t xml:space="preserve"> </w:t>
      </w:r>
      <w:r w:rsidR="007D4C59" w:rsidRPr="007D4C59">
        <w:rPr>
          <w:sz w:val="20"/>
        </w:rPr>
        <w:t xml:space="preserve">must account for all income and expenditure related to the Grant through a separate cost </w:t>
      </w:r>
      <w:proofErr w:type="spellStart"/>
      <w:r w:rsidR="007D4C59" w:rsidRPr="007D4C59">
        <w:rPr>
          <w:sz w:val="20"/>
        </w:rPr>
        <w:t>centre</w:t>
      </w:r>
      <w:proofErr w:type="spellEnd"/>
      <w:r w:rsidR="007D4C59" w:rsidRPr="007D4C59">
        <w:rPr>
          <w:sz w:val="20"/>
        </w:rPr>
        <w:t>.</w:t>
      </w:r>
    </w:p>
    <w:p w14:paraId="4B0EA586" w14:textId="77777777" w:rsidR="007D4C59" w:rsidRPr="007D4C59" w:rsidRDefault="007D4C59" w:rsidP="007D4C59">
      <w:pPr>
        <w:pStyle w:val="ListParagraph"/>
        <w:rPr>
          <w:sz w:val="20"/>
        </w:rPr>
      </w:pPr>
    </w:p>
    <w:p w14:paraId="64E1F205" w14:textId="3547C74D" w:rsidR="007D4C59" w:rsidRDefault="00D76C97" w:rsidP="009C4956">
      <w:pPr>
        <w:pStyle w:val="ListParagraph"/>
        <w:numPr>
          <w:ilvl w:val="1"/>
          <w:numId w:val="2"/>
        </w:numPr>
        <w:ind w:right="230"/>
        <w:rPr>
          <w:sz w:val="20"/>
        </w:rPr>
      </w:pPr>
      <w:r>
        <w:rPr>
          <w:spacing w:val="-2"/>
          <w:sz w:val="20"/>
        </w:rPr>
        <w:t>The Lead</w:t>
      </w:r>
      <w:r>
        <w:rPr>
          <w:spacing w:val="-11"/>
          <w:sz w:val="20"/>
        </w:rPr>
        <w:t xml:space="preserve"> </w:t>
      </w:r>
      <w:r>
        <w:rPr>
          <w:spacing w:val="-2"/>
          <w:sz w:val="20"/>
        </w:rPr>
        <w:t>Applicant Institution</w:t>
      </w:r>
      <w:r>
        <w:rPr>
          <w:sz w:val="20"/>
          <w:lang w:val="en-GB"/>
        </w:rPr>
        <w:t xml:space="preserve"> </w:t>
      </w:r>
      <w:r w:rsidR="0078132B" w:rsidRPr="0078132B">
        <w:rPr>
          <w:sz w:val="20"/>
        </w:rPr>
        <w:t xml:space="preserve">must hold a bank account in the currency specified in the Award Letter with a bank that is acceptable to </w:t>
      </w:r>
      <w:proofErr w:type="gramStart"/>
      <w:r w:rsidR="008B2472">
        <w:rPr>
          <w:sz w:val="20"/>
        </w:rPr>
        <w:t>UoB</w:t>
      </w:r>
      <w:r w:rsidR="0078132B" w:rsidRPr="0078132B">
        <w:rPr>
          <w:sz w:val="20"/>
        </w:rPr>
        <w:t>, and</w:t>
      </w:r>
      <w:proofErr w:type="gramEnd"/>
      <w:r w:rsidR="0078132B" w:rsidRPr="0078132B">
        <w:rPr>
          <w:sz w:val="20"/>
        </w:rPr>
        <w:t xml:space="preserve"> tell us of any changes to these details during the Grant Period.</w:t>
      </w:r>
    </w:p>
    <w:p w14:paraId="3EE795DE" w14:textId="77777777" w:rsidR="0078132B" w:rsidRPr="0078132B" w:rsidRDefault="0078132B" w:rsidP="0078132B">
      <w:pPr>
        <w:pStyle w:val="ListParagraph"/>
        <w:rPr>
          <w:sz w:val="20"/>
        </w:rPr>
      </w:pPr>
    </w:p>
    <w:p w14:paraId="05EF0D8D" w14:textId="3ED27F7F" w:rsidR="0078132B" w:rsidRDefault="00D76C97" w:rsidP="009C4956">
      <w:pPr>
        <w:pStyle w:val="ListParagraph"/>
        <w:numPr>
          <w:ilvl w:val="1"/>
          <w:numId w:val="2"/>
        </w:numPr>
        <w:ind w:right="230"/>
        <w:rPr>
          <w:sz w:val="20"/>
        </w:rPr>
      </w:pPr>
      <w:r>
        <w:rPr>
          <w:spacing w:val="-2"/>
          <w:sz w:val="20"/>
        </w:rPr>
        <w:t>The Lead</w:t>
      </w:r>
      <w:r>
        <w:rPr>
          <w:spacing w:val="-11"/>
          <w:sz w:val="20"/>
        </w:rPr>
        <w:t xml:space="preserve"> </w:t>
      </w:r>
      <w:r>
        <w:rPr>
          <w:spacing w:val="-2"/>
          <w:sz w:val="20"/>
        </w:rPr>
        <w:t>Applicant Institution</w:t>
      </w:r>
      <w:r>
        <w:rPr>
          <w:sz w:val="20"/>
          <w:lang w:val="en-GB"/>
        </w:rPr>
        <w:t xml:space="preserve"> </w:t>
      </w:r>
      <w:r w:rsidR="0078132B" w:rsidRPr="0078132B">
        <w:rPr>
          <w:sz w:val="20"/>
        </w:rPr>
        <w:t xml:space="preserve">must allow </w:t>
      </w:r>
      <w:r w:rsidR="001D3EB1">
        <w:rPr>
          <w:sz w:val="20"/>
        </w:rPr>
        <w:t>UoB or Wellcom</w:t>
      </w:r>
      <w:r w:rsidR="002C7664">
        <w:rPr>
          <w:sz w:val="20"/>
        </w:rPr>
        <w:t>e</w:t>
      </w:r>
      <w:r w:rsidR="0078132B" w:rsidRPr="0078132B">
        <w:rPr>
          <w:sz w:val="20"/>
        </w:rPr>
        <w:t>, at our expense and on reasonable notice, to audit your accounts, records, systems and facilities in relation to the Grant.</w:t>
      </w:r>
    </w:p>
    <w:p w14:paraId="173ECF50" w14:textId="77777777" w:rsidR="0078132B" w:rsidRPr="0078132B" w:rsidRDefault="0078132B" w:rsidP="0078132B">
      <w:pPr>
        <w:pStyle w:val="ListParagraph"/>
        <w:rPr>
          <w:sz w:val="20"/>
        </w:rPr>
      </w:pPr>
    </w:p>
    <w:p w14:paraId="00ECCB45" w14:textId="57DC3CD2" w:rsidR="0078132B" w:rsidRDefault="00D76C97" w:rsidP="009C4956">
      <w:pPr>
        <w:pStyle w:val="ListParagraph"/>
        <w:numPr>
          <w:ilvl w:val="1"/>
          <w:numId w:val="2"/>
        </w:numPr>
        <w:ind w:right="230"/>
        <w:rPr>
          <w:sz w:val="20"/>
        </w:rPr>
      </w:pPr>
      <w:r>
        <w:rPr>
          <w:spacing w:val="-2"/>
          <w:sz w:val="20"/>
        </w:rPr>
        <w:t>The Lead</w:t>
      </w:r>
      <w:r>
        <w:rPr>
          <w:spacing w:val="-11"/>
          <w:sz w:val="20"/>
        </w:rPr>
        <w:t xml:space="preserve"> </w:t>
      </w:r>
      <w:r>
        <w:rPr>
          <w:spacing w:val="-2"/>
          <w:sz w:val="20"/>
        </w:rPr>
        <w:t>Applicant Institution</w:t>
      </w:r>
      <w:r>
        <w:rPr>
          <w:sz w:val="20"/>
          <w:lang w:val="en-GB"/>
        </w:rPr>
        <w:t xml:space="preserve"> </w:t>
      </w:r>
      <w:r w:rsidR="0078132B" w:rsidRPr="0078132B">
        <w:rPr>
          <w:sz w:val="20"/>
        </w:rPr>
        <w:t xml:space="preserve">must give reasonable assistance to </w:t>
      </w:r>
      <w:r w:rsidR="008B2472">
        <w:rPr>
          <w:sz w:val="20"/>
        </w:rPr>
        <w:t>UoB</w:t>
      </w:r>
      <w:r w:rsidR="0078132B" w:rsidRPr="0078132B">
        <w:rPr>
          <w:sz w:val="20"/>
        </w:rPr>
        <w:t xml:space="preserve"> in complying with our legal requirements relating to accounts, audit or examination of accounts, annual reports and annual returns.</w:t>
      </w:r>
    </w:p>
    <w:p w14:paraId="40B7568D" w14:textId="77777777" w:rsidR="0078132B" w:rsidRPr="0078132B" w:rsidRDefault="0078132B" w:rsidP="0078132B">
      <w:pPr>
        <w:pStyle w:val="ListParagraph"/>
        <w:rPr>
          <w:sz w:val="20"/>
        </w:rPr>
      </w:pPr>
    </w:p>
    <w:p w14:paraId="0A7EE22C" w14:textId="0AD75DF6" w:rsidR="0078132B" w:rsidRDefault="00D76C97" w:rsidP="009C4956">
      <w:pPr>
        <w:pStyle w:val="ListParagraph"/>
        <w:numPr>
          <w:ilvl w:val="1"/>
          <w:numId w:val="2"/>
        </w:numPr>
        <w:ind w:right="230"/>
        <w:rPr>
          <w:sz w:val="20"/>
        </w:rPr>
      </w:pPr>
      <w:r>
        <w:rPr>
          <w:spacing w:val="-2"/>
          <w:sz w:val="20"/>
        </w:rPr>
        <w:t>The Lead</w:t>
      </w:r>
      <w:r>
        <w:rPr>
          <w:spacing w:val="-11"/>
          <w:sz w:val="20"/>
        </w:rPr>
        <w:t xml:space="preserve"> </w:t>
      </w:r>
      <w:r>
        <w:rPr>
          <w:spacing w:val="-2"/>
          <w:sz w:val="20"/>
        </w:rPr>
        <w:t>Applicant Institution</w:t>
      </w:r>
      <w:r>
        <w:rPr>
          <w:sz w:val="20"/>
          <w:lang w:val="en-GB"/>
        </w:rPr>
        <w:t xml:space="preserve"> </w:t>
      </w:r>
      <w:r w:rsidR="003151C8" w:rsidRPr="003151C8">
        <w:rPr>
          <w:sz w:val="20"/>
        </w:rPr>
        <w:t xml:space="preserve">must keep all invoices, receipts, accounts and other relevant documents relating to the Grant in accordance with your data retention policy, and at a minimum </w:t>
      </w:r>
      <w:proofErr w:type="gramStart"/>
      <w:r w:rsidR="003151C8" w:rsidRPr="003151C8">
        <w:rPr>
          <w:sz w:val="20"/>
        </w:rPr>
        <w:t>for</w:t>
      </w:r>
      <w:proofErr w:type="gramEnd"/>
      <w:r w:rsidR="003151C8" w:rsidRPr="003151C8">
        <w:rPr>
          <w:sz w:val="20"/>
        </w:rPr>
        <w:t xml:space="preserve"> three years after the Grant end </w:t>
      </w:r>
      <w:proofErr w:type="gramStart"/>
      <w:r w:rsidR="003151C8" w:rsidRPr="003151C8">
        <w:rPr>
          <w:sz w:val="20"/>
        </w:rPr>
        <w:t>date, and</w:t>
      </w:r>
      <w:proofErr w:type="gramEnd"/>
      <w:r w:rsidR="003151C8" w:rsidRPr="003151C8">
        <w:rPr>
          <w:sz w:val="20"/>
        </w:rPr>
        <w:t xml:space="preserve"> provide these to </w:t>
      </w:r>
      <w:r w:rsidR="00133450">
        <w:rPr>
          <w:sz w:val="20"/>
        </w:rPr>
        <w:t>UoB</w:t>
      </w:r>
      <w:r w:rsidR="003151C8" w:rsidRPr="003151C8">
        <w:rPr>
          <w:sz w:val="20"/>
        </w:rPr>
        <w:t xml:space="preserve"> if we ask you for them.</w:t>
      </w:r>
    </w:p>
    <w:p w14:paraId="3FDA0487" w14:textId="77777777" w:rsidR="003151C8" w:rsidRPr="003151C8" w:rsidRDefault="003151C8" w:rsidP="003151C8">
      <w:pPr>
        <w:pStyle w:val="ListParagraph"/>
        <w:rPr>
          <w:sz w:val="20"/>
        </w:rPr>
      </w:pPr>
    </w:p>
    <w:p w14:paraId="3E0E2624" w14:textId="3A3F5AFC" w:rsidR="003151C8" w:rsidRDefault="00D76C97" w:rsidP="009C4956">
      <w:pPr>
        <w:pStyle w:val="ListParagraph"/>
        <w:numPr>
          <w:ilvl w:val="1"/>
          <w:numId w:val="2"/>
        </w:numPr>
        <w:ind w:right="230"/>
        <w:rPr>
          <w:sz w:val="20"/>
        </w:rPr>
      </w:pPr>
      <w:r>
        <w:rPr>
          <w:spacing w:val="-2"/>
          <w:sz w:val="20"/>
        </w:rPr>
        <w:t>The Lead</w:t>
      </w:r>
      <w:r>
        <w:rPr>
          <w:spacing w:val="-11"/>
          <w:sz w:val="20"/>
        </w:rPr>
        <w:t xml:space="preserve"> </w:t>
      </w:r>
      <w:r>
        <w:rPr>
          <w:spacing w:val="-2"/>
          <w:sz w:val="20"/>
        </w:rPr>
        <w:t>Applicant Institution</w:t>
      </w:r>
      <w:r>
        <w:rPr>
          <w:sz w:val="20"/>
          <w:lang w:val="en-GB"/>
        </w:rPr>
        <w:t xml:space="preserve"> </w:t>
      </w:r>
      <w:r w:rsidR="003151C8" w:rsidRPr="003151C8">
        <w:rPr>
          <w:sz w:val="20"/>
        </w:rPr>
        <w:t xml:space="preserve">must ensure that you are able to audit the Grant Activities of any Participant or </w:t>
      </w:r>
      <w:proofErr w:type="spellStart"/>
      <w:r w:rsidR="003151C8" w:rsidRPr="003151C8">
        <w:rPr>
          <w:sz w:val="20"/>
        </w:rPr>
        <w:t>Organisation</w:t>
      </w:r>
      <w:proofErr w:type="spellEnd"/>
      <w:r w:rsidR="003151C8" w:rsidRPr="003151C8">
        <w:rPr>
          <w:sz w:val="20"/>
        </w:rPr>
        <w:t xml:space="preserve"> in such a way that you are able to comply with your obligations to us.</w:t>
      </w:r>
    </w:p>
    <w:p w14:paraId="29873DAE" w14:textId="77777777" w:rsidR="003151C8" w:rsidRPr="003151C8" w:rsidRDefault="003151C8" w:rsidP="003151C8">
      <w:pPr>
        <w:pStyle w:val="ListParagraph"/>
        <w:rPr>
          <w:sz w:val="20"/>
        </w:rPr>
      </w:pPr>
    </w:p>
    <w:p w14:paraId="71F56180" w14:textId="20BC37EB" w:rsidR="009F22C7" w:rsidRDefault="00AF0258" w:rsidP="009F22C7">
      <w:pPr>
        <w:pStyle w:val="ListParagraph"/>
        <w:numPr>
          <w:ilvl w:val="1"/>
          <w:numId w:val="2"/>
        </w:numPr>
        <w:ind w:right="230"/>
        <w:rPr>
          <w:sz w:val="20"/>
        </w:rPr>
      </w:pPr>
      <w:r>
        <w:rPr>
          <w:sz w:val="20"/>
        </w:rPr>
        <w:t>UoB</w:t>
      </w:r>
      <w:r w:rsidR="009F22C7" w:rsidRPr="009F22C7">
        <w:rPr>
          <w:sz w:val="20"/>
        </w:rPr>
        <w:t xml:space="preserve"> will hold back 10% of the Grant until we have received: </w:t>
      </w:r>
    </w:p>
    <w:p w14:paraId="0F92CC8B" w14:textId="50B95B6E" w:rsidR="009F22C7" w:rsidRPr="009F22C7" w:rsidRDefault="009F22C7" w:rsidP="009F22C7">
      <w:pPr>
        <w:pStyle w:val="ListParagraph"/>
        <w:ind w:right="230" w:firstLine="0"/>
        <w:rPr>
          <w:sz w:val="20"/>
        </w:rPr>
      </w:pPr>
      <w:r w:rsidRPr="009F22C7">
        <w:rPr>
          <w:sz w:val="20"/>
        </w:rPr>
        <w:t xml:space="preserve">a) the Final Expenditure Report; and </w:t>
      </w:r>
    </w:p>
    <w:p w14:paraId="0DBD9FA1" w14:textId="77777777" w:rsidR="009F22C7" w:rsidRPr="009F22C7" w:rsidRDefault="009F22C7" w:rsidP="009F22C7">
      <w:pPr>
        <w:pStyle w:val="ListParagraph"/>
        <w:ind w:right="230" w:firstLine="0"/>
        <w:rPr>
          <w:sz w:val="20"/>
        </w:rPr>
      </w:pPr>
      <w:r w:rsidRPr="009F22C7">
        <w:rPr>
          <w:sz w:val="20"/>
        </w:rPr>
        <w:t xml:space="preserve">b) the completed end of grant report form (if required). </w:t>
      </w:r>
    </w:p>
    <w:p w14:paraId="07D5A0D2" w14:textId="77777777" w:rsidR="003151C8" w:rsidRPr="009C4956" w:rsidRDefault="003151C8" w:rsidP="00E225D6">
      <w:pPr>
        <w:pStyle w:val="ListParagraph"/>
        <w:ind w:right="230" w:firstLine="0"/>
        <w:rPr>
          <w:sz w:val="20"/>
        </w:rPr>
      </w:pPr>
    </w:p>
    <w:p w14:paraId="01F31F7C" w14:textId="373A14EB" w:rsidR="00873043" w:rsidRDefault="00AF0258" w:rsidP="00E225D6">
      <w:pPr>
        <w:pStyle w:val="ListParagraph"/>
        <w:numPr>
          <w:ilvl w:val="1"/>
          <w:numId w:val="2"/>
        </w:numPr>
        <w:tabs>
          <w:tab w:val="left" w:pos="1224"/>
          <w:tab w:val="left" w:pos="1233"/>
        </w:tabs>
        <w:ind w:right="230"/>
        <w:rPr>
          <w:spacing w:val="-2"/>
          <w:sz w:val="20"/>
        </w:rPr>
      </w:pPr>
      <w:r>
        <w:rPr>
          <w:spacing w:val="-2"/>
          <w:sz w:val="20"/>
        </w:rPr>
        <w:t>The Lead</w:t>
      </w:r>
      <w:r>
        <w:rPr>
          <w:spacing w:val="-11"/>
          <w:sz w:val="20"/>
        </w:rPr>
        <w:t xml:space="preserve"> </w:t>
      </w:r>
      <w:r>
        <w:rPr>
          <w:spacing w:val="-2"/>
          <w:sz w:val="20"/>
        </w:rPr>
        <w:t>Applicant Institution</w:t>
      </w:r>
      <w:r>
        <w:rPr>
          <w:sz w:val="20"/>
          <w:lang w:val="en-GB"/>
        </w:rPr>
        <w:t xml:space="preserve"> </w:t>
      </w:r>
      <w:r w:rsidR="00E225D6" w:rsidRPr="00E225D6">
        <w:rPr>
          <w:spacing w:val="-2"/>
          <w:sz w:val="20"/>
        </w:rPr>
        <w:t xml:space="preserve">must repay to </w:t>
      </w:r>
      <w:r>
        <w:rPr>
          <w:spacing w:val="-2"/>
          <w:sz w:val="20"/>
        </w:rPr>
        <w:t>UoB</w:t>
      </w:r>
      <w:r w:rsidR="00E225D6" w:rsidRPr="00E225D6">
        <w:rPr>
          <w:spacing w:val="-2"/>
          <w:sz w:val="20"/>
        </w:rPr>
        <w:t xml:space="preserve">: </w:t>
      </w:r>
    </w:p>
    <w:p w14:paraId="08ABC706" w14:textId="4349D166" w:rsidR="00E225D6" w:rsidRPr="00E225D6" w:rsidRDefault="00E225D6" w:rsidP="00873043">
      <w:pPr>
        <w:pStyle w:val="ListParagraph"/>
        <w:tabs>
          <w:tab w:val="left" w:pos="1224"/>
          <w:tab w:val="left" w:pos="1233"/>
        </w:tabs>
        <w:ind w:right="230" w:firstLine="0"/>
        <w:rPr>
          <w:spacing w:val="-2"/>
          <w:sz w:val="20"/>
        </w:rPr>
      </w:pPr>
      <w:r w:rsidRPr="00E225D6">
        <w:rPr>
          <w:spacing w:val="-2"/>
          <w:sz w:val="20"/>
        </w:rPr>
        <w:t xml:space="preserve">a) any part of the Grant that has not been spent when the Grant Activities have been completed; and </w:t>
      </w:r>
    </w:p>
    <w:p w14:paraId="40FEE9FA" w14:textId="77777777" w:rsidR="00E225D6" w:rsidRDefault="00E225D6" w:rsidP="00873043">
      <w:pPr>
        <w:pStyle w:val="ListParagraph"/>
        <w:tabs>
          <w:tab w:val="left" w:pos="1224"/>
          <w:tab w:val="left" w:pos="1233"/>
        </w:tabs>
        <w:ind w:right="230" w:firstLine="0"/>
        <w:rPr>
          <w:spacing w:val="-2"/>
          <w:sz w:val="20"/>
        </w:rPr>
      </w:pPr>
      <w:r w:rsidRPr="00E225D6">
        <w:rPr>
          <w:spacing w:val="-2"/>
          <w:sz w:val="20"/>
        </w:rPr>
        <w:t xml:space="preserve">b) any part of the Grant used in breach of the Terms and Conditions. </w:t>
      </w:r>
    </w:p>
    <w:p w14:paraId="3E7921EF" w14:textId="77777777" w:rsidR="00873043" w:rsidRPr="00E225D6" w:rsidRDefault="00873043" w:rsidP="00873043">
      <w:pPr>
        <w:pStyle w:val="ListParagraph"/>
        <w:tabs>
          <w:tab w:val="left" w:pos="1224"/>
          <w:tab w:val="left" w:pos="1233"/>
        </w:tabs>
        <w:ind w:right="230" w:firstLine="0"/>
        <w:rPr>
          <w:spacing w:val="-2"/>
          <w:sz w:val="20"/>
        </w:rPr>
      </w:pPr>
    </w:p>
    <w:p w14:paraId="752177BF" w14:textId="5394B099" w:rsidR="00AC7A74" w:rsidRDefault="005738B3" w:rsidP="00AC7A74">
      <w:pPr>
        <w:pStyle w:val="ListParagraph"/>
        <w:numPr>
          <w:ilvl w:val="1"/>
          <w:numId w:val="2"/>
        </w:numPr>
        <w:tabs>
          <w:tab w:val="left" w:pos="1224"/>
          <w:tab w:val="left" w:pos="1233"/>
        </w:tabs>
        <w:ind w:right="230"/>
        <w:rPr>
          <w:spacing w:val="-2"/>
          <w:sz w:val="20"/>
        </w:rPr>
      </w:pPr>
      <w:r>
        <w:rPr>
          <w:spacing w:val="-2"/>
          <w:sz w:val="20"/>
        </w:rPr>
        <w:t>The Lead</w:t>
      </w:r>
      <w:r>
        <w:rPr>
          <w:spacing w:val="-11"/>
          <w:sz w:val="20"/>
        </w:rPr>
        <w:t xml:space="preserve"> </w:t>
      </w:r>
      <w:r>
        <w:rPr>
          <w:spacing w:val="-2"/>
          <w:sz w:val="20"/>
        </w:rPr>
        <w:t>Applicant Institution</w:t>
      </w:r>
      <w:r>
        <w:rPr>
          <w:sz w:val="20"/>
          <w:lang w:val="en-GB"/>
        </w:rPr>
        <w:t xml:space="preserve"> </w:t>
      </w:r>
      <w:r w:rsidR="00AC7A74" w:rsidRPr="00AC7A74">
        <w:rPr>
          <w:spacing w:val="-2"/>
          <w:sz w:val="20"/>
        </w:rPr>
        <w:t xml:space="preserve">will be responsible for: </w:t>
      </w:r>
    </w:p>
    <w:p w14:paraId="6F3641D4" w14:textId="0831AF5F" w:rsidR="00AC7A74" w:rsidRPr="00AC7A74" w:rsidRDefault="00AC7A74" w:rsidP="00AC7A74">
      <w:pPr>
        <w:pStyle w:val="ListParagraph"/>
        <w:tabs>
          <w:tab w:val="left" w:pos="1224"/>
          <w:tab w:val="left" w:pos="1233"/>
        </w:tabs>
        <w:ind w:right="230" w:firstLine="0"/>
        <w:rPr>
          <w:spacing w:val="-2"/>
          <w:sz w:val="20"/>
        </w:rPr>
      </w:pPr>
      <w:r w:rsidRPr="00AC7A74">
        <w:rPr>
          <w:spacing w:val="-2"/>
          <w:sz w:val="20"/>
        </w:rPr>
        <w:t xml:space="preserve">a) any expenditure on the Grant Activities which exceeds the amount of the Grant; </w:t>
      </w:r>
    </w:p>
    <w:p w14:paraId="640F1519" w14:textId="17338C3E" w:rsidR="00D31338" w:rsidRDefault="00AC7A74" w:rsidP="0088409C">
      <w:pPr>
        <w:pStyle w:val="ListParagraph"/>
        <w:tabs>
          <w:tab w:val="left" w:pos="1224"/>
          <w:tab w:val="left" w:pos="1233"/>
        </w:tabs>
        <w:ind w:right="230" w:firstLine="0"/>
      </w:pPr>
      <w:r w:rsidRPr="00AC7A74">
        <w:rPr>
          <w:spacing w:val="-2"/>
          <w:sz w:val="20"/>
        </w:rPr>
        <w:t xml:space="preserve">b) any costs arising from any organisational restructuring carried out by you which affects the Grant Activities. </w:t>
      </w:r>
    </w:p>
    <w:p w14:paraId="528FD31F" w14:textId="77777777" w:rsidR="006510A5" w:rsidRDefault="006510A5" w:rsidP="006510A5">
      <w:pPr>
        <w:pStyle w:val="ListParagraph"/>
      </w:pPr>
    </w:p>
    <w:p w14:paraId="3F4B9B41" w14:textId="4D55FA60" w:rsidR="006510A5" w:rsidRDefault="00605247" w:rsidP="00693868">
      <w:pPr>
        <w:pStyle w:val="Heading1"/>
        <w:numPr>
          <w:ilvl w:val="0"/>
          <w:numId w:val="2"/>
        </w:numPr>
        <w:tabs>
          <w:tab w:val="left" w:pos="595"/>
        </w:tabs>
        <w:ind w:left="595" w:hanging="355"/>
      </w:pPr>
      <w:r w:rsidRPr="006510A5">
        <w:t>EQUIPMENT</w:t>
      </w:r>
    </w:p>
    <w:p w14:paraId="2EC9CA75" w14:textId="77777777" w:rsidR="0088409C" w:rsidRDefault="0088409C" w:rsidP="0088409C">
      <w:pPr>
        <w:pStyle w:val="Heading1"/>
        <w:tabs>
          <w:tab w:val="left" w:pos="595"/>
        </w:tabs>
      </w:pPr>
    </w:p>
    <w:p w14:paraId="24C3E64F" w14:textId="7C713A9C" w:rsidR="0088409C" w:rsidRDefault="005738B3" w:rsidP="0088409C">
      <w:pPr>
        <w:pStyle w:val="ListParagraph"/>
        <w:numPr>
          <w:ilvl w:val="1"/>
          <w:numId w:val="2"/>
        </w:numPr>
        <w:ind w:right="230"/>
        <w:rPr>
          <w:sz w:val="20"/>
        </w:rPr>
      </w:pPr>
      <w:r>
        <w:rPr>
          <w:spacing w:val="-2"/>
          <w:sz w:val="20"/>
        </w:rPr>
        <w:t>The Lead</w:t>
      </w:r>
      <w:r>
        <w:rPr>
          <w:spacing w:val="-11"/>
          <w:sz w:val="20"/>
        </w:rPr>
        <w:t xml:space="preserve"> </w:t>
      </w:r>
      <w:r>
        <w:rPr>
          <w:spacing w:val="-2"/>
          <w:sz w:val="20"/>
        </w:rPr>
        <w:t>Applicant Institution</w:t>
      </w:r>
      <w:r>
        <w:rPr>
          <w:sz w:val="20"/>
          <w:lang w:val="en-GB"/>
        </w:rPr>
        <w:t xml:space="preserve"> </w:t>
      </w:r>
      <w:r w:rsidR="0088409C" w:rsidRPr="0088409C">
        <w:rPr>
          <w:sz w:val="20"/>
        </w:rPr>
        <w:t>must ensure that any equipment funded by the Grant is purchased in accordance with your procurement procedures in a manner that delivers value for money, is used for the Grant Activities, and is adequately maintained and insured for all appropriate risks.</w:t>
      </w:r>
    </w:p>
    <w:p w14:paraId="0A671C4D" w14:textId="77777777" w:rsidR="0088409C" w:rsidRPr="0078132B" w:rsidRDefault="0088409C" w:rsidP="0088409C">
      <w:pPr>
        <w:pStyle w:val="ListParagraph"/>
        <w:rPr>
          <w:sz w:val="20"/>
        </w:rPr>
      </w:pPr>
    </w:p>
    <w:p w14:paraId="626701FB" w14:textId="74508C36" w:rsidR="0088409C" w:rsidRDefault="005738B3" w:rsidP="0088409C">
      <w:pPr>
        <w:pStyle w:val="ListParagraph"/>
        <w:numPr>
          <w:ilvl w:val="1"/>
          <w:numId w:val="2"/>
        </w:numPr>
        <w:tabs>
          <w:tab w:val="left" w:pos="595"/>
        </w:tabs>
        <w:ind w:right="230"/>
      </w:pPr>
      <w:r>
        <w:rPr>
          <w:spacing w:val="-2"/>
          <w:sz w:val="20"/>
        </w:rPr>
        <w:t>The Lead</w:t>
      </w:r>
      <w:r>
        <w:rPr>
          <w:spacing w:val="-11"/>
          <w:sz w:val="20"/>
        </w:rPr>
        <w:t xml:space="preserve"> </w:t>
      </w:r>
      <w:r>
        <w:rPr>
          <w:spacing w:val="-2"/>
          <w:sz w:val="20"/>
        </w:rPr>
        <w:t>Applicant Institution</w:t>
      </w:r>
      <w:r>
        <w:rPr>
          <w:sz w:val="20"/>
          <w:lang w:val="en-GB"/>
        </w:rPr>
        <w:t xml:space="preserve"> </w:t>
      </w:r>
      <w:r w:rsidR="00710687" w:rsidRPr="00710687">
        <w:rPr>
          <w:sz w:val="20"/>
        </w:rPr>
        <w:t xml:space="preserve">must ask for </w:t>
      </w:r>
      <w:proofErr w:type="spellStart"/>
      <w:r>
        <w:rPr>
          <w:sz w:val="20"/>
        </w:rPr>
        <w:t>UoB</w:t>
      </w:r>
      <w:r w:rsidR="007018C1">
        <w:rPr>
          <w:sz w:val="20"/>
        </w:rPr>
        <w:t>’s</w:t>
      </w:r>
      <w:proofErr w:type="spellEnd"/>
      <w:r>
        <w:rPr>
          <w:sz w:val="20"/>
        </w:rPr>
        <w:t xml:space="preserve"> </w:t>
      </w:r>
      <w:r w:rsidR="00710687" w:rsidRPr="00710687">
        <w:rPr>
          <w:sz w:val="20"/>
        </w:rPr>
        <w:t xml:space="preserve">written permission to use the equipment for any other purpose. Additionally, if you wish to charge for, hire out, lend, sell or gift equipment purchased in part or fully from Wellcome funds, you must ask for </w:t>
      </w:r>
      <w:proofErr w:type="spellStart"/>
      <w:r w:rsidR="00710687">
        <w:rPr>
          <w:sz w:val="20"/>
        </w:rPr>
        <w:t>UoB’s</w:t>
      </w:r>
      <w:proofErr w:type="spellEnd"/>
      <w:r w:rsidR="00710687" w:rsidRPr="00710687">
        <w:rPr>
          <w:sz w:val="20"/>
        </w:rPr>
        <w:t xml:space="preserve"> written permission if it has (i) a useful remaining life of more than one year at that point; and (ii) a purchase price in excess of £10</w:t>
      </w:r>
      <w:r w:rsidR="000F0FC4">
        <w:rPr>
          <w:sz w:val="20"/>
        </w:rPr>
        <w:t>0</w:t>
      </w:r>
      <w:r w:rsidR="00710687" w:rsidRPr="00710687">
        <w:rPr>
          <w:sz w:val="20"/>
        </w:rPr>
        <w:t>,000 or equivalent in local currency.</w:t>
      </w:r>
    </w:p>
    <w:p w14:paraId="2FCF1FC4" w14:textId="77777777" w:rsidR="006510A5" w:rsidRDefault="006510A5" w:rsidP="006510A5">
      <w:pPr>
        <w:pStyle w:val="ListParagraph"/>
      </w:pPr>
    </w:p>
    <w:p w14:paraId="013A2CA3" w14:textId="36281E3E" w:rsidR="006510A5" w:rsidRDefault="00605247" w:rsidP="00693868">
      <w:pPr>
        <w:pStyle w:val="Heading1"/>
        <w:numPr>
          <w:ilvl w:val="0"/>
          <w:numId w:val="2"/>
        </w:numPr>
        <w:tabs>
          <w:tab w:val="left" w:pos="595"/>
        </w:tabs>
        <w:ind w:left="595" w:hanging="355"/>
      </w:pPr>
      <w:r w:rsidRPr="00605247">
        <w:t>PUBLICATION AND PUBLICITY</w:t>
      </w:r>
    </w:p>
    <w:p w14:paraId="74F81CAE" w14:textId="77777777" w:rsidR="00926655" w:rsidRDefault="00926655" w:rsidP="00926655">
      <w:pPr>
        <w:pStyle w:val="Heading1"/>
        <w:tabs>
          <w:tab w:val="left" w:pos="595"/>
        </w:tabs>
        <w:ind w:left="595" w:firstLine="0"/>
      </w:pPr>
    </w:p>
    <w:p w14:paraId="3E8FB0D4" w14:textId="7350259C" w:rsidR="00926655" w:rsidRDefault="00A5697A" w:rsidP="0022187B">
      <w:pPr>
        <w:pStyle w:val="ListParagraph"/>
        <w:numPr>
          <w:ilvl w:val="1"/>
          <w:numId w:val="2"/>
        </w:numPr>
        <w:ind w:right="230"/>
        <w:rPr>
          <w:sz w:val="20"/>
        </w:rPr>
      </w:pPr>
      <w:r w:rsidRPr="00A5697A">
        <w:rPr>
          <w:sz w:val="20"/>
        </w:rPr>
        <w:t xml:space="preserve">The outcomes of the Grant must be published or otherwise disseminated in an appropriate form, </w:t>
      </w:r>
      <w:r w:rsidRPr="00A5697A">
        <w:rPr>
          <w:sz w:val="20"/>
        </w:rPr>
        <w:lastRenderedPageBreak/>
        <w:t xml:space="preserve">although publication or release of findings funded by the Grant may be delayed for a reasonable period to allow for protection and </w:t>
      </w:r>
      <w:proofErr w:type="spellStart"/>
      <w:r w:rsidRPr="00A5697A">
        <w:rPr>
          <w:sz w:val="20"/>
        </w:rPr>
        <w:t>commercialisation</w:t>
      </w:r>
      <w:proofErr w:type="spellEnd"/>
      <w:r w:rsidRPr="00A5697A">
        <w:rPr>
          <w:sz w:val="20"/>
        </w:rPr>
        <w:t xml:space="preserve"> of intellectual property in accordance with </w:t>
      </w:r>
      <w:r>
        <w:rPr>
          <w:sz w:val="20"/>
        </w:rPr>
        <w:t xml:space="preserve">the Wellcome </w:t>
      </w:r>
      <w:r w:rsidRPr="00A5697A">
        <w:rPr>
          <w:sz w:val="20"/>
        </w:rPr>
        <w:t xml:space="preserve">Intellectual Property policy </w:t>
      </w:r>
      <w:r w:rsidR="00F40FB5">
        <w:rPr>
          <w:sz w:val="20"/>
        </w:rPr>
        <w:t>(</w:t>
      </w:r>
      <w:hyperlink r:id="rId11" w:history="1">
        <w:r w:rsidR="00F40FB5" w:rsidRPr="003F0A80">
          <w:rPr>
            <w:rStyle w:val="Hyperlink"/>
            <w:sz w:val="20"/>
          </w:rPr>
          <w:t>https://wellcome.org/grant-funding/guidance/policy-intellectual-property</w:t>
        </w:r>
      </w:hyperlink>
      <w:r w:rsidR="00F40FB5">
        <w:rPr>
          <w:sz w:val="20"/>
        </w:rPr>
        <w:t xml:space="preserve">) </w:t>
      </w:r>
      <w:r w:rsidRPr="00A5697A">
        <w:rPr>
          <w:sz w:val="20"/>
        </w:rPr>
        <w:t xml:space="preserve">and </w:t>
      </w:r>
      <w:r w:rsidR="00F55E80">
        <w:rPr>
          <w:sz w:val="20"/>
        </w:rPr>
        <w:t>clause</w:t>
      </w:r>
      <w:r w:rsidRPr="00A5697A">
        <w:rPr>
          <w:sz w:val="20"/>
        </w:rPr>
        <w:t xml:space="preserve"> </w:t>
      </w:r>
      <w:r w:rsidR="00F40FB5">
        <w:rPr>
          <w:sz w:val="20"/>
        </w:rPr>
        <w:t>10</w:t>
      </w:r>
      <w:r w:rsidRPr="00A5697A">
        <w:rPr>
          <w:sz w:val="20"/>
        </w:rPr>
        <w:t xml:space="preserve"> below</w:t>
      </w:r>
      <w:r w:rsidR="00F40FB5">
        <w:rPr>
          <w:sz w:val="20"/>
        </w:rPr>
        <w:t>.</w:t>
      </w:r>
    </w:p>
    <w:p w14:paraId="20AF656A" w14:textId="77777777" w:rsidR="00847E1D" w:rsidRDefault="00847E1D" w:rsidP="00847E1D">
      <w:pPr>
        <w:pStyle w:val="ListParagraph"/>
        <w:ind w:right="230" w:firstLine="0"/>
        <w:rPr>
          <w:sz w:val="20"/>
        </w:rPr>
      </w:pPr>
    </w:p>
    <w:p w14:paraId="2E5D6A31" w14:textId="48D3EF8B" w:rsidR="0022187B" w:rsidRDefault="00847E1D" w:rsidP="0022187B">
      <w:pPr>
        <w:pStyle w:val="ListParagraph"/>
        <w:numPr>
          <w:ilvl w:val="1"/>
          <w:numId w:val="2"/>
        </w:numPr>
        <w:ind w:right="230"/>
        <w:rPr>
          <w:sz w:val="20"/>
        </w:rPr>
      </w:pPr>
      <w:r w:rsidRPr="00847E1D">
        <w:rPr>
          <w:sz w:val="20"/>
        </w:rPr>
        <w:t xml:space="preserve">All publications relating to the Grant must acknowledge </w:t>
      </w:r>
      <w:r>
        <w:rPr>
          <w:sz w:val="20"/>
        </w:rPr>
        <w:t xml:space="preserve">the </w:t>
      </w:r>
      <w:r w:rsidRPr="00847E1D">
        <w:rPr>
          <w:sz w:val="20"/>
        </w:rPr>
        <w:t>contribution</w:t>
      </w:r>
      <w:r>
        <w:rPr>
          <w:sz w:val="20"/>
        </w:rPr>
        <w:t xml:space="preserve"> of </w:t>
      </w:r>
      <w:r w:rsidR="002022FC">
        <w:rPr>
          <w:sz w:val="20"/>
        </w:rPr>
        <w:t>Wellcome</w:t>
      </w:r>
      <w:r w:rsidRPr="00847E1D">
        <w:rPr>
          <w:sz w:val="20"/>
        </w:rPr>
        <w:t xml:space="preserve">, in accordance with </w:t>
      </w:r>
      <w:r w:rsidR="002022FC">
        <w:rPr>
          <w:sz w:val="20"/>
        </w:rPr>
        <w:t>the Wellcome</w:t>
      </w:r>
      <w:r w:rsidRPr="00847E1D">
        <w:rPr>
          <w:sz w:val="20"/>
        </w:rPr>
        <w:t xml:space="preserve"> Research Publication Acknowledgement</w:t>
      </w:r>
      <w:r w:rsidR="00B36312">
        <w:rPr>
          <w:sz w:val="20"/>
        </w:rPr>
        <w:t xml:space="preserve"> (</w:t>
      </w:r>
      <w:hyperlink r:id="rId12" w:history="1">
        <w:r w:rsidR="00B36312" w:rsidRPr="003F0A80">
          <w:rPr>
            <w:rStyle w:val="Hyperlink"/>
            <w:sz w:val="20"/>
          </w:rPr>
          <w:t>https://wellcome.org/research-funding/guidance/ending-a-grant/how-to-acknowledge-wellcome-funding-in-research-outputs</w:t>
        </w:r>
      </w:hyperlink>
      <w:r w:rsidR="00B36312">
        <w:rPr>
          <w:sz w:val="20"/>
        </w:rPr>
        <w:t xml:space="preserve">) </w:t>
      </w:r>
      <w:r w:rsidR="005B0942" w:rsidRPr="00847E1D">
        <w:rPr>
          <w:sz w:val="20"/>
        </w:rPr>
        <w:t>requirements and</w:t>
      </w:r>
      <w:r w:rsidRPr="00847E1D">
        <w:rPr>
          <w:sz w:val="20"/>
        </w:rPr>
        <w:t xml:space="preserve"> must include </w:t>
      </w:r>
      <w:r w:rsidR="005B0942">
        <w:rPr>
          <w:sz w:val="20"/>
        </w:rPr>
        <w:t xml:space="preserve">the Wellcome </w:t>
      </w:r>
      <w:r w:rsidRPr="00847E1D">
        <w:rPr>
          <w:sz w:val="20"/>
        </w:rPr>
        <w:t>grant reference number</w:t>
      </w:r>
      <w:r w:rsidR="005B0942">
        <w:rPr>
          <w:sz w:val="20"/>
        </w:rPr>
        <w:t xml:space="preserve"> (</w:t>
      </w:r>
      <w:r w:rsidR="005B0942" w:rsidRPr="005B0942">
        <w:rPr>
          <w:sz w:val="20"/>
        </w:rPr>
        <w:t>226684/Z/22/Z</w:t>
      </w:r>
      <w:r w:rsidR="005B0942">
        <w:rPr>
          <w:sz w:val="20"/>
        </w:rPr>
        <w:t>)</w:t>
      </w:r>
      <w:r w:rsidRPr="00847E1D">
        <w:rPr>
          <w:sz w:val="20"/>
        </w:rPr>
        <w:t>.</w:t>
      </w:r>
      <w:r w:rsidR="0043727A" w:rsidRPr="0043727A">
        <w:t xml:space="preserve"> </w:t>
      </w:r>
      <w:r w:rsidR="0043727A" w:rsidRPr="0043727A">
        <w:rPr>
          <w:sz w:val="20"/>
        </w:rPr>
        <w:t xml:space="preserve">The support of the BactiVac Network should </w:t>
      </w:r>
      <w:r w:rsidR="0043727A">
        <w:rPr>
          <w:sz w:val="20"/>
        </w:rPr>
        <w:t xml:space="preserve">also </w:t>
      </w:r>
      <w:r w:rsidR="0043727A" w:rsidRPr="0043727A">
        <w:rPr>
          <w:sz w:val="20"/>
        </w:rPr>
        <w:t>be appropriately included in all publications and published material.</w:t>
      </w:r>
    </w:p>
    <w:p w14:paraId="04A317B7" w14:textId="77777777" w:rsidR="005B0942" w:rsidRPr="005B0942" w:rsidRDefault="005B0942" w:rsidP="005B0942">
      <w:pPr>
        <w:pStyle w:val="ListParagraph"/>
        <w:rPr>
          <w:sz w:val="20"/>
        </w:rPr>
      </w:pPr>
    </w:p>
    <w:p w14:paraId="4532F9FC" w14:textId="77777777" w:rsidR="00E459E1" w:rsidRPr="00E459E1" w:rsidRDefault="00E459E1" w:rsidP="00E459E1">
      <w:pPr>
        <w:pStyle w:val="ListParagraph"/>
        <w:numPr>
          <w:ilvl w:val="1"/>
          <w:numId w:val="2"/>
        </w:numPr>
        <w:ind w:right="230"/>
        <w:rPr>
          <w:sz w:val="20"/>
        </w:rPr>
      </w:pPr>
      <w:r w:rsidRPr="00E459E1">
        <w:rPr>
          <w:sz w:val="20"/>
        </w:rPr>
        <w:t>All original research supported in whole or in part by the Grant must be made available from Europe PubMed Central as follows:</w:t>
      </w:r>
    </w:p>
    <w:p w14:paraId="4FAD0280" w14:textId="77777777" w:rsidR="00E459E1" w:rsidRPr="00E459E1" w:rsidRDefault="00E459E1" w:rsidP="00E459E1">
      <w:pPr>
        <w:pStyle w:val="ListParagraph"/>
        <w:ind w:right="230" w:firstLine="0"/>
        <w:rPr>
          <w:sz w:val="20"/>
        </w:rPr>
      </w:pPr>
      <w:r w:rsidRPr="00E459E1">
        <w:rPr>
          <w:sz w:val="20"/>
        </w:rPr>
        <w:t>a) peer-reviewed journal articles - immediately upon final publication</w:t>
      </w:r>
    </w:p>
    <w:p w14:paraId="77F4C7D4" w14:textId="3B45CD0E" w:rsidR="005B0942" w:rsidRDefault="00E459E1" w:rsidP="00E459E1">
      <w:pPr>
        <w:pStyle w:val="ListParagraph"/>
        <w:ind w:right="230" w:firstLine="0"/>
        <w:rPr>
          <w:sz w:val="20"/>
        </w:rPr>
      </w:pPr>
      <w:r w:rsidRPr="00E459E1">
        <w:rPr>
          <w:sz w:val="20"/>
        </w:rPr>
        <w:t>b) scholarly monographs and book chapters</w:t>
      </w:r>
    </w:p>
    <w:p w14:paraId="46BCFFFC" w14:textId="77777777" w:rsidR="00E459E1" w:rsidRDefault="00E459E1" w:rsidP="00E459E1">
      <w:pPr>
        <w:pStyle w:val="ListParagraph"/>
        <w:ind w:right="230" w:firstLine="0"/>
        <w:rPr>
          <w:sz w:val="20"/>
        </w:rPr>
      </w:pPr>
    </w:p>
    <w:p w14:paraId="2F5408D5" w14:textId="328460C0" w:rsidR="00E459E1" w:rsidRDefault="00E459E1" w:rsidP="00E459E1">
      <w:pPr>
        <w:pStyle w:val="ListParagraph"/>
        <w:ind w:right="230" w:firstLine="0"/>
        <w:rPr>
          <w:sz w:val="20"/>
        </w:rPr>
      </w:pPr>
      <w:r w:rsidRPr="00E459E1">
        <w:rPr>
          <w:sz w:val="20"/>
        </w:rPr>
        <w:t xml:space="preserve">Please refer to </w:t>
      </w:r>
      <w:r>
        <w:rPr>
          <w:sz w:val="20"/>
        </w:rPr>
        <w:t xml:space="preserve">the Wellcome </w:t>
      </w:r>
      <w:r w:rsidRPr="00E459E1">
        <w:rPr>
          <w:sz w:val="20"/>
        </w:rPr>
        <w:t>Open Access policy</w:t>
      </w:r>
      <w:r w:rsidR="0005676A">
        <w:rPr>
          <w:sz w:val="20"/>
        </w:rPr>
        <w:t xml:space="preserve"> (</w:t>
      </w:r>
      <w:hyperlink r:id="rId13" w:history="1">
        <w:r w:rsidR="0005676A" w:rsidRPr="003F0A80">
          <w:rPr>
            <w:rStyle w:val="Hyperlink"/>
            <w:sz w:val="20"/>
          </w:rPr>
          <w:t>https://wellcome.org/research-funding/guidance/ending-a-grant/open-access-guidance/open-access-policy</w:t>
        </w:r>
      </w:hyperlink>
      <w:r w:rsidR="0005676A">
        <w:rPr>
          <w:sz w:val="20"/>
        </w:rPr>
        <w:t>)</w:t>
      </w:r>
      <w:r w:rsidRPr="00E459E1">
        <w:rPr>
          <w:sz w:val="20"/>
        </w:rPr>
        <w:t xml:space="preserve"> for more details.</w:t>
      </w:r>
    </w:p>
    <w:p w14:paraId="08B05695" w14:textId="77777777" w:rsidR="00EF67B9" w:rsidRDefault="00EF67B9" w:rsidP="00E459E1">
      <w:pPr>
        <w:pStyle w:val="ListParagraph"/>
        <w:ind w:right="230" w:firstLine="0"/>
        <w:rPr>
          <w:sz w:val="20"/>
        </w:rPr>
      </w:pPr>
    </w:p>
    <w:p w14:paraId="5197C552" w14:textId="313FBB42" w:rsidR="00EF67B9" w:rsidRDefault="00B335ED" w:rsidP="00EF67B9">
      <w:pPr>
        <w:pStyle w:val="ListParagraph"/>
        <w:numPr>
          <w:ilvl w:val="1"/>
          <w:numId w:val="2"/>
        </w:numPr>
        <w:ind w:right="230"/>
        <w:rPr>
          <w:sz w:val="20"/>
        </w:rPr>
      </w:pPr>
      <w:r>
        <w:rPr>
          <w:spacing w:val="-2"/>
          <w:sz w:val="20"/>
        </w:rPr>
        <w:t>The Lead</w:t>
      </w:r>
      <w:r>
        <w:rPr>
          <w:spacing w:val="-11"/>
          <w:sz w:val="20"/>
        </w:rPr>
        <w:t xml:space="preserve"> </w:t>
      </w:r>
      <w:r>
        <w:rPr>
          <w:spacing w:val="-2"/>
          <w:sz w:val="20"/>
        </w:rPr>
        <w:t>Applicant Institution</w:t>
      </w:r>
      <w:r>
        <w:rPr>
          <w:sz w:val="20"/>
          <w:lang w:val="en-GB"/>
        </w:rPr>
        <w:t xml:space="preserve"> </w:t>
      </w:r>
      <w:r w:rsidR="006B27FA" w:rsidRPr="006B27FA">
        <w:rPr>
          <w:sz w:val="20"/>
        </w:rPr>
        <w:t xml:space="preserve">hereby </w:t>
      </w:r>
      <w:proofErr w:type="gramStart"/>
      <w:r w:rsidR="006B27FA" w:rsidRPr="006B27FA">
        <w:rPr>
          <w:sz w:val="20"/>
        </w:rPr>
        <w:t>grant</w:t>
      </w:r>
      <w:proofErr w:type="gramEnd"/>
      <w:r w:rsidR="006B27FA" w:rsidRPr="006B27FA">
        <w:rPr>
          <w:sz w:val="20"/>
        </w:rPr>
        <w:t xml:space="preserve"> a CC-BY Public Copyright </w:t>
      </w:r>
      <w:proofErr w:type="spellStart"/>
      <w:r w:rsidR="006B27FA" w:rsidRPr="006B27FA">
        <w:rPr>
          <w:sz w:val="20"/>
        </w:rPr>
        <w:t>Licence</w:t>
      </w:r>
      <w:proofErr w:type="spellEnd"/>
      <w:r w:rsidR="006B27FA" w:rsidRPr="006B27FA">
        <w:rPr>
          <w:sz w:val="20"/>
        </w:rPr>
        <w:t xml:space="preserve"> to all future Author Accepted Manuscripts (AAMs). If you allow others to own copyright in AAMs, you must ensure they grant such a </w:t>
      </w:r>
      <w:proofErr w:type="spellStart"/>
      <w:r w:rsidR="006B27FA" w:rsidRPr="006B27FA">
        <w:rPr>
          <w:sz w:val="20"/>
        </w:rPr>
        <w:t>licence</w:t>
      </w:r>
      <w:proofErr w:type="spellEnd"/>
      <w:r w:rsidR="006B27FA" w:rsidRPr="006B27FA">
        <w:rPr>
          <w:sz w:val="20"/>
        </w:rPr>
        <w:t>.</w:t>
      </w:r>
    </w:p>
    <w:p w14:paraId="2F30954F" w14:textId="77777777" w:rsidR="00EF67B9" w:rsidRDefault="00EF67B9" w:rsidP="00EF67B9">
      <w:pPr>
        <w:pStyle w:val="ListParagraph"/>
        <w:ind w:right="230" w:firstLine="0"/>
        <w:rPr>
          <w:sz w:val="20"/>
        </w:rPr>
      </w:pPr>
    </w:p>
    <w:p w14:paraId="15EC6D95" w14:textId="77777777" w:rsidR="006B27FA" w:rsidRDefault="006B27FA" w:rsidP="006B27FA">
      <w:pPr>
        <w:pStyle w:val="ListParagraph"/>
        <w:numPr>
          <w:ilvl w:val="1"/>
          <w:numId w:val="2"/>
        </w:numPr>
        <w:ind w:right="230"/>
        <w:rPr>
          <w:sz w:val="20"/>
        </w:rPr>
      </w:pPr>
      <w:r w:rsidRPr="006B27FA">
        <w:rPr>
          <w:sz w:val="20"/>
        </w:rPr>
        <w:t>All submissions of original research to peer-reviewed journals must contain the following statement:</w:t>
      </w:r>
    </w:p>
    <w:p w14:paraId="2A34BC54" w14:textId="77777777" w:rsidR="006B27FA" w:rsidRPr="006B27FA" w:rsidRDefault="006B27FA" w:rsidP="006B27FA">
      <w:pPr>
        <w:pStyle w:val="ListParagraph"/>
        <w:rPr>
          <w:sz w:val="20"/>
        </w:rPr>
      </w:pPr>
    </w:p>
    <w:p w14:paraId="3C9B43E5" w14:textId="60D31B7C" w:rsidR="00EF67B9" w:rsidRPr="006B27FA" w:rsidRDefault="006B27FA" w:rsidP="006B27FA">
      <w:pPr>
        <w:pStyle w:val="ListParagraph"/>
        <w:ind w:right="230" w:firstLine="0"/>
        <w:rPr>
          <w:sz w:val="20"/>
        </w:rPr>
      </w:pPr>
      <w:r w:rsidRPr="006B27FA">
        <w:rPr>
          <w:sz w:val="20"/>
        </w:rPr>
        <w:t>“This research was funded in whole or in part by the Wellcome Trust [</w:t>
      </w:r>
      <w:r w:rsidR="00D31C92" w:rsidRPr="005B0942">
        <w:rPr>
          <w:sz w:val="20"/>
        </w:rPr>
        <w:t>226684/Z/22/Z</w:t>
      </w:r>
      <w:r w:rsidRPr="006B27FA">
        <w:rPr>
          <w:sz w:val="20"/>
        </w:rPr>
        <w:t xml:space="preserve">]. </w:t>
      </w:r>
      <w:proofErr w:type="gramStart"/>
      <w:r w:rsidRPr="006B27FA">
        <w:rPr>
          <w:sz w:val="20"/>
        </w:rPr>
        <w:t>For the purpose of</w:t>
      </w:r>
      <w:proofErr w:type="gramEnd"/>
      <w:r w:rsidRPr="006B27FA">
        <w:rPr>
          <w:sz w:val="20"/>
        </w:rPr>
        <w:t xml:space="preserve"> open access, the author has applied a CC-BY public copyright </w:t>
      </w:r>
      <w:proofErr w:type="spellStart"/>
      <w:r w:rsidRPr="006B27FA">
        <w:rPr>
          <w:sz w:val="20"/>
        </w:rPr>
        <w:t>licence</w:t>
      </w:r>
      <w:proofErr w:type="spellEnd"/>
      <w:r w:rsidRPr="006B27FA">
        <w:rPr>
          <w:sz w:val="20"/>
        </w:rPr>
        <w:t xml:space="preserve"> to any author accepted manuscript version arising from this submission.”</w:t>
      </w:r>
    </w:p>
    <w:p w14:paraId="1266E478" w14:textId="66067552" w:rsidR="00EF67B9" w:rsidRDefault="00EF67B9" w:rsidP="00EF67B9">
      <w:pPr>
        <w:pStyle w:val="ListParagraph"/>
        <w:ind w:right="230" w:firstLine="0"/>
        <w:rPr>
          <w:sz w:val="20"/>
        </w:rPr>
      </w:pPr>
    </w:p>
    <w:p w14:paraId="7AEE27E4" w14:textId="2D24D5F2" w:rsidR="00EF67B9" w:rsidRDefault="00D31C92" w:rsidP="00EF67B9">
      <w:pPr>
        <w:pStyle w:val="ListParagraph"/>
        <w:numPr>
          <w:ilvl w:val="1"/>
          <w:numId w:val="2"/>
        </w:numPr>
        <w:ind w:right="230"/>
        <w:rPr>
          <w:sz w:val="20"/>
        </w:rPr>
      </w:pPr>
      <w:r>
        <w:rPr>
          <w:sz w:val="20"/>
        </w:rPr>
        <w:t>The Wellcome</w:t>
      </w:r>
      <w:r w:rsidRPr="00D31C92">
        <w:rPr>
          <w:sz w:val="20"/>
        </w:rPr>
        <w:t xml:space="preserve"> Media Office</w:t>
      </w:r>
      <w:r w:rsidR="004104E9">
        <w:rPr>
          <w:sz w:val="20"/>
        </w:rPr>
        <w:t xml:space="preserve"> and UoB</w:t>
      </w:r>
      <w:r w:rsidRPr="00D31C92">
        <w:rPr>
          <w:sz w:val="20"/>
        </w:rPr>
        <w:t xml:space="preserve"> must be consulted before release of any press statement about the Grant.</w:t>
      </w:r>
      <w:r w:rsidR="00022DA9">
        <w:rPr>
          <w:sz w:val="20"/>
        </w:rPr>
        <w:t xml:space="preserve"> </w:t>
      </w:r>
      <w:r w:rsidR="003171A8" w:rsidRPr="003171A8">
        <w:rPr>
          <w:sz w:val="20"/>
        </w:rPr>
        <w:t xml:space="preserve">All research results and achievements should </w:t>
      </w:r>
      <w:r w:rsidR="003171A8">
        <w:rPr>
          <w:sz w:val="20"/>
        </w:rPr>
        <w:t xml:space="preserve">also </w:t>
      </w:r>
      <w:r w:rsidR="003171A8" w:rsidRPr="003171A8">
        <w:rPr>
          <w:sz w:val="20"/>
        </w:rPr>
        <w:t xml:space="preserve">be communicated to UoB before publication at </w:t>
      </w:r>
      <w:hyperlink r:id="rId14" w:history="1">
        <w:r w:rsidR="003171A8" w:rsidRPr="00CA35F9">
          <w:rPr>
            <w:rStyle w:val="Hyperlink"/>
            <w:sz w:val="20"/>
          </w:rPr>
          <w:t>bactivac@contacts.bham.ac.uk</w:t>
        </w:r>
      </w:hyperlink>
      <w:r w:rsidR="003171A8">
        <w:rPr>
          <w:sz w:val="20"/>
        </w:rPr>
        <w:t xml:space="preserve">. </w:t>
      </w:r>
    </w:p>
    <w:p w14:paraId="6971A0DF" w14:textId="77777777" w:rsidR="00D259B8" w:rsidRDefault="00D259B8" w:rsidP="00D259B8">
      <w:pPr>
        <w:pStyle w:val="ListParagraph"/>
        <w:ind w:right="230" w:firstLine="0"/>
        <w:rPr>
          <w:sz w:val="20"/>
        </w:rPr>
      </w:pPr>
    </w:p>
    <w:p w14:paraId="5055FF97" w14:textId="0B76AF10" w:rsidR="0022187B" w:rsidRPr="006043D4" w:rsidRDefault="00B335ED" w:rsidP="0022187B">
      <w:pPr>
        <w:pStyle w:val="ListParagraph"/>
        <w:numPr>
          <w:ilvl w:val="1"/>
          <w:numId w:val="2"/>
        </w:numPr>
        <w:ind w:right="230"/>
        <w:rPr>
          <w:sz w:val="20"/>
        </w:rPr>
      </w:pPr>
      <w:r>
        <w:rPr>
          <w:spacing w:val="-2"/>
          <w:sz w:val="20"/>
        </w:rPr>
        <w:t>The Lead</w:t>
      </w:r>
      <w:r>
        <w:rPr>
          <w:spacing w:val="-11"/>
          <w:sz w:val="20"/>
        </w:rPr>
        <w:t xml:space="preserve"> </w:t>
      </w:r>
      <w:r>
        <w:rPr>
          <w:spacing w:val="-2"/>
          <w:sz w:val="20"/>
        </w:rPr>
        <w:t>Applicant Institution</w:t>
      </w:r>
      <w:r>
        <w:rPr>
          <w:sz w:val="20"/>
          <w:lang w:val="en-GB"/>
        </w:rPr>
        <w:t xml:space="preserve"> </w:t>
      </w:r>
      <w:r w:rsidR="00D259B8" w:rsidRPr="00D259B8">
        <w:rPr>
          <w:sz w:val="20"/>
        </w:rPr>
        <w:t xml:space="preserve">must also contact </w:t>
      </w:r>
      <w:r w:rsidR="00D259B8">
        <w:rPr>
          <w:sz w:val="20"/>
        </w:rPr>
        <w:t xml:space="preserve">UoB and the Wellcome </w:t>
      </w:r>
      <w:r w:rsidR="00D259B8" w:rsidRPr="00D259B8">
        <w:rPr>
          <w:sz w:val="20"/>
        </w:rPr>
        <w:t xml:space="preserve">Media Office immediately if you become aware of anything related to the Grant that may have an adverse reputational impact on you, </w:t>
      </w:r>
      <w:r w:rsidR="009617AB">
        <w:rPr>
          <w:sz w:val="20"/>
        </w:rPr>
        <w:t>UoB, Wellcome</w:t>
      </w:r>
      <w:r w:rsidR="00D259B8" w:rsidRPr="00D259B8">
        <w:rPr>
          <w:sz w:val="20"/>
        </w:rPr>
        <w:t xml:space="preserve">, the </w:t>
      </w:r>
      <w:r w:rsidR="009617AB">
        <w:rPr>
          <w:sz w:val="20"/>
        </w:rPr>
        <w:t>Lead Applicant</w:t>
      </w:r>
      <w:r w:rsidR="00D259B8" w:rsidRPr="00D259B8">
        <w:rPr>
          <w:sz w:val="20"/>
        </w:rPr>
        <w:t xml:space="preserve">, a Participant, or an </w:t>
      </w:r>
      <w:proofErr w:type="spellStart"/>
      <w:r w:rsidR="00D259B8" w:rsidRPr="00D259B8">
        <w:rPr>
          <w:sz w:val="20"/>
        </w:rPr>
        <w:t>Organisation</w:t>
      </w:r>
      <w:proofErr w:type="spellEnd"/>
      <w:r w:rsidR="00D259B8" w:rsidRPr="00D259B8">
        <w:rPr>
          <w:sz w:val="20"/>
        </w:rPr>
        <w:t>.</w:t>
      </w:r>
    </w:p>
    <w:p w14:paraId="748D5451" w14:textId="77777777" w:rsidR="00605247" w:rsidRDefault="00605247" w:rsidP="00605247">
      <w:pPr>
        <w:pStyle w:val="ListParagraph"/>
      </w:pPr>
    </w:p>
    <w:p w14:paraId="3D800D5C" w14:textId="4B73765A" w:rsidR="00605247" w:rsidRDefault="00F269E5" w:rsidP="00693868">
      <w:pPr>
        <w:pStyle w:val="Heading1"/>
        <w:numPr>
          <w:ilvl w:val="0"/>
          <w:numId w:val="2"/>
        </w:numPr>
        <w:tabs>
          <w:tab w:val="left" w:pos="595"/>
        </w:tabs>
        <w:ind w:left="595" w:hanging="355"/>
      </w:pPr>
      <w:r w:rsidRPr="00605247">
        <w:t xml:space="preserve">INTELLECTUAL PROPERTY (IP) AND ITS </w:t>
      </w:r>
      <w:r>
        <w:t>COMMERCIALI</w:t>
      </w:r>
      <w:r w:rsidR="00345B4C">
        <w:t>S</w:t>
      </w:r>
      <w:r>
        <w:t>ATION</w:t>
      </w:r>
    </w:p>
    <w:p w14:paraId="1C9473E2" w14:textId="77777777" w:rsidR="006043D4" w:rsidRDefault="006043D4" w:rsidP="006043D4">
      <w:pPr>
        <w:pStyle w:val="Heading1"/>
        <w:tabs>
          <w:tab w:val="left" w:pos="595"/>
        </w:tabs>
        <w:ind w:left="595" w:firstLine="0"/>
      </w:pPr>
    </w:p>
    <w:p w14:paraId="1E8A8BC6" w14:textId="1489FA20" w:rsidR="006043D4" w:rsidRDefault="00B335ED" w:rsidP="004012B1">
      <w:pPr>
        <w:pStyle w:val="ListParagraph"/>
        <w:numPr>
          <w:ilvl w:val="1"/>
          <w:numId w:val="2"/>
        </w:numPr>
        <w:ind w:right="230"/>
        <w:rPr>
          <w:sz w:val="20"/>
        </w:rPr>
      </w:pPr>
      <w:r>
        <w:rPr>
          <w:spacing w:val="-2"/>
          <w:sz w:val="20"/>
        </w:rPr>
        <w:t>The Lead</w:t>
      </w:r>
      <w:r>
        <w:rPr>
          <w:spacing w:val="-11"/>
          <w:sz w:val="20"/>
        </w:rPr>
        <w:t xml:space="preserve"> </w:t>
      </w:r>
      <w:r>
        <w:rPr>
          <w:spacing w:val="-2"/>
          <w:sz w:val="20"/>
        </w:rPr>
        <w:t>Applicant Institution</w:t>
      </w:r>
      <w:r>
        <w:rPr>
          <w:sz w:val="20"/>
          <w:lang w:val="en-GB"/>
        </w:rPr>
        <w:t xml:space="preserve"> </w:t>
      </w:r>
      <w:r w:rsidR="004012B1" w:rsidRPr="004012B1">
        <w:rPr>
          <w:sz w:val="20"/>
        </w:rPr>
        <w:t xml:space="preserve">must follow reasonable procedures for the identification, protection, management and </w:t>
      </w:r>
      <w:proofErr w:type="spellStart"/>
      <w:r w:rsidR="004012B1" w:rsidRPr="004012B1">
        <w:rPr>
          <w:sz w:val="20"/>
        </w:rPr>
        <w:t>commercialisation</w:t>
      </w:r>
      <w:proofErr w:type="spellEnd"/>
      <w:r w:rsidR="004012B1" w:rsidRPr="004012B1">
        <w:rPr>
          <w:sz w:val="20"/>
        </w:rPr>
        <w:t xml:space="preserve"> of IP in line with </w:t>
      </w:r>
      <w:r w:rsidR="004012B1">
        <w:rPr>
          <w:sz w:val="20"/>
        </w:rPr>
        <w:t>the Wellcome</w:t>
      </w:r>
      <w:r w:rsidR="004012B1" w:rsidRPr="004012B1">
        <w:rPr>
          <w:sz w:val="20"/>
        </w:rPr>
        <w:t xml:space="preserve"> Intellectual Property policy</w:t>
      </w:r>
      <w:r w:rsidR="00C34E34">
        <w:rPr>
          <w:sz w:val="20"/>
        </w:rPr>
        <w:t xml:space="preserve"> (</w:t>
      </w:r>
      <w:hyperlink r:id="rId15" w:history="1">
        <w:r w:rsidR="00C34E34" w:rsidRPr="003F0A80">
          <w:rPr>
            <w:rStyle w:val="Hyperlink"/>
            <w:sz w:val="20"/>
          </w:rPr>
          <w:t>https://wellcome.org/research-funding/guidance/policies-grant-conditions/intellectual-property-policy</w:t>
        </w:r>
      </w:hyperlink>
      <w:r w:rsidR="00C34E34">
        <w:rPr>
          <w:sz w:val="20"/>
        </w:rPr>
        <w:t>)</w:t>
      </w:r>
      <w:r w:rsidR="004012B1" w:rsidRPr="004012B1">
        <w:rPr>
          <w:sz w:val="20"/>
        </w:rPr>
        <w:t xml:space="preserve">, particularly where the Grant Activities involve collaboration with, or the contribution(s) of, third parties. </w:t>
      </w:r>
      <w:r w:rsidR="00556884">
        <w:rPr>
          <w:sz w:val="20"/>
        </w:rPr>
        <w:t>T</w:t>
      </w:r>
      <w:r w:rsidR="00556884">
        <w:rPr>
          <w:spacing w:val="-2"/>
          <w:sz w:val="20"/>
        </w:rPr>
        <w:t>he Lead</w:t>
      </w:r>
      <w:r w:rsidR="00556884">
        <w:rPr>
          <w:spacing w:val="-11"/>
          <w:sz w:val="20"/>
        </w:rPr>
        <w:t xml:space="preserve"> </w:t>
      </w:r>
      <w:r w:rsidR="00556884">
        <w:rPr>
          <w:spacing w:val="-2"/>
          <w:sz w:val="20"/>
        </w:rPr>
        <w:t xml:space="preserve">Applicant Institution </w:t>
      </w:r>
      <w:r w:rsidR="004012B1" w:rsidRPr="004012B1">
        <w:rPr>
          <w:sz w:val="20"/>
        </w:rPr>
        <w:t xml:space="preserve">must also ensure (subject to </w:t>
      </w:r>
      <w:r w:rsidR="00624951">
        <w:rPr>
          <w:sz w:val="20"/>
        </w:rPr>
        <w:t>clause</w:t>
      </w:r>
      <w:r w:rsidR="004012B1" w:rsidRPr="004012B1">
        <w:rPr>
          <w:sz w:val="20"/>
        </w:rPr>
        <w:t xml:space="preserve"> </w:t>
      </w:r>
      <w:r w:rsidR="00C34E34">
        <w:rPr>
          <w:sz w:val="20"/>
        </w:rPr>
        <w:t>10</w:t>
      </w:r>
      <w:r w:rsidR="004012B1" w:rsidRPr="004012B1">
        <w:rPr>
          <w:sz w:val="20"/>
        </w:rPr>
        <w:t>.2 below) that all Participants assign all IP to you.</w:t>
      </w:r>
    </w:p>
    <w:p w14:paraId="7AE9BB0C" w14:textId="77777777" w:rsidR="004D0DED" w:rsidRDefault="004D0DED" w:rsidP="004D0DED">
      <w:pPr>
        <w:pStyle w:val="ListParagraph"/>
        <w:ind w:right="230" w:firstLine="0"/>
        <w:rPr>
          <w:sz w:val="20"/>
        </w:rPr>
      </w:pPr>
    </w:p>
    <w:p w14:paraId="4420E932" w14:textId="2951DAE1" w:rsidR="006043D4" w:rsidRDefault="00B335ED" w:rsidP="006043D4">
      <w:pPr>
        <w:pStyle w:val="ListParagraph"/>
        <w:numPr>
          <w:ilvl w:val="1"/>
          <w:numId w:val="2"/>
        </w:numPr>
        <w:ind w:right="230"/>
        <w:rPr>
          <w:sz w:val="20"/>
        </w:rPr>
      </w:pPr>
      <w:r>
        <w:rPr>
          <w:spacing w:val="-2"/>
          <w:sz w:val="20"/>
        </w:rPr>
        <w:t>The Lead</w:t>
      </w:r>
      <w:r>
        <w:rPr>
          <w:spacing w:val="-11"/>
          <w:sz w:val="20"/>
        </w:rPr>
        <w:t xml:space="preserve"> </w:t>
      </w:r>
      <w:r>
        <w:rPr>
          <w:spacing w:val="-2"/>
          <w:sz w:val="20"/>
        </w:rPr>
        <w:t>Applicant Institution</w:t>
      </w:r>
      <w:r>
        <w:rPr>
          <w:sz w:val="20"/>
          <w:lang w:val="en-GB"/>
        </w:rPr>
        <w:t xml:space="preserve"> </w:t>
      </w:r>
      <w:r w:rsidR="004D0DED" w:rsidRPr="004D0DED">
        <w:rPr>
          <w:sz w:val="20"/>
        </w:rPr>
        <w:t xml:space="preserve">may allow those Participants who provide access to proprietary materials (including background IP) essential to the conduct of the Grant Activities and which cannot reasonably be obtained from another source to own, co-own or have rights to use the specific IP arising directly from the use of such materials. </w:t>
      </w:r>
      <w:r w:rsidR="00E25EFD">
        <w:rPr>
          <w:spacing w:val="-2"/>
          <w:sz w:val="20"/>
        </w:rPr>
        <w:t>The Lead</w:t>
      </w:r>
      <w:r w:rsidR="00E25EFD">
        <w:rPr>
          <w:spacing w:val="-11"/>
          <w:sz w:val="20"/>
        </w:rPr>
        <w:t xml:space="preserve"> </w:t>
      </w:r>
      <w:r w:rsidR="00E25EFD">
        <w:rPr>
          <w:spacing w:val="-2"/>
          <w:sz w:val="20"/>
        </w:rPr>
        <w:t>Applicant Institution</w:t>
      </w:r>
      <w:r w:rsidR="00E25EFD">
        <w:rPr>
          <w:sz w:val="20"/>
          <w:lang w:val="en-GB"/>
        </w:rPr>
        <w:t xml:space="preserve"> </w:t>
      </w:r>
      <w:r w:rsidR="004D0DED" w:rsidRPr="004D0DED">
        <w:rPr>
          <w:sz w:val="20"/>
        </w:rPr>
        <w:t xml:space="preserve">must ensure that the arrangements put in place with these Participants only grant rights which are reasonably proportionate to their contribution, do not unreasonably restrict or delay the publication of the outcomes of the Grant, and allow the </w:t>
      </w:r>
      <w:proofErr w:type="spellStart"/>
      <w:r w:rsidR="004D0DED" w:rsidRPr="004D0DED">
        <w:rPr>
          <w:sz w:val="20"/>
        </w:rPr>
        <w:t>commercialisation</w:t>
      </w:r>
      <w:proofErr w:type="spellEnd"/>
      <w:r w:rsidR="004D0DED" w:rsidRPr="004D0DED">
        <w:rPr>
          <w:sz w:val="20"/>
        </w:rPr>
        <w:t xml:space="preserve"> of IP in line with </w:t>
      </w:r>
      <w:r w:rsidR="005C1787">
        <w:rPr>
          <w:sz w:val="20"/>
        </w:rPr>
        <w:t>the Wellcome I</w:t>
      </w:r>
      <w:r w:rsidR="004D0DED" w:rsidRPr="004D0DED">
        <w:rPr>
          <w:sz w:val="20"/>
        </w:rPr>
        <w:t>ntellectual Property policy.</w:t>
      </w:r>
    </w:p>
    <w:p w14:paraId="3D9EFAD5" w14:textId="77777777" w:rsidR="006043D4" w:rsidRDefault="006043D4" w:rsidP="006043D4">
      <w:pPr>
        <w:pStyle w:val="ListParagraph"/>
        <w:ind w:right="230" w:firstLine="0"/>
        <w:rPr>
          <w:sz w:val="20"/>
        </w:rPr>
      </w:pPr>
    </w:p>
    <w:p w14:paraId="38DB2461" w14:textId="4D368BBD" w:rsidR="006D2A8E" w:rsidRPr="006D2A8E" w:rsidRDefault="006D2A8E" w:rsidP="006D2A8E">
      <w:pPr>
        <w:pStyle w:val="ListParagraph"/>
        <w:numPr>
          <w:ilvl w:val="1"/>
          <w:numId w:val="2"/>
        </w:numPr>
        <w:ind w:right="230"/>
        <w:rPr>
          <w:sz w:val="20"/>
        </w:rPr>
      </w:pPr>
      <w:r w:rsidRPr="006D2A8E">
        <w:rPr>
          <w:sz w:val="20"/>
        </w:rPr>
        <w:t xml:space="preserve">When </w:t>
      </w:r>
      <w:proofErr w:type="spellStart"/>
      <w:r w:rsidRPr="006D2A8E">
        <w:rPr>
          <w:sz w:val="20"/>
        </w:rPr>
        <w:t>commercialising</w:t>
      </w:r>
      <w:proofErr w:type="spellEnd"/>
      <w:r w:rsidRPr="006D2A8E">
        <w:rPr>
          <w:sz w:val="20"/>
        </w:rPr>
        <w:t xml:space="preserve"> </w:t>
      </w:r>
      <w:proofErr w:type="gramStart"/>
      <w:r w:rsidRPr="006D2A8E">
        <w:rPr>
          <w:sz w:val="20"/>
        </w:rPr>
        <w:t>IP</w:t>
      </w:r>
      <w:proofErr w:type="gramEnd"/>
      <w:r w:rsidRPr="006D2A8E">
        <w:rPr>
          <w:sz w:val="20"/>
        </w:rPr>
        <w:t xml:space="preserve"> </w:t>
      </w:r>
      <w:r w:rsidR="00556884">
        <w:rPr>
          <w:sz w:val="20"/>
        </w:rPr>
        <w:t>the Lead Applicant Institution</w:t>
      </w:r>
      <w:r w:rsidRPr="006D2A8E">
        <w:rPr>
          <w:sz w:val="20"/>
        </w:rPr>
        <w:t xml:space="preserve"> must </w:t>
      </w:r>
      <w:proofErr w:type="spellStart"/>
      <w:r w:rsidRPr="006D2A8E">
        <w:rPr>
          <w:sz w:val="20"/>
        </w:rPr>
        <w:t>prioritise</w:t>
      </w:r>
      <w:proofErr w:type="spellEnd"/>
      <w:r w:rsidRPr="006D2A8E">
        <w:rPr>
          <w:sz w:val="20"/>
        </w:rPr>
        <w:t xml:space="preserve"> the delivery of public benefit, with no excessive private or personal benefit(s).</w:t>
      </w:r>
      <w:r w:rsidR="00A71AB7">
        <w:rPr>
          <w:sz w:val="20"/>
        </w:rPr>
        <w:t xml:space="preserve"> </w:t>
      </w:r>
      <w:r w:rsidR="00DE7206">
        <w:rPr>
          <w:sz w:val="20"/>
        </w:rPr>
        <w:t>Advice</w:t>
      </w:r>
      <w:r w:rsidR="00A71AB7">
        <w:rPr>
          <w:sz w:val="20"/>
        </w:rPr>
        <w:t xml:space="preserve"> on how to achieve thi</w:t>
      </w:r>
      <w:r w:rsidR="00E046C5">
        <w:rPr>
          <w:sz w:val="20"/>
        </w:rPr>
        <w:t xml:space="preserve">s objective is available in </w:t>
      </w:r>
      <w:r w:rsidR="006C7777">
        <w:rPr>
          <w:sz w:val="20"/>
        </w:rPr>
        <w:t xml:space="preserve">Wellcome </w:t>
      </w:r>
      <w:r w:rsidR="007F6546">
        <w:rPr>
          <w:sz w:val="20"/>
        </w:rPr>
        <w:t>g</w:t>
      </w:r>
      <w:r w:rsidR="006C7777">
        <w:rPr>
          <w:sz w:val="20"/>
        </w:rPr>
        <w:t xml:space="preserve">uidance on </w:t>
      </w:r>
      <w:r w:rsidR="007F6546">
        <w:rPr>
          <w:sz w:val="20"/>
        </w:rPr>
        <w:t>key areas to address</w:t>
      </w:r>
      <w:r w:rsidR="006C7777">
        <w:rPr>
          <w:sz w:val="20"/>
        </w:rPr>
        <w:t xml:space="preserve"> in commercialization agreements</w:t>
      </w:r>
      <w:r w:rsidR="007F6546">
        <w:rPr>
          <w:sz w:val="20"/>
        </w:rPr>
        <w:t xml:space="preserve"> (</w:t>
      </w:r>
      <w:hyperlink r:id="rId16" w:history="1">
        <w:r w:rsidR="007F6546" w:rsidRPr="007F6546">
          <w:rPr>
            <w:rStyle w:val="Hyperlink"/>
            <w:sz w:val="20"/>
          </w:rPr>
          <w:t>How to comply with our Intellectual Property policy | Funding Guidance | Wellcome</w:t>
        </w:r>
      </w:hyperlink>
      <w:r w:rsidR="007F6546">
        <w:rPr>
          <w:sz w:val="20"/>
        </w:rPr>
        <w:t>)</w:t>
      </w:r>
      <w:r w:rsidRPr="006D2A8E">
        <w:rPr>
          <w:sz w:val="20"/>
        </w:rPr>
        <w:t xml:space="preserve"> </w:t>
      </w:r>
      <w:r w:rsidR="00E25EFD">
        <w:rPr>
          <w:spacing w:val="-2"/>
          <w:sz w:val="20"/>
        </w:rPr>
        <w:t>The Lead</w:t>
      </w:r>
      <w:r w:rsidR="00E25EFD">
        <w:rPr>
          <w:spacing w:val="-11"/>
          <w:sz w:val="20"/>
        </w:rPr>
        <w:t xml:space="preserve"> </w:t>
      </w:r>
      <w:r w:rsidR="00E25EFD">
        <w:rPr>
          <w:spacing w:val="-2"/>
          <w:sz w:val="20"/>
        </w:rPr>
        <w:t>Applicant Institution</w:t>
      </w:r>
      <w:r w:rsidR="00E25EFD">
        <w:rPr>
          <w:sz w:val="20"/>
          <w:lang w:val="en-GB"/>
        </w:rPr>
        <w:t xml:space="preserve"> </w:t>
      </w:r>
      <w:r w:rsidRPr="006D2A8E">
        <w:rPr>
          <w:sz w:val="20"/>
        </w:rPr>
        <w:t>must also:</w:t>
      </w:r>
    </w:p>
    <w:p w14:paraId="4A0F7D5F" w14:textId="3C8D59BB" w:rsidR="006D2A8E" w:rsidRPr="006D2A8E" w:rsidRDefault="006D2A8E" w:rsidP="006D2A8E">
      <w:pPr>
        <w:pStyle w:val="ListParagraph"/>
        <w:ind w:right="230" w:firstLine="0"/>
        <w:rPr>
          <w:sz w:val="20"/>
        </w:rPr>
      </w:pPr>
      <w:r w:rsidRPr="006D2A8E">
        <w:rPr>
          <w:sz w:val="20"/>
        </w:rPr>
        <w:t xml:space="preserve">a) obtain </w:t>
      </w:r>
      <w:r>
        <w:rPr>
          <w:sz w:val="20"/>
        </w:rPr>
        <w:t>the</w:t>
      </w:r>
      <w:r w:rsidRPr="006D2A8E">
        <w:rPr>
          <w:sz w:val="20"/>
        </w:rPr>
        <w:t xml:space="preserve"> written consent</w:t>
      </w:r>
      <w:r>
        <w:rPr>
          <w:sz w:val="20"/>
        </w:rPr>
        <w:t xml:space="preserve"> from </w:t>
      </w:r>
      <w:r w:rsidR="00FC5006">
        <w:rPr>
          <w:sz w:val="20"/>
        </w:rPr>
        <w:t>UoB</w:t>
      </w:r>
      <w:r w:rsidR="00FC5006" w:rsidRPr="006D2A8E">
        <w:rPr>
          <w:sz w:val="20"/>
        </w:rPr>
        <w:t xml:space="preserve"> </w:t>
      </w:r>
      <w:r w:rsidRPr="006D2A8E">
        <w:rPr>
          <w:sz w:val="20"/>
        </w:rPr>
        <w:t xml:space="preserve">(not to be unreasonably withheld) before you begin </w:t>
      </w:r>
      <w:proofErr w:type="spellStart"/>
      <w:r w:rsidRPr="006D2A8E">
        <w:rPr>
          <w:sz w:val="20"/>
        </w:rPr>
        <w:t>commercialisation</w:t>
      </w:r>
      <w:proofErr w:type="spellEnd"/>
      <w:r w:rsidRPr="006D2A8E">
        <w:rPr>
          <w:sz w:val="20"/>
        </w:rPr>
        <w:t>;</w:t>
      </w:r>
    </w:p>
    <w:p w14:paraId="649769C6" w14:textId="7AD28632" w:rsidR="006D308A" w:rsidRDefault="006D2A8E" w:rsidP="00766094">
      <w:pPr>
        <w:pStyle w:val="ListParagraph"/>
        <w:ind w:right="230" w:firstLine="0"/>
        <w:rPr>
          <w:sz w:val="20"/>
        </w:rPr>
      </w:pPr>
      <w:r w:rsidRPr="006D2A8E">
        <w:rPr>
          <w:sz w:val="20"/>
        </w:rPr>
        <w:t>b) report</w:t>
      </w:r>
      <w:r w:rsidR="00FC73E7">
        <w:rPr>
          <w:sz w:val="20"/>
        </w:rPr>
        <w:t xml:space="preserve"> </w:t>
      </w:r>
      <w:r w:rsidR="005F27A2">
        <w:rPr>
          <w:sz w:val="20"/>
        </w:rPr>
        <w:t xml:space="preserve">annually </w:t>
      </w:r>
      <w:r w:rsidR="000F5E38">
        <w:rPr>
          <w:sz w:val="20"/>
        </w:rPr>
        <w:t>to UoB</w:t>
      </w:r>
      <w:r w:rsidR="00FC73E7">
        <w:rPr>
          <w:sz w:val="20"/>
        </w:rPr>
        <w:t xml:space="preserve"> any </w:t>
      </w:r>
      <w:proofErr w:type="spellStart"/>
      <w:r w:rsidR="00FC73E7">
        <w:rPr>
          <w:sz w:val="20"/>
        </w:rPr>
        <w:t>commerciali</w:t>
      </w:r>
      <w:r w:rsidR="00F1314C">
        <w:rPr>
          <w:sz w:val="20"/>
        </w:rPr>
        <w:t>s</w:t>
      </w:r>
      <w:r w:rsidR="00FC73E7">
        <w:rPr>
          <w:sz w:val="20"/>
        </w:rPr>
        <w:t>ation</w:t>
      </w:r>
      <w:proofErr w:type="spellEnd"/>
      <w:r w:rsidR="00FC73E7">
        <w:rPr>
          <w:sz w:val="20"/>
        </w:rPr>
        <w:t xml:space="preserve"> activities in relation to </w:t>
      </w:r>
      <w:r w:rsidR="005E521A">
        <w:rPr>
          <w:sz w:val="20"/>
        </w:rPr>
        <w:t>IP generated</w:t>
      </w:r>
      <w:r w:rsidR="000F5E38">
        <w:rPr>
          <w:sz w:val="20"/>
        </w:rPr>
        <w:t xml:space="preserve"> or exemplified </w:t>
      </w:r>
      <w:proofErr w:type="gramStart"/>
      <w:r w:rsidR="000F5E38">
        <w:rPr>
          <w:sz w:val="20"/>
        </w:rPr>
        <w:t>from</w:t>
      </w:r>
      <w:proofErr w:type="gramEnd"/>
      <w:r w:rsidR="000F5E38">
        <w:rPr>
          <w:sz w:val="20"/>
        </w:rPr>
        <w:t xml:space="preserve"> the Grant Activities</w:t>
      </w:r>
      <w:r w:rsidR="009D1D34">
        <w:rPr>
          <w:sz w:val="20"/>
        </w:rPr>
        <w:t xml:space="preserve"> including details of:</w:t>
      </w:r>
      <w:r w:rsidR="00FC73E7">
        <w:rPr>
          <w:sz w:val="20"/>
        </w:rPr>
        <w:t xml:space="preserve"> </w:t>
      </w:r>
      <w:r w:rsidRPr="006D2A8E">
        <w:rPr>
          <w:sz w:val="20"/>
        </w:rPr>
        <w:t xml:space="preserve"> </w:t>
      </w:r>
    </w:p>
    <w:p w14:paraId="7592C27D" w14:textId="5FA44240" w:rsidR="00C50158" w:rsidRDefault="006D308A" w:rsidP="00766094">
      <w:pPr>
        <w:pStyle w:val="ListParagraph"/>
        <w:ind w:right="230" w:firstLine="0"/>
        <w:rPr>
          <w:sz w:val="20"/>
        </w:rPr>
      </w:pPr>
      <w:r>
        <w:rPr>
          <w:sz w:val="20"/>
        </w:rPr>
        <w:tab/>
        <w:t>i</w:t>
      </w:r>
      <w:r w:rsidR="00FC73E7">
        <w:rPr>
          <w:sz w:val="20"/>
        </w:rPr>
        <w:t xml:space="preserve">) </w:t>
      </w:r>
      <w:r w:rsidR="00D10F74">
        <w:rPr>
          <w:sz w:val="20"/>
        </w:rPr>
        <w:t xml:space="preserve">any </w:t>
      </w:r>
      <w:r w:rsidR="00FC73E7" w:rsidRPr="00FC73E7">
        <w:rPr>
          <w:sz w:val="20"/>
        </w:rPr>
        <w:t xml:space="preserve">agreements such as </w:t>
      </w:r>
      <w:proofErr w:type="spellStart"/>
      <w:r w:rsidR="00FC73E7" w:rsidRPr="00FC73E7">
        <w:rPr>
          <w:sz w:val="20"/>
        </w:rPr>
        <w:t>licences</w:t>
      </w:r>
      <w:proofErr w:type="spellEnd"/>
      <w:r w:rsidR="00FC73E7" w:rsidRPr="00FC73E7">
        <w:rPr>
          <w:sz w:val="20"/>
        </w:rPr>
        <w:t>, assignments, material transfer agreements over £</w:t>
      </w:r>
      <w:proofErr w:type="gramStart"/>
      <w:r w:rsidR="00FC73E7" w:rsidRPr="00FC73E7">
        <w:rPr>
          <w:sz w:val="20"/>
        </w:rPr>
        <w:t xml:space="preserve">10,000 </w:t>
      </w:r>
      <w:r w:rsidR="004D7BC9">
        <w:rPr>
          <w:sz w:val="20"/>
        </w:rPr>
        <w:tab/>
      </w:r>
      <w:r w:rsidR="00FC73E7" w:rsidRPr="00FC73E7">
        <w:rPr>
          <w:sz w:val="20"/>
        </w:rPr>
        <w:t>(</w:t>
      </w:r>
      <w:proofErr w:type="gramEnd"/>
      <w:r w:rsidR="00FC73E7" w:rsidRPr="00FC73E7">
        <w:rPr>
          <w:sz w:val="20"/>
        </w:rPr>
        <w:t>excluding VAT), evaluation agreements and spin-out companies</w:t>
      </w:r>
      <w:r w:rsidR="00C50158">
        <w:rPr>
          <w:sz w:val="20"/>
        </w:rPr>
        <w:t>;</w:t>
      </w:r>
    </w:p>
    <w:p w14:paraId="5CBDE4B8" w14:textId="79732DB6" w:rsidR="006D308A" w:rsidRDefault="00F1314C" w:rsidP="00766094">
      <w:pPr>
        <w:pStyle w:val="ListParagraph"/>
        <w:ind w:right="230" w:firstLine="0"/>
        <w:rPr>
          <w:sz w:val="20"/>
        </w:rPr>
      </w:pPr>
      <w:r>
        <w:rPr>
          <w:sz w:val="20"/>
        </w:rPr>
        <w:tab/>
      </w:r>
      <w:r w:rsidR="00C50158">
        <w:rPr>
          <w:sz w:val="20"/>
        </w:rPr>
        <w:t xml:space="preserve">ii) </w:t>
      </w:r>
      <w:r w:rsidR="00471414">
        <w:rPr>
          <w:sz w:val="20"/>
        </w:rPr>
        <w:t>any patents filed</w:t>
      </w:r>
      <w:r w:rsidR="00473EA3">
        <w:rPr>
          <w:sz w:val="20"/>
        </w:rPr>
        <w:t xml:space="preserve"> or granted on the IP generated or exemplifie</w:t>
      </w:r>
      <w:r w:rsidR="00FE2E82">
        <w:rPr>
          <w:sz w:val="20"/>
        </w:rPr>
        <w:t>d</w:t>
      </w:r>
      <w:r w:rsidR="00473EA3">
        <w:rPr>
          <w:sz w:val="20"/>
        </w:rPr>
        <w:t xml:space="preserve"> by the Grant Activities</w:t>
      </w:r>
      <w:r w:rsidR="00423A42">
        <w:rPr>
          <w:sz w:val="20"/>
        </w:rPr>
        <w:t>; and</w:t>
      </w:r>
    </w:p>
    <w:p w14:paraId="7AE6B114" w14:textId="5C69C05B" w:rsidR="005C4E5F" w:rsidRDefault="00F1314C" w:rsidP="00766094">
      <w:pPr>
        <w:pStyle w:val="ListParagraph"/>
        <w:ind w:right="230" w:firstLine="0"/>
        <w:rPr>
          <w:sz w:val="20"/>
        </w:rPr>
      </w:pPr>
      <w:r>
        <w:rPr>
          <w:sz w:val="20"/>
        </w:rPr>
        <w:tab/>
      </w:r>
      <w:r w:rsidR="00423A42">
        <w:rPr>
          <w:sz w:val="20"/>
        </w:rPr>
        <w:t>iii) an</w:t>
      </w:r>
      <w:r w:rsidR="007B67FF">
        <w:rPr>
          <w:sz w:val="20"/>
        </w:rPr>
        <w:t>y</w:t>
      </w:r>
      <w:r w:rsidR="00423A42">
        <w:rPr>
          <w:sz w:val="20"/>
        </w:rPr>
        <w:t xml:space="preserve"> equity, warrants or options</w:t>
      </w:r>
      <w:r w:rsidR="005C4E5F">
        <w:rPr>
          <w:sz w:val="20"/>
        </w:rPr>
        <w:t xml:space="preserve"> in a company,</w:t>
      </w:r>
      <w:r w:rsidR="00423A42">
        <w:rPr>
          <w:sz w:val="20"/>
        </w:rPr>
        <w:t xml:space="preserve"> </w:t>
      </w:r>
      <w:r w:rsidR="00872711">
        <w:rPr>
          <w:sz w:val="20"/>
        </w:rPr>
        <w:t>owned by the Lead Applicant Institution</w:t>
      </w:r>
      <w:r w:rsidR="007B67FF">
        <w:rPr>
          <w:sz w:val="20"/>
        </w:rPr>
        <w:t xml:space="preserve"> in return </w:t>
      </w:r>
      <w:r w:rsidR="00B00804">
        <w:rPr>
          <w:sz w:val="20"/>
        </w:rPr>
        <w:t>for the funded IP</w:t>
      </w:r>
      <w:r w:rsidR="006D2A8E" w:rsidRPr="006D2A8E">
        <w:rPr>
          <w:sz w:val="20"/>
        </w:rPr>
        <w:t>;</w:t>
      </w:r>
    </w:p>
    <w:p w14:paraId="4F498113" w14:textId="63DCD0A9" w:rsidR="006D2A8E" w:rsidRPr="006D2A8E" w:rsidRDefault="00900E2C" w:rsidP="00766094">
      <w:pPr>
        <w:pStyle w:val="ListParagraph"/>
        <w:ind w:right="230" w:firstLine="0"/>
        <w:rPr>
          <w:sz w:val="20"/>
        </w:rPr>
      </w:pPr>
      <w:r>
        <w:rPr>
          <w:sz w:val="20"/>
        </w:rPr>
        <w:t>c) if requested</w:t>
      </w:r>
      <w:r w:rsidR="00154306">
        <w:rPr>
          <w:sz w:val="20"/>
        </w:rPr>
        <w:t>,</w:t>
      </w:r>
      <w:r>
        <w:rPr>
          <w:sz w:val="20"/>
        </w:rPr>
        <w:t xml:space="preserve"> provide to Wellcome copies of any agreements reported under </w:t>
      </w:r>
      <w:proofErr w:type="gramStart"/>
      <w:r>
        <w:rPr>
          <w:sz w:val="20"/>
        </w:rPr>
        <w:t>10.3</w:t>
      </w:r>
      <w:r w:rsidR="00154306">
        <w:rPr>
          <w:sz w:val="20"/>
        </w:rPr>
        <w:t>b)i</w:t>
      </w:r>
      <w:proofErr w:type="gramEnd"/>
      <w:r w:rsidR="00154306">
        <w:rPr>
          <w:sz w:val="20"/>
        </w:rPr>
        <w:t>);</w:t>
      </w:r>
      <w:r w:rsidR="006D2A8E" w:rsidRPr="006D2A8E">
        <w:rPr>
          <w:sz w:val="20"/>
        </w:rPr>
        <w:t xml:space="preserve"> and</w:t>
      </w:r>
    </w:p>
    <w:p w14:paraId="51E98E64" w14:textId="7F466F6B" w:rsidR="006D2A8E" w:rsidRPr="006D2A8E" w:rsidRDefault="00154306" w:rsidP="00766094">
      <w:pPr>
        <w:pStyle w:val="ListParagraph"/>
        <w:ind w:right="230" w:firstLine="0"/>
        <w:rPr>
          <w:sz w:val="20"/>
        </w:rPr>
      </w:pPr>
      <w:r>
        <w:rPr>
          <w:sz w:val="20"/>
        </w:rPr>
        <w:t>d</w:t>
      </w:r>
      <w:r w:rsidR="006D2A8E" w:rsidRPr="006D2A8E">
        <w:rPr>
          <w:sz w:val="20"/>
        </w:rPr>
        <w:t xml:space="preserve">) </w:t>
      </w:r>
      <w:proofErr w:type="gramStart"/>
      <w:r w:rsidR="006D2A8E" w:rsidRPr="006D2A8E">
        <w:rPr>
          <w:sz w:val="20"/>
        </w:rPr>
        <w:t>enter into</w:t>
      </w:r>
      <w:proofErr w:type="gramEnd"/>
      <w:r w:rsidR="006D2A8E" w:rsidRPr="006D2A8E">
        <w:rPr>
          <w:sz w:val="20"/>
        </w:rPr>
        <w:t xml:space="preserve"> our revenue and equity sharing agreement in place at that time as consideration for our </w:t>
      </w:r>
      <w:proofErr w:type="gramStart"/>
      <w:r w:rsidR="006D2A8E" w:rsidRPr="006D2A8E">
        <w:rPr>
          <w:sz w:val="20"/>
        </w:rPr>
        <w:t>consenting</w:t>
      </w:r>
      <w:proofErr w:type="gramEnd"/>
      <w:r w:rsidR="006D2A8E" w:rsidRPr="006D2A8E">
        <w:rPr>
          <w:sz w:val="20"/>
        </w:rPr>
        <w:t xml:space="preserve"> to </w:t>
      </w:r>
      <w:proofErr w:type="spellStart"/>
      <w:r w:rsidR="006D2A8E" w:rsidRPr="006D2A8E">
        <w:rPr>
          <w:sz w:val="20"/>
        </w:rPr>
        <w:t>commercialisation</w:t>
      </w:r>
      <w:proofErr w:type="spellEnd"/>
      <w:r w:rsidR="006D2A8E" w:rsidRPr="006D2A8E">
        <w:rPr>
          <w:sz w:val="20"/>
        </w:rPr>
        <w:t>.</w:t>
      </w:r>
    </w:p>
    <w:p w14:paraId="669C8339" w14:textId="191CABF3" w:rsidR="008B0375" w:rsidRDefault="008B0375" w:rsidP="00F0402B">
      <w:pPr>
        <w:pStyle w:val="ListParagraph"/>
        <w:ind w:right="230" w:firstLine="0"/>
        <w:rPr>
          <w:sz w:val="20"/>
        </w:rPr>
      </w:pPr>
    </w:p>
    <w:p w14:paraId="7EA6DF2B" w14:textId="2617706C" w:rsidR="008B0375" w:rsidRDefault="00F0402B" w:rsidP="008B0375">
      <w:pPr>
        <w:pStyle w:val="ListParagraph"/>
        <w:numPr>
          <w:ilvl w:val="1"/>
          <w:numId w:val="2"/>
        </w:numPr>
        <w:ind w:right="230"/>
        <w:rPr>
          <w:sz w:val="20"/>
        </w:rPr>
      </w:pPr>
      <w:r w:rsidRPr="00F0402B">
        <w:rPr>
          <w:sz w:val="20"/>
        </w:rPr>
        <w:t xml:space="preserve">If </w:t>
      </w:r>
      <w:r w:rsidR="00E25EFD">
        <w:rPr>
          <w:spacing w:val="-2"/>
          <w:sz w:val="20"/>
        </w:rPr>
        <w:t>The Lead</w:t>
      </w:r>
      <w:r w:rsidR="00E25EFD">
        <w:rPr>
          <w:spacing w:val="-11"/>
          <w:sz w:val="20"/>
        </w:rPr>
        <w:t xml:space="preserve"> </w:t>
      </w:r>
      <w:r w:rsidR="00E25EFD">
        <w:rPr>
          <w:spacing w:val="-2"/>
          <w:sz w:val="20"/>
        </w:rPr>
        <w:t>Applicant Institution</w:t>
      </w:r>
      <w:r w:rsidR="00E25EFD">
        <w:rPr>
          <w:sz w:val="20"/>
          <w:lang w:val="en-GB"/>
        </w:rPr>
        <w:t xml:space="preserve"> </w:t>
      </w:r>
      <w:r w:rsidRPr="00F0402B">
        <w:rPr>
          <w:sz w:val="20"/>
        </w:rPr>
        <w:t>do</w:t>
      </w:r>
      <w:r w:rsidR="00E25EFD">
        <w:rPr>
          <w:sz w:val="20"/>
        </w:rPr>
        <w:t>es</w:t>
      </w:r>
      <w:r w:rsidRPr="00F0402B">
        <w:rPr>
          <w:sz w:val="20"/>
        </w:rPr>
        <w:t xml:space="preserve"> not protect, manage or </w:t>
      </w:r>
      <w:proofErr w:type="spellStart"/>
      <w:r w:rsidRPr="00F0402B">
        <w:rPr>
          <w:sz w:val="20"/>
        </w:rPr>
        <w:t>commercialise</w:t>
      </w:r>
      <w:proofErr w:type="spellEnd"/>
      <w:r w:rsidRPr="00F0402B">
        <w:rPr>
          <w:sz w:val="20"/>
        </w:rPr>
        <w:t xml:space="preserve"> any IP to </w:t>
      </w:r>
      <w:proofErr w:type="spellStart"/>
      <w:r w:rsidR="0093789B">
        <w:rPr>
          <w:sz w:val="20"/>
        </w:rPr>
        <w:t>UoB’s</w:t>
      </w:r>
      <w:proofErr w:type="spellEnd"/>
      <w:r w:rsidR="0093789B" w:rsidRPr="00F0402B">
        <w:rPr>
          <w:sz w:val="20"/>
        </w:rPr>
        <w:t xml:space="preserve"> </w:t>
      </w:r>
      <w:r w:rsidRPr="00F0402B">
        <w:rPr>
          <w:sz w:val="20"/>
        </w:rPr>
        <w:t>reasonable satisfaction, then</w:t>
      </w:r>
      <w:r w:rsidR="00821063">
        <w:rPr>
          <w:sz w:val="20"/>
        </w:rPr>
        <w:t xml:space="preserve"> UoB or</w:t>
      </w:r>
      <w:r w:rsidRPr="00F0402B">
        <w:rPr>
          <w:sz w:val="20"/>
        </w:rPr>
        <w:t xml:space="preserve"> </w:t>
      </w:r>
      <w:r w:rsidR="004414F7">
        <w:rPr>
          <w:sz w:val="20"/>
        </w:rPr>
        <w:t>Wellcome</w:t>
      </w:r>
      <w:r w:rsidRPr="00F0402B">
        <w:rPr>
          <w:sz w:val="20"/>
        </w:rPr>
        <w:t xml:space="preserve"> will have the right </w:t>
      </w:r>
      <w:proofErr w:type="gramStart"/>
      <w:r w:rsidRPr="00F0402B">
        <w:rPr>
          <w:sz w:val="20"/>
        </w:rPr>
        <w:t>by giving</w:t>
      </w:r>
      <w:proofErr w:type="gramEnd"/>
      <w:r w:rsidRPr="00F0402B">
        <w:rPr>
          <w:sz w:val="20"/>
        </w:rPr>
        <w:t xml:space="preserve"> you six months’ written notice to protect, manage and </w:t>
      </w:r>
      <w:proofErr w:type="spellStart"/>
      <w:r w:rsidRPr="00F0402B">
        <w:rPr>
          <w:sz w:val="20"/>
        </w:rPr>
        <w:t>commercialise</w:t>
      </w:r>
      <w:proofErr w:type="spellEnd"/>
      <w:r w:rsidRPr="00F0402B">
        <w:rPr>
          <w:sz w:val="20"/>
        </w:rPr>
        <w:t xml:space="preserve"> the IP on your behalf. </w:t>
      </w:r>
      <w:r w:rsidR="005C2F8F">
        <w:rPr>
          <w:sz w:val="20"/>
        </w:rPr>
        <w:t xml:space="preserve">UoB or </w:t>
      </w:r>
      <w:r w:rsidRPr="00F0402B">
        <w:rPr>
          <w:sz w:val="20"/>
        </w:rPr>
        <w:t>We</w:t>
      </w:r>
      <w:r w:rsidR="004414F7">
        <w:rPr>
          <w:sz w:val="20"/>
        </w:rPr>
        <w:t>llcome</w:t>
      </w:r>
      <w:r w:rsidRPr="00F0402B">
        <w:rPr>
          <w:sz w:val="20"/>
        </w:rPr>
        <w:t xml:space="preserve"> may exercise this right sooner where </w:t>
      </w:r>
      <w:r w:rsidR="0009591E">
        <w:rPr>
          <w:sz w:val="20"/>
        </w:rPr>
        <w:t>they</w:t>
      </w:r>
      <w:r w:rsidRPr="00F0402B">
        <w:rPr>
          <w:sz w:val="20"/>
        </w:rPr>
        <w:t xml:space="preserve"> reasonably consider that the opportunity to protect, manage or </w:t>
      </w:r>
      <w:proofErr w:type="spellStart"/>
      <w:r w:rsidRPr="00F0402B">
        <w:rPr>
          <w:sz w:val="20"/>
        </w:rPr>
        <w:t>commercialise</w:t>
      </w:r>
      <w:proofErr w:type="spellEnd"/>
      <w:r w:rsidRPr="00F0402B">
        <w:rPr>
          <w:sz w:val="20"/>
        </w:rPr>
        <w:t xml:space="preserve"> the IP for the public benefit could be lost if more immediate action is not taken. You agree to </w:t>
      </w:r>
      <w:proofErr w:type="gramStart"/>
      <w:r w:rsidRPr="00F0402B">
        <w:rPr>
          <w:sz w:val="20"/>
        </w:rPr>
        <w:t>do, and</w:t>
      </w:r>
      <w:proofErr w:type="gramEnd"/>
      <w:r w:rsidRPr="00F0402B">
        <w:rPr>
          <w:sz w:val="20"/>
        </w:rPr>
        <w:t xml:space="preserve"> will ensure that the </w:t>
      </w:r>
      <w:r w:rsidR="0009591E">
        <w:rPr>
          <w:sz w:val="20"/>
        </w:rPr>
        <w:t>Lead Applicant</w:t>
      </w:r>
      <w:r w:rsidRPr="00F0402B">
        <w:rPr>
          <w:sz w:val="20"/>
        </w:rPr>
        <w:t xml:space="preserve"> and any Participants and Organisations do, all acts required to assist </w:t>
      </w:r>
      <w:r w:rsidR="00133450">
        <w:rPr>
          <w:sz w:val="20"/>
        </w:rPr>
        <w:t>UoB</w:t>
      </w:r>
      <w:r w:rsidR="00BF6D28">
        <w:rPr>
          <w:sz w:val="20"/>
        </w:rPr>
        <w:t xml:space="preserve"> or Wellcome</w:t>
      </w:r>
      <w:r w:rsidRPr="00F0402B">
        <w:rPr>
          <w:sz w:val="20"/>
        </w:rPr>
        <w:t xml:space="preserve"> in such protection, management and </w:t>
      </w:r>
      <w:proofErr w:type="spellStart"/>
      <w:r w:rsidRPr="00F0402B">
        <w:rPr>
          <w:sz w:val="20"/>
        </w:rPr>
        <w:t>commercialisation</w:t>
      </w:r>
      <w:proofErr w:type="spellEnd"/>
      <w:r w:rsidRPr="00F0402B">
        <w:rPr>
          <w:sz w:val="20"/>
        </w:rPr>
        <w:t>.</w:t>
      </w:r>
    </w:p>
    <w:p w14:paraId="750A9FC0" w14:textId="66DD8B5F" w:rsidR="008B0375" w:rsidRDefault="008B0375" w:rsidP="0009591E">
      <w:pPr>
        <w:pStyle w:val="ListParagraph"/>
        <w:ind w:right="230" w:firstLine="0"/>
        <w:rPr>
          <w:sz w:val="20"/>
        </w:rPr>
      </w:pPr>
    </w:p>
    <w:p w14:paraId="7C0BAF04" w14:textId="19FF3F52" w:rsidR="006043D4" w:rsidRDefault="00E25EFD" w:rsidP="00E46248">
      <w:pPr>
        <w:pStyle w:val="ListParagraph"/>
        <w:numPr>
          <w:ilvl w:val="1"/>
          <w:numId w:val="2"/>
        </w:numPr>
        <w:ind w:right="230"/>
        <w:rPr>
          <w:sz w:val="20"/>
        </w:rPr>
      </w:pPr>
      <w:r>
        <w:rPr>
          <w:spacing w:val="-2"/>
          <w:sz w:val="20"/>
        </w:rPr>
        <w:t>The Lead</w:t>
      </w:r>
      <w:r>
        <w:rPr>
          <w:spacing w:val="-11"/>
          <w:sz w:val="20"/>
        </w:rPr>
        <w:t xml:space="preserve"> </w:t>
      </w:r>
      <w:r>
        <w:rPr>
          <w:spacing w:val="-2"/>
          <w:sz w:val="20"/>
        </w:rPr>
        <w:t>Applicant Institution</w:t>
      </w:r>
      <w:r>
        <w:rPr>
          <w:sz w:val="20"/>
          <w:lang w:val="en-GB"/>
        </w:rPr>
        <w:t xml:space="preserve"> </w:t>
      </w:r>
      <w:r w:rsidR="00E46248" w:rsidRPr="00E46248">
        <w:rPr>
          <w:sz w:val="20"/>
        </w:rPr>
        <w:t xml:space="preserve">must obtain our prior written approval before using any third party not wholly owned or controlled by you to carry out your obligations under this </w:t>
      </w:r>
      <w:r w:rsidR="00624951">
        <w:rPr>
          <w:sz w:val="20"/>
        </w:rPr>
        <w:t>clause</w:t>
      </w:r>
      <w:r w:rsidR="00E46248" w:rsidRPr="00E46248">
        <w:rPr>
          <w:sz w:val="20"/>
        </w:rPr>
        <w:t xml:space="preserve"> </w:t>
      </w:r>
      <w:r w:rsidR="00F34C68">
        <w:rPr>
          <w:sz w:val="20"/>
        </w:rPr>
        <w:t>10</w:t>
      </w:r>
      <w:r w:rsidR="00E46248" w:rsidRPr="00E46248">
        <w:rPr>
          <w:sz w:val="20"/>
        </w:rPr>
        <w:t>.</w:t>
      </w:r>
    </w:p>
    <w:p w14:paraId="3D95509D" w14:textId="77777777" w:rsidR="00F34C68" w:rsidRPr="00F34C68" w:rsidRDefault="00F34C68" w:rsidP="00F34C68">
      <w:pPr>
        <w:pStyle w:val="ListParagraph"/>
        <w:rPr>
          <w:sz w:val="20"/>
        </w:rPr>
      </w:pPr>
    </w:p>
    <w:p w14:paraId="7D8A4C12" w14:textId="461B401D" w:rsidR="00F34C68" w:rsidRPr="008A0A20" w:rsidRDefault="008A0A20" w:rsidP="00F34C68">
      <w:pPr>
        <w:pStyle w:val="ListParagraph"/>
        <w:numPr>
          <w:ilvl w:val="0"/>
          <w:numId w:val="2"/>
        </w:numPr>
        <w:ind w:right="230"/>
        <w:rPr>
          <w:b/>
          <w:bCs/>
          <w:sz w:val="20"/>
        </w:rPr>
      </w:pPr>
      <w:r w:rsidRPr="008A0A20">
        <w:rPr>
          <w:b/>
          <w:bCs/>
          <w:sz w:val="20"/>
        </w:rPr>
        <w:t xml:space="preserve">INSURANCE </w:t>
      </w:r>
    </w:p>
    <w:p w14:paraId="6718424C" w14:textId="77777777" w:rsidR="008A0A20" w:rsidRDefault="008A0A20" w:rsidP="008A0A20">
      <w:pPr>
        <w:pStyle w:val="ListParagraph"/>
        <w:ind w:left="600" w:right="230" w:firstLine="0"/>
        <w:rPr>
          <w:sz w:val="20"/>
        </w:rPr>
      </w:pPr>
    </w:p>
    <w:p w14:paraId="54421235" w14:textId="77777777" w:rsidR="008A0A20" w:rsidRDefault="008A0A20" w:rsidP="008A0A20">
      <w:pPr>
        <w:pStyle w:val="ListParagraph"/>
        <w:numPr>
          <w:ilvl w:val="1"/>
          <w:numId w:val="2"/>
        </w:numPr>
        <w:ind w:right="230"/>
        <w:rPr>
          <w:sz w:val="20"/>
        </w:rPr>
      </w:pPr>
      <w:r w:rsidRPr="008A0A20">
        <w:rPr>
          <w:sz w:val="20"/>
        </w:rPr>
        <w:t>The Lead Applicant Institution will during the term of the Agreement and for 6 years after termination or expiry of this Agreement, ensure that it has and maintains, at all times adequate insurance with an insurer of good repute to cover claims under this Agreement or any other claims or demands which may be brought or made against it by any person suffering any injury damage or loss in connection with this Agreement.</w:t>
      </w:r>
    </w:p>
    <w:p w14:paraId="43FBA0AC" w14:textId="77777777" w:rsidR="008A0A20" w:rsidRPr="008A0A20" w:rsidRDefault="008A0A20" w:rsidP="008A0A20">
      <w:pPr>
        <w:pStyle w:val="ListParagraph"/>
        <w:ind w:right="230" w:firstLine="0"/>
        <w:rPr>
          <w:sz w:val="20"/>
        </w:rPr>
      </w:pPr>
    </w:p>
    <w:p w14:paraId="05C14F2D" w14:textId="77777777" w:rsidR="008A0A20" w:rsidRPr="008A0A20" w:rsidRDefault="008A0A20" w:rsidP="008A0A20">
      <w:pPr>
        <w:pStyle w:val="ListParagraph"/>
        <w:numPr>
          <w:ilvl w:val="1"/>
          <w:numId w:val="2"/>
        </w:numPr>
        <w:ind w:right="230"/>
        <w:rPr>
          <w:sz w:val="20"/>
        </w:rPr>
      </w:pPr>
      <w:r w:rsidRPr="008A0A20">
        <w:rPr>
          <w:sz w:val="20"/>
        </w:rPr>
        <w:t>The Lead Applicant Institution will upon request produce to UoB its policy or policies of insurance or where this is not possible, a certificate of insurance issued by the Lead Applicant Institution's insurance brokers confirming the insurances are in full force and effect together with confirmation that the relevant premiums have been paid.</w:t>
      </w:r>
    </w:p>
    <w:p w14:paraId="1A7059B0" w14:textId="77777777" w:rsidR="00605247" w:rsidRDefault="00605247" w:rsidP="00605247">
      <w:pPr>
        <w:pStyle w:val="ListParagraph"/>
      </w:pPr>
    </w:p>
    <w:p w14:paraId="01BDDD75" w14:textId="48750DBB" w:rsidR="00605247" w:rsidRDefault="00F269E5" w:rsidP="00693868">
      <w:pPr>
        <w:pStyle w:val="Heading1"/>
        <w:numPr>
          <w:ilvl w:val="0"/>
          <w:numId w:val="2"/>
        </w:numPr>
        <w:tabs>
          <w:tab w:val="left" w:pos="595"/>
        </w:tabs>
        <w:ind w:left="595" w:hanging="355"/>
      </w:pPr>
      <w:r>
        <w:t xml:space="preserve">LIABILITY </w:t>
      </w:r>
    </w:p>
    <w:p w14:paraId="05B7E17A" w14:textId="77777777" w:rsidR="009F24A9" w:rsidRDefault="009F24A9" w:rsidP="00C63E11">
      <w:pPr>
        <w:pStyle w:val="ListParagraph"/>
        <w:ind w:right="230" w:firstLine="0"/>
        <w:rPr>
          <w:sz w:val="20"/>
        </w:rPr>
      </w:pPr>
    </w:p>
    <w:p w14:paraId="380D75AC" w14:textId="77777777" w:rsidR="009F24A9" w:rsidRDefault="009F24A9" w:rsidP="009F24A9">
      <w:pPr>
        <w:pStyle w:val="ListParagraph"/>
        <w:numPr>
          <w:ilvl w:val="1"/>
          <w:numId w:val="2"/>
        </w:numPr>
        <w:tabs>
          <w:tab w:val="left" w:pos="1224"/>
          <w:tab w:val="left" w:pos="1233"/>
        </w:tabs>
        <w:ind w:right="235" w:hanging="634"/>
        <w:rPr>
          <w:sz w:val="20"/>
        </w:rPr>
      </w:pPr>
      <w:r>
        <w:rPr>
          <w:sz w:val="20"/>
        </w:rPr>
        <w:t>Nothing</w:t>
      </w:r>
      <w:r>
        <w:rPr>
          <w:spacing w:val="-5"/>
          <w:sz w:val="20"/>
        </w:rPr>
        <w:t xml:space="preserve"> </w:t>
      </w:r>
      <w:r>
        <w:rPr>
          <w:sz w:val="20"/>
        </w:rPr>
        <w:t>in</w:t>
      </w:r>
      <w:r>
        <w:rPr>
          <w:spacing w:val="-4"/>
          <w:sz w:val="20"/>
        </w:rPr>
        <w:t xml:space="preserve"> </w:t>
      </w:r>
      <w:r>
        <w:rPr>
          <w:sz w:val="20"/>
        </w:rPr>
        <w:t>this</w:t>
      </w:r>
      <w:r>
        <w:rPr>
          <w:spacing w:val="-3"/>
          <w:sz w:val="20"/>
        </w:rPr>
        <w:t xml:space="preserve"> </w:t>
      </w:r>
      <w:r>
        <w:rPr>
          <w:sz w:val="20"/>
        </w:rPr>
        <w:t>Agreement</w:t>
      </w:r>
      <w:r>
        <w:rPr>
          <w:spacing w:val="-1"/>
          <w:sz w:val="20"/>
        </w:rPr>
        <w:t xml:space="preserve"> </w:t>
      </w:r>
      <w:r>
        <w:rPr>
          <w:sz w:val="20"/>
        </w:rPr>
        <w:t>shall</w:t>
      </w:r>
      <w:r>
        <w:rPr>
          <w:spacing w:val="-5"/>
          <w:sz w:val="20"/>
        </w:rPr>
        <w:t xml:space="preserve"> </w:t>
      </w:r>
      <w:r>
        <w:rPr>
          <w:sz w:val="20"/>
        </w:rPr>
        <w:t>exclude</w:t>
      </w:r>
      <w:r>
        <w:rPr>
          <w:spacing w:val="-5"/>
          <w:sz w:val="20"/>
        </w:rPr>
        <w:t xml:space="preserve"> </w:t>
      </w:r>
      <w:r>
        <w:rPr>
          <w:sz w:val="20"/>
        </w:rPr>
        <w:t>or</w:t>
      </w:r>
      <w:r>
        <w:rPr>
          <w:spacing w:val="-4"/>
          <w:sz w:val="20"/>
        </w:rPr>
        <w:t xml:space="preserve"> </w:t>
      </w:r>
      <w:r>
        <w:rPr>
          <w:sz w:val="20"/>
        </w:rPr>
        <w:t>restrict</w:t>
      </w:r>
      <w:r>
        <w:rPr>
          <w:spacing w:val="-2"/>
          <w:sz w:val="20"/>
        </w:rPr>
        <w:t xml:space="preserve"> </w:t>
      </w:r>
      <w:r>
        <w:rPr>
          <w:sz w:val="20"/>
        </w:rPr>
        <w:t>the</w:t>
      </w:r>
      <w:r>
        <w:rPr>
          <w:spacing w:val="-5"/>
          <w:sz w:val="20"/>
        </w:rPr>
        <w:t xml:space="preserve"> </w:t>
      </w:r>
      <w:r>
        <w:rPr>
          <w:sz w:val="20"/>
        </w:rPr>
        <w:t>liability</w:t>
      </w:r>
      <w:r>
        <w:rPr>
          <w:spacing w:val="-1"/>
          <w:sz w:val="20"/>
        </w:rPr>
        <w:t xml:space="preserve"> </w:t>
      </w:r>
      <w:r>
        <w:rPr>
          <w:sz w:val="20"/>
        </w:rPr>
        <w:t>of</w:t>
      </w:r>
      <w:r>
        <w:rPr>
          <w:spacing w:val="-5"/>
          <w:sz w:val="20"/>
        </w:rPr>
        <w:t xml:space="preserve"> </w:t>
      </w:r>
      <w:r>
        <w:rPr>
          <w:sz w:val="20"/>
        </w:rPr>
        <w:t>either</w:t>
      </w:r>
      <w:r>
        <w:rPr>
          <w:spacing w:val="-4"/>
          <w:sz w:val="20"/>
        </w:rPr>
        <w:t xml:space="preserve"> </w:t>
      </w:r>
      <w:r>
        <w:rPr>
          <w:sz w:val="20"/>
        </w:rPr>
        <w:t>Party</w:t>
      </w:r>
      <w:r>
        <w:rPr>
          <w:spacing w:val="-1"/>
          <w:sz w:val="20"/>
        </w:rPr>
        <w:t xml:space="preserve"> </w:t>
      </w:r>
      <w:r>
        <w:rPr>
          <w:sz w:val="20"/>
        </w:rPr>
        <w:t>to</w:t>
      </w:r>
      <w:r>
        <w:rPr>
          <w:spacing w:val="-4"/>
          <w:sz w:val="20"/>
        </w:rPr>
        <w:t xml:space="preserve"> </w:t>
      </w:r>
      <w:r>
        <w:rPr>
          <w:sz w:val="20"/>
        </w:rPr>
        <w:t>the</w:t>
      </w:r>
      <w:r>
        <w:rPr>
          <w:spacing w:val="-5"/>
          <w:sz w:val="20"/>
        </w:rPr>
        <w:t xml:space="preserve"> </w:t>
      </w:r>
      <w:r>
        <w:rPr>
          <w:sz w:val="20"/>
        </w:rPr>
        <w:t>other</w:t>
      </w:r>
      <w:r>
        <w:rPr>
          <w:spacing w:val="-4"/>
          <w:sz w:val="20"/>
        </w:rPr>
        <w:t xml:space="preserve"> </w:t>
      </w:r>
      <w:r>
        <w:rPr>
          <w:sz w:val="20"/>
        </w:rPr>
        <w:t>for</w:t>
      </w:r>
      <w:r>
        <w:rPr>
          <w:spacing w:val="-4"/>
          <w:sz w:val="20"/>
        </w:rPr>
        <w:t xml:space="preserve"> </w:t>
      </w:r>
      <w:r>
        <w:rPr>
          <w:sz w:val="20"/>
        </w:rPr>
        <w:t>death or personal injury resulting from negligence or for fraudulent misrepresentation or in any other circumstances where liability may not be limited under any applicable law.</w:t>
      </w:r>
    </w:p>
    <w:p w14:paraId="7768255E" w14:textId="77777777" w:rsidR="009F24A9" w:rsidRDefault="009F24A9" w:rsidP="009F24A9">
      <w:pPr>
        <w:pStyle w:val="BodyText"/>
      </w:pPr>
    </w:p>
    <w:p w14:paraId="716E77D7" w14:textId="03CB3C38" w:rsidR="009F24A9" w:rsidRDefault="009F24A9" w:rsidP="009F24A9">
      <w:pPr>
        <w:pStyle w:val="ListParagraph"/>
        <w:numPr>
          <w:ilvl w:val="1"/>
          <w:numId w:val="2"/>
        </w:numPr>
        <w:tabs>
          <w:tab w:val="left" w:pos="1224"/>
          <w:tab w:val="left" w:pos="1233"/>
        </w:tabs>
        <w:ind w:right="236" w:hanging="634"/>
        <w:rPr>
          <w:sz w:val="20"/>
        </w:rPr>
      </w:pPr>
      <w:r>
        <w:rPr>
          <w:sz w:val="20"/>
        </w:rPr>
        <w:t>Subject to clause 1</w:t>
      </w:r>
      <w:r w:rsidR="001815BC">
        <w:rPr>
          <w:sz w:val="20"/>
        </w:rPr>
        <w:t>2</w:t>
      </w:r>
      <w:r>
        <w:rPr>
          <w:sz w:val="20"/>
        </w:rPr>
        <w:t xml:space="preserve">.1, </w:t>
      </w:r>
      <w:proofErr w:type="spellStart"/>
      <w:r>
        <w:rPr>
          <w:sz w:val="20"/>
        </w:rPr>
        <w:t>UoB’s</w:t>
      </w:r>
      <w:proofErr w:type="spellEnd"/>
      <w:r>
        <w:rPr>
          <w:sz w:val="20"/>
        </w:rPr>
        <w:t xml:space="preserve"> total liability to the Lead Applicant Institution in respect of all other losses arising under or in connection with this Agreement, whether in contract, tort, breach of statutory duty, or otherwise, shall not exceed the amount of the Grant.</w:t>
      </w:r>
    </w:p>
    <w:p w14:paraId="35F85423" w14:textId="77777777" w:rsidR="009F24A9" w:rsidRDefault="009F24A9" w:rsidP="009F24A9">
      <w:pPr>
        <w:pStyle w:val="ListParagraph"/>
        <w:numPr>
          <w:ilvl w:val="1"/>
          <w:numId w:val="2"/>
        </w:numPr>
        <w:tabs>
          <w:tab w:val="left" w:pos="1224"/>
          <w:tab w:val="left" w:pos="1233"/>
        </w:tabs>
        <w:spacing w:before="242"/>
        <w:ind w:right="230" w:hanging="634"/>
        <w:rPr>
          <w:sz w:val="20"/>
        </w:rPr>
      </w:pPr>
      <w:r>
        <w:rPr>
          <w:sz w:val="20"/>
        </w:rPr>
        <w:t>Provided that UoB has paid the Grant to the Lead Applicant Institution in accordance with this Agreement,</w:t>
      </w:r>
      <w:r>
        <w:rPr>
          <w:spacing w:val="-2"/>
          <w:sz w:val="20"/>
        </w:rPr>
        <w:t xml:space="preserve"> </w:t>
      </w:r>
      <w:r>
        <w:rPr>
          <w:sz w:val="20"/>
        </w:rPr>
        <w:t>the</w:t>
      </w:r>
      <w:r>
        <w:rPr>
          <w:spacing w:val="-6"/>
          <w:sz w:val="20"/>
        </w:rPr>
        <w:t xml:space="preserve"> </w:t>
      </w:r>
      <w:r>
        <w:rPr>
          <w:sz w:val="20"/>
        </w:rPr>
        <w:t>Lead</w:t>
      </w:r>
      <w:r>
        <w:rPr>
          <w:spacing w:val="-2"/>
          <w:sz w:val="20"/>
        </w:rPr>
        <w:t xml:space="preserve"> </w:t>
      </w:r>
      <w:r>
        <w:rPr>
          <w:sz w:val="20"/>
        </w:rPr>
        <w:t>Applicant</w:t>
      </w:r>
      <w:r>
        <w:rPr>
          <w:spacing w:val="-3"/>
          <w:sz w:val="20"/>
        </w:rPr>
        <w:t xml:space="preserve"> </w:t>
      </w:r>
      <w:r>
        <w:rPr>
          <w:sz w:val="20"/>
        </w:rPr>
        <w:t>Institution</w:t>
      </w:r>
      <w:r>
        <w:rPr>
          <w:spacing w:val="-4"/>
          <w:sz w:val="20"/>
        </w:rPr>
        <w:t xml:space="preserve"> </w:t>
      </w:r>
      <w:r>
        <w:rPr>
          <w:sz w:val="20"/>
        </w:rPr>
        <w:t>shall</w:t>
      </w:r>
      <w:r>
        <w:rPr>
          <w:spacing w:val="-6"/>
          <w:sz w:val="20"/>
        </w:rPr>
        <w:t xml:space="preserve"> </w:t>
      </w:r>
      <w:r>
        <w:rPr>
          <w:sz w:val="20"/>
        </w:rPr>
        <w:t>be</w:t>
      </w:r>
      <w:r>
        <w:rPr>
          <w:spacing w:val="-6"/>
          <w:sz w:val="20"/>
        </w:rPr>
        <w:t xml:space="preserve"> </w:t>
      </w:r>
      <w:r>
        <w:rPr>
          <w:sz w:val="20"/>
        </w:rPr>
        <w:t>responsible</w:t>
      </w:r>
      <w:r>
        <w:rPr>
          <w:spacing w:val="-6"/>
          <w:sz w:val="20"/>
        </w:rPr>
        <w:t xml:space="preserve"> </w:t>
      </w:r>
      <w:r>
        <w:rPr>
          <w:sz w:val="20"/>
        </w:rPr>
        <w:t>for</w:t>
      </w:r>
      <w:r>
        <w:rPr>
          <w:spacing w:val="-3"/>
          <w:sz w:val="20"/>
        </w:rPr>
        <w:t xml:space="preserve"> </w:t>
      </w:r>
      <w:r>
        <w:rPr>
          <w:sz w:val="20"/>
        </w:rPr>
        <w:t>all</w:t>
      </w:r>
      <w:r>
        <w:rPr>
          <w:spacing w:val="-6"/>
          <w:sz w:val="20"/>
        </w:rPr>
        <w:t xml:space="preserve"> </w:t>
      </w:r>
      <w:r>
        <w:rPr>
          <w:sz w:val="20"/>
        </w:rPr>
        <w:t>claims,</w:t>
      </w:r>
      <w:r>
        <w:rPr>
          <w:spacing w:val="-2"/>
          <w:sz w:val="20"/>
        </w:rPr>
        <w:t xml:space="preserve"> </w:t>
      </w:r>
      <w:r>
        <w:rPr>
          <w:sz w:val="20"/>
        </w:rPr>
        <w:t>costs,</w:t>
      </w:r>
      <w:r>
        <w:rPr>
          <w:spacing w:val="-2"/>
          <w:sz w:val="20"/>
        </w:rPr>
        <w:t xml:space="preserve"> </w:t>
      </w:r>
      <w:r>
        <w:rPr>
          <w:sz w:val="20"/>
        </w:rPr>
        <w:t>expenses,</w:t>
      </w:r>
      <w:r>
        <w:rPr>
          <w:spacing w:val="-2"/>
          <w:sz w:val="20"/>
        </w:rPr>
        <w:t xml:space="preserve"> </w:t>
      </w:r>
      <w:r>
        <w:rPr>
          <w:sz w:val="20"/>
        </w:rPr>
        <w:t xml:space="preserve">losses </w:t>
      </w:r>
      <w:r>
        <w:rPr>
          <w:sz w:val="20"/>
        </w:rPr>
        <w:lastRenderedPageBreak/>
        <w:t>and liabilities howsoever arising in connection with the Research and the receipt and use of the Grant</w:t>
      </w:r>
      <w:r>
        <w:rPr>
          <w:spacing w:val="-7"/>
          <w:sz w:val="20"/>
        </w:rPr>
        <w:t xml:space="preserve"> </w:t>
      </w:r>
      <w:r>
        <w:rPr>
          <w:sz w:val="20"/>
        </w:rPr>
        <w:t>and</w:t>
      </w:r>
      <w:r>
        <w:rPr>
          <w:spacing w:val="-7"/>
          <w:sz w:val="20"/>
        </w:rPr>
        <w:t xml:space="preserve"> </w:t>
      </w:r>
      <w:r>
        <w:rPr>
          <w:sz w:val="20"/>
        </w:rPr>
        <w:t>the</w:t>
      </w:r>
      <w:r>
        <w:rPr>
          <w:spacing w:val="-9"/>
          <w:sz w:val="20"/>
        </w:rPr>
        <w:t xml:space="preserve"> </w:t>
      </w:r>
      <w:r>
        <w:rPr>
          <w:sz w:val="20"/>
        </w:rPr>
        <w:t>Lead</w:t>
      </w:r>
      <w:r>
        <w:rPr>
          <w:spacing w:val="-7"/>
          <w:sz w:val="20"/>
        </w:rPr>
        <w:t xml:space="preserve"> </w:t>
      </w:r>
      <w:r>
        <w:rPr>
          <w:sz w:val="20"/>
        </w:rPr>
        <w:t>Applicant</w:t>
      </w:r>
      <w:r>
        <w:rPr>
          <w:spacing w:val="-7"/>
          <w:sz w:val="20"/>
        </w:rPr>
        <w:t xml:space="preserve"> </w:t>
      </w:r>
      <w:r>
        <w:rPr>
          <w:sz w:val="20"/>
        </w:rPr>
        <w:t>Institution</w:t>
      </w:r>
      <w:r>
        <w:rPr>
          <w:spacing w:val="-7"/>
          <w:sz w:val="20"/>
        </w:rPr>
        <w:t xml:space="preserve"> </w:t>
      </w:r>
      <w:r>
        <w:rPr>
          <w:sz w:val="20"/>
        </w:rPr>
        <w:t>shall</w:t>
      </w:r>
      <w:r>
        <w:rPr>
          <w:spacing w:val="-8"/>
          <w:sz w:val="20"/>
        </w:rPr>
        <w:t xml:space="preserve"> </w:t>
      </w:r>
      <w:r>
        <w:rPr>
          <w:sz w:val="20"/>
        </w:rPr>
        <w:t>indemnify</w:t>
      </w:r>
      <w:r>
        <w:rPr>
          <w:spacing w:val="-7"/>
          <w:sz w:val="20"/>
        </w:rPr>
        <w:t xml:space="preserve"> </w:t>
      </w:r>
      <w:r>
        <w:rPr>
          <w:sz w:val="20"/>
        </w:rPr>
        <w:t>and</w:t>
      </w:r>
      <w:r>
        <w:rPr>
          <w:spacing w:val="-7"/>
          <w:sz w:val="20"/>
        </w:rPr>
        <w:t xml:space="preserve"> </w:t>
      </w:r>
      <w:r>
        <w:rPr>
          <w:sz w:val="20"/>
        </w:rPr>
        <w:t>hold</w:t>
      </w:r>
      <w:r>
        <w:rPr>
          <w:spacing w:val="-7"/>
          <w:sz w:val="20"/>
        </w:rPr>
        <w:t xml:space="preserve"> </w:t>
      </w:r>
      <w:r>
        <w:rPr>
          <w:sz w:val="20"/>
        </w:rPr>
        <w:t>UoB</w:t>
      </w:r>
      <w:r>
        <w:rPr>
          <w:spacing w:val="-8"/>
          <w:sz w:val="20"/>
        </w:rPr>
        <w:t xml:space="preserve"> </w:t>
      </w:r>
      <w:r>
        <w:rPr>
          <w:sz w:val="20"/>
        </w:rPr>
        <w:t>harmless</w:t>
      </w:r>
      <w:r>
        <w:rPr>
          <w:spacing w:val="-9"/>
          <w:sz w:val="20"/>
        </w:rPr>
        <w:t xml:space="preserve"> </w:t>
      </w:r>
      <w:r>
        <w:rPr>
          <w:sz w:val="20"/>
        </w:rPr>
        <w:t>from</w:t>
      </w:r>
      <w:r>
        <w:rPr>
          <w:spacing w:val="-9"/>
          <w:sz w:val="20"/>
        </w:rPr>
        <w:t xml:space="preserve"> </w:t>
      </w:r>
      <w:r>
        <w:rPr>
          <w:sz w:val="20"/>
        </w:rPr>
        <w:t>and</w:t>
      </w:r>
      <w:r>
        <w:rPr>
          <w:spacing w:val="-7"/>
          <w:sz w:val="20"/>
        </w:rPr>
        <w:t xml:space="preserve"> </w:t>
      </w:r>
      <w:r>
        <w:rPr>
          <w:sz w:val="20"/>
        </w:rPr>
        <w:t>against</w:t>
      </w:r>
      <w:r>
        <w:rPr>
          <w:spacing w:val="-7"/>
          <w:sz w:val="20"/>
        </w:rPr>
        <w:t xml:space="preserve"> </w:t>
      </w:r>
      <w:r>
        <w:rPr>
          <w:sz w:val="20"/>
        </w:rPr>
        <w:t>all such claims, costs, expenses, losses and liabilities.</w:t>
      </w:r>
    </w:p>
    <w:p w14:paraId="12C0A540" w14:textId="77777777" w:rsidR="009F24A9" w:rsidRDefault="009F24A9" w:rsidP="009F24A9">
      <w:pPr>
        <w:pStyle w:val="BodyText"/>
        <w:spacing w:before="2"/>
      </w:pPr>
    </w:p>
    <w:p w14:paraId="01CEC986" w14:textId="0F49DC58" w:rsidR="009F24A9" w:rsidRPr="00C63E11" w:rsidRDefault="009F24A9" w:rsidP="009F24A9">
      <w:pPr>
        <w:pStyle w:val="ListParagraph"/>
        <w:numPr>
          <w:ilvl w:val="1"/>
          <w:numId w:val="2"/>
        </w:numPr>
        <w:tabs>
          <w:tab w:val="left" w:pos="1233"/>
        </w:tabs>
        <w:ind w:right="230" w:hanging="633"/>
        <w:rPr>
          <w:sz w:val="20"/>
        </w:rPr>
      </w:pPr>
      <w:r w:rsidRPr="00C63E11">
        <w:rPr>
          <w:spacing w:val="-2"/>
          <w:sz w:val="20"/>
        </w:rPr>
        <w:t>The</w:t>
      </w:r>
      <w:r w:rsidRPr="00C63E11">
        <w:rPr>
          <w:spacing w:val="-3"/>
          <w:sz w:val="20"/>
        </w:rPr>
        <w:t xml:space="preserve"> </w:t>
      </w:r>
      <w:r w:rsidRPr="00C63E11">
        <w:rPr>
          <w:spacing w:val="-2"/>
          <w:sz w:val="20"/>
        </w:rPr>
        <w:t>provisions</w:t>
      </w:r>
      <w:r w:rsidRPr="00C63E11">
        <w:rPr>
          <w:spacing w:val="-1"/>
          <w:sz w:val="20"/>
        </w:rPr>
        <w:t xml:space="preserve"> </w:t>
      </w:r>
      <w:r w:rsidRPr="00C63E11">
        <w:rPr>
          <w:spacing w:val="-2"/>
          <w:sz w:val="20"/>
        </w:rPr>
        <w:t>of</w:t>
      </w:r>
      <w:r w:rsidRPr="00C63E11">
        <w:rPr>
          <w:spacing w:val="-3"/>
          <w:sz w:val="20"/>
        </w:rPr>
        <w:t xml:space="preserve"> </w:t>
      </w:r>
      <w:r w:rsidRPr="00C63E11">
        <w:rPr>
          <w:spacing w:val="-2"/>
          <w:sz w:val="20"/>
        </w:rPr>
        <w:t>this</w:t>
      </w:r>
      <w:r w:rsidRPr="00C63E11">
        <w:rPr>
          <w:spacing w:val="-3"/>
          <w:sz w:val="20"/>
        </w:rPr>
        <w:t xml:space="preserve"> </w:t>
      </w:r>
      <w:r w:rsidRPr="00C63E11">
        <w:rPr>
          <w:spacing w:val="-2"/>
          <w:sz w:val="20"/>
        </w:rPr>
        <w:t>clause</w:t>
      </w:r>
      <w:r w:rsidRPr="00C63E11">
        <w:rPr>
          <w:spacing w:val="-1"/>
          <w:sz w:val="20"/>
        </w:rPr>
        <w:t xml:space="preserve"> </w:t>
      </w:r>
      <w:r w:rsidRPr="00C63E11">
        <w:rPr>
          <w:spacing w:val="-2"/>
          <w:sz w:val="20"/>
        </w:rPr>
        <w:t>1</w:t>
      </w:r>
      <w:r w:rsidR="001F6472">
        <w:rPr>
          <w:spacing w:val="-2"/>
          <w:sz w:val="20"/>
        </w:rPr>
        <w:t>2</w:t>
      </w:r>
      <w:r w:rsidRPr="00C63E11">
        <w:rPr>
          <w:spacing w:val="-2"/>
          <w:sz w:val="20"/>
        </w:rPr>
        <w:t xml:space="preserve"> shall</w:t>
      </w:r>
      <w:r w:rsidRPr="00C63E11">
        <w:rPr>
          <w:spacing w:val="1"/>
          <w:sz w:val="20"/>
        </w:rPr>
        <w:t xml:space="preserve"> </w:t>
      </w:r>
      <w:r w:rsidRPr="00C63E11">
        <w:rPr>
          <w:spacing w:val="-2"/>
          <w:sz w:val="20"/>
        </w:rPr>
        <w:t>survive</w:t>
      </w:r>
      <w:r w:rsidRPr="00C63E11">
        <w:rPr>
          <w:spacing w:val="-3"/>
          <w:sz w:val="20"/>
        </w:rPr>
        <w:t xml:space="preserve"> </w:t>
      </w:r>
      <w:r w:rsidRPr="00C63E11">
        <w:rPr>
          <w:spacing w:val="-2"/>
          <w:sz w:val="20"/>
        </w:rPr>
        <w:t>termination</w:t>
      </w:r>
      <w:r w:rsidRPr="00C63E11">
        <w:rPr>
          <w:spacing w:val="1"/>
          <w:sz w:val="20"/>
        </w:rPr>
        <w:t xml:space="preserve"> </w:t>
      </w:r>
      <w:r w:rsidRPr="00C63E11">
        <w:rPr>
          <w:spacing w:val="-2"/>
          <w:sz w:val="20"/>
        </w:rPr>
        <w:t>of</w:t>
      </w:r>
      <w:r w:rsidRPr="00C63E11">
        <w:rPr>
          <w:spacing w:val="-3"/>
          <w:sz w:val="20"/>
        </w:rPr>
        <w:t xml:space="preserve"> </w:t>
      </w:r>
      <w:r w:rsidRPr="00C63E11">
        <w:rPr>
          <w:spacing w:val="-2"/>
          <w:sz w:val="20"/>
        </w:rPr>
        <w:t>the</w:t>
      </w:r>
      <w:r w:rsidRPr="00C63E11">
        <w:rPr>
          <w:spacing w:val="-3"/>
          <w:sz w:val="20"/>
        </w:rPr>
        <w:t xml:space="preserve"> </w:t>
      </w:r>
      <w:r w:rsidRPr="00C63E11">
        <w:rPr>
          <w:spacing w:val="-2"/>
          <w:sz w:val="20"/>
        </w:rPr>
        <w:t>Agreement,</w:t>
      </w:r>
      <w:r w:rsidRPr="00C63E11">
        <w:rPr>
          <w:spacing w:val="2"/>
          <w:sz w:val="20"/>
        </w:rPr>
        <w:t xml:space="preserve"> </w:t>
      </w:r>
      <w:r w:rsidRPr="00C63E11">
        <w:rPr>
          <w:spacing w:val="-2"/>
          <w:sz w:val="20"/>
        </w:rPr>
        <w:t>however arising.</w:t>
      </w:r>
    </w:p>
    <w:p w14:paraId="5E5187A9" w14:textId="77777777" w:rsidR="00605247" w:rsidRDefault="00605247" w:rsidP="00605247">
      <w:pPr>
        <w:pStyle w:val="ListParagraph"/>
      </w:pPr>
    </w:p>
    <w:p w14:paraId="3A0413DA" w14:textId="414CE334" w:rsidR="00E26585" w:rsidRDefault="00F269E5" w:rsidP="00E26585">
      <w:pPr>
        <w:pStyle w:val="Heading1"/>
        <w:numPr>
          <w:ilvl w:val="0"/>
          <w:numId w:val="2"/>
        </w:numPr>
        <w:tabs>
          <w:tab w:val="left" w:pos="595"/>
        </w:tabs>
        <w:ind w:left="595" w:hanging="355"/>
      </w:pPr>
      <w:r>
        <w:t xml:space="preserve">VARIATION AND TERMINATION </w:t>
      </w:r>
    </w:p>
    <w:p w14:paraId="67331F3B" w14:textId="77777777" w:rsidR="00713E10" w:rsidRPr="00713E10" w:rsidRDefault="00713E10" w:rsidP="00713E10">
      <w:pPr>
        <w:pStyle w:val="ListParagraph"/>
        <w:ind w:right="230" w:firstLine="0"/>
        <w:rPr>
          <w:sz w:val="20"/>
        </w:rPr>
      </w:pPr>
    </w:p>
    <w:p w14:paraId="5C98F2ED" w14:textId="111C68A1" w:rsidR="00713E10" w:rsidRDefault="00713E10" w:rsidP="00713E10">
      <w:pPr>
        <w:pStyle w:val="ListParagraph"/>
        <w:numPr>
          <w:ilvl w:val="1"/>
          <w:numId w:val="2"/>
        </w:numPr>
        <w:rPr>
          <w:sz w:val="20"/>
        </w:rPr>
      </w:pPr>
      <w:r w:rsidRPr="00713E10">
        <w:rPr>
          <w:sz w:val="20"/>
        </w:rPr>
        <w:t xml:space="preserve">UoB </w:t>
      </w:r>
      <w:r w:rsidR="00901E45" w:rsidRPr="00713E10">
        <w:rPr>
          <w:sz w:val="20"/>
        </w:rPr>
        <w:t>reserves</w:t>
      </w:r>
      <w:r w:rsidRPr="00713E10">
        <w:rPr>
          <w:sz w:val="20"/>
        </w:rPr>
        <w:t xml:space="preserve"> the right to amend these Grant Conditions, </w:t>
      </w:r>
      <w:r w:rsidR="00507A2D">
        <w:rPr>
          <w:sz w:val="20"/>
        </w:rPr>
        <w:t xml:space="preserve">the </w:t>
      </w:r>
      <w:r w:rsidRPr="00713E10">
        <w:rPr>
          <w:sz w:val="20"/>
        </w:rPr>
        <w:t>Grant funding policies, and the terms of the Award Letter at any time. Wellcome reserve the right to</w:t>
      </w:r>
      <w:r w:rsidR="000F0F9B">
        <w:rPr>
          <w:sz w:val="20"/>
        </w:rPr>
        <w:t xml:space="preserve"> change</w:t>
      </w:r>
      <w:r w:rsidRPr="00713E10">
        <w:rPr>
          <w:sz w:val="20"/>
        </w:rPr>
        <w:t xml:space="preserve"> their Grant funding </w:t>
      </w:r>
      <w:r w:rsidR="00901E45" w:rsidRPr="00713E10">
        <w:rPr>
          <w:sz w:val="20"/>
        </w:rPr>
        <w:t>policies,</w:t>
      </w:r>
      <w:r w:rsidRPr="00713E10">
        <w:rPr>
          <w:sz w:val="20"/>
        </w:rPr>
        <w:t xml:space="preserve"> and they will publish on their website any changes to these Grant funding policies. Once published, any changes will apply to the Grant. </w:t>
      </w:r>
    </w:p>
    <w:p w14:paraId="60F8C413" w14:textId="77777777" w:rsidR="00713E10" w:rsidRPr="00713E10" w:rsidRDefault="00713E10" w:rsidP="00713E10">
      <w:pPr>
        <w:pStyle w:val="ListParagraph"/>
        <w:ind w:firstLine="0"/>
        <w:rPr>
          <w:sz w:val="20"/>
        </w:rPr>
      </w:pPr>
    </w:p>
    <w:p w14:paraId="467F0563" w14:textId="5F1E3288" w:rsidR="00E26585" w:rsidRDefault="0009781D" w:rsidP="00E26585">
      <w:pPr>
        <w:pStyle w:val="ListParagraph"/>
        <w:numPr>
          <w:ilvl w:val="1"/>
          <w:numId w:val="2"/>
        </w:numPr>
        <w:ind w:right="230"/>
        <w:rPr>
          <w:sz w:val="20"/>
        </w:rPr>
      </w:pPr>
      <w:r w:rsidRPr="0009781D">
        <w:rPr>
          <w:sz w:val="20"/>
        </w:rPr>
        <w:t>Where there is any conflict between these Grant Conditions and the Award Letter, the provisions of the Award Letter will take precedence.</w:t>
      </w:r>
    </w:p>
    <w:p w14:paraId="30D6446E" w14:textId="77777777" w:rsidR="00E26585" w:rsidRPr="00E26585" w:rsidRDefault="00E26585" w:rsidP="00E26585">
      <w:pPr>
        <w:pStyle w:val="ListParagraph"/>
        <w:rPr>
          <w:sz w:val="20"/>
        </w:rPr>
      </w:pPr>
    </w:p>
    <w:p w14:paraId="0E7EC849" w14:textId="109E7C0E" w:rsidR="00E26585" w:rsidRDefault="0009781D" w:rsidP="00E26585">
      <w:pPr>
        <w:pStyle w:val="ListParagraph"/>
        <w:numPr>
          <w:ilvl w:val="1"/>
          <w:numId w:val="2"/>
        </w:numPr>
        <w:ind w:right="230"/>
        <w:rPr>
          <w:sz w:val="20"/>
        </w:rPr>
      </w:pPr>
      <w:r>
        <w:rPr>
          <w:sz w:val="20"/>
        </w:rPr>
        <w:t>UoB</w:t>
      </w:r>
      <w:r w:rsidRPr="0009781D">
        <w:rPr>
          <w:sz w:val="20"/>
        </w:rPr>
        <w:t xml:space="preserve"> </w:t>
      </w:r>
      <w:r w:rsidR="00901E45" w:rsidRPr="0009781D">
        <w:rPr>
          <w:sz w:val="20"/>
        </w:rPr>
        <w:t>reserves</w:t>
      </w:r>
      <w:r w:rsidRPr="0009781D">
        <w:rPr>
          <w:sz w:val="20"/>
        </w:rPr>
        <w:t xml:space="preserve"> the right to terminate the Grant at any time. If we do this, we will set out our reasons </w:t>
      </w:r>
      <w:proofErr w:type="gramStart"/>
      <w:r w:rsidRPr="0009781D">
        <w:rPr>
          <w:sz w:val="20"/>
        </w:rPr>
        <w:t>to</w:t>
      </w:r>
      <w:proofErr w:type="gramEnd"/>
      <w:r w:rsidRPr="0009781D">
        <w:rPr>
          <w:sz w:val="20"/>
        </w:rPr>
        <w:t xml:space="preserve"> </w:t>
      </w:r>
      <w:r w:rsidR="00AA6B1D">
        <w:rPr>
          <w:sz w:val="20"/>
        </w:rPr>
        <w:t xml:space="preserve">the </w:t>
      </w:r>
      <w:r w:rsidR="00AA6B1D">
        <w:rPr>
          <w:spacing w:val="-2"/>
          <w:sz w:val="20"/>
        </w:rPr>
        <w:t>Lead</w:t>
      </w:r>
      <w:r w:rsidR="00AA6B1D">
        <w:rPr>
          <w:spacing w:val="-11"/>
          <w:sz w:val="20"/>
        </w:rPr>
        <w:t xml:space="preserve"> </w:t>
      </w:r>
      <w:r w:rsidR="00AA6B1D">
        <w:rPr>
          <w:spacing w:val="-2"/>
          <w:sz w:val="20"/>
        </w:rPr>
        <w:t>Applicant and Lead</w:t>
      </w:r>
      <w:r w:rsidR="00AA6B1D">
        <w:rPr>
          <w:spacing w:val="-11"/>
          <w:sz w:val="20"/>
        </w:rPr>
        <w:t xml:space="preserve"> </w:t>
      </w:r>
      <w:r w:rsidR="00AA6B1D">
        <w:rPr>
          <w:spacing w:val="-2"/>
          <w:sz w:val="20"/>
        </w:rPr>
        <w:t>Applicant Institution</w:t>
      </w:r>
      <w:r w:rsidR="00AA6B1D">
        <w:rPr>
          <w:sz w:val="20"/>
          <w:lang w:val="en-GB"/>
        </w:rPr>
        <w:t xml:space="preserve"> </w:t>
      </w:r>
      <w:r w:rsidRPr="0009781D">
        <w:rPr>
          <w:sz w:val="20"/>
        </w:rPr>
        <w:t>in writing in a reasonable timeframe.</w:t>
      </w:r>
    </w:p>
    <w:p w14:paraId="2AB0B401" w14:textId="77777777" w:rsidR="00A74BEE" w:rsidRPr="00A74BEE" w:rsidRDefault="00A74BEE" w:rsidP="00A74BEE">
      <w:pPr>
        <w:pStyle w:val="ListParagraph"/>
        <w:rPr>
          <w:sz w:val="20"/>
        </w:rPr>
      </w:pPr>
    </w:p>
    <w:p w14:paraId="09097335" w14:textId="77777777" w:rsidR="00A74BEE" w:rsidRDefault="00A74BEE" w:rsidP="00A74BEE">
      <w:pPr>
        <w:pStyle w:val="Heading1"/>
        <w:numPr>
          <w:ilvl w:val="0"/>
          <w:numId w:val="2"/>
        </w:numPr>
        <w:tabs>
          <w:tab w:val="left" w:pos="599"/>
        </w:tabs>
        <w:ind w:left="599" w:hanging="359"/>
      </w:pPr>
      <w:r>
        <w:rPr>
          <w:spacing w:val="-2"/>
        </w:rPr>
        <w:t>CONFIDENTIALITY</w:t>
      </w:r>
      <w:r>
        <w:rPr>
          <w:spacing w:val="-3"/>
        </w:rPr>
        <w:t xml:space="preserve"> </w:t>
      </w:r>
      <w:r>
        <w:rPr>
          <w:spacing w:val="-2"/>
        </w:rPr>
        <w:t>AND</w:t>
      </w:r>
      <w:r>
        <w:rPr>
          <w:spacing w:val="-5"/>
        </w:rPr>
        <w:t xml:space="preserve"> </w:t>
      </w:r>
      <w:r>
        <w:rPr>
          <w:spacing w:val="-2"/>
        </w:rPr>
        <w:t>FREEDOM</w:t>
      </w:r>
      <w:r>
        <w:rPr>
          <w:spacing w:val="-1"/>
        </w:rPr>
        <w:t xml:space="preserve"> </w:t>
      </w:r>
      <w:r>
        <w:rPr>
          <w:spacing w:val="-2"/>
        </w:rPr>
        <w:t>OF INFORMATION</w:t>
      </w:r>
    </w:p>
    <w:p w14:paraId="4A955ACC" w14:textId="77777777" w:rsidR="00A74BEE" w:rsidRDefault="00A74BEE" w:rsidP="00A74BEE">
      <w:pPr>
        <w:pStyle w:val="BodyText"/>
        <w:spacing w:before="1"/>
        <w:rPr>
          <w:b/>
        </w:rPr>
      </w:pPr>
    </w:p>
    <w:p w14:paraId="5EC913D5" w14:textId="77777777" w:rsidR="00A74BEE" w:rsidRDefault="00A74BEE" w:rsidP="00A74BEE">
      <w:pPr>
        <w:pStyle w:val="ListParagraph"/>
        <w:numPr>
          <w:ilvl w:val="1"/>
          <w:numId w:val="2"/>
        </w:numPr>
        <w:tabs>
          <w:tab w:val="left" w:pos="1228"/>
          <w:tab w:val="left" w:pos="1233"/>
        </w:tabs>
        <w:ind w:right="229" w:hanging="634"/>
        <w:rPr>
          <w:sz w:val="20"/>
        </w:rPr>
      </w:pPr>
      <w:r>
        <w:rPr>
          <w:sz w:val="20"/>
        </w:rPr>
        <w:t>Each</w:t>
      </w:r>
      <w:r>
        <w:rPr>
          <w:spacing w:val="-8"/>
          <w:sz w:val="20"/>
        </w:rPr>
        <w:t xml:space="preserve"> </w:t>
      </w:r>
      <w:r>
        <w:rPr>
          <w:sz w:val="20"/>
        </w:rPr>
        <w:t>Party</w:t>
      </w:r>
      <w:r>
        <w:rPr>
          <w:spacing w:val="-7"/>
          <w:sz w:val="20"/>
        </w:rPr>
        <w:t xml:space="preserve"> </w:t>
      </w:r>
      <w:r>
        <w:rPr>
          <w:sz w:val="20"/>
        </w:rPr>
        <w:t>acknowledges</w:t>
      </w:r>
      <w:r>
        <w:rPr>
          <w:spacing w:val="-9"/>
          <w:sz w:val="20"/>
        </w:rPr>
        <w:t xml:space="preserve"> </w:t>
      </w:r>
      <w:r>
        <w:rPr>
          <w:sz w:val="20"/>
        </w:rPr>
        <w:t>that,</w:t>
      </w:r>
      <w:r>
        <w:rPr>
          <w:spacing w:val="-7"/>
          <w:sz w:val="20"/>
        </w:rPr>
        <w:t xml:space="preserve"> </w:t>
      </w:r>
      <w:proofErr w:type="gramStart"/>
      <w:r>
        <w:rPr>
          <w:sz w:val="20"/>
        </w:rPr>
        <w:t>as</w:t>
      </w:r>
      <w:r>
        <w:rPr>
          <w:spacing w:val="-9"/>
          <w:sz w:val="20"/>
        </w:rPr>
        <w:t xml:space="preserve"> </w:t>
      </w:r>
      <w:r>
        <w:rPr>
          <w:sz w:val="20"/>
        </w:rPr>
        <w:t>a</w:t>
      </w:r>
      <w:r>
        <w:rPr>
          <w:spacing w:val="-8"/>
          <w:sz w:val="20"/>
        </w:rPr>
        <w:t xml:space="preserve"> </w:t>
      </w:r>
      <w:r>
        <w:rPr>
          <w:sz w:val="20"/>
        </w:rPr>
        <w:t>result</w:t>
      </w:r>
      <w:r>
        <w:rPr>
          <w:spacing w:val="-8"/>
          <w:sz w:val="20"/>
        </w:rPr>
        <w:t xml:space="preserve"> </w:t>
      </w:r>
      <w:r>
        <w:rPr>
          <w:sz w:val="20"/>
        </w:rPr>
        <w:t>of</w:t>
      </w:r>
      <w:proofErr w:type="gramEnd"/>
      <w:r>
        <w:rPr>
          <w:spacing w:val="-12"/>
          <w:sz w:val="20"/>
        </w:rPr>
        <w:t xml:space="preserve"> </w:t>
      </w:r>
      <w:r>
        <w:rPr>
          <w:sz w:val="20"/>
        </w:rPr>
        <w:t>this</w:t>
      </w:r>
      <w:r>
        <w:rPr>
          <w:spacing w:val="-8"/>
          <w:sz w:val="20"/>
        </w:rPr>
        <w:t xml:space="preserve"> </w:t>
      </w:r>
      <w:r>
        <w:rPr>
          <w:sz w:val="20"/>
        </w:rPr>
        <w:t>Agreement,</w:t>
      </w:r>
      <w:r>
        <w:rPr>
          <w:spacing w:val="-3"/>
          <w:sz w:val="20"/>
        </w:rPr>
        <w:t xml:space="preserve"> </w:t>
      </w:r>
      <w:r>
        <w:rPr>
          <w:sz w:val="20"/>
        </w:rPr>
        <w:t>it</w:t>
      </w:r>
      <w:r>
        <w:rPr>
          <w:spacing w:val="-8"/>
          <w:sz w:val="20"/>
        </w:rPr>
        <w:t xml:space="preserve"> </w:t>
      </w:r>
      <w:r>
        <w:rPr>
          <w:sz w:val="20"/>
        </w:rPr>
        <w:t>may</w:t>
      </w:r>
      <w:r>
        <w:rPr>
          <w:spacing w:val="-7"/>
          <w:sz w:val="20"/>
        </w:rPr>
        <w:t xml:space="preserve"> </w:t>
      </w:r>
      <w:r>
        <w:rPr>
          <w:sz w:val="20"/>
        </w:rPr>
        <w:t>acquire</w:t>
      </w:r>
      <w:r>
        <w:rPr>
          <w:spacing w:val="-9"/>
          <w:sz w:val="20"/>
        </w:rPr>
        <w:t xml:space="preserve"> </w:t>
      </w:r>
      <w:r>
        <w:rPr>
          <w:sz w:val="20"/>
        </w:rPr>
        <w:t>confidential</w:t>
      </w:r>
      <w:r>
        <w:rPr>
          <w:spacing w:val="-8"/>
          <w:sz w:val="20"/>
        </w:rPr>
        <w:t xml:space="preserve"> </w:t>
      </w:r>
      <w:r>
        <w:rPr>
          <w:sz w:val="20"/>
        </w:rPr>
        <w:t>information relating</w:t>
      </w:r>
      <w:r>
        <w:rPr>
          <w:spacing w:val="-12"/>
          <w:sz w:val="20"/>
        </w:rPr>
        <w:t xml:space="preserve"> </w:t>
      </w:r>
      <w:r>
        <w:rPr>
          <w:sz w:val="20"/>
        </w:rPr>
        <w:t>to</w:t>
      </w:r>
      <w:r>
        <w:rPr>
          <w:spacing w:val="-11"/>
          <w:sz w:val="20"/>
        </w:rPr>
        <w:t xml:space="preserve"> </w:t>
      </w:r>
      <w:r>
        <w:rPr>
          <w:sz w:val="20"/>
        </w:rPr>
        <w:t>another</w:t>
      </w:r>
      <w:r>
        <w:rPr>
          <w:spacing w:val="-10"/>
          <w:sz w:val="20"/>
        </w:rPr>
        <w:t xml:space="preserve"> </w:t>
      </w:r>
      <w:r>
        <w:rPr>
          <w:sz w:val="20"/>
        </w:rPr>
        <w:t>Party</w:t>
      </w:r>
      <w:r>
        <w:rPr>
          <w:spacing w:val="-11"/>
          <w:sz w:val="20"/>
        </w:rPr>
        <w:t xml:space="preserve"> </w:t>
      </w:r>
      <w:r>
        <w:rPr>
          <w:sz w:val="20"/>
        </w:rPr>
        <w:t>that</w:t>
      </w:r>
      <w:r>
        <w:rPr>
          <w:spacing w:val="-11"/>
          <w:sz w:val="20"/>
        </w:rPr>
        <w:t xml:space="preserve"> </w:t>
      </w:r>
      <w:r>
        <w:rPr>
          <w:sz w:val="20"/>
        </w:rPr>
        <w:t>is</w:t>
      </w:r>
      <w:r>
        <w:rPr>
          <w:spacing w:val="-12"/>
          <w:sz w:val="20"/>
        </w:rPr>
        <w:t xml:space="preserve"> </w:t>
      </w:r>
      <w:r>
        <w:rPr>
          <w:sz w:val="20"/>
        </w:rPr>
        <w:t>not</w:t>
      </w:r>
      <w:r>
        <w:rPr>
          <w:spacing w:val="-10"/>
          <w:sz w:val="20"/>
        </w:rPr>
        <w:t xml:space="preserve"> </w:t>
      </w:r>
      <w:r>
        <w:rPr>
          <w:sz w:val="20"/>
        </w:rPr>
        <w:t>connected</w:t>
      </w:r>
      <w:r>
        <w:rPr>
          <w:spacing w:val="-11"/>
          <w:sz w:val="20"/>
        </w:rPr>
        <w:t xml:space="preserve"> </w:t>
      </w:r>
      <w:r>
        <w:rPr>
          <w:sz w:val="20"/>
        </w:rPr>
        <w:t>to</w:t>
      </w:r>
      <w:r>
        <w:rPr>
          <w:spacing w:val="-11"/>
          <w:sz w:val="20"/>
        </w:rPr>
        <w:t xml:space="preserve"> </w:t>
      </w:r>
      <w:r>
        <w:rPr>
          <w:sz w:val="20"/>
        </w:rPr>
        <w:t>the</w:t>
      </w:r>
      <w:r>
        <w:rPr>
          <w:spacing w:val="-10"/>
          <w:sz w:val="20"/>
        </w:rPr>
        <w:t xml:space="preserve"> </w:t>
      </w:r>
      <w:r>
        <w:rPr>
          <w:sz w:val="20"/>
        </w:rPr>
        <w:t>Grant</w:t>
      </w:r>
      <w:r>
        <w:rPr>
          <w:spacing w:val="-11"/>
          <w:sz w:val="20"/>
        </w:rPr>
        <w:t xml:space="preserve"> </w:t>
      </w:r>
      <w:r>
        <w:rPr>
          <w:sz w:val="20"/>
        </w:rPr>
        <w:t>and</w:t>
      </w:r>
      <w:r>
        <w:rPr>
          <w:spacing w:val="-11"/>
          <w:sz w:val="20"/>
        </w:rPr>
        <w:t xml:space="preserve"> </w:t>
      </w:r>
      <w:r>
        <w:rPr>
          <w:sz w:val="20"/>
        </w:rPr>
        <w:t>the</w:t>
      </w:r>
      <w:r>
        <w:rPr>
          <w:spacing w:val="-12"/>
          <w:sz w:val="20"/>
        </w:rPr>
        <w:t xml:space="preserve"> </w:t>
      </w:r>
      <w:r>
        <w:rPr>
          <w:sz w:val="20"/>
        </w:rPr>
        <w:t>Research.</w:t>
      </w:r>
      <w:r>
        <w:rPr>
          <w:spacing w:val="17"/>
          <w:sz w:val="20"/>
        </w:rPr>
        <w:t xml:space="preserve"> </w:t>
      </w:r>
      <w:r>
        <w:rPr>
          <w:sz w:val="20"/>
        </w:rPr>
        <w:t>Subject</w:t>
      </w:r>
      <w:r>
        <w:rPr>
          <w:spacing w:val="-11"/>
          <w:sz w:val="20"/>
        </w:rPr>
        <w:t xml:space="preserve"> </w:t>
      </w:r>
      <w:r>
        <w:rPr>
          <w:sz w:val="20"/>
        </w:rPr>
        <w:t>to</w:t>
      </w:r>
      <w:r>
        <w:rPr>
          <w:spacing w:val="-11"/>
          <w:sz w:val="20"/>
        </w:rPr>
        <w:t xml:space="preserve"> </w:t>
      </w:r>
      <w:r>
        <w:rPr>
          <w:sz w:val="20"/>
        </w:rPr>
        <w:t>the</w:t>
      </w:r>
      <w:r>
        <w:rPr>
          <w:spacing w:val="-12"/>
          <w:sz w:val="20"/>
        </w:rPr>
        <w:t xml:space="preserve"> </w:t>
      </w:r>
      <w:r>
        <w:rPr>
          <w:sz w:val="20"/>
        </w:rPr>
        <w:t>express terms of this Agreement, each Party agrees that it shall keep such information confidential to the extent that such information is not available in the public domain unless required to disclose it by applicable law or regulation.</w:t>
      </w:r>
    </w:p>
    <w:p w14:paraId="630AB668" w14:textId="77777777" w:rsidR="00A74BEE" w:rsidRDefault="00A74BEE" w:rsidP="00A74BEE">
      <w:pPr>
        <w:pStyle w:val="ListParagraph"/>
        <w:numPr>
          <w:ilvl w:val="1"/>
          <w:numId w:val="2"/>
        </w:numPr>
        <w:tabs>
          <w:tab w:val="left" w:pos="1228"/>
          <w:tab w:val="left" w:pos="1232"/>
        </w:tabs>
        <w:spacing w:before="243"/>
        <w:ind w:left="1232" w:right="238" w:hanging="633"/>
        <w:rPr>
          <w:sz w:val="20"/>
        </w:rPr>
      </w:pPr>
      <w:r>
        <w:rPr>
          <w:sz w:val="20"/>
        </w:rPr>
        <w:t>Information</w:t>
      </w:r>
      <w:r>
        <w:rPr>
          <w:spacing w:val="-2"/>
          <w:sz w:val="20"/>
        </w:rPr>
        <w:t xml:space="preserve"> </w:t>
      </w:r>
      <w:r>
        <w:rPr>
          <w:sz w:val="20"/>
        </w:rPr>
        <w:t>relating</w:t>
      </w:r>
      <w:r>
        <w:rPr>
          <w:spacing w:val="-6"/>
          <w:sz w:val="20"/>
        </w:rPr>
        <w:t xml:space="preserve"> </w:t>
      </w:r>
      <w:r>
        <w:rPr>
          <w:sz w:val="20"/>
        </w:rPr>
        <w:t>specifically</w:t>
      </w:r>
      <w:r>
        <w:rPr>
          <w:spacing w:val="-2"/>
          <w:sz w:val="20"/>
        </w:rPr>
        <w:t xml:space="preserve"> </w:t>
      </w:r>
      <w:r>
        <w:rPr>
          <w:sz w:val="20"/>
        </w:rPr>
        <w:t>to</w:t>
      </w:r>
      <w:r>
        <w:rPr>
          <w:spacing w:val="-2"/>
          <w:sz w:val="20"/>
        </w:rPr>
        <w:t xml:space="preserve"> </w:t>
      </w:r>
      <w:r>
        <w:rPr>
          <w:sz w:val="20"/>
        </w:rPr>
        <w:t>the</w:t>
      </w:r>
      <w:r>
        <w:rPr>
          <w:spacing w:val="-8"/>
          <w:sz w:val="20"/>
        </w:rPr>
        <w:t xml:space="preserve"> </w:t>
      </w:r>
      <w:r>
        <w:rPr>
          <w:sz w:val="20"/>
        </w:rPr>
        <w:t>Grant</w:t>
      </w:r>
      <w:r>
        <w:rPr>
          <w:spacing w:val="-3"/>
          <w:sz w:val="20"/>
        </w:rPr>
        <w:t xml:space="preserve"> </w:t>
      </w:r>
      <w:r>
        <w:rPr>
          <w:sz w:val="20"/>
        </w:rPr>
        <w:t>and</w:t>
      </w:r>
      <w:r>
        <w:rPr>
          <w:spacing w:val="-2"/>
          <w:sz w:val="20"/>
        </w:rPr>
        <w:t xml:space="preserve"> </w:t>
      </w:r>
      <w:r>
        <w:rPr>
          <w:sz w:val="20"/>
        </w:rPr>
        <w:t>the</w:t>
      </w:r>
      <w:r>
        <w:rPr>
          <w:spacing w:val="-8"/>
          <w:sz w:val="20"/>
        </w:rPr>
        <w:t xml:space="preserve"> </w:t>
      </w:r>
      <w:r>
        <w:rPr>
          <w:sz w:val="20"/>
        </w:rPr>
        <w:t>Research</w:t>
      </w:r>
      <w:r>
        <w:rPr>
          <w:spacing w:val="-2"/>
          <w:sz w:val="20"/>
        </w:rPr>
        <w:t xml:space="preserve"> </w:t>
      </w:r>
      <w:r>
        <w:rPr>
          <w:sz w:val="20"/>
        </w:rPr>
        <w:t>shall</w:t>
      </w:r>
      <w:r>
        <w:rPr>
          <w:spacing w:val="-7"/>
          <w:sz w:val="20"/>
        </w:rPr>
        <w:t xml:space="preserve"> </w:t>
      </w:r>
      <w:r>
        <w:rPr>
          <w:sz w:val="20"/>
        </w:rPr>
        <w:t>be</w:t>
      </w:r>
      <w:r>
        <w:rPr>
          <w:spacing w:val="-6"/>
          <w:sz w:val="20"/>
        </w:rPr>
        <w:t xml:space="preserve"> </w:t>
      </w:r>
      <w:r>
        <w:rPr>
          <w:sz w:val="20"/>
        </w:rPr>
        <w:t>kept</w:t>
      </w:r>
      <w:r>
        <w:rPr>
          <w:spacing w:val="-2"/>
          <w:sz w:val="20"/>
        </w:rPr>
        <w:t xml:space="preserve"> </w:t>
      </w:r>
      <w:r>
        <w:rPr>
          <w:sz w:val="20"/>
        </w:rPr>
        <w:t>confidential</w:t>
      </w:r>
      <w:r>
        <w:rPr>
          <w:spacing w:val="-6"/>
          <w:sz w:val="20"/>
        </w:rPr>
        <w:t xml:space="preserve"> </w:t>
      </w:r>
      <w:proofErr w:type="gramStart"/>
      <w:r>
        <w:rPr>
          <w:sz w:val="20"/>
        </w:rPr>
        <w:t>save</w:t>
      </w:r>
      <w:proofErr w:type="gramEnd"/>
      <w:r>
        <w:rPr>
          <w:spacing w:val="-6"/>
          <w:sz w:val="20"/>
        </w:rPr>
        <w:t xml:space="preserve"> </w:t>
      </w:r>
      <w:r>
        <w:rPr>
          <w:sz w:val="20"/>
        </w:rPr>
        <w:t>as</w:t>
      </w:r>
      <w:r>
        <w:rPr>
          <w:spacing w:val="-2"/>
          <w:sz w:val="20"/>
        </w:rPr>
        <w:t xml:space="preserve"> </w:t>
      </w:r>
      <w:r>
        <w:rPr>
          <w:sz w:val="20"/>
        </w:rPr>
        <w:t>set out in this Agreement or expressly agreed by the parties in writing.</w:t>
      </w:r>
    </w:p>
    <w:p w14:paraId="2D04A06E" w14:textId="77777777" w:rsidR="00A74BEE" w:rsidRDefault="00A74BEE" w:rsidP="00A74BEE">
      <w:pPr>
        <w:pStyle w:val="BodyText"/>
      </w:pPr>
    </w:p>
    <w:p w14:paraId="0D204982" w14:textId="7B625447" w:rsidR="00A74BEE" w:rsidRPr="00EB1FD6" w:rsidRDefault="00A74BEE" w:rsidP="00EB1FD6">
      <w:pPr>
        <w:pStyle w:val="ListParagraph"/>
        <w:numPr>
          <w:ilvl w:val="1"/>
          <w:numId w:val="2"/>
        </w:numPr>
        <w:tabs>
          <w:tab w:val="left" w:pos="1228"/>
          <w:tab w:val="left" w:pos="1233"/>
        </w:tabs>
        <w:ind w:right="233" w:hanging="634"/>
        <w:rPr>
          <w:sz w:val="20"/>
        </w:rPr>
      </w:pPr>
      <w:r>
        <w:rPr>
          <w:sz w:val="20"/>
        </w:rPr>
        <w:t>The Parties acknowledge that the Lead Applicant Institution may be subject to the Freedom of Information</w:t>
      </w:r>
      <w:r>
        <w:rPr>
          <w:spacing w:val="-6"/>
          <w:sz w:val="20"/>
        </w:rPr>
        <w:t xml:space="preserve"> </w:t>
      </w:r>
      <w:r>
        <w:rPr>
          <w:sz w:val="20"/>
        </w:rPr>
        <w:t>Act</w:t>
      </w:r>
      <w:r>
        <w:rPr>
          <w:spacing w:val="-6"/>
          <w:sz w:val="20"/>
        </w:rPr>
        <w:t xml:space="preserve"> </w:t>
      </w:r>
      <w:r>
        <w:rPr>
          <w:sz w:val="20"/>
        </w:rPr>
        <w:t>2002</w:t>
      </w:r>
      <w:r>
        <w:rPr>
          <w:spacing w:val="-7"/>
          <w:sz w:val="20"/>
        </w:rPr>
        <w:t xml:space="preserve"> </w:t>
      </w:r>
      <w:r>
        <w:rPr>
          <w:sz w:val="20"/>
        </w:rPr>
        <w:t>(or</w:t>
      </w:r>
      <w:r>
        <w:rPr>
          <w:spacing w:val="-7"/>
          <w:sz w:val="20"/>
        </w:rPr>
        <w:t xml:space="preserve"> </w:t>
      </w:r>
      <w:r>
        <w:rPr>
          <w:sz w:val="20"/>
        </w:rPr>
        <w:t>equivalent</w:t>
      </w:r>
      <w:r>
        <w:rPr>
          <w:spacing w:val="-6"/>
          <w:sz w:val="20"/>
        </w:rPr>
        <w:t xml:space="preserve"> </w:t>
      </w:r>
      <w:r>
        <w:rPr>
          <w:sz w:val="20"/>
        </w:rPr>
        <w:t>legislation</w:t>
      </w:r>
      <w:r>
        <w:rPr>
          <w:spacing w:val="-6"/>
          <w:sz w:val="20"/>
        </w:rPr>
        <w:t xml:space="preserve"> </w:t>
      </w:r>
      <w:r>
        <w:rPr>
          <w:sz w:val="20"/>
        </w:rPr>
        <w:t>in</w:t>
      </w:r>
      <w:r>
        <w:rPr>
          <w:spacing w:val="-6"/>
          <w:sz w:val="20"/>
        </w:rPr>
        <w:t xml:space="preserve"> </w:t>
      </w:r>
      <w:r>
        <w:rPr>
          <w:sz w:val="20"/>
        </w:rPr>
        <w:t>other</w:t>
      </w:r>
      <w:r>
        <w:rPr>
          <w:spacing w:val="-9"/>
          <w:sz w:val="20"/>
        </w:rPr>
        <w:t xml:space="preserve"> </w:t>
      </w:r>
      <w:r>
        <w:rPr>
          <w:sz w:val="20"/>
        </w:rPr>
        <w:t>jurisdictions</w:t>
      </w:r>
      <w:r>
        <w:rPr>
          <w:spacing w:val="-8"/>
          <w:sz w:val="20"/>
        </w:rPr>
        <w:t xml:space="preserve"> </w:t>
      </w:r>
      <w:r>
        <w:rPr>
          <w:sz w:val="20"/>
        </w:rPr>
        <w:t>(“FOIA”)).</w:t>
      </w:r>
      <w:r>
        <w:rPr>
          <w:spacing w:val="32"/>
          <w:sz w:val="20"/>
        </w:rPr>
        <w:t xml:space="preserve"> </w:t>
      </w:r>
      <w:r>
        <w:rPr>
          <w:sz w:val="20"/>
        </w:rPr>
        <w:t>If</w:t>
      </w:r>
      <w:r>
        <w:rPr>
          <w:spacing w:val="-8"/>
          <w:sz w:val="20"/>
        </w:rPr>
        <w:t xml:space="preserve"> </w:t>
      </w:r>
      <w:r>
        <w:rPr>
          <w:sz w:val="20"/>
        </w:rPr>
        <w:t>the</w:t>
      </w:r>
      <w:r>
        <w:rPr>
          <w:spacing w:val="-10"/>
          <w:sz w:val="20"/>
        </w:rPr>
        <w:t xml:space="preserve"> </w:t>
      </w:r>
      <w:r>
        <w:rPr>
          <w:sz w:val="20"/>
        </w:rPr>
        <w:t>Lead</w:t>
      </w:r>
      <w:r>
        <w:rPr>
          <w:spacing w:val="-6"/>
          <w:sz w:val="20"/>
        </w:rPr>
        <w:t xml:space="preserve"> </w:t>
      </w:r>
      <w:r>
        <w:rPr>
          <w:sz w:val="20"/>
        </w:rPr>
        <w:t>Applicant Institution</w:t>
      </w:r>
      <w:r>
        <w:rPr>
          <w:spacing w:val="-8"/>
          <w:sz w:val="20"/>
        </w:rPr>
        <w:t xml:space="preserve"> </w:t>
      </w:r>
      <w:r>
        <w:rPr>
          <w:sz w:val="20"/>
        </w:rPr>
        <w:t>receives</w:t>
      </w:r>
      <w:r>
        <w:rPr>
          <w:spacing w:val="-10"/>
          <w:sz w:val="20"/>
        </w:rPr>
        <w:t xml:space="preserve"> </w:t>
      </w:r>
      <w:r>
        <w:rPr>
          <w:sz w:val="20"/>
        </w:rPr>
        <w:t>a</w:t>
      </w:r>
      <w:r>
        <w:rPr>
          <w:spacing w:val="-9"/>
          <w:sz w:val="20"/>
        </w:rPr>
        <w:t xml:space="preserve"> </w:t>
      </w:r>
      <w:r>
        <w:rPr>
          <w:sz w:val="20"/>
        </w:rPr>
        <w:t>request</w:t>
      </w:r>
      <w:r>
        <w:rPr>
          <w:spacing w:val="-6"/>
          <w:sz w:val="20"/>
        </w:rPr>
        <w:t xml:space="preserve"> </w:t>
      </w:r>
      <w:r>
        <w:rPr>
          <w:sz w:val="20"/>
        </w:rPr>
        <w:t>for</w:t>
      </w:r>
      <w:r>
        <w:rPr>
          <w:spacing w:val="-9"/>
          <w:sz w:val="20"/>
        </w:rPr>
        <w:t xml:space="preserve"> </w:t>
      </w:r>
      <w:r>
        <w:rPr>
          <w:sz w:val="20"/>
        </w:rPr>
        <w:t>information</w:t>
      </w:r>
      <w:r>
        <w:rPr>
          <w:spacing w:val="-8"/>
          <w:sz w:val="20"/>
        </w:rPr>
        <w:t xml:space="preserve"> </w:t>
      </w:r>
      <w:r>
        <w:rPr>
          <w:sz w:val="20"/>
        </w:rPr>
        <w:t>under</w:t>
      </w:r>
      <w:r>
        <w:rPr>
          <w:spacing w:val="-9"/>
          <w:sz w:val="20"/>
        </w:rPr>
        <w:t xml:space="preserve"> </w:t>
      </w:r>
      <w:r>
        <w:rPr>
          <w:sz w:val="20"/>
        </w:rPr>
        <w:t>the</w:t>
      </w:r>
      <w:r>
        <w:rPr>
          <w:spacing w:val="-12"/>
          <w:sz w:val="20"/>
        </w:rPr>
        <w:t xml:space="preserve"> </w:t>
      </w:r>
      <w:r>
        <w:rPr>
          <w:sz w:val="20"/>
        </w:rPr>
        <w:t>FOIA</w:t>
      </w:r>
      <w:r>
        <w:rPr>
          <w:spacing w:val="-1"/>
          <w:sz w:val="20"/>
        </w:rPr>
        <w:t xml:space="preserve"> </w:t>
      </w:r>
      <w:r>
        <w:rPr>
          <w:sz w:val="20"/>
        </w:rPr>
        <w:t>in</w:t>
      </w:r>
      <w:r>
        <w:rPr>
          <w:spacing w:val="-8"/>
          <w:sz w:val="20"/>
        </w:rPr>
        <w:t xml:space="preserve"> </w:t>
      </w:r>
      <w:r>
        <w:rPr>
          <w:sz w:val="20"/>
        </w:rPr>
        <w:t>connection</w:t>
      </w:r>
      <w:r>
        <w:rPr>
          <w:spacing w:val="-8"/>
          <w:sz w:val="20"/>
        </w:rPr>
        <w:t xml:space="preserve"> </w:t>
      </w:r>
      <w:r>
        <w:rPr>
          <w:sz w:val="20"/>
        </w:rPr>
        <w:t>with</w:t>
      </w:r>
      <w:r>
        <w:rPr>
          <w:spacing w:val="-8"/>
          <w:sz w:val="20"/>
        </w:rPr>
        <w:t xml:space="preserve"> </w:t>
      </w:r>
      <w:r>
        <w:rPr>
          <w:sz w:val="20"/>
        </w:rPr>
        <w:t>the</w:t>
      </w:r>
      <w:r>
        <w:rPr>
          <w:spacing w:val="-12"/>
          <w:sz w:val="20"/>
        </w:rPr>
        <w:t xml:space="preserve"> </w:t>
      </w:r>
      <w:r>
        <w:rPr>
          <w:sz w:val="20"/>
        </w:rPr>
        <w:t>Research,</w:t>
      </w:r>
      <w:r>
        <w:rPr>
          <w:spacing w:val="-8"/>
          <w:sz w:val="20"/>
        </w:rPr>
        <w:t xml:space="preserve"> </w:t>
      </w:r>
      <w:r>
        <w:rPr>
          <w:sz w:val="20"/>
        </w:rPr>
        <w:t>it</w:t>
      </w:r>
      <w:r>
        <w:rPr>
          <w:spacing w:val="-9"/>
          <w:sz w:val="20"/>
        </w:rPr>
        <w:t xml:space="preserve"> </w:t>
      </w:r>
      <w:r>
        <w:rPr>
          <w:sz w:val="20"/>
        </w:rPr>
        <w:t>will promptly notify UoB and comply with any reasonable request made by UoB in connection with its response to such request.</w:t>
      </w:r>
    </w:p>
    <w:p w14:paraId="39C73FF1" w14:textId="77777777" w:rsidR="00AC19F3" w:rsidRPr="00AC19F3" w:rsidRDefault="00AC19F3" w:rsidP="00AC19F3">
      <w:pPr>
        <w:pStyle w:val="ListParagraph"/>
        <w:rPr>
          <w:sz w:val="20"/>
        </w:rPr>
      </w:pPr>
    </w:p>
    <w:p w14:paraId="7D5535CC" w14:textId="77777777" w:rsidR="00B16F27" w:rsidRDefault="00B16F27" w:rsidP="00B16F27">
      <w:pPr>
        <w:pStyle w:val="Heading1"/>
        <w:numPr>
          <w:ilvl w:val="0"/>
          <w:numId w:val="2"/>
        </w:numPr>
        <w:tabs>
          <w:tab w:val="left" w:pos="595"/>
        </w:tabs>
        <w:ind w:left="595" w:hanging="355"/>
      </w:pPr>
      <w:r>
        <w:t>DATA</w:t>
      </w:r>
      <w:r>
        <w:rPr>
          <w:spacing w:val="-10"/>
        </w:rPr>
        <w:t xml:space="preserve"> </w:t>
      </w:r>
      <w:r>
        <w:rPr>
          <w:spacing w:val="-2"/>
        </w:rPr>
        <w:t>PROTECTION</w:t>
      </w:r>
    </w:p>
    <w:p w14:paraId="101D81AB" w14:textId="5A290D8E" w:rsidR="00333E40" w:rsidRDefault="009931F9" w:rsidP="00B16F27">
      <w:pPr>
        <w:pStyle w:val="ListParagraph"/>
        <w:numPr>
          <w:ilvl w:val="1"/>
          <w:numId w:val="2"/>
        </w:numPr>
        <w:tabs>
          <w:tab w:val="left" w:pos="1224"/>
          <w:tab w:val="left" w:pos="1233"/>
        </w:tabs>
        <w:spacing w:before="243"/>
        <w:ind w:right="231" w:hanging="634"/>
        <w:rPr>
          <w:sz w:val="20"/>
        </w:rPr>
      </w:pPr>
      <w:r>
        <w:rPr>
          <w:sz w:val="20"/>
        </w:rPr>
        <w:t>The Parties will fully comply with the provisions of the Data Protection Act 2018, the General Data Protection Regulation (EU) 2016/679 and all legislation, directives and guidance relating to data protection.</w:t>
      </w:r>
    </w:p>
    <w:p w14:paraId="48FDDAF4" w14:textId="28C7B2A7" w:rsidR="00B16F27" w:rsidRDefault="00B16F27" w:rsidP="00B16F27">
      <w:pPr>
        <w:pStyle w:val="ListParagraph"/>
        <w:numPr>
          <w:ilvl w:val="1"/>
          <w:numId w:val="2"/>
        </w:numPr>
        <w:tabs>
          <w:tab w:val="left" w:pos="1224"/>
          <w:tab w:val="left" w:pos="1233"/>
        </w:tabs>
        <w:spacing w:before="243"/>
        <w:ind w:right="231" w:hanging="634"/>
        <w:rPr>
          <w:sz w:val="20"/>
        </w:rPr>
      </w:pPr>
      <w:r>
        <w:rPr>
          <w:sz w:val="20"/>
        </w:rPr>
        <w:t>The personal information that is supplied to UoB in connection with the</w:t>
      </w:r>
      <w:r>
        <w:rPr>
          <w:spacing w:val="-1"/>
          <w:sz w:val="20"/>
        </w:rPr>
        <w:t xml:space="preserve"> </w:t>
      </w:r>
      <w:r>
        <w:rPr>
          <w:sz w:val="20"/>
        </w:rPr>
        <w:t>Research will be stored by UoB,</w:t>
      </w:r>
      <w:r>
        <w:rPr>
          <w:spacing w:val="-2"/>
          <w:sz w:val="20"/>
        </w:rPr>
        <w:t xml:space="preserve"> </w:t>
      </w:r>
      <w:r>
        <w:rPr>
          <w:sz w:val="20"/>
        </w:rPr>
        <w:t>in</w:t>
      </w:r>
      <w:r>
        <w:rPr>
          <w:spacing w:val="-2"/>
          <w:sz w:val="20"/>
        </w:rPr>
        <w:t xml:space="preserve"> </w:t>
      </w:r>
      <w:r>
        <w:rPr>
          <w:sz w:val="20"/>
        </w:rPr>
        <w:t>accordance</w:t>
      </w:r>
      <w:r>
        <w:rPr>
          <w:spacing w:val="-1"/>
          <w:sz w:val="20"/>
        </w:rPr>
        <w:t xml:space="preserve"> </w:t>
      </w:r>
      <w:r>
        <w:rPr>
          <w:sz w:val="20"/>
        </w:rPr>
        <w:t>with the General Data</w:t>
      </w:r>
      <w:r>
        <w:rPr>
          <w:spacing w:val="-2"/>
          <w:sz w:val="20"/>
        </w:rPr>
        <w:t xml:space="preserve"> </w:t>
      </w:r>
      <w:r>
        <w:rPr>
          <w:sz w:val="20"/>
        </w:rPr>
        <w:t>Protection Regulation</w:t>
      </w:r>
      <w:r>
        <w:rPr>
          <w:spacing w:val="-2"/>
          <w:sz w:val="20"/>
        </w:rPr>
        <w:t xml:space="preserve"> </w:t>
      </w:r>
      <w:r>
        <w:rPr>
          <w:sz w:val="20"/>
        </w:rPr>
        <w:t>and</w:t>
      </w:r>
      <w:r>
        <w:rPr>
          <w:spacing w:val="-2"/>
          <w:sz w:val="20"/>
        </w:rPr>
        <w:t xml:space="preserve"> </w:t>
      </w:r>
      <w:r>
        <w:rPr>
          <w:sz w:val="20"/>
        </w:rPr>
        <w:t>the</w:t>
      </w:r>
      <w:r>
        <w:rPr>
          <w:spacing w:val="-5"/>
          <w:sz w:val="20"/>
        </w:rPr>
        <w:t xml:space="preserve"> </w:t>
      </w:r>
      <w:r>
        <w:rPr>
          <w:sz w:val="20"/>
        </w:rPr>
        <w:t>Data</w:t>
      </w:r>
      <w:r>
        <w:rPr>
          <w:spacing w:val="-2"/>
          <w:sz w:val="20"/>
        </w:rPr>
        <w:t xml:space="preserve"> </w:t>
      </w:r>
      <w:r>
        <w:rPr>
          <w:sz w:val="20"/>
        </w:rPr>
        <w:t>Protection</w:t>
      </w:r>
      <w:r>
        <w:rPr>
          <w:spacing w:val="-2"/>
          <w:sz w:val="20"/>
        </w:rPr>
        <w:t xml:space="preserve"> </w:t>
      </w:r>
      <w:r>
        <w:rPr>
          <w:sz w:val="20"/>
        </w:rPr>
        <w:t>Act</w:t>
      </w:r>
      <w:r>
        <w:rPr>
          <w:spacing w:val="-2"/>
          <w:sz w:val="20"/>
        </w:rPr>
        <w:t xml:space="preserve"> </w:t>
      </w:r>
      <w:r>
        <w:rPr>
          <w:sz w:val="20"/>
        </w:rPr>
        <w:t>2018. UoB will be the data controller in respect of the Lead Applicant and Lead Applicant Institution’s personal information. The personal information we hold includes the information you complete in the Application Form and details of correspondence between us.</w:t>
      </w:r>
    </w:p>
    <w:p w14:paraId="4DC5A89E" w14:textId="77777777" w:rsidR="00B16F27" w:rsidRDefault="00B16F27" w:rsidP="00B16F27">
      <w:pPr>
        <w:pStyle w:val="BodyText"/>
        <w:spacing w:before="1"/>
      </w:pPr>
    </w:p>
    <w:p w14:paraId="32E29768" w14:textId="77777777" w:rsidR="00B16F27" w:rsidRDefault="00B16F27" w:rsidP="00B16F27">
      <w:pPr>
        <w:pStyle w:val="ListParagraph"/>
        <w:numPr>
          <w:ilvl w:val="1"/>
          <w:numId w:val="2"/>
        </w:numPr>
        <w:tabs>
          <w:tab w:val="left" w:pos="1233"/>
        </w:tabs>
        <w:spacing w:before="1"/>
        <w:ind w:hanging="633"/>
        <w:rPr>
          <w:sz w:val="20"/>
        </w:rPr>
      </w:pPr>
      <w:r>
        <w:rPr>
          <w:sz w:val="20"/>
        </w:rPr>
        <w:t>UoB</w:t>
      </w:r>
      <w:r>
        <w:rPr>
          <w:spacing w:val="-12"/>
          <w:sz w:val="20"/>
        </w:rPr>
        <w:t xml:space="preserve"> </w:t>
      </w:r>
      <w:r>
        <w:rPr>
          <w:sz w:val="20"/>
        </w:rPr>
        <w:t>will</w:t>
      </w:r>
      <w:r>
        <w:rPr>
          <w:spacing w:val="-11"/>
          <w:sz w:val="20"/>
        </w:rPr>
        <w:t xml:space="preserve"> </w:t>
      </w:r>
      <w:r>
        <w:rPr>
          <w:sz w:val="20"/>
        </w:rPr>
        <w:t>use</w:t>
      </w:r>
      <w:r>
        <w:rPr>
          <w:spacing w:val="-11"/>
          <w:sz w:val="20"/>
        </w:rPr>
        <w:t xml:space="preserve"> </w:t>
      </w:r>
      <w:r>
        <w:rPr>
          <w:sz w:val="20"/>
        </w:rPr>
        <w:t>your</w:t>
      </w:r>
      <w:r>
        <w:rPr>
          <w:spacing w:val="-11"/>
          <w:sz w:val="20"/>
        </w:rPr>
        <w:t xml:space="preserve"> </w:t>
      </w:r>
      <w:r>
        <w:rPr>
          <w:sz w:val="20"/>
        </w:rPr>
        <w:t>personal</w:t>
      </w:r>
      <w:r>
        <w:rPr>
          <w:spacing w:val="-11"/>
          <w:sz w:val="20"/>
        </w:rPr>
        <w:t xml:space="preserve"> </w:t>
      </w:r>
      <w:r>
        <w:rPr>
          <w:sz w:val="20"/>
        </w:rPr>
        <w:t>information</w:t>
      </w:r>
      <w:r>
        <w:rPr>
          <w:spacing w:val="-10"/>
          <w:sz w:val="20"/>
        </w:rPr>
        <w:t xml:space="preserve"> </w:t>
      </w:r>
      <w:proofErr w:type="gramStart"/>
      <w:r>
        <w:rPr>
          <w:sz w:val="20"/>
        </w:rPr>
        <w:t>in</w:t>
      </w:r>
      <w:r>
        <w:rPr>
          <w:spacing w:val="-9"/>
          <w:sz w:val="20"/>
        </w:rPr>
        <w:t xml:space="preserve"> </w:t>
      </w:r>
      <w:r>
        <w:rPr>
          <w:sz w:val="20"/>
        </w:rPr>
        <w:t>order</w:t>
      </w:r>
      <w:r>
        <w:rPr>
          <w:spacing w:val="-11"/>
          <w:sz w:val="20"/>
        </w:rPr>
        <w:t xml:space="preserve"> </w:t>
      </w:r>
      <w:r>
        <w:rPr>
          <w:spacing w:val="-5"/>
          <w:sz w:val="20"/>
        </w:rPr>
        <w:t>to</w:t>
      </w:r>
      <w:proofErr w:type="gramEnd"/>
      <w:r>
        <w:rPr>
          <w:spacing w:val="-5"/>
          <w:sz w:val="20"/>
        </w:rPr>
        <w:t>:</w:t>
      </w:r>
    </w:p>
    <w:p w14:paraId="39D73ABC" w14:textId="77777777" w:rsidR="00B16F27" w:rsidRDefault="00B16F27" w:rsidP="00B16F27">
      <w:pPr>
        <w:pStyle w:val="ListParagraph"/>
        <w:numPr>
          <w:ilvl w:val="2"/>
          <w:numId w:val="2"/>
        </w:numPr>
        <w:tabs>
          <w:tab w:val="left" w:pos="1933"/>
        </w:tabs>
        <w:spacing w:before="243"/>
        <w:ind w:left="1933" w:hanging="700"/>
        <w:rPr>
          <w:sz w:val="20"/>
        </w:rPr>
      </w:pPr>
      <w:r>
        <w:rPr>
          <w:spacing w:val="-2"/>
          <w:sz w:val="20"/>
        </w:rPr>
        <w:t>process</w:t>
      </w:r>
      <w:r>
        <w:rPr>
          <w:spacing w:val="-4"/>
          <w:sz w:val="20"/>
        </w:rPr>
        <w:t xml:space="preserve"> </w:t>
      </w:r>
      <w:r>
        <w:rPr>
          <w:spacing w:val="-2"/>
          <w:sz w:val="20"/>
        </w:rPr>
        <w:t>your</w:t>
      </w:r>
      <w:r>
        <w:rPr>
          <w:spacing w:val="-1"/>
          <w:sz w:val="20"/>
        </w:rPr>
        <w:t xml:space="preserve"> </w:t>
      </w:r>
      <w:r>
        <w:rPr>
          <w:spacing w:val="-2"/>
          <w:sz w:val="20"/>
        </w:rPr>
        <w:t>Application</w:t>
      </w:r>
      <w:r>
        <w:rPr>
          <w:spacing w:val="-1"/>
          <w:sz w:val="20"/>
        </w:rPr>
        <w:t xml:space="preserve"> </w:t>
      </w:r>
      <w:r>
        <w:rPr>
          <w:spacing w:val="-2"/>
          <w:sz w:val="20"/>
        </w:rPr>
        <w:t>Form</w:t>
      </w:r>
      <w:r>
        <w:rPr>
          <w:spacing w:val="-3"/>
          <w:sz w:val="20"/>
        </w:rPr>
        <w:t xml:space="preserve"> </w:t>
      </w:r>
      <w:r>
        <w:rPr>
          <w:spacing w:val="-2"/>
          <w:sz w:val="20"/>
        </w:rPr>
        <w:t>for the</w:t>
      </w:r>
      <w:r>
        <w:rPr>
          <w:spacing w:val="-1"/>
          <w:sz w:val="20"/>
        </w:rPr>
        <w:t xml:space="preserve"> </w:t>
      </w:r>
      <w:r>
        <w:rPr>
          <w:spacing w:val="-2"/>
          <w:sz w:val="20"/>
        </w:rPr>
        <w:t>Research;</w:t>
      </w:r>
    </w:p>
    <w:p w14:paraId="10F522DB" w14:textId="77777777" w:rsidR="00B16F27" w:rsidRDefault="00B16F27" w:rsidP="00B16F27">
      <w:pPr>
        <w:pStyle w:val="ListParagraph"/>
        <w:numPr>
          <w:ilvl w:val="2"/>
          <w:numId w:val="2"/>
        </w:numPr>
        <w:tabs>
          <w:tab w:val="left" w:pos="1933"/>
        </w:tabs>
        <w:spacing w:before="243"/>
        <w:ind w:left="1933" w:hanging="700"/>
        <w:rPr>
          <w:sz w:val="20"/>
        </w:rPr>
      </w:pPr>
      <w:r>
        <w:rPr>
          <w:spacing w:val="-2"/>
          <w:sz w:val="20"/>
        </w:rPr>
        <w:t>manage</w:t>
      </w:r>
      <w:r>
        <w:rPr>
          <w:spacing w:val="-3"/>
          <w:sz w:val="20"/>
        </w:rPr>
        <w:t xml:space="preserve"> </w:t>
      </w:r>
      <w:r>
        <w:rPr>
          <w:spacing w:val="-2"/>
          <w:sz w:val="20"/>
        </w:rPr>
        <w:t>and</w:t>
      </w:r>
      <w:r>
        <w:rPr>
          <w:spacing w:val="-1"/>
          <w:sz w:val="20"/>
        </w:rPr>
        <w:t xml:space="preserve"> </w:t>
      </w:r>
      <w:r>
        <w:rPr>
          <w:spacing w:val="-2"/>
          <w:sz w:val="20"/>
        </w:rPr>
        <w:t>administer the</w:t>
      </w:r>
      <w:r>
        <w:rPr>
          <w:spacing w:val="-3"/>
          <w:sz w:val="20"/>
        </w:rPr>
        <w:t xml:space="preserve"> </w:t>
      </w:r>
      <w:r>
        <w:rPr>
          <w:spacing w:val="-2"/>
          <w:sz w:val="20"/>
        </w:rPr>
        <w:t>Grant</w:t>
      </w:r>
      <w:r>
        <w:rPr>
          <w:spacing w:val="-1"/>
          <w:sz w:val="20"/>
        </w:rPr>
        <w:t xml:space="preserve"> </w:t>
      </w:r>
      <w:r>
        <w:rPr>
          <w:spacing w:val="-2"/>
          <w:sz w:val="20"/>
        </w:rPr>
        <w:t>should</w:t>
      </w:r>
      <w:r>
        <w:rPr>
          <w:spacing w:val="-1"/>
          <w:sz w:val="20"/>
        </w:rPr>
        <w:t xml:space="preserve"> </w:t>
      </w:r>
      <w:r>
        <w:rPr>
          <w:spacing w:val="-2"/>
          <w:sz w:val="20"/>
        </w:rPr>
        <w:t>your Application</w:t>
      </w:r>
      <w:r>
        <w:rPr>
          <w:spacing w:val="2"/>
          <w:sz w:val="20"/>
        </w:rPr>
        <w:t xml:space="preserve"> </w:t>
      </w:r>
      <w:r>
        <w:rPr>
          <w:spacing w:val="-2"/>
          <w:sz w:val="20"/>
        </w:rPr>
        <w:t>Form</w:t>
      </w:r>
      <w:r>
        <w:rPr>
          <w:spacing w:val="-3"/>
          <w:sz w:val="20"/>
        </w:rPr>
        <w:t xml:space="preserve"> </w:t>
      </w:r>
      <w:r>
        <w:rPr>
          <w:spacing w:val="-2"/>
          <w:sz w:val="20"/>
        </w:rPr>
        <w:t>be</w:t>
      </w:r>
      <w:r>
        <w:rPr>
          <w:spacing w:val="-3"/>
          <w:sz w:val="20"/>
        </w:rPr>
        <w:t xml:space="preserve"> </w:t>
      </w:r>
      <w:r>
        <w:rPr>
          <w:spacing w:val="-2"/>
          <w:sz w:val="20"/>
        </w:rPr>
        <w:t xml:space="preserve">successful; </w:t>
      </w:r>
      <w:r>
        <w:rPr>
          <w:spacing w:val="-5"/>
          <w:sz w:val="20"/>
        </w:rPr>
        <w:t>and</w:t>
      </w:r>
    </w:p>
    <w:p w14:paraId="2746D5E5" w14:textId="77777777" w:rsidR="00B16F27" w:rsidRDefault="00B16F27" w:rsidP="00B16F27">
      <w:pPr>
        <w:pStyle w:val="BodyText"/>
        <w:spacing w:before="1"/>
      </w:pPr>
    </w:p>
    <w:p w14:paraId="63887DB8" w14:textId="77777777" w:rsidR="00B16F27" w:rsidRDefault="00B16F27" w:rsidP="00B16F27">
      <w:pPr>
        <w:pStyle w:val="ListParagraph"/>
        <w:numPr>
          <w:ilvl w:val="2"/>
          <w:numId w:val="2"/>
        </w:numPr>
        <w:tabs>
          <w:tab w:val="left" w:pos="1933"/>
        </w:tabs>
        <w:ind w:left="1933" w:hanging="700"/>
        <w:rPr>
          <w:sz w:val="20"/>
        </w:rPr>
      </w:pPr>
      <w:r>
        <w:rPr>
          <w:spacing w:val="-2"/>
          <w:sz w:val="20"/>
        </w:rPr>
        <w:t>communicate</w:t>
      </w:r>
      <w:r>
        <w:rPr>
          <w:spacing w:val="-5"/>
          <w:sz w:val="20"/>
        </w:rPr>
        <w:t xml:space="preserve"> </w:t>
      </w:r>
      <w:r>
        <w:rPr>
          <w:spacing w:val="-2"/>
          <w:sz w:val="20"/>
        </w:rPr>
        <w:t>with you</w:t>
      </w:r>
      <w:r>
        <w:rPr>
          <w:sz w:val="20"/>
        </w:rPr>
        <w:t xml:space="preserve"> </w:t>
      </w:r>
      <w:r>
        <w:rPr>
          <w:spacing w:val="-2"/>
          <w:sz w:val="20"/>
        </w:rPr>
        <w:t>in</w:t>
      </w:r>
      <w:r>
        <w:rPr>
          <w:spacing w:val="1"/>
          <w:sz w:val="20"/>
        </w:rPr>
        <w:t xml:space="preserve"> </w:t>
      </w:r>
      <w:r>
        <w:rPr>
          <w:spacing w:val="-2"/>
          <w:sz w:val="20"/>
        </w:rPr>
        <w:t>connection</w:t>
      </w:r>
      <w:r>
        <w:rPr>
          <w:sz w:val="20"/>
        </w:rPr>
        <w:t xml:space="preserve"> </w:t>
      </w:r>
      <w:r>
        <w:rPr>
          <w:spacing w:val="-2"/>
          <w:sz w:val="20"/>
        </w:rPr>
        <w:t>with</w:t>
      </w:r>
      <w:r>
        <w:rPr>
          <w:sz w:val="20"/>
        </w:rPr>
        <w:t xml:space="preserve"> </w:t>
      </w:r>
      <w:r>
        <w:rPr>
          <w:spacing w:val="-2"/>
          <w:sz w:val="20"/>
        </w:rPr>
        <w:t>the</w:t>
      </w:r>
      <w:r>
        <w:rPr>
          <w:spacing w:val="-4"/>
          <w:sz w:val="20"/>
        </w:rPr>
        <w:t xml:space="preserve"> </w:t>
      </w:r>
      <w:r>
        <w:rPr>
          <w:spacing w:val="-2"/>
          <w:sz w:val="20"/>
        </w:rPr>
        <w:t>Research</w:t>
      </w:r>
      <w:r>
        <w:rPr>
          <w:sz w:val="20"/>
        </w:rPr>
        <w:t xml:space="preserve"> </w:t>
      </w:r>
      <w:r>
        <w:rPr>
          <w:spacing w:val="-2"/>
          <w:sz w:val="20"/>
        </w:rPr>
        <w:t>and</w:t>
      </w:r>
      <w:r>
        <w:rPr>
          <w:sz w:val="20"/>
        </w:rPr>
        <w:t xml:space="preserve"> </w:t>
      </w:r>
      <w:r>
        <w:rPr>
          <w:spacing w:val="-2"/>
          <w:sz w:val="20"/>
        </w:rPr>
        <w:t>the</w:t>
      </w:r>
      <w:r>
        <w:rPr>
          <w:spacing w:val="-4"/>
          <w:sz w:val="20"/>
        </w:rPr>
        <w:t xml:space="preserve"> </w:t>
      </w:r>
      <w:r>
        <w:rPr>
          <w:spacing w:val="-2"/>
          <w:sz w:val="20"/>
        </w:rPr>
        <w:t>BactiVac</w:t>
      </w:r>
      <w:r>
        <w:rPr>
          <w:spacing w:val="-4"/>
          <w:sz w:val="20"/>
        </w:rPr>
        <w:t xml:space="preserve"> </w:t>
      </w:r>
      <w:r>
        <w:rPr>
          <w:spacing w:val="-2"/>
          <w:sz w:val="20"/>
        </w:rPr>
        <w:t>Network.</w:t>
      </w:r>
    </w:p>
    <w:p w14:paraId="49E66107" w14:textId="698B9C05" w:rsidR="00B16F27" w:rsidRDefault="00B16F27" w:rsidP="00B16F27">
      <w:pPr>
        <w:pStyle w:val="ListParagraph"/>
        <w:numPr>
          <w:ilvl w:val="1"/>
          <w:numId w:val="2"/>
        </w:numPr>
        <w:tabs>
          <w:tab w:val="left" w:pos="1224"/>
          <w:tab w:val="left" w:pos="1233"/>
        </w:tabs>
        <w:spacing w:before="44"/>
        <w:ind w:right="232" w:hanging="634"/>
        <w:rPr>
          <w:sz w:val="20"/>
          <w:szCs w:val="20"/>
        </w:rPr>
      </w:pPr>
      <w:r w:rsidRPr="00DF48C5">
        <w:rPr>
          <w:sz w:val="20"/>
        </w:rPr>
        <w:lastRenderedPageBreak/>
        <w:t>UoB will rely in certain circumstances on its own legitimate interests, or the legitimate interests of a third party, when using your personal information. When UoB relies on legitimate interests, you</w:t>
      </w:r>
      <w:r w:rsidR="00DF48C5">
        <w:rPr>
          <w:sz w:val="20"/>
        </w:rPr>
        <w:t xml:space="preserve"> </w:t>
      </w:r>
      <w:r w:rsidRPr="00DF48C5">
        <w:rPr>
          <w:sz w:val="20"/>
          <w:szCs w:val="20"/>
        </w:rPr>
        <w:t xml:space="preserve">have a right (along with other personal data protection rights) to object to the </w:t>
      </w:r>
      <w:proofErr w:type="spellStart"/>
      <w:r w:rsidRPr="00DF48C5">
        <w:rPr>
          <w:sz w:val="20"/>
          <w:szCs w:val="20"/>
        </w:rPr>
        <w:t>UoB's</w:t>
      </w:r>
      <w:proofErr w:type="spellEnd"/>
      <w:r w:rsidRPr="00DF48C5">
        <w:rPr>
          <w:sz w:val="20"/>
          <w:szCs w:val="20"/>
        </w:rPr>
        <w:t xml:space="preserve"> use of your personal</w:t>
      </w:r>
      <w:r w:rsidRPr="00DF48C5">
        <w:rPr>
          <w:spacing w:val="-9"/>
          <w:sz w:val="20"/>
          <w:szCs w:val="20"/>
        </w:rPr>
        <w:t xml:space="preserve"> </w:t>
      </w:r>
      <w:r w:rsidRPr="00DF48C5">
        <w:rPr>
          <w:sz w:val="20"/>
          <w:szCs w:val="20"/>
        </w:rPr>
        <w:t>information.</w:t>
      </w:r>
      <w:r w:rsidRPr="00DF48C5">
        <w:rPr>
          <w:spacing w:val="-9"/>
          <w:sz w:val="20"/>
          <w:szCs w:val="20"/>
        </w:rPr>
        <w:t xml:space="preserve"> </w:t>
      </w:r>
      <w:r w:rsidRPr="00DF48C5">
        <w:rPr>
          <w:sz w:val="20"/>
          <w:szCs w:val="20"/>
        </w:rPr>
        <w:t>For</w:t>
      </w:r>
      <w:r w:rsidRPr="00DF48C5">
        <w:rPr>
          <w:spacing w:val="-4"/>
          <w:sz w:val="20"/>
          <w:szCs w:val="20"/>
        </w:rPr>
        <w:t xml:space="preserve"> </w:t>
      </w:r>
      <w:r w:rsidRPr="00DF48C5">
        <w:rPr>
          <w:sz w:val="20"/>
          <w:szCs w:val="20"/>
        </w:rPr>
        <w:t>a</w:t>
      </w:r>
      <w:r w:rsidRPr="00DF48C5">
        <w:rPr>
          <w:spacing w:val="-9"/>
          <w:sz w:val="20"/>
          <w:szCs w:val="20"/>
        </w:rPr>
        <w:t xml:space="preserve"> </w:t>
      </w:r>
      <w:r w:rsidRPr="00DF48C5">
        <w:rPr>
          <w:sz w:val="20"/>
          <w:szCs w:val="20"/>
        </w:rPr>
        <w:t>more</w:t>
      </w:r>
      <w:r w:rsidRPr="00DF48C5">
        <w:rPr>
          <w:spacing w:val="-10"/>
          <w:sz w:val="20"/>
          <w:szCs w:val="20"/>
        </w:rPr>
        <w:t xml:space="preserve"> </w:t>
      </w:r>
      <w:r w:rsidRPr="00DF48C5">
        <w:rPr>
          <w:sz w:val="20"/>
          <w:szCs w:val="20"/>
        </w:rPr>
        <w:t>detailed</w:t>
      </w:r>
      <w:r w:rsidRPr="00DF48C5">
        <w:rPr>
          <w:spacing w:val="-6"/>
          <w:sz w:val="20"/>
          <w:szCs w:val="20"/>
        </w:rPr>
        <w:t xml:space="preserve"> </w:t>
      </w:r>
      <w:r w:rsidRPr="00DF48C5">
        <w:rPr>
          <w:sz w:val="20"/>
          <w:szCs w:val="20"/>
        </w:rPr>
        <w:t>summary</w:t>
      </w:r>
      <w:r w:rsidRPr="00DF48C5">
        <w:rPr>
          <w:spacing w:val="-6"/>
          <w:sz w:val="20"/>
          <w:szCs w:val="20"/>
        </w:rPr>
        <w:t xml:space="preserve"> </w:t>
      </w:r>
      <w:r w:rsidRPr="00DF48C5">
        <w:rPr>
          <w:sz w:val="20"/>
          <w:szCs w:val="20"/>
        </w:rPr>
        <w:t>of</w:t>
      </w:r>
      <w:r w:rsidRPr="00DF48C5">
        <w:rPr>
          <w:spacing w:val="-10"/>
          <w:sz w:val="20"/>
          <w:szCs w:val="20"/>
        </w:rPr>
        <w:t xml:space="preserve"> </w:t>
      </w:r>
      <w:r w:rsidRPr="00DF48C5">
        <w:rPr>
          <w:sz w:val="20"/>
          <w:szCs w:val="20"/>
        </w:rPr>
        <w:t>the</w:t>
      </w:r>
      <w:r w:rsidRPr="00DF48C5">
        <w:rPr>
          <w:spacing w:val="-10"/>
          <w:sz w:val="20"/>
          <w:szCs w:val="20"/>
        </w:rPr>
        <w:t xml:space="preserve"> </w:t>
      </w:r>
      <w:r w:rsidRPr="00DF48C5">
        <w:rPr>
          <w:sz w:val="20"/>
          <w:szCs w:val="20"/>
        </w:rPr>
        <w:t>purposes</w:t>
      </w:r>
      <w:r w:rsidRPr="00DF48C5">
        <w:rPr>
          <w:spacing w:val="-8"/>
          <w:sz w:val="20"/>
          <w:szCs w:val="20"/>
        </w:rPr>
        <w:t xml:space="preserve"> </w:t>
      </w:r>
      <w:r w:rsidRPr="00DF48C5">
        <w:rPr>
          <w:sz w:val="20"/>
          <w:szCs w:val="20"/>
        </w:rPr>
        <w:t>for</w:t>
      </w:r>
      <w:r w:rsidRPr="00DF48C5">
        <w:rPr>
          <w:spacing w:val="-7"/>
          <w:sz w:val="20"/>
          <w:szCs w:val="20"/>
        </w:rPr>
        <w:t xml:space="preserve"> </w:t>
      </w:r>
      <w:r w:rsidRPr="00DF48C5">
        <w:rPr>
          <w:sz w:val="20"/>
          <w:szCs w:val="20"/>
        </w:rPr>
        <w:t>which</w:t>
      </w:r>
      <w:r w:rsidRPr="00DF48C5">
        <w:rPr>
          <w:spacing w:val="-3"/>
          <w:sz w:val="20"/>
          <w:szCs w:val="20"/>
        </w:rPr>
        <w:t xml:space="preserve"> </w:t>
      </w:r>
      <w:r w:rsidRPr="00DF48C5">
        <w:rPr>
          <w:sz w:val="20"/>
          <w:szCs w:val="20"/>
        </w:rPr>
        <w:t>we</w:t>
      </w:r>
      <w:r w:rsidRPr="00DF48C5">
        <w:rPr>
          <w:spacing w:val="-10"/>
          <w:sz w:val="20"/>
          <w:szCs w:val="20"/>
        </w:rPr>
        <w:t xml:space="preserve"> </w:t>
      </w:r>
      <w:r w:rsidRPr="00DF48C5">
        <w:rPr>
          <w:sz w:val="20"/>
          <w:szCs w:val="20"/>
        </w:rPr>
        <w:t>use</w:t>
      </w:r>
      <w:r w:rsidRPr="00DF48C5">
        <w:rPr>
          <w:spacing w:val="-8"/>
          <w:sz w:val="20"/>
          <w:szCs w:val="20"/>
        </w:rPr>
        <w:t xml:space="preserve"> </w:t>
      </w:r>
      <w:r w:rsidRPr="00DF48C5">
        <w:rPr>
          <w:sz w:val="20"/>
          <w:szCs w:val="20"/>
        </w:rPr>
        <w:t>your</w:t>
      </w:r>
      <w:r w:rsidRPr="00DF48C5">
        <w:rPr>
          <w:spacing w:val="-9"/>
          <w:sz w:val="20"/>
          <w:szCs w:val="20"/>
        </w:rPr>
        <w:t xml:space="preserve"> </w:t>
      </w:r>
      <w:r w:rsidRPr="00DF48C5">
        <w:rPr>
          <w:sz w:val="20"/>
          <w:szCs w:val="20"/>
        </w:rPr>
        <w:t xml:space="preserve">personal information, the legal bases on which we rely, and your rights in relation to your personal information, please see our privacy notice which can be found at </w:t>
      </w:r>
      <w:hyperlink r:id="rId17">
        <w:r w:rsidRPr="00DF48C5">
          <w:rPr>
            <w:color w:val="0000FF"/>
            <w:spacing w:val="-2"/>
            <w:sz w:val="20"/>
            <w:szCs w:val="20"/>
            <w:u w:val="single" w:color="0000FF"/>
          </w:rPr>
          <w:t>https://www.birmingham.ac.uk/privacy/index.aspx</w:t>
        </w:r>
        <w:r w:rsidRPr="00DF48C5">
          <w:rPr>
            <w:spacing w:val="-2"/>
            <w:sz w:val="20"/>
            <w:szCs w:val="20"/>
          </w:rPr>
          <w:t>.</w:t>
        </w:r>
      </w:hyperlink>
    </w:p>
    <w:p w14:paraId="663C136E" w14:textId="77777777" w:rsidR="00BC1A8F" w:rsidRPr="00DF48C5" w:rsidRDefault="00BC1A8F" w:rsidP="00BC1A8F">
      <w:pPr>
        <w:pStyle w:val="ListParagraph"/>
        <w:tabs>
          <w:tab w:val="left" w:pos="1224"/>
          <w:tab w:val="left" w:pos="1233"/>
        </w:tabs>
        <w:spacing w:before="44"/>
        <w:ind w:right="232" w:firstLine="0"/>
        <w:rPr>
          <w:sz w:val="20"/>
          <w:szCs w:val="20"/>
        </w:rPr>
      </w:pPr>
    </w:p>
    <w:p w14:paraId="262529C1" w14:textId="7D229E3B" w:rsidR="00B16F27" w:rsidRPr="00BC1A8F" w:rsidRDefault="00B16F27" w:rsidP="00BC1A8F">
      <w:pPr>
        <w:pStyle w:val="ListParagraph"/>
        <w:numPr>
          <w:ilvl w:val="1"/>
          <w:numId w:val="2"/>
        </w:numPr>
        <w:rPr>
          <w:sz w:val="20"/>
        </w:rPr>
      </w:pPr>
      <w:r w:rsidRPr="00BC1A8F">
        <w:rPr>
          <w:sz w:val="20"/>
        </w:rPr>
        <w:t>The</w:t>
      </w:r>
      <w:r w:rsidR="00BC1A8F" w:rsidRPr="00BC1A8F">
        <w:rPr>
          <w:sz w:val="20"/>
        </w:rPr>
        <w:t xml:space="preserve"> BactiVac Network is administered by UoB. The Grant is funded by Wellcome. The Lead Applicant information and details of the Application Form (including your name, Lead Applicant Institution, project title, project description/synopsis, award date, start date, end date and value of award) will be disclosed by UoB to Wellcome after the Grant is awarded. </w:t>
      </w:r>
    </w:p>
    <w:p w14:paraId="68562747" w14:textId="32C9CF43" w:rsidR="00BC1A8F" w:rsidRDefault="00B16F27" w:rsidP="00BC1A8F">
      <w:pPr>
        <w:pStyle w:val="ListParagraph"/>
        <w:numPr>
          <w:ilvl w:val="1"/>
          <w:numId w:val="2"/>
        </w:numPr>
        <w:tabs>
          <w:tab w:val="left" w:pos="1224"/>
          <w:tab w:val="left" w:pos="1233"/>
        </w:tabs>
        <w:spacing w:before="241"/>
        <w:ind w:right="234" w:hanging="634"/>
        <w:rPr>
          <w:sz w:val="20"/>
        </w:rPr>
      </w:pPr>
      <w:r>
        <w:rPr>
          <w:sz w:val="20"/>
        </w:rPr>
        <w:t>UoB</w:t>
      </w:r>
      <w:r w:rsidR="00AC6F33">
        <w:rPr>
          <w:sz w:val="20"/>
        </w:rPr>
        <w:t xml:space="preserve"> and Wellcome</w:t>
      </w:r>
      <w:r>
        <w:rPr>
          <w:sz w:val="20"/>
        </w:rPr>
        <w:t xml:space="preserve"> may also release details of successful Grants (including your name and institution, project title and lay summaries of your outputs) into the public domain (e.g. via the internet or via publicly accessible databases).</w:t>
      </w:r>
    </w:p>
    <w:p w14:paraId="4A9463D8" w14:textId="0A30A174" w:rsidR="00AC19F3" w:rsidRPr="00BC1A8F" w:rsidRDefault="00B16F27" w:rsidP="00BC1A8F">
      <w:pPr>
        <w:pStyle w:val="ListParagraph"/>
        <w:numPr>
          <w:ilvl w:val="1"/>
          <w:numId w:val="2"/>
        </w:numPr>
        <w:tabs>
          <w:tab w:val="left" w:pos="1224"/>
          <w:tab w:val="left" w:pos="1233"/>
        </w:tabs>
        <w:spacing w:before="241"/>
        <w:ind w:right="234" w:hanging="634"/>
        <w:rPr>
          <w:sz w:val="20"/>
        </w:rPr>
      </w:pPr>
      <w:r w:rsidRPr="00BC1A8F">
        <w:rPr>
          <w:sz w:val="20"/>
        </w:rPr>
        <w:t xml:space="preserve">The BactiVac Network may contact </w:t>
      </w:r>
      <w:r w:rsidR="00556884">
        <w:rPr>
          <w:sz w:val="20"/>
        </w:rPr>
        <w:t>T</w:t>
      </w:r>
      <w:r w:rsidR="00556884">
        <w:rPr>
          <w:spacing w:val="-2"/>
          <w:sz w:val="20"/>
        </w:rPr>
        <w:t>he Lead</w:t>
      </w:r>
      <w:r w:rsidR="00556884">
        <w:rPr>
          <w:spacing w:val="-11"/>
          <w:sz w:val="20"/>
        </w:rPr>
        <w:t xml:space="preserve"> </w:t>
      </w:r>
      <w:r w:rsidR="00556884">
        <w:rPr>
          <w:spacing w:val="-2"/>
          <w:sz w:val="20"/>
        </w:rPr>
        <w:t>Applicant and Lead</w:t>
      </w:r>
      <w:r w:rsidR="00556884">
        <w:rPr>
          <w:spacing w:val="-11"/>
          <w:sz w:val="20"/>
        </w:rPr>
        <w:t xml:space="preserve"> </w:t>
      </w:r>
      <w:r w:rsidR="00556884">
        <w:rPr>
          <w:spacing w:val="-2"/>
          <w:sz w:val="20"/>
        </w:rPr>
        <w:t xml:space="preserve">Applicant Institution </w:t>
      </w:r>
      <w:r w:rsidRPr="00BC1A8F">
        <w:rPr>
          <w:sz w:val="20"/>
        </w:rPr>
        <w:t>about other initiatives which may be of interest to you, in accordance with any marketing preferences you have indicated.</w:t>
      </w:r>
    </w:p>
    <w:p w14:paraId="567032D4" w14:textId="77777777" w:rsidR="00F269E5" w:rsidRDefault="00F269E5" w:rsidP="00F269E5">
      <w:pPr>
        <w:pStyle w:val="ListParagraph"/>
      </w:pPr>
    </w:p>
    <w:p w14:paraId="4BC818E7" w14:textId="3A8A124C" w:rsidR="00F269E5" w:rsidRDefault="00F269E5" w:rsidP="00693868">
      <w:pPr>
        <w:pStyle w:val="Heading1"/>
        <w:numPr>
          <w:ilvl w:val="0"/>
          <w:numId w:val="2"/>
        </w:numPr>
        <w:tabs>
          <w:tab w:val="left" w:pos="595"/>
        </w:tabs>
        <w:ind w:left="595" w:hanging="355"/>
      </w:pPr>
      <w:r w:rsidRPr="00F269E5">
        <w:t>GOVERNING LAW AND JURISDICTION</w:t>
      </w:r>
    </w:p>
    <w:p w14:paraId="7EC10017" w14:textId="77777777" w:rsidR="00E26585" w:rsidRDefault="00E26585" w:rsidP="00E26585">
      <w:pPr>
        <w:pStyle w:val="ListParagraph"/>
      </w:pPr>
    </w:p>
    <w:p w14:paraId="4D2D6D63" w14:textId="42458BBF" w:rsidR="00E26585" w:rsidRDefault="00E26585" w:rsidP="00E26585">
      <w:pPr>
        <w:pStyle w:val="ListParagraph"/>
        <w:numPr>
          <w:ilvl w:val="1"/>
          <w:numId w:val="2"/>
        </w:numPr>
        <w:ind w:right="230"/>
        <w:rPr>
          <w:sz w:val="20"/>
        </w:rPr>
      </w:pPr>
      <w:r w:rsidRPr="00E26585">
        <w:rPr>
          <w:sz w:val="20"/>
        </w:rPr>
        <w:t>These Grant Conditions shall be governed by and interpreted in accordance with the law of England and Wales and any disputes in connection with these Grant Conditions shall be governed exclusively by the courts of England and Wales.</w:t>
      </w:r>
    </w:p>
    <w:p w14:paraId="7B580918" w14:textId="77777777" w:rsidR="00785A84" w:rsidRDefault="00785A84" w:rsidP="00785A84">
      <w:pPr>
        <w:pStyle w:val="Heading1"/>
        <w:tabs>
          <w:tab w:val="left" w:pos="595"/>
        </w:tabs>
        <w:rPr>
          <w:spacing w:val="-2"/>
        </w:rPr>
      </w:pPr>
    </w:p>
    <w:p w14:paraId="476E922B" w14:textId="319C35C3" w:rsidR="00D8771F" w:rsidRPr="00D8771F" w:rsidRDefault="00785A84" w:rsidP="00D8771F">
      <w:pPr>
        <w:pStyle w:val="Heading1"/>
        <w:numPr>
          <w:ilvl w:val="0"/>
          <w:numId w:val="2"/>
        </w:numPr>
        <w:tabs>
          <w:tab w:val="left" w:pos="595"/>
        </w:tabs>
        <w:ind w:left="595" w:hanging="355"/>
      </w:pPr>
      <w:r w:rsidRPr="00034318">
        <w:rPr>
          <w:spacing w:val="-2"/>
        </w:rPr>
        <w:t xml:space="preserve">GENERAL </w:t>
      </w:r>
    </w:p>
    <w:p w14:paraId="1B38AA83" w14:textId="77777777" w:rsidR="00D8771F" w:rsidRDefault="00D8771F" w:rsidP="00D8771F">
      <w:pPr>
        <w:pStyle w:val="ListParagraph"/>
        <w:numPr>
          <w:ilvl w:val="1"/>
          <w:numId w:val="2"/>
        </w:numPr>
        <w:tabs>
          <w:tab w:val="left" w:pos="1224"/>
          <w:tab w:val="left" w:pos="1233"/>
        </w:tabs>
        <w:spacing w:before="243"/>
        <w:ind w:right="236" w:hanging="634"/>
        <w:rPr>
          <w:sz w:val="20"/>
        </w:rPr>
      </w:pPr>
      <w:r>
        <w:rPr>
          <w:b/>
          <w:sz w:val="20"/>
        </w:rPr>
        <w:t xml:space="preserve">Precedence - </w:t>
      </w:r>
      <w:r>
        <w:rPr>
          <w:sz w:val="20"/>
        </w:rPr>
        <w:t>To the extent that there is any conflict between the terms of these Terms and Conditions, the Award Letter and any additional terms and conditions as may be applicable, the terms set out in the Award Letter shall take precedence.</w:t>
      </w:r>
    </w:p>
    <w:p w14:paraId="6F93BF81" w14:textId="77777777" w:rsidR="00D8771F" w:rsidRDefault="00D8771F" w:rsidP="00D8771F">
      <w:pPr>
        <w:pStyle w:val="BodyText"/>
      </w:pPr>
    </w:p>
    <w:p w14:paraId="1226AACE" w14:textId="77777777" w:rsidR="00D8771F" w:rsidRDefault="00D8771F" w:rsidP="00D8771F">
      <w:pPr>
        <w:pStyle w:val="ListParagraph"/>
        <w:numPr>
          <w:ilvl w:val="1"/>
          <w:numId w:val="2"/>
        </w:numPr>
        <w:tabs>
          <w:tab w:val="left" w:pos="1224"/>
          <w:tab w:val="left" w:pos="1233"/>
        </w:tabs>
        <w:ind w:right="234" w:hanging="634"/>
        <w:rPr>
          <w:sz w:val="20"/>
        </w:rPr>
      </w:pPr>
      <w:r>
        <w:rPr>
          <w:b/>
          <w:sz w:val="20"/>
        </w:rPr>
        <w:t xml:space="preserve">Use of Logo </w:t>
      </w:r>
      <w:r>
        <w:rPr>
          <w:sz w:val="20"/>
        </w:rPr>
        <w:t>– The Lead Applicant Institution and the Lead Applicant shall not use the logo of UoB or Wellcome without the prior written permission of UoB or Wellcome.</w:t>
      </w:r>
    </w:p>
    <w:p w14:paraId="70736CE3" w14:textId="77777777" w:rsidR="00D8771F" w:rsidRDefault="00D8771F" w:rsidP="00D8771F">
      <w:pPr>
        <w:pStyle w:val="BodyText"/>
      </w:pPr>
    </w:p>
    <w:p w14:paraId="17252851" w14:textId="77777777" w:rsidR="00D8771F" w:rsidRDefault="00D8771F" w:rsidP="00D8771F">
      <w:pPr>
        <w:pStyle w:val="ListParagraph"/>
        <w:numPr>
          <w:ilvl w:val="1"/>
          <w:numId w:val="2"/>
        </w:numPr>
        <w:tabs>
          <w:tab w:val="left" w:pos="1224"/>
          <w:tab w:val="left" w:pos="1233"/>
        </w:tabs>
        <w:ind w:right="228" w:hanging="634"/>
        <w:rPr>
          <w:sz w:val="20"/>
        </w:rPr>
      </w:pPr>
      <w:r>
        <w:rPr>
          <w:b/>
          <w:sz w:val="20"/>
        </w:rPr>
        <w:t xml:space="preserve">Third Party Rights </w:t>
      </w:r>
      <w:r>
        <w:rPr>
          <w:sz w:val="20"/>
        </w:rPr>
        <w:t>- Nothing in this Agreement shall grant any rights to any third party under the Contracts (Rights of Third Parties) Act 1999 (as amended).</w:t>
      </w:r>
    </w:p>
    <w:p w14:paraId="07887BFA" w14:textId="664C6A89" w:rsidR="00D8771F" w:rsidRDefault="00D8771F" w:rsidP="00D8771F">
      <w:pPr>
        <w:pStyle w:val="ListParagraph"/>
        <w:numPr>
          <w:ilvl w:val="1"/>
          <w:numId w:val="2"/>
        </w:numPr>
        <w:tabs>
          <w:tab w:val="left" w:pos="1224"/>
          <w:tab w:val="left" w:pos="1233"/>
        </w:tabs>
        <w:spacing w:before="243"/>
        <w:ind w:right="231" w:hanging="634"/>
        <w:rPr>
          <w:sz w:val="20"/>
        </w:rPr>
      </w:pPr>
      <w:r>
        <w:rPr>
          <w:b/>
          <w:sz w:val="20"/>
        </w:rPr>
        <w:t xml:space="preserve">Whole Agreement </w:t>
      </w:r>
      <w:r>
        <w:rPr>
          <w:sz w:val="20"/>
        </w:rPr>
        <w:t>- The Agreement sets out the entire agreement of the Parties in relation to the Research.</w:t>
      </w:r>
      <w:r>
        <w:rPr>
          <w:spacing w:val="40"/>
          <w:sz w:val="20"/>
        </w:rPr>
        <w:t xml:space="preserve"> </w:t>
      </w:r>
      <w:r>
        <w:rPr>
          <w:sz w:val="20"/>
        </w:rPr>
        <w:t>The</w:t>
      </w:r>
      <w:r>
        <w:rPr>
          <w:spacing w:val="-1"/>
          <w:sz w:val="20"/>
        </w:rPr>
        <w:t xml:space="preserve"> </w:t>
      </w:r>
      <w:r>
        <w:rPr>
          <w:sz w:val="20"/>
        </w:rPr>
        <w:t>Parties acknowledge that, in entering</w:t>
      </w:r>
      <w:r>
        <w:rPr>
          <w:spacing w:val="-3"/>
          <w:sz w:val="20"/>
        </w:rPr>
        <w:t xml:space="preserve"> </w:t>
      </w:r>
      <w:r>
        <w:rPr>
          <w:sz w:val="20"/>
        </w:rPr>
        <w:t>into</w:t>
      </w:r>
      <w:r>
        <w:rPr>
          <w:spacing w:val="-4"/>
          <w:sz w:val="20"/>
        </w:rPr>
        <w:t xml:space="preserve"> </w:t>
      </w:r>
      <w:r>
        <w:rPr>
          <w:sz w:val="20"/>
        </w:rPr>
        <w:t>this</w:t>
      </w:r>
      <w:r>
        <w:rPr>
          <w:spacing w:val="-4"/>
          <w:sz w:val="20"/>
        </w:rPr>
        <w:t xml:space="preserve"> </w:t>
      </w:r>
      <w:r>
        <w:rPr>
          <w:sz w:val="20"/>
        </w:rPr>
        <w:t>Agreement, they have</w:t>
      </w:r>
      <w:r>
        <w:rPr>
          <w:spacing w:val="-4"/>
          <w:sz w:val="20"/>
        </w:rPr>
        <w:t xml:space="preserve"> </w:t>
      </w:r>
      <w:r>
        <w:rPr>
          <w:sz w:val="20"/>
        </w:rPr>
        <w:t>not relied on any statements, representations or warranties save those set out in the Agreement.</w:t>
      </w:r>
    </w:p>
    <w:p w14:paraId="1A08E36A" w14:textId="77777777" w:rsidR="00D8771F" w:rsidRDefault="00D8771F" w:rsidP="00D8771F">
      <w:pPr>
        <w:pStyle w:val="BodyText"/>
        <w:spacing w:before="1"/>
      </w:pPr>
    </w:p>
    <w:p w14:paraId="620918D2" w14:textId="77777777" w:rsidR="00D8771F" w:rsidRDefault="00D8771F" w:rsidP="00D8771F">
      <w:pPr>
        <w:pStyle w:val="ListParagraph"/>
        <w:numPr>
          <w:ilvl w:val="1"/>
          <w:numId w:val="2"/>
        </w:numPr>
        <w:tabs>
          <w:tab w:val="left" w:pos="1224"/>
          <w:tab w:val="left" w:pos="1233"/>
        </w:tabs>
        <w:ind w:right="230" w:hanging="634"/>
        <w:rPr>
          <w:sz w:val="20"/>
        </w:rPr>
      </w:pPr>
      <w:r>
        <w:rPr>
          <w:b/>
          <w:sz w:val="20"/>
        </w:rPr>
        <w:t xml:space="preserve">No Partnership or Agency </w:t>
      </w:r>
      <w:r>
        <w:rPr>
          <w:sz w:val="20"/>
        </w:rPr>
        <w:t>- This Agreement shall not create any partnership or joint venture between the UoB or the Lead</w:t>
      </w:r>
      <w:r>
        <w:rPr>
          <w:spacing w:val="-1"/>
          <w:sz w:val="20"/>
        </w:rPr>
        <w:t xml:space="preserve"> </w:t>
      </w:r>
      <w:r>
        <w:rPr>
          <w:sz w:val="20"/>
        </w:rPr>
        <w:t>Applicant Institution,</w:t>
      </w:r>
      <w:r>
        <w:rPr>
          <w:spacing w:val="-2"/>
          <w:sz w:val="20"/>
        </w:rPr>
        <w:t xml:space="preserve"> </w:t>
      </w:r>
      <w:r>
        <w:rPr>
          <w:sz w:val="20"/>
        </w:rPr>
        <w:t>nor any</w:t>
      </w:r>
      <w:r>
        <w:rPr>
          <w:spacing w:val="-1"/>
          <w:sz w:val="20"/>
        </w:rPr>
        <w:t xml:space="preserve"> </w:t>
      </w:r>
      <w:r>
        <w:rPr>
          <w:sz w:val="20"/>
        </w:rPr>
        <w:t>relationship of principal</w:t>
      </w:r>
      <w:r>
        <w:rPr>
          <w:spacing w:val="-2"/>
          <w:sz w:val="20"/>
        </w:rPr>
        <w:t xml:space="preserve"> </w:t>
      </w:r>
      <w:r>
        <w:rPr>
          <w:sz w:val="20"/>
        </w:rPr>
        <w:t>and</w:t>
      </w:r>
      <w:r>
        <w:rPr>
          <w:spacing w:val="-1"/>
          <w:sz w:val="20"/>
        </w:rPr>
        <w:t xml:space="preserve"> </w:t>
      </w:r>
      <w:r>
        <w:rPr>
          <w:sz w:val="20"/>
        </w:rPr>
        <w:t xml:space="preserve">agent, nor </w:t>
      </w:r>
      <w:proofErr w:type="spellStart"/>
      <w:r>
        <w:rPr>
          <w:sz w:val="20"/>
        </w:rPr>
        <w:t>authorise</w:t>
      </w:r>
      <w:proofErr w:type="spellEnd"/>
      <w:r>
        <w:rPr>
          <w:sz w:val="20"/>
        </w:rPr>
        <w:t xml:space="preserve"> any Party to make or </w:t>
      </w:r>
      <w:proofErr w:type="gramStart"/>
      <w:r>
        <w:rPr>
          <w:sz w:val="20"/>
        </w:rPr>
        <w:t>enter into</w:t>
      </w:r>
      <w:proofErr w:type="gramEnd"/>
      <w:r>
        <w:rPr>
          <w:sz w:val="20"/>
        </w:rPr>
        <w:t xml:space="preserve"> any commitments for or on behalf of the other Party.</w:t>
      </w:r>
    </w:p>
    <w:p w14:paraId="120A1CCA" w14:textId="77777777" w:rsidR="00D8771F" w:rsidRDefault="00D8771F" w:rsidP="00D8771F">
      <w:pPr>
        <w:pStyle w:val="BodyText"/>
      </w:pPr>
    </w:p>
    <w:p w14:paraId="28FF2576" w14:textId="77777777" w:rsidR="00D8771F" w:rsidRDefault="00D8771F" w:rsidP="00D8771F">
      <w:pPr>
        <w:pStyle w:val="ListParagraph"/>
        <w:numPr>
          <w:ilvl w:val="1"/>
          <w:numId w:val="2"/>
        </w:numPr>
        <w:tabs>
          <w:tab w:val="left" w:pos="1224"/>
          <w:tab w:val="left" w:pos="1233"/>
        </w:tabs>
        <w:ind w:right="230" w:hanging="634"/>
        <w:rPr>
          <w:sz w:val="20"/>
        </w:rPr>
      </w:pPr>
      <w:r>
        <w:rPr>
          <w:b/>
          <w:sz w:val="20"/>
        </w:rPr>
        <w:t xml:space="preserve">Joint and Several Liability </w:t>
      </w:r>
      <w:r>
        <w:rPr>
          <w:sz w:val="20"/>
        </w:rPr>
        <w:t>- Where the Lead Applicant Institution is neither a company nor an incorporated entity with a distinct legal personality of its own, the individuals who enter into and sign</w:t>
      </w:r>
      <w:r>
        <w:rPr>
          <w:spacing w:val="-1"/>
          <w:sz w:val="20"/>
        </w:rPr>
        <w:t xml:space="preserve"> </w:t>
      </w:r>
      <w:r>
        <w:rPr>
          <w:sz w:val="20"/>
        </w:rPr>
        <w:t>this</w:t>
      </w:r>
      <w:r>
        <w:rPr>
          <w:spacing w:val="-3"/>
          <w:sz w:val="20"/>
        </w:rPr>
        <w:t xml:space="preserve"> </w:t>
      </w:r>
      <w:r>
        <w:rPr>
          <w:sz w:val="20"/>
        </w:rPr>
        <w:t>Agreement</w:t>
      </w:r>
      <w:r>
        <w:rPr>
          <w:spacing w:val="-1"/>
          <w:sz w:val="20"/>
        </w:rPr>
        <w:t xml:space="preserve"> </w:t>
      </w:r>
      <w:r>
        <w:rPr>
          <w:sz w:val="20"/>
        </w:rPr>
        <w:t>on</w:t>
      </w:r>
      <w:r>
        <w:rPr>
          <w:spacing w:val="-1"/>
          <w:sz w:val="20"/>
        </w:rPr>
        <w:t xml:space="preserve"> </w:t>
      </w:r>
      <w:r>
        <w:rPr>
          <w:sz w:val="20"/>
        </w:rPr>
        <w:t>behalf</w:t>
      </w:r>
      <w:r>
        <w:rPr>
          <w:spacing w:val="-6"/>
          <w:sz w:val="20"/>
        </w:rPr>
        <w:t xml:space="preserve"> </w:t>
      </w:r>
      <w:r>
        <w:rPr>
          <w:sz w:val="20"/>
        </w:rPr>
        <w:t>of</w:t>
      </w:r>
      <w:r>
        <w:rPr>
          <w:spacing w:val="-3"/>
          <w:sz w:val="20"/>
        </w:rPr>
        <w:t xml:space="preserve"> </w:t>
      </w:r>
      <w:r>
        <w:rPr>
          <w:sz w:val="20"/>
        </w:rPr>
        <w:t>the</w:t>
      </w:r>
      <w:r>
        <w:rPr>
          <w:spacing w:val="-3"/>
          <w:sz w:val="20"/>
        </w:rPr>
        <w:t xml:space="preserve"> </w:t>
      </w:r>
      <w:r>
        <w:rPr>
          <w:sz w:val="20"/>
        </w:rPr>
        <w:t>Lead</w:t>
      </w:r>
      <w:r>
        <w:rPr>
          <w:spacing w:val="-1"/>
          <w:sz w:val="20"/>
        </w:rPr>
        <w:t xml:space="preserve"> </w:t>
      </w:r>
      <w:r>
        <w:rPr>
          <w:sz w:val="20"/>
        </w:rPr>
        <w:t>Applicant</w:t>
      </w:r>
      <w:r>
        <w:rPr>
          <w:spacing w:val="-2"/>
          <w:sz w:val="20"/>
        </w:rPr>
        <w:t xml:space="preserve"> </w:t>
      </w:r>
      <w:r>
        <w:rPr>
          <w:sz w:val="20"/>
        </w:rPr>
        <w:t>shall</w:t>
      </w:r>
      <w:r>
        <w:rPr>
          <w:spacing w:val="-2"/>
          <w:sz w:val="20"/>
        </w:rPr>
        <w:t xml:space="preserve"> </w:t>
      </w:r>
      <w:r>
        <w:rPr>
          <w:sz w:val="20"/>
        </w:rPr>
        <w:t>be</w:t>
      </w:r>
      <w:r>
        <w:rPr>
          <w:spacing w:val="-3"/>
          <w:sz w:val="20"/>
        </w:rPr>
        <w:t xml:space="preserve"> </w:t>
      </w:r>
      <w:r>
        <w:rPr>
          <w:sz w:val="20"/>
        </w:rPr>
        <w:t>jointly</w:t>
      </w:r>
      <w:r>
        <w:rPr>
          <w:spacing w:val="-1"/>
          <w:sz w:val="20"/>
        </w:rPr>
        <w:t xml:space="preserve"> </w:t>
      </w:r>
      <w:r>
        <w:rPr>
          <w:sz w:val="20"/>
        </w:rPr>
        <w:t>and</w:t>
      </w:r>
      <w:r>
        <w:rPr>
          <w:spacing w:val="-4"/>
          <w:sz w:val="20"/>
        </w:rPr>
        <w:t xml:space="preserve"> </w:t>
      </w:r>
      <w:r>
        <w:rPr>
          <w:sz w:val="20"/>
        </w:rPr>
        <w:t>severally</w:t>
      </w:r>
      <w:r>
        <w:rPr>
          <w:spacing w:val="-1"/>
          <w:sz w:val="20"/>
        </w:rPr>
        <w:t xml:space="preserve"> </w:t>
      </w:r>
      <w:r>
        <w:rPr>
          <w:sz w:val="20"/>
        </w:rPr>
        <w:t>liable</w:t>
      </w:r>
      <w:r>
        <w:rPr>
          <w:spacing w:val="-3"/>
          <w:sz w:val="20"/>
        </w:rPr>
        <w:t xml:space="preserve"> </w:t>
      </w:r>
      <w:r>
        <w:rPr>
          <w:sz w:val="20"/>
        </w:rPr>
        <w:t>for</w:t>
      </w:r>
      <w:r>
        <w:rPr>
          <w:spacing w:val="-2"/>
          <w:sz w:val="20"/>
        </w:rPr>
        <w:t xml:space="preserve"> </w:t>
      </w:r>
      <w:r>
        <w:rPr>
          <w:sz w:val="20"/>
        </w:rPr>
        <w:t>the</w:t>
      </w:r>
      <w:r>
        <w:rPr>
          <w:spacing w:val="-3"/>
          <w:sz w:val="20"/>
        </w:rPr>
        <w:t xml:space="preserve"> </w:t>
      </w:r>
      <w:r>
        <w:rPr>
          <w:sz w:val="20"/>
        </w:rPr>
        <w:t>Lead Applicant's obligations and liabilities arising under this Agreement.</w:t>
      </w:r>
    </w:p>
    <w:p w14:paraId="09E3866C" w14:textId="77777777" w:rsidR="00BA40D2" w:rsidRPr="00BA40D2" w:rsidRDefault="00BA40D2" w:rsidP="00BA40D2">
      <w:pPr>
        <w:pStyle w:val="ListParagraph"/>
        <w:tabs>
          <w:tab w:val="left" w:pos="1224"/>
          <w:tab w:val="left" w:pos="1233"/>
        </w:tabs>
        <w:spacing w:before="44"/>
        <w:ind w:right="232" w:firstLine="0"/>
        <w:rPr>
          <w:sz w:val="20"/>
        </w:rPr>
      </w:pPr>
    </w:p>
    <w:p w14:paraId="22B638BC" w14:textId="581A7411" w:rsidR="00D8771F" w:rsidRDefault="00D8771F" w:rsidP="00D8771F">
      <w:pPr>
        <w:pStyle w:val="ListParagraph"/>
        <w:numPr>
          <w:ilvl w:val="1"/>
          <w:numId w:val="2"/>
        </w:numPr>
        <w:tabs>
          <w:tab w:val="left" w:pos="1224"/>
          <w:tab w:val="left" w:pos="1233"/>
        </w:tabs>
        <w:spacing w:before="44"/>
        <w:ind w:right="232" w:hanging="634"/>
        <w:rPr>
          <w:sz w:val="20"/>
        </w:rPr>
      </w:pPr>
      <w:r>
        <w:rPr>
          <w:b/>
          <w:sz w:val="20"/>
        </w:rPr>
        <w:t xml:space="preserve">Assignment </w:t>
      </w:r>
      <w:r>
        <w:rPr>
          <w:sz w:val="20"/>
        </w:rPr>
        <w:t>- The Lead Applicant and Lead Applicant Institution will not transfer, assign, novate or otherwise</w:t>
      </w:r>
      <w:r>
        <w:rPr>
          <w:spacing w:val="-4"/>
          <w:sz w:val="20"/>
        </w:rPr>
        <w:t xml:space="preserve"> </w:t>
      </w:r>
      <w:r>
        <w:rPr>
          <w:sz w:val="20"/>
        </w:rPr>
        <w:t>dispose</w:t>
      </w:r>
      <w:r>
        <w:rPr>
          <w:spacing w:val="-4"/>
          <w:sz w:val="20"/>
        </w:rPr>
        <w:t xml:space="preserve"> </w:t>
      </w:r>
      <w:r>
        <w:rPr>
          <w:sz w:val="20"/>
        </w:rPr>
        <w:t>of</w:t>
      </w:r>
      <w:r>
        <w:rPr>
          <w:spacing w:val="-4"/>
          <w:sz w:val="20"/>
        </w:rPr>
        <w:t xml:space="preserve"> </w:t>
      </w:r>
      <w:r>
        <w:rPr>
          <w:sz w:val="20"/>
        </w:rPr>
        <w:t>the</w:t>
      </w:r>
      <w:r>
        <w:rPr>
          <w:spacing w:val="-2"/>
          <w:sz w:val="20"/>
        </w:rPr>
        <w:t xml:space="preserve"> </w:t>
      </w:r>
      <w:r>
        <w:rPr>
          <w:sz w:val="20"/>
        </w:rPr>
        <w:t>whole</w:t>
      </w:r>
      <w:r>
        <w:rPr>
          <w:spacing w:val="-4"/>
          <w:sz w:val="20"/>
        </w:rPr>
        <w:t xml:space="preserve"> </w:t>
      </w:r>
      <w:r>
        <w:rPr>
          <w:sz w:val="20"/>
        </w:rPr>
        <w:t>or</w:t>
      </w:r>
      <w:r>
        <w:rPr>
          <w:spacing w:val="-3"/>
          <w:sz w:val="20"/>
        </w:rPr>
        <w:t xml:space="preserve"> </w:t>
      </w:r>
      <w:r>
        <w:rPr>
          <w:sz w:val="20"/>
        </w:rPr>
        <w:t>any part</w:t>
      </w:r>
      <w:r>
        <w:rPr>
          <w:spacing w:val="-3"/>
          <w:sz w:val="20"/>
        </w:rPr>
        <w:t xml:space="preserve"> </w:t>
      </w:r>
      <w:r>
        <w:rPr>
          <w:sz w:val="20"/>
        </w:rPr>
        <w:t>of</w:t>
      </w:r>
      <w:r>
        <w:rPr>
          <w:spacing w:val="-4"/>
          <w:sz w:val="20"/>
        </w:rPr>
        <w:t xml:space="preserve"> </w:t>
      </w:r>
      <w:r>
        <w:rPr>
          <w:sz w:val="20"/>
        </w:rPr>
        <w:t>the</w:t>
      </w:r>
      <w:r>
        <w:rPr>
          <w:spacing w:val="-2"/>
          <w:sz w:val="20"/>
        </w:rPr>
        <w:t xml:space="preserve"> </w:t>
      </w:r>
      <w:r>
        <w:rPr>
          <w:sz w:val="20"/>
        </w:rPr>
        <w:t>Grant</w:t>
      </w:r>
      <w:r>
        <w:rPr>
          <w:spacing w:val="-1"/>
          <w:sz w:val="20"/>
        </w:rPr>
        <w:t xml:space="preserve"> </w:t>
      </w:r>
      <w:r>
        <w:rPr>
          <w:sz w:val="20"/>
        </w:rPr>
        <w:t>or</w:t>
      </w:r>
      <w:r>
        <w:rPr>
          <w:spacing w:val="-3"/>
          <w:sz w:val="20"/>
        </w:rPr>
        <w:t xml:space="preserve"> </w:t>
      </w:r>
      <w:r>
        <w:rPr>
          <w:sz w:val="20"/>
        </w:rPr>
        <w:t>this</w:t>
      </w:r>
      <w:r>
        <w:rPr>
          <w:spacing w:val="-2"/>
          <w:sz w:val="20"/>
        </w:rPr>
        <w:t xml:space="preserve"> </w:t>
      </w:r>
      <w:r>
        <w:rPr>
          <w:sz w:val="20"/>
        </w:rPr>
        <w:t>Agreement</w:t>
      </w:r>
      <w:r>
        <w:rPr>
          <w:spacing w:val="-3"/>
          <w:sz w:val="20"/>
        </w:rPr>
        <w:t xml:space="preserve"> </w:t>
      </w:r>
      <w:r>
        <w:rPr>
          <w:sz w:val="20"/>
        </w:rPr>
        <w:t>or</w:t>
      </w:r>
      <w:r>
        <w:rPr>
          <w:spacing w:val="-3"/>
          <w:sz w:val="20"/>
        </w:rPr>
        <w:t xml:space="preserve"> </w:t>
      </w:r>
      <w:r>
        <w:rPr>
          <w:sz w:val="20"/>
        </w:rPr>
        <w:t>any rights</w:t>
      </w:r>
      <w:r>
        <w:rPr>
          <w:spacing w:val="-5"/>
          <w:sz w:val="20"/>
        </w:rPr>
        <w:t xml:space="preserve"> </w:t>
      </w:r>
      <w:r>
        <w:rPr>
          <w:sz w:val="20"/>
        </w:rPr>
        <w:t>under</w:t>
      </w:r>
      <w:r>
        <w:rPr>
          <w:spacing w:val="-4"/>
          <w:sz w:val="20"/>
        </w:rPr>
        <w:t xml:space="preserve"> </w:t>
      </w:r>
      <w:r>
        <w:rPr>
          <w:sz w:val="20"/>
        </w:rPr>
        <w:t>it,</w:t>
      </w:r>
      <w:r>
        <w:rPr>
          <w:spacing w:val="-3"/>
          <w:sz w:val="20"/>
        </w:rPr>
        <w:t xml:space="preserve"> </w:t>
      </w:r>
      <w:r>
        <w:rPr>
          <w:sz w:val="20"/>
        </w:rPr>
        <w:t xml:space="preserve">to </w:t>
      </w:r>
      <w:r>
        <w:rPr>
          <w:sz w:val="20"/>
        </w:rPr>
        <w:lastRenderedPageBreak/>
        <w:t xml:space="preserve">another </w:t>
      </w:r>
      <w:proofErr w:type="spellStart"/>
      <w:r>
        <w:rPr>
          <w:sz w:val="20"/>
        </w:rPr>
        <w:t>organisation</w:t>
      </w:r>
      <w:proofErr w:type="spellEnd"/>
      <w:r>
        <w:rPr>
          <w:sz w:val="20"/>
        </w:rPr>
        <w:t xml:space="preserve"> or individual, unless the Lead Applicant Institution has first entered into an agreement,</w:t>
      </w:r>
      <w:r>
        <w:rPr>
          <w:spacing w:val="-1"/>
          <w:sz w:val="20"/>
        </w:rPr>
        <w:t xml:space="preserve"> </w:t>
      </w:r>
      <w:r>
        <w:rPr>
          <w:sz w:val="20"/>
        </w:rPr>
        <w:t>requiring</w:t>
      </w:r>
      <w:r>
        <w:rPr>
          <w:spacing w:val="-3"/>
          <w:sz w:val="20"/>
        </w:rPr>
        <w:t xml:space="preserve"> </w:t>
      </w:r>
      <w:r>
        <w:rPr>
          <w:sz w:val="20"/>
        </w:rPr>
        <w:t>the</w:t>
      </w:r>
      <w:r>
        <w:rPr>
          <w:spacing w:val="-4"/>
          <w:sz w:val="20"/>
        </w:rPr>
        <w:t xml:space="preserve"> </w:t>
      </w:r>
      <w:r>
        <w:rPr>
          <w:sz w:val="20"/>
        </w:rPr>
        <w:t>Lead</w:t>
      </w:r>
      <w:r>
        <w:rPr>
          <w:spacing w:val="-1"/>
          <w:sz w:val="20"/>
        </w:rPr>
        <w:t xml:space="preserve"> </w:t>
      </w:r>
      <w:r>
        <w:rPr>
          <w:sz w:val="20"/>
        </w:rPr>
        <w:t>Applicant</w:t>
      </w:r>
      <w:r>
        <w:rPr>
          <w:spacing w:val="-5"/>
          <w:sz w:val="20"/>
        </w:rPr>
        <w:t xml:space="preserve"> </w:t>
      </w:r>
      <w:r>
        <w:rPr>
          <w:sz w:val="20"/>
        </w:rPr>
        <w:t>Institution</w:t>
      </w:r>
      <w:r>
        <w:rPr>
          <w:spacing w:val="-3"/>
          <w:sz w:val="20"/>
        </w:rPr>
        <w:t xml:space="preserve"> </w:t>
      </w:r>
      <w:r>
        <w:rPr>
          <w:sz w:val="20"/>
        </w:rPr>
        <w:t>to</w:t>
      </w:r>
      <w:r>
        <w:rPr>
          <w:spacing w:val="-5"/>
          <w:sz w:val="20"/>
        </w:rPr>
        <w:t xml:space="preserve"> </w:t>
      </w:r>
      <w:r>
        <w:rPr>
          <w:sz w:val="20"/>
        </w:rPr>
        <w:t>work</w:t>
      </w:r>
      <w:r>
        <w:rPr>
          <w:spacing w:val="-1"/>
          <w:sz w:val="20"/>
        </w:rPr>
        <w:t xml:space="preserve"> </w:t>
      </w:r>
      <w:r>
        <w:rPr>
          <w:sz w:val="20"/>
        </w:rPr>
        <w:t>with</w:t>
      </w:r>
      <w:r>
        <w:rPr>
          <w:spacing w:val="-1"/>
          <w:sz w:val="20"/>
        </w:rPr>
        <w:t xml:space="preserve"> </w:t>
      </w:r>
      <w:r>
        <w:rPr>
          <w:sz w:val="20"/>
        </w:rPr>
        <w:t>another</w:t>
      </w:r>
      <w:r>
        <w:rPr>
          <w:spacing w:val="-3"/>
          <w:sz w:val="20"/>
        </w:rPr>
        <w:t xml:space="preserve"> </w:t>
      </w:r>
      <w:proofErr w:type="spellStart"/>
      <w:r>
        <w:rPr>
          <w:sz w:val="20"/>
        </w:rPr>
        <w:t>organisation</w:t>
      </w:r>
      <w:proofErr w:type="spellEnd"/>
      <w:r>
        <w:rPr>
          <w:spacing w:val="-5"/>
          <w:sz w:val="20"/>
        </w:rPr>
        <w:t xml:space="preserve"> </w:t>
      </w:r>
      <w:r>
        <w:rPr>
          <w:sz w:val="20"/>
        </w:rPr>
        <w:t>in</w:t>
      </w:r>
      <w:r>
        <w:rPr>
          <w:spacing w:val="-5"/>
          <w:sz w:val="20"/>
        </w:rPr>
        <w:t xml:space="preserve"> </w:t>
      </w:r>
      <w:r>
        <w:rPr>
          <w:sz w:val="20"/>
        </w:rPr>
        <w:t>delivering the Research.</w:t>
      </w:r>
    </w:p>
    <w:p w14:paraId="43AB5585" w14:textId="77777777" w:rsidR="00D8771F" w:rsidRDefault="00D8771F" w:rsidP="00D8771F">
      <w:pPr>
        <w:pStyle w:val="BodyText"/>
        <w:spacing w:before="3"/>
      </w:pPr>
    </w:p>
    <w:p w14:paraId="1EFCA543" w14:textId="77777777" w:rsidR="00D8771F" w:rsidRDefault="00D8771F" w:rsidP="00D8771F">
      <w:pPr>
        <w:pStyle w:val="ListParagraph"/>
        <w:numPr>
          <w:ilvl w:val="1"/>
          <w:numId w:val="2"/>
        </w:numPr>
        <w:tabs>
          <w:tab w:val="left" w:pos="1224"/>
          <w:tab w:val="left" w:pos="1233"/>
        </w:tabs>
        <w:spacing w:before="1"/>
        <w:ind w:right="226" w:hanging="634"/>
        <w:rPr>
          <w:sz w:val="20"/>
        </w:rPr>
      </w:pPr>
      <w:r>
        <w:rPr>
          <w:b/>
          <w:sz w:val="20"/>
        </w:rPr>
        <w:t xml:space="preserve">Force Majeure </w:t>
      </w:r>
      <w:r>
        <w:rPr>
          <w:sz w:val="20"/>
        </w:rPr>
        <w:t>- In the event that either Party is delayed in performing its obligations under the Agreement by reason of circumstances beyond its reasonable control or anticipation, it shall be excused</w:t>
      </w:r>
      <w:r>
        <w:rPr>
          <w:spacing w:val="-6"/>
          <w:sz w:val="20"/>
        </w:rPr>
        <w:t xml:space="preserve"> </w:t>
      </w:r>
      <w:r>
        <w:rPr>
          <w:sz w:val="20"/>
        </w:rPr>
        <w:t>from</w:t>
      </w:r>
      <w:r>
        <w:rPr>
          <w:spacing w:val="-10"/>
          <w:sz w:val="20"/>
        </w:rPr>
        <w:t xml:space="preserve"> </w:t>
      </w:r>
      <w:r>
        <w:rPr>
          <w:sz w:val="20"/>
        </w:rPr>
        <w:t>performance</w:t>
      </w:r>
      <w:r>
        <w:rPr>
          <w:spacing w:val="-10"/>
          <w:sz w:val="20"/>
        </w:rPr>
        <w:t xml:space="preserve"> </w:t>
      </w:r>
      <w:r>
        <w:rPr>
          <w:sz w:val="20"/>
        </w:rPr>
        <w:t>of</w:t>
      </w:r>
      <w:r>
        <w:rPr>
          <w:spacing w:val="-3"/>
          <w:sz w:val="20"/>
        </w:rPr>
        <w:t xml:space="preserve"> </w:t>
      </w:r>
      <w:r>
        <w:rPr>
          <w:sz w:val="20"/>
        </w:rPr>
        <w:t>such</w:t>
      </w:r>
      <w:r>
        <w:rPr>
          <w:spacing w:val="-6"/>
          <w:sz w:val="20"/>
        </w:rPr>
        <w:t xml:space="preserve"> </w:t>
      </w:r>
      <w:r>
        <w:rPr>
          <w:sz w:val="20"/>
        </w:rPr>
        <w:t>obligations</w:t>
      </w:r>
      <w:r>
        <w:rPr>
          <w:spacing w:val="-8"/>
          <w:sz w:val="20"/>
        </w:rPr>
        <w:t xml:space="preserve"> </w:t>
      </w:r>
      <w:r>
        <w:rPr>
          <w:sz w:val="20"/>
        </w:rPr>
        <w:t>for</w:t>
      </w:r>
      <w:r>
        <w:rPr>
          <w:spacing w:val="-7"/>
          <w:sz w:val="20"/>
        </w:rPr>
        <w:t xml:space="preserve"> </w:t>
      </w:r>
      <w:r>
        <w:rPr>
          <w:sz w:val="20"/>
        </w:rPr>
        <w:t>the</w:t>
      </w:r>
      <w:r>
        <w:rPr>
          <w:spacing w:val="-8"/>
          <w:sz w:val="20"/>
        </w:rPr>
        <w:t xml:space="preserve"> </w:t>
      </w:r>
      <w:r>
        <w:rPr>
          <w:sz w:val="20"/>
        </w:rPr>
        <w:t>period</w:t>
      </w:r>
      <w:r>
        <w:rPr>
          <w:spacing w:val="-6"/>
          <w:sz w:val="20"/>
        </w:rPr>
        <w:t xml:space="preserve"> </w:t>
      </w:r>
      <w:r>
        <w:rPr>
          <w:sz w:val="20"/>
        </w:rPr>
        <w:t>for</w:t>
      </w:r>
      <w:r>
        <w:rPr>
          <w:spacing w:val="-7"/>
          <w:sz w:val="20"/>
        </w:rPr>
        <w:t xml:space="preserve"> </w:t>
      </w:r>
      <w:r>
        <w:rPr>
          <w:sz w:val="20"/>
        </w:rPr>
        <w:t>which</w:t>
      </w:r>
      <w:r>
        <w:rPr>
          <w:spacing w:val="-3"/>
          <w:sz w:val="20"/>
        </w:rPr>
        <w:t xml:space="preserve"> </w:t>
      </w:r>
      <w:r>
        <w:rPr>
          <w:sz w:val="20"/>
        </w:rPr>
        <w:t>such</w:t>
      </w:r>
      <w:r>
        <w:rPr>
          <w:spacing w:val="-8"/>
          <w:sz w:val="20"/>
        </w:rPr>
        <w:t xml:space="preserve"> </w:t>
      </w:r>
      <w:r>
        <w:rPr>
          <w:sz w:val="20"/>
        </w:rPr>
        <w:t>delaying</w:t>
      </w:r>
      <w:r>
        <w:rPr>
          <w:spacing w:val="-7"/>
          <w:sz w:val="20"/>
        </w:rPr>
        <w:t xml:space="preserve"> </w:t>
      </w:r>
      <w:r>
        <w:rPr>
          <w:sz w:val="20"/>
        </w:rPr>
        <w:t xml:space="preserve">circumstances continue in force, provided it promptly notifies the other Party of such circumstances and the expected duration of the delay. The affected party shall take all reasonable steps to </w:t>
      </w:r>
      <w:proofErr w:type="spellStart"/>
      <w:r>
        <w:rPr>
          <w:sz w:val="20"/>
        </w:rPr>
        <w:t>minimise</w:t>
      </w:r>
      <w:proofErr w:type="spellEnd"/>
      <w:r>
        <w:rPr>
          <w:sz w:val="20"/>
        </w:rPr>
        <w:t xml:space="preserve"> the delaying circumstances.</w:t>
      </w:r>
      <w:r>
        <w:rPr>
          <w:spacing w:val="40"/>
          <w:sz w:val="20"/>
        </w:rPr>
        <w:t xml:space="preserve"> </w:t>
      </w:r>
      <w:r>
        <w:rPr>
          <w:sz w:val="20"/>
        </w:rPr>
        <w:t xml:space="preserve">If the delay continues for a period of six weeks, the unaffected party may elect to terminate the Agreement by written notice to the affected party. If the Lead Applicant Institution is the party </w:t>
      </w:r>
      <w:proofErr w:type="gramStart"/>
      <w:r>
        <w:rPr>
          <w:sz w:val="20"/>
        </w:rPr>
        <w:t>effected</w:t>
      </w:r>
      <w:proofErr w:type="gramEnd"/>
      <w:r>
        <w:rPr>
          <w:sz w:val="20"/>
        </w:rPr>
        <w:t xml:space="preserve"> by delaying circumstances, UoB shall not be required to pay any further</w:t>
      </w:r>
      <w:r>
        <w:rPr>
          <w:spacing w:val="-8"/>
          <w:sz w:val="20"/>
        </w:rPr>
        <w:t xml:space="preserve"> </w:t>
      </w:r>
      <w:r>
        <w:rPr>
          <w:sz w:val="20"/>
        </w:rPr>
        <w:t>instalments</w:t>
      </w:r>
      <w:r>
        <w:rPr>
          <w:spacing w:val="-7"/>
          <w:sz w:val="20"/>
        </w:rPr>
        <w:t xml:space="preserve"> </w:t>
      </w:r>
      <w:r>
        <w:rPr>
          <w:sz w:val="20"/>
        </w:rPr>
        <w:t>of</w:t>
      </w:r>
      <w:r>
        <w:rPr>
          <w:spacing w:val="-9"/>
          <w:sz w:val="20"/>
        </w:rPr>
        <w:t xml:space="preserve"> </w:t>
      </w:r>
      <w:r>
        <w:rPr>
          <w:sz w:val="20"/>
        </w:rPr>
        <w:t>the</w:t>
      </w:r>
      <w:r>
        <w:rPr>
          <w:spacing w:val="-5"/>
          <w:sz w:val="20"/>
        </w:rPr>
        <w:t xml:space="preserve"> </w:t>
      </w:r>
      <w:r>
        <w:rPr>
          <w:sz w:val="20"/>
        </w:rPr>
        <w:t>Grant</w:t>
      </w:r>
      <w:r>
        <w:rPr>
          <w:spacing w:val="-8"/>
          <w:sz w:val="20"/>
        </w:rPr>
        <w:t xml:space="preserve"> </w:t>
      </w:r>
      <w:r>
        <w:rPr>
          <w:sz w:val="20"/>
        </w:rPr>
        <w:t>(even</w:t>
      </w:r>
      <w:r>
        <w:rPr>
          <w:spacing w:val="-5"/>
          <w:sz w:val="20"/>
        </w:rPr>
        <w:t xml:space="preserve"> </w:t>
      </w:r>
      <w:r>
        <w:rPr>
          <w:sz w:val="20"/>
        </w:rPr>
        <w:t>if</w:t>
      </w:r>
      <w:r>
        <w:rPr>
          <w:spacing w:val="-7"/>
          <w:sz w:val="20"/>
        </w:rPr>
        <w:t xml:space="preserve"> </w:t>
      </w:r>
      <w:r>
        <w:rPr>
          <w:sz w:val="20"/>
        </w:rPr>
        <w:t>such</w:t>
      </w:r>
      <w:r>
        <w:rPr>
          <w:spacing w:val="-5"/>
          <w:sz w:val="20"/>
        </w:rPr>
        <w:t xml:space="preserve"> </w:t>
      </w:r>
      <w:r>
        <w:rPr>
          <w:sz w:val="20"/>
        </w:rPr>
        <w:t>payment</w:t>
      </w:r>
      <w:r>
        <w:rPr>
          <w:spacing w:val="-8"/>
          <w:sz w:val="20"/>
        </w:rPr>
        <w:t xml:space="preserve"> </w:t>
      </w:r>
      <w:r>
        <w:rPr>
          <w:sz w:val="20"/>
        </w:rPr>
        <w:t>is</w:t>
      </w:r>
      <w:r>
        <w:rPr>
          <w:spacing w:val="-7"/>
          <w:sz w:val="20"/>
        </w:rPr>
        <w:t xml:space="preserve"> </w:t>
      </w:r>
      <w:r>
        <w:rPr>
          <w:sz w:val="20"/>
        </w:rPr>
        <w:t>due)</w:t>
      </w:r>
      <w:r>
        <w:rPr>
          <w:spacing w:val="-9"/>
          <w:sz w:val="20"/>
        </w:rPr>
        <w:t xml:space="preserve"> </w:t>
      </w:r>
      <w:r>
        <w:rPr>
          <w:sz w:val="20"/>
        </w:rPr>
        <w:t>until</w:t>
      </w:r>
      <w:r>
        <w:rPr>
          <w:spacing w:val="-9"/>
          <w:sz w:val="20"/>
        </w:rPr>
        <w:t xml:space="preserve"> </w:t>
      </w:r>
      <w:r>
        <w:rPr>
          <w:sz w:val="20"/>
        </w:rPr>
        <w:t>the</w:t>
      </w:r>
      <w:r>
        <w:rPr>
          <w:spacing w:val="-9"/>
          <w:sz w:val="20"/>
        </w:rPr>
        <w:t xml:space="preserve"> </w:t>
      </w:r>
      <w:r>
        <w:rPr>
          <w:sz w:val="20"/>
        </w:rPr>
        <w:t>delaying</w:t>
      </w:r>
      <w:r>
        <w:rPr>
          <w:spacing w:val="-6"/>
          <w:sz w:val="20"/>
        </w:rPr>
        <w:t xml:space="preserve"> </w:t>
      </w:r>
      <w:r>
        <w:rPr>
          <w:sz w:val="20"/>
        </w:rPr>
        <w:t>circumstances</w:t>
      </w:r>
      <w:r>
        <w:rPr>
          <w:spacing w:val="-7"/>
          <w:sz w:val="20"/>
        </w:rPr>
        <w:t xml:space="preserve"> </w:t>
      </w:r>
      <w:r>
        <w:rPr>
          <w:sz w:val="20"/>
        </w:rPr>
        <w:t>have come to an end.</w:t>
      </w:r>
    </w:p>
    <w:p w14:paraId="5D5CBBED" w14:textId="77777777" w:rsidR="00D8771F" w:rsidRDefault="00D8771F" w:rsidP="00D8771F">
      <w:pPr>
        <w:pStyle w:val="ListParagraph"/>
        <w:numPr>
          <w:ilvl w:val="1"/>
          <w:numId w:val="2"/>
        </w:numPr>
        <w:tabs>
          <w:tab w:val="left" w:pos="1224"/>
          <w:tab w:val="left" w:pos="1233"/>
        </w:tabs>
        <w:spacing w:before="244"/>
        <w:ind w:right="229" w:hanging="634"/>
        <w:rPr>
          <w:sz w:val="20"/>
        </w:rPr>
      </w:pPr>
      <w:r>
        <w:rPr>
          <w:b/>
          <w:sz w:val="20"/>
        </w:rPr>
        <w:t xml:space="preserve">Interpretation </w:t>
      </w:r>
      <w:r>
        <w:rPr>
          <w:sz w:val="20"/>
        </w:rPr>
        <w:t>- Any phrase introduced by terms such as ‘including</w:t>
      </w:r>
      <w:proofErr w:type="gramStart"/>
      <w:r>
        <w:rPr>
          <w:sz w:val="20"/>
        </w:rPr>
        <w:t>’, ‘</w:t>
      </w:r>
      <w:proofErr w:type="gramEnd"/>
      <w:r>
        <w:rPr>
          <w:sz w:val="20"/>
        </w:rPr>
        <w:t>for example’ and/or ‘in particular’ shall be construed as illustrative and shall not limit the sense of the words preceding those terms. Any reference to legislation, regulation or policy shall be deemed to include any sub</w:t>
      </w:r>
      <w:proofErr w:type="gramStart"/>
      <w:r>
        <w:rPr>
          <w:sz w:val="20"/>
        </w:rPr>
        <w:t>- ordinate</w:t>
      </w:r>
      <w:proofErr w:type="gramEnd"/>
      <w:r>
        <w:rPr>
          <w:sz w:val="20"/>
        </w:rPr>
        <w:t xml:space="preserve"> legislation or regulation, and to refer to such legislation, regulation or policy as amended from time to time. The expressions ‘in writing’ or ‘written’ shall include email and documents transmitted electronically.</w:t>
      </w:r>
    </w:p>
    <w:p w14:paraId="75BB7ED6" w14:textId="77777777" w:rsidR="00D8771F" w:rsidRDefault="00D8771F" w:rsidP="00D8771F">
      <w:pPr>
        <w:pStyle w:val="BodyText"/>
      </w:pPr>
    </w:p>
    <w:p w14:paraId="34FDC12B" w14:textId="77777777" w:rsidR="00D8771F" w:rsidRDefault="00D8771F" w:rsidP="00D8771F">
      <w:pPr>
        <w:pStyle w:val="ListParagraph"/>
        <w:numPr>
          <w:ilvl w:val="1"/>
          <w:numId w:val="2"/>
        </w:numPr>
        <w:tabs>
          <w:tab w:val="left" w:pos="1224"/>
          <w:tab w:val="left" w:pos="1233"/>
        </w:tabs>
        <w:ind w:right="230" w:hanging="634"/>
        <w:rPr>
          <w:sz w:val="20"/>
        </w:rPr>
      </w:pPr>
      <w:r>
        <w:rPr>
          <w:b/>
          <w:sz w:val="20"/>
        </w:rPr>
        <w:t xml:space="preserve">Export Law </w:t>
      </w:r>
      <w:r>
        <w:rPr>
          <w:sz w:val="20"/>
        </w:rPr>
        <w:t xml:space="preserve">- The Parties shall comply with all sanctions and export control laws to which they are subject and which are applicable to any items, including but not restricted to goods, materials, biological agents, software, data, </w:t>
      </w:r>
      <w:proofErr w:type="gramStart"/>
      <w:r>
        <w:rPr>
          <w:sz w:val="20"/>
        </w:rPr>
        <w:t>know how</w:t>
      </w:r>
      <w:proofErr w:type="gramEnd"/>
      <w:r>
        <w:rPr>
          <w:sz w:val="20"/>
        </w:rPr>
        <w:t xml:space="preserve"> or any other information or assistance transferred between them. In addition, the Parties hereby agree that no applicable items furnished by a Party pursuant to this Agreement, or any product or revision thereof, that is subject to export control, shall</w:t>
      </w:r>
      <w:r>
        <w:rPr>
          <w:spacing w:val="-9"/>
          <w:sz w:val="20"/>
        </w:rPr>
        <w:t xml:space="preserve"> </w:t>
      </w:r>
      <w:r>
        <w:rPr>
          <w:sz w:val="20"/>
        </w:rPr>
        <w:t>be</w:t>
      </w:r>
      <w:r>
        <w:rPr>
          <w:spacing w:val="-10"/>
          <w:sz w:val="20"/>
        </w:rPr>
        <w:t xml:space="preserve"> </w:t>
      </w:r>
      <w:r>
        <w:rPr>
          <w:sz w:val="20"/>
        </w:rPr>
        <w:t>re-exported</w:t>
      </w:r>
      <w:r>
        <w:rPr>
          <w:spacing w:val="-8"/>
          <w:sz w:val="20"/>
        </w:rPr>
        <w:t xml:space="preserve"> </w:t>
      </w:r>
      <w:r>
        <w:rPr>
          <w:sz w:val="20"/>
        </w:rPr>
        <w:t>or</w:t>
      </w:r>
      <w:r>
        <w:rPr>
          <w:spacing w:val="-9"/>
          <w:sz w:val="20"/>
        </w:rPr>
        <w:t xml:space="preserve"> </w:t>
      </w:r>
      <w:r>
        <w:rPr>
          <w:sz w:val="20"/>
        </w:rPr>
        <w:t>otherwise</w:t>
      </w:r>
      <w:r>
        <w:rPr>
          <w:spacing w:val="-10"/>
          <w:sz w:val="20"/>
        </w:rPr>
        <w:t xml:space="preserve"> </w:t>
      </w:r>
      <w:r>
        <w:rPr>
          <w:sz w:val="20"/>
        </w:rPr>
        <w:t>used</w:t>
      </w:r>
      <w:r>
        <w:rPr>
          <w:spacing w:val="-8"/>
          <w:sz w:val="20"/>
        </w:rPr>
        <w:t xml:space="preserve"> </w:t>
      </w:r>
      <w:r>
        <w:rPr>
          <w:sz w:val="20"/>
        </w:rPr>
        <w:t>by</w:t>
      </w:r>
      <w:r>
        <w:rPr>
          <w:spacing w:val="-8"/>
          <w:sz w:val="20"/>
        </w:rPr>
        <w:t xml:space="preserve"> </w:t>
      </w:r>
      <w:r>
        <w:rPr>
          <w:sz w:val="20"/>
        </w:rPr>
        <w:t>another</w:t>
      </w:r>
      <w:r>
        <w:rPr>
          <w:spacing w:val="-9"/>
          <w:sz w:val="20"/>
        </w:rPr>
        <w:t xml:space="preserve"> </w:t>
      </w:r>
      <w:r>
        <w:rPr>
          <w:sz w:val="20"/>
        </w:rPr>
        <w:t>Party</w:t>
      </w:r>
      <w:r>
        <w:rPr>
          <w:spacing w:val="-8"/>
          <w:sz w:val="20"/>
        </w:rPr>
        <w:t xml:space="preserve"> </w:t>
      </w:r>
      <w:r>
        <w:rPr>
          <w:sz w:val="20"/>
        </w:rPr>
        <w:t>or</w:t>
      </w:r>
      <w:r>
        <w:rPr>
          <w:spacing w:val="-9"/>
          <w:sz w:val="20"/>
        </w:rPr>
        <w:t xml:space="preserve"> </w:t>
      </w:r>
      <w:r>
        <w:rPr>
          <w:sz w:val="20"/>
        </w:rPr>
        <w:t>its</w:t>
      </w:r>
      <w:r>
        <w:rPr>
          <w:spacing w:val="-10"/>
          <w:sz w:val="20"/>
        </w:rPr>
        <w:t xml:space="preserve"> </w:t>
      </w:r>
      <w:r>
        <w:rPr>
          <w:sz w:val="20"/>
        </w:rPr>
        <w:t>authorized</w:t>
      </w:r>
      <w:r>
        <w:rPr>
          <w:spacing w:val="-8"/>
          <w:sz w:val="20"/>
        </w:rPr>
        <w:t xml:space="preserve"> </w:t>
      </w:r>
      <w:r>
        <w:rPr>
          <w:sz w:val="20"/>
        </w:rPr>
        <w:t>transferees</w:t>
      </w:r>
      <w:r>
        <w:rPr>
          <w:spacing w:val="-10"/>
          <w:sz w:val="20"/>
        </w:rPr>
        <w:t xml:space="preserve"> </w:t>
      </w:r>
      <w:r>
        <w:rPr>
          <w:sz w:val="20"/>
        </w:rPr>
        <w:t>outside</w:t>
      </w:r>
      <w:r>
        <w:rPr>
          <w:spacing w:val="-10"/>
          <w:sz w:val="20"/>
        </w:rPr>
        <w:t xml:space="preserve"> </w:t>
      </w:r>
      <w:r>
        <w:rPr>
          <w:sz w:val="20"/>
        </w:rPr>
        <w:t>of</w:t>
      </w:r>
      <w:r>
        <w:rPr>
          <w:spacing w:val="-10"/>
          <w:sz w:val="20"/>
        </w:rPr>
        <w:t xml:space="preserve"> </w:t>
      </w:r>
      <w:r>
        <w:rPr>
          <w:sz w:val="20"/>
        </w:rPr>
        <w:t xml:space="preserve">that Party’s principal domiciliary country, without first applying for, and obtaining, if necessary, the appropriate export </w:t>
      </w:r>
      <w:proofErr w:type="spellStart"/>
      <w:r>
        <w:rPr>
          <w:sz w:val="20"/>
        </w:rPr>
        <w:t>licence</w:t>
      </w:r>
      <w:proofErr w:type="spellEnd"/>
      <w:r>
        <w:rPr>
          <w:sz w:val="20"/>
        </w:rPr>
        <w:t>. Each Party may terminate this contract immediately, without incurring any liability,</w:t>
      </w:r>
      <w:r>
        <w:rPr>
          <w:spacing w:val="-1"/>
          <w:sz w:val="20"/>
        </w:rPr>
        <w:t xml:space="preserve"> </w:t>
      </w:r>
      <w:r>
        <w:rPr>
          <w:sz w:val="20"/>
        </w:rPr>
        <w:t>if it reasonably</w:t>
      </w:r>
      <w:r>
        <w:rPr>
          <w:spacing w:val="-1"/>
          <w:sz w:val="20"/>
        </w:rPr>
        <w:t xml:space="preserve"> </w:t>
      </w:r>
      <w:r>
        <w:rPr>
          <w:sz w:val="20"/>
        </w:rPr>
        <w:t>apprehends</w:t>
      </w:r>
      <w:r>
        <w:rPr>
          <w:spacing w:val="-1"/>
          <w:sz w:val="20"/>
        </w:rPr>
        <w:t xml:space="preserve"> </w:t>
      </w:r>
      <w:r>
        <w:rPr>
          <w:sz w:val="20"/>
        </w:rPr>
        <w:t>that continuing to</w:t>
      </w:r>
      <w:r>
        <w:rPr>
          <w:spacing w:val="-4"/>
          <w:sz w:val="20"/>
        </w:rPr>
        <w:t xml:space="preserve"> </w:t>
      </w:r>
      <w:r>
        <w:rPr>
          <w:sz w:val="20"/>
        </w:rPr>
        <w:t>service this</w:t>
      </w:r>
      <w:r>
        <w:rPr>
          <w:spacing w:val="-1"/>
          <w:sz w:val="20"/>
        </w:rPr>
        <w:t xml:space="preserve"> </w:t>
      </w:r>
      <w:r>
        <w:rPr>
          <w:sz w:val="20"/>
        </w:rPr>
        <w:t>contract would be</w:t>
      </w:r>
      <w:r>
        <w:rPr>
          <w:spacing w:val="-3"/>
          <w:sz w:val="20"/>
        </w:rPr>
        <w:t xml:space="preserve"> </w:t>
      </w:r>
      <w:r>
        <w:rPr>
          <w:sz w:val="20"/>
        </w:rPr>
        <w:t>in breach of any applicable sanctions or export control laws.</w:t>
      </w:r>
    </w:p>
    <w:p w14:paraId="05E857FB" w14:textId="77777777" w:rsidR="00D8771F" w:rsidRPr="00EA2092" w:rsidRDefault="00D8771F" w:rsidP="00D8771F">
      <w:pPr>
        <w:pStyle w:val="ListParagraph"/>
        <w:numPr>
          <w:ilvl w:val="1"/>
          <w:numId w:val="2"/>
        </w:numPr>
        <w:tabs>
          <w:tab w:val="left" w:pos="1229"/>
          <w:tab w:val="left" w:pos="1233"/>
        </w:tabs>
        <w:spacing w:before="242"/>
        <w:ind w:right="115" w:hanging="634"/>
        <w:rPr>
          <w:sz w:val="20"/>
          <w:szCs w:val="20"/>
        </w:rPr>
      </w:pPr>
      <w:r w:rsidRPr="00EA2092">
        <w:rPr>
          <w:b/>
          <w:sz w:val="20"/>
          <w:szCs w:val="20"/>
        </w:rPr>
        <w:t>NSI</w:t>
      </w:r>
      <w:r w:rsidRPr="00EA2092">
        <w:rPr>
          <w:b/>
          <w:spacing w:val="-10"/>
          <w:sz w:val="20"/>
          <w:szCs w:val="20"/>
        </w:rPr>
        <w:t xml:space="preserve"> </w:t>
      </w:r>
      <w:r w:rsidRPr="00EA2092">
        <w:rPr>
          <w:b/>
          <w:sz w:val="20"/>
          <w:szCs w:val="20"/>
        </w:rPr>
        <w:t>Act</w:t>
      </w:r>
      <w:r w:rsidRPr="00EA2092">
        <w:rPr>
          <w:b/>
          <w:spacing w:val="-10"/>
          <w:sz w:val="20"/>
          <w:szCs w:val="20"/>
        </w:rPr>
        <w:t xml:space="preserve"> </w:t>
      </w:r>
      <w:r w:rsidRPr="00EA2092">
        <w:rPr>
          <w:sz w:val="20"/>
          <w:szCs w:val="20"/>
        </w:rPr>
        <w:t>-</w:t>
      </w:r>
      <w:r w:rsidRPr="00EA2092">
        <w:rPr>
          <w:spacing w:val="-11"/>
          <w:sz w:val="20"/>
          <w:szCs w:val="20"/>
        </w:rPr>
        <w:t xml:space="preserve"> </w:t>
      </w:r>
      <w:r w:rsidRPr="00EA2092">
        <w:rPr>
          <w:sz w:val="20"/>
          <w:szCs w:val="20"/>
        </w:rPr>
        <w:t>The</w:t>
      </w:r>
      <w:r w:rsidRPr="00EA2092">
        <w:rPr>
          <w:spacing w:val="-12"/>
          <w:sz w:val="20"/>
          <w:szCs w:val="20"/>
        </w:rPr>
        <w:t xml:space="preserve"> </w:t>
      </w:r>
      <w:r w:rsidRPr="00EA2092">
        <w:rPr>
          <w:sz w:val="20"/>
          <w:szCs w:val="20"/>
        </w:rPr>
        <w:t>Parties</w:t>
      </w:r>
      <w:r w:rsidRPr="00EA2092">
        <w:rPr>
          <w:spacing w:val="-10"/>
          <w:sz w:val="20"/>
          <w:szCs w:val="20"/>
        </w:rPr>
        <w:t xml:space="preserve"> </w:t>
      </w:r>
      <w:r w:rsidRPr="00EA2092">
        <w:rPr>
          <w:sz w:val="20"/>
          <w:szCs w:val="20"/>
        </w:rPr>
        <w:t>shall</w:t>
      </w:r>
      <w:r w:rsidRPr="00EA2092">
        <w:rPr>
          <w:spacing w:val="-11"/>
          <w:sz w:val="20"/>
          <w:szCs w:val="20"/>
        </w:rPr>
        <w:t xml:space="preserve"> </w:t>
      </w:r>
      <w:r w:rsidRPr="00EA2092">
        <w:rPr>
          <w:sz w:val="20"/>
          <w:szCs w:val="20"/>
        </w:rPr>
        <w:t>comply</w:t>
      </w:r>
      <w:r w:rsidRPr="00EA2092">
        <w:rPr>
          <w:spacing w:val="-10"/>
          <w:sz w:val="20"/>
          <w:szCs w:val="20"/>
        </w:rPr>
        <w:t xml:space="preserve"> </w:t>
      </w:r>
      <w:r w:rsidRPr="00EA2092">
        <w:rPr>
          <w:sz w:val="20"/>
          <w:szCs w:val="20"/>
        </w:rPr>
        <w:t>with</w:t>
      </w:r>
      <w:r w:rsidRPr="00EA2092">
        <w:rPr>
          <w:spacing w:val="-11"/>
          <w:sz w:val="20"/>
          <w:szCs w:val="20"/>
        </w:rPr>
        <w:t xml:space="preserve"> </w:t>
      </w:r>
      <w:r w:rsidRPr="00EA2092">
        <w:rPr>
          <w:sz w:val="20"/>
          <w:szCs w:val="20"/>
        </w:rPr>
        <w:t>the</w:t>
      </w:r>
      <w:r w:rsidRPr="00EA2092">
        <w:rPr>
          <w:spacing w:val="-10"/>
          <w:sz w:val="20"/>
          <w:szCs w:val="20"/>
        </w:rPr>
        <w:t xml:space="preserve"> </w:t>
      </w:r>
      <w:r w:rsidRPr="00EA2092">
        <w:rPr>
          <w:sz w:val="20"/>
          <w:szCs w:val="20"/>
        </w:rPr>
        <w:t>notification</w:t>
      </w:r>
      <w:r w:rsidRPr="00EA2092">
        <w:rPr>
          <w:spacing w:val="-13"/>
          <w:sz w:val="20"/>
          <w:szCs w:val="20"/>
        </w:rPr>
        <w:t xml:space="preserve"> </w:t>
      </w:r>
      <w:r w:rsidRPr="00EA2092">
        <w:rPr>
          <w:sz w:val="20"/>
          <w:szCs w:val="20"/>
        </w:rPr>
        <w:t>requirements</w:t>
      </w:r>
      <w:r w:rsidRPr="00EA2092">
        <w:rPr>
          <w:spacing w:val="-9"/>
          <w:sz w:val="20"/>
          <w:szCs w:val="20"/>
        </w:rPr>
        <w:t xml:space="preserve"> </w:t>
      </w:r>
      <w:r w:rsidRPr="00EA2092">
        <w:rPr>
          <w:sz w:val="20"/>
          <w:szCs w:val="20"/>
        </w:rPr>
        <w:t>of</w:t>
      </w:r>
      <w:r w:rsidRPr="00EA2092">
        <w:rPr>
          <w:spacing w:val="-13"/>
          <w:sz w:val="20"/>
          <w:szCs w:val="20"/>
        </w:rPr>
        <w:t xml:space="preserve"> </w:t>
      </w:r>
      <w:r w:rsidRPr="00EA2092">
        <w:rPr>
          <w:sz w:val="20"/>
          <w:szCs w:val="20"/>
        </w:rPr>
        <w:t>the</w:t>
      </w:r>
      <w:r w:rsidRPr="00EA2092">
        <w:rPr>
          <w:spacing w:val="-9"/>
          <w:sz w:val="20"/>
          <w:szCs w:val="20"/>
        </w:rPr>
        <w:t xml:space="preserve"> </w:t>
      </w:r>
      <w:r w:rsidRPr="00EA2092">
        <w:rPr>
          <w:sz w:val="20"/>
          <w:szCs w:val="20"/>
        </w:rPr>
        <w:t>National</w:t>
      </w:r>
      <w:r w:rsidRPr="00EA2092">
        <w:rPr>
          <w:spacing w:val="-11"/>
          <w:sz w:val="20"/>
          <w:szCs w:val="20"/>
        </w:rPr>
        <w:t xml:space="preserve"> </w:t>
      </w:r>
      <w:r w:rsidRPr="00EA2092">
        <w:rPr>
          <w:sz w:val="20"/>
          <w:szCs w:val="20"/>
        </w:rPr>
        <w:t>Security and</w:t>
      </w:r>
      <w:r w:rsidRPr="00EA2092">
        <w:rPr>
          <w:spacing w:val="-4"/>
          <w:sz w:val="20"/>
          <w:szCs w:val="20"/>
        </w:rPr>
        <w:t xml:space="preserve"> </w:t>
      </w:r>
      <w:r w:rsidRPr="00EA2092">
        <w:rPr>
          <w:sz w:val="20"/>
          <w:szCs w:val="20"/>
        </w:rPr>
        <w:t>Investment</w:t>
      </w:r>
      <w:r w:rsidRPr="00EA2092">
        <w:rPr>
          <w:spacing w:val="-5"/>
          <w:sz w:val="20"/>
          <w:szCs w:val="20"/>
        </w:rPr>
        <w:t xml:space="preserve"> </w:t>
      </w:r>
      <w:r w:rsidRPr="00EA2092">
        <w:rPr>
          <w:sz w:val="20"/>
          <w:szCs w:val="20"/>
        </w:rPr>
        <w:t>Act</w:t>
      </w:r>
      <w:r w:rsidRPr="00EA2092">
        <w:rPr>
          <w:spacing w:val="-5"/>
          <w:sz w:val="20"/>
          <w:szCs w:val="20"/>
        </w:rPr>
        <w:t xml:space="preserve"> </w:t>
      </w:r>
      <w:r w:rsidRPr="00EA2092">
        <w:rPr>
          <w:sz w:val="20"/>
          <w:szCs w:val="20"/>
        </w:rPr>
        <w:t>2021</w:t>
      </w:r>
      <w:r w:rsidRPr="00EA2092">
        <w:rPr>
          <w:spacing w:val="-5"/>
          <w:sz w:val="20"/>
          <w:szCs w:val="20"/>
        </w:rPr>
        <w:t xml:space="preserve"> </w:t>
      </w:r>
      <w:r w:rsidRPr="00EA2092">
        <w:rPr>
          <w:sz w:val="20"/>
          <w:szCs w:val="20"/>
        </w:rPr>
        <w:t>(“NSI</w:t>
      </w:r>
      <w:r w:rsidRPr="00EA2092">
        <w:rPr>
          <w:spacing w:val="-4"/>
          <w:sz w:val="20"/>
          <w:szCs w:val="20"/>
        </w:rPr>
        <w:t xml:space="preserve"> </w:t>
      </w:r>
      <w:r w:rsidRPr="00EA2092">
        <w:rPr>
          <w:sz w:val="20"/>
          <w:szCs w:val="20"/>
        </w:rPr>
        <w:t>Act”),</w:t>
      </w:r>
      <w:r w:rsidRPr="00EA2092">
        <w:rPr>
          <w:spacing w:val="-6"/>
          <w:sz w:val="20"/>
          <w:szCs w:val="20"/>
        </w:rPr>
        <w:t xml:space="preserve"> </w:t>
      </w:r>
      <w:r w:rsidRPr="00EA2092">
        <w:rPr>
          <w:sz w:val="20"/>
          <w:szCs w:val="20"/>
        </w:rPr>
        <w:t>as</w:t>
      </w:r>
      <w:r w:rsidRPr="00EA2092">
        <w:rPr>
          <w:spacing w:val="-3"/>
          <w:sz w:val="20"/>
          <w:szCs w:val="20"/>
        </w:rPr>
        <w:t xml:space="preserve"> </w:t>
      </w:r>
      <w:r w:rsidRPr="00EA2092">
        <w:rPr>
          <w:sz w:val="20"/>
          <w:szCs w:val="20"/>
        </w:rPr>
        <w:t>applicable.</w:t>
      </w:r>
      <w:r w:rsidRPr="00EA2092">
        <w:rPr>
          <w:spacing w:val="-4"/>
          <w:sz w:val="20"/>
          <w:szCs w:val="20"/>
        </w:rPr>
        <w:t xml:space="preserve"> </w:t>
      </w:r>
      <w:r w:rsidRPr="00EA2092">
        <w:rPr>
          <w:sz w:val="20"/>
          <w:szCs w:val="20"/>
        </w:rPr>
        <w:t>If</w:t>
      </w:r>
      <w:r w:rsidRPr="00EA2092">
        <w:rPr>
          <w:spacing w:val="-4"/>
          <w:sz w:val="20"/>
          <w:szCs w:val="20"/>
        </w:rPr>
        <w:t xml:space="preserve"> </w:t>
      </w:r>
      <w:r w:rsidRPr="00EA2092">
        <w:rPr>
          <w:sz w:val="20"/>
          <w:szCs w:val="20"/>
        </w:rPr>
        <w:t>at</w:t>
      </w:r>
      <w:r w:rsidRPr="00EA2092">
        <w:rPr>
          <w:spacing w:val="-3"/>
          <w:sz w:val="20"/>
          <w:szCs w:val="20"/>
        </w:rPr>
        <w:t xml:space="preserve"> </w:t>
      </w:r>
      <w:r w:rsidRPr="00EA2092">
        <w:rPr>
          <w:sz w:val="20"/>
          <w:szCs w:val="20"/>
        </w:rPr>
        <w:t>any</w:t>
      </w:r>
      <w:r w:rsidRPr="00EA2092">
        <w:rPr>
          <w:spacing w:val="-2"/>
          <w:sz w:val="20"/>
          <w:szCs w:val="20"/>
        </w:rPr>
        <w:t xml:space="preserve"> </w:t>
      </w:r>
      <w:r w:rsidRPr="00EA2092">
        <w:rPr>
          <w:sz w:val="20"/>
          <w:szCs w:val="20"/>
        </w:rPr>
        <w:t>point</w:t>
      </w:r>
      <w:r w:rsidRPr="00EA2092">
        <w:rPr>
          <w:spacing w:val="-3"/>
          <w:sz w:val="20"/>
          <w:szCs w:val="20"/>
        </w:rPr>
        <w:t xml:space="preserve"> </w:t>
      </w:r>
      <w:r w:rsidRPr="00EA2092">
        <w:rPr>
          <w:sz w:val="20"/>
          <w:szCs w:val="20"/>
        </w:rPr>
        <w:t>the</w:t>
      </w:r>
      <w:r w:rsidRPr="00EA2092">
        <w:rPr>
          <w:spacing w:val="-5"/>
          <w:sz w:val="20"/>
          <w:szCs w:val="20"/>
        </w:rPr>
        <w:t xml:space="preserve"> </w:t>
      </w:r>
      <w:r w:rsidRPr="00EA2092">
        <w:rPr>
          <w:sz w:val="20"/>
          <w:szCs w:val="20"/>
        </w:rPr>
        <w:t>UK</w:t>
      </w:r>
      <w:r w:rsidRPr="00EA2092">
        <w:rPr>
          <w:spacing w:val="-5"/>
          <w:sz w:val="20"/>
          <w:szCs w:val="20"/>
        </w:rPr>
        <w:t xml:space="preserve"> </w:t>
      </w:r>
      <w:r w:rsidRPr="00EA2092">
        <w:rPr>
          <w:sz w:val="20"/>
          <w:szCs w:val="20"/>
        </w:rPr>
        <w:t>Government</w:t>
      </w:r>
      <w:r w:rsidRPr="00EA2092">
        <w:rPr>
          <w:spacing w:val="-5"/>
          <w:sz w:val="20"/>
          <w:szCs w:val="20"/>
        </w:rPr>
        <w:t xml:space="preserve"> </w:t>
      </w:r>
      <w:r w:rsidRPr="00EA2092">
        <w:rPr>
          <w:sz w:val="20"/>
          <w:szCs w:val="20"/>
        </w:rPr>
        <w:t>calls- in</w:t>
      </w:r>
      <w:r w:rsidRPr="00EA2092">
        <w:rPr>
          <w:spacing w:val="-7"/>
          <w:sz w:val="20"/>
          <w:szCs w:val="20"/>
        </w:rPr>
        <w:t xml:space="preserve"> </w:t>
      </w:r>
      <w:r w:rsidRPr="00EA2092">
        <w:rPr>
          <w:sz w:val="20"/>
          <w:szCs w:val="20"/>
        </w:rPr>
        <w:t>the</w:t>
      </w:r>
      <w:r w:rsidRPr="00EA2092">
        <w:rPr>
          <w:spacing w:val="-6"/>
          <w:sz w:val="20"/>
          <w:szCs w:val="20"/>
        </w:rPr>
        <w:t xml:space="preserve"> </w:t>
      </w:r>
      <w:r w:rsidRPr="00EA2092">
        <w:rPr>
          <w:sz w:val="20"/>
          <w:szCs w:val="20"/>
        </w:rPr>
        <w:t>Agreement</w:t>
      </w:r>
      <w:r w:rsidRPr="00EA2092">
        <w:rPr>
          <w:spacing w:val="-6"/>
          <w:sz w:val="20"/>
          <w:szCs w:val="20"/>
        </w:rPr>
        <w:t xml:space="preserve"> </w:t>
      </w:r>
      <w:r w:rsidRPr="00EA2092">
        <w:rPr>
          <w:sz w:val="20"/>
          <w:szCs w:val="20"/>
        </w:rPr>
        <w:t>for</w:t>
      </w:r>
      <w:r w:rsidRPr="00EA2092">
        <w:rPr>
          <w:spacing w:val="-7"/>
          <w:sz w:val="20"/>
          <w:szCs w:val="20"/>
        </w:rPr>
        <w:t xml:space="preserve"> </w:t>
      </w:r>
      <w:r w:rsidRPr="00EA2092">
        <w:rPr>
          <w:sz w:val="20"/>
          <w:szCs w:val="20"/>
        </w:rPr>
        <w:t>a</w:t>
      </w:r>
      <w:r w:rsidRPr="00EA2092">
        <w:rPr>
          <w:spacing w:val="-9"/>
          <w:sz w:val="20"/>
          <w:szCs w:val="20"/>
        </w:rPr>
        <w:t xml:space="preserve"> </w:t>
      </w:r>
      <w:r w:rsidRPr="00EA2092">
        <w:rPr>
          <w:sz w:val="20"/>
          <w:szCs w:val="20"/>
        </w:rPr>
        <w:t>national</w:t>
      </w:r>
      <w:r w:rsidRPr="00EA2092">
        <w:rPr>
          <w:spacing w:val="-7"/>
          <w:sz w:val="20"/>
          <w:szCs w:val="20"/>
        </w:rPr>
        <w:t xml:space="preserve"> </w:t>
      </w:r>
      <w:r w:rsidRPr="00EA2092">
        <w:rPr>
          <w:sz w:val="20"/>
          <w:szCs w:val="20"/>
        </w:rPr>
        <w:t>security</w:t>
      </w:r>
      <w:r w:rsidRPr="00EA2092">
        <w:rPr>
          <w:spacing w:val="-8"/>
          <w:sz w:val="20"/>
          <w:szCs w:val="20"/>
        </w:rPr>
        <w:t xml:space="preserve"> </w:t>
      </w:r>
      <w:r w:rsidRPr="00EA2092">
        <w:rPr>
          <w:sz w:val="20"/>
          <w:szCs w:val="20"/>
        </w:rPr>
        <w:t>assessment</w:t>
      </w:r>
      <w:r w:rsidRPr="00EA2092">
        <w:rPr>
          <w:spacing w:val="-6"/>
          <w:sz w:val="20"/>
          <w:szCs w:val="20"/>
        </w:rPr>
        <w:t xml:space="preserve"> </w:t>
      </w:r>
      <w:r w:rsidRPr="00EA2092">
        <w:rPr>
          <w:sz w:val="20"/>
          <w:szCs w:val="20"/>
        </w:rPr>
        <w:t>under</w:t>
      </w:r>
      <w:r w:rsidRPr="00EA2092">
        <w:rPr>
          <w:spacing w:val="-7"/>
          <w:sz w:val="20"/>
          <w:szCs w:val="20"/>
        </w:rPr>
        <w:t xml:space="preserve"> </w:t>
      </w:r>
      <w:r w:rsidRPr="00EA2092">
        <w:rPr>
          <w:sz w:val="20"/>
          <w:szCs w:val="20"/>
        </w:rPr>
        <w:t>the</w:t>
      </w:r>
      <w:r w:rsidRPr="00EA2092">
        <w:rPr>
          <w:spacing w:val="-6"/>
          <w:sz w:val="20"/>
          <w:szCs w:val="20"/>
        </w:rPr>
        <w:t xml:space="preserve"> </w:t>
      </w:r>
      <w:r w:rsidRPr="00EA2092">
        <w:rPr>
          <w:sz w:val="20"/>
          <w:szCs w:val="20"/>
        </w:rPr>
        <w:t>NSI</w:t>
      </w:r>
      <w:r w:rsidRPr="00EA2092">
        <w:rPr>
          <w:spacing w:val="-7"/>
          <w:sz w:val="20"/>
          <w:szCs w:val="20"/>
        </w:rPr>
        <w:t xml:space="preserve"> </w:t>
      </w:r>
      <w:r w:rsidRPr="00EA2092">
        <w:rPr>
          <w:sz w:val="20"/>
          <w:szCs w:val="20"/>
        </w:rPr>
        <w:t>Act</w:t>
      </w:r>
      <w:r w:rsidRPr="00EA2092">
        <w:rPr>
          <w:spacing w:val="-6"/>
          <w:sz w:val="20"/>
          <w:szCs w:val="20"/>
        </w:rPr>
        <w:t xml:space="preserve"> </w:t>
      </w:r>
      <w:r w:rsidRPr="00EA2092">
        <w:rPr>
          <w:sz w:val="20"/>
          <w:szCs w:val="20"/>
        </w:rPr>
        <w:t>(the</w:t>
      </w:r>
      <w:r w:rsidRPr="00EA2092">
        <w:rPr>
          <w:spacing w:val="-8"/>
          <w:sz w:val="20"/>
          <w:szCs w:val="20"/>
        </w:rPr>
        <w:t xml:space="preserve"> </w:t>
      </w:r>
      <w:r w:rsidRPr="00EA2092">
        <w:rPr>
          <w:sz w:val="20"/>
          <w:szCs w:val="20"/>
        </w:rPr>
        <w:t>“Trigger</w:t>
      </w:r>
      <w:r w:rsidRPr="00EA2092">
        <w:rPr>
          <w:spacing w:val="-7"/>
          <w:sz w:val="20"/>
          <w:szCs w:val="20"/>
        </w:rPr>
        <w:t xml:space="preserve"> </w:t>
      </w:r>
      <w:r w:rsidRPr="00EA2092">
        <w:rPr>
          <w:sz w:val="20"/>
          <w:szCs w:val="20"/>
        </w:rPr>
        <w:t>Event”), then each Party shall cooperate in a prompt and timely manner and bear their own costs and expenses incurred, except that where a Party has failed to make a mandatory notification, that party shall bear the other Party’s costs and expenses, including if the agreement has to terminate.</w:t>
      </w:r>
    </w:p>
    <w:p w14:paraId="3D83E4FE" w14:textId="77777777" w:rsidR="00D8771F" w:rsidRPr="00EA2092" w:rsidRDefault="00D8771F" w:rsidP="00D8771F">
      <w:pPr>
        <w:pStyle w:val="BodyText"/>
        <w:spacing w:before="78"/>
      </w:pPr>
    </w:p>
    <w:p w14:paraId="07F4AF95" w14:textId="77777777" w:rsidR="00D8771F" w:rsidRPr="00EA2092" w:rsidRDefault="00D8771F" w:rsidP="00D8771F">
      <w:pPr>
        <w:ind w:left="1253" w:right="129"/>
        <w:rPr>
          <w:sz w:val="20"/>
          <w:szCs w:val="20"/>
        </w:rPr>
      </w:pPr>
      <w:r w:rsidRPr="00EA2092">
        <w:rPr>
          <w:sz w:val="20"/>
          <w:szCs w:val="20"/>
        </w:rPr>
        <w:t>If</w:t>
      </w:r>
      <w:r w:rsidRPr="00EA2092">
        <w:rPr>
          <w:spacing w:val="-2"/>
          <w:sz w:val="20"/>
          <w:szCs w:val="20"/>
        </w:rPr>
        <w:t xml:space="preserve"> </w:t>
      </w:r>
      <w:r w:rsidRPr="00EA2092">
        <w:rPr>
          <w:sz w:val="20"/>
          <w:szCs w:val="20"/>
        </w:rPr>
        <w:t>the</w:t>
      </w:r>
      <w:r w:rsidRPr="00EA2092">
        <w:rPr>
          <w:spacing w:val="-1"/>
          <w:sz w:val="20"/>
          <w:szCs w:val="20"/>
        </w:rPr>
        <w:t xml:space="preserve"> </w:t>
      </w:r>
      <w:r w:rsidRPr="00EA2092">
        <w:rPr>
          <w:sz w:val="20"/>
          <w:szCs w:val="20"/>
        </w:rPr>
        <w:t>UK</w:t>
      </w:r>
      <w:r w:rsidRPr="00EA2092">
        <w:rPr>
          <w:spacing w:val="-1"/>
          <w:sz w:val="20"/>
          <w:szCs w:val="20"/>
        </w:rPr>
        <w:t xml:space="preserve"> </w:t>
      </w:r>
      <w:r w:rsidRPr="00EA2092">
        <w:rPr>
          <w:sz w:val="20"/>
          <w:szCs w:val="20"/>
        </w:rPr>
        <w:t>Government</w:t>
      </w:r>
      <w:r w:rsidRPr="00EA2092">
        <w:rPr>
          <w:spacing w:val="-1"/>
          <w:sz w:val="20"/>
          <w:szCs w:val="20"/>
        </w:rPr>
        <w:t xml:space="preserve"> </w:t>
      </w:r>
      <w:r w:rsidRPr="00EA2092">
        <w:rPr>
          <w:sz w:val="20"/>
          <w:szCs w:val="20"/>
        </w:rPr>
        <w:t>imposes</w:t>
      </w:r>
      <w:r w:rsidRPr="00EA2092">
        <w:rPr>
          <w:spacing w:val="-4"/>
          <w:sz w:val="20"/>
          <w:szCs w:val="20"/>
        </w:rPr>
        <w:t xml:space="preserve"> </w:t>
      </w:r>
      <w:r w:rsidRPr="00EA2092">
        <w:rPr>
          <w:sz w:val="20"/>
          <w:szCs w:val="20"/>
        </w:rPr>
        <w:t>certain</w:t>
      </w:r>
      <w:r w:rsidRPr="00EA2092">
        <w:rPr>
          <w:spacing w:val="-3"/>
          <w:sz w:val="20"/>
          <w:szCs w:val="20"/>
        </w:rPr>
        <w:t xml:space="preserve"> </w:t>
      </w:r>
      <w:r w:rsidRPr="00EA2092">
        <w:rPr>
          <w:sz w:val="20"/>
          <w:szCs w:val="20"/>
        </w:rPr>
        <w:t>conditions,</w:t>
      </w:r>
      <w:r w:rsidRPr="00EA2092">
        <w:rPr>
          <w:spacing w:val="-4"/>
          <w:sz w:val="20"/>
          <w:szCs w:val="20"/>
        </w:rPr>
        <w:t xml:space="preserve"> </w:t>
      </w:r>
      <w:r w:rsidRPr="00EA2092">
        <w:rPr>
          <w:sz w:val="20"/>
          <w:szCs w:val="20"/>
        </w:rPr>
        <w:t>either</w:t>
      </w:r>
      <w:r w:rsidRPr="00EA2092">
        <w:rPr>
          <w:spacing w:val="-2"/>
          <w:sz w:val="20"/>
          <w:szCs w:val="20"/>
        </w:rPr>
        <w:t xml:space="preserve"> </w:t>
      </w:r>
      <w:r w:rsidRPr="00EA2092">
        <w:rPr>
          <w:sz w:val="20"/>
          <w:szCs w:val="20"/>
        </w:rPr>
        <w:t>Party</w:t>
      </w:r>
      <w:r w:rsidRPr="00EA2092">
        <w:rPr>
          <w:spacing w:val="-3"/>
          <w:sz w:val="20"/>
          <w:szCs w:val="20"/>
        </w:rPr>
        <w:t xml:space="preserve"> </w:t>
      </w:r>
      <w:r w:rsidRPr="00EA2092">
        <w:rPr>
          <w:sz w:val="20"/>
          <w:szCs w:val="20"/>
        </w:rPr>
        <w:t>may</w:t>
      </w:r>
      <w:r w:rsidRPr="00EA2092">
        <w:rPr>
          <w:spacing w:val="-1"/>
          <w:sz w:val="20"/>
          <w:szCs w:val="20"/>
        </w:rPr>
        <w:t xml:space="preserve"> </w:t>
      </w:r>
      <w:r w:rsidRPr="00EA2092">
        <w:rPr>
          <w:sz w:val="20"/>
          <w:szCs w:val="20"/>
        </w:rPr>
        <w:t>by</w:t>
      </w:r>
      <w:r w:rsidRPr="00EA2092">
        <w:rPr>
          <w:spacing w:val="-3"/>
          <w:sz w:val="20"/>
          <w:szCs w:val="20"/>
        </w:rPr>
        <w:t xml:space="preserve"> </w:t>
      </w:r>
      <w:r w:rsidRPr="00EA2092">
        <w:rPr>
          <w:sz w:val="20"/>
          <w:szCs w:val="20"/>
        </w:rPr>
        <w:t>giving</w:t>
      </w:r>
      <w:r w:rsidRPr="00EA2092">
        <w:rPr>
          <w:spacing w:val="-3"/>
          <w:sz w:val="20"/>
          <w:szCs w:val="20"/>
        </w:rPr>
        <w:t xml:space="preserve"> </w:t>
      </w:r>
      <w:r w:rsidRPr="00EA2092">
        <w:rPr>
          <w:sz w:val="20"/>
          <w:szCs w:val="20"/>
        </w:rPr>
        <w:t>the</w:t>
      </w:r>
      <w:r w:rsidRPr="00EA2092">
        <w:rPr>
          <w:spacing w:val="-2"/>
          <w:sz w:val="20"/>
          <w:szCs w:val="20"/>
        </w:rPr>
        <w:t xml:space="preserve"> </w:t>
      </w:r>
      <w:r w:rsidRPr="00EA2092">
        <w:rPr>
          <w:sz w:val="20"/>
          <w:szCs w:val="20"/>
        </w:rPr>
        <w:t>other Party not less than 14 days’ written notice:</w:t>
      </w:r>
    </w:p>
    <w:p w14:paraId="5100894C" w14:textId="77777777" w:rsidR="00D8771F" w:rsidRPr="00EA2092" w:rsidRDefault="00D8771F" w:rsidP="00D8771F">
      <w:pPr>
        <w:pStyle w:val="BodyText"/>
        <w:spacing w:before="1"/>
      </w:pPr>
    </w:p>
    <w:p w14:paraId="1C9FFBDB" w14:textId="77777777" w:rsidR="00D8771F" w:rsidRPr="00EA2092" w:rsidRDefault="00D8771F" w:rsidP="00D8771F">
      <w:pPr>
        <w:pStyle w:val="ListParagraph"/>
        <w:numPr>
          <w:ilvl w:val="2"/>
          <w:numId w:val="2"/>
        </w:numPr>
        <w:tabs>
          <w:tab w:val="left" w:pos="1941"/>
          <w:tab w:val="left" w:pos="2279"/>
        </w:tabs>
        <w:ind w:right="118" w:hanging="634"/>
        <w:rPr>
          <w:sz w:val="20"/>
          <w:szCs w:val="20"/>
        </w:rPr>
      </w:pPr>
      <w:r w:rsidRPr="00EA2092">
        <w:rPr>
          <w:sz w:val="20"/>
          <w:szCs w:val="20"/>
        </w:rPr>
        <w:tab/>
        <w:t>require</w:t>
      </w:r>
      <w:r w:rsidRPr="00EA2092">
        <w:rPr>
          <w:spacing w:val="40"/>
          <w:sz w:val="20"/>
          <w:szCs w:val="20"/>
        </w:rPr>
        <w:t xml:space="preserve"> </w:t>
      </w:r>
      <w:r w:rsidRPr="00EA2092">
        <w:rPr>
          <w:sz w:val="20"/>
          <w:szCs w:val="20"/>
        </w:rPr>
        <w:t>the</w:t>
      </w:r>
      <w:r w:rsidRPr="00EA2092">
        <w:rPr>
          <w:spacing w:val="40"/>
          <w:sz w:val="20"/>
          <w:szCs w:val="20"/>
        </w:rPr>
        <w:t xml:space="preserve"> </w:t>
      </w:r>
      <w:r w:rsidRPr="00EA2092">
        <w:rPr>
          <w:sz w:val="20"/>
          <w:szCs w:val="20"/>
        </w:rPr>
        <w:t>other</w:t>
      </w:r>
      <w:r w:rsidRPr="00EA2092">
        <w:rPr>
          <w:spacing w:val="40"/>
          <w:sz w:val="20"/>
          <w:szCs w:val="20"/>
        </w:rPr>
        <w:t xml:space="preserve"> </w:t>
      </w:r>
      <w:r w:rsidRPr="00EA2092">
        <w:rPr>
          <w:sz w:val="20"/>
          <w:szCs w:val="20"/>
        </w:rPr>
        <w:t>Party</w:t>
      </w:r>
      <w:r w:rsidRPr="00EA2092">
        <w:rPr>
          <w:spacing w:val="40"/>
          <w:sz w:val="20"/>
          <w:szCs w:val="20"/>
        </w:rPr>
        <w:t xml:space="preserve"> </w:t>
      </w:r>
      <w:r w:rsidRPr="00EA2092">
        <w:rPr>
          <w:sz w:val="20"/>
          <w:szCs w:val="20"/>
        </w:rPr>
        <w:t>to</w:t>
      </w:r>
      <w:r w:rsidRPr="00EA2092">
        <w:rPr>
          <w:spacing w:val="40"/>
          <w:sz w:val="20"/>
          <w:szCs w:val="20"/>
        </w:rPr>
        <w:t xml:space="preserve"> </w:t>
      </w:r>
      <w:r w:rsidRPr="00EA2092">
        <w:rPr>
          <w:sz w:val="20"/>
          <w:szCs w:val="20"/>
        </w:rPr>
        <w:t>negotiate</w:t>
      </w:r>
      <w:r w:rsidRPr="00EA2092">
        <w:rPr>
          <w:spacing w:val="40"/>
          <w:sz w:val="20"/>
          <w:szCs w:val="20"/>
        </w:rPr>
        <w:t xml:space="preserve"> </w:t>
      </w:r>
      <w:r w:rsidRPr="00EA2092">
        <w:rPr>
          <w:sz w:val="20"/>
          <w:szCs w:val="20"/>
        </w:rPr>
        <w:t>in</w:t>
      </w:r>
      <w:r w:rsidRPr="00EA2092">
        <w:rPr>
          <w:spacing w:val="40"/>
          <w:sz w:val="20"/>
          <w:szCs w:val="20"/>
        </w:rPr>
        <w:t xml:space="preserve"> </w:t>
      </w:r>
      <w:r w:rsidRPr="00EA2092">
        <w:rPr>
          <w:sz w:val="20"/>
          <w:szCs w:val="20"/>
        </w:rPr>
        <w:t>good</w:t>
      </w:r>
      <w:r w:rsidRPr="00EA2092">
        <w:rPr>
          <w:spacing w:val="40"/>
          <w:sz w:val="20"/>
          <w:szCs w:val="20"/>
        </w:rPr>
        <w:t xml:space="preserve"> </w:t>
      </w:r>
      <w:r w:rsidRPr="00EA2092">
        <w:rPr>
          <w:sz w:val="20"/>
          <w:szCs w:val="20"/>
        </w:rPr>
        <w:t>faith</w:t>
      </w:r>
      <w:r w:rsidRPr="00EA2092">
        <w:rPr>
          <w:spacing w:val="40"/>
          <w:sz w:val="20"/>
          <w:szCs w:val="20"/>
        </w:rPr>
        <w:t xml:space="preserve"> </w:t>
      </w:r>
      <w:r w:rsidRPr="00EA2092">
        <w:rPr>
          <w:sz w:val="20"/>
          <w:szCs w:val="20"/>
        </w:rPr>
        <w:t>an</w:t>
      </w:r>
      <w:r w:rsidRPr="00EA2092">
        <w:rPr>
          <w:spacing w:val="40"/>
          <w:sz w:val="20"/>
          <w:szCs w:val="20"/>
        </w:rPr>
        <w:t xml:space="preserve"> </w:t>
      </w:r>
      <w:r w:rsidRPr="00EA2092">
        <w:rPr>
          <w:sz w:val="20"/>
          <w:szCs w:val="20"/>
        </w:rPr>
        <w:t>amendment</w:t>
      </w:r>
      <w:r w:rsidRPr="00EA2092">
        <w:rPr>
          <w:spacing w:val="40"/>
          <w:sz w:val="20"/>
          <w:szCs w:val="20"/>
        </w:rPr>
        <w:t xml:space="preserve"> </w:t>
      </w:r>
      <w:r w:rsidRPr="00EA2092">
        <w:rPr>
          <w:sz w:val="20"/>
          <w:szCs w:val="20"/>
        </w:rPr>
        <w:t>to</w:t>
      </w:r>
      <w:r w:rsidRPr="00EA2092">
        <w:rPr>
          <w:spacing w:val="40"/>
          <w:sz w:val="20"/>
          <w:szCs w:val="20"/>
        </w:rPr>
        <w:t xml:space="preserve"> </w:t>
      </w:r>
      <w:r w:rsidRPr="00EA2092">
        <w:rPr>
          <w:sz w:val="20"/>
          <w:szCs w:val="20"/>
        </w:rPr>
        <w:t>this agreement that reflects the conditions imposed by the UK Government; and</w:t>
      </w:r>
    </w:p>
    <w:p w14:paraId="1BDDF9CA" w14:textId="77777777" w:rsidR="00D8771F" w:rsidRPr="00EA2092" w:rsidRDefault="00D8771F" w:rsidP="00D8771F">
      <w:pPr>
        <w:pStyle w:val="ListParagraph"/>
        <w:numPr>
          <w:ilvl w:val="2"/>
          <w:numId w:val="2"/>
        </w:numPr>
        <w:tabs>
          <w:tab w:val="left" w:pos="1941"/>
          <w:tab w:val="left" w:pos="2274"/>
        </w:tabs>
        <w:spacing w:before="27"/>
        <w:ind w:right="115" w:hanging="634"/>
        <w:rPr>
          <w:sz w:val="20"/>
          <w:szCs w:val="20"/>
        </w:rPr>
      </w:pPr>
      <w:r w:rsidRPr="00EA2092">
        <w:rPr>
          <w:sz w:val="20"/>
          <w:szCs w:val="20"/>
        </w:rPr>
        <w:tab/>
      </w:r>
      <w:proofErr w:type="gramStart"/>
      <w:r w:rsidRPr="00EA2092">
        <w:rPr>
          <w:sz w:val="20"/>
          <w:szCs w:val="20"/>
        </w:rPr>
        <w:t>if</w:t>
      </w:r>
      <w:proofErr w:type="gramEnd"/>
      <w:r w:rsidRPr="00EA2092">
        <w:rPr>
          <w:sz w:val="20"/>
          <w:szCs w:val="20"/>
        </w:rPr>
        <w:t xml:space="preserve"> no such amendment is agreed and made within 45 days of such request, terminate this agreement by giving the other Party not less than 14 days’ written </w:t>
      </w:r>
      <w:r w:rsidRPr="00EA2092">
        <w:rPr>
          <w:spacing w:val="-2"/>
          <w:sz w:val="20"/>
          <w:szCs w:val="20"/>
        </w:rPr>
        <w:t>notice.</w:t>
      </w:r>
      <w:r>
        <w:rPr>
          <w:spacing w:val="-2"/>
          <w:sz w:val="20"/>
          <w:szCs w:val="20"/>
        </w:rPr>
        <w:t xml:space="preserve"> </w:t>
      </w:r>
      <w:r w:rsidRPr="00EA2092">
        <w:rPr>
          <w:sz w:val="20"/>
          <w:szCs w:val="20"/>
        </w:rPr>
        <w:t>If, following a Trigger Event, the UK Government blocks the agreement and declares it void, this agreement shall automatically terminate.</w:t>
      </w:r>
    </w:p>
    <w:p w14:paraId="75F6E95A" w14:textId="77777777" w:rsidR="00D8771F" w:rsidRPr="00034318" w:rsidRDefault="00D8771F" w:rsidP="00D8771F">
      <w:pPr>
        <w:pStyle w:val="Heading1"/>
        <w:tabs>
          <w:tab w:val="left" w:pos="595"/>
        </w:tabs>
      </w:pPr>
    </w:p>
    <w:p w14:paraId="28A3491A" w14:textId="77777777" w:rsidR="00ED6FA6" w:rsidRDefault="00ED6FA6" w:rsidP="00ED6FA6">
      <w:pPr>
        <w:ind w:left="1253" w:right="129"/>
        <w:rPr>
          <w:sz w:val="20"/>
          <w:szCs w:val="20"/>
        </w:rPr>
      </w:pPr>
    </w:p>
    <w:sectPr w:rsidR="00ED6FA6" w:rsidSect="00553A41">
      <w:footerReference w:type="default" r:id="rId18"/>
      <w:pgSz w:w="11920" w:h="16850"/>
      <w:pgMar w:top="1293" w:right="1202" w:bottom="1979" w:left="1202" w:header="0" w:footer="170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8B827" w14:textId="77777777" w:rsidR="007249EB" w:rsidRDefault="007249EB">
      <w:r>
        <w:separator/>
      </w:r>
    </w:p>
  </w:endnote>
  <w:endnote w:type="continuationSeparator" w:id="0">
    <w:p w14:paraId="16FF8839" w14:textId="77777777" w:rsidR="007249EB" w:rsidRDefault="007249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2D425" w14:textId="23B2EA8E" w:rsidR="00964DB4" w:rsidRDefault="00C13915" w:rsidP="00C13915">
    <w:pPr>
      <w:pStyle w:val="BodyText"/>
      <w:spacing w:line="14" w:lineRule="auto"/>
      <w:jc w:val="center"/>
    </w:pPr>
    <w:r>
      <w:rPr>
        <w:noProof/>
      </w:rPr>
      <w:drawing>
        <wp:anchor distT="0" distB="0" distL="114300" distR="114300" simplePos="0" relativeHeight="487303168" behindDoc="0" locked="0" layoutInCell="1" allowOverlap="1" wp14:anchorId="1BD9607D" wp14:editId="35F7E021">
          <wp:simplePos x="0" y="0"/>
          <wp:positionH relativeFrom="margin">
            <wp:align>center</wp:align>
          </wp:positionH>
          <wp:positionV relativeFrom="paragraph">
            <wp:posOffset>-28575</wp:posOffset>
          </wp:positionV>
          <wp:extent cx="349885" cy="355600"/>
          <wp:effectExtent l="0" t="0" r="0" b="6350"/>
          <wp:wrapSquare wrapText="bothSides"/>
          <wp:docPr id="601527857" name="Picture 1" descr="Wellcom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527857" name="Picture 1" descr="Wellcome logo"/>
                  <pic:cNvPicPr/>
                </pic:nvPicPr>
                <pic:blipFill>
                  <a:blip r:embed="rId1">
                    <a:extLst>
                      <a:ext uri="{28A0092B-C50C-407E-A947-70E740481C1C}">
                        <a14:useLocalDpi xmlns:a14="http://schemas.microsoft.com/office/drawing/2010/main" val="0"/>
                      </a:ext>
                    </a:extLst>
                  </a:blip>
                  <a:stretch>
                    <a:fillRect/>
                  </a:stretch>
                </pic:blipFill>
                <pic:spPr>
                  <a:xfrm>
                    <a:off x="0" y="0"/>
                    <a:ext cx="349885" cy="355600"/>
                  </a:xfrm>
                  <a:prstGeom prst="rect">
                    <a:avLst/>
                  </a:prstGeom>
                </pic:spPr>
              </pic:pic>
            </a:graphicData>
          </a:graphic>
          <wp14:sizeRelH relativeFrom="margin">
            <wp14:pctWidth>0</wp14:pctWidth>
          </wp14:sizeRelH>
          <wp14:sizeRelV relativeFrom="margin">
            <wp14:pctHeight>0</wp14:pctHeight>
          </wp14:sizeRelV>
        </wp:anchor>
      </w:drawing>
    </w:r>
    <w:r w:rsidR="00B64529">
      <w:rPr>
        <w:noProof/>
      </w:rPr>
      <mc:AlternateContent>
        <mc:Choice Requires="wps">
          <w:drawing>
            <wp:anchor distT="0" distB="0" distL="0" distR="0" simplePos="0" relativeHeight="487301632" behindDoc="1" locked="0" layoutInCell="1" allowOverlap="1" wp14:anchorId="0EC2D42C" wp14:editId="21DD217B">
              <wp:simplePos x="0" y="0"/>
              <wp:positionH relativeFrom="page">
                <wp:posOffset>901700</wp:posOffset>
              </wp:positionH>
              <wp:positionV relativeFrom="page">
                <wp:posOffset>9880726</wp:posOffset>
              </wp:positionV>
              <wp:extent cx="3425825" cy="24828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25825" cy="248285"/>
                      </a:xfrm>
                      <a:prstGeom prst="rect">
                        <a:avLst/>
                      </a:prstGeom>
                    </wps:spPr>
                    <wps:txbx>
                      <w:txbxContent>
                        <w:p w14:paraId="0EC2D433" w14:textId="2D9051C3" w:rsidR="00964DB4" w:rsidRDefault="00B64529">
                          <w:pPr>
                            <w:spacing w:line="181" w:lineRule="exact"/>
                            <w:ind w:left="20"/>
                            <w:rPr>
                              <w:sz w:val="16"/>
                            </w:rPr>
                          </w:pPr>
                          <w:r>
                            <w:rPr>
                              <w:spacing w:val="-2"/>
                              <w:sz w:val="16"/>
                            </w:rPr>
                            <w:t>BactiVac</w:t>
                          </w:r>
                          <w:r>
                            <w:rPr>
                              <w:spacing w:val="1"/>
                              <w:sz w:val="16"/>
                            </w:rPr>
                            <w:t xml:space="preserve"> </w:t>
                          </w:r>
                          <w:r>
                            <w:rPr>
                              <w:spacing w:val="-2"/>
                              <w:sz w:val="16"/>
                            </w:rPr>
                            <w:t>Terms</w:t>
                          </w:r>
                          <w:r>
                            <w:rPr>
                              <w:spacing w:val="1"/>
                              <w:sz w:val="16"/>
                            </w:rPr>
                            <w:t xml:space="preserve"> </w:t>
                          </w:r>
                          <w:r>
                            <w:rPr>
                              <w:spacing w:val="-2"/>
                              <w:sz w:val="16"/>
                            </w:rPr>
                            <w:t>and</w:t>
                          </w:r>
                          <w:r>
                            <w:rPr>
                              <w:spacing w:val="1"/>
                              <w:sz w:val="16"/>
                            </w:rPr>
                            <w:t xml:space="preserve"> </w:t>
                          </w:r>
                          <w:r>
                            <w:rPr>
                              <w:spacing w:val="-2"/>
                              <w:sz w:val="16"/>
                            </w:rPr>
                            <w:t>Conditions</w:t>
                          </w:r>
                          <w:r>
                            <w:rPr>
                              <w:spacing w:val="-1"/>
                              <w:sz w:val="16"/>
                            </w:rPr>
                            <w:t xml:space="preserve"> </w:t>
                          </w:r>
                          <w:r>
                            <w:rPr>
                              <w:spacing w:val="-2"/>
                              <w:sz w:val="16"/>
                            </w:rPr>
                            <w:t>Version</w:t>
                          </w:r>
                          <w:r>
                            <w:rPr>
                              <w:spacing w:val="1"/>
                              <w:sz w:val="16"/>
                            </w:rPr>
                            <w:t xml:space="preserve"> </w:t>
                          </w:r>
                          <w:r w:rsidR="0009365B">
                            <w:rPr>
                              <w:spacing w:val="1"/>
                              <w:sz w:val="16"/>
                            </w:rPr>
                            <w:t>1</w:t>
                          </w:r>
                          <w:r>
                            <w:rPr>
                              <w:spacing w:val="2"/>
                              <w:sz w:val="16"/>
                            </w:rPr>
                            <w:t xml:space="preserve"> </w:t>
                          </w:r>
                          <w:r w:rsidR="0009365B">
                            <w:rPr>
                              <w:spacing w:val="-2"/>
                              <w:sz w:val="16"/>
                            </w:rPr>
                            <w:t>(</w:t>
                          </w:r>
                          <w:r w:rsidR="00B91C8E">
                            <w:rPr>
                              <w:spacing w:val="-2"/>
                              <w:sz w:val="16"/>
                            </w:rPr>
                            <w:t>July</w:t>
                          </w:r>
                          <w:r>
                            <w:rPr>
                              <w:spacing w:val="2"/>
                              <w:sz w:val="16"/>
                            </w:rPr>
                            <w:t xml:space="preserve"> </w:t>
                          </w:r>
                          <w:r>
                            <w:rPr>
                              <w:spacing w:val="-2"/>
                              <w:sz w:val="16"/>
                            </w:rPr>
                            <w:t>202</w:t>
                          </w:r>
                          <w:r w:rsidR="0009365B">
                            <w:rPr>
                              <w:spacing w:val="-2"/>
                              <w:sz w:val="16"/>
                            </w:rPr>
                            <w:t>6</w:t>
                          </w:r>
                          <w:r>
                            <w:rPr>
                              <w:spacing w:val="-2"/>
                              <w:sz w:val="16"/>
                            </w:rPr>
                            <w:t>)</w:t>
                          </w:r>
                        </w:p>
                        <w:p w14:paraId="0EC2D434" w14:textId="77777777" w:rsidR="00964DB4" w:rsidRDefault="00B64529">
                          <w:pPr>
                            <w:spacing w:line="192" w:lineRule="exact"/>
                            <w:ind w:left="20"/>
                            <w:rPr>
                              <w:sz w:val="16"/>
                            </w:rPr>
                          </w:pPr>
                          <w:r>
                            <w:rPr>
                              <w:sz w:val="16"/>
                            </w:rPr>
                            <w:t>The</w:t>
                          </w:r>
                          <w:r>
                            <w:rPr>
                              <w:spacing w:val="-8"/>
                              <w:sz w:val="16"/>
                            </w:rPr>
                            <w:t xml:space="preserve"> </w:t>
                          </w:r>
                          <w:r>
                            <w:rPr>
                              <w:sz w:val="16"/>
                            </w:rPr>
                            <w:t>University</w:t>
                          </w:r>
                          <w:r>
                            <w:rPr>
                              <w:spacing w:val="-3"/>
                              <w:sz w:val="16"/>
                            </w:rPr>
                            <w:t xml:space="preserve"> </w:t>
                          </w:r>
                          <w:r>
                            <w:rPr>
                              <w:sz w:val="16"/>
                            </w:rPr>
                            <w:t>of</w:t>
                          </w:r>
                          <w:r>
                            <w:rPr>
                              <w:spacing w:val="-8"/>
                              <w:sz w:val="16"/>
                            </w:rPr>
                            <w:t xml:space="preserve"> </w:t>
                          </w:r>
                          <w:r>
                            <w:rPr>
                              <w:sz w:val="16"/>
                            </w:rPr>
                            <w:t>Birmingham</w:t>
                          </w:r>
                          <w:r>
                            <w:rPr>
                              <w:spacing w:val="59"/>
                              <w:sz w:val="16"/>
                            </w:rPr>
                            <w:t xml:space="preserve"> </w:t>
                          </w:r>
                          <w:r>
                            <w:rPr>
                              <w:sz w:val="16"/>
                            </w:rPr>
                            <w:t>Edgbaston</w:t>
                          </w:r>
                          <w:r>
                            <w:rPr>
                              <w:spacing w:val="57"/>
                              <w:sz w:val="16"/>
                            </w:rPr>
                            <w:t xml:space="preserve"> </w:t>
                          </w:r>
                          <w:r>
                            <w:rPr>
                              <w:sz w:val="16"/>
                            </w:rPr>
                            <w:t>Birmingham</w:t>
                          </w:r>
                          <w:r>
                            <w:rPr>
                              <w:spacing w:val="59"/>
                              <w:sz w:val="16"/>
                            </w:rPr>
                            <w:t xml:space="preserve"> </w:t>
                          </w:r>
                          <w:r>
                            <w:rPr>
                              <w:sz w:val="16"/>
                            </w:rPr>
                            <w:t>B15</w:t>
                          </w:r>
                          <w:r>
                            <w:rPr>
                              <w:spacing w:val="-7"/>
                              <w:sz w:val="16"/>
                            </w:rPr>
                            <w:t xml:space="preserve"> </w:t>
                          </w:r>
                          <w:r>
                            <w:rPr>
                              <w:sz w:val="16"/>
                            </w:rPr>
                            <w:t>2TT</w:t>
                          </w:r>
                          <w:r>
                            <w:rPr>
                              <w:spacing w:val="60"/>
                              <w:sz w:val="16"/>
                            </w:rPr>
                            <w:t xml:space="preserve"> </w:t>
                          </w:r>
                          <w:r>
                            <w:rPr>
                              <w:sz w:val="16"/>
                            </w:rPr>
                            <w:t>United</w:t>
                          </w:r>
                          <w:r>
                            <w:rPr>
                              <w:spacing w:val="-5"/>
                              <w:sz w:val="16"/>
                            </w:rPr>
                            <w:t xml:space="preserve"> </w:t>
                          </w:r>
                          <w:r>
                            <w:rPr>
                              <w:spacing w:val="-2"/>
                              <w:sz w:val="16"/>
                            </w:rPr>
                            <w:t>Kingdom</w:t>
                          </w:r>
                        </w:p>
                      </w:txbxContent>
                    </wps:txbx>
                    <wps:bodyPr wrap="square" lIns="0" tIns="0" rIns="0" bIns="0" rtlCol="0">
                      <a:noAutofit/>
                    </wps:bodyPr>
                  </wps:wsp>
                </a:graphicData>
              </a:graphic>
            </wp:anchor>
          </w:drawing>
        </mc:Choice>
        <mc:Fallback>
          <w:pict>
            <v:shapetype w14:anchorId="0EC2D42C" id="_x0000_t202" coordsize="21600,21600" o:spt="202" path="m,l,21600r21600,l21600,xe">
              <v:stroke joinstyle="miter"/>
              <v:path gradientshapeok="t" o:connecttype="rect"/>
            </v:shapetype>
            <v:shape id="Textbox 7" o:spid="_x0000_s1026" type="#_x0000_t202" style="position:absolute;left:0;text-align:left;margin-left:71pt;margin-top:778pt;width:269.75pt;height:19.55pt;z-index:-16014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" filled="f" stroked="f">
              <v:textbox inset="0,0,0,0">
                <w:txbxContent>
                  <w:p w14:paraId="0EC2D433" w14:textId="2D9051C3" w:rsidR="00964DB4" w:rsidRDefault="00B64529">
                    <w:pPr>
                      <w:spacing w:line="181" w:lineRule="exact"/>
                      <w:ind w:left="20"/>
                      <w:rPr>
                        <w:sz w:val="16"/>
                      </w:rPr>
                    </w:pPr>
                    <w:r>
                      <w:rPr>
                        <w:spacing w:val="-2"/>
                        <w:sz w:val="16"/>
                      </w:rPr>
                      <w:t>BactiVac</w:t>
                    </w:r>
                    <w:r>
                      <w:rPr>
                        <w:spacing w:val="1"/>
                        <w:sz w:val="16"/>
                      </w:rPr>
                      <w:t xml:space="preserve"> </w:t>
                    </w:r>
                    <w:r>
                      <w:rPr>
                        <w:spacing w:val="-2"/>
                        <w:sz w:val="16"/>
                      </w:rPr>
                      <w:t>Terms</w:t>
                    </w:r>
                    <w:r>
                      <w:rPr>
                        <w:spacing w:val="1"/>
                        <w:sz w:val="16"/>
                      </w:rPr>
                      <w:t xml:space="preserve"> </w:t>
                    </w:r>
                    <w:r>
                      <w:rPr>
                        <w:spacing w:val="-2"/>
                        <w:sz w:val="16"/>
                      </w:rPr>
                      <w:t>and</w:t>
                    </w:r>
                    <w:r>
                      <w:rPr>
                        <w:spacing w:val="1"/>
                        <w:sz w:val="16"/>
                      </w:rPr>
                      <w:t xml:space="preserve"> </w:t>
                    </w:r>
                    <w:r>
                      <w:rPr>
                        <w:spacing w:val="-2"/>
                        <w:sz w:val="16"/>
                      </w:rPr>
                      <w:t>Conditions</w:t>
                    </w:r>
                    <w:r>
                      <w:rPr>
                        <w:spacing w:val="-1"/>
                        <w:sz w:val="16"/>
                      </w:rPr>
                      <w:t xml:space="preserve"> </w:t>
                    </w:r>
                    <w:r>
                      <w:rPr>
                        <w:spacing w:val="-2"/>
                        <w:sz w:val="16"/>
                      </w:rPr>
                      <w:t>Version</w:t>
                    </w:r>
                    <w:r>
                      <w:rPr>
                        <w:spacing w:val="1"/>
                        <w:sz w:val="16"/>
                      </w:rPr>
                      <w:t xml:space="preserve"> </w:t>
                    </w:r>
                    <w:r w:rsidR="0009365B">
                      <w:rPr>
                        <w:spacing w:val="1"/>
                        <w:sz w:val="16"/>
                      </w:rPr>
                      <w:t>1</w:t>
                    </w:r>
                    <w:r>
                      <w:rPr>
                        <w:spacing w:val="2"/>
                        <w:sz w:val="16"/>
                      </w:rPr>
                      <w:t xml:space="preserve"> </w:t>
                    </w:r>
                    <w:r w:rsidR="0009365B">
                      <w:rPr>
                        <w:spacing w:val="-2"/>
                        <w:sz w:val="16"/>
                      </w:rPr>
                      <w:t>(</w:t>
                    </w:r>
                    <w:r w:rsidR="00B91C8E">
                      <w:rPr>
                        <w:spacing w:val="-2"/>
                        <w:sz w:val="16"/>
                      </w:rPr>
                      <w:t>July</w:t>
                    </w:r>
                    <w:r>
                      <w:rPr>
                        <w:spacing w:val="2"/>
                        <w:sz w:val="16"/>
                      </w:rPr>
                      <w:t xml:space="preserve"> </w:t>
                    </w:r>
                    <w:r>
                      <w:rPr>
                        <w:spacing w:val="-2"/>
                        <w:sz w:val="16"/>
                      </w:rPr>
                      <w:t>202</w:t>
                    </w:r>
                    <w:r w:rsidR="0009365B">
                      <w:rPr>
                        <w:spacing w:val="-2"/>
                        <w:sz w:val="16"/>
                      </w:rPr>
                      <w:t>6</w:t>
                    </w:r>
                    <w:r>
                      <w:rPr>
                        <w:spacing w:val="-2"/>
                        <w:sz w:val="16"/>
                      </w:rPr>
                      <w:t>)</w:t>
                    </w:r>
                  </w:p>
                  <w:p w14:paraId="0EC2D434" w14:textId="77777777" w:rsidR="00964DB4" w:rsidRDefault="00B64529">
                    <w:pPr>
                      <w:spacing w:line="192" w:lineRule="exact"/>
                      <w:ind w:left="20"/>
                      <w:rPr>
                        <w:sz w:val="16"/>
                      </w:rPr>
                    </w:pPr>
                    <w:r>
                      <w:rPr>
                        <w:sz w:val="16"/>
                      </w:rPr>
                      <w:t>The</w:t>
                    </w:r>
                    <w:r>
                      <w:rPr>
                        <w:spacing w:val="-8"/>
                        <w:sz w:val="16"/>
                      </w:rPr>
                      <w:t xml:space="preserve"> </w:t>
                    </w:r>
                    <w:r>
                      <w:rPr>
                        <w:sz w:val="16"/>
                      </w:rPr>
                      <w:t>University</w:t>
                    </w:r>
                    <w:r>
                      <w:rPr>
                        <w:spacing w:val="-3"/>
                        <w:sz w:val="16"/>
                      </w:rPr>
                      <w:t xml:space="preserve"> </w:t>
                    </w:r>
                    <w:r>
                      <w:rPr>
                        <w:sz w:val="16"/>
                      </w:rPr>
                      <w:t>of</w:t>
                    </w:r>
                    <w:r>
                      <w:rPr>
                        <w:spacing w:val="-8"/>
                        <w:sz w:val="16"/>
                      </w:rPr>
                      <w:t xml:space="preserve"> </w:t>
                    </w:r>
                    <w:r>
                      <w:rPr>
                        <w:sz w:val="16"/>
                      </w:rPr>
                      <w:t>Birmingham</w:t>
                    </w:r>
                    <w:r>
                      <w:rPr>
                        <w:spacing w:val="59"/>
                        <w:sz w:val="16"/>
                      </w:rPr>
                      <w:t xml:space="preserve"> </w:t>
                    </w:r>
                    <w:r>
                      <w:rPr>
                        <w:sz w:val="16"/>
                      </w:rPr>
                      <w:t>Edgbaston</w:t>
                    </w:r>
                    <w:r>
                      <w:rPr>
                        <w:spacing w:val="57"/>
                        <w:sz w:val="16"/>
                      </w:rPr>
                      <w:t xml:space="preserve"> </w:t>
                    </w:r>
                    <w:r>
                      <w:rPr>
                        <w:sz w:val="16"/>
                      </w:rPr>
                      <w:t>Birmingham</w:t>
                    </w:r>
                    <w:r>
                      <w:rPr>
                        <w:spacing w:val="59"/>
                        <w:sz w:val="16"/>
                      </w:rPr>
                      <w:t xml:space="preserve"> </w:t>
                    </w:r>
                    <w:r>
                      <w:rPr>
                        <w:sz w:val="16"/>
                      </w:rPr>
                      <w:t>B15</w:t>
                    </w:r>
                    <w:r>
                      <w:rPr>
                        <w:spacing w:val="-7"/>
                        <w:sz w:val="16"/>
                      </w:rPr>
                      <w:t xml:space="preserve"> </w:t>
                    </w:r>
                    <w:r>
                      <w:rPr>
                        <w:sz w:val="16"/>
                      </w:rPr>
                      <w:t>2TT</w:t>
                    </w:r>
                    <w:r>
                      <w:rPr>
                        <w:spacing w:val="60"/>
                        <w:sz w:val="16"/>
                      </w:rPr>
                      <w:t xml:space="preserve"> </w:t>
                    </w:r>
                    <w:r>
                      <w:rPr>
                        <w:sz w:val="16"/>
                      </w:rPr>
                      <w:t>United</w:t>
                    </w:r>
                    <w:r>
                      <w:rPr>
                        <w:spacing w:val="-5"/>
                        <w:sz w:val="16"/>
                      </w:rPr>
                      <w:t xml:space="preserve"> </w:t>
                    </w:r>
                    <w:r>
                      <w:rPr>
                        <w:spacing w:val="-2"/>
                        <w:sz w:val="16"/>
                      </w:rPr>
                      <w:t>Kingdom</w:t>
                    </w:r>
                  </w:p>
                </w:txbxContent>
              </v:textbox>
              <w10:wrap anchorx="page" anchory="page"/>
            </v:shape>
          </w:pict>
        </mc:Fallback>
      </mc:AlternateContent>
    </w:r>
    <w:r w:rsidR="00B64529">
      <w:rPr>
        <w:noProof/>
      </w:rPr>
      <mc:AlternateContent>
        <mc:Choice Requires="wps">
          <w:drawing>
            <wp:anchor distT="0" distB="0" distL="0" distR="0" simplePos="0" relativeHeight="487302144" behindDoc="1" locked="0" layoutInCell="1" allowOverlap="1" wp14:anchorId="0EC2D42E" wp14:editId="0EC2D42F">
              <wp:simplePos x="0" y="0"/>
              <wp:positionH relativeFrom="page">
                <wp:posOffset>6072632</wp:posOffset>
              </wp:positionH>
              <wp:positionV relativeFrom="page">
                <wp:posOffset>10005694</wp:posOffset>
              </wp:positionV>
              <wp:extent cx="575945" cy="12763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945" cy="127635"/>
                      </a:xfrm>
                      <a:prstGeom prst="rect">
                        <a:avLst/>
                      </a:prstGeom>
                    </wps:spPr>
                    <wps:txbx>
                      <w:txbxContent>
                        <w:p w14:paraId="0EC2D435" w14:textId="77777777" w:rsidR="00964DB4" w:rsidRDefault="00B64529">
                          <w:pPr>
                            <w:spacing w:line="184" w:lineRule="exact"/>
                            <w:ind w:left="20"/>
                            <w:rPr>
                              <w:b/>
                              <w:sz w:val="16"/>
                            </w:rPr>
                          </w:pPr>
                          <w:r>
                            <w:rPr>
                              <w:sz w:val="16"/>
                            </w:rPr>
                            <w:t>Page</w:t>
                          </w:r>
                          <w:r>
                            <w:rPr>
                              <w:spacing w:val="-5"/>
                              <w:sz w:val="16"/>
                            </w:rPr>
                            <w:t xml:space="preserve"> </w:t>
                          </w:r>
                          <w:r>
                            <w:rPr>
                              <w:b/>
                              <w:sz w:val="16"/>
                            </w:rPr>
                            <w:fldChar w:fldCharType="begin"/>
                          </w:r>
                          <w:r>
                            <w:rPr>
                              <w:b/>
                              <w:sz w:val="16"/>
                            </w:rPr>
                            <w:instrText xml:space="preserve"> PAGE </w:instrText>
                          </w:r>
                          <w:r>
                            <w:rPr>
                              <w:b/>
                              <w:sz w:val="16"/>
                            </w:rPr>
                            <w:fldChar w:fldCharType="separate"/>
                          </w:r>
                          <w:r>
                            <w:rPr>
                              <w:b/>
                              <w:sz w:val="16"/>
                            </w:rPr>
                            <w:t>10</w:t>
                          </w:r>
                          <w:r>
                            <w:rPr>
                              <w:b/>
                              <w:sz w:val="16"/>
                            </w:rPr>
                            <w:fldChar w:fldCharType="end"/>
                          </w:r>
                          <w:r>
                            <w:rPr>
                              <w:b/>
                              <w:spacing w:val="-3"/>
                              <w:sz w:val="16"/>
                            </w:rPr>
                            <w:t xml:space="preserve"> </w:t>
                          </w:r>
                          <w:r>
                            <w:rPr>
                              <w:sz w:val="16"/>
                            </w:rPr>
                            <w:t>of</w:t>
                          </w:r>
                          <w:r>
                            <w:rPr>
                              <w:spacing w:val="-4"/>
                              <w:sz w:val="16"/>
                            </w:rPr>
                            <w:t xml:space="preserve"> </w:t>
                          </w:r>
                          <w:r>
                            <w:rPr>
                              <w:b/>
                              <w:spacing w:val="-5"/>
                              <w:sz w:val="16"/>
                            </w:rPr>
                            <w:fldChar w:fldCharType="begin"/>
                          </w:r>
                          <w:r>
                            <w:rPr>
                              <w:b/>
                              <w:spacing w:val="-5"/>
                              <w:sz w:val="16"/>
                            </w:rPr>
                            <w:instrText xml:space="preserve"> NUMPAGES </w:instrText>
                          </w:r>
                          <w:r>
                            <w:rPr>
                              <w:b/>
                              <w:spacing w:val="-5"/>
                              <w:sz w:val="16"/>
                            </w:rPr>
                            <w:fldChar w:fldCharType="separate"/>
                          </w:r>
                          <w:r>
                            <w:rPr>
                              <w:b/>
                              <w:spacing w:val="-5"/>
                              <w:sz w:val="16"/>
                            </w:rPr>
                            <w:t>16</w:t>
                          </w:r>
                          <w:r>
                            <w:rPr>
                              <w:b/>
                              <w:spacing w:val="-5"/>
                              <w:sz w:val="16"/>
                            </w:rPr>
                            <w:fldChar w:fldCharType="end"/>
                          </w:r>
                        </w:p>
                      </w:txbxContent>
                    </wps:txbx>
                    <wps:bodyPr wrap="square" lIns="0" tIns="0" rIns="0" bIns="0" rtlCol="0">
                      <a:noAutofit/>
                    </wps:bodyPr>
                  </wps:wsp>
                </a:graphicData>
              </a:graphic>
            </wp:anchor>
          </w:drawing>
        </mc:Choice>
        <mc:Fallback>
          <w:pict>
            <v:shape w14:anchorId="0EC2D42E" id="Textbox 8" o:spid="_x0000_s1027" type="#_x0000_t202" style="position:absolute;left:0;text-align:left;margin-left:478.15pt;margin-top:787.85pt;width:45.35pt;height:10.05pt;z-index:-16014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" filled="f" stroked="f">
              <v:textbox inset="0,0,0,0">
                <w:txbxContent>
                  <w:p w14:paraId="0EC2D435" w14:textId="77777777" w:rsidR="00964DB4" w:rsidRDefault="00B64529">
                    <w:pPr>
                      <w:spacing w:line="184" w:lineRule="exact"/>
                      <w:ind w:left="20"/>
                      <w:rPr>
                        <w:b/>
                        <w:sz w:val="16"/>
                      </w:rPr>
                    </w:pPr>
                    <w:r>
                      <w:rPr>
                        <w:sz w:val="16"/>
                      </w:rPr>
                      <w:t>Page</w:t>
                    </w:r>
                    <w:r>
                      <w:rPr>
                        <w:spacing w:val="-5"/>
                        <w:sz w:val="16"/>
                      </w:rPr>
                      <w:t xml:space="preserve"> </w:t>
                    </w:r>
                    <w:r>
                      <w:rPr>
                        <w:b/>
                        <w:sz w:val="16"/>
                      </w:rPr>
                      <w:fldChar w:fldCharType="begin"/>
                    </w:r>
                    <w:r>
                      <w:rPr>
                        <w:b/>
                        <w:sz w:val="16"/>
                      </w:rPr>
                      <w:instrText xml:space="preserve"> PAGE </w:instrText>
                    </w:r>
                    <w:r>
                      <w:rPr>
                        <w:b/>
                        <w:sz w:val="16"/>
                      </w:rPr>
                      <w:fldChar w:fldCharType="separate"/>
                    </w:r>
                    <w:r>
                      <w:rPr>
                        <w:b/>
                        <w:sz w:val="16"/>
                      </w:rPr>
                      <w:t>10</w:t>
                    </w:r>
                    <w:r>
                      <w:rPr>
                        <w:b/>
                        <w:sz w:val="16"/>
                      </w:rPr>
                      <w:fldChar w:fldCharType="end"/>
                    </w:r>
                    <w:r>
                      <w:rPr>
                        <w:b/>
                        <w:spacing w:val="-3"/>
                        <w:sz w:val="16"/>
                      </w:rPr>
                      <w:t xml:space="preserve"> </w:t>
                    </w:r>
                    <w:r>
                      <w:rPr>
                        <w:sz w:val="16"/>
                      </w:rPr>
                      <w:t>of</w:t>
                    </w:r>
                    <w:r>
                      <w:rPr>
                        <w:spacing w:val="-4"/>
                        <w:sz w:val="16"/>
                      </w:rPr>
                      <w:t xml:space="preserve"> </w:t>
                    </w:r>
                    <w:r>
                      <w:rPr>
                        <w:b/>
                        <w:spacing w:val="-5"/>
                        <w:sz w:val="16"/>
                      </w:rPr>
                      <w:fldChar w:fldCharType="begin"/>
                    </w:r>
                    <w:r>
                      <w:rPr>
                        <w:b/>
                        <w:spacing w:val="-5"/>
                        <w:sz w:val="16"/>
                      </w:rPr>
                      <w:instrText xml:space="preserve"> NUMPAGES </w:instrText>
                    </w:r>
                    <w:r>
                      <w:rPr>
                        <w:b/>
                        <w:spacing w:val="-5"/>
                        <w:sz w:val="16"/>
                      </w:rPr>
                      <w:fldChar w:fldCharType="separate"/>
                    </w:r>
                    <w:r>
                      <w:rPr>
                        <w:b/>
                        <w:spacing w:val="-5"/>
                        <w:sz w:val="16"/>
                      </w:rPr>
                      <w:t>16</w:t>
                    </w:r>
                    <w:r>
                      <w:rPr>
                        <w:b/>
                        <w:spacing w:val="-5"/>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5982DA" w14:textId="77777777" w:rsidR="007249EB" w:rsidRDefault="007249EB">
      <w:r>
        <w:separator/>
      </w:r>
    </w:p>
  </w:footnote>
  <w:footnote w:type="continuationSeparator" w:id="0">
    <w:p w14:paraId="3204F999" w14:textId="77777777" w:rsidR="007249EB" w:rsidRDefault="007249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8AB423B"/>
    <w:multiLevelType w:val="hybridMultilevel"/>
    <w:tmpl w:val="FFFFFFFF"/>
    <w:lvl w:ilvl="0" w:tplc="FFFFFFFF">
      <w:start w:val="1"/>
      <w:numFmt w:val="ideographDigital"/>
      <w:lvlText w:val=""/>
      <w:lvlJc w:val="left"/>
    </w:lvl>
    <w:lvl w:ilvl="1" w:tplc="FFFFFFFF">
      <w:start w:val="1"/>
      <w:numFmt w:val="lowerLetter"/>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58C77B5"/>
    <w:multiLevelType w:val="multilevel"/>
    <w:tmpl w:val="F416A14A"/>
    <w:lvl w:ilvl="0">
      <w:start w:val="1"/>
      <w:numFmt w:val="decimal"/>
      <w:lvlText w:val="%1."/>
      <w:lvlJc w:val="left"/>
      <w:pPr>
        <w:ind w:left="600" w:hanging="360"/>
      </w:pPr>
      <w:rPr>
        <w:rFonts w:ascii="Calibri" w:eastAsia="Calibri" w:hAnsi="Calibri" w:cs="Calibri" w:hint="default"/>
        <w:b/>
        <w:bCs/>
        <w:i w:val="0"/>
        <w:iCs w:val="0"/>
        <w:spacing w:val="-2"/>
        <w:w w:val="98"/>
        <w:sz w:val="20"/>
        <w:szCs w:val="20"/>
        <w:lang w:val="en-US" w:eastAsia="en-US" w:bidi="ar-SA"/>
      </w:rPr>
    </w:lvl>
    <w:lvl w:ilvl="1">
      <w:start w:val="1"/>
      <w:numFmt w:val="decimal"/>
      <w:lvlText w:val="%1.%2."/>
      <w:lvlJc w:val="left"/>
      <w:pPr>
        <w:ind w:left="1233" w:hanging="629"/>
      </w:pPr>
      <w:rPr>
        <w:rFonts w:hint="default"/>
        <w:spacing w:val="-2"/>
        <w:w w:val="98"/>
        <w:sz w:val="20"/>
        <w:szCs w:val="20"/>
        <w:lang w:val="en-US" w:eastAsia="en-US" w:bidi="ar-SA"/>
      </w:rPr>
    </w:lvl>
    <w:lvl w:ilvl="2">
      <w:start w:val="1"/>
      <w:numFmt w:val="decimal"/>
      <w:lvlText w:val="%1.%2.%3."/>
      <w:lvlJc w:val="left"/>
      <w:pPr>
        <w:ind w:left="1941" w:hanging="629"/>
      </w:pPr>
      <w:rPr>
        <w:rFonts w:ascii="Calibri" w:eastAsia="Calibri" w:hAnsi="Calibri" w:cs="Calibri" w:hint="default"/>
        <w:b w:val="0"/>
        <w:bCs w:val="0"/>
        <w:i w:val="0"/>
        <w:iCs w:val="0"/>
        <w:spacing w:val="-2"/>
        <w:w w:val="98"/>
        <w:sz w:val="20"/>
        <w:szCs w:val="20"/>
        <w:lang w:val="en-US" w:eastAsia="en-US" w:bidi="ar-SA"/>
      </w:rPr>
    </w:lvl>
    <w:lvl w:ilvl="3">
      <w:numFmt w:val="bullet"/>
      <w:lvlText w:val="•"/>
      <w:lvlJc w:val="left"/>
      <w:pPr>
        <w:ind w:left="2886" w:hanging="629"/>
      </w:pPr>
      <w:rPr>
        <w:rFonts w:hint="default"/>
        <w:lang w:val="en-US" w:eastAsia="en-US" w:bidi="ar-SA"/>
      </w:rPr>
    </w:lvl>
    <w:lvl w:ilvl="4">
      <w:numFmt w:val="bullet"/>
      <w:lvlText w:val="•"/>
      <w:lvlJc w:val="left"/>
      <w:pPr>
        <w:ind w:left="3832" w:hanging="629"/>
      </w:pPr>
      <w:rPr>
        <w:rFonts w:hint="default"/>
        <w:lang w:val="en-US" w:eastAsia="en-US" w:bidi="ar-SA"/>
      </w:rPr>
    </w:lvl>
    <w:lvl w:ilvl="5">
      <w:numFmt w:val="bullet"/>
      <w:lvlText w:val="•"/>
      <w:lvlJc w:val="left"/>
      <w:pPr>
        <w:ind w:left="4779" w:hanging="629"/>
      </w:pPr>
      <w:rPr>
        <w:rFonts w:hint="default"/>
        <w:lang w:val="en-US" w:eastAsia="en-US" w:bidi="ar-SA"/>
      </w:rPr>
    </w:lvl>
    <w:lvl w:ilvl="6">
      <w:numFmt w:val="bullet"/>
      <w:lvlText w:val="•"/>
      <w:lvlJc w:val="left"/>
      <w:pPr>
        <w:ind w:left="5725" w:hanging="629"/>
      </w:pPr>
      <w:rPr>
        <w:rFonts w:hint="default"/>
        <w:lang w:val="en-US" w:eastAsia="en-US" w:bidi="ar-SA"/>
      </w:rPr>
    </w:lvl>
    <w:lvl w:ilvl="7">
      <w:numFmt w:val="bullet"/>
      <w:lvlText w:val="•"/>
      <w:lvlJc w:val="left"/>
      <w:pPr>
        <w:ind w:left="6672" w:hanging="629"/>
      </w:pPr>
      <w:rPr>
        <w:rFonts w:hint="default"/>
        <w:lang w:val="en-US" w:eastAsia="en-US" w:bidi="ar-SA"/>
      </w:rPr>
    </w:lvl>
    <w:lvl w:ilvl="8">
      <w:numFmt w:val="bullet"/>
      <w:lvlText w:val="•"/>
      <w:lvlJc w:val="left"/>
      <w:pPr>
        <w:ind w:left="7618" w:hanging="629"/>
      </w:pPr>
      <w:rPr>
        <w:rFonts w:hint="default"/>
        <w:lang w:val="en-US" w:eastAsia="en-US" w:bidi="ar-SA"/>
      </w:rPr>
    </w:lvl>
  </w:abstractNum>
  <w:abstractNum w:abstractNumId="2" w15:restartNumberingAfterBreak="0">
    <w:nsid w:val="12271E2A"/>
    <w:multiLevelType w:val="hybridMultilevel"/>
    <w:tmpl w:val="EF24D76C"/>
    <w:lvl w:ilvl="0" w:tplc="FA308C5A">
      <w:start w:val="1"/>
      <w:numFmt w:val="lowerRoman"/>
      <w:lvlText w:val="(%1)"/>
      <w:lvlJc w:val="left"/>
      <w:pPr>
        <w:ind w:left="1953" w:hanging="360"/>
      </w:pPr>
      <w:rPr>
        <w:rFonts w:ascii="Calibri" w:eastAsia="Calibri" w:hAnsi="Calibri" w:cs="Calibri" w:hint="default"/>
        <w:b w:val="0"/>
        <w:bCs w:val="0"/>
        <w:i w:val="0"/>
        <w:iCs w:val="0"/>
        <w:spacing w:val="-3"/>
        <w:w w:val="98"/>
        <w:sz w:val="20"/>
        <w:szCs w:val="20"/>
        <w:lang w:val="en-US" w:eastAsia="en-US" w:bidi="ar-SA"/>
      </w:rPr>
    </w:lvl>
    <w:lvl w:ilvl="1" w:tplc="08090019" w:tentative="1">
      <w:start w:val="1"/>
      <w:numFmt w:val="lowerLetter"/>
      <w:lvlText w:val="%2."/>
      <w:lvlJc w:val="left"/>
      <w:pPr>
        <w:ind w:left="2673" w:hanging="360"/>
      </w:pPr>
    </w:lvl>
    <w:lvl w:ilvl="2" w:tplc="0809001B" w:tentative="1">
      <w:start w:val="1"/>
      <w:numFmt w:val="lowerRoman"/>
      <w:lvlText w:val="%3."/>
      <w:lvlJc w:val="right"/>
      <w:pPr>
        <w:ind w:left="3393" w:hanging="180"/>
      </w:pPr>
    </w:lvl>
    <w:lvl w:ilvl="3" w:tplc="0809000F" w:tentative="1">
      <w:start w:val="1"/>
      <w:numFmt w:val="decimal"/>
      <w:lvlText w:val="%4."/>
      <w:lvlJc w:val="left"/>
      <w:pPr>
        <w:ind w:left="4113" w:hanging="360"/>
      </w:pPr>
    </w:lvl>
    <w:lvl w:ilvl="4" w:tplc="08090019" w:tentative="1">
      <w:start w:val="1"/>
      <w:numFmt w:val="lowerLetter"/>
      <w:lvlText w:val="%5."/>
      <w:lvlJc w:val="left"/>
      <w:pPr>
        <w:ind w:left="4833" w:hanging="360"/>
      </w:pPr>
    </w:lvl>
    <w:lvl w:ilvl="5" w:tplc="0809001B" w:tentative="1">
      <w:start w:val="1"/>
      <w:numFmt w:val="lowerRoman"/>
      <w:lvlText w:val="%6."/>
      <w:lvlJc w:val="right"/>
      <w:pPr>
        <w:ind w:left="5553" w:hanging="180"/>
      </w:pPr>
    </w:lvl>
    <w:lvl w:ilvl="6" w:tplc="0809000F" w:tentative="1">
      <w:start w:val="1"/>
      <w:numFmt w:val="decimal"/>
      <w:lvlText w:val="%7."/>
      <w:lvlJc w:val="left"/>
      <w:pPr>
        <w:ind w:left="6273" w:hanging="360"/>
      </w:pPr>
    </w:lvl>
    <w:lvl w:ilvl="7" w:tplc="08090019" w:tentative="1">
      <w:start w:val="1"/>
      <w:numFmt w:val="lowerLetter"/>
      <w:lvlText w:val="%8."/>
      <w:lvlJc w:val="left"/>
      <w:pPr>
        <w:ind w:left="6993" w:hanging="360"/>
      </w:pPr>
    </w:lvl>
    <w:lvl w:ilvl="8" w:tplc="0809001B" w:tentative="1">
      <w:start w:val="1"/>
      <w:numFmt w:val="lowerRoman"/>
      <w:lvlText w:val="%9."/>
      <w:lvlJc w:val="right"/>
      <w:pPr>
        <w:ind w:left="7713" w:hanging="180"/>
      </w:pPr>
    </w:lvl>
  </w:abstractNum>
  <w:abstractNum w:abstractNumId="3" w15:restartNumberingAfterBreak="0">
    <w:nsid w:val="1C686D06"/>
    <w:multiLevelType w:val="multilevel"/>
    <w:tmpl w:val="40CADF08"/>
    <w:lvl w:ilvl="0">
      <w:start w:val="8"/>
      <w:numFmt w:val="decimal"/>
      <w:lvlText w:val="%1"/>
      <w:lvlJc w:val="left"/>
      <w:pPr>
        <w:ind w:left="405" w:hanging="405"/>
      </w:pPr>
      <w:rPr>
        <w:rFonts w:hint="default"/>
      </w:rPr>
    </w:lvl>
    <w:lvl w:ilvl="1">
      <w:start w:val="9"/>
      <w:numFmt w:val="decimal"/>
      <w:lvlText w:val="%1.%2"/>
      <w:lvlJc w:val="left"/>
      <w:pPr>
        <w:ind w:left="1201" w:hanging="405"/>
      </w:pPr>
      <w:rPr>
        <w:rFonts w:hint="default"/>
      </w:rPr>
    </w:lvl>
    <w:lvl w:ilvl="2">
      <w:start w:val="1"/>
      <w:numFmt w:val="decimal"/>
      <w:lvlText w:val="%1.%2.%3"/>
      <w:lvlJc w:val="left"/>
      <w:pPr>
        <w:ind w:left="2312" w:hanging="720"/>
      </w:pPr>
      <w:rPr>
        <w:rFonts w:hint="default"/>
        <w:sz w:val="20"/>
        <w:szCs w:val="20"/>
      </w:rPr>
    </w:lvl>
    <w:lvl w:ilvl="3">
      <w:start w:val="1"/>
      <w:numFmt w:val="decimal"/>
      <w:lvlText w:val="%1.%2.%3.%4"/>
      <w:lvlJc w:val="left"/>
      <w:pPr>
        <w:ind w:left="3108" w:hanging="720"/>
      </w:pPr>
      <w:rPr>
        <w:rFonts w:hint="default"/>
      </w:rPr>
    </w:lvl>
    <w:lvl w:ilvl="4">
      <w:start w:val="1"/>
      <w:numFmt w:val="decimal"/>
      <w:lvlText w:val="%1.%2.%3.%4.%5"/>
      <w:lvlJc w:val="left"/>
      <w:pPr>
        <w:ind w:left="3904" w:hanging="720"/>
      </w:pPr>
      <w:rPr>
        <w:rFonts w:hint="default"/>
      </w:rPr>
    </w:lvl>
    <w:lvl w:ilvl="5">
      <w:start w:val="1"/>
      <w:numFmt w:val="decimal"/>
      <w:lvlText w:val="%1.%2.%3.%4.%5.%6"/>
      <w:lvlJc w:val="left"/>
      <w:pPr>
        <w:ind w:left="5060" w:hanging="1080"/>
      </w:pPr>
      <w:rPr>
        <w:rFonts w:hint="default"/>
      </w:rPr>
    </w:lvl>
    <w:lvl w:ilvl="6">
      <w:start w:val="1"/>
      <w:numFmt w:val="decimal"/>
      <w:lvlText w:val="%1.%2.%3.%4.%5.%6.%7"/>
      <w:lvlJc w:val="left"/>
      <w:pPr>
        <w:ind w:left="5856" w:hanging="1080"/>
      </w:pPr>
      <w:rPr>
        <w:rFonts w:hint="default"/>
      </w:rPr>
    </w:lvl>
    <w:lvl w:ilvl="7">
      <w:start w:val="1"/>
      <w:numFmt w:val="decimal"/>
      <w:lvlText w:val="%1.%2.%3.%4.%5.%6.%7.%8"/>
      <w:lvlJc w:val="left"/>
      <w:pPr>
        <w:ind w:left="7012" w:hanging="1440"/>
      </w:pPr>
      <w:rPr>
        <w:rFonts w:hint="default"/>
      </w:rPr>
    </w:lvl>
    <w:lvl w:ilvl="8">
      <w:start w:val="1"/>
      <w:numFmt w:val="decimal"/>
      <w:lvlText w:val="%1.%2.%3.%4.%5.%6.%7.%8.%9"/>
      <w:lvlJc w:val="left"/>
      <w:pPr>
        <w:ind w:left="7808" w:hanging="1440"/>
      </w:pPr>
      <w:rPr>
        <w:rFonts w:hint="default"/>
      </w:rPr>
    </w:lvl>
  </w:abstractNum>
  <w:abstractNum w:abstractNumId="4" w15:restartNumberingAfterBreak="0">
    <w:nsid w:val="2E536DC5"/>
    <w:multiLevelType w:val="hybridMultilevel"/>
    <w:tmpl w:val="BEC28AAA"/>
    <w:lvl w:ilvl="0" w:tplc="FA308C5A">
      <w:start w:val="1"/>
      <w:numFmt w:val="lowerRoman"/>
      <w:lvlText w:val="(%1)"/>
      <w:lvlJc w:val="left"/>
      <w:pPr>
        <w:ind w:left="1953" w:hanging="360"/>
      </w:pPr>
      <w:rPr>
        <w:rFonts w:ascii="Calibri" w:eastAsia="Calibri" w:hAnsi="Calibri" w:cs="Calibri" w:hint="default"/>
        <w:b w:val="0"/>
        <w:bCs w:val="0"/>
        <w:i w:val="0"/>
        <w:iCs w:val="0"/>
        <w:spacing w:val="-3"/>
        <w:w w:val="98"/>
        <w:sz w:val="20"/>
        <w:szCs w:val="20"/>
        <w:lang w:val="en-US" w:eastAsia="en-US" w:bidi="ar-SA"/>
      </w:rPr>
    </w:lvl>
    <w:lvl w:ilvl="1" w:tplc="08090019" w:tentative="1">
      <w:start w:val="1"/>
      <w:numFmt w:val="lowerLetter"/>
      <w:lvlText w:val="%2."/>
      <w:lvlJc w:val="left"/>
      <w:pPr>
        <w:ind w:left="2673" w:hanging="360"/>
      </w:pPr>
    </w:lvl>
    <w:lvl w:ilvl="2" w:tplc="0809001B">
      <w:start w:val="1"/>
      <w:numFmt w:val="lowerRoman"/>
      <w:lvlText w:val="%3."/>
      <w:lvlJc w:val="right"/>
      <w:pPr>
        <w:ind w:left="3393" w:hanging="180"/>
      </w:pPr>
    </w:lvl>
    <w:lvl w:ilvl="3" w:tplc="0809000F" w:tentative="1">
      <w:start w:val="1"/>
      <w:numFmt w:val="decimal"/>
      <w:lvlText w:val="%4."/>
      <w:lvlJc w:val="left"/>
      <w:pPr>
        <w:ind w:left="4113" w:hanging="360"/>
      </w:pPr>
    </w:lvl>
    <w:lvl w:ilvl="4" w:tplc="08090019" w:tentative="1">
      <w:start w:val="1"/>
      <w:numFmt w:val="lowerLetter"/>
      <w:lvlText w:val="%5."/>
      <w:lvlJc w:val="left"/>
      <w:pPr>
        <w:ind w:left="4833" w:hanging="360"/>
      </w:pPr>
    </w:lvl>
    <w:lvl w:ilvl="5" w:tplc="0809001B" w:tentative="1">
      <w:start w:val="1"/>
      <w:numFmt w:val="lowerRoman"/>
      <w:lvlText w:val="%6."/>
      <w:lvlJc w:val="right"/>
      <w:pPr>
        <w:ind w:left="5553" w:hanging="180"/>
      </w:pPr>
    </w:lvl>
    <w:lvl w:ilvl="6" w:tplc="0809000F" w:tentative="1">
      <w:start w:val="1"/>
      <w:numFmt w:val="decimal"/>
      <w:lvlText w:val="%7."/>
      <w:lvlJc w:val="left"/>
      <w:pPr>
        <w:ind w:left="6273" w:hanging="360"/>
      </w:pPr>
    </w:lvl>
    <w:lvl w:ilvl="7" w:tplc="08090019" w:tentative="1">
      <w:start w:val="1"/>
      <w:numFmt w:val="lowerLetter"/>
      <w:lvlText w:val="%8."/>
      <w:lvlJc w:val="left"/>
      <w:pPr>
        <w:ind w:left="6993" w:hanging="360"/>
      </w:pPr>
    </w:lvl>
    <w:lvl w:ilvl="8" w:tplc="0809001B" w:tentative="1">
      <w:start w:val="1"/>
      <w:numFmt w:val="lowerRoman"/>
      <w:lvlText w:val="%9."/>
      <w:lvlJc w:val="right"/>
      <w:pPr>
        <w:ind w:left="7713" w:hanging="180"/>
      </w:pPr>
    </w:lvl>
  </w:abstractNum>
  <w:abstractNum w:abstractNumId="5" w15:restartNumberingAfterBreak="0">
    <w:nsid w:val="2E6468BB"/>
    <w:multiLevelType w:val="multilevel"/>
    <w:tmpl w:val="5100F668"/>
    <w:lvl w:ilvl="0">
      <w:start w:val="8"/>
      <w:numFmt w:val="decimal"/>
      <w:lvlText w:val="%1"/>
      <w:lvlJc w:val="left"/>
      <w:pPr>
        <w:ind w:left="405" w:hanging="405"/>
      </w:pPr>
      <w:rPr>
        <w:rFonts w:hint="default"/>
      </w:rPr>
    </w:lvl>
    <w:lvl w:ilvl="1">
      <w:start w:val="6"/>
      <w:numFmt w:val="decimal"/>
      <w:lvlText w:val="%1.%2"/>
      <w:lvlJc w:val="left"/>
      <w:pPr>
        <w:ind w:left="1021" w:hanging="405"/>
      </w:pPr>
      <w:rPr>
        <w:rFonts w:hint="default"/>
      </w:rPr>
    </w:lvl>
    <w:lvl w:ilvl="2">
      <w:start w:val="1"/>
      <w:numFmt w:val="decimal"/>
      <w:lvlText w:val="%1.%2.%3"/>
      <w:lvlJc w:val="left"/>
      <w:pPr>
        <w:ind w:left="1952" w:hanging="720"/>
      </w:pPr>
      <w:rPr>
        <w:rFonts w:hint="default"/>
      </w:rPr>
    </w:lvl>
    <w:lvl w:ilvl="3">
      <w:start w:val="1"/>
      <w:numFmt w:val="decimal"/>
      <w:lvlText w:val="%1.%2.%3.%4"/>
      <w:lvlJc w:val="left"/>
      <w:pPr>
        <w:ind w:left="2568" w:hanging="720"/>
      </w:pPr>
      <w:rPr>
        <w:rFonts w:hint="default"/>
      </w:rPr>
    </w:lvl>
    <w:lvl w:ilvl="4">
      <w:start w:val="1"/>
      <w:numFmt w:val="decimal"/>
      <w:lvlText w:val="%1.%2.%3.%4.%5"/>
      <w:lvlJc w:val="left"/>
      <w:pPr>
        <w:ind w:left="3184" w:hanging="720"/>
      </w:pPr>
      <w:rPr>
        <w:rFonts w:hint="default"/>
      </w:rPr>
    </w:lvl>
    <w:lvl w:ilvl="5">
      <w:start w:val="1"/>
      <w:numFmt w:val="decimal"/>
      <w:lvlText w:val="%1.%2.%3.%4.%5.%6"/>
      <w:lvlJc w:val="left"/>
      <w:pPr>
        <w:ind w:left="4160" w:hanging="1080"/>
      </w:pPr>
      <w:rPr>
        <w:rFonts w:hint="default"/>
      </w:rPr>
    </w:lvl>
    <w:lvl w:ilvl="6">
      <w:start w:val="1"/>
      <w:numFmt w:val="decimal"/>
      <w:lvlText w:val="%1.%2.%3.%4.%5.%6.%7"/>
      <w:lvlJc w:val="left"/>
      <w:pPr>
        <w:ind w:left="4776" w:hanging="1080"/>
      </w:pPr>
      <w:rPr>
        <w:rFonts w:hint="default"/>
      </w:rPr>
    </w:lvl>
    <w:lvl w:ilvl="7">
      <w:start w:val="1"/>
      <w:numFmt w:val="decimal"/>
      <w:lvlText w:val="%1.%2.%3.%4.%5.%6.%7.%8"/>
      <w:lvlJc w:val="left"/>
      <w:pPr>
        <w:ind w:left="5752" w:hanging="1440"/>
      </w:pPr>
      <w:rPr>
        <w:rFonts w:hint="default"/>
      </w:rPr>
    </w:lvl>
    <w:lvl w:ilvl="8">
      <w:start w:val="1"/>
      <w:numFmt w:val="decimal"/>
      <w:lvlText w:val="%1.%2.%3.%4.%5.%6.%7.%8.%9"/>
      <w:lvlJc w:val="left"/>
      <w:pPr>
        <w:ind w:left="6368" w:hanging="1440"/>
      </w:pPr>
      <w:rPr>
        <w:rFonts w:hint="default"/>
      </w:rPr>
    </w:lvl>
  </w:abstractNum>
  <w:abstractNum w:abstractNumId="6" w15:restartNumberingAfterBreak="0">
    <w:nsid w:val="3C5B2F2B"/>
    <w:multiLevelType w:val="multilevel"/>
    <w:tmpl w:val="F416A14A"/>
    <w:lvl w:ilvl="0">
      <w:start w:val="1"/>
      <w:numFmt w:val="decimal"/>
      <w:lvlText w:val="%1."/>
      <w:lvlJc w:val="left"/>
      <w:pPr>
        <w:ind w:left="600" w:hanging="360"/>
      </w:pPr>
      <w:rPr>
        <w:rFonts w:ascii="Calibri" w:eastAsia="Calibri" w:hAnsi="Calibri" w:cs="Calibri" w:hint="default"/>
        <w:b/>
        <w:bCs/>
        <w:i w:val="0"/>
        <w:iCs w:val="0"/>
        <w:spacing w:val="-2"/>
        <w:w w:val="98"/>
        <w:sz w:val="20"/>
        <w:szCs w:val="20"/>
        <w:lang w:val="en-US" w:eastAsia="en-US" w:bidi="ar-SA"/>
      </w:rPr>
    </w:lvl>
    <w:lvl w:ilvl="1">
      <w:start w:val="1"/>
      <w:numFmt w:val="decimal"/>
      <w:lvlText w:val="%1.%2."/>
      <w:lvlJc w:val="left"/>
      <w:pPr>
        <w:ind w:left="1233" w:hanging="629"/>
      </w:pPr>
      <w:rPr>
        <w:rFonts w:hint="default"/>
        <w:spacing w:val="-2"/>
        <w:w w:val="98"/>
        <w:sz w:val="20"/>
        <w:szCs w:val="20"/>
        <w:lang w:val="en-US" w:eastAsia="en-US" w:bidi="ar-SA"/>
      </w:rPr>
    </w:lvl>
    <w:lvl w:ilvl="2">
      <w:start w:val="1"/>
      <w:numFmt w:val="decimal"/>
      <w:lvlText w:val="%1.%2.%3."/>
      <w:lvlJc w:val="left"/>
      <w:pPr>
        <w:ind w:left="1941" w:hanging="629"/>
      </w:pPr>
      <w:rPr>
        <w:rFonts w:ascii="Calibri" w:eastAsia="Calibri" w:hAnsi="Calibri" w:cs="Calibri" w:hint="default"/>
        <w:b w:val="0"/>
        <w:bCs w:val="0"/>
        <w:i w:val="0"/>
        <w:iCs w:val="0"/>
        <w:spacing w:val="-2"/>
        <w:w w:val="98"/>
        <w:sz w:val="20"/>
        <w:szCs w:val="20"/>
        <w:lang w:val="en-US" w:eastAsia="en-US" w:bidi="ar-SA"/>
      </w:rPr>
    </w:lvl>
    <w:lvl w:ilvl="3">
      <w:numFmt w:val="bullet"/>
      <w:lvlText w:val="•"/>
      <w:lvlJc w:val="left"/>
      <w:pPr>
        <w:ind w:left="2886" w:hanging="629"/>
      </w:pPr>
      <w:rPr>
        <w:rFonts w:hint="default"/>
        <w:lang w:val="en-US" w:eastAsia="en-US" w:bidi="ar-SA"/>
      </w:rPr>
    </w:lvl>
    <w:lvl w:ilvl="4">
      <w:numFmt w:val="bullet"/>
      <w:lvlText w:val="•"/>
      <w:lvlJc w:val="left"/>
      <w:pPr>
        <w:ind w:left="3832" w:hanging="629"/>
      </w:pPr>
      <w:rPr>
        <w:rFonts w:hint="default"/>
        <w:lang w:val="en-US" w:eastAsia="en-US" w:bidi="ar-SA"/>
      </w:rPr>
    </w:lvl>
    <w:lvl w:ilvl="5">
      <w:numFmt w:val="bullet"/>
      <w:lvlText w:val="•"/>
      <w:lvlJc w:val="left"/>
      <w:pPr>
        <w:ind w:left="4779" w:hanging="629"/>
      </w:pPr>
      <w:rPr>
        <w:rFonts w:hint="default"/>
        <w:lang w:val="en-US" w:eastAsia="en-US" w:bidi="ar-SA"/>
      </w:rPr>
    </w:lvl>
    <w:lvl w:ilvl="6">
      <w:numFmt w:val="bullet"/>
      <w:lvlText w:val="•"/>
      <w:lvlJc w:val="left"/>
      <w:pPr>
        <w:ind w:left="5725" w:hanging="629"/>
      </w:pPr>
      <w:rPr>
        <w:rFonts w:hint="default"/>
        <w:lang w:val="en-US" w:eastAsia="en-US" w:bidi="ar-SA"/>
      </w:rPr>
    </w:lvl>
    <w:lvl w:ilvl="7">
      <w:numFmt w:val="bullet"/>
      <w:lvlText w:val="•"/>
      <w:lvlJc w:val="left"/>
      <w:pPr>
        <w:ind w:left="6672" w:hanging="629"/>
      </w:pPr>
      <w:rPr>
        <w:rFonts w:hint="default"/>
        <w:lang w:val="en-US" w:eastAsia="en-US" w:bidi="ar-SA"/>
      </w:rPr>
    </w:lvl>
    <w:lvl w:ilvl="8">
      <w:numFmt w:val="bullet"/>
      <w:lvlText w:val="•"/>
      <w:lvlJc w:val="left"/>
      <w:pPr>
        <w:ind w:left="7618" w:hanging="629"/>
      </w:pPr>
      <w:rPr>
        <w:rFonts w:hint="default"/>
        <w:lang w:val="en-US" w:eastAsia="en-US" w:bidi="ar-SA"/>
      </w:rPr>
    </w:lvl>
  </w:abstractNum>
  <w:abstractNum w:abstractNumId="7" w15:restartNumberingAfterBreak="0">
    <w:nsid w:val="45AD40B1"/>
    <w:multiLevelType w:val="hybridMultilevel"/>
    <w:tmpl w:val="F14463BE"/>
    <w:lvl w:ilvl="0" w:tplc="1700ACC0">
      <w:start w:val="1"/>
      <w:numFmt w:val="lowerLetter"/>
      <w:lvlText w:val="%1)"/>
      <w:lvlJc w:val="left"/>
      <w:pPr>
        <w:ind w:left="1593" w:hanging="360"/>
      </w:pPr>
      <w:rPr>
        <w:rFonts w:hint="default"/>
      </w:rPr>
    </w:lvl>
    <w:lvl w:ilvl="1" w:tplc="08090019" w:tentative="1">
      <w:start w:val="1"/>
      <w:numFmt w:val="lowerLetter"/>
      <w:lvlText w:val="%2."/>
      <w:lvlJc w:val="left"/>
      <w:pPr>
        <w:ind w:left="2313" w:hanging="360"/>
      </w:pPr>
    </w:lvl>
    <w:lvl w:ilvl="2" w:tplc="0809001B" w:tentative="1">
      <w:start w:val="1"/>
      <w:numFmt w:val="lowerRoman"/>
      <w:lvlText w:val="%3."/>
      <w:lvlJc w:val="right"/>
      <w:pPr>
        <w:ind w:left="3033" w:hanging="180"/>
      </w:pPr>
    </w:lvl>
    <w:lvl w:ilvl="3" w:tplc="0809000F" w:tentative="1">
      <w:start w:val="1"/>
      <w:numFmt w:val="decimal"/>
      <w:lvlText w:val="%4."/>
      <w:lvlJc w:val="left"/>
      <w:pPr>
        <w:ind w:left="3753" w:hanging="360"/>
      </w:pPr>
    </w:lvl>
    <w:lvl w:ilvl="4" w:tplc="08090019" w:tentative="1">
      <w:start w:val="1"/>
      <w:numFmt w:val="lowerLetter"/>
      <w:lvlText w:val="%5."/>
      <w:lvlJc w:val="left"/>
      <w:pPr>
        <w:ind w:left="4473" w:hanging="360"/>
      </w:pPr>
    </w:lvl>
    <w:lvl w:ilvl="5" w:tplc="0809001B" w:tentative="1">
      <w:start w:val="1"/>
      <w:numFmt w:val="lowerRoman"/>
      <w:lvlText w:val="%6."/>
      <w:lvlJc w:val="right"/>
      <w:pPr>
        <w:ind w:left="5193" w:hanging="180"/>
      </w:pPr>
    </w:lvl>
    <w:lvl w:ilvl="6" w:tplc="0809000F" w:tentative="1">
      <w:start w:val="1"/>
      <w:numFmt w:val="decimal"/>
      <w:lvlText w:val="%7."/>
      <w:lvlJc w:val="left"/>
      <w:pPr>
        <w:ind w:left="5913" w:hanging="360"/>
      </w:pPr>
    </w:lvl>
    <w:lvl w:ilvl="7" w:tplc="08090019" w:tentative="1">
      <w:start w:val="1"/>
      <w:numFmt w:val="lowerLetter"/>
      <w:lvlText w:val="%8."/>
      <w:lvlJc w:val="left"/>
      <w:pPr>
        <w:ind w:left="6633" w:hanging="360"/>
      </w:pPr>
    </w:lvl>
    <w:lvl w:ilvl="8" w:tplc="0809001B" w:tentative="1">
      <w:start w:val="1"/>
      <w:numFmt w:val="lowerRoman"/>
      <w:lvlText w:val="%9."/>
      <w:lvlJc w:val="right"/>
      <w:pPr>
        <w:ind w:left="7353" w:hanging="180"/>
      </w:pPr>
    </w:lvl>
  </w:abstractNum>
  <w:abstractNum w:abstractNumId="8" w15:restartNumberingAfterBreak="0">
    <w:nsid w:val="63173187"/>
    <w:multiLevelType w:val="hybridMultilevel"/>
    <w:tmpl w:val="9F9A76E0"/>
    <w:lvl w:ilvl="0" w:tplc="D2CA4C92">
      <w:start w:val="1"/>
      <w:numFmt w:val="lowerLetter"/>
      <w:lvlText w:val="(%1)"/>
      <w:lvlJc w:val="left"/>
      <w:pPr>
        <w:ind w:left="623" w:hanging="423"/>
      </w:pPr>
      <w:rPr>
        <w:rFonts w:ascii="Calibri" w:eastAsia="Calibri" w:hAnsi="Calibri" w:cs="Calibri" w:hint="default"/>
        <w:b w:val="0"/>
        <w:bCs w:val="0"/>
        <w:i w:val="0"/>
        <w:iCs w:val="0"/>
        <w:spacing w:val="-3"/>
        <w:w w:val="98"/>
        <w:sz w:val="20"/>
        <w:szCs w:val="20"/>
        <w:lang w:val="en-US" w:eastAsia="en-US" w:bidi="ar-SA"/>
      </w:rPr>
    </w:lvl>
    <w:lvl w:ilvl="1" w:tplc="FA308C5A">
      <w:start w:val="1"/>
      <w:numFmt w:val="lowerRoman"/>
      <w:lvlText w:val="(%2)"/>
      <w:lvlJc w:val="left"/>
      <w:pPr>
        <w:ind w:left="1048" w:hanging="423"/>
      </w:pPr>
      <w:rPr>
        <w:rFonts w:ascii="Calibri" w:eastAsia="Calibri" w:hAnsi="Calibri" w:cs="Calibri" w:hint="default"/>
        <w:b w:val="0"/>
        <w:bCs w:val="0"/>
        <w:i w:val="0"/>
        <w:iCs w:val="0"/>
        <w:spacing w:val="-3"/>
        <w:w w:val="98"/>
        <w:sz w:val="20"/>
        <w:szCs w:val="20"/>
        <w:lang w:val="en-US" w:eastAsia="en-US" w:bidi="ar-SA"/>
      </w:rPr>
    </w:lvl>
    <w:lvl w:ilvl="2" w:tplc="FBFEF09A">
      <w:numFmt w:val="bullet"/>
      <w:lvlText w:val="•"/>
      <w:lvlJc w:val="left"/>
      <w:pPr>
        <w:ind w:left="1597" w:hanging="423"/>
      </w:pPr>
      <w:rPr>
        <w:rFonts w:hint="default"/>
        <w:lang w:val="en-US" w:eastAsia="en-US" w:bidi="ar-SA"/>
      </w:rPr>
    </w:lvl>
    <w:lvl w:ilvl="3" w:tplc="CEC054F2">
      <w:numFmt w:val="bullet"/>
      <w:lvlText w:val="•"/>
      <w:lvlJc w:val="left"/>
      <w:pPr>
        <w:ind w:left="2154" w:hanging="423"/>
      </w:pPr>
      <w:rPr>
        <w:rFonts w:hint="default"/>
        <w:lang w:val="en-US" w:eastAsia="en-US" w:bidi="ar-SA"/>
      </w:rPr>
    </w:lvl>
    <w:lvl w:ilvl="4" w:tplc="1E76D8E4">
      <w:numFmt w:val="bullet"/>
      <w:lvlText w:val="•"/>
      <w:lvlJc w:val="left"/>
      <w:pPr>
        <w:ind w:left="2712" w:hanging="423"/>
      </w:pPr>
      <w:rPr>
        <w:rFonts w:hint="default"/>
        <w:lang w:val="en-US" w:eastAsia="en-US" w:bidi="ar-SA"/>
      </w:rPr>
    </w:lvl>
    <w:lvl w:ilvl="5" w:tplc="41BAEEA2">
      <w:numFmt w:val="bullet"/>
      <w:lvlText w:val="•"/>
      <w:lvlJc w:val="left"/>
      <w:pPr>
        <w:ind w:left="3269" w:hanging="423"/>
      </w:pPr>
      <w:rPr>
        <w:rFonts w:hint="default"/>
        <w:lang w:val="en-US" w:eastAsia="en-US" w:bidi="ar-SA"/>
      </w:rPr>
    </w:lvl>
    <w:lvl w:ilvl="6" w:tplc="7098E892">
      <w:numFmt w:val="bullet"/>
      <w:lvlText w:val="•"/>
      <w:lvlJc w:val="left"/>
      <w:pPr>
        <w:ind w:left="3826" w:hanging="423"/>
      </w:pPr>
      <w:rPr>
        <w:rFonts w:hint="default"/>
        <w:lang w:val="en-US" w:eastAsia="en-US" w:bidi="ar-SA"/>
      </w:rPr>
    </w:lvl>
    <w:lvl w:ilvl="7" w:tplc="CE4855EC">
      <w:numFmt w:val="bullet"/>
      <w:lvlText w:val="•"/>
      <w:lvlJc w:val="left"/>
      <w:pPr>
        <w:ind w:left="4384" w:hanging="423"/>
      </w:pPr>
      <w:rPr>
        <w:rFonts w:hint="default"/>
        <w:lang w:val="en-US" w:eastAsia="en-US" w:bidi="ar-SA"/>
      </w:rPr>
    </w:lvl>
    <w:lvl w:ilvl="8" w:tplc="B6964CBC">
      <w:numFmt w:val="bullet"/>
      <w:lvlText w:val="•"/>
      <w:lvlJc w:val="left"/>
      <w:pPr>
        <w:ind w:left="4941" w:hanging="423"/>
      </w:pPr>
      <w:rPr>
        <w:rFonts w:hint="default"/>
        <w:lang w:val="en-US" w:eastAsia="en-US" w:bidi="ar-SA"/>
      </w:rPr>
    </w:lvl>
  </w:abstractNum>
  <w:num w:numId="1" w16cid:durableId="1374890448">
    <w:abstractNumId w:val="8"/>
  </w:num>
  <w:num w:numId="2" w16cid:durableId="534192142">
    <w:abstractNumId w:val="6"/>
  </w:num>
  <w:num w:numId="3" w16cid:durableId="308024724">
    <w:abstractNumId w:val="2"/>
  </w:num>
  <w:num w:numId="4" w16cid:durableId="490676841">
    <w:abstractNumId w:val="3"/>
  </w:num>
  <w:num w:numId="5" w16cid:durableId="49160148">
    <w:abstractNumId w:val="4"/>
  </w:num>
  <w:num w:numId="6" w16cid:durableId="1271550845">
    <w:abstractNumId w:val="5"/>
  </w:num>
  <w:num w:numId="7" w16cid:durableId="608855852">
    <w:abstractNumId w:val="1"/>
  </w:num>
  <w:num w:numId="8" w16cid:durableId="961031541">
    <w:abstractNumId w:val="7"/>
  </w:num>
  <w:num w:numId="9" w16cid:durableId="10565890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4DB4"/>
    <w:rsid w:val="000053FF"/>
    <w:rsid w:val="00022DA9"/>
    <w:rsid w:val="000243B7"/>
    <w:rsid w:val="00034318"/>
    <w:rsid w:val="00050F05"/>
    <w:rsid w:val="0005271A"/>
    <w:rsid w:val="00055C49"/>
    <w:rsid w:val="0005676A"/>
    <w:rsid w:val="000576B9"/>
    <w:rsid w:val="000603C2"/>
    <w:rsid w:val="0006320D"/>
    <w:rsid w:val="00074617"/>
    <w:rsid w:val="00086174"/>
    <w:rsid w:val="00086F37"/>
    <w:rsid w:val="0009365B"/>
    <w:rsid w:val="00094BCE"/>
    <w:rsid w:val="0009591E"/>
    <w:rsid w:val="0009781D"/>
    <w:rsid w:val="00097AAE"/>
    <w:rsid w:val="000A68D0"/>
    <w:rsid w:val="000C18C2"/>
    <w:rsid w:val="000C1AB6"/>
    <w:rsid w:val="000C6703"/>
    <w:rsid w:val="000D18DE"/>
    <w:rsid w:val="000D3278"/>
    <w:rsid w:val="000E364F"/>
    <w:rsid w:val="000E4BF7"/>
    <w:rsid w:val="000F034D"/>
    <w:rsid w:val="000F0F9B"/>
    <w:rsid w:val="000F0FC4"/>
    <w:rsid w:val="000F5E38"/>
    <w:rsid w:val="001005ED"/>
    <w:rsid w:val="00110BFE"/>
    <w:rsid w:val="00112F86"/>
    <w:rsid w:val="00113F53"/>
    <w:rsid w:val="00114732"/>
    <w:rsid w:val="00121375"/>
    <w:rsid w:val="00121F79"/>
    <w:rsid w:val="001241DF"/>
    <w:rsid w:val="001252DF"/>
    <w:rsid w:val="001261DF"/>
    <w:rsid w:val="00126290"/>
    <w:rsid w:val="00127044"/>
    <w:rsid w:val="00133450"/>
    <w:rsid w:val="00140F5F"/>
    <w:rsid w:val="00141587"/>
    <w:rsid w:val="001417E1"/>
    <w:rsid w:val="0014485E"/>
    <w:rsid w:val="00144FB5"/>
    <w:rsid w:val="00146155"/>
    <w:rsid w:val="00150302"/>
    <w:rsid w:val="00153B4E"/>
    <w:rsid w:val="00154306"/>
    <w:rsid w:val="001573E7"/>
    <w:rsid w:val="00160E0B"/>
    <w:rsid w:val="0016181E"/>
    <w:rsid w:val="001815BC"/>
    <w:rsid w:val="0018221C"/>
    <w:rsid w:val="0018508F"/>
    <w:rsid w:val="00190B7A"/>
    <w:rsid w:val="0019113B"/>
    <w:rsid w:val="00191822"/>
    <w:rsid w:val="001B1528"/>
    <w:rsid w:val="001B45D4"/>
    <w:rsid w:val="001C51EA"/>
    <w:rsid w:val="001C5434"/>
    <w:rsid w:val="001D3EB1"/>
    <w:rsid w:val="001D4275"/>
    <w:rsid w:val="001D67DA"/>
    <w:rsid w:val="001D6F54"/>
    <w:rsid w:val="001E4508"/>
    <w:rsid w:val="001F0203"/>
    <w:rsid w:val="001F4DD6"/>
    <w:rsid w:val="001F6472"/>
    <w:rsid w:val="002022FC"/>
    <w:rsid w:val="0020273E"/>
    <w:rsid w:val="00204989"/>
    <w:rsid w:val="00207E20"/>
    <w:rsid w:val="00214A51"/>
    <w:rsid w:val="00217745"/>
    <w:rsid w:val="00217BC8"/>
    <w:rsid w:val="0022115F"/>
    <w:rsid w:val="0022187B"/>
    <w:rsid w:val="00227658"/>
    <w:rsid w:val="002277D5"/>
    <w:rsid w:val="00231DF6"/>
    <w:rsid w:val="0023675E"/>
    <w:rsid w:val="002372DC"/>
    <w:rsid w:val="00240242"/>
    <w:rsid w:val="00240ACD"/>
    <w:rsid w:val="0024154A"/>
    <w:rsid w:val="00242DC9"/>
    <w:rsid w:val="00255214"/>
    <w:rsid w:val="002609AF"/>
    <w:rsid w:val="002620E6"/>
    <w:rsid w:val="00263560"/>
    <w:rsid w:val="002638D0"/>
    <w:rsid w:val="002679B5"/>
    <w:rsid w:val="00276546"/>
    <w:rsid w:val="00281D24"/>
    <w:rsid w:val="002B3489"/>
    <w:rsid w:val="002C017F"/>
    <w:rsid w:val="002C4E12"/>
    <w:rsid w:val="002C7664"/>
    <w:rsid w:val="002D41AA"/>
    <w:rsid w:val="002E456F"/>
    <w:rsid w:val="002E4786"/>
    <w:rsid w:val="002E6A3E"/>
    <w:rsid w:val="002F024D"/>
    <w:rsid w:val="002F7402"/>
    <w:rsid w:val="002F74AF"/>
    <w:rsid w:val="00310A96"/>
    <w:rsid w:val="00313826"/>
    <w:rsid w:val="003151C8"/>
    <w:rsid w:val="003171A8"/>
    <w:rsid w:val="00331463"/>
    <w:rsid w:val="00333999"/>
    <w:rsid w:val="00333E40"/>
    <w:rsid w:val="00334B39"/>
    <w:rsid w:val="00342BFB"/>
    <w:rsid w:val="00343AA7"/>
    <w:rsid w:val="0034497B"/>
    <w:rsid w:val="003453D8"/>
    <w:rsid w:val="00345B4C"/>
    <w:rsid w:val="003467A1"/>
    <w:rsid w:val="0035216D"/>
    <w:rsid w:val="0035409B"/>
    <w:rsid w:val="003562CA"/>
    <w:rsid w:val="00365991"/>
    <w:rsid w:val="00372EBC"/>
    <w:rsid w:val="00373A7E"/>
    <w:rsid w:val="003763D8"/>
    <w:rsid w:val="00384DE1"/>
    <w:rsid w:val="00386C51"/>
    <w:rsid w:val="00390175"/>
    <w:rsid w:val="00393A1D"/>
    <w:rsid w:val="00393BC8"/>
    <w:rsid w:val="00394C48"/>
    <w:rsid w:val="003965B8"/>
    <w:rsid w:val="003A0EE8"/>
    <w:rsid w:val="003B14F4"/>
    <w:rsid w:val="003B468E"/>
    <w:rsid w:val="003B599D"/>
    <w:rsid w:val="003C0E1E"/>
    <w:rsid w:val="003C51D8"/>
    <w:rsid w:val="003E2856"/>
    <w:rsid w:val="003E2CF8"/>
    <w:rsid w:val="003E578B"/>
    <w:rsid w:val="004012B1"/>
    <w:rsid w:val="00404037"/>
    <w:rsid w:val="00406534"/>
    <w:rsid w:val="004104E9"/>
    <w:rsid w:val="00422D42"/>
    <w:rsid w:val="0042306B"/>
    <w:rsid w:val="00423A42"/>
    <w:rsid w:val="004267F5"/>
    <w:rsid w:val="00431A34"/>
    <w:rsid w:val="00435B23"/>
    <w:rsid w:val="0043727A"/>
    <w:rsid w:val="00437E5B"/>
    <w:rsid w:val="004414F7"/>
    <w:rsid w:val="00443E55"/>
    <w:rsid w:val="004470D7"/>
    <w:rsid w:val="00462987"/>
    <w:rsid w:val="00462B35"/>
    <w:rsid w:val="00466C1E"/>
    <w:rsid w:val="00471414"/>
    <w:rsid w:val="004718F6"/>
    <w:rsid w:val="0047347B"/>
    <w:rsid w:val="00473EA3"/>
    <w:rsid w:val="00474568"/>
    <w:rsid w:val="00492524"/>
    <w:rsid w:val="004972CB"/>
    <w:rsid w:val="004A3280"/>
    <w:rsid w:val="004A6368"/>
    <w:rsid w:val="004B3BE2"/>
    <w:rsid w:val="004C2A8B"/>
    <w:rsid w:val="004D0DED"/>
    <w:rsid w:val="004D54EE"/>
    <w:rsid w:val="004D7BC9"/>
    <w:rsid w:val="004F07DE"/>
    <w:rsid w:val="004F1593"/>
    <w:rsid w:val="00505E6A"/>
    <w:rsid w:val="00507A2D"/>
    <w:rsid w:val="00511E94"/>
    <w:rsid w:val="00522C52"/>
    <w:rsid w:val="00526244"/>
    <w:rsid w:val="00526E33"/>
    <w:rsid w:val="005473ED"/>
    <w:rsid w:val="00552B29"/>
    <w:rsid w:val="00553A41"/>
    <w:rsid w:val="0055523B"/>
    <w:rsid w:val="00556884"/>
    <w:rsid w:val="0056118B"/>
    <w:rsid w:val="005738B3"/>
    <w:rsid w:val="0057527F"/>
    <w:rsid w:val="00575E7A"/>
    <w:rsid w:val="0058651D"/>
    <w:rsid w:val="005870F3"/>
    <w:rsid w:val="005A48B0"/>
    <w:rsid w:val="005B0942"/>
    <w:rsid w:val="005B12FC"/>
    <w:rsid w:val="005B21BB"/>
    <w:rsid w:val="005B47B1"/>
    <w:rsid w:val="005B633B"/>
    <w:rsid w:val="005C1787"/>
    <w:rsid w:val="005C2F8F"/>
    <w:rsid w:val="005C4E5F"/>
    <w:rsid w:val="005E20AD"/>
    <w:rsid w:val="005E521A"/>
    <w:rsid w:val="005F27A2"/>
    <w:rsid w:val="005F69CA"/>
    <w:rsid w:val="006025D0"/>
    <w:rsid w:val="006042A4"/>
    <w:rsid w:val="006043D4"/>
    <w:rsid w:val="00605247"/>
    <w:rsid w:val="00607AF0"/>
    <w:rsid w:val="00613B0D"/>
    <w:rsid w:val="006228FC"/>
    <w:rsid w:val="0062306E"/>
    <w:rsid w:val="00624951"/>
    <w:rsid w:val="006266C1"/>
    <w:rsid w:val="006346EE"/>
    <w:rsid w:val="00637DEA"/>
    <w:rsid w:val="006459F2"/>
    <w:rsid w:val="006510A5"/>
    <w:rsid w:val="00651CE3"/>
    <w:rsid w:val="006528DA"/>
    <w:rsid w:val="00654955"/>
    <w:rsid w:val="00654D6B"/>
    <w:rsid w:val="0065589A"/>
    <w:rsid w:val="006570D4"/>
    <w:rsid w:val="006665C8"/>
    <w:rsid w:val="006700C2"/>
    <w:rsid w:val="0067253D"/>
    <w:rsid w:val="00682E84"/>
    <w:rsid w:val="00690915"/>
    <w:rsid w:val="00693868"/>
    <w:rsid w:val="006966AB"/>
    <w:rsid w:val="006B27FA"/>
    <w:rsid w:val="006B40AA"/>
    <w:rsid w:val="006B75DB"/>
    <w:rsid w:val="006C011B"/>
    <w:rsid w:val="006C61AC"/>
    <w:rsid w:val="006C7777"/>
    <w:rsid w:val="006D2A8E"/>
    <w:rsid w:val="006D2C62"/>
    <w:rsid w:val="006D308A"/>
    <w:rsid w:val="006E08D5"/>
    <w:rsid w:val="006E228B"/>
    <w:rsid w:val="006E3191"/>
    <w:rsid w:val="006E7510"/>
    <w:rsid w:val="007018C1"/>
    <w:rsid w:val="00710687"/>
    <w:rsid w:val="00713E10"/>
    <w:rsid w:val="0071414C"/>
    <w:rsid w:val="00716F8B"/>
    <w:rsid w:val="00721D4D"/>
    <w:rsid w:val="00722C9B"/>
    <w:rsid w:val="00724486"/>
    <w:rsid w:val="007249EB"/>
    <w:rsid w:val="00725D76"/>
    <w:rsid w:val="007351DF"/>
    <w:rsid w:val="00752B6F"/>
    <w:rsid w:val="00766094"/>
    <w:rsid w:val="0077580E"/>
    <w:rsid w:val="00777C1F"/>
    <w:rsid w:val="0078132B"/>
    <w:rsid w:val="007819D9"/>
    <w:rsid w:val="00783D4E"/>
    <w:rsid w:val="00784AEE"/>
    <w:rsid w:val="00785A84"/>
    <w:rsid w:val="00791EA7"/>
    <w:rsid w:val="00794CC5"/>
    <w:rsid w:val="00796288"/>
    <w:rsid w:val="0079744A"/>
    <w:rsid w:val="007A1E6A"/>
    <w:rsid w:val="007A7B75"/>
    <w:rsid w:val="007B67FF"/>
    <w:rsid w:val="007B6DE4"/>
    <w:rsid w:val="007C1F1B"/>
    <w:rsid w:val="007C7A5C"/>
    <w:rsid w:val="007D1F26"/>
    <w:rsid w:val="007D4C59"/>
    <w:rsid w:val="007E1A07"/>
    <w:rsid w:val="007E278B"/>
    <w:rsid w:val="007E6324"/>
    <w:rsid w:val="007F0E9B"/>
    <w:rsid w:val="007F470D"/>
    <w:rsid w:val="007F6546"/>
    <w:rsid w:val="00806854"/>
    <w:rsid w:val="00812387"/>
    <w:rsid w:val="00820F78"/>
    <w:rsid w:val="00821063"/>
    <w:rsid w:val="00822303"/>
    <w:rsid w:val="00824859"/>
    <w:rsid w:val="00830E4E"/>
    <w:rsid w:val="00843880"/>
    <w:rsid w:val="00843F1B"/>
    <w:rsid w:val="00847E1D"/>
    <w:rsid w:val="00852BAF"/>
    <w:rsid w:val="00861F23"/>
    <w:rsid w:val="00864BFE"/>
    <w:rsid w:val="00864FF3"/>
    <w:rsid w:val="00870DF9"/>
    <w:rsid w:val="00872711"/>
    <w:rsid w:val="00873043"/>
    <w:rsid w:val="00874CE5"/>
    <w:rsid w:val="0088409C"/>
    <w:rsid w:val="00884315"/>
    <w:rsid w:val="008844A3"/>
    <w:rsid w:val="00884A69"/>
    <w:rsid w:val="008871FA"/>
    <w:rsid w:val="008A0A20"/>
    <w:rsid w:val="008A352D"/>
    <w:rsid w:val="008A6219"/>
    <w:rsid w:val="008B0375"/>
    <w:rsid w:val="008B2472"/>
    <w:rsid w:val="008B4E8C"/>
    <w:rsid w:val="008C042A"/>
    <w:rsid w:val="008C5E4B"/>
    <w:rsid w:val="008D152B"/>
    <w:rsid w:val="008D6AA9"/>
    <w:rsid w:val="008E0DEA"/>
    <w:rsid w:val="008E4243"/>
    <w:rsid w:val="008E458F"/>
    <w:rsid w:val="008F1FED"/>
    <w:rsid w:val="00900E2C"/>
    <w:rsid w:val="00901263"/>
    <w:rsid w:val="00901E45"/>
    <w:rsid w:val="009020C3"/>
    <w:rsid w:val="00907882"/>
    <w:rsid w:val="00912337"/>
    <w:rsid w:val="00913784"/>
    <w:rsid w:val="00913E57"/>
    <w:rsid w:val="009160A8"/>
    <w:rsid w:val="00920ADD"/>
    <w:rsid w:val="00921622"/>
    <w:rsid w:val="00922C83"/>
    <w:rsid w:val="00926655"/>
    <w:rsid w:val="00932D8F"/>
    <w:rsid w:val="0093789B"/>
    <w:rsid w:val="009379D6"/>
    <w:rsid w:val="00940AAD"/>
    <w:rsid w:val="00942D56"/>
    <w:rsid w:val="0094398A"/>
    <w:rsid w:val="009617AB"/>
    <w:rsid w:val="00964ADF"/>
    <w:rsid w:val="00964DB4"/>
    <w:rsid w:val="0096694D"/>
    <w:rsid w:val="00967587"/>
    <w:rsid w:val="009721E0"/>
    <w:rsid w:val="00977C5D"/>
    <w:rsid w:val="0098258A"/>
    <w:rsid w:val="009931F9"/>
    <w:rsid w:val="0099374E"/>
    <w:rsid w:val="00996123"/>
    <w:rsid w:val="00996888"/>
    <w:rsid w:val="009A6D64"/>
    <w:rsid w:val="009B53EB"/>
    <w:rsid w:val="009B5880"/>
    <w:rsid w:val="009B5FC1"/>
    <w:rsid w:val="009C4956"/>
    <w:rsid w:val="009C5D9C"/>
    <w:rsid w:val="009D1D34"/>
    <w:rsid w:val="009D2AB8"/>
    <w:rsid w:val="009D2D5C"/>
    <w:rsid w:val="009D363D"/>
    <w:rsid w:val="009E0404"/>
    <w:rsid w:val="009E54CD"/>
    <w:rsid w:val="009E5A24"/>
    <w:rsid w:val="009F1E8B"/>
    <w:rsid w:val="009F22C7"/>
    <w:rsid w:val="009F24A9"/>
    <w:rsid w:val="00A05BFB"/>
    <w:rsid w:val="00A06F7E"/>
    <w:rsid w:val="00A168A1"/>
    <w:rsid w:val="00A178E0"/>
    <w:rsid w:val="00A30953"/>
    <w:rsid w:val="00A30C83"/>
    <w:rsid w:val="00A31173"/>
    <w:rsid w:val="00A33319"/>
    <w:rsid w:val="00A50F6B"/>
    <w:rsid w:val="00A5659F"/>
    <w:rsid w:val="00A5661F"/>
    <w:rsid w:val="00A5697A"/>
    <w:rsid w:val="00A61167"/>
    <w:rsid w:val="00A62390"/>
    <w:rsid w:val="00A6319D"/>
    <w:rsid w:val="00A71AB7"/>
    <w:rsid w:val="00A71DB3"/>
    <w:rsid w:val="00A72FE1"/>
    <w:rsid w:val="00A740A1"/>
    <w:rsid w:val="00A74BEE"/>
    <w:rsid w:val="00A764BB"/>
    <w:rsid w:val="00A82D9B"/>
    <w:rsid w:val="00A843CF"/>
    <w:rsid w:val="00A86100"/>
    <w:rsid w:val="00A87C0D"/>
    <w:rsid w:val="00A97F83"/>
    <w:rsid w:val="00AA42C4"/>
    <w:rsid w:val="00AA6B1D"/>
    <w:rsid w:val="00AC19F3"/>
    <w:rsid w:val="00AC56DF"/>
    <w:rsid w:val="00AC61AB"/>
    <w:rsid w:val="00AC6F33"/>
    <w:rsid w:val="00AC7A74"/>
    <w:rsid w:val="00AD4A74"/>
    <w:rsid w:val="00AD53CE"/>
    <w:rsid w:val="00AF0258"/>
    <w:rsid w:val="00AF0B7C"/>
    <w:rsid w:val="00AF284D"/>
    <w:rsid w:val="00AF5C53"/>
    <w:rsid w:val="00B00804"/>
    <w:rsid w:val="00B03743"/>
    <w:rsid w:val="00B10AB1"/>
    <w:rsid w:val="00B15873"/>
    <w:rsid w:val="00B16F27"/>
    <w:rsid w:val="00B178AD"/>
    <w:rsid w:val="00B23B55"/>
    <w:rsid w:val="00B240DA"/>
    <w:rsid w:val="00B335ED"/>
    <w:rsid w:val="00B36312"/>
    <w:rsid w:val="00B37024"/>
    <w:rsid w:val="00B42E88"/>
    <w:rsid w:val="00B43719"/>
    <w:rsid w:val="00B4379C"/>
    <w:rsid w:val="00B61C03"/>
    <w:rsid w:val="00B61C58"/>
    <w:rsid w:val="00B64529"/>
    <w:rsid w:val="00B64615"/>
    <w:rsid w:val="00B65D9C"/>
    <w:rsid w:val="00B663E2"/>
    <w:rsid w:val="00B71EEF"/>
    <w:rsid w:val="00B81A60"/>
    <w:rsid w:val="00B85E15"/>
    <w:rsid w:val="00B87121"/>
    <w:rsid w:val="00B905CF"/>
    <w:rsid w:val="00B91C8E"/>
    <w:rsid w:val="00B93C39"/>
    <w:rsid w:val="00B95310"/>
    <w:rsid w:val="00B95D88"/>
    <w:rsid w:val="00BA0BFA"/>
    <w:rsid w:val="00BA22B7"/>
    <w:rsid w:val="00BA40D2"/>
    <w:rsid w:val="00BA484B"/>
    <w:rsid w:val="00BA559D"/>
    <w:rsid w:val="00BB3DC5"/>
    <w:rsid w:val="00BB550B"/>
    <w:rsid w:val="00BC1A8F"/>
    <w:rsid w:val="00BC3930"/>
    <w:rsid w:val="00BC6857"/>
    <w:rsid w:val="00BE0862"/>
    <w:rsid w:val="00BE151F"/>
    <w:rsid w:val="00BE3F71"/>
    <w:rsid w:val="00BF35A2"/>
    <w:rsid w:val="00BF6D28"/>
    <w:rsid w:val="00C0206C"/>
    <w:rsid w:val="00C056F3"/>
    <w:rsid w:val="00C123DB"/>
    <w:rsid w:val="00C13915"/>
    <w:rsid w:val="00C15D30"/>
    <w:rsid w:val="00C1742F"/>
    <w:rsid w:val="00C17439"/>
    <w:rsid w:val="00C2541E"/>
    <w:rsid w:val="00C26792"/>
    <w:rsid w:val="00C26856"/>
    <w:rsid w:val="00C31A97"/>
    <w:rsid w:val="00C322D5"/>
    <w:rsid w:val="00C34E34"/>
    <w:rsid w:val="00C37585"/>
    <w:rsid w:val="00C50158"/>
    <w:rsid w:val="00C528D7"/>
    <w:rsid w:val="00C63E11"/>
    <w:rsid w:val="00C76A5F"/>
    <w:rsid w:val="00C817FD"/>
    <w:rsid w:val="00C85B5B"/>
    <w:rsid w:val="00CA0038"/>
    <w:rsid w:val="00CA3D7C"/>
    <w:rsid w:val="00CB2328"/>
    <w:rsid w:val="00CB36E0"/>
    <w:rsid w:val="00CB434B"/>
    <w:rsid w:val="00CB79C1"/>
    <w:rsid w:val="00CC4FD3"/>
    <w:rsid w:val="00CD09ED"/>
    <w:rsid w:val="00CD44D4"/>
    <w:rsid w:val="00CD70C8"/>
    <w:rsid w:val="00CD7246"/>
    <w:rsid w:val="00CE2BC6"/>
    <w:rsid w:val="00CF0866"/>
    <w:rsid w:val="00CF0F79"/>
    <w:rsid w:val="00CF2BE7"/>
    <w:rsid w:val="00CF4CD8"/>
    <w:rsid w:val="00D0433B"/>
    <w:rsid w:val="00D10F74"/>
    <w:rsid w:val="00D11BA6"/>
    <w:rsid w:val="00D259B8"/>
    <w:rsid w:val="00D276EE"/>
    <w:rsid w:val="00D31338"/>
    <w:rsid w:val="00D31C92"/>
    <w:rsid w:val="00D34039"/>
    <w:rsid w:val="00D34FBF"/>
    <w:rsid w:val="00D369CD"/>
    <w:rsid w:val="00D407F3"/>
    <w:rsid w:val="00D41744"/>
    <w:rsid w:val="00D511A5"/>
    <w:rsid w:val="00D5140E"/>
    <w:rsid w:val="00D55715"/>
    <w:rsid w:val="00D55F73"/>
    <w:rsid w:val="00D6130D"/>
    <w:rsid w:val="00D62E42"/>
    <w:rsid w:val="00D743A4"/>
    <w:rsid w:val="00D76C97"/>
    <w:rsid w:val="00D8771F"/>
    <w:rsid w:val="00D90EA0"/>
    <w:rsid w:val="00D92739"/>
    <w:rsid w:val="00DA2426"/>
    <w:rsid w:val="00DB0FB2"/>
    <w:rsid w:val="00DB7B1B"/>
    <w:rsid w:val="00DC1155"/>
    <w:rsid w:val="00DD2C37"/>
    <w:rsid w:val="00DD4985"/>
    <w:rsid w:val="00DE28F3"/>
    <w:rsid w:val="00DE29C3"/>
    <w:rsid w:val="00DE5F20"/>
    <w:rsid w:val="00DE6999"/>
    <w:rsid w:val="00DE7206"/>
    <w:rsid w:val="00DE7AAD"/>
    <w:rsid w:val="00DF171E"/>
    <w:rsid w:val="00DF48C5"/>
    <w:rsid w:val="00DF7258"/>
    <w:rsid w:val="00E046C5"/>
    <w:rsid w:val="00E125F9"/>
    <w:rsid w:val="00E12D73"/>
    <w:rsid w:val="00E14425"/>
    <w:rsid w:val="00E225D6"/>
    <w:rsid w:val="00E25EFD"/>
    <w:rsid w:val="00E26585"/>
    <w:rsid w:val="00E26E42"/>
    <w:rsid w:val="00E3003B"/>
    <w:rsid w:val="00E322DC"/>
    <w:rsid w:val="00E459E1"/>
    <w:rsid w:val="00E46248"/>
    <w:rsid w:val="00E516FB"/>
    <w:rsid w:val="00E55AFA"/>
    <w:rsid w:val="00E67EB3"/>
    <w:rsid w:val="00E75A85"/>
    <w:rsid w:val="00E75D34"/>
    <w:rsid w:val="00E8526B"/>
    <w:rsid w:val="00E90BA9"/>
    <w:rsid w:val="00E96579"/>
    <w:rsid w:val="00EA2092"/>
    <w:rsid w:val="00EA2FC0"/>
    <w:rsid w:val="00EA63F8"/>
    <w:rsid w:val="00EB1FD6"/>
    <w:rsid w:val="00EB6E06"/>
    <w:rsid w:val="00EC1A22"/>
    <w:rsid w:val="00ED06CF"/>
    <w:rsid w:val="00ED083D"/>
    <w:rsid w:val="00ED1222"/>
    <w:rsid w:val="00ED6FA6"/>
    <w:rsid w:val="00EE2F55"/>
    <w:rsid w:val="00EF676C"/>
    <w:rsid w:val="00EF67B9"/>
    <w:rsid w:val="00F03C9F"/>
    <w:rsid w:val="00F0402B"/>
    <w:rsid w:val="00F043F1"/>
    <w:rsid w:val="00F04586"/>
    <w:rsid w:val="00F05D71"/>
    <w:rsid w:val="00F116B3"/>
    <w:rsid w:val="00F1314C"/>
    <w:rsid w:val="00F17552"/>
    <w:rsid w:val="00F269E5"/>
    <w:rsid w:val="00F31D62"/>
    <w:rsid w:val="00F34C68"/>
    <w:rsid w:val="00F40FB5"/>
    <w:rsid w:val="00F474DF"/>
    <w:rsid w:val="00F509CB"/>
    <w:rsid w:val="00F53B3B"/>
    <w:rsid w:val="00F5531C"/>
    <w:rsid w:val="00F55E80"/>
    <w:rsid w:val="00F56EF0"/>
    <w:rsid w:val="00F83950"/>
    <w:rsid w:val="00F85332"/>
    <w:rsid w:val="00F86AE7"/>
    <w:rsid w:val="00F9552E"/>
    <w:rsid w:val="00F96769"/>
    <w:rsid w:val="00FA4435"/>
    <w:rsid w:val="00FB40CB"/>
    <w:rsid w:val="00FB7A5D"/>
    <w:rsid w:val="00FC0CCF"/>
    <w:rsid w:val="00FC3545"/>
    <w:rsid w:val="00FC5006"/>
    <w:rsid w:val="00FC73E7"/>
    <w:rsid w:val="00FD0072"/>
    <w:rsid w:val="00FD16CF"/>
    <w:rsid w:val="00FD704E"/>
    <w:rsid w:val="00FE2E82"/>
    <w:rsid w:val="00FF12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C2D2A8"/>
  <w15:docId w15:val="{82FB882E-4E04-4816-BF0F-B1CD4FC99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599" w:hanging="359"/>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0"/>
    <w:qFormat/>
    <w:pPr>
      <w:ind w:right="4"/>
      <w:jc w:val="center"/>
    </w:pPr>
    <w:rPr>
      <w:b/>
      <w:bCs/>
      <w:sz w:val="24"/>
      <w:szCs w:val="24"/>
    </w:rPr>
  </w:style>
  <w:style w:type="paragraph" w:styleId="ListParagraph">
    <w:name w:val="List Paragraph"/>
    <w:basedOn w:val="Normal"/>
    <w:uiPriority w:val="1"/>
    <w:qFormat/>
    <w:pPr>
      <w:ind w:left="1233" w:hanging="634"/>
      <w:jc w:val="both"/>
    </w:pPr>
  </w:style>
  <w:style w:type="paragraph" w:customStyle="1" w:styleId="TableParagraph">
    <w:name w:val="Table Paragraph"/>
    <w:basedOn w:val="Normal"/>
    <w:uiPriority w:val="1"/>
    <w:qFormat/>
    <w:pPr>
      <w:spacing w:before="103"/>
      <w:ind w:left="50"/>
    </w:pPr>
  </w:style>
  <w:style w:type="paragraph" w:styleId="Header">
    <w:name w:val="header"/>
    <w:basedOn w:val="Normal"/>
    <w:link w:val="HeaderChar"/>
    <w:uiPriority w:val="99"/>
    <w:unhideWhenUsed/>
    <w:rsid w:val="00C13915"/>
    <w:pPr>
      <w:tabs>
        <w:tab w:val="center" w:pos="4513"/>
        <w:tab w:val="right" w:pos="9026"/>
      </w:tabs>
    </w:pPr>
  </w:style>
  <w:style w:type="character" w:customStyle="1" w:styleId="HeaderChar">
    <w:name w:val="Header Char"/>
    <w:basedOn w:val="DefaultParagraphFont"/>
    <w:link w:val="Header"/>
    <w:uiPriority w:val="99"/>
    <w:rsid w:val="00C13915"/>
    <w:rPr>
      <w:rFonts w:ascii="Calibri" w:eastAsia="Calibri" w:hAnsi="Calibri" w:cs="Calibri"/>
    </w:rPr>
  </w:style>
  <w:style w:type="paragraph" w:styleId="Footer">
    <w:name w:val="footer"/>
    <w:basedOn w:val="Normal"/>
    <w:link w:val="FooterChar"/>
    <w:uiPriority w:val="99"/>
    <w:unhideWhenUsed/>
    <w:rsid w:val="00C13915"/>
    <w:pPr>
      <w:tabs>
        <w:tab w:val="center" w:pos="4513"/>
        <w:tab w:val="right" w:pos="9026"/>
      </w:tabs>
    </w:pPr>
  </w:style>
  <w:style w:type="character" w:customStyle="1" w:styleId="FooterChar">
    <w:name w:val="Footer Char"/>
    <w:basedOn w:val="DefaultParagraphFont"/>
    <w:link w:val="Footer"/>
    <w:uiPriority w:val="99"/>
    <w:rsid w:val="00C13915"/>
    <w:rPr>
      <w:rFonts w:ascii="Calibri" w:eastAsia="Calibri" w:hAnsi="Calibri" w:cs="Calibri"/>
    </w:rPr>
  </w:style>
  <w:style w:type="paragraph" w:styleId="Revision">
    <w:name w:val="Revision"/>
    <w:hidden/>
    <w:uiPriority w:val="99"/>
    <w:semiHidden/>
    <w:rsid w:val="00613B0D"/>
    <w:pPr>
      <w:widowControl/>
      <w:autoSpaceDE/>
      <w:autoSpaceDN/>
    </w:pPr>
    <w:rPr>
      <w:rFonts w:ascii="Calibri" w:eastAsia="Calibri" w:hAnsi="Calibri" w:cs="Calibri"/>
    </w:rPr>
  </w:style>
  <w:style w:type="character" w:styleId="CommentReference">
    <w:name w:val="annotation reference"/>
    <w:basedOn w:val="DefaultParagraphFont"/>
    <w:uiPriority w:val="99"/>
    <w:semiHidden/>
    <w:unhideWhenUsed/>
    <w:rsid w:val="00126290"/>
    <w:rPr>
      <w:sz w:val="16"/>
      <w:szCs w:val="16"/>
    </w:rPr>
  </w:style>
  <w:style w:type="paragraph" w:styleId="CommentText">
    <w:name w:val="annotation text"/>
    <w:basedOn w:val="Normal"/>
    <w:link w:val="CommentTextChar"/>
    <w:uiPriority w:val="99"/>
    <w:unhideWhenUsed/>
    <w:rsid w:val="00126290"/>
    <w:rPr>
      <w:sz w:val="20"/>
      <w:szCs w:val="20"/>
    </w:rPr>
  </w:style>
  <w:style w:type="character" w:customStyle="1" w:styleId="CommentTextChar">
    <w:name w:val="Comment Text Char"/>
    <w:basedOn w:val="DefaultParagraphFont"/>
    <w:link w:val="CommentText"/>
    <w:uiPriority w:val="99"/>
    <w:rsid w:val="00126290"/>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126290"/>
    <w:rPr>
      <w:b/>
      <w:bCs/>
    </w:rPr>
  </w:style>
  <w:style w:type="character" w:customStyle="1" w:styleId="CommentSubjectChar">
    <w:name w:val="Comment Subject Char"/>
    <w:basedOn w:val="CommentTextChar"/>
    <w:link w:val="CommentSubject"/>
    <w:uiPriority w:val="99"/>
    <w:semiHidden/>
    <w:rsid w:val="00126290"/>
    <w:rPr>
      <w:rFonts w:ascii="Calibri" w:eastAsia="Calibri" w:hAnsi="Calibri" w:cs="Calibri"/>
      <w:b/>
      <w:bCs/>
      <w:sz w:val="20"/>
      <w:szCs w:val="20"/>
    </w:rPr>
  </w:style>
  <w:style w:type="character" w:styleId="Hyperlink">
    <w:name w:val="Hyperlink"/>
    <w:basedOn w:val="DefaultParagraphFont"/>
    <w:uiPriority w:val="99"/>
    <w:unhideWhenUsed/>
    <w:rsid w:val="00E322DC"/>
    <w:rPr>
      <w:color w:val="0000FF" w:themeColor="hyperlink"/>
      <w:u w:val="single"/>
    </w:rPr>
  </w:style>
  <w:style w:type="character" w:styleId="UnresolvedMention">
    <w:name w:val="Unresolved Mention"/>
    <w:basedOn w:val="DefaultParagraphFont"/>
    <w:uiPriority w:val="99"/>
    <w:semiHidden/>
    <w:unhideWhenUsed/>
    <w:rsid w:val="00E322DC"/>
    <w:rPr>
      <w:color w:val="605E5C"/>
      <w:shd w:val="clear" w:color="auto" w:fill="E1DFDD"/>
    </w:rPr>
  </w:style>
  <w:style w:type="paragraph" w:customStyle="1" w:styleId="Default">
    <w:name w:val="Default"/>
    <w:rsid w:val="00932D8F"/>
    <w:pPr>
      <w:widowControl/>
      <w:adjustRightInd w:val="0"/>
    </w:pPr>
    <w:rPr>
      <w:rFonts w:ascii="Arial" w:hAnsi="Arial" w:cs="Arial"/>
      <w:color w:val="000000"/>
      <w:sz w:val="24"/>
      <w:szCs w:val="24"/>
      <w:lang w:val="en-GB"/>
    </w:rPr>
  </w:style>
  <w:style w:type="character" w:styleId="FollowedHyperlink">
    <w:name w:val="FollowedHyperlink"/>
    <w:basedOn w:val="DefaultParagraphFont"/>
    <w:uiPriority w:val="99"/>
    <w:semiHidden/>
    <w:unhideWhenUsed/>
    <w:rsid w:val="00526244"/>
    <w:rPr>
      <w:color w:val="800080" w:themeColor="followedHyperlink"/>
      <w:u w:val="single"/>
    </w:rPr>
  </w:style>
  <w:style w:type="paragraph" w:styleId="NormalWeb">
    <w:name w:val="Normal (Web)"/>
    <w:basedOn w:val="Normal"/>
    <w:uiPriority w:val="99"/>
    <w:semiHidden/>
    <w:unhideWhenUsed/>
    <w:rsid w:val="00553A4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ellcome.org/research-funding/guidance/ending-a-grant/open-access-guidance/open-access-policy"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ellcome.org/research-funding/guidance/ending-a-grant/how-to-acknowledge-wellcome-funding-in-research-outputs" TargetMode="External"/><Relationship Id="rId17" Type="http://schemas.openxmlformats.org/officeDocument/2006/relationships/hyperlink" Target="https://www.birmingham.ac.uk/privacy/index.aspx" TargetMode="External"/><Relationship Id="rId2" Type="http://schemas.openxmlformats.org/officeDocument/2006/relationships/numbering" Target="numbering.xml"/><Relationship Id="rId16" Type="http://schemas.openxmlformats.org/officeDocument/2006/relationships/hyperlink" Target="https://wellcome.org/research-funding/guidance/managing-grant/how-to-comply-with-our-intellectual-property-policy"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ellcome.org/grant-funding/guidance/policy-intellectual-property" TargetMode="External"/><Relationship Id="rId5" Type="http://schemas.openxmlformats.org/officeDocument/2006/relationships/webSettings" Target="webSettings.xml"/><Relationship Id="rId15" Type="http://schemas.openxmlformats.org/officeDocument/2006/relationships/hyperlink" Target="https://wellcome.org/research-funding/guidance/policies-grant-conditions/intellectual-property-policy" TargetMode="External"/><Relationship Id="rId10" Type="http://schemas.openxmlformats.org/officeDocument/2006/relationships/hyperlink" Target="https://wellcome.org/research-funding/guidance/policies-grant-conditions"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bactivac@contacts.bham.ac.uk"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1EAB8D-4576-4164-ABD4-DFBA91CE94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10</Pages>
  <Words>4816</Words>
  <Characters>27453</Characters>
  <Application>Microsoft Office Word</Application>
  <DocSecurity>4</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Company>University of Birmingham</Company>
  <LinksUpToDate>false</LinksUpToDate>
  <CharactersWithSpaces>32205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Anisha Kaur</dc:creator>
  <cp:lastModifiedBy>Susan Pope (CMH - Research and Knowledge Transfer)</cp:lastModifiedBy>
  <cp:revision>2</cp:revision>
  <dcterms:created xsi:type="dcterms:W3CDTF">2026-09-04T12:49:00Z</dcterms:created>
  <dcterms:modified xsi:type="dcterms:W3CDTF">2026-09-04T12:49:00Z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2024-05-21T00:00:00Z</vt:filetime>
  </property>
  <property fmtid="{D5CDD505-2E9C-101B-9397-08002B2CF9AE}" pid="3" name="Creator">
    <vt:lpwstr>Acrobat PDFMaker 24 for Word</vt:lpwstr>
  </property>
  <property fmtid="{D5CDD505-2E9C-101B-9397-08002B2CF9AE}" pid="4" name="LastSaved">
    <vt:filetime>2026-02-19T00:00:00Z</vt:filetime>
  </property>
  <property fmtid="{D5CDD505-2E9C-101B-9397-08002B2CF9AE}" pid="5" name="Producer">
    <vt:lpwstr>Adobe PDF Library 24.2.23</vt:lpwstr>
  </property>
  <property fmtid="{D5CDD505-2E9C-101B-9397-08002B2CF9AE}" pid="6" name="SourceModified">
    <vt:lpwstr>D:20230929101925</vt:lpwstr>
  </property>
</Properties>
</file>