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68" w:rsidRDefault="00F0345D" w:rsidP="005C5620">
      <w:pPr>
        <w:pStyle w:val="BodyTextIndent"/>
        <w:numPr>
          <w:ilvl w:val="0"/>
          <w:numId w:val="0"/>
        </w:numPr>
        <w:spacing w:after="0" w:line="360" w:lineRule="auto"/>
        <w:rPr>
          <w:rFonts w:cs="Arial"/>
          <w:b/>
          <w:u w:val="single"/>
        </w:rPr>
      </w:pPr>
      <w:r>
        <w:rPr>
          <w:noProof/>
          <w:color w:val="0000FF"/>
          <w:sz w:val="17"/>
          <w:szCs w:val="17"/>
        </w:rPr>
        <w:drawing>
          <wp:inline distT="0" distB="0" distL="0" distR="0" wp14:anchorId="29CA472D" wp14:editId="50194E35">
            <wp:extent cx="2152650" cy="525175"/>
            <wp:effectExtent l="19050" t="0" r="0" b="0"/>
            <wp:docPr id="2" name="Picture 2" descr="University of Birm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Birmingh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82" cy="52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068" w:rsidRPr="00D60733">
        <w:rPr>
          <w:noProof/>
          <w:color w:val="0000FF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7D57EDCC" wp14:editId="314AA9BD">
            <wp:simplePos x="0" y="0"/>
            <wp:positionH relativeFrom="column">
              <wp:posOffset>220980</wp:posOffset>
            </wp:positionH>
            <wp:positionV relativeFrom="paragraph">
              <wp:posOffset>1345565</wp:posOffset>
            </wp:positionV>
            <wp:extent cx="4955540" cy="5634990"/>
            <wp:effectExtent l="0" t="0" r="0" b="3810"/>
            <wp:wrapSquare wrapText="bothSides"/>
            <wp:docPr id="1" name="Picture 1" descr="N:\SupportServices\Sustainable_Travel\Communications\Smartmover\New Logo\8276 Smartmover ident update2013 AW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upportServices\Sustainable_Travel\Communications\Smartmover\New Logo\8276 Smartmover ident update2013 AW pri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563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620" w:rsidRDefault="00C14B6E" w:rsidP="00C14B6E">
      <w:pPr>
        <w:rPr>
          <w:rFonts w:cs="Arial"/>
          <w:b/>
          <w:u w:val="single"/>
        </w:rPr>
      </w:pPr>
      <w:r w:rsidRPr="00C14B6E"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0FE1B" wp14:editId="6B513550">
                <wp:simplePos x="0" y="0"/>
                <wp:positionH relativeFrom="column">
                  <wp:posOffset>-750277</wp:posOffset>
                </wp:positionH>
                <wp:positionV relativeFrom="paragraph">
                  <wp:posOffset>6597503</wp:posOffset>
                </wp:positionV>
                <wp:extent cx="6840415" cy="2262554"/>
                <wp:effectExtent l="0" t="0" r="1778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415" cy="2262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8DE" w:rsidRPr="008D7D63" w:rsidRDefault="00D408DE" w:rsidP="00D408DE">
                            <w:pPr>
                              <w:ind w:right="-514"/>
                              <w:jc w:val="center"/>
                              <w:rPr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8D7D6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University of Birmingham</w:t>
                            </w:r>
                          </w:p>
                          <w:p w:rsidR="00D408DE" w:rsidRDefault="00D408DE" w:rsidP="00D408DE">
                            <w:pPr>
                              <w:ind w:right="-514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D7D6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Sustainable Travel </w:t>
                            </w:r>
                          </w:p>
                          <w:p w:rsidR="00D408DE" w:rsidRPr="008D7D63" w:rsidRDefault="00D408DE" w:rsidP="00D408DE">
                            <w:pPr>
                              <w:ind w:right="-514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Action </w:t>
                            </w:r>
                            <w:r w:rsidRPr="008D7D6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Plan</w:t>
                            </w:r>
                          </w:p>
                          <w:p w:rsidR="00D408DE" w:rsidRDefault="00D408DE" w:rsidP="00D408DE">
                            <w:pPr>
                              <w:ind w:right="-514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2010 – 2015</w:t>
                            </w:r>
                          </w:p>
                          <w:p w:rsidR="00D408DE" w:rsidRPr="00EF614A" w:rsidRDefault="00D408DE" w:rsidP="00D408DE">
                            <w:pPr>
                              <w:ind w:right="-514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  <w:t>Updated August 2015</w:t>
                            </w:r>
                          </w:p>
                          <w:p w:rsidR="00C14B6E" w:rsidRDefault="00C14B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1pt;margin-top:519.5pt;width:538.6pt;height:17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AaJQIAAEc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">
                <v:textbox>
                  <w:txbxContent>
                    <w:p w:rsidR="00D408DE" w:rsidRPr="008D7D63" w:rsidRDefault="00D408DE" w:rsidP="00D408DE">
                      <w:pPr>
                        <w:ind w:right="-514"/>
                        <w:jc w:val="center"/>
                        <w:rPr>
                          <w:color w:val="0000FF"/>
                          <w:sz w:val="52"/>
                          <w:szCs w:val="52"/>
                        </w:rPr>
                      </w:pPr>
                      <w:r w:rsidRPr="008D7D6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University of Birmingham</w:t>
                      </w:r>
                    </w:p>
                    <w:p w:rsidR="00D408DE" w:rsidRDefault="00D408DE" w:rsidP="00D408DE">
                      <w:pPr>
                        <w:ind w:right="-514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8D7D6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Sustainable Travel </w:t>
                      </w:r>
                    </w:p>
                    <w:p w:rsidR="00D408DE" w:rsidRPr="008D7D63" w:rsidRDefault="00D408DE" w:rsidP="00D408DE">
                      <w:pPr>
                        <w:ind w:right="-514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Action </w:t>
                      </w:r>
                      <w:r w:rsidRPr="008D7D6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Plan</w:t>
                      </w:r>
                    </w:p>
                    <w:p w:rsidR="00D408DE" w:rsidRDefault="00D408DE" w:rsidP="00D408DE">
                      <w:pPr>
                        <w:ind w:right="-514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2010 – 2015</w:t>
                      </w:r>
                    </w:p>
                    <w:p w:rsidR="00D408DE" w:rsidRPr="00EF614A" w:rsidRDefault="00D408DE" w:rsidP="00D408DE">
                      <w:pPr>
                        <w:ind w:right="-514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</w:rPr>
                        <w:t>Updated August 2015</w:t>
                      </w:r>
                    </w:p>
                    <w:p w:rsidR="00C14B6E" w:rsidRDefault="00C14B6E"/>
                  </w:txbxContent>
                </v:textbox>
              </v:shape>
            </w:pict>
          </mc:Fallback>
        </mc:AlternateContent>
      </w:r>
      <w:r w:rsidR="00090068">
        <w:rPr>
          <w:rFonts w:cs="Arial"/>
          <w:b/>
          <w:u w:val="single"/>
        </w:rPr>
        <w:br w:type="page"/>
      </w:r>
      <w:r w:rsidR="005C5620" w:rsidRPr="00C87188">
        <w:rPr>
          <w:rFonts w:cs="Arial"/>
          <w:b/>
          <w:u w:val="single"/>
        </w:rPr>
        <w:lastRenderedPageBreak/>
        <w:t>Action Plan</w:t>
      </w:r>
    </w:p>
    <w:p w:rsidR="008E5CA8" w:rsidRPr="00C87188" w:rsidRDefault="008E5CA8" w:rsidP="00C14B6E">
      <w:pPr>
        <w:rPr>
          <w:rFonts w:cs="Arial"/>
          <w:b/>
          <w:u w:val="single"/>
        </w:rPr>
      </w:pPr>
    </w:p>
    <w:p w:rsidR="005C5620" w:rsidRPr="00C13ECB" w:rsidRDefault="005C5620" w:rsidP="005C5620">
      <w:pPr>
        <w:pStyle w:val="BodyTextIndent"/>
        <w:numPr>
          <w:ilvl w:val="0"/>
          <w:numId w:val="0"/>
        </w:numPr>
        <w:spacing w:after="0" w:line="360" w:lineRule="auto"/>
        <w:ind w:left="720" w:hanging="720"/>
      </w:pPr>
      <w:r>
        <w:t>9.1</w:t>
      </w:r>
      <w:r w:rsidRPr="00C87188">
        <w:tab/>
        <w:t>The following Action Plan sets out the proposed Travel Plan targets accompanied by the University’s existing sustainable</w:t>
      </w:r>
      <w:r w:rsidRPr="00C13ECB">
        <w:t xml:space="preserve"> travel initiatives and proposed measures that could be considered to aid their achievement and the approximate cost of the measures.</w:t>
      </w:r>
    </w:p>
    <w:p w:rsidR="005C5620" w:rsidRPr="00C13ECB" w:rsidRDefault="005C5620" w:rsidP="005C5620">
      <w:pPr>
        <w:pStyle w:val="BodyTextIndent"/>
        <w:numPr>
          <w:ilvl w:val="0"/>
          <w:numId w:val="0"/>
        </w:numPr>
        <w:spacing w:after="0" w:line="360" w:lineRule="auto"/>
        <w:ind w:left="1134" w:hanging="1134"/>
      </w:pPr>
    </w:p>
    <w:p w:rsidR="005C5620" w:rsidRPr="00C13ECB" w:rsidRDefault="005C5620" w:rsidP="005C5620">
      <w:pPr>
        <w:pStyle w:val="BodyTextIndent"/>
        <w:numPr>
          <w:ilvl w:val="0"/>
          <w:numId w:val="0"/>
        </w:numPr>
        <w:spacing w:after="0" w:line="360" w:lineRule="auto"/>
        <w:ind w:left="720" w:hanging="720"/>
        <w:rPr>
          <w:rFonts w:cs="Arial"/>
        </w:rPr>
      </w:pPr>
      <w:r>
        <w:t>9.2</w:t>
      </w:r>
      <w:r w:rsidRPr="00C13ECB">
        <w:tab/>
      </w:r>
      <w:r w:rsidRPr="00C13ECB">
        <w:rPr>
          <w:rFonts w:cs="Arial"/>
        </w:rPr>
        <w:t xml:space="preserve">The Action Plan sets out the resources that have been identified to date to enable implementation of the Plan. </w:t>
      </w:r>
    </w:p>
    <w:p w:rsidR="005C5620" w:rsidRPr="00C13ECB" w:rsidRDefault="005C5620" w:rsidP="005C5620">
      <w:pPr>
        <w:pStyle w:val="BodyTextIndent"/>
        <w:numPr>
          <w:ilvl w:val="0"/>
          <w:numId w:val="0"/>
        </w:numPr>
        <w:spacing w:after="0" w:line="360" w:lineRule="auto"/>
        <w:ind w:left="720" w:hanging="720"/>
        <w:rPr>
          <w:rFonts w:cs="Arial"/>
          <w:b/>
        </w:rPr>
      </w:pPr>
    </w:p>
    <w:p w:rsidR="005C5620" w:rsidRPr="00C01ED8" w:rsidRDefault="005C5620" w:rsidP="005C5620">
      <w:pPr>
        <w:spacing w:line="360" w:lineRule="auto"/>
        <w:ind w:firstLine="720"/>
        <w:rPr>
          <w:rFonts w:ascii="Arial" w:hAnsi="Arial" w:cs="Arial"/>
          <w:i/>
          <w:sz w:val="20"/>
          <w:szCs w:val="20"/>
          <w:u w:val="single"/>
        </w:rPr>
      </w:pPr>
      <w:r w:rsidRPr="00C01ED8">
        <w:rPr>
          <w:rFonts w:ascii="Arial" w:hAnsi="Arial" w:cs="Arial"/>
          <w:i/>
          <w:sz w:val="20"/>
          <w:szCs w:val="20"/>
          <w:u w:val="single"/>
        </w:rPr>
        <w:t>Key to Action Plan</w:t>
      </w:r>
    </w:p>
    <w:p w:rsidR="005C5620" w:rsidRPr="00C13ECB" w:rsidRDefault="005C5620" w:rsidP="005C5620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5C5620" w:rsidRDefault="005C5620" w:rsidP="005C562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13EC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TPS</w:t>
      </w:r>
      <w:r w:rsidRPr="00C13ECB">
        <w:rPr>
          <w:rFonts w:ascii="Arial" w:hAnsi="Arial" w:cs="Arial"/>
          <w:b/>
          <w:sz w:val="20"/>
          <w:szCs w:val="20"/>
        </w:rPr>
        <w:t>G</w:t>
      </w:r>
      <w:r w:rsidRPr="00C13ECB">
        <w:rPr>
          <w:rFonts w:ascii="Arial" w:hAnsi="Arial" w:cs="Arial"/>
          <w:sz w:val="20"/>
          <w:szCs w:val="20"/>
        </w:rPr>
        <w:t xml:space="preserve"> - Sustainable Travel Plan Steering Group</w:t>
      </w:r>
    </w:p>
    <w:p w:rsidR="005C5620" w:rsidRPr="00C13ECB" w:rsidRDefault="005C5620" w:rsidP="005C562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8D1B0C">
        <w:rPr>
          <w:rFonts w:ascii="Arial" w:hAnsi="Arial" w:cs="Arial"/>
          <w:b/>
          <w:sz w:val="20"/>
          <w:szCs w:val="20"/>
        </w:rPr>
        <w:t>STG</w:t>
      </w:r>
      <w:r>
        <w:rPr>
          <w:rFonts w:ascii="Arial" w:hAnsi="Arial" w:cs="Arial"/>
          <w:sz w:val="20"/>
          <w:szCs w:val="20"/>
        </w:rPr>
        <w:t xml:space="preserve"> – Sustainable Task Group</w:t>
      </w:r>
    </w:p>
    <w:p w:rsidR="005C5620" w:rsidRPr="00C13ECB" w:rsidRDefault="005C5620" w:rsidP="005C562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13ECB">
        <w:rPr>
          <w:rFonts w:ascii="Arial" w:hAnsi="Arial" w:cs="Arial"/>
          <w:b/>
          <w:sz w:val="20"/>
          <w:szCs w:val="20"/>
        </w:rPr>
        <w:t>STC</w:t>
      </w:r>
      <w:r>
        <w:rPr>
          <w:rFonts w:ascii="Arial" w:hAnsi="Arial" w:cs="Arial"/>
          <w:sz w:val="20"/>
          <w:szCs w:val="20"/>
        </w:rPr>
        <w:t xml:space="preserve"> - </w:t>
      </w:r>
      <w:r w:rsidRPr="00C13ECB">
        <w:rPr>
          <w:rFonts w:ascii="Arial" w:hAnsi="Arial" w:cs="Arial"/>
          <w:sz w:val="20"/>
          <w:szCs w:val="20"/>
        </w:rPr>
        <w:t>Sustainable Trav</w:t>
      </w:r>
      <w:r>
        <w:rPr>
          <w:rFonts w:ascii="Arial" w:hAnsi="Arial" w:cs="Arial"/>
          <w:sz w:val="20"/>
          <w:szCs w:val="20"/>
        </w:rPr>
        <w:t xml:space="preserve">el Coordinator </w:t>
      </w:r>
    </w:p>
    <w:p w:rsidR="005C5620" w:rsidRPr="00C13ECB" w:rsidRDefault="005C5620" w:rsidP="005C5620">
      <w:pPr>
        <w:spacing w:line="360" w:lineRule="auto"/>
        <w:ind w:firstLine="720"/>
        <w:rPr>
          <w:rStyle w:val="s1"/>
        </w:rPr>
      </w:pPr>
      <w:r w:rsidRPr="00C37A08">
        <w:rPr>
          <w:rStyle w:val="s1"/>
          <w:b/>
        </w:rPr>
        <w:t>SEA</w:t>
      </w:r>
      <w:r>
        <w:rPr>
          <w:rStyle w:val="s1"/>
        </w:rPr>
        <w:t xml:space="preserve"> - </w:t>
      </w:r>
      <w:r w:rsidRPr="00C13ECB">
        <w:rPr>
          <w:rStyle w:val="s1"/>
        </w:rPr>
        <w:t>Sustainabil</w:t>
      </w:r>
      <w:r>
        <w:rPr>
          <w:rStyle w:val="s1"/>
        </w:rPr>
        <w:t>ity and Environmental Advisor</w:t>
      </w:r>
    </w:p>
    <w:p w:rsidR="005C5620" w:rsidRPr="00C13ECB" w:rsidRDefault="005C5620" w:rsidP="005C5620">
      <w:pPr>
        <w:spacing w:line="360" w:lineRule="auto"/>
        <w:ind w:firstLine="720"/>
        <w:rPr>
          <w:rStyle w:val="s1"/>
        </w:rPr>
      </w:pPr>
      <w:r w:rsidRPr="00C37A08">
        <w:rPr>
          <w:rStyle w:val="s1"/>
          <w:b/>
        </w:rPr>
        <w:t>HAS</w:t>
      </w:r>
      <w:r w:rsidRPr="00C13ECB">
        <w:rPr>
          <w:rStyle w:val="s1"/>
        </w:rPr>
        <w:t xml:space="preserve"> – Hospitality and Accommodation Services</w:t>
      </w:r>
    </w:p>
    <w:p w:rsidR="005C5620" w:rsidRPr="00C13ECB" w:rsidRDefault="005C5620" w:rsidP="005C562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37A08">
        <w:rPr>
          <w:rStyle w:val="s1"/>
          <w:b/>
        </w:rPr>
        <w:t>HR</w:t>
      </w:r>
      <w:r w:rsidRPr="00C13ECB">
        <w:rPr>
          <w:rStyle w:val="s1"/>
        </w:rPr>
        <w:t xml:space="preserve"> – Human Resources</w:t>
      </w:r>
    </w:p>
    <w:p w:rsidR="005C5620" w:rsidRPr="00C13ECB" w:rsidRDefault="005C5620" w:rsidP="005C562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13ECB">
        <w:rPr>
          <w:rFonts w:ascii="Arial" w:hAnsi="Arial" w:cs="Arial"/>
          <w:b/>
          <w:sz w:val="20"/>
          <w:szCs w:val="20"/>
        </w:rPr>
        <w:t>BUBUG</w:t>
      </w:r>
      <w:r w:rsidRPr="00C13ECB">
        <w:rPr>
          <w:rFonts w:ascii="Arial" w:hAnsi="Arial" w:cs="Arial"/>
          <w:sz w:val="20"/>
          <w:szCs w:val="20"/>
        </w:rPr>
        <w:t xml:space="preserve"> – Birmingham University Bicycle Users Group</w:t>
      </w:r>
    </w:p>
    <w:p w:rsidR="005C5620" w:rsidRDefault="005C5620" w:rsidP="005C562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13ECB">
        <w:rPr>
          <w:rFonts w:ascii="Arial" w:hAnsi="Arial" w:cs="Arial"/>
          <w:b/>
          <w:sz w:val="20"/>
          <w:szCs w:val="20"/>
        </w:rPr>
        <w:t xml:space="preserve">BCC </w:t>
      </w:r>
      <w:r w:rsidRPr="00C13ECB">
        <w:rPr>
          <w:rFonts w:ascii="Arial" w:hAnsi="Arial" w:cs="Arial"/>
          <w:sz w:val="20"/>
          <w:szCs w:val="20"/>
        </w:rPr>
        <w:t xml:space="preserve">– </w:t>
      </w:r>
      <w:smartTag w:uri="urn:schemas-microsoft-com:office:smarttags" w:element="place">
        <w:smartTag w:uri="urn:schemas-microsoft-com:office:smarttags" w:element="City">
          <w:r w:rsidRPr="00C13ECB">
            <w:rPr>
              <w:rFonts w:ascii="Arial" w:hAnsi="Arial" w:cs="Arial"/>
              <w:sz w:val="20"/>
              <w:szCs w:val="20"/>
            </w:rPr>
            <w:t>Birmingham</w:t>
          </w:r>
        </w:smartTag>
      </w:smartTag>
      <w:r w:rsidRPr="00C13ECB">
        <w:rPr>
          <w:rFonts w:ascii="Arial" w:hAnsi="Arial" w:cs="Arial"/>
          <w:sz w:val="20"/>
          <w:szCs w:val="20"/>
        </w:rPr>
        <w:t xml:space="preserve"> City Council</w:t>
      </w:r>
    </w:p>
    <w:p w:rsidR="005C5620" w:rsidRPr="00C13ECB" w:rsidRDefault="005C5620" w:rsidP="005C5620">
      <w:pPr>
        <w:spacing w:line="360" w:lineRule="auto"/>
        <w:ind w:firstLine="720"/>
      </w:pPr>
      <w:r w:rsidRPr="0024213E">
        <w:rPr>
          <w:rFonts w:ascii="Arial" w:hAnsi="Arial" w:cs="Arial"/>
          <w:b/>
          <w:sz w:val="20"/>
          <w:szCs w:val="20"/>
        </w:rPr>
        <w:t>CSTG</w:t>
      </w:r>
      <w:r>
        <w:rPr>
          <w:rFonts w:ascii="Arial" w:hAnsi="Arial" w:cs="Arial"/>
          <w:sz w:val="20"/>
          <w:szCs w:val="20"/>
        </w:rPr>
        <w:t xml:space="preserve"> – Campus Safe Transport Group</w:t>
      </w:r>
    </w:p>
    <w:p w:rsidR="005C5620" w:rsidRPr="00C13ECB" w:rsidRDefault="005C5620" w:rsidP="005C5620">
      <w:pPr>
        <w:tabs>
          <w:tab w:val="left" w:pos="1134"/>
          <w:tab w:val="left" w:pos="2268"/>
          <w:tab w:val="right" w:pos="7371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C37A08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C13ECB">
        <w:rPr>
          <w:rFonts w:ascii="Arial" w:hAnsi="Arial" w:cs="Arial"/>
          <w:b/>
          <w:color w:val="000000"/>
          <w:sz w:val="20"/>
          <w:szCs w:val="20"/>
        </w:rPr>
        <w:t xml:space="preserve">EDF </w:t>
      </w:r>
      <w:r w:rsidRPr="00C13ECB">
        <w:rPr>
          <w:rFonts w:ascii="Arial" w:hAnsi="Arial" w:cs="Arial"/>
          <w:color w:val="000000"/>
          <w:sz w:val="20"/>
          <w:szCs w:val="20"/>
        </w:rPr>
        <w:t>– Estates Development Framework</w:t>
      </w: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Default="005C5620" w:rsidP="005C56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620" w:rsidRPr="004C7096" w:rsidRDefault="005C5620" w:rsidP="005C5620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Travel Plan updated August 201</w:t>
      </w:r>
      <w:r w:rsidR="000A0AFE">
        <w:rPr>
          <w:rFonts w:ascii="Arial" w:hAnsi="Arial" w:cs="Arial"/>
          <w:i/>
          <w:sz w:val="18"/>
          <w:szCs w:val="18"/>
        </w:rPr>
        <w:t>5</w:t>
      </w:r>
      <w:r w:rsidRPr="004C7096">
        <w:rPr>
          <w:rFonts w:ascii="Arial" w:hAnsi="Arial" w:cs="Arial"/>
          <w:i/>
          <w:sz w:val="18"/>
          <w:szCs w:val="18"/>
        </w:rPr>
        <w:t xml:space="preserve"> </w:t>
      </w:r>
    </w:p>
    <w:p w:rsidR="005C5620" w:rsidRPr="000B1105" w:rsidRDefault="005C5620" w:rsidP="005C5620">
      <w:pPr>
        <w:jc w:val="right"/>
        <w:rPr>
          <w:rFonts w:ascii="Arial" w:hAnsi="Arial" w:cs="Arial"/>
          <w:i/>
          <w:sz w:val="18"/>
          <w:szCs w:val="18"/>
        </w:rPr>
        <w:sectPr w:rsidR="005C5620" w:rsidRPr="000B1105" w:rsidSect="00E42ED9">
          <w:footerReference w:type="even" r:id="rId11"/>
          <w:footerReference w:type="default" r:id="rId12"/>
          <w:pgSz w:w="11906" w:h="16838"/>
          <w:pgMar w:top="899" w:right="1800" w:bottom="1440" w:left="1800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i/>
          <w:sz w:val="18"/>
          <w:szCs w:val="18"/>
        </w:rPr>
        <w:t xml:space="preserve">(Sustainable </w:t>
      </w:r>
      <w:r w:rsidRPr="004C7096">
        <w:rPr>
          <w:rFonts w:ascii="Arial" w:hAnsi="Arial" w:cs="Arial"/>
          <w:i/>
          <w:sz w:val="18"/>
          <w:szCs w:val="18"/>
        </w:rPr>
        <w:t xml:space="preserve">Travel </w:t>
      </w:r>
      <w:r>
        <w:rPr>
          <w:rFonts w:ascii="Arial" w:hAnsi="Arial" w:cs="Arial"/>
          <w:i/>
          <w:sz w:val="18"/>
          <w:szCs w:val="18"/>
        </w:rPr>
        <w:t>Co-ordinator)</w:t>
      </w: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Pr="00D81DC1" w:rsidRDefault="005C5620" w:rsidP="005C5620">
      <w:pPr>
        <w:rPr>
          <w:rFonts w:ascii="Arial" w:hAnsi="Arial" w:cs="Arial"/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552"/>
        <w:gridCol w:w="3227"/>
        <w:gridCol w:w="1592"/>
        <w:gridCol w:w="1701"/>
        <w:gridCol w:w="1560"/>
      </w:tblGrid>
      <w:tr w:rsidR="005C5620" w:rsidTr="0007469F">
        <w:trPr>
          <w:trHeight w:val="558"/>
          <w:tblHeader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Area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Objective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Action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Means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Ownership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Status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Timescale/</w:t>
            </w:r>
          </w:p>
          <w:p w:rsidR="005C5620" w:rsidRPr="00E640FB" w:rsidRDefault="005C5620" w:rsidP="0007469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640FB">
              <w:rPr>
                <w:rFonts w:ascii="Arial" w:hAnsi="Arial" w:cs="Arial"/>
                <w:b/>
                <w:sz w:val="19"/>
                <w:szCs w:val="19"/>
              </w:rPr>
              <w:t>deadline</w:t>
            </w:r>
          </w:p>
        </w:tc>
      </w:tr>
      <w:tr w:rsidR="005C5620" w:rsidTr="0007469F"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76C4">
              <w:rPr>
                <w:rFonts w:ascii="Arial" w:hAnsi="Arial" w:cs="Arial"/>
                <w:b/>
                <w:sz w:val="18"/>
                <w:szCs w:val="18"/>
              </w:rPr>
              <w:t>Commuting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Identify current modes of travel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comparison with targets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baselines to assist in further informing and developing the Travel Plan. 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 xml:space="preserve">nalyse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carbon footprint for Scope 3 reporting purposes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Travel survey</w:t>
            </w:r>
            <w:r>
              <w:rPr>
                <w:rFonts w:ascii="Arial" w:hAnsi="Arial" w:cs="Arial"/>
                <w:sz w:val="18"/>
                <w:szCs w:val="18"/>
              </w:rPr>
              <w:t xml:space="preserve"> of both staff and students</w:t>
            </w:r>
          </w:p>
        </w:tc>
        <w:tc>
          <w:tcPr>
            <w:tcW w:w="3227" w:type="dxa"/>
            <w:shd w:val="clear" w:color="auto" w:fill="FFFFFF" w:themeFill="background1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 xml:space="preserve">Undertake </w:t>
            </w:r>
            <w:r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Pr="00E30988">
              <w:rPr>
                <w:rFonts w:ascii="Arial" w:hAnsi="Arial" w:cs="Arial"/>
                <w:sz w:val="18"/>
                <w:szCs w:val="18"/>
              </w:rPr>
              <w:t>online travel survey of both staff and students.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 a Travel Survey Officer to assist in the marketing, promotion and statistical analysis of the survey.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Liaise with U</w:t>
            </w:r>
            <w:r>
              <w:rPr>
                <w:rFonts w:ascii="Arial" w:hAnsi="Arial" w:cs="Arial"/>
                <w:sz w:val="18"/>
                <w:szCs w:val="18"/>
              </w:rPr>
              <w:t>niversity Hospitals Birmingham (U</w:t>
            </w:r>
            <w:r w:rsidRPr="00E30988">
              <w:rPr>
                <w:rFonts w:ascii="Arial" w:hAnsi="Arial" w:cs="Arial"/>
                <w:sz w:val="18"/>
                <w:szCs w:val="18"/>
              </w:rPr>
              <w:t>HB</w:t>
            </w:r>
            <w:r>
              <w:rPr>
                <w:rFonts w:ascii="Arial" w:hAnsi="Arial" w:cs="Arial"/>
                <w:sz w:val="18"/>
                <w:szCs w:val="18"/>
              </w:rPr>
              <w:t>) and Women’s Hospital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sz w:val="18"/>
                <w:szCs w:val="18"/>
              </w:rPr>
              <w:t xml:space="preserve">comprise a jointly compatible travel survey. 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Exchange and compare information on key findings from the survey with Birmingham City Council and Centro and link into LSTF.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UHB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held between 18</w:t>
            </w:r>
            <w:r w:rsidRPr="00A643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Feb and 31</w:t>
            </w:r>
            <w:r w:rsidRPr="00A64398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March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Reports completed June 2013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Currently assisting UHB with a further survey Summer 2014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Communications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Identify staff commuting routes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 xml:space="preserve">Map </w:t>
            </w:r>
            <w:r>
              <w:rPr>
                <w:rFonts w:ascii="Arial" w:hAnsi="Arial" w:cs="Arial"/>
                <w:sz w:val="18"/>
                <w:szCs w:val="18"/>
              </w:rPr>
              <w:t xml:space="preserve">and analyse 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current routes travelled by </w:t>
            </w:r>
            <w:r>
              <w:rPr>
                <w:rFonts w:ascii="Arial" w:hAnsi="Arial" w:cs="Arial"/>
                <w:sz w:val="18"/>
                <w:szCs w:val="18"/>
              </w:rPr>
              <w:t>commuters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and cross </w:t>
            </w:r>
            <w:r>
              <w:rPr>
                <w:rFonts w:ascii="Arial" w:hAnsi="Arial" w:cs="Arial"/>
                <w:sz w:val="18"/>
                <w:szCs w:val="18"/>
              </w:rPr>
              <w:t>reference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with local travel services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 xml:space="preserve">Map staff </w:t>
            </w:r>
            <w:r>
              <w:rPr>
                <w:rFonts w:ascii="Arial" w:hAnsi="Arial" w:cs="Arial"/>
                <w:sz w:val="18"/>
                <w:szCs w:val="18"/>
              </w:rPr>
              <w:t xml:space="preserve">and student 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postcodes </w:t>
            </w:r>
            <w:r>
              <w:rPr>
                <w:rFonts w:ascii="Arial" w:hAnsi="Arial" w:cs="Arial"/>
                <w:sz w:val="18"/>
                <w:szCs w:val="18"/>
              </w:rPr>
              <w:t>via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GIS and </w:t>
            </w:r>
            <w:r>
              <w:rPr>
                <w:rFonts w:ascii="Arial" w:hAnsi="Arial" w:cs="Arial"/>
                <w:sz w:val="18"/>
                <w:szCs w:val="18"/>
              </w:rPr>
              <w:t xml:space="preserve">share information </w:t>
            </w:r>
            <w:r w:rsidRPr="00E30988">
              <w:rPr>
                <w:rFonts w:ascii="Arial" w:hAnsi="Arial" w:cs="Arial"/>
                <w:sz w:val="18"/>
                <w:szCs w:val="18"/>
              </w:rPr>
              <w:t>with U</w:t>
            </w:r>
            <w:r>
              <w:rPr>
                <w:rFonts w:ascii="Arial" w:hAnsi="Arial" w:cs="Arial"/>
                <w:sz w:val="18"/>
                <w:szCs w:val="18"/>
              </w:rPr>
              <w:t>HB,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National Express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Centro. 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STPSG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postcodes collected and GIS expertise sourced from academic dept.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transport maps obtained from Centro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Completed 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2013</w:t>
            </w:r>
          </w:p>
        </w:tc>
      </w:tr>
      <w:tr w:rsidR="005C5620" w:rsidTr="0007469F">
        <w:trPr>
          <w:trHeight w:val="984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Marketing and C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ommunication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Marketing and C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ommunication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(cont.)  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Marketing and C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ommunication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(cont.)  </w:t>
            </w:r>
          </w:p>
        </w:tc>
        <w:tc>
          <w:tcPr>
            <w:tcW w:w="2268" w:type="dxa"/>
            <w:vMerge w:val="restart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Raise awareness and promote Travel Plan initiatives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Raise awareness and promote Travel Plan initiatives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Raise awareness and promote Travel Plan initiatives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lastRenderedPageBreak/>
              <w:t>Sustainable Travel Publicity Campaign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F27A09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 a new p</w:t>
            </w:r>
            <w:r w:rsidRPr="00264361">
              <w:rPr>
                <w:rFonts w:ascii="Arial" w:hAnsi="Arial" w:cs="Arial"/>
                <w:sz w:val="18"/>
                <w:szCs w:val="18"/>
              </w:rPr>
              <w:t>ublicity campaign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to promote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sustainable travel </w:t>
            </w:r>
            <w:r w:rsidRPr="00F27A09">
              <w:rPr>
                <w:rFonts w:ascii="Arial" w:hAnsi="Arial" w:cs="Arial"/>
                <w:sz w:val="18"/>
                <w:szCs w:val="18"/>
              </w:rPr>
              <w:t xml:space="preserve">initiatives to both staff and students. </w:t>
            </w:r>
          </w:p>
          <w:p w:rsidR="005C5620" w:rsidRPr="00AC59A2" w:rsidRDefault="005C5620" w:rsidP="0007469F">
            <w:pPr>
              <w:tabs>
                <w:tab w:val="num" w:pos="459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59A2">
              <w:rPr>
                <w:rFonts w:ascii="Arial" w:hAnsi="Arial" w:cs="Arial"/>
                <w:sz w:val="18"/>
                <w:szCs w:val="18"/>
              </w:rPr>
              <w:t>Revise pocket Travel Guide for</w:t>
            </w:r>
          </w:p>
          <w:p w:rsidR="005C5620" w:rsidRPr="00AC59A2" w:rsidRDefault="005C5620" w:rsidP="0007469F">
            <w:pPr>
              <w:tabs>
                <w:tab w:val="num" w:pos="459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59A2">
              <w:rPr>
                <w:rFonts w:ascii="Arial" w:hAnsi="Arial" w:cs="Arial"/>
                <w:sz w:val="18"/>
                <w:szCs w:val="18"/>
              </w:rPr>
              <w:t>circulation</w:t>
            </w:r>
            <w:proofErr w:type="gramEnd"/>
            <w:r w:rsidRPr="00AC59A2">
              <w:rPr>
                <w:rFonts w:ascii="Arial" w:hAnsi="Arial" w:cs="Arial"/>
                <w:sz w:val="18"/>
                <w:szCs w:val="18"/>
              </w:rPr>
              <w:t xml:space="preserve"> to all staff and students.</w:t>
            </w:r>
          </w:p>
          <w:p w:rsidR="005C5620" w:rsidRPr="00AC59A2" w:rsidRDefault="005C5620" w:rsidP="0007469F">
            <w:pPr>
              <w:tabs>
                <w:tab w:val="num" w:pos="459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59A2">
              <w:rPr>
                <w:rFonts w:ascii="Arial" w:hAnsi="Arial" w:cs="Arial"/>
                <w:sz w:val="18"/>
                <w:szCs w:val="18"/>
              </w:rPr>
              <w:t xml:space="preserve">Revise </w:t>
            </w:r>
            <w:proofErr w:type="spellStart"/>
            <w:r w:rsidRPr="00AC59A2">
              <w:rPr>
                <w:rFonts w:ascii="Arial" w:hAnsi="Arial" w:cs="Arial"/>
                <w:sz w:val="18"/>
                <w:szCs w:val="18"/>
              </w:rPr>
              <w:t>Smart</w:t>
            </w:r>
            <w:r w:rsidRPr="00AC59A2">
              <w:rPr>
                <w:rFonts w:ascii="Arial" w:hAnsi="Arial" w:cs="Arial"/>
                <w:i/>
                <w:sz w:val="18"/>
                <w:szCs w:val="18"/>
              </w:rPr>
              <w:t>mover</w:t>
            </w:r>
            <w:proofErr w:type="spellEnd"/>
            <w:r w:rsidRPr="00AC59A2">
              <w:rPr>
                <w:rFonts w:ascii="Arial" w:hAnsi="Arial" w:cs="Arial"/>
                <w:sz w:val="18"/>
                <w:szCs w:val="18"/>
              </w:rPr>
              <w:t xml:space="preserve"> logo</w:t>
            </w:r>
          </w:p>
          <w:p w:rsidR="005C5620" w:rsidRPr="00AC59A2" w:rsidRDefault="005C5620" w:rsidP="0007469F">
            <w:pPr>
              <w:tabs>
                <w:tab w:val="num" w:pos="459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59A2">
              <w:rPr>
                <w:rFonts w:ascii="Arial" w:hAnsi="Arial" w:cs="Arial"/>
                <w:sz w:val="18"/>
                <w:szCs w:val="18"/>
              </w:rPr>
              <w:t xml:space="preserve">Promote initiatives and discounts, via induction sessions, Wellbeing Days, departmental newsletters </w:t>
            </w:r>
          </w:p>
          <w:p w:rsidR="005C5620" w:rsidRDefault="005C5620" w:rsidP="0007469F">
            <w:pPr>
              <w:tabs>
                <w:tab w:val="num" w:pos="459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C5620" w:rsidRPr="00AC59A2" w:rsidRDefault="005C5620" w:rsidP="0007469F">
            <w:pPr>
              <w:tabs>
                <w:tab w:val="num" w:pos="459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59A2">
              <w:rPr>
                <w:rFonts w:ascii="Arial" w:hAnsi="Arial" w:cs="Arial"/>
                <w:sz w:val="18"/>
                <w:szCs w:val="18"/>
              </w:rPr>
              <w:t>Link real time travel information into University main web portals.</w:t>
            </w:r>
          </w:p>
          <w:p w:rsidR="005C5620" w:rsidRPr="00AC59A2" w:rsidRDefault="005C5620" w:rsidP="0007469F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59A2">
              <w:rPr>
                <w:rFonts w:ascii="Arial" w:hAnsi="Arial" w:cs="Arial"/>
                <w:sz w:val="18"/>
                <w:szCs w:val="18"/>
              </w:rPr>
              <w:t xml:space="preserve">Post messages on staff and student portals. </w:t>
            </w:r>
          </w:p>
          <w:p w:rsidR="005C5620" w:rsidRDefault="005C5620" w:rsidP="0007469F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59A2">
              <w:rPr>
                <w:rFonts w:ascii="Arial" w:hAnsi="Arial" w:cs="Arial"/>
                <w:sz w:val="18"/>
                <w:szCs w:val="18"/>
              </w:rPr>
              <w:t xml:space="preserve">Staff magazine (BUZZ) and online monthly newsletter (BUZZ </w:t>
            </w:r>
            <w:proofErr w:type="spellStart"/>
            <w:r w:rsidRPr="00AC59A2">
              <w:rPr>
                <w:rFonts w:ascii="Arial" w:hAnsi="Arial" w:cs="Arial"/>
                <w:sz w:val="18"/>
                <w:szCs w:val="18"/>
              </w:rPr>
              <w:t>Bitesize</w:t>
            </w:r>
            <w:proofErr w:type="spellEnd"/>
            <w:r w:rsidRPr="00AC59A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C5620" w:rsidRPr="00AC59A2" w:rsidRDefault="005C5620" w:rsidP="0007469F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lastRenderedPageBreak/>
              <w:t>STC</w:t>
            </w:r>
          </w:p>
        </w:tc>
        <w:tc>
          <w:tcPr>
            <w:tcW w:w="1701" w:type="dxa"/>
            <w:vAlign w:val="center"/>
          </w:tcPr>
          <w:p w:rsidR="005C5620" w:rsidRPr="005F034F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Developed in conjunction with</w:t>
            </w:r>
            <w:r w:rsidRPr="005F034F">
              <w:rPr>
                <w:rFonts w:ascii="Arial" w:hAnsi="Arial" w:cs="Arial"/>
                <w:sz w:val="18"/>
                <w:szCs w:val="18"/>
              </w:rPr>
              <w:t xml:space="preserve"> Design and Publications plus Marketing and Communication Depts.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Pocket Guide and new logo measures completed</w:t>
            </w:r>
          </w:p>
        </w:tc>
      </w:tr>
      <w:tr w:rsidR="005C5620" w:rsidTr="0007469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9F257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Champions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5C5620" w:rsidRPr="00CC787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CC7878">
              <w:rPr>
                <w:rFonts w:ascii="Arial" w:hAnsi="Arial" w:cs="Arial"/>
                <w:sz w:val="18"/>
                <w:szCs w:val="18"/>
              </w:rPr>
              <w:t xml:space="preserve">Establish a network of travel champions to </w:t>
            </w:r>
            <w:r w:rsidRPr="00CC7878">
              <w:rPr>
                <w:rFonts w:ascii="Arial" w:hAnsi="Arial" w:cs="Arial"/>
                <w:iCs/>
                <w:sz w:val="18"/>
                <w:szCs w:val="18"/>
                <w:lang w:val="en-US"/>
              </w:rPr>
              <w:t>help communicate and promote a broad range of travel issues and initiatives relating to cycling, public transport, walking, car parking, car share and salary sacrifice schemes.</w:t>
            </w:r>
          </w:p>
        </w:tc>
        <w:tc>
          <w:tcPr>
            <w:tcW w:w="1592" w:type="dxa"/>
            <w:vAlign w:val="center"/>
          </w:tcPr>
          <w:p w:rsidR="005C5620" w:rsidRPr="00805D9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champions have been nominated for Corporate Services and the majority of Colleges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with the Colleges and remaining Corporate Services to fill the gaps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Bi-monthly meetings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9F2578">
              <w:rPr>
                <w:rFonts w:ascii="Arial" w:hAnsi="Arial" w:cs="Arial"/>
                <w:sz w:val="18"/>
                <w:szCs w:val="18"/>
              </w:rPr>
              <w:t xml:space="preserve">University </w:t>
            </w:r>
            <w:r>
              <w:rPr>
                <w:rFonts w:ascii="Arial" w:hAnsi="Arial" w:cs="Arial"/>
                <w:sz w:val="18"/>
                <w:szCs w:val="18"/>
              </w:rPr>
              <w:t>Environment D</w:t>
            </w:r>
            <w:r w:rsidRPr="009F2578">
              <w:rPr>
                <w:rFonts w:ascii="Arial" w:hAnsi="Arial" w:cs="Arial"/>
                <w:sz w:val="18"/>
                <w:szCs w:val="18"/>
              </w:rPr>
              <w:t>ay</w:t>
            </w:r>
            <w:r>
              <w:rPr>
                <w:rFonts w:ascii="Arial" w:hAnsi="Arial" w:cs="Arial"/>
                <w:sz w:val="18"/>
                <w:szCs w:val="18"/>
              </w:rPr>
              <w:t xml:space="preserve"> / Go Green Week</w:t>
            </w:r>
            <w:r w:rsidRPr="009F2578">
              <w:rPr>
                <w:rFonts w:ascii="Arial" w:hAnsi="Arial" w:cs="Arial"/>
                <w:sz w:val="18"/>
                <w:szCs w:val="18"/>
              </w:rPr>
              <w:t xml:space="preserve"> events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5C5620" w:rsidRPr="00CF647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Invite key external travel partners including Centro, Birmingham City Council,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Sustrans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NXWM to a</w:t>
            </w:r>
            <w:r w:rsidRPr="009F2578">
              <w:rPr>
                <w:rFonts w:ascii="Arial" w:hAnsi="Arial" w:cs="Arial"/>
                <w:sz w:val="18"/>
                <w:szCs w:val="18"/>
              </w:rPr>
              <w:t>ctively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participate and promote joint travel initiatives at these</w:t>
            </w:r>
            <w:r w:rsidRPr="009F2578">
              <w:rPr>
                <w:rFonts w:ascii="Arial" w:hAnsi="Arial" w:cs="Arial"/>
                <w:sz w:val="18"/>
                <w:szCs w:val="18"/>
              </w:rPr>
              <w:t xml:space="preserve"> events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805D98"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Annually at the s</w:t>
            </w:r>
            <w:r w:rsidRPr="009F2578">
              <w:rPr>
                <w:rFonts w:ascii="Arial" w:hAnsi="Arial" w:cs="Arial"/>
                <w:sz w:val="18"/>
                <w:szCs w:val="18"/>
              </w:rPr>
              <w:t xml:space="preserve">tart of </w:t>
            </w:r>
            <w:r>
              <w:rPr>
                <w:rFonts w:ascii="Arial" w:hAnsi="Arial" w:cs="Arial"/>
                <w:sz w:val="18"/>
                <w:szCs w:val="18"/>
              </w:rPr>
              <w:t>each</w:t>
            </w:r>
            <w:r w:rsidRPr="009F2578">
              <w:rPr>
                <w:rFonts w:ascii="Arial" w:hAnsi="Arial" w:cs="Arial"/>
                <w:sz w:val="18"/>
                <w:szCs w:val="18"/>
              </w:rPr>
              <w:t xml:space="preserve"> academic year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 and date of the next University wide Environment Day is under review.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5C5620" w:rsidTr="0007469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9F257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accommodation information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and revise information supplied to new students within accommodation literature on travel options.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805D9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 &amp; HAS Accommodation Manager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 review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August 2013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Tr="0007469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tabs>
                <w:tab w:val="left" w:pos="2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30988">
              <w:rPr>
                <w:rFonts w:ascii="Arial" w:hAnsi="Arial" w:cs="Arial"/>
                <w:sz w:val="18"/>
                <w:szCs w:val="18"/>
              </w:rPr>
              <w:t>ocial networking sites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 initiatives via the </w:t>
            </w:r>
            <w:r w:rsidRPr="00E30988">
              <w:rPr>
                <w:rFonts w:ascii="Arial" w:hAnsi="Arial" w:cs="Arial"/>
                <w:sz w:val="18"/>
                <w:szCs w:val="18"/>
              </w:rPr>
              <w:t>University of Birmingham Facebook page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Potential for a Sustainable Travel Twitter account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Started June 2012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Tr="0007469F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Promote safe travel on campus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 a Campus Safe Transport Group to assess and improve</w:t>
            </w:r>
            <w:r w:rsidRPr="00D27A54">
              <w:rPr>
                <w:rFonts w:ascii="Arial" w:hAnsi="Arial" w:cs="Arial"/>
                <w:sz w:val="18"/>
                <w:szCs w:val="18"/>
              </w:rPr>
              <w:t xml:space="preserve"> safety on the University</w:t>
            </w:r>
            <w:r>
              <w:rPr>
                <w:rFonts w:ascii="Arial" w:hAnsi="Arial" w:cs="Arial"/>
                <w:sz w:val="18"/>
                <w:szCs w:val="18"/>
              </w:rPr>
              <w:t>’s road network, cycling a</w:t>
            </w:r>
            <w:r w:rsidRPr="00D27A54">
              <w:rPr>
                <w:rFonts w:ascii="Arial" w:hAnsi="Arial" w:cs="Arial"/>
                <w:sz w:val="18"/>
                <w:szCs w:val="18"/>
              </w:rPr>
              <w:t>nd pedestrian</w:t>
            </w:r>
            <w:r>
              <w:rPr>
                <w:rFonts w:ascii="Arial" w:hAnsi="Arial" w:cs="Arial"/>
                <w:sz w:val="18"/>
                <w:szCs w:val="18"/>
              </w:rPr>
              <w:t xml:space="preserve"> routes.</w:t>
            </w:r>
          </w:p>
          <w:p w:rsidR="005C5620" w:rsidRPr="006B2744" w:rsidRDefault="005C5620" w:rsidP="0007469F">
            <w:pPr>
              <w:rPr>
                <w:rFonts w:ascii="Arial" w:hAnsi="Arial" w:cs="Arial"/>
                <w:sz w:val="14"/>
                <w:szCs w:val="14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Initiate a</w:t>
            </w:r>
            <w:r w:rsidRPr="00805D98">
              <w:rPr>
                <w:rFonts w:ascii="Arial" w:hAnsi="Arial" w:cs="Arial"/>
                <w:sz w:val="18"/>
                <w:szCs w:val="18"/>
              </w:rPr>
              <w:t xml:space="preserve"> safe travel campaign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Pr="00805D98">
              <w:rPr>
                <w:rFonts w:ascii="Arial" w:hAnsi="Arial" w:cs="Arial"/>
                <w:sz w:val="18"/>
                <w:szCs w:val="18"/>
              </w:rPr>
              <w:t xml:space="preserve"> sit under the Smart mover branding </w:t>
            </w:r>
            <w:r>
              <w:rPr>
                <w:rFonts w:ascii="Arial" w:hAnsi="Arial" w:cs="Arial"/>
                <w:sz w:val="18"/>
                <w:szCs w:val="18"/>
              </w:rPr>
              <w:t>to b</w:t>
            </w:r>
            <w:r w:rsidRPr="00805D98">
              <w:rPr>
                <w:rFonts w:ascii="Arial" w:hAnsi="Arial" w:cs="Arial"/>
                <w:sz w:val="18"/>
                <w:szCs w:val="18"/>
              </w:rPr>
              <w:t>e launched in conjunction with the sustainable travel campaign</w:t>
            </w:r>
            <w:r>
              <w:rPr>
                <w:rFonts w:ascii="Arial" w:hAnsi="Arial" w:cs="Arial"/>
                <w:sz w:val="18"/>
                <w:szCs w:val="18"/>
              </w:rPr>
              <w:t xml:space="preserve"> to include production of web page and a UB Safe Travel video for cyclists, pedestrians &amp; drivers ‘Travel Around Safe and Sound’ to promote advantages of ‘shared’ spaces where no one has preference.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CSTG/Security</w:t>
            </w:r>
          </w:p>
        </w:tc>
        <w:tc>
          <w:tcPr>
            <w:tcW w:w="1701" w:type="dxa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1560" w:type="dxa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2012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meetings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UB Safe Campaign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tcBorders>
              <w:bottom w:val="nil"/>
            </w:tcBorders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University website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 navigation and search tools, assess feasibility of a link on the front page.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D27A54">
              <w:rPr>
                <w:rFonts w:ascii="Arial" w:hAnsi="Arial" w:cs="Arial"/>
                <w:sz w:val="18"/>
                <w:szCs w:val="18"/>
              </w:rPr>
              <w:t xml:space="preserve">Amend directions and </w:t>
            </w:r>
            <w:r>
              <w:rPr>
                <w:rFonts w:ascii="Arial" w:hAnsi="Arial" w:cs="Arial"/>
                <w:sz w:val="18"/>
                <w:szCs w:val="18"/>
              </w:rPr>
              <w:t xml:space="preserve">Google </w:t>
            </w:r>
            <w:r w:rsidRPr="00D27A54">
              <w:rPr>
                <w:rFonts w:ascii="Arial" w:hAnsi="Arial" w:cs="Arial"/>
                <w:sz w:val="18"/>
                <w:szCs w:val="18"/>
              </w:rPr>
              <w:t xml:space="preserve">maps to </w:t>
            </w:r>
            <w:r>
              <w:rPr>
                <w:rFonts w:ascii="Arial" w:hAnsi="Arial" w:cs="Arial"/>
                <w:sz w:val="18"/>
                <w:szCs w:val="18"/>
              </w:rPr>
              <w:t xml:space="preserve">show locations of facilities such as cycle lockers and regularly update  to </w:t>
            </w:r>
            <w:r w:rsidRPr="00D27A54">
              <w:rPr>
                <w:rFonts w:ascii="Arial" w:hAnsi="Arial" w:cs="Arial"/>
                <w:sz w:val="18"/>
                <w:szCs w:val="18"/>
              </w:rPr>
              <w:t>reflect changes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with IT Services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 w:val="restart"/>
            <w:tcBorders>
              <w:top w:val="nil"/>
            </w:tcBorders>
            <w:shd w:val="clear" w:color="auto" w:fill="B8CCE4" w:themeFill="accent1" w:themeFillTint="66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website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D27A54">
              <w:rPr>
                <w:rFonts w:ascii="Arial" w:hAnsi="Arial" w:cs="Arial"/>
                <w:sz w:val="18"/>
                <w:szCs w:val="18"/>
              </w:rPr>
              <w:t xml:space="preserve">Revise and update </w:t>
            </w:r>
            <w:r>
              <w:rPr>
                <w:rFonts w:ascii="Arial" w:hAnsi="Arial" w:cs="Arial"/>
                <w:sz w:val="18"/>
                <w:szCs w:val="18"/>
              </w:rPr>
              <w:t xml:space="preserve">content plus transfer pages to new UoB Intranet site and retain same address i.e. </w:t>
            </w:r>
            <w:hyperlink r:id="rId13" w:history="1">
              <w:r w:rsidRPr="00BE09BB">
                <w:rPr>
                  <w:rStyle w:val="Hyperlink"/>
                  <w:rFonts w:cs="Arial"/>
                  <w:sz w:val="18"/>
                  <w:szCs w:val="18"/>
                </w:rPr>
                <w:t>www.bham.ac.uk/travel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as an alias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 started June 2012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Academic Colleges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Liaise with colleges and their </w:t>
            </w:r>
            <w:r w:rsidRPr="00D27A54">
              <w:rPr>
                <w:rFonts w:ascii="Arial" w:hAnsi="Arial" w:cs="Arial"/>
                <w:sz w:val="18"/>
                <w:szCs w:val="18"/>
              </w:rPr>
              <w:t xml:space="preserve">environmental groups </w:t>
            </w:r>
            <w:r>
              <w:rPr>
                <w:rFonts w:ascii="Arial" w:hAnsi="Arial" w:cs="Arial"/>
                <w:sz w:val="18"/>
                <w:szCs w:val="18"/>
              </w:rPr>
              <w:t>to encourage the adoption of sustainable travel as a regular agenda item.</w:t>
            </w:r>
          </w:p>
        </w:tc>
        <w:tc>
          <w:tcPr>
            <w:tcW w:w="159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Establishment of a group of Travel Champions.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Staff/student inductions</w:t>
            </w:r>
          </w:p>
        </w:tc>
        <w:tc>
          <w:tcPr>
            <w:tcW w:w="3227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Participate at central staff induction courses /sessions and include travel literature in induction packs.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 &amp; SEA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Monthly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Welcome Week</w:t>
            </w:r>
          </w:p>
        </w:tc>
        <w:tc>
          <w:tcPr>
            <w:tcW w:w="3227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 the Welcome Week sessions for new students.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Annually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E30988">
              <w:rPr>
                <w:rFonts w:ascii="Arial" w:hAnsi="Arial" w:cs="Arial"/>
                <w:sz w:val="18"/>
                <w:szCs w:val="18"/>
              </w:rPr>
              <w:t>ellbeing days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 individual academic colleges and Corporate Services Wellbeing days.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Held throughout the year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86A71">
              <w:rPr>
                <w:rFonts w:ascii="Arial" w:hAnsi="Arial" w:cs="Arial"/>
                <w:sz w:val="18"/>
                <w:szCs w:val="18"/>
              </w:rPr>
              <w:t>pen days</w:t>
            </w:r>
          </w:p>
        </w:tc>
        <w:tc>
          <w:tcPr>
            <w:tcW w:w="3227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Promote to prospective students the travel benefits of the University e.g. own train station and regular local bus services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2012 onwards</w:t>
            </w:r>
          </w:p>
        </w:tc>
      </w:tr>
      <w:tr w:rsidR="005C5620" w:rsidTr="0007469F">
        <w:trPr>
          <w:trHeight w:val="401"/>
        </w:trPr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Reducing the need to travel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educe the need to travel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 xml:space="preserve">Video- conferencing &amp; </w:t>
            </w:r>
            <w:proofErr w:type="spellStart"/>
            <w:r w:rsidRPr="00E30988">
              <w:rPr>
                <w:rFonts w:ascii="Arial" w:hAnsi="Arial" w:cs="Arial"/>
                <w:sz w:val="18"/>
                <w:szCs w:val="18"/>
              </w:rPr>
              <w:t>tele</w:t>
            </w:r>
            <w:proofErr w:type="spellEnd"/>
            <w:r w:rsidRPr="00E30988">
              <w:rPr>
                <w:rFonts w:ascii="Arial" w:hAnsi="Arial" w:cs="Arial"/>
                <w:sz w:val="18"/>
                <w:szCs w:val="18"/>
              </w:rPr>
              <w:t>-conferencing</w:t>
            </w:r>
          </w:p>
        </w:tc>
        <w:tc>
          <w:tcPr>
            <w:tcW w:w="3227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 the new </w:t>
            </w:r>
            <w:r w:rsidRPr="00AA3871">
              <w:rPr>
                <w:rFonts w:ascii="Arial" w:hAnsi="Arial" w:cs="Arial"/>
                <w:sz w:val="18"/>
                <w:szCs w:val="18"/>
              </w:rPr>
              <w:t xml:space="preserve">fixed 6-seater video-conference suite </w:t>
            </w:r>
            <w:r>
              <w:rPr>
                <w:rFonts w:ascii="Arial" w:hAnsi="Arial" w:cs="Arial"/>
                <w:sz w:val="18"/>
                <w:szCs w:val="18"/>
              </w:rPr>
              <w:t>which is</w:t>
            </w:r>
            <w:r w:rsidRPr="00AA3871">
              <w:rPr>
                <w:rFonts w:ascii="Arial" w:hAnsi="Arial" w:cs="Arial"/>
                <w:sz w:val="18"/>
                <w:szCs w:val="18"/>
              </w:rPr>
              <w:t xml:space="preserve"> equipped with large monitors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A3871">
              <w:rPr>
                <w:rFonts w:ascii="Arial" w:hAnsi="Arial" w:cs="Arial"/>
                <w:sz w:val="18"/>
                <w:szCs w:val="18"/>
              </w:rPr>
              <w:t xml:space="preserve"> Up to 4 remote venues can be connected to simultaneously.</w:t>
            </w:r>
          </w:p>
        </w:tc>
        <w:tc>
          <w:tcPr>
            <w:tcW w:w="1592" w:type="dxa"/>
            <w:vAlign w:val="center"/>
          </w:tcPr>
          <w:p w:rsidR="005C5620" w:rsidRPr="00AA3871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871">
              <w:rPr>
                <w:rFonts w:ascii="Arial" w:hAnsi="Arial" w:cs="Arial"/>
                <w:kern w:val="36"/>
                <w:sz w:val="18"/>
                <w:szCs w:val="18"/>
              </w:rPr>
              <w:t>Learning Resources and Accommodation Team (LRAT)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in campaigns and on travel webpages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Flexible working &amp; working from home policy</w:t>
            </w:r>
          </w:p>
        </w:tc>
        <w:tc>
          <w:tcPr>
            <w:tcW w:w="3227" w:type="dxa"/>
            <w:vAlign w:val="center"/>
          </w:tcPr>
          <w:p w:rsidR="005C5620" w:rsidRPr="009C5E97" w:rsidRDefault="005C5620" w:rsidP="0007469F">
            <w:pPr>
              <w:jc w:val="center"/>
              <w:rPr>
                <w:rFonts w:ascii="Arial" w:hAnsi="Arial" w:cs="Arial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AA3871">
              <w:rPr>
                <w:rFonts w:ascii="Arial" w:hAnsi="Arial" w:cs="Arial"/>
                <w:sz w:val="18"/>
                <w:szCs w:val="18"/>
              </w:rPr>
              <w:t>Review policy</w:t>
            </w:r>
            <w:r>
              <w:rPr>
                <w:rFonts w:ascii="Arial" w:hAnsi="Arial" w:cs="Arial"/>
                <w:sz w:val="18"/>
                <w:szCs w:val="18"/>
              </w:rPr>
              <w:t xml:space="preserve"> following outcome of travel survey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HR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 needed with HR based on travel survey results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C5620" w:rsidTr="0007469F">
        <w:trPr>
          <w:trHeight w:val="1976"/>
        </w:trPr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 xml:space="preserve">Walking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University</w:t>
            </w:r>
          </w:p>
        </w:tc>
        <w:tc>
          <w:tcPr>
            <w:tcW w:w="2268" w:type="dxa"/>
            <w:vMerge w:val="restart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ncrease the number of people walking to the University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sustainable or health benefits</w:t>
            </w: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and monitor a range of initiatives to encourage people to walk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Initiatives and inducements include: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</w:t>
            </w:r>
            <w:r w:rsidRPr="00516169">
              <w:rPr>
                <w:rFonts w:ascii="Arial" w:hAnsi="Arial" w:cs="Arial"/>
                <w:sz w:val="18"/>
                <w:szCs w:val="18"/>
              </w:rPr>
              <w:t xml:space="preserve"> network of signed, well lit pedestrian pathways</w:t>
            </w:r>
          </w:p>
          <w:p w:rsidR="005C5620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Provision of free personal alarms</w:t>
            </w:r>
          </w:p>
          <w:p w:rsidR="005C5620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Pocket sized walking maps highlighting routes around campus and the local area</w:t>
            </w:r>
          </w:p>
          <w:p w:rsidR="005C5620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Participation in Walk to Work Week</w:t>
            </w:r>
            <w:r>
              <w:rPr>
                <w:rFonts w:ascii="Arial" w:hAnsi="Arial" w:cs="Arial"/>
                <w:sz w:val="18"/>
                <w:szCs w:val="18"/>
              </w:rPr>
              <w:t xml:space="preserve"> events</w:t>
            </w:r>
          </w:p>
          <w:p w:rsidR="005C5620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Work with the Security team and West Midlands Police to improve perceptions of campus safety</w:t>
            </w:r>
          </w:p>
          <w:p w:rsidR="005C5620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30988">
              <w:rPr>
                <w:rFonts w:ascii="Arial" w:hAnsi="Arial" w:cs="Arial"/>
                <w:sz w:val="18"/>
                <w:szCs w:val="18"/>
              </w:rPr>
              <w:t>n line with th</w:t>
            </w:r>
            <w:r>
              <w:rPr>
                <w:rFonts w:ascii="Arial" w:hAnsi="Arial" w:cs="Arial"/>
                <w:sz w:val="18"/>
                <w:szCs w:val="18"/>
              </w:rPr>
              <w:t>e Estates Development Framework w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here possible new </w:t>
            </w:r>
            <w:r w:rsidRPr="00E30988">
              <w:rPr>
                <w:rFonts w:ascii="Arial" w:hAnsi="Arial" w:cs="Arial"/>
                <w:sz w:val="18"/>
                <w:szCs w:val="18"/>
              </w:rPr>
              <w:lastRenderedPageBreak/>
              <w:t>pedestrian routes will be formed to strengthen links between the University and surrounding areas.</w:t>
            </w:r>
          </w:p>
          <w:p w:rsidR="005C5620" w:rsidRPr="00516169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Liaise with Sport’s </w:t>
            </w:r>
            <w:r w:rsidRPr="003D6D49">
              <w:rPr>
                <w:rFonts w:ascii="Arial" w:hAnsi="Arial" w:cs="Arial"/>
                <w:sz w:val="18"/>
                <w:szCs w:val="18"/>
              </w:rPr>
              <w:t xml:space="preserve">Thrive </w:t>
            </w:r>
            <w:r>
              <w:rPr>
                <w:rFonts w:ascii="Arial" w:hAnsi="Arial" w:cs="Arial"/>
                <w:sz w:val="18"/>
                <w:szCs w:val="18"/>
              </w:rPr>
              <w:t xml:space="preserve">Team for </w:t>
            </w:r>
            <w:r w:rsidRPr="003D6D49">
              <w:rPr>
                <w:rFonts w:ascii="Arial" w:hAnsi="Arial" w:cs="Arial"/>
                <w:sz w:val="18"/>
                <w:szCs w:val="18"/>
              </w:rPr>
              <w:t>advice on</w:t>
            </w:r>
            <w:r>
              <w:rPr>
                <w:rFonts w:ascii="Arial" w:hAnsi="Arial" w:cs="Arial"/>
                <w:sz w:val="18"/>
                <w:szCs w:val="18"/>
              </w:rPr>
              <w:t xml:space="preserve"> University organised walks, </w:t>
            </w:r>
            <w:r w:rsidRPr="003D6D49">
              <w:rPr>
                <w:rFonts w:ascii="Arial" w:hAnsi="Arial" w:cs="Arial"/>
                <w:sz w:val="18"/>
                <w:szCs w:val="18"/>
              </w:rPr>
              <w:t xml:space="preserve"> exercise, health and fitness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STC, </w:t>
            </w:r>
            <w:r w:rsidRPr="00E30988">
              <w:rPr>
                <w:rFonts w:ascii="Arial" w:hAnsi="Arial" w:cs="Arial"/>
                <w:sz w:val="18"/>
                <w:szCs w:val="18"/>
              </w:rPr>
              <w:t>Estates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WM Police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CSTG &amp;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Sport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Raised at induction sessions and via Travel webpages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rPr>
          <w:trHeight w:val="225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a programme of themed walking trails around campus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of Birmingham App to integrate with Walking.com</w:t>
            </w:r>
          </w:p>
        </w:tc>
        <w:tc>
          <w:tcPr>
            <w:tcW w:w="159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STC, STPSG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 development with various colleagues around the University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IT Innovation Centre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5C5620" w:rsidTr="0007469F"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Cycling 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University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 xml:space="preserve">Cycling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University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</w:tc>
        <w:tc>
          <w:tcPr>
            <w:tcW w:w="2268" w:type="dxa"/>
            <w:vMerge w:val="restart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Increase the proportion of staff and students cycling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 xml:space="preserve"> to the University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Increase the proportion of staff and students cycling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 xml:space="preserve"> to the University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Consider options for introducing more local cycle routes</w:t>
            </w:r>
          </w:p>
        </w:tc>
        <w:tc>
          <w:tcPr>
            <w:tcW w:w="3227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Liaise with Birmingham City Council through the Cycle Revolution</w:t>
            </w:r>
          </w:p>
        </w:tc>
        <w:tc>
          <w:tcPr>
            <w:tcW w:w="159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STC/Estates/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Improvements made to canal towpath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3D6D49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13E">
              <w:rPr>
                <w:rFonts w:ascii="Arial" w:hAnsi="Arial" w:cs="Arial"/>
                <w:sz w:val="18"/>
                <w:szCs w:val="18"/>
              </w:rPr>
              <w:t>Active bicycle users group (BUBUG)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Website &amp; forum promoted at events, bike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roadshows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inductions etc.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13E">
              <w:rPr>
                <w:rFonts w:ascii="Arial" w:hAnsi="Arial" w:cs="Arial"/>
                <w:sz w:val="18"/>
                <w:szCs w:val="18"/>
              </w:rPr>
              <w:t>BUBUG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Established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90C">
              <w:rPr>
                <w:rFonts w:ascii="Arial" w:hAnsi="Arial" w:cs="Arial"/>
                <w:sz w:val="18"/>
                <w:szCs w:val="18"/>
              </w:rPr>
              <w:t xml:space="preserve">Regular Dr Bike Cycling </w:t>
            </w:r>
            <w:proofErr w:type="spellStart"/>
            <w:r w:rsidRPr="007D490C">
              <w:rPr>
                <w:rFonts w:ascii="Arial" w:hAnsi="Arial" w:cs="Arial"/>
                <w:sz w:val="18"/>
                <w:szCs w:val="18"/>
              </w:rPr>
              <w:t>Roadshows</w:t>
            </w:r>
            <w:proofErr w:type="spellEnd"/>
          </w:p>
          <w:p w:rsidR="005C5620" w:rsidRPr="0024213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9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5C5620" w:rsidRPr="007D490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D490C">
              <w:rPr>
                <w:rFonts w:ascii="Arial" w:hAnsi="Arial" w:cs="Arial"/>
                <w:sz w:val="18"/>
                <w:szCs w:val="18"/>
              </w:rPr>
              <w:t xml:space="preserve">Urban Cycles are on campus </w:t>
            </w:r>
            <w:r>
              <w:rPr>
                <w:rFonts w:ascii="Arial" w:hAnsi="Arial" w:cs="Arial"/>
                <w:sz w:val="18"/>
                <w:szCs w:val="18"/>
              </w:rPr>
              <w:t xml:space="preserve">4 days per week </w:t>
            </w:r>
            <w:r w:rsidRPr="007D490C">
              <w:rPr>
                <w:rFonts w:ascii="Arial" w:hAnsi="Arial" w:cs="Arial"/>
                <w:sz w:val="18"/>
                <w:szCs w:val="18"/>
              </w:rPr>
              <w:t>providing Dr Bike services to all staff and students – cycle check and basic parts free of charge. Also the sale of accessories and second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490C">
              <w:rPr>
                <w:rFonts w:ascii="Arial" w:hAnsi="Arial" w:cs="Arial"/>
                <w:sz w:val="18"/>
                <w:szCs w:val="18"/>
              </w:rPr>
              <w:t>hand bikes subject to availability.</w:t>
            </w:r>
          </w:p>
          <w:p w:rsidR="005C5620" w:rsidRPr="007D490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24213E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</w:tcPr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90C">
              <w:rPr>
                <w:rFonts w:ascii="Arial" w:hAnsi="Arial" w:cs="Arial"/>
                <w:sz w:val="18"/>
                <w:szCs w:val="18"/>
              </w:rPr>
              <w:t xml:space="preserve">STC </w:t>
            </w: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24213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90C">
              <w:rPr>
                <w:rFonts w:ascii="Arial" w:hAnsi="Arial" w:cs="Arial"/>
                <w:sz w:val="18"/>
                <w:szCs w:val="18"/>
              </w:rPr>
              <w:t>Varying fre</w:t>
            </w:r>
            <w:r>
              <w:rPr>
                <w:rFonts w:ascii="Arial" w:hAnsi="Arial" w:cs="Arial"/>
                <w:sz w:val="18"/>
                <w:szCs w:val="18"/>
              </w:rPr>
              <w:t>quency, Urban Cycles on campus 4</w:t>
            </w:r>
            <w:r w:rsidRPr="007D490C">
              <w:rPr>
                <w:rFonts w:ascii="Arial" w:hAnsi="Arial" w:cs="Arial"/>
                <w:sz w:val="18"/>
                <w:szCs w:val="18"/>
              </w:rPr>
              <w:t xml:space="preserve"> days a week </w:t>
            </w: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24213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90C">
              <w:rPr>
                <w:rFonts w:ascii="Arial" w:hAnsi="Arial" w:cs="Arial"/>
                <w:sz w:val="18"/>
                <w:szCs w:val="18"/>
              </w:rPr>
              <w:t>On-going</w:t>
            </w: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Tr="0007469F">
        <w:trPr>
          <w:trHeight w:val="1273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C84">
              <w:rPr>
                <w:rFonts w:ascii="Arial" w:hAnsi="Arial" w:cs="Arial"/>
                <w:sz w:val="18"/>
                <w:szCs w:val="18"/>
              </w:rPr>
              <w:t>Cycling Lessons and Bike Maintenance Classes</w:t>
            </w:r>
          </w:p>
        </w:tc>
        <w:tc>
          <w:tcPr>
            <w:tcW w:w="3227" w:type="dxa"/>
            <w:vAlign w:val="center"/>
          </w:tcPr>
          <w:p w:rsidR="005C5620" w:rsidRPr="007D490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5B3C84">
              <w:rPr>
                <w:rFonts w:ascii="Arial" w:hAnsi="Arial" w:cs="Arial"/>
                <w:sz w:val="18"/>
                <w:szCs w:val="18"/>
              </w:rPr>
              <w:t xml:space="preserve">Delivered to University staff and students free of charge by </w:t>
            </w:r>
            <w:proofErr w:type="spellStart"/>
            <w:r w:rsidRPr="005B3C84">
              <w:rPr>
                <w:rFonts w:ascii="Arial" w:hAnsi="Arial" w:cs="Arial"/>
                <w:sz w:val="18"/>
                <w:szCs w:val="18"/>
              </w:rPr>
              <w:t>BikeRight</w:t>
            </w:r>
            <w:proofErr w:type="spellEnd"/>
            <w:r w:rsidRPr="005B3C84">
              <w:rPr>
                <w:rFonts w:ascii="Arial" w:hAnsi="Arial" w:cs="Arial"/>
                <w:sz w:val="18"/>
                <w:szCs w:val="18"/>
              </w:rPr>
              <w:t xml:space="preserve"> as part of the LSTF Centro Smarter Choices Smarter Network project.</w:t>
            </w:r>
          </w:p>
        </w:tc>
        <w:tc>
          <w:tcPr>
            <w:tcW w:w="1592" w:type="dxa"/>
          </w:tcPr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C84"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</w:tcPr>
          <w:p w:rsidR="005C5620" w:rsidRPr="005B3C84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C84">
              <w:rPr>
                <w:rFonts w:ascii="Arial" w:hAnsi="Arial" w:cs="Arial"/>
                <w:sz w:val="18"/>
                <w:szCs w:val="18"/>
              </w:rPr>
              <w:t>On-going every Monday evening until demand ceases</w:t>
            </w:r>
          </w:p>
        </w:tc>
        <w:tc>
          <w:tcPr>
            <w:tcW w:w="1560" w:type="dxa"/>
          </w:tcPr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D490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C84">
              <w:rPr>
                <w:rFonts w:ascii="Arial" w:hAnsi="Arial" w:cs="Arial"/>
                <w:sz w:val="18"/>
                <w:szCs w:val="18"/>
              </w:rPr>
              <w:t>Available until April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C5620" w:rsidTr="0007469F">
        <w:trPr>
          <w:trHeight w:val="1272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Bike to Work Week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5B3C84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Next event cycle to work day in September 2015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Annually</w:t>
            </w:r>
          </w:p>
          <w:p w:rsidR="005C5620" w:rsidRPr="005B3C84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Good coverage of cycle parking facilities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3A7DEB">
              <w:rPr>
                <w:rFonts w:ascii="Arial" w:hAnsi="Arial" w:cs="Arial"/>
                <w:sz w:val="18"/>
                <w:szCs w:val="18"/>
              </w:rPr>
              <w:t xml:space="preserve">Additional cycle parking facilities </w:t>
            </w:r>
            <w:r>
              <w:rPr>
                <w:rFonts w:ascii="Arial" w:hAnsi="Arial" w:cs="Arial"/>
                <w:sz w:val="18"/>
                <w:szCs w:val="18"/>
              </w:rPr>
              <w:t xml:space="preserve">installed. Approximately 320 new spaces since 2009. Includes </w:t>
            </w:r>
            <w:r w:rsidRPr="003A7DEB">
              <w:rPr>
                <w:rFonts w:ascii="Arial" w:hAnsi="Arial" w:cs="Arial"/>
                <w:sz w:val="18"/>
                <w:szCs w:val="18"/>
              </w:rPr>
              <w:t>a secure 40 space compound,</w:t>
            </w:r>
            <w:r>
              <w:rPr>
                <w:rFonts w:ascii="Arial" w:hAnsi="Arial" w:cs="Arial"/>
                <w:sz w:val="18"/>
                <w:szCs w:val="18"/>
              </w:rPr>
              <w:t xml:space="preserve"> 21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cycle lockers </w:t>
            </w:r>
            <w:r>
              <w:rPr>
                <w:rFonts w:ascii="Arial" w:hAnsi="Arial" w:cs="Arial"/>
                <w:sz w:val="18"/>
                <w:szCs w:val="18"/>
              </w:rPr>
              <w:t>plus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the majority of new spaces are sheltered</w:t>
            </w:r>
          </w:p>
        </w:tc>
        <w:tc>
          <w:tcPr>
            <w:tcW w:w="1592" w:type="dxa"/>
            <w:vAlign w:val="center"/>
          </w:tcPr>
          <w:p w:rsidR="005C5620" w:rsidRPr="0024213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 &amp; Estates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DEB">
              <w:rPr>
                <w:rFonts w:ascii="Arial" w:hAnsi="Arial" w:cs="Arial"/>
                <w:sz w:val="18"/>
                <w:szCs w:val="18"/>
              </w:rPr>
              <w:t xml:space="preserve">26% </w:t>
            </w:r>
            <w:r>
              <w:rPr>
                <w:rFonts w:ascii="Arial" w:hAnsi="Arial" w:cs="Arial"/>
                <w:sz w:val="18"/>
                <w:szCs w:val="18"/>
              </w:rPr>
              <w:t xml:space="preserve">increase in </w:t>
            </w:r>
            <w:r w:rsidRPr="003A7DEB">
              <w:rPr>
                <w:rFonts w:ascii="Arial" w:hAnsi="Arial" w:cs="Arial"/>
                <w:sz w:val="18"/>
                <w:szCs w:val="18"/>
              </w:rPr>
              <w:t>cycle parking</w:t>
            </w:r>
            <w:r>
              <w:rPr>
                <w:rFonts w:ascii="Arial" w:hAnsi="Arial" w:cs="Arial"/>
                <w:sz w:val="18"/>
                <w:szCs w:val="18"/>
              </w:rPr>
              <w:t xml:space="preserve"> places since 2009.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new facilities including cycle lockers to be installed – funded by charging for existing lockers.</w:t>
            </w:r>
          </w:p>
        </w:tc>
        <w:tc>
          <w:tcPr>
            <w:tcW w:w="1560" w:type="dxa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 s</w:t>
            </w:r>
            <w:r w:rsidRPr="003D6D49">
              <w:rPr>
                <w:rFonts w:ascii="Arial" w:hAnsi="Arial" w:cs="Arial"/>
                <w:sz w:val="18"/>
                <w:szCs w:val="18"/>
              </w:rPr>
              <w:t>hower and changing facilities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F74BE9">
              <w:rPr>
                <w:rFonts w:ascii="Arial" w:hAnsi="Arial" w:cs="Arial"/>
                <w:sz w:val="18"/>
                <w:szCs w:val="18"/>
              </w:rPr>
              <w:t xml:space="preserve">Improved and additional shower and changing facilities. </w:t>
            </w:r>
            <w:r>
              <w:rPr>
                <w:rFonts w:ascii="Arial" w:hAnsi="Arial" w:cs="Arial"/>
                <w:sz w:val="18"/>
                <w:szCs w:val="18"/>
              </w:rPr>
              <w:t xml:space="preserve"> Facilities are incorporated during refurbishments where possible. Free access to shower facilities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Munrow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Sports Centre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 &amp; Estates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new shower facilities have been introduced in the last 2/3 years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278A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Cycle repair kits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feasibility of installing cycle pumps and repair kits at several locations on the main campus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 &amp; HAS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Assessing options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Discussions on-going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278A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Salary sacrifice scheme 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4E22">
              <w:rPr>
                <w:rFonts w:ascii="Arial" w:hAnsi="Arial" w:cs="Arial"/>
                <w:i/>
                <w:sz w:val="18"/>
                <w:szCs w:val="18"/>
              </w:rPr>
              <w:t>Cyclescheme</w:t>
            </w:r>
            <w:proofErr w:type="spellEnd"/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Pr="00F74BE9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Allows </w:t>
            </w:r>
            <w:r w:rsidRPr="00E30988">
              <w:rPr>
                <w:rFonts w:ascii="Arial" w:hAnsi="Arial" w:cs="Arial"/>
                <w:sz w:val="18"/>
                <w:szCs w:val="18"/>
              </w:rPr>
              <w:t xml:space="preserve">staff to save money on the </w:t>
            </w:r>
            <w:r>
              <w:rPr>
                <w:rFonts w:ascii="Arial" w:hAnsi="Arial" w:cs="Arial"/>
                <w:sz w:val="18"/>
                <w:szCs w:val="18"/>
              </w:rPr>
              <w:t xml:space="preserve">purchase </w:t>
            </w:r>
            <w:r w:rsidRPr="00E30988">
              <w:rPr>
                <w:rFonts w:ascii="Arial" w:hAnsi="Arial" w:cs="Arial"/>
                <w:sz w:val="18"/>
                <w:szCs w:val="18"/>
              </w:rPr>
              <w:t>cost of a new bike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659 staff applications to date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6A06D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Maps travel related facilities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Electronic ‘</w:t>
            </w:r>
            <w:proofErr w:type="spellStart"/>
            <w:r w:rsidRPr="00E30988">
              <w:rPr>
                <w:rFonts w:ascii="Arial" w:hAnsi="Arial" w:cs="Arial"/>
                <w:sz w:val="18"/>
                <w:szCs w:val="18"/>
              </w:rPr>
              <w:t>google</w:t>
            </w:r>
            <w:proofErr w:type="spellEnd"/>
            <w:r w:rsidRPr="00E30988">
              <w:rPr>
                <w:rFonts w:ascii="Arial" w:hAnsi="Arial" w:cs="Arial"/>
                <w:sz w:val="18"/>
                <w:szCs w:val="18"/>
              </w:rPr>
              <w:t>’ map highlighting cycle parking on campus, shower and changing facilities and cycle routes around campus and the local area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Google map available May 2012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January 2013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Cycle hire scheme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bike hire scheme to commence in September 2014 in partnership with Urban Cycles – funded via a grant from Cento (18 bikes available initially – expand if successful and funding available)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</w:t>
            </w:r>
            <w:r>
              <w:rPr>
                <w:rFonts w:ascii="Arial" w:hAnsi="Arial" w:cs="Arial"/>
                <w:sz w:val="18"/>
                <w:szCs w:val="18"/>
              </w:rPr>
              <w:t>, Urban Cycles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bikes hired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Pool bikes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Explore the potential to provide departments with pool bikes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pool bike has been allocated.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 of safety/security equipment</w:t>
            </w:r>
          </w:p>
        </w:tc>
        <w:tc>
          <w:tcPr>
            <w:tcW w:w="3227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of subsidised d-locks and lights may be purchased from  Security Reception Monday to Friday 9am to 5pm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STC, BUBUG &amp; Security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rPr>
          <w:trHeight w:val="665"/>
        </w:trPr>
        <w:tc>
          <w:tcPr>
            <w:tcW w:w="1809" w:type="dxa"/>
            <w:shd w:val="clear" w:color="auto" w:fill="B8CCE4" w:themeFill="accent1" w:themeFillTint="66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Motorcycling</w:t>
            </w:r>
          </w:p>
        </w:tc>
        <w:tc>
          <w:tcPr>
            <w:tcW w:w="2268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E30988">
              <w:rPr>
                <w:rFonts w:ascii="Arial" w:hAnsi="Arial" w:cs="Arial"/>
                <w:b/>
                <w:sz w:val="18"/>
                <w:szCs w:val="18"/>
              </w:rPr>
              <w:t>upport those who travel to the University by motorcycle</w:t>
            </w: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 parking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 a motorcycle users group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 a dedicated web page 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 xml:space="preserve">Provision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free </w:t>
            </w:r>
            <w:r w:rsidRPr="00E30988">
              <w:rPr>
                <w:rFonts w:ascii="Arial" w:hAnsi="Arial" w:cs="Arial"/>
                <w:sz w:val="18"/>
                <w:szCs w:val="18"/>
              </w:rPr>
              <w:t>motorcycle parking spaces</w:t>
            </w: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 xml:space="preserve">STC, HAS &amp;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30988">
              <w:rPr>
                <w:rFonts w:ascii="Arial" w:hAnsi="Arial" w:cs="Arial"/>
                <w:sz w:val="18"/>
                <w:szCs w:val="18"/>
              </w:rPr>
              <w:t>Estates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Webpage established</w:t>
            </w:r>
          </w:p>
          <w:p w:rsidR="005C5620" w:rsidRPr="00F70A31" w:rsidRDefault="005C5620" w:rsidP="000746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Launched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2013</w:t>
            </w:r>
          </w:p>
        </w:tc>
      </w:tr>
      <w:tr w:rsidR="005C5620" w:rsidTr="0007469F">
        <w:trPr>
          <w:trHeight w:val="467"/>
        </w:trPr>
        <w:tc>
          <w:tcPr>
            <w:tcW w:w="1809" w:type="dxa"/>
            <w:vMerge w:val="restart"/>
            <w:shd w:val="clear" w:color="auto" w:fill="B8CCE4" w:themeFill="accent1" w:themeFillTint="66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Public Transport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Public Transport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0988">
              <w:rPr>
                <w:rFonts w:ascii="Arial" w:hAnsi="Arial" w:cs="Arial"/>
                <w:b/>
                <w:sz w:val="18"/>
                <w:szCs w:val="18"/>
              </w:rPr>
              <w:t>Public Transport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D52">
              <w:rPr>
                <w:rFonts w:ascii="Arial" w:hAnsi="Arial" w:cs="Arial"/>
                <w:b/>
                <w:sz w:val="18"/>
                <w:szCs w:val="18"/>
              </w:rPr>
              <w:t>Increase the number of people travelling to the University by public transport</w:t>
            </w: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D52">
              <w:rPr>
                <w:rFonts w:ascii="Arial" w:hAnsi="Arial" w:cs="Arial"/>
                <w:b/>
                <w:sz w:val="18"/>
                <w:szCs w:val="18"/>
              </w:rPr>
              <w:t>Increase the number of people travelling to the University by public transport</w:t>
            </w: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D52">
              <w:rPr>
                <w:rFonts w:ascii="Arial" w:hAnsi="Arial" w:cs="Arial"/>
                <w:b/>
                <w:sz w:val="18"/>
                <w:szCs w:val="18"/>
              </w:rPr>
              <w:t>(cont.)</w:t>
            </w: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D52">
              <w:rPr>
                <w:rFonts w:ascii="Arial" w:hAnsi="Arial" w:cs="Arial"/>
                <w:b/>
                <w:sz w:val="18"/>
                <w:szCs w:val="18"/>
              </w:rPr>
              <w:t>Increase the number of people travelling to the University by public transport (cont.)</w:t>
            </w: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lastRenderedPageBreak/>
              <w:t>Live travel information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Provide link from main web portals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 &amp; Centro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     Completed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Completed June 2013</w:t>
            </w:r>
          </w:p>
        </w:tc>
      </w:tr>
      <w:tr w:rsidR="005C5620" w:rsidTr="0007469F">
        <w:trPr>
          <w:trHeight w:val="467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Promote initiatives to encourage staff to try public transport instead of their car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Car swap challenge schemes (e.g. Network West Midlands) that also provide goody bags on receipt of feedback form</w:t>
            </w: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Centro, BBC + STC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x20 people applied July 2012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D52"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Promotional material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National Express West Midlands to provide free bus travel leaflets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NXWM + STC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NXWM travelling to UoB leaflet produced September 2012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NXWM leaflet revised</w:t>
            </w:r>
            <w:r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Pr="00711D5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Improve bus coverage in the local area 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Liaise with National Express West Midlands on potential improvements to local bus service/s, for getting to and from the University plus signage/branding on new bus service (99) to University of Birmingham.</w:t>
            </w: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Undertake a review of University and UHB staff postcodes and work with local transport operators in particular working with National Express West Midlands to identify whether services/routes can be improved.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STC, STPSG &amp; UHB</w:t>
            </w:r>
          </w:p>
        </w:tc>
        <w:tc>
          <w:tcPr>
            <w:tcW w:w="1701" w:type="dxa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2 new bus services introduced (98 + 99) in 2012 which serve Halls of Residence plus Edgbaston and Selly Oak Campus</w:t>
            </w:r>
          </w:p>
        </w:tc>
        <w:tc>
          <w:tcPr>
            <w:tcW w:w="1560" w:type="dxa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99 bus service branded as serving University of Birmingham 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Interest free loans for public transport season tickets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In partnership with National Express West Midlands the University offers a 25% discount on annual bus passes to all staff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 &amp; Finance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Completed and uptake being monitored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April 2012 onwards</w:t>
            </w: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(good take up to date)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D52">
              <w:rPr>
                <w:rFonts w:ascii="Arial" w:hAnsi="Arial" w:cs="Arial"/>
                <w:sz w:val="18"/>
                <w:szCs w:val="18"/>
              </w:rPr>
              <w:t>Swiftcard</w:t>
            </w:r>
            <w:proofErr w:type="spellEnd"/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Liaise with Centro regarding the feasibility of using the SWIFT smart card on local public transport. For example loading points for business travel.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 &amp; Centro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Under discussion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1D52"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Introduce specific route bus passes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Review feasibility with NXWM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 &amp; MXWM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Reviewed March 2013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Not currently a viable option, review </w:t>
            </w:r>
            <w:proofErr w:type="spellStart"/>
            <w:r w:rsidRPr="00711D52"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Reduce the cost of student public transport season tickets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Work in partnership with NXWM to assess options for further reducing the cost of student season tickets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HAS &amp; NXWM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Under discussion 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71E">
              <w:rPr>
                <w:rFonts w:ascii="Arial" w:hAnsi="Arial" w:cs="Arial"/>
                <w:sz w:val="18"/>
                <w:szCs w:val="18"/>
              </w:rPr>
              <w:t>Promote benefits of personal journey planners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67171E">
              <w:rPr>
                <w:rFonts w:ascii="Arial" w:hAnsi="Arial" w:cs="Arial"/>
                <w:sz w:val="18"/>
                <w:szCs w:val="18"/>
              </w:rPr>
              <w:t>Provide links to journey planners covering West Midlands area travel e.g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7171E">
              <w:t xml:space="preserve"> </w:t>
            </w:r>
            <w:hyperlink r:id="rId14" w:history="1">
              <w:r w:rsidRPr="005129AC">
                <w:rPr>
                  <w:rStyle w:val="Hyperlink"/>
                  <w:rFonts w:cs="Arial"/>
                  <w:sz w:val="18"/>
                  <w:szCs w:val="18"/>
                </w:rPr>
                <w:t>http://www.networkwestmidlands.com/journeyPlanner/journeyPlanner_home.aspx</w:t>
              </w:r>
            </w:hyperlink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 + Marketing &amp; Communication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Updating publicity material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7D8">
              <w:rPr>
                <w:rFonts w:ascii="Arial" w:hAnsi="Arial" w:cs="Arial"/>
                <w:sz w:val="18"/>
                <w:szCs w:val="18"/>
              </w:rPr>
              <w:t>Provision of shuttle buses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0837D8">
              <w:rPr>
                <w:rFonts w:ascii="Arial" w:hAnsi="Arial" w:cs="Arial"/>
                <w:sz w:val="18"/>
                <w:szCs w:val="18"/>
              </w:rPr>
              <w:t xml:space="preserve">A free shuttle bus service operates between the Edgbaston and Selly Oak campus. 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59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7D8">
              <w:rPr>
                <w:rFonts w:ascii="Arial" w:hAnsi="Arial" w:cs="Arial"/>
                <w:sz w:val="18"/>
                <w:szCs w:val="18"/>
              </w:rPr>
              <w:t>HAS &amp; STC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7D8">
              <w:rPr>
                <w:rFonts w:ascii="Arial" w:hAnsi="Arial" w:cs="Arial"/>
                <w:sz w:val="18"/>
                <w:szCs w:val="18"/>
              </w:rPr>
              <w:t>Monitor and review effectiveness of services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37D8"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rPr>
          <w:trHeight w:val="621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0837D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good working relationships with local partners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Close links with Birmingham City Council, Centro, London Midland and National Express</w:t>
            </w:r>
          </w:p>
          <w:p w:rsidR="005C5620" w:rsidRPr="000837D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0837D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988">
              <w:rPr>
                <w:rFonts w:ascii="Arial" w:hAnsi="Arial" w:cs="Arial"/>
                <w:sz w:val="18"/>
                <w:szCs w:val="18"/>
              </w:rPr>
              <w:t>STC</w:t>
            </w:r>
          </w:p>
        </w:tc>
        <w:tc>
          <w:tcPr>
            <w:tcW w:w="1701" w:type="dxa"/>
            <w:vAlign w:val="center"/>
          </w:tcPr>
          <w:p w:rsidR="005C5620" w:rsidRPr="000837D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Established</w:t>
            </w:r>
          </w:p>
        </w:tc>
        <w:tc>
          <w:tcPr>
            <w:tcW w:w="1560" w:type="dxa"/>
            <w:vAlign w:val="center"/>
          </w:tcPr>
          <w:p w:rsidR="005C5620" w:rsidRPr="000837D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Introduce quicker systems to obtain tickets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Assess options for Smart/Oyster cards</w:t>
            </w: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New Centro funded train ticket machine to be installed </w:t>
            </w:r>
            <w:r>
              <w:rPr>
                <w:rFonts w:ascii="Arial" w:hAnsi="Arial" w:cs="Arial"/>
                <w:sz w:val="18"/>
                <w:szCs w:val="18"/>
              </w:rPr>
              <w:t>at University Centre. Further ticket machine to be installed at Medical School as part of the Station refurbishment</w:t>
            </w:r>
            <w:r w:rsidRPr="00711D5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STC, HAS &amp; Centro</w:t>
            </w: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STC, Estates &amp; Centro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Assessing options with local transport providers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Station works begin 2016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5C5620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Improve University Station facilities – Expansion to University Station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Centro and London Midland have received funding to expand the Station</w:t>
            </w: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STC, Estates, Centro &amp; London Midland</w:t>
            </w:r>
          </w:p>
        </w:tc>
        <w:tc>
          <w:tcPr>
            <w:tcW w:w="1701" w:type="dxa"/>
            <w:vAlign w:val="center"/>
          </w:tcPr>
          <w:p w:rsidR="005C5620" w:rsidRPr="00E30988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Negotiations re University land currently underway</w:t>
            </w:r>
          </w:p>
        </w:tc>
        <w:tc>
          <w:tcPr>
            <w:tcW w:w="1560" w:type="dxa"/>
            <w:vAlign w:val="center"/>
          </w:tcPr>
          <w:p w:rsidR="005C5620" w:rsidRPr="00E30988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begins 2016</w:t>
            </w:r>
          </w:p>
        </w:tc>
      </w:tr>
      <w:tr w:rsidR="005C5620" w:rsidRPr="001E58DC" w:rsidTr="0007469F">
        <w:trPr>
          <w:trHeight w:val="1306"/>
        </w:trPr>
        <w:tc>
          <w:tcPr>
            <w:tcW w:w="1809" w:type="dxa"/>
            <w:shd w:val="clear" w:color="auto" w:fill="B8CCE4" w:themeFill="accent1" w:themeFillTint="66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Car Sharing</w:t>
            </w:r>
          </w:p>
        </w:tc>
        <w:tc>
          <w:tcPr>
            <w:tcW w:w="2268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1E58DC">
              <w:rPr>
                <w:rFonts w:ascii="Arial" w:hAnsi="Arial" w:cs="Arial"/>
                <w:b/>
                <w:sz w:val="18"/>
                <w:szCs w:val="18"/>
              </w:rPr>
              <w:t>ncrease the number of people car sharing to the University</w:t>
            </w: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Join a new </w:t>
            </w:r>
            <w:proofErr w:type="spellStart"/>
            <w:r w:rsidRPr="00711D52">
              <w:rPr>
                <w:rFonts w:ascii="Arial" w:hAnsi="Arial" w:cs="Arial"/>
                <w:sz w:val="18"/>
                <w:szCs w:val="18"/>
              </w:rPr>
              <w:t>carshare</w:t>
            </w:r>
            <w:proofErr w:type="spellEnd"/>
            <w:r w:rsidRPr="00711D52">
              <w:rPr>
                <w:rFonts w:ascii="Arial" w:hAnsi="Arial" w:cs="Arial"/>
                <w:sz w:val="18"/>
                <w:szCs w:val="18"/>
              </w:rPr>
              <w:t xml:space="preserve"> scheme and introduce incentives.</w:t>
            </w:r>
          </w:p>
        </w:tc>
        <w:tc>
          <w:tcPr>
            <w:tcW w:w="3227" w:type="dxa"/>
            <w:vAlign w:val="center"/>
          </w:tcPr>
          <w:p w:rsidR="005C5620" w:rsidRPr="00711D52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Establish a new University branded car share scheme with a national company – UB </w:t>
            </w:r>
            <w:proofErr w:type="spellStart"/>
            <w:r w:rsidRPr="00711D52">
              <w:rPr>
                <w:rFonts w:ascii="Arial" w:hAnsi="Arial" w:cs="Arial"/>
                <w:sz w:val="18"/>
                <w:szCs w:val="18"/>
              </w:rPr>
              <w:t>Liftshare</w:t>
            </w:r>
            <w:proofErr w:type="spellEnd"/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STPSG &amp; HAS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 xml:space="preserve"> Scheme launched in February 2014 (135 members)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D52">
              <w:rPr>
                <w:rFonts w:ascii="Arial" w:hAnsi="Arial" w:cs="Arial"/>
                <w:sz w:val="18"/>
                <w:szCs w:val="18"/>
              </w:rPr>
              <w:t>Limited number of sharers, needs further publicising</w:t>
            </w:r>
          </w:p>
        </w:tc>
      </w:tr>
      <w:tr w:rsidR="005C5620" w:rsidRPr="001E58DC" w:rsidTr="0007469F">
        <w:trPr>
          <w:trHeight w:val="1976"/>
        </w:trPr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Business Travel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Business Travel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Reduce the carbon footprint generated from business activities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Increase the number of f</w:t>
            </w:r>
            <w:r w:rsidRPr="001E58DC">
              <w:rPr>
                <w:rFonts w:ascii="Arial" w:hAnsi="Arial" w:cs="Arial"/>
                <w:sz w:val="18"/>
                <w:szCs w:val="18"/>
              </w:rPr>
              <w:t xml:space="preserve">uel efficient vehicles in </w:t>
            </w:r>
            <w:r>
              <w:rPr>
                <w:rFonts w:ascii="Arial" w:hAnsi="Arial" w:cs="Arial"/>
                <w:sz w:val="18"/>
                <w:szCs w:val="18"/>
              </w:rPr>
              <w:t xml:space="preserve">its </w:t>
            </w:r>
            <w:r w:rsidRPr="001E58DC">
              <w:rPr>
                <w:rFonts w:ascii="Arial" w:hAnsi="Arial" w:cs="Arial"/>
                <w:sz w:val="18"/>
                <w:szCs w:val="18"/>
              </w:rPr>
              <w:t>fleet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E58DC">
              <w:rPr>
                <w:rFonts w:ascii="Arial" w:hAnsi="Arial" w:cs="Arial"/>
                <w:sz w:val="18"/>
                <w:szCs w:val="18"/>
              </w:rPr>
              <w:t>hydrogen &amp; electric</w:t>
            </w:r>
            <w:r>
              <w:rPr>
                <w:rFonts w:ascii="Arial" w:hAnsi="Arial" w:cs="Arial"/>
                <w:sz w:val="18"/>
                <w:szCs w:val="18"/>
              </w:rPr>
              <w:t xml:space="preserve">) and available to hire </w:t>
            </w:r>
          </w:p>
        </w:tc>
        <w:tc>
          <w:tcPr>
            <w:tcW w:w="3227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an assessment of current fleet and recommend options for replacing with more fuel efficient options and introduce a </w:t>
            </w:r>
            <w:r w:rsidRPr="001E58DC">
              <w:rPr>
                <w:rFonts w:ascii="Arial" w:hAnsi="Arial" w:cs="Arial"/>
                <w:sz w:val="18"/>
                <w:szCs w:val="18"/>
              </w:rPr>
              <w:t xml:space="preserve"> Vehicle Selection Strategy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711D52" w:rsidRDefault="005C5620" w:rsidP="0007469F">
            <w:pPr>
              <w:pStyle w:val="ListParagraph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STC &amp; </w:t>
            </w:r>
            <w:r w:rsidRPr="001E58DC"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1701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Fleet vehicles reduced from 116 to 98 (2008-15)</w:t>
            </w:r>
          </w:p>
        </w:tc>
        <w:tc>
          <w:tcPr>
            <w:tcW w:w="1560" w:type="dxa"/>
            <w:vAlign w:val="center"/>
          </w:tcPr>
          <w:p w:rsidR="005C5620" w:rsidRPr="00711D52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Hire vehicles</w:t>
            </w:r>
          </w:p>
        </w:tc>
        <w:tc>
          <w:tcPr>
            <w:tcW w:w="3227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the number of cars hired annually for business purposes</w:t>
            </w:r>
          </w:p>
        </w:tc>
        <w:tc>
          <w:tcPr>
            <w:tcW w:w="1592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1701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2,000 reduction: from  3,500 to 1,500 (2008-15)</w:t>
            </w:r>
          </w:p>
        </w:tc>
        <w:tc>
          <w:tcPr>
            <w:tcW w:w="1560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f</w:t>
            </w:r>
            <w:r w:rsidRPr="00F13361">
              <w:rPr>
                <w:rFonts w:ascii="Arial" w:hAnsi="Arial" w:cs="Arial"/>
                <w:sz w:val="18"/>
                <w:szCs w:val="18"/>
              </w:rPr>
              <w:t>uel efficient driving training course for University employed drivers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361">
              <w:rPr>
                <w:rFonts w:ascii="Arial" w:hAnsi="Arial" w:cs="Arial"/>
                <w:sz w:val="18"/>
                <w:szCs w:val="18"/>
              </w:rPr>
              <w:t>Organised by University Transport Manager</w:t>
            </w:r>
          </w:p>
        </w:tc>
        <w:tc>
          <w:tcPr>
            <w:tcW w:w="1592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Transport</w:t>
            </w:r>
          </w:p>
        </w:tc>
        <w:tc>
          <w:tcPr>
            <w:tcW w:w="1701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Undertaken </w:t>
            </w:r>
          </w:p>
        </w:tc>
        <w:tc>
          <w:tcPr>
            <w:tcW w:w="1560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Promote alternative modes of travel for business use</w:t>
            </w:r>
          </w:p>
        </w:tc>
        <w:tc>
          <w:tcPr>
            <w:tcW w:w="3227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Plan + guide, events, campaigns, newsletters, websites etc.</w:t>
            </w:r>
          </w:p>
        </w:tc>
        <w:tc>
          <w:tcPr>
            <w:tcW w:w="1592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STC &amp; Transport</w:t>
            </w:r>
          </w:p>
        </w:tc>
        <w:tc>
          <w:tcPr>
            <w:tcW w:w="1701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Salary sacrifice schemes</w:t>
            </w:r>
          </w:p>
        </w:tc>
        <w:tc>
          <w:tcPr>
            <w:tcW w:w="3227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 a Fuel Efficient Salary Lease Scheme</w:t>
            </w:r>
          </w:p>
        </w:tc>
        <w:tc>
          <w:tcPr>
            <w:tcW w:w="1592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STC, Transport &amp; Finance</w:t>
            </w:r>
          </w:p>
        </w:tc>
        <w:tc>
          <w:tcPr>
            <w:tcW w:w="1701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Scheme launched October 2014</w:t>
            </w:r>
          </w:p>
        </w:tc>
        <w:tc>
          <w:tcPr>
            <w:tcW w:w="1560" w:type="dxa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Discussions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</w:p>
        </w:tc>
      </w:tr>
      <w:tr w:rsidR="005C5620" w:rsidRPr="001E58DC" w:rsidTr="0007469F">
        <w:trPr>
          <w:trHeight w:val="417"/>
        </w:trPr>
        <w:tc>
          <w:tcPr>
            <w:tcW w:w="1809" w:type="dxa"/>
            <w:shd w:val="clear" w:color="auto" w:fill="B8CCE4" w:themeFill="accent1" w:themeFillTint="66"/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Partnership Working</w:t>
            </w:r>
          </w:p>
        </w:tc>
        <w:tc>
          <w:tcPr>
            <w:tcW w:w="2268" w:type="dxa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E58DC">
              <w:rPr>
                <w:rFonts w:ascii="Arial" w:hAnsi="Arial" w:cs="Arial"/>
                <w:b/>
                <w:sz w:val="18"/>
                <w:szCs w:val="18"/>
              </w:rPr>
              <w:t>stablish good links with the University’s partners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key stakeholders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Develop close working relationships and engage on a regular basis</w:t>
            </w: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Environmental Association of Universities and Colleges (EAUC)</w:t>
            </w: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 xml:space="preserve">Birmingham </w:t>
            </w:r>
            <w:proofErr w:type="spellStart"/>
            <w:r w:rsidRPr="0021392E">
              <w:rPr>
                <w:rFonts w:ascii="Arial" w:hAnsi="Arial" w:cs="Arial"/>
                <w:i/>
                <w:sz w:val="18"/>
                <w:szCs w:val="18"/>
              </w:rPr>
              <w:t>TravelWise</w:t>
            </w:r>
            <w:proofErr w:type="spellEnd"/>
            <w:r w:rsidRPr="0021392E">
              <w:rPr>
                <w:rFonts w:ascii="Arial" w:hAnsi="Arial" w:cs="Arial"/>
                <w:i/>
                <w:sz w:val="18"/>
                <w:szCs w:val="18"/>
              </w:rPr>
              <w:t xml:space="preserve"> membership University campus maps on Travel wise website</w:t>
            </w: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Local universities working group</w:t>
            </w: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University Hospital NHS Foundation Trust</w:t>
            </w: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Guild of Students</w:t>
            </w: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Finance</w:t>
            </w:r>
          </w:p>
          <w:p w:rsidR="005C5620" w:rsidRPr="0021392E" w:rsidRDefault="005C5620" w:rsidP="0007469F">
            <w:pPr>
              <w:pStyle w:val="ListParagraph0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University Conferencing and Events Office</w:t>
            </w:r>
          </w:p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University environmental task groups</w:t>
            </w:r>
          </w:p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STC, SEA</w:t>
            </w: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&amp; Guild</w:t>
            </w: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1392E">
              <w:rPr>
                <w:rFonts w:ascii="Arial" w:hAnsi="Arial" w:cs="Arial"/>
                <w:i/>
                <w:sz w:val="18"/>
                <w:szCs w:val="18"/>
              </w:rPr>
              <w:t>Good working relationships developed</w:t>
            </w: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5620" w:rsidRPr="0021392E" w:rsidRDefault="005C5620" w:rsidP="0007469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improvement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RPr="001E58DC" w:rsidTr="0007469F">
        <w:trPr>
          <w:trHeight w:val="923"/>
        </w:trPr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General Mea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E58DC">
              <w:rPr>
                <w:rFonts w:ascii="Arial" w:hAnsi="Arial" w:cs="Arial"/>
                <w:b/>
                <w:sz w:val="18"/>
                <w:szCs w:val="18"/>
              </w:rPr>
              <w:t>ures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General Mea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1E58DC">
              <w:rPr>
                <w:rFonts w:ascii="Arial" w:hAnsi="Arial" w:cs="Arial"/>
                <w:b/>
                <w:sz w:val="18"/>
                <w:szCs w:val="18"/>
              </w:rPr>
              <w:t>ures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Maximise s</w:t>
            </w:r>
            <w:r w:rsidRPr="001E58DC">
              <w:rPr>
                <w:rFonts w:ascii="Arial" w:hAnsi="Arial" w:cs="Arial"/>
                <w:b/>
                <w:sz w:val="18"/>
                <w:szCs w:val="18"/>
              </w:rPr>
              <w:t>uccess of the Travel Plan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safety improvements to the campus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2"/>
                <w:szCs w:val="12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2"/>
                <w:szCs w:val="12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2"/>
                <w:szCs w:val="12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2"/>
                <w:szCs w:val="12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2"/>
                <w:szCs w:val="12"/>
              </w:rPr>
            </w:pPr>
          </w:p>
          <w:p w:rsidR="005C5620" w:rsidRPr="005037C0" w:rsidRDefault="005C5620" w:rsidP="0007469F">
            <w:pPr>
              <w:rPr>
                <w:rFonts w:ascii="Arial" w:hAnsi="Arial" w:cs="Arial"/>
                <w:sz w:val="12"/>
                <w:szCs w:val="12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Improve </w:t>
            </w:r>
            <w:r w:rsidRPr="000A3BE8">
              <w:rPr>
                <w:rFonts w:ascii="Arial" w:hAnsi="Arial" w:cs="Arial"/>
                <w:sz w:val="18"/>
                <w:szCs w:val="18"/>
              </w:rPr>
              <w:t>CCTV coverage around campus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6E2F5F">
              <w:rPr>
                <w:rFonts w:ascii="Arial" w:hAnsi="Arial" w:cs="Arial"/>
                <w:sz w:val="18"/>
                <w:szCs w:val="18"/>
              </w:rPr>
              <w:t>CCTV provision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under review for potential upgrading f</w:t>
            </w:r>
            <w:r w:rsidRPr="006E2F5F">
              <w:rPr>
                <w:rFonts w:ascii="Arial" w:hAnsi="Arial" w:cs="Arial"/>
                <w:sz w:val="18"/>
                <w:szCs w:val="18"/>
              </w:rPr>
              <w:t>ollowing an assessment of a camera by camera operational requirement.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STC &amp; Security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Assessments September 2015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 term migration to new system 2015/2017</w:t>
            </w: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Explore the potential to enhance the use of the canal towpath for walking &amp; cycling</w:t>
            </w: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</w:t>
            </w:r>
            <w:r w:rsidRPr="001E58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E58DC">
              <w:rPr>
                <w:rFonts w:ascii="Arial" w:hAnsi="Arial" w:cs="Arial"/>
                <w:sz w:val="18"/>
                <w:szCs w:val="18"/>
              </w:rPr>
              <w:t>Sustrans</w:t>
            </w:r>
            <w:proofErr w:type="spellEnd"/>
            <w:r w:rsidRPr="001E58DC">
              <w:rPr>
                <w:rFonts w:ascii="Arial" w:hAnsi="Arial" w:cs="Arial"/>
                <w:sz w:val="18"/>
                <w:szCs w:val="18"/>
              </w:rPr>
              <w:t xml:space="preserve"> &amp; British Waterways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 discussions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 term (1-2 years)</w:t>
            </w: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Personalised journey planning</w:t>
            </w: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STC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TravelW</w:t>
            </w:r>
            <w:r w:rsidRPr="001E58DC">
              <w:rPr>
                <w:rFonts w:ascii="Arial" w:hAnsi="Arial" w:cs="Arial"/>
                <w:sz w:val="18"/>
                <w:szCs w:val="18"/>
              </w:rPr>
              <w:t>ise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Promoting Network West Midlands journey planner</w:t>
            </w: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 promotion</w:t>
            </w:r>
          </w:p>
        </w:tc>
      </w:tr>
      <w:tr w:rsidR="005C5620" w:rsidRPr="001E58DC" w:rsidTr="0007469F">
        <w:trPr>
          <w:trHeight w:val="2166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Consolidation of suppliers deliveries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STC, Finance &amp; suppliers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Procurement under discussion e.g. with stationery suppliers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5C5620" w:rsidRPr="001E58DC" w:rsidTr="0007469F">
        <w:tc>
          <w:tcPr>
            <w:tcW w:w="1809" w:type="dxa"/>
            <w:vMerge w:val="restart"/>
            <w:shd w:val="clear" w:color="auto" w:fill="B8CCE4" w:themeFill="accent1" w:themeFillTint="66"/>
            <w:vAlign w:val="center"/>
          </w:tcPr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Car Parking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8DC">
              <w:rPr>
                <w:rFonts w:ascii="Arial" w:hAnsi="Arial" w:cs="Arial"/>
                <w:b/>
                <w:sz w:val="18"/>
                <w:szCs w:val="18"/>
              </w:rPr>
              <w:t>Car Parking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1E58DC">
              <w:rPr>
                <w:rFonts w:ascii="Arial" w:hAnsi="Arial" w:cs="Arial"/>
                <w:b/>
                <w:sz w:val="18"/>
                <w:szCs w:val="18"/>
              </w:rPr>
              <w:t>educe the number of people driving to the University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676DA">
              <w:rPr>
                <w:rFonts w:ascii="Arial" w:hAnsi="Arial" w:cs="Arial"/>
                <w:sz w:val="18"/>
                <w:szCs w:val="18"/>
              </w:rPr>
              <w:t>Improve the management and control of car parking facilities</w:t>
            </w: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5C5620" w:rsidRPr="00A36A8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6DA">
              <w:rPr>
                <w:rFonts w:ascii="Arial" w:hAnsi="Arial" w:cs="Arial"/>
                <w:sz w:val="18"/>
                <w:szCs w:val="18"/>
              </w:rPr>
              <w:lastRenderedPageBreak/>
              <w:t xml:space="preserve">Maintain a daily </w:t>
            </w:r>
            <w:r w:rsidRPr="008B0777">
              <w:rPr>
                <w:rFonts w:ascii="Arial" w:hAnsi="Arial" w:cs="Arial"/>
                <w:sz w:val="18"/>
                <w:szCs w:val="18"/>
              </w:rPr>
              <w:t>pay-as-you-go option</w:t>
            </w:r>
          </w:p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STPSG, STC, </w:t>
            </w:r>
            <w:r w:rsidRPr="001E58DC">
              <w:rPr>
                <w:rFonts w:ascii="Arial" w:hAnsi="Arial" w:cs="Arial"/>
                <w:sz w:val="18"/>
                <w:szCs w:val="18"/>
              </w:rPr>
              <w:t>HAS</w:t>
            </w:r>
            <w:r>
              <w:rPr>
                <w:rFonts w:ascii="Arial" w:hAnsi="Arial" w:cs="Arial"/>
                <w:sz w:val="18"/>
                <w:szCs w:val="18"/>
              </w:rPr>
              <w:t>, Estates and BCC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rate encourages adoption of alternative more sustainable modes of travel where possible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Electric  Charging Bays</w:t>
            </w:r>
          </w:p>
          <w:p w:rsidR="005C5620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STPSG/HAS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parking bays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December 2015</w:t>
            </w: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6DA">
              <w:rPr>
                <w:rFonts w:ascii="Arial" w:hAnsi="Arial" w:cs="Arial"/>
                <w:sz w:val="18"/>
                <w:szCs w:val="18"/>
              </w:rPr>
              <w:t>Improve lines, signage, lighting and surfaces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STC &amp; Estates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Improvements  undertaken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2009-12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 review</w:t>
            </w: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76DA">
              <w:rPr>
                <w:rFonts w:ascii="Arial" w:hAnsi="Arial" w:cs="Arial"/>
                <w:sz w:val="18"/>
                <w:szCs w:val="18"/>
              </w:rPr>
              <w:t xml:space="preserve">Stricter enforcement of car parks including the employment </w:t>
            </w:r>
            <w:r w:rsidRPr="00574CCB">
              <w:rPr>
                <w:rFonts w:ascii="Arial" w:hAnsi="Arial" w:cs="Arial"/>
                <w:sz w:val="18"/>
                <w:szCs w:val="18"/>
              </w:rPr>
              <w:t>of x4</w:t>
            </w:r>
            <w:r w:rsidRPr="005676DA">
              <w:rPr>
                <w:rFonts w:ascii="Arial" w:hAnsi="Arial" w:cs="Arial"/>
                <w:sz w:val="18"/>
                <w:szCs w:val="18"/>
              </w:rPr>
              <w:t xml:space="preserve"> University Security Traffic Control Officers (TCOs), financial penalties </w:t>
            </w:r>
            <w:proofErr w:type="gramStart"/>
            <w:r w:rsidRPr="005676DA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5676DA">
              <w:rPr>
                <w:rFonts w:ascii="Arial" w:hAnsi="Arial" w:cs="Arial"/>
                <w:sz w:val="18"/>
                <w:szCs w:val="18"/>
              </w:rPr>
              <w:t xml:space="preserve"> now levied on offenders if they contravene the University’s Traffic Regulations.</w:t>
            </w:r>
          </w:p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STPSG, STC, </w:t>
            </w:r>
            <w:r w:rsidRPr="001E58DC">
              <w:rPr>
                <w:rFonts w:ascii="Arial" w:hAnsi="Arial" w:cs="Arial"/>
                <w:sz w:val="18"/>
                <w:szCs w:val="18"/>
              </w:rPr>
              <w:t>HAS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2011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onwards</w:t>
            </w: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5676DA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1E1E">
              <w:rPr>
                <w:rFonts w:ascii="Arial" w:hAnsi="Arial" w:cs="Arial"/>
                <w:sz w:val="18"/>
                <w:szCs w:val="18"/>
              </w:rPr>
              <w:t xml:space="preserve">Implement charging on the peripheral areas of car parking Pritchatts </w:t>
            </w:r>
            <w:proofErr w:type="spellStart"/>
            <w:r w:rsidRPr="008B1E1E">
              <w:rPr>
                <w:rFonts w:ascii="Arial" w:hAnsi="Arial" w:cs="Arial"/>
                <w:sz w:val="18"/>
                <w:szCs w:val="18"/>
              </w:rPr>
              <w:t>Pk</w:t>
            </w:r>
            <w:proofErr w:type="spellEnd"/>
            <w:r w:rsidRPr="008B1E1E">
              <w:rPr>
                <w:rFonts w:ascii="Arial" w:hAnsi="Arial" w:cs="Arial"/>
                <w:sz w:val="18"/>
                <w:szCs w:val="18"/>
              </w:rPr>
              <w:t xml:space="preserve"> and Vale residences and Selly Oak campus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STPSG, HAS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Implementing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2015</w:t>
            </w:r>
          </w:p>
        </w:tc>
      </w:tr>
      <w:tr w:rsidR="005C5620" w:rsidRPr="001E58DC" w:rsidTr="0007469F"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620" w:rsidRPr="001E58DC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8DC">
              <w:rPr>
                <w:rFonts w:ascii="Arial" w:hAnsi="Arial" w:cs="Arial"/>
                <w:sz w:val="18"/>
                <w:szCs w:val="18"/>
              </w:rPr>
              <w:t>Constrain Estates Development Framework to current level of car parking spaces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STPSG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5C5620" w:rsidRPr="001E58DC" w:rsidTr="0007469F">
        <w:trPr>
          <w:trHeight w:val="308"/>
        </w:trPr>
        <w:tc>
          <w:tcPr>
            <w:tcW w:w="1809" w:type="dxa"/>
            <w:vMerge/>
            <w:shd w:val="clear" w:color="auto" w:fill="B8CCE4" w:themeFill="accent1" w:themeFillTint="66"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C5620" w:rsidRPr="001E58DC" w:rsidRDefault="005C5620" w:rsidP="00074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Pr="008B1E1E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Enforce and manage a ‘Short-stay’ Car Park on the forthcoming Sports Centre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C5620" w:rsidRDefault="005C5620" w:rsidP="000746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Due Sept 2016</w:t>
            </w:r>
          </w:p>
        </w:tc>
      </w:tr>
    </w:tbl>
    <w:p w:rsidR="005C5620" w:rsidRDefault="005C5620" w:rsidP="005C5620">
      <w:pPr>
        <w:rPr>
          <w:rFonts w:ascii="Arial" w:hAnsi="Arial" w:cs="Arial"/>
          <w:sz w:val="18"/>
          <w:szCs w:val="18"/>
        </w:rPr>
      </w:pPr>
    </w:p>
    <w:p w:rsidR="005C5620" w:rsidRPr="00D81DC1" w:rsidRDefault="005C5620" w:rsidP="005C5620">
      <w:pPr>
        <w:tabs>
          <w:tab w:val="left" w:pos="15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5C5620" w:rsidRDefault="005C5620" w:rsidP="005C5620">
      <w:pPr>
        <w:rPr>
          <w:rFonts w:ascii="Arial" w:hAnsi="Arial" w:cs="Arial"/>
          <w:i/>
          <w:sz w:val="18"/>
          <w:szCs w:val="18"/>
        </w:rPr>
      </w:pPr>
    </w:p>
    <w:p w:rsidR="00225FD7" w:rsidRDefault="00C37A08"/>
    <w:sectPr w:rsidR="00225FD7" w:rsidSect="00910130">
      <w:footerReference w:type="even" r:id="rId15"/>
      <w:footerReference w:type="default" r:id="rId16"/>
      <w:pgSz w:w="16838" w:h="11906" w:orient="landscape"/>
      <w:pgMar w:top="902" w:right="1191" w:bottom="179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3B" w:rsidRDefault="007A1B3B" w:rsidP="007A1B3B">
      <w:r>
        <w:separator/>
      </w:r>
    </w:p>
  </w:endnote>
  <w:endnote w:type="continuationSeparator" w:id="0">
    <w:p w:rsidR="007A1B3B" w:rsidRDefault="007A1B3B" w:rsidP="007A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49" w:rsidRDefault="00C37A08" w:rsidP="000C22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F49" w:rsidRDefault="00C37A08" w:rsidP="00E42E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49" w:rsidRDefault="00C37A08" w:rsidP="000C22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B5F49" w:rsidRPr="00BD34F1" w:rsidRDefault="00C37A08" w:rsidP="00967A8C">
    <w:pPr>
      <w:pStyle w:val="Footer"/>
      <w:ind w:right="360"/>
      <w:jc w:val="center"/>
      <w:rPr>
        <w:sz w:val="19"/>
        <w:szCs w:val="19"/>
      </w:rPr>
    </w:pPr>
    <w:r w:rsidRPr="00BD34F1">
      <w:rPr>
        <w:sz w:val="19"/>
        <w:szCs w:val="19"/>
      </w:rPr>
      <w:t>University of Birmingham Sustainable</w:t>
    </w:r>
    <w:r>
      <w:rPr>
        <w:sz w:val="19"/>
        <w:szCs w:val="19"/>
      </w:rPr>
      <w:t xml:space="preserve"> Travel Plan 20</w:t>
    </w:r>
    <w:r w:rsidR="007A1B3B">
      <w:rPr>
        <w:sz w:val="19"/>
        <w:szCs w:val="19"/>
      </w:rPr>
      <w:t>10-20</w:t>
    </w:r>
    <w:r>
      <w:rPr>
        <w:sz w:val="19"/>
        <w:szCs w:val="19"/>
      </w:rPr>
      <w:t xml:space="preserve">15 (updated </w:t>
    </w:r>
    <w:r w:rsidR="007A1B3B">
      <w:rPr>
        <w:sz w:val="19"/>
        <w:szCs w:val="19"/>
      </w:rPr>
      <w:t>August</w:t>
    </w:r>
    <w:r>
      <w:rPr>
        <w:sz w:val="19"/>
        <w:szCs w:val="19"/>
      </w:rPr>
      <w:t xml:space="preserve"> 2015)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49" w:rsidRDefault="00C37A08" w:rsidP="00620E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F49" w:rsidRDefault="00C37A0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49" w:rsidRDefault="00C37A08" w:rsidP="00F4020D">
    <w:pPr>
      <w:pStyle w:val="Footer"/>
      <w:framePr w:wrap="around" w:vAnchor="text" w:hAnchor="page" w:x="16036" w:y="24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50E">
      <w:rPr>
        <w:rStyle w:val="PageNumber"/>
        <w:noProof/>
      </w:rPr>
      <w:t>14</w:t>
    </w:r>
    <w:r>
      <w:rPr>
        <w:rStyle w:val="PageNumber"/>
      </w:rPr>
      <w:fldChar w:fldCharType="end"/>
    </w:r>
  </w:p>
  <w:p w:rsidR="001B5F49" w:rsidRPr="00E96A80" w:rsidRDefault="00C37A08" w:rsidP="00E96A80">
    <w:pPr>
      <w:pStyle w:val="Footer"/>
      <w:ind w:left="426" w:hanging="426"/>
      <w:rPr>
        <w:rFonts w:ascii="Arial" w:hAnsi="Arial" w:cs="Arial"/>
        <w:sz w:val="16"/>
        <w:szCs w:val="16"/>
      </w:rPr>
    </w:pPr>
    <w:r w:rsidRPr="00E96A80">
      <w:rPr>
        <w:rFonts w:ascii="Arial" w:hAnsi="Arial" w:cs="Arial"/>
        <w:b/>
        <w:sz w:val="16"/>
        <w:szCs w:val="16"/>
      </w:rPr>
      <w:t>Key:</w:t>
    </w:r>
    <w:r w:rsidRPr="00E96A80">
      <w:rPr>
        <w:rFonts w:ascii="Arial" w:hAnsi="Arial" w:cs="Arial"/>
        <w:sz w:val="16"/>
        <w:szCs w:val="16"/>
      </w:rPr>
      <w:t xml:space="preserve"> </w:t>
    </w:r>
    <w:r w:rsidRPr="00967A8C">
      <w:rPr>
        <w:rFonts w:ascii="Arial" w:hAnsi="Arial" w:cs="Arial"/>
        <w:i/>
        <w:sz w:val="16"/>
        <w:szCs w:val="16"/>
      </w:rPr>
      <w:t>STPSG</w:t>
    </w:r>
    <w:r w:rsidRPr="00967A8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 Sustainable Travel Plan Steering Group, </w:t>
    </w:r>
    <w:r w:rsidRPr="00E96A80">
      <w:rPr>
        <w:rFonts w:ascii="Arial" w:hAnsi="Arial" w:cs="Arial"/>
        <w:i/>
        <w:sz w:val="16"/>
        <w:szCs w:val="16"/>
      </w:rPr>
      <w:t>STG</w:t>
    </w:r>
    <w:r>
      <w:rPr>
        <w:rFonts w:ascii="Arial" w:hAnsi="Arial" w:cs="Arial"/>
        <w:sz w:val="16"/>
        <w:szCs w:val="16"/>
      </w:rPr>
      <w:t xml:space="preserve">-  Sustainable Task group, </w:t>
    </w:r>
    <w:r w:rsidRPr="00967A8C">
      <w:rPr>
        <w:rFonts w:ascii="Arial" w:hAnsi="Arial" w:cs="Arial"/>
        <w:i/>
        <w:sz w:val="16"/>
        <w:szCs w:val="16"/>
      </w:rPr>
      <w:t>STC</w:t>
    </w:r>
    <w:r>
      <w:rPr>
        <w:rFonts w:ascii="Arial" w:hAnsi="Arial" w:cs="Arial"/>
        <w:sz w:val="16"/>
        <w:szCs w:val="16"/>
      </w:rPr>
      <w:t xml:space="preserve">- Sustainable Travel Coordinator, </w:t>
    </w:r>
    <w:r w:rsidRPr="00967A8C">
      <w:rPr>
        <w:rFonts w:ascii="Arial" w:hAnsi="Arial" w:cs="Arial"/>
        <w:i/>
        <w:sz w:val="16"/>
        <w:szCs w:val="16"/>
      </w:rPr>
      <w:t>SEA</w:t>
    </w:r>
    <w:r>
      <w:rPr>
        <w:rFonts w:ascii="Arial" w:hAnsi="Arial" w:cs="Arial"/>
        <w:sz w:val="16"/>
        <w:szCs w:val="16"/>
      </w:rPr>
      <w:t xml:space="preserve">- Sustainability &amp; Environmental Advisor, </w:t>
    </w:r>
    <w:r w:rsidRPr="00967A8C">
      <w:rPr>
        <w:rFonts w:ascii="Arial" w:hAnsi="Arial" w:cs="Arial"/>
        <w:i/>
        <w:sz w:val="16"/>
        <w:szCs w:val="16"/>
      </w:rPr>
      <w:t>HAS</w:t>
    </w:r>
    <w:r>
      <w:rPr>
        <w:rFonts w:ascii="Arial" w:hAnsi="Arial" w:cs="Arial"/>
        <w:sz w:val="16"/>
        <w:szCs w:val="16"/>
      </w:rPr>
      <w:t xml:space="preserve">- Hospitality &amp; Accommodation Services, </w:t>
    </w:r>
    <w:r w:rsidRPr="00967A8C">
      <w:rPr>
        <w:rFonts w:ascii="Arial" w:hAnsi="Arial" w:cs="Arial"/>
        <w:i/>
        <w:sz w:val="16"/>
        <w:szCs w:val="16"/>
      </w:rPr>
      <w:t>BUBUG</w:t>
    </w:r>
    <w:r>
      <w:rPr>
        <w:rFonts w:ascii="Arial" w:hAnsi="Arial" w:cs="Arial"/>
        <w:sz w:val="16"/>
        <w:szCs w:val="16"/>
      </w:rPr>
      <w:t xml:space="preserve">- Birmingham University Bicycle Users Group, </w:t>
    </w:r>
    <w:r w:rsidRPr="00967A8C">
      <w:rPr>
        <w:rFonts w:ascii="Arial" w:hAnsi="Arial" w:cs="Arial"/>
        <w:i/>
        <w:sz w:val="16"/>
        <w:szCs w:val="16"/>
      </w:rPr>
      <w:t>CSTG</w:t>
    </w:r>
    <w:r>
      <w:rPr>
        <w:rFonts w:ascii="Arial" w:hAnsi="Arial" w:cs="Arial"/>
        <w:sz w:val="16"/>
        <w:szCs w:val="16"/>
      </w:rPr>
      <w:t xml:space="preserve">- Campus Safe Transport Group, </w:t>
    </w:r>
    <w:r w:rsidRPr="00967A8C">
      <w:rPr>
        <w:rFonts w:ascii="Arial" w:hAnsi="Arial" w:cs="Arial"/>
        <w:i/>
        <w:sz w:val="16"/>
        <w:szCs w:val="16"/>
      </w:rPr>
      <w:t>BCC</w:t>
    </w:r>
    <w:r>
      <w:rPr>
        <w:rFonts w:ascii="Arial" w:hAnsi="Arial" w:cs="Arial"/>
        <w:sz w:val="16"/>
        <w:szCs w:val="16"/>
      </w:rPr>
      <w:t xml:space="preserve">- Birmingham City Council, </w:t>
    </w:r>
    <w:r w:rsidRPr="00967A8C">
      <w:rPr>
        <w:rFonts w:ascii="Arial" w:hAnsi="Arial" w:cs="Arial"/>
        <w:i/>
        <w:sz w:val="16"/>
        <w:szCs w:val="16"/>
      </w:rPr>
      <w:t>EDF</w:t>
    </w:r>
    <w:r>
      <w:rPr>
        <w:rFonts w:ascii="Arial" w:hAnsi="Arial" w:cs="Arial"/>
        <w:sz w:val="16"/>
        <w:szCs w:val="16"/>
      </w:rPr>
      <w:t>- Estates Develo</w:t>
    </w:r>
    <w:r>
      <w:rPr>
        <w:rFonts w:ascii="Arial" w:hAnsi="Arial" w:cs="Arial"/>
        <w:sz w:val="16"/>
        <w:szCs w:val="16"/>
      </w:rPr>
      <w:t>pment Framework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3B" w:rsidRDefault="007A1B3B" w:rsidP="007A1B3B">
      <w:r>
        <w:separator/>
      </w:r>
    </w:p>
  </w:footnote>
  <w:footnote w:type="continuationSeparator" w:id="0">
    <w:p w:rsidR="007A1B3B" w:rsidRDefault="007A1B3B" w:rsidP="007A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569"/>
    <w:multiLevelType w:val="hybridMultilevel"/>
    <w:tmpl w:val="3A6225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47A06"/>
    <w:multiLevelType w:val="multilevel"/>
    <w:tmpl w:val="B992CAF6"/>
    <w:lvl w:ilvl="0">
      <w:start w:val="1"/>
      <w:numFmt w:val="decimal"/>
      <w:pStyle w:val="Heading2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odyTextInden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lvlText w:val="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1F6B7B"/>
    <w:multiLevelType w:val="hybridMultilevel"/>
    <w:tmpl w:val="147E9F1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E008A"/>
    <w:multiLevelType w:val="hybridMultilevel"/>
    <w:tmpl w:val="C49E97A8"/>
    <w:lvl w:ilvl="0" w:tplc="3C70ED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938934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E24DAD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8C92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BD00CD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71DEAF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DCA2C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8E09BD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2A899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D400822"/>
    <w:multiLevelType w:val="hybridMultilevel"/>
    <w:tmpl w:val="67B885B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EAA4B5F"/>
    <w:multiLevelType w:val="hybridMultilevel"/>
    <w:tmpl w:val="74F682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D9252A"/>
    <w:multiLevelType w:val="hybridMultilevel"/>
    <w:tmpl w:val="CED08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47591"/>
    <w:multiLevelType w:val="multilevel"/>
    <w:tmpl w:val="F80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90E32"/>
    <w:multiLevelType w:val="hybridMultilevel"/>
    <w:tmpl w:val="8410C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291714"/>
    <w:multiLevelType w:val="hybridMultilevel"/>
    <w:tmpl w:val="B5504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FC312D"/>
    <w:multiLevelType w:val="multilevel"/>
    <w:tmpl w:val="706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96F15"/>
    <w:multiLevelType w:val="hybridMultilevel"/>
    <w:tmpl w:val="7F4C0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16FF0"/>
    <w:multiLevelType w:val="multilevel"/>
    <w:tmpl w:val="2994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330C2"/>
    <w:multiLevelType w:val="hybridMultilevel"/>
    <w:tmpl w:val="95346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335E37"/>
    <w:multiLevelType w:val="multilevel"/>
    <w:tmpl w:val="429CCE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D27A03"/>
    <w:multiLevelType w:val="hybridMultilevel"/>
    <w:tmpl w:val="2C2AA91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30506D6"/>
    <w:multiLevelType w:val="hybridMultilevel"/>
    <w:tmpl w:val="9F46B7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6A7455"/>
    <w:multiLevelType w:val="hybridMultilevel"/>
    <w:tmpl w:val="7BFCF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01F95"/>
    <w:multiLevelType w:val="hybridMultilevel"/>
    <w:tmpl w:val="C38452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CA5992"/>
    <w:multiLevelType w:val="hybridMultilevel"/>
    <w:tmpl w:val="D21E52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879A2"/>
    <w:multiLevelType w:val="hybridMultilevel"/>
    <w:tmpl w:val="6394B518"/>
    <w:lvl w:ilvl="0" w:tplc="43D6B8EA">
      <w:numFmt w:val="bullet"/>
      <w:lvlText w:val=""/>
      <w:lvlJc w:val="left"/>
      <w:pPr>
        <w:ind w:left="2389" w:hanging="360"/>
      </w:pPr>
      <w:rPr>
        <w:rFonts w:ascii="Symbol" w:eastAsiaTheme="minorHAnsi" w:hAnsi="Symbol" w:cs="FranklinGothicITCbyBT-Book" w:hint="default"/>
      </w:rPr>
    </w:lvl>
    <w:lvl w:ilvl="1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abstractNum w:abstractNumId="21">
    <w:nsid w:val="399974E4"/>
    <w:multiLevelType w:val="hybridMultilevel"/>
    <w:tmpl w:val="33887700"/>
    <w:lvl w:ilvl="0" w:tplc="28161C3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7585EB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9427A3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AC06CD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6000523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1A27C2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288B1C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5C685BA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53A07B0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3EAF6DC2"/>
    <w:multiLevelType w:val="hybridMultilevel"/>
    <w:tmpl w:val="D2DE0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B05BE6"/>
    <w:multiLevelType w:val="multilevel"/>
    <w:tmpl w:val="9F947E7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5481A06"/>
    <w:multiLevelType w:val="multilevel"/>
    <w:tmpl w:val="FFFC10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79A2D84"/>
    <w:multiLevelType w:val="hybridMultilevel"/>
    <w:tmpl w:val="DA4E9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577FDA"/>
    <w:multiLevelType w:val="hybridMultilevel"/>
    <w:tmpl w:val="3EA6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34394"/>
    <w:multiLevelType w:val="multilevel"/>
    <w:tmpl w:val="7724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F65D66"/>
    <w:multiLevelType w:val="hybridMultilevel"/>
    <w:tmpl w:val="D674D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0D146F"/>
    <w:multiLevelType w:val="hybridMultilevel"/>
    <w:tmpl w:val="8AC05A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A3D43"/>
    <w:multiLevelType w:val="hybridMultilevel"/>
    <w:tmpl w:val="F7F2ABAA"/>
    <w:lvl w:ilvl="0" w:tplc="5150B912">
      <w:numFmt w:val="bullet"/>
      <w:pStyle w:val="List1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hint="default"/>
        <w:color w:val="008080"/>
      </w:rPr>
    </w:lvl>
    <w:lvl w:ilvl="1" w:tplc="5B0C5ED2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4F27078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3AB83774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E4F4F22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5BE49308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2CBC8EB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3A045E6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28A1BD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>
    <w:nsid w:val="5DAF582B"/>
    <w:multiLevelType w:val="hybridMultilevel"/>
    <w:tmpl w:val="FE6635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8969A3"/>
    <w:multiLevelType w:val="hybridMultilevel"/>
    <w:tmpl w:val="A57C2C8A"/>
    <w:lvl w:ilvl="0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3">
    <w:nsid w:val="60F25E0E"/>
    <w:multiLevelType w:val="hybridMultilevel"/>
    <w:tmpl w:val="2B6AE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20B8D"/>
    <w:multiLevelType w:val="hybridMultilevel"/>
    <w:tmpl w:val="CCC2E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E144D8"/>
    <w:multiLevelType w:val="hybridMultilevel"/>
    <w:tmpl w:val="C15C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D10D8"/>
    <w:multiLevelType w:val="hybridMultilevel"/>
    <w:tmpl w:val="9ED4D2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6953B8"/>
    <w:multiLevelType w:val="multilevel"/>
    <w:tmpl w:val="F6B0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8F09D2"/>
    <w:multiLevelType w:val="hybridMultilevel"/>
    <w:tmpl w:val="FEFC9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024E3E"/>
    <w:multiLevelType w:val="hybridMultilevel"/>
    <w:tmpl w:val="CD98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4C5175"/>
    <w:multiLevelType w:val="multilevel"/>
    <w:tmpl w:val="8D882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6FB6F8B"/>
    <w:multiLevelType w:val="hybridMultilevel"/>
    <w:tmpl w:val="B2B4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897BC7"/>
    <w:multiLevelType w:val="hybridMultilevel"/>
    <w:tmpl w:val="A67A132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3">
    <w:nsid w:val="70500556"/>
    <w:multiLevelType w:val="hybridMultilevel"/>
    <w:tmpl w:val="A8E852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30D7CDE"/>
    <w:multiLevelType w:val="hybridMultilevel"/>
    <w:tmpl w:val="395E2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8D5F4B"/>
    <w:multiLevelType w:val="hybridMultilevel"/>
    <w:tmpl w:val="07D83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08688F"/>
    <w:multiLevelType w:val="hybridMultilevel"/>
    <w:tmpl w:val="E6584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C32D1E"/>
    <w:multiLevelType w:val="hybridMultilevel"/>
    <w:tmpl w:val="992A5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32"/>
  </w:num>
  <w:num w:numId="4">
    <w:abstractNumId w:val="3"/>
  </w:num>
  <w:num w:numId="5">
    <w:abstractNumId w:val="4"/>
  </w:num>
  <w:num w:numId="6">
    <w:abstractNumId w:val="46"/>
  </w:num>
  <w:num w:numId="7">
    <w:abstractNumId w:val="36"/>
  </w:num>
  <w:num w:numId="8">
    <w:abstractNumId w:val="27"/>
  </w:num>
  <w:num w:numId="9">
    <w:abstractNumId w:val="5"/>
  </w:num>
  <w:num w:numId="10">
    <w:abstractNumId w:val="2"/>
  </w:num>
  <w:num w:numId="11">
    <w:abstractNumId w:val="34"/>
  </w:num>
  <w:num w:numId="12">
    <w:abstractNumId w:val="21"/>
  </w:num>
  <w:num w:numId="13">
    <w:abstractNumId w:val="22"/>
  </w:num>
  <w:num w:numId="14">
    <w:abstractNumId w:val="6"/>
  </w:num>
  <w:num w:numId="15">
    <w:abstractNumId w:val="28"/>
  </w:num>
  <w:num w:numId="16">
    <w:abstractNumId w:val="25"/>
  </w:num>
  <w:num w:numId="17">
    <w:abstractNumId w:val="15"/>
  </w:num>
  <w:num w:numId="18">
    <w:abstractNumId w:val="13"/>
  </w:num>
  <w:num w:numId="19">
    <w:abstractNumId w:val="19"/>
  </w:num>
  <w:num w:numId="20">
    <w:abstractNumId w:val="35"/>
  </w:num>
  <w:num w:numId="21">
    <w:abstractNumId w:val="38"/>
  </w:num>
  <w:num w:numId="22">
    <w:abstractNumId w:val="45"/>
  </w:num>
  <w:num w:numId="23">
    <w:abstractNumId w:val="31"/>
  </w:num>
  <w:num w:numId="24">
    <w:abstractNumId w:val="0"/>
  </w:num>
  <w:num w:numId="25">
    <w:abstractNumId w:val="44"/>
  </w:num>
  <w:num w:numId="26">
    <w:abstractNumId w:val="18"/>
  </w:num>
  <w:num w:numId="27">
    <w:abstractNumId w:val="14"/>
  </w:num>
  <w:num w:numId="28">
    <w:abstractNumId w:val="23"/>
  </w:num>
  <w:num w:numId="29">
    <w:abstractNumId w:val="20"/>
  </w:num>
  <w:num w:numId="30">
    <w:abstractNumId w:val="40"/>
  </w:num>
  <w:num w:numId="31">
    <w:abstractNumId w:val="47"/>
  </w:num>
  <w:num w:numId="32">
    <w:abstractNumId w:val="16"/>
  </w:num>
  <w:num w:numId="33">
    <w:abstractNumId w:val="8"/>
  </w:num>
  <w:num w:numId="34">
    <w:abstractNumId w:val="12"/>
  </w:num>
  <w:num w:numId="35">
    <w:abstractNumId w:val="7"/>
  </w:num>
  <w:num w:numId="36">
    <w:abstractNumId w:val="39"/>
  </w:num>
  <w:num w:numId="37">
    <w:abstractNumId w:val="9"/>
  </w:num>
  <w:num w:numId="38">
    <w:abstractNumId w:val="33"/>
  </w:num>
  <w:num w:numId="39">
    <w:abstractNumId w:val="37"/>
  </w:num>
  <w:num w:numId="40">
    <w:abstractNumId w:val="10"/>
  </w:num>
  <w:num w:numId="41">
    <w:abstractNumId w:val="43"/>
  </w:num>
  <w:num w:numId="42">
    <w:abstractNumId w:val="24"/>
  </w:num>
  <w:num w:numId="43">
    <w:abstractNumId w:val="41"/>
  </w:num>
  <w:num w:numId="44">
    <w:abstractNumId w:val="26"/>
  </w:num>
  <w:num w:numId="45">
    <w:abstractNumId w:val="29"/>
  </w:num>
  <w:num w:numId="46">
    <w:abstractNumId w:val="42"/>
  </w:num>
  <w:num w:numId="47">
    <w:abstractNumId w:val="1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20"/>
    <w:rsid w:val="0000550E"/>
    <w:rsid w:val="00090068"/>
    <w:rsid w:val="000A0AFE"/>
    <w:rsid w:val="00126414"/>
    <w:rsid w:val="00417A0C"/>
    <w:rsid w:val="00501E10"/>
    <w:rsid w:val="005C5620"/>
    <w:rsid w:val="00664BDA"/>
    <w:rsid w:val="007A1B3B"/>
    <w:rsid w:val="008E5CA8"/>
    <w:rsid w:val="00964509"/>
    <w:rsid w:val="00A42BFD"/>
    <w:rsid w:val="00B01C61"/>
    <w:rsid w:val="00C14B6E"/>
    <w:rsid w:val="00C37A08"/>
    <w:rsid w:val="00D0543A"/>
    <w:rsid w:val="00D408DE"/>
    <w:rsid w:val="00F0345D"/>
    <w:rsid w:val="00F3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5C5620"/>
    <w:pPr>
      <w:pageBreakBefore/>
      <w:tabs>
        <w:tab w:val="num" w:pos="0"/>
      </w:tabs>
      <w:spacing w:after="120"/>
      <w:ind w:hanging="737"/>
      <w:jc w:val="both"/>
      <w:outlineLvl w:val="0"/>
    </w:pPr>
    <w:rPr>
      <w:rFonts w:ascii="Arial" w:hAnsi="Arial" w:cs="Arial"/>
      <w:b/>
      <w:sz w:val="32"/>
      <w:szCs w:val="20"/>
      <w:lang w:eastAsia="en-US"/>
    </w:rPr>
  </w:style>
  <w:style w:type="paragraph" w:styleId="Heading2">
    <w:name w:val="heading 2"/>
    <w:aliases w:val="HA Heading 2,Annex2,Oscar Faber 2,Tomhead 2,Outline2 Char,Outline2 Char Char Char,Outline2 Char Char Char Char Char Char,Outline2 Char Char Char Char Char Char Char Char Char Char"/>
    <w:basedOn w:val="Normal"/>
    <w:next w:val="Heading3"/>
    <w:link w:val="Heading2Char"/>
    <w:qFormat/>
    <w:rsid w:val="005C5620"/>
    <w:pPr>
      <w:keepNext/>
      <w:numPr>
        <w:numId w:val="1"/>
      </w:numPr>
      <w:tabs>
        <w:tab w:val="left" w:pos="1080"/>
        <w:tab w:val="right" w:pos="7371"/>
      </w:tabs>
      <w:outlineLvl w:val="1"/>
    </w:pPr>
    <w:rPr>
      <w:rFonts w:ascii="Arial" w:hAnsi="Arial"/>
      <w:bCs/>
      <w:sz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C56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Numbered"/>
    <w:link w:val="Heading4Char"/>
    <w:qFormat/>
    <w:rsid w:val="005C5620"/>
    <w:pPr>
      <w:keepNext w:val="0"/>
      <w:spacing w:before="120" w:after="120"/>
      <w:jc w:val="both"/>
      <w:outlineLvl w:val="3"/>
    </w:pPr>
    <w:rPr>
      <w:bCs w:val="0"/>
      <w:i/>
      <w:color w:val="8B817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620"/>
    <w:rPr>
      <w:rFonts w:ascii="Arial" w:eastAsia="Times New Roman" w:hAnsi="Arial" w:cs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C5620"/>
    <w:rPr>
      <w:rFonts w:ascii="Arial" w:eastAsia="Times New Roman" w:hAnsi="Arial" w:cs="Times New Roman"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C562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C5620"/>
    <w:rPr>
      <w:rFonts w:ascii="Arial" w:eastAsia="Times New Roman" w:hAnsi="Arial" w:cs="Arial"/>
      <w:b/>
      <w:i/>
      <w:color w:val="8B8178"/>
      <w:sz w:val="20"/>
      <w:szCs w:val="20"/>
    </w:rPr>
  </w:style>
  <w:style w:type="paragraph" w:customStyle="1" w:styleId="Default">
    <w:name w:val="Default"/>
    <w:rsid w:val="005C5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aliases w:val="bollocks,Body Text Indent Char Char Char Char"/>
    <w:basedOn w:val="Normal"/>
    <w:link w:val="BodyTextIndentChar"/>
    <w:rsid w:val="005C5620"/>
    <w:pPr>
      <w:numPr>
        <w:ilvl w:val="1"/>
        <w:numId w:val="1"/>
      </w:numPr>
      <w:tabs>
        <w:tab w:val="left" w:pos="2268"/>
        <w:tab w:val="right" w:pos="7371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562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ist1">
    <w:name w:val="List1"/>
    <w:basedOn w:val="Normal"/>
    <w:rsid w:val="005C5620"/>
    <w:pPr>
      <w:numPr>
        <w:numId w:val="2"/>
      </w:numPr>
      <w:tabs>
        <w:tab w:val="left" w:pos="1134"/>
        <w:tab w:val="left" w:pos="2268"/>
        <w:tab w:val="right" w:pos="7371"/>
      </w:tabs>
      <w:autoSpaceDE w:val="0"/>
      <w:autoSpaceDN w:val="0"/>
      <w:adjustRightInd w:val="0"/>
      <w:jc w:val="both"/>
    </w:pPr>
    <w:rPr>
      <w:rFonts w:ascii="Arial" w:hAnsi="Arial"/>
      <w:color w:val="181512"/>
      <w:sz w:val="20"/>
      <w:szCs w:val="18"/>
      <w:lang w:val="en-US" w:eastAsia="en-US"/>
    </w:rPr>
  </w:style>
  <w:style w:type="character" w:customStyle="1" w:styleId="s1">
    <w:name w:val="s1"/>
    <w:basedOn w:val="DefaultParagraphFont"/>
    <w:rsid w:val="005C5620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styleId="NormalWeb">
    <w:name w:val="Normal (Web)"/>
    <w:basedOn w:val="Normal"/>
    <w:uiPriority w:val="99"/>
    <w:rsid w:val="005C56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5620"/>
    <w:rPr>
      <w:b/>
      <w:bCs/>
    </w:rPr>
  </w:style>
  <w:style w:type="character" w:styleId="Hyperlink">
    <w:name w:val="Hyperlink"/>
    <w:basedOn w:val="DefaultParagraphFont"/>
    <w:rsid w:val="005C5620"/>
    <w:rPr>
      <w:color w:val="0000FF"/>
      <w:u w:val="single"/>
    </w:rPr>
  </w:style>
  <w:style w:type="paragraph" w:customStyle="1" w:styleId="SubHeading">
    <w:name w:val="Sub Heading"/>
    <w:basedOn w:val="Heading3"/>
    <w:next w:val="BodyTextIndent"/>
    <w:rsid w:val="005C5620"/>
    <w:pPr>
      <w:tabs>
        <w:tab w:val="left" w:pos="1134"/>
        <w:tab w:val="left" w:pos="2268"/>
        <w:tab w:val="right" w:pos="7371"/>
      </w:tabs>
      <w:spacing w:before="0" w:after="120"/>
      <w:ind w:left="1134"/>
    </w:pPr>
    <w:rPr>
      <w:b w:val="0"/>
      <w:color w:val="008080"/>
      <w:sz w:val="20"/>
      <w:lang w:eastAsia="en-US"/>
    </w:rPr>
  </w:style>
  <w:style w:type="table" w:styleId="TableGrid">
    <w:name w:val="Table Grid"/>
    <w:basedOn w:val="TableNormal"/>
    <w:rsid w:val="005C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paragraph"/>
    <w:basedOn w:val="Normal"/>
    <w:rsid w:val="005C5620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Normal"/>
    <w:rsid w:val="005C5620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5C5620"/>
    <w:pPr>
      <w:spacing w:before="100" w:beforeAutospacing="1" w:after="100" w:afterAutospacing="1"/>
    </w:pPr>
  </w:style>
  <w:style w:type="paragraph" w:customStyle="1" w:styleId="BodyTextNumbered">
    <w:name w:val="Body Text Numbered"/>
    <w:basedOn w:val="BodyText"/>
    <w:rsid w:val="005C5620"/>
    <w:pPr>
      <w:tabs>
        <w:tab w:val="num" w:pos="0"/>
      </w:tabs>
      <w:spacing w:after="200" w:line="288" w:lineRule="auto"/>
      <w:ind w:hanging="737"/>
      <w:jc w:val="both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5C56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C56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C5620"/>
  </w:style>
  <w:style w:type="character" w:customStyle="1" w:styleId="uportal-head14-bold1">
    <w:name w:val="uportal-head14-bold1"/>
    <w:basedOn w:val="DefaultParagraphFont"/>
    <w:rsid w:val="005C5620"/>
    <w:rPr>
      <w:rFonts w:ascii="Verdana" w:hAnsi="Verdana" w:hint="default"/>
      <w:b/>
      <w:bCs/>
      <w:color w:val="000000"/>
      <w:sz w:val="14"/>
      <w:szCs w:val="14"/>
    </w:rPr>
  </w:style>
  <w:style w:type="character" w:customStyle="1" w:styleId="uportal-text1">
    <w:name w:val="uportal-text1"/>
    <w:basedOn w:val="DefaultParagraphFont"/>
    <w:rsid w:val="005C5620"/>
    <w:rPr>
      <w:rFonts w:ascii="Verdana" w:hAnsi="Verdana" w:hint="default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rsid w:val="005C5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620"/>
    <w:rPr>
      <w:rFonts w:ascii="Tahoma" w:eastAsia="Times New Roman" w:hAnsi="Tahoma" w:cs="Tahoma"/>
      <w:sz w:val="16"/>
      <w:szCs w:val="16"/>
      <w:lang w:eastAsia="en-GB"/>
    </w:rPr>
  </w:style>
  <w:style w:type="paragraph" w:styleId="ListParagraph0">
    <w:name w:val="List Paragraph"/>
    <w:basedOn w:val="Normal"/>
    <w:uiPriority w:val="34"/>
    <w:qFormat/>
    <w:rsid w:val="005C5620"/>
    <w:pPr>
      <w:ind w:left="720"/>
      <w:contextualSpacing/>
    </w:pPr>
  </w:style>
  <w:style w:type="paragraph" w:styleId="Header">
    <w:name w:val="header"/>
    <w:basedOn w:val="Normal"/>
    <w:link w:val="HeaderChar"/>
    <w:rsid w:val="005C5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5C5620"/>
    <w:rPr>
      <w:rFonts w:ascii="Calibri" w:eastAsiaTheme="minorHAns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B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B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A1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5C5620"/>
    <w:pPr>
      <w:pageBreakBefore/>
      <w:tabs>
        <w:tab w:val="num" w:pos="0"/>
      </w:tabs>
      <w:spacing w:after="120"/>
      <w:ind w:hanging="737"/>
      <w:jc w:val="both"/>
      <w:outlineLvl w:val="0"/>
    </w:pPr>
    <w:rPr>
      <w:rFonts w:ascii="Arial" w:hAnsi="Arial" w:cs="Arial"/>
      <w:b/>
      <w:sz w:val="32"/>
      <w:szCs w:val="20"/>
      <w:lang w:eastAsia="en-US"/>
    </w:rPr>
  </w:style>
  <w:style w:type="paragraph" w:styleId="Heading2">
    <w:name w:val="heading 2"/>
    <w:aliases w:val="HA Heading 2,Annex2,Oscar Faber 2,Tomhead 2,Outline2 Char,Outline2 Char Char Char,Outline2 Char Char Char Char Char Char,Outline2 Char Char Char Char Char Char Char Char Char Char"/>
    <w:basedOn w:val="Normal"/>
    <w:next w:val="Heading3"/>
    <w:link w:val="Heading2Char"/>
    <w:qFormat/>
    <w:rsid w:val="005C5620"/>
    <w:pPr>
      <w:keepNext/>
      <w:numPr>
        <w:numId w:val="1"/>
      </w:numPr>
      <w:tabs>
        <w:tab w:val="left" w:pos="1080"/>
        <w:tab w:val="right" w:pos="7371"/>
      </w:tabs>
      <w:outlineLvl w:val="1"/>
    </w:pPr>
    <w:rPr>
      <w:rFonts w:ascii="Arial" w:hAnsi="Arial"/>
      <w:bCs/>
      <w:sz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C56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Numbered"/>
    <w:link w:val="Heading4Char"/>
    <w:qFormat/>
    <w:rsid w:val="005C5620"/>
    <w:pPr>
      <w:keepNext w:val="0"/>
      <w:spacing w:before="120" w:after="120"/>
      <w:jc w:val="both"/>
      <w:outlineLvl w:val="3"/>
    </w:pPr>
    <w:rPr>
      <w:bCs w:val="0"/>
      <w:i/>
      <w:color w:val="8B817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620"/>
    <w:rPr>
      <w:rFonts w:ascii="Arial" w:eastAsia="Times New Roman" w:hAnsi="Arial" w:cs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C5620"/>
    <w:rPr>
      <w:rFonts w:ascii="Arial" w:eastAsia="Times New Roman" w:hAnsi="Arial" w:cs="Times New Roman"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C562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C5620"/>
    <w:rPr>
      <w:rFonts w:ascii="Arial" w:eastAsia="Times New Roman" w:hAnsi="Arial" w:cs="Arial"/>
      <w:b/>
      <w:i/>
      <w:color w:val="8B8178"/>
      <w:sz w:val="20"/>
      <w:szCs w:val="20"/>
    </w:rPr>
  </w:style>
  <w:style w:type="paragraph" w:customStyle="1" w:styleId="Default">
    <w:name w:val="Default"/>
    <w:rsid w:val="005C5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aliases w:val="bollocks,Body Text Indent Char Char Char Char"/>
    <w:basedOn w:val="Normal"/>
    <w:link w:val="BodyTextIndentChar"/>
    <w:rsid w:val="005C5620"/>
    <w:pPr>
      <w:numPr>
        <w:ilvl w:val="1"/>
        <w:numId w:val="1"/>
      </w:numPr>
      <w:tabs>
        <w:tab w:val="left" w:pos="2268"/>
        <w:tab w:val="right" w:pos="7371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562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ist1">
    <w:name w:val="List1"/>
    <w:basedOn w:val="Normal"/>
    <w:rsid w:val="005C5620"/>
    <w:pPr>
      <w:numPr>
        <w:numId w:val="2"/>
      </w:numPr>
      <w:tabs>
        <w:tab w:val="left" w:pos="1134"/>
        <w:tab w:val="left" w:pos="2268"/>
        <w:tab w:val="right" w:pos="7371"/>
      </w:tabs>
      <w:autoSpaceDE w:val="0"/>
      <w:autoSpaceDN w:val="0"/>
      <w:adjustRightInd w:val="0"/>
      <w:jc w:val="both"/>
    </w:pPr>
    <w:rPr>
      <w:rFonts w:ascii="Arial" w:hAnsi="Arial"/>
      <w:color w:val="181512"/>
      <w:sz w:val="20"/>
      <w:szCs w:val="18"/>
      <w:lang w:val="en-US" w:eastAsia="en-US"/>
    </w:rPr>
  </w:style>
  <w:style w:type="character" w:customStyle="1" w:styleId="s1">
    <w:name w:val="s1"/>
    <w:basedOn w:val="DefaultParagraphFont"/>
    <w:rsid w:val="005C5620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styleId="NormalWeb">
    <w:name w:val="Normal (Web)"/>
    <w:basedOn w:val="Normal"/>
    <w:uiPriority w:val="99"/>
    <w:rsid w:val="005C56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5620"/>
    <w:rPr>
      <w:b/>
      <w:bCs/>
    </w:rPr>
  </w:style>
  <w:style w:type="character" w:styleId="Hyperlink">
    <w:name w:val="Hyperlink"/>
    <w:basedOn w:val="DefaultParagraphFont"/>
    <w:rsid w:val="005C5620"/>
    <w:rPr>
      <w:color w:val="0000FF"/>
      <w:u w:val="single"/>
    </w:rPr>
  </w:style>
  <w:style w:type="paragraph" w:customStyle="1" w:styleId="SubHeading">
    <w:name w:val="Sub Heading"/>
    <w:basedOn w:val="Heading3"/>
    <w:next w:val="BodyTextIndent"/>
    <w:rsid w:val="005C5620"/>
    <w:pPr>
      <w:tabs>
        <w:tab w:val="left" w:pos="1134"/>
        <w:tab w:val="left" w:pos="2268"/>
        <w:tab w:val="right" w:pos="7371"/>
      </w:tabs>
      <w:spacing w:before="0" w:after="120"/>
      <w:ind w:left="1134"/>
    </w:pPr>
    <w:rPr>
      <w:b w:val="0"/>
      <w:color w:val="008080"/>
      <w:sz w:val="20"/>
      <w:lang w:eastAsia="en-US"/>
    </w:rPr>
  </w:style>
  <w:style w:type="table" w:styleId="TableGrid">
    <w:name w:val="Table Grid"/>
    <w:basedOn w:val="TableNormal"/>
    <w:rsid w:val="005C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paragraph"/>
    <w:basedOn w:val="Normal"/>
    <w:rsid w:val="005C5620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Normal"/>
    <w:rsid w:val="005C5620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5C5620"/>
    <w:pPr>
      <w:spacing w:before="100" w:beforeAutospacing="1" w:after="100" w:afterAutospacing="1"/>
    </w:pPr>
  </w:style>
  <w:style w:type="paragraph" w:customStyle="1" w:styleId="BodyTextNumbered">
    <w:name w:val="Body Text Numbered"/>
    <w:basedOn w:val="BodyText"/>
    <w:rsid w:val="005C5620"/>
    <w:pPr>
      <w:tabs>
        <w:tab w:val="num" w:pos="0"/>
      </w:tabs>
      <w:spacing w:after="200" w:line="288" w:lineRule="auto"/>
      <w:ind w:hanging="737"/>
      <w:jc w:val="both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5C56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C56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C5620"/>
  </w:style>
  <w:style w:type="character" w:customStyle="1" w:styleId="uportal-head14-bold1">
    <w:name w:val="uportal-head14-bold1"/>
    <w:basedOn w:val="DefaultParagraphFont"/>
    <w:rsid w:val="005C5620"/>
    <w:rPr>
      <w:rFonts w:ascii="Verdana" w:hAnsi="Verdana" w:hint="default"/>
      <w:b/>
      <w:bCs/>
      <w:color w:val="000000"/>
      <w:sz w:val="14"/>
      <w:szCs w:val="14"/>
    </w:rPr>
  </w:style>
  <w:style w:type="character" w:customStyle="1" w:styleId="uportal-text1">
    <w:name w:val="uportal-text1"/>
    <w:basedOn w:val="DefaultParagraphFont"/>
    <w:rsid w:val="005C5620"/>
    <w:rPr>
      <w:rFonts w:ascii="Verdana" w:hAnsi="Verdana" w:hint="default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rsid w:val="005C5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620"/>
    <w:rPr>
      <w:rFonts w:ascii="Tahoma" w:eastAsia="Times New Roman" w:hAnsi="Tahoma" w:cs="Tahoma"/>
      <w:sz w:val="16"/>
      <w:szCs w:val="16"/>
      <w:lang w:eastAsia="en-GB"/>
    </w:rPr>
  </w:style>
  <w:style w:type="paragraph" w:styleId="ListParagraph0">
    <w:name w:val="List Paragraph"/>
    <w:basedOn w:val="Normal"/>
    <w:uiPriority w:val="34"/>
    <w:qFormat/>
    <w:rsid w:val="005C5620"/>
    <w:pPr>
      <w:ind w:left="720"/>
      <w:contextualSpacing/>
    </w:pPr>
  </w:style>
  <w:style w:type="paragraph" w:styleId="Header">
    <w:name w:val="header"/>
    <w:basedOn w:val="Normal"/>
    <w:link w:val="HeaderChar"/>
    <w:rsid w:val="005C5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5C5620"/>
    <w:rPr>
      <w:rFonts w:ascii="Calibri" w:eastAsiaTheme="minorHAns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B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B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A1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ham.ac.uk/trav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etworkwestmidlands.com/journeyPlanner/journeyPlanner_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F341-7B67-4A1F-A217-38C93037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Donaghey</dc:creator>
  <cp:lastModifiedBy>Lorraine Donaghey</cp:lastModifiedBy>
  <cp:revision>16</cp:revision>
  <dcterms:created xsi:type="dcterms:W3CDTF">2015-10-05T15:22:00Z</dcterms:created>
  <dcterms:modified xsi:type="dcterms:W3CDTF">2015-10-05T15:37:00Z</dcterms:modified>
</cp:coreProperties>
</file>