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B3236" w:rsidRDefault="00EB3236" w:rsidP="00EB3236">
      <w:pPr>
        <w:pStyle w:val="Default"/>
        <w:rPr>
          <w:rFonts w:asciiTheme="minorHAnsi" w:hAnsiTheme="minorHAnsi" w:cstheme="minorHAnsi"/>
          <w:sz w:val="16"/>
          <w:szCs w:val="16"/>
        </w:rPr>
      </w:pPr>
      <w:bookmarkStart w:id="0" w:name="_GoBack"/>
      <w:bookmarkEnd w:id="0"/>
    </w:p>
    <w:p w:rsidR="00D62E2B" w:rsidRDefault="00D62E2B" w:rsidP="00EB3236">
      <w:pPr>
        <w:pStyle w:val="Default"/>
        <w:rPr>
          <w:rFonts w:asciiTheme="minorHAnsi" w:hAnsiTheme="minorHAnsi" w:cstheme="minorHAnsi"/>
          <w:sz w:val="16"/>
          <w:szCs w:val="16"/>
        </w:rPr>
      </w:pPr>
    </w:p>
    <w:p w:rsidR="00F458B5" w:rsidRPr="00BC3499" w:rsidRDefault="00F458B5" w:rsidP="00F458B5">
      <w:pPr>
        <w:pStyle w:val="Default"/>
        <w:jc w:val="center"/>
        <w:rPr>
          <w:b/>
          <w:u w:val="single"/>
        </w:rPr>
      </w:pPr>
      <w:r w:rsidRPr="00BC3499">
        <w:rPr>
          <w:b/>
          <w:u w:val="single"/>
        </w:rPr>
        <w:t>Parental</w:t>
      </w:r>
      <w:r w:rsidR="00514348" w:rsidRPr="00BC3499">
        <w:rPr>
          <w:b/>
          <w:u w:val="single"/>
        </w:rPr>
        <w:t>/Guardian</w:t>
      </w:r>
      <w:r w:rsidRPr="00BC3499">
        <w:rPr>
          <w:b/>
          <w:u w:val="single"/>
        </w:rPr>
        <w:t xml:space="preserve"> Agreement letter</w:t>
      </w:r>
    </w:p>
    <w:p w:rsidR="00F458B5" w:rsidRPr="00F93B58" w:rsidRDefault="00F458B5" w:rsidP="00EB3236">
      <w:pPr>
        <w:pStyle w:val="Default"/>
        <w:rPr>
          <w:sz w:val="20"/>
          <w:szCs w:val="20"/>
        </w:rPr>
      </w:pPr>
    </w:p>
    <w:p w:rsidR="00EB3236" w:rsidRPr="00F93B58" w:rsidRDefault="00EB3236" w:rsidP="00EB3236">
      <w:pPr>
        <w:pStyle w:val="Default"/>
        <w:rPr>
          <w:sz w:val="20"/>
          <w:szCs w:val="20"/>
        </w:rPr>
      </w:pPr>
      <w:r w:rsidRPr="00F93B58">
        <w:rPr>
          <w:sz w:val="20"/>
          <w:szCs w:val="20"/>
        </w:rPr>
        <w:t xml:space="preserve">Dear Parent </w:t>
      </w:r>
      <w:r w:rsidR="00DB1781" w:rsidRPr="00F93B58">
        <w:rPr>
          <w:sz w:val="20"/>
          <w:szCs w:val="20"/>
        </w:rPr>
        <w:t>/Guardian</w:t>
      </w:r>
      <w:r w:rsidR="00E5329E" w:rsidRPr="00F93B58">
        <w:rPr>
          <w:sz w:val="20"/>
          <w:szCs w:val="20"/>
        </w:rPr>
        <w:t xml:space="preserve"> </w:t>
      </w:r>
    </w:p>
    <w:p w:rsidR="00EB3236" w:rsidRPr="00F93B58" w:rsidRDefault="00EB3236" w:rsidP="00EB3236">
      <w:pPr>
        <w:pStyle w:val="Default"/>
        <w:jc w:val="both"/>
        <w:rPr>
          <w:sz w:val="20"/>
          <w:szCs w:val="20"/>
        </w:rPr>
      </w:pPr>
    </w:p>
    <w:p w:rsidR="004E78CF" w:rsidRPr="00F93B58" w:rsidRDefault="00EB3236" w:rsidP="004E78CF">
      <w:pPr>
        <w:pStyle w:val="Default"/>
        <w:jc w:val="both"/>
        <w:rPr>
          <w:sz w:val="20"/>
          <w:szCs w:val="20"/>
        </w:rPr>
      </w:pPr>
      <w:r w:rsidRPr="00F93B58">
        <w:rPr>
          <w:sz w:val="20"/>
          <w:szCs w:val="20"/>
        </w:rPr>
        <w:t>Your child</w:t>
      </w:r>
      <w:r w:rsidR="00E5329E" w:rsidRPr="00F93B58">
        <w:rPr>
          <w:sz w:val="20"/>
          <w:szCs w:val="20"/>
        </w:rPr>
        <w:t xml:space="preserve"> </w:t>
      </w:r>
      <w:r w:rsidRPr="00F93B58">
        <w:rPr>
          <w:sz w:val="20"/>
          <w:szCs w:val="20"/>
        </w:rPr>
        <w:t xml:space="preserve">has recently </w:t>
      </w:r>
      <w:r w:rsidR="00B01243" w:rsidRPr="00F93B58">
        <w:rPr>
          <w:sz w:val="20"/>
          <w:szCs w:val="20"/>
        </w:rPr>
        <w:t>been offered a place</w:t>
      </w:r>
      <w:r w:rsidRPr="00F93B58">
        <w:rPr>
          <w:sz w:val="20"/>
          <w:szCs w:val="20"/>
        </w:rPr>
        <w:t xml:space="preserve"> to study at </w:t>
      </w:r>
      <w:r w:rsidR="00B01243" w:rsidRPr="00F93B58">
        <w:rPr>
          <w:sz w:val="20"/>
          <w:szCs w:val="20"/>
        </w:rPr>
        <w:t>the University of Birmin</w:t>
      </w:r>
      <w:r w:rsidR="00C92B05" w:rsidRPr="00F93B58">
        <w:rPr>
          <w:sz w:val="20"/>
          <w:szCs w:val="20"/>
        </w:rPr>
        <w:t xml:space="preserve">gham </w:t>
      </w:r>
      <w:r w:rsidR="00692F24" w:rsidRPr="00F93B58">
        <w:rPr>
          <w:sz w:val="20"/>
          <w:szCs w:val="20"/>
        </w:rPr>
        <w:t xml:space="preserve">and we look forward to welcoming </w:t>
      </w:r>
      <w:r w:rsidR="00D77B6F" w:rsidRPr="00F93B58">
        <w:rPr>
          <w:sz w:val="20"/>
          <w:szCs w:val="20"/>
        </w:rPr>
        <w:t>all</w:t>
      </w:r>
      <w:r w:rsidR="0003697C" w:rsidRPr="00F93B58">
        <w:rPr>
          <w:sz w:val="20"/>
          <w:szCs w:val="20"/>
        </w:rPr>
        <w:t xml:space="preserve"> </w:t>
      </w:r>
      <w:r w:rsidR="00C46D19" w:rsidRPr="00F93B58">
        <w:rPr>
          <w:sz w:val="20"/>
          <w:szCs w:val="20"/>
        </w:rPr>
        <w:t>students</w:t>
      </w:r>
      <w:r w:rsidR="00692F24" w:rsidRPr="00F93B58">
        <w:rPr>
          <w:sz w:val="20"/>
          <w:szCs w:val="20"/>
        </w:rPr>
        <w:t xml:space="preserve"> to the University</w:t>
      </w:r>
      <w:r w:rsidRPr="00F93B58">
        <w:rPr>
          <w:sz w:val="20"/>
          <w:szCs w:val="20"/>
        </w:rPr>
        <w:t xml:space="preserve">. </w:t>
      </w:r>
      <w:r w:rsidR="009B54B5" w:rsidRPr="00F93B58">
        <w:rPr>
          <w:sz w:val="20"/>
          <w:szCs w:val="20"/>
        </w:rPr>
        <w:t xml:space="preserve">We do hope that your child’s stay at the University will be both enjoyable and successful. </w:t>
      </w:r>
    </w:p>
    <w:p w:rsidR="004E78CF" w:rsidRPr="00F93B58" w:rsidRDefault="004E78CF" w:rsidP="00C7353F">
      <w:pPr>
        <w:pStyle w:val="Default"/>
        <w:jc w:val="both"/>
        <w:rPr>
          <w:sz w:val="20"/>
          <w:szCs w:val="20"/>
        </w:rPr>
      </w:pPr>
    </w:p>
    <w:p w:rsidR="00C7353F" w:rsidRPr="00F93B58" w:rsidRDefault="002A1E2D" w:rsidP="00C7353F">
      <w:pPr>
        <w:pStyle w:val="Default"/>
        <w:jc w:val="both"/>
        <w:rPr>
          <w:sz w:val="20"/>
          <w:szCs w:val="20"/>
        </w:rPr>
      </w:pPr>
      <w:r w:rsidRPr="00F93B58">
        <w:rPr>
          <w:sz w:val="20"/>
          <w:szCs w:val="20"/>
        </w:rPr>
        <w:t>In England, children do not legally become an adult until their 18th birthday</w:t>
      </w:r>
      <w:r w:rsidR="004C3311" w:rsidRPr="00F93B58">
        <w:rPr>
          <w:sz w:val="20"/>
          <w:szCs w:val="20"/>
        </w:rPr>
        <w:t>. As</w:t>
      </w:r>
      <w:r w:rsidR="00EB3236" w:rsidRPr="00F93B58">
        <w:rPr>
          <w:sz w:val="20"/>
          <w:szCs w:val="20"/>
        </w:rPr>
        <w:t xml:space="preserve"> </w:t>
      </w:r>
      <w:r w:rsidR="00C46D19" w:rsidRPr="00F93B58">
        <w:rPr>
          <w:sz w:val="20"/>
          <w:szCs w:val="20"/>
        </w:rPr>
        <w:t>your child</w:t>
      </w:r>
      <w:r w:rsidR="00EB3236" w:rsidRPr="00F93B58">
        <w:rPr>
          <w:sz w:val="20"/>
          <w:szCs w:val="20"/>
        </w:rPr>
        <w:t xml:space="preserve"> will be under the age of 18 </w:t>
      </w:r>
      <w:r w:rsidR="00BB2E69" w:rsidRPr="00F93B58">
        <w:rPr>
          <w:sz w:val="20"/>
          <w:szCs w:val="20"/>
        </w:rPr>
        <w:t xml:space="preserve">at the beginning of their studies, </w:t>
      </w:r>
      <w:r w:rsidR="001A2014" w:rsidRPr="00F93B58">
        <w:rPr>
          <w:sz w:val="20"/>
          <w:szCs w:val="20"/>
        </w:rPr>
        <w:t>t</w:t>
      </w:r>
      <w:r w:rsidR="00B01243" w:rsidRPr="00F93B58">
        <w:rPr>
          <w:sz w:val="20"/>
          <w:szCs w:val="20"/>
        </w:rPr>
        <w:t>his letter explain</w:t>
      </w:r>
      <w:r w:rsidR="003D50CF" w:rsidRPr="00F93B58">
        <w:rPr>
          <w:sz w:val="20"/>
          <w:szCs w:val="20"/>
        </w:rPr>
        <w:t>s</w:t>
      </w:r>
      <w:r w:rsidR="00B01243" w:rsidRPr="00F93B58">
        <w:rPr>
          <w:sz w:val="20"/>
          <w:szCs w:val="20"/>
        </w:rPr>
        <w:t xml:space="preserve"> to you </w:t>
      </w:r>
      <w:r w:rsidR="008062FD" w:rsidRPr="00F93B58">
        <w:rPr>
          <w:sz w:val="20"/>
          <w:szCs w:val="20"/>
        </w:rPr>
        <w:t xml:space="preserve">what this will mean for you </w:t>
      </w:r>
      <w:r w:rsidR="003D50CF" w:rsidRPr="00F93B58">
        <w:rPr>
          <w:sz w:val="20"/>
          <w:szCs w:val="20"/>
        </w:rPr>
        <w:t xml:space="preserve">during </w:t>
      </w:r>
      <w:r w:rsidR="008062FD" w:rsidRPr="00F93B58">
        <w:rPr>
          <w:sz w:val="20"/>
          <w:szCs w:val="20"/>
        </w:rPr>
        <w:t>your child’s</w:t>
      </w:r>
      <w:r w:rsidR="003D50CF" w:rsidRPr="00F93B58">
        <w:rPr>
          <w:sz w:val="20"/>
          <w:szCs w:val="20"/>
        </w:rPr>
        <w:t xml:space="preserve"> stay with us</w:t>
      </w:r>
      <w:r w:rsidR="00B01243" w:rsidRPr="00F93B58">
        <w:rPr>
          <w:sz w:val="20"/>
          <w:szCs w:val="20"/>
        </w:rPr>
        <w:t xml:space="preserve">. </w:t>
      </w:r>
      <w:r w:rsidR="00C7353F" w:rsidRPr="00F93B58">
        <w:rPr>
          <w:sz w:val="20"/>
          <w:szCs w:val="20"/>
        </w:rPr>
        <w:t>The University is committed to ensuring a safe environment for all its students and to supporting their welfare. Although the University is an adult environment where students are encouraged to be independent, the University</w:t>
      </w:r>
      <w:r w:rsidR="00C92B05" w:rsidRPr="00F93B58">
        <w:rPr>
          <w:sz w:val="20"/>
          <w:szCs w:val="20"/>
        </w:rPr>
        <w:t xml:space="preserve"> recognises that for students </w:t>
      </w:r>
      <w:r w:rsidR="00C7353F" w:rsidRPr="00F93B58">
        <w:rPr>
          <w:sz w:val="20"/>
          <w:szCs w:val="20"/>
        </w:rPr>
        <w:t xml:space="preserve">who are under 18, this means putting in place a range of personal and academic support and safeguards. </w:t>
      </w:r>
    </w:p>
    <w:p w:rsidR="00C7353F" w:rsidRPr="00F93B58" w:rsidRDefault="00C7353F" w:rsidP="00C7353F">
      <w:pPr>
        <w:pStyle w:val="Default"/>
        <w:jc w:val="both"/>
        <w:rPr>
          <w:sz w:val="20"/>
          <w:szCs w:val="20"/>
        </w:rPr>
      </w:pPr>
    </w:p>
    <w:p w:rsidR="00C92B05" w:rsidRPr="00F93B58" w:rsidRDefault="00C92B05" w:rsidP="004A7B27">
      <w:pPr>
        <w:pStyle w:val="Default"/>
        <w:jc w:val="both"/>
        <w:rPr>
          <w:b/>
          <w:sz w:val="20"/>
          <w:szCs w:val="20"/>
        </w:rPr>
      </w:pPr>
      <w:r w:rsidRPr="00F93B58">
        <w:rPr>
          <w:b/>
          <w:sz w:val="20"/>
          <w:szCs w:val="20"/>
        </w:rPr>
        <w:t xml:space="preserve">Please sign and return a copy of the attached Parent/Guardian Agreement form as soon as possible to confirm that you understand and agree to its contents. This is a condition of your child’s offer and they will not be able to become a student at the University until this is received and any other conditions of offer have been met. </w:t>
      </w:r>
    </w:p>
    <w:p w:rsidR="00C92B05" w:rsidRPr="00F93B58" w:rsidRDefault="00C92B05" w:rsidP="004A7B27">
      <w:pPr>
        <w:pStyle w:val="Default"/>
        <w:jc w:val="both"/>
        <w:rPr>
          <w:b/>
          <w:sz w:val="20"/>
          <w:szCs w:val="20"/>
        </w:rPr>
      </w:pPr>
    </w:p>
    <w:p w:rsidR="004E78CF" w:rsidRPr="00F93B58" w:rsidRDefault="004E78CF" w:rsidP="00C92B05">
      <w:pPr>
        <w:pStyle w:val="Default"/>
        <w:rPr>
          <w:i/>
          <w:sz w:val="20"/>
          <w:szCs w:val="20"/>
        </w:rPr>
      </w:pPr>
      <w:r w:rsidRPr="00F93B58">
        <w:rPr>
          <w:sz w:val="20"/>
          <w:szCs w:val="20"/>
        </w:rPr>
        <w:t>If you have any questions, please email</w:t>
      </w:r>
      <w:r w:rsidR="00C92B05" w:rsidRPr="00F93B58">
        <w:rPr>
          <w:sz w:val="20"/>
          <w:szCs w:val="20"/>
        </w:rPr>
        <w:t xml:space="preserve"> </w:t>
      </w:r>
      <w:hyperlink r:id="rId6" w:history="1">
        <w:r w:rsidR="000D4E79" w:rsidRPr="000D4E79">
          <w:rPr>
            <w:rStyle w:val="Hyperlink"/>
            <w:b/>
            <w:sz w:val="20"/>
            <w:szCs w:val="20"/>
          </w:rPr>
          <w:t>presesessional@contacts.bham.ac.uk</w:t>
        </w:r>
      </w:hyperlink>
    </w:p>
    <w:p w:rsidR="00EB3236" w:rsidRPr="00F93B58" w:rsidRDefault="00EB3236" w:rsidP="00EB3236">
      <w:pPr>
        <w:pStyle w:val="Default"/>
        <w:jc w:val="both"/>
        <w:rPr>
          <w:sz w:val="20"/>
          <w:szCs w:val="20"/>
        </w:rPr>
      </w:pPr>
    </w:p>
    <w:p w:rsidR="00242A1C" w:rsidRPr="00F93B58" w:rsidRDefault="00242A1C" w:rsidP="00242A1C">
      <w:pPr>
        <w:pStyle w:val="Default"/>
        <w:jc w:val="both"/>
        <w:rPr>
          <w:b/>
          <w:sz w:val="20"/>
          <w:szCs w:val="20"/>
          <w:u w:val="single"/>
        </w:rPr>
      </w:pPr>
      <w:r w:rsidRPr="00F93B58">
        <w:rPr>
          <w:b/>
          <w:sz w:val="20"/>
          <w:szCs w:val="20"/>
          <w:u w:val="single"/>
        </w:rPr>
        <w:t>Travel to the University</w:t>
      </w:r>
    </w:p>
    <w:p w:rsidR="003718D8" w:rsidRPr="00F93B58" w:rsidRDefault="00242A1C" w:rsidP="00242A1C">
      <w:pPr>
        <w:pStyle w:val="Default"/>
        <w:jc w:val="both"/>
        <w:rPr>
          <w:sz w:val="20"/>
          <w:szCs w:val="20"/>
        </w:rPr>
      </w:pPr>
      <w:r w:rsidRPr="00F93B58">
        <w:rPr>
          <w:sz w:val="20"/>
          <w:szCs w:val="20"/>
        </w:rPr>
        <w:t xml:space="preserve">It is your and your child’s responsibility to arrange travel to and from the University. This includes their journey back home or travel with or to their guardian during vacation periods. </w:t>
      </w:r>
    </w:p>
    <w:p w:rsidR="00D62E2B" w:rsidRPr="00F93B58" w:rsidRDefault="00D62E2B" w:rsidP="00242A1C">
      <w:pPr>
        <w:pStyle w:val="Default"/>
        <w:jc w:val="both"/>
        <w:rPr>
          <w:sz w:val="20"/>
          <w:szCs w:val="20"/>
        </w:rPr>
      </w:pPr>
    </w:p>
    <w:p w:rsidR="00242A1C" w:rsidRPr="00F93B58" w:rsidRDefault="00242A1C" w:rsidP="00242A1C">
      <w:pPr>
        <w:pStyle w:val="Default"/>
        <w:jc w:val="both"/>
        <w:rPr>
          <w:b/>
          <w:sz w:val="20"/>
          <w:szCs w:val="20"/>
          <w:u w:val="single"/>
        </w:rPr>
      </w:pPr>
      <w:r w:rsidRPr="00F93B58">
        <w:rPr>
          <w:b/>
          <w:sz w:val="20"/>
          <w:szCs w:val="20"/>
          <w:u w:val="single"/>
        </w:rPr>
        <w:t xml:space="preserve">Insurance </w:t>
      </w:r>
    </w:p>
    <w:p w:rsidR="00242A1C" w:rsidRPr="00F93B58" w:rsidRDefault="00242A1C" w:rsidP="00242A1C">
      <w:pPr>
        <w:pStyle w:val="Default"/>
        <w:jc w:val="both"/>
        <w:rPr>
          <w:sz w:val="20"/>
          <w:szCs w:val="20"/>
        </w:rPr>
      </w:pPr>
      <w:r w:rsidRPr="00F93B58">
        <w:rPr>
          <w:sz w:val="20"/>
          <w:szCs w:val="20"/>
        </w:rPr>
        <w:t xml:space="preserve">You are </w:t>
      </w:r>
      <w:r w:rsidRPr="00F93B58">
        <w:rPr>
          <w:b/>
          <w:sz w:val="20"/>
          <w:szCs w:val="20"/>
        </w:rPr>
        <w:t>strongly recommended</w:t>
      </w:r>
      <w:r w:rsidRPr="00F93B58">
        <w:rPr>
          <w:sz w:val="20"/>
          <w:szCs w:val="20"/>
        </w:rPr>
        <w:t xml:space="preserve"> to take out appropriate insurance cover for your child which may include some or </w:t>
      </w:r>
      <w:proofErr w:type="gramStart"/>
      <w:r w:rsidRPr="00F93B58">
        <w:rPr>
          <w:sz w:val="20"/>
          <w:szCs w:val="20"/>
        </w:rPr>
        <w:t>all of</w:t>
      </w:r>
      <w:proofErr w:type="gramEnd"/>
      <w:r w:rsidRPr="00F93B58">
        <w:rPr>
          <w:sz w:val="20"/>
          <w:szCs w:val="20"/>
        </w:rPr>
        <w:t xml:space="preserve"> the following:</w:t>
      </w:r>
    </w:p>
    <w:p w:rsidR="00242A1C" w:rsidRPr="00F93B58" w:rsidRDefault="00242A1C" w:rsidP="00242A1C">
      <w:pPr>
        <w:pStyle w:val="Default"/>
        <w:numPr>
          <w:ilvl w:val="0"/>
          <w:numId w:val="2"/>
        </w:numPr>
        <w:jc w:val="both"/>
        <w:rPr>
          <w:sz w:val="20"/>
          <w:szCs w:val="20"/>
        </w:rPr>
      </w:pPr>
      <w:r w:rsidRPr="00F93B58">
        <w:rPr>
          <w:sz w:val="20"/>
          <w:szCs w:val="20"/>
        </w:rPr>
        <w:t>Personal accident or injury</w:t>
      </w:r>
    </w:p>
    <w:p w:rsidR="00242A1C" w:rsidRPr="00F93B58" w:rsidRDefault="00242A1C" w:rsidP="00242A1C">
      <w:pPr>
        <w:pStyle w:val="Default"/>
        <w:numPr>
          <w:ilvl w:val="0"/>
          <w:numId w:val="2"/>
        </w:numPr>
        <w:jc w:val="both"/>
        <w:rPr>
          <w:sz w:val="20"/>
          <w:szCs w:val="20"/>
        </w:rPr>
      </w:pPr>
      <w:r w:rsidRPr="00F93B58">
        <w:rPr>
          <w:sz w:val="20"/>
          <w:szCs w:val="20"/>
        </w:rPr>
        <w:t>Personal belongings, including delayed or lost luggage</w:t>
      </w:r>
    </w:p>
    <w:p w:rsidR="00242A1C" w:rsidRPr="00F93B58" w:rsidRDefault="00242A1C" w:rsidP="00242A1C">
      <w:pPr>
        <w:pStyle w:val="Default"/>
        <w:numPr>
          <w:ilvl w:val="0"/>
          <w:numId w:val="2"/>
        </w:numPr>
        <w:jc w:val="both"/>
        <w:rPr>
          <w:sz w:val="20"/>
          <w:szCs w:val="20"/>
        </w:rPr>
      </w:pPr>
      <w:r w:rsidRPr="00F93B58">
        <w:rPr>
          <w:sz w:val="20"/>
          <w:szCs w:val="20"/>
        </w:rPr>
        <w:t>Travel – cancellation, delay or missed departure</w:t>
      </w:r>
    </w:p>
    <w:p w:rsidR="00242A1C" w:rsidRPr="00F93B58" w:rsidRDefault="00242A1C" w:rsidP="00242A1C">
      <w:pPr>
        <w:pStyle w:val="Default"/>
        <w:numPr>
          <w:ilvl w:val="0"/>
          <w:numId w:val="2"/>
        </w:numPr>
        <w:jc w:val="both"/>
        <w:rPr>
          <w:sz w:val="20"/>
          <w:szCs w:val="20"/>
        </w:rPr>
      </w:pPr>
      <w:r w:rsidRPr="00F93B58">
        <w:rPr>
          <w:sz w:val="20"/>
          <w:szCs w:val="20"/>
        </w:rPr>
        <w:t>Medical insurance</w:t>
      </w:r>
    </w:p>
    <w:p w:rsidR="00242A1C" w:rsidRPr="00F93B58" w:rsidRDefault="00242A1C" w:rsidP="00242A1C">
      <w:pPr>
        <w:pStyle w:val="Default"/>
        <w:numPr>
          <w:ilvl w:val="0"/>
          <w:numId w:val="2"/>
        </w:numPr>
        <w:jc w:val="both"/>
        <w:rPr>
          <w:sz w:val="20"/>
          <w:szCs w:val="20"/>
        </w:rPr>
      </w:pPr>
      <w:r w:rsidRPr="00F93B58">
        <w:rPr>
          <w:sz w:val="20"/>
          <w:szCs w:val="20"/>
        </w:rPr>
        <w:t>Personal liability.</w:t>
      </w:r>
    </w:p>
    <w:p w:rsidR="00242A1C" w:rsidRPr="00F93B58" w:rsidRDefault="00242A1C" w:rsidP="00242A1C">
      <w:pPr>
        <w:pStyle w:val="Default"/>
        <w:jc w:val="both"/>
        <w:rPr>
          <w:sz w:val="20"/>
          <w:szCs w:val="20"/>
        </w:rPr>
      </w:pPr>
      <w:r w:rsidRPr="00F93B58">
        <w:rPr>
          <w:sz w:val="20"/>
          <w:szCs w:val="20"/>
        </w:rPr>
        <w:t xml:space="preserve">Medical insurance for non EU students is essential as they are not automatically </w:t>
      </w:r>
      <w:r w:rsidR="00D05573" w:rsidRPr="00F93B58">
        <w:rPr>
          <w:sz w:val="20"/>
          <w:szCs w:val="20"/>
        </w:rPr>
        <w:t xml:space="preserve">entitled to free health treatment under </w:t>
      </w:r>
      <w:r w:rsidRPr="00F93B58">
        <w:rPr>
          <w:sz w:val="20"/>
          <w:szCs w:val="20"/>
        </w:rPr>
        <w:t xml:space="preserve">the UK Health Service. </w:t>
      </w:r>
    </w:p>
    <w:p w:rsidR="00242A1C" w:rsidRPr="00F93B58" w:rsidRDefault="00242A1C" w:rsidP="00EB3236">
      <w:pPr>
        <w:pStyle w:val="Default"/>
        <w:jc w:val="both"/>
        <w:rPr>
          <w:b/>
          <w:sz w:val="20"/>
          <w:szCs w:val="20"/>
          <w:u w:val="single"/>
        </w:rPr>
      </w:pPr>
    </w:p>
    <w:p w:rsidR="00242A1C" w:rsidRPr="00F93B58" w:rsidRDefault="00242A1C" w:rsidP="00242A1C">
      <w:pPr>
        <w:pStyle w:val="Default"/>
        <w:jc w:val="both"/>
        <w:rPr>
          <w:b/>
          <w:sz w:val="20"/>
          <w:szCs w:val="20"/>
          <w:u w:val="single"/>
        </w:rPr>
      </w:pPr>
      <w:r w:rsidRPr="00F93B58">
        <w:rPr>
          <w:b/>
          <w:sz w:val="20"/>
          <w:szCs w:val="20"/>
          <w:u w:val="single"/>
        </w:rPr>
        <w:t>Activities</w:t>
      </w:r>
    </w:p>
    <w:p w:rsidR="00242A1C" w:rsidRPr="00F93B58" w:rsidRDefault="00242A1C" w:rsidP="00242A1C">
      <w:pPr>
        <w:pStyle w:val="Default"/>
        <w:jc w:val="both"/>
        <w:rPr>
          <w:sz w:val="20"/>
          <w:szCs w:val="20"/>
        </w:rPr>
      </w:pPr>
      <w:r w:rsidRPr="00F93B58">
        <w:rPr>
          <w:sz w:val="20"/>
          <w:szCs w:val="20"/>
        </w:rPr>
        <w:t xml:space="preserve">Parents and guardians of under 18 year olds coming to study at the University of Birmingham should remember that the University is an adult environment. </w:t>
      </w:r>
      <w:r w:rsidR="00894440" w:rsidRPr="00F93B58">
        <w:rPr>
          <w:sz w:val="20"/>
          <w:szCs w:val="20"/>
        </w:rPr>
        <w:t xml:space="preserve">Some academic programmes may therefore contain adult themes or topics. </w:t>
      </w:r>
      <w:r w:rsidRPr="00F93B58">
        <w:rPr>
          <w:sz w:val="20"/>
          <w:szCs w:val="20"/>
        </w:rPr>
        <w:t xml:space="preserve">Subject to English law and to University regulations, students are expected to organise their own studies and social life and take part in activities available to the wider University community. </w:t>
      </w:r>
    </w:p>
    <w:p w:rsidR="00242A1C" w:rsidRPr="00F93B58" w:rsidRDefault="00242A1C" w:rsidP="00242A1C">
      <w:pPr>
        <w:pStyle w:val="Default"/>
        <w:jc w:val="both"/>
        <w:rPr>
          <w:sz w:val="20"/>
          <w:szCs w:val="20"/>
        </w:rPr>
      </w:pPr>
    </w:p>
    <w:p w:rsidR="00242A1C" w:rsidRPr="00F93B58" w:rsidRDefault="00242A1C" w:rsidP="00242A1C">
      <w:pPr>
        <w:pStyle w:val="Default"/>
        <w:jc w:val="both"/>
        <w:rPr>
          <w:sz w:val="20"/>
          <w:szCs w:val="20"/>
        </w:rPr>
      </w:pPr>
      <w:r w:rsidRPr="00F93B58">
        <w:rPr>
          <w:sz w:val="20"/>
          <w:szCs w:val="20"/>
        </w:rPr>
        <w:t xml:space="preserve">Your child will have the opportunity to take part in social and cultural activities planned by the University during their </w:t>
      </w:r>
      <w:r w:rsidR="004E78CF" w:rsidRPr="00F93B58">
        <w:rPr>
          <w:sz w:val="20"/>
          <w:szCs w:val="20"/>
        </w:rPr>
        <w:t>studies</w:t>
      </w:r>
      <w:r w:rsidRPr="00F93B58">
        <w:rPr>
          <w:sz w:val="20"/>
          <w:szCs w:val="20"/>
        </w:rPr>
        <w:t xml:space="preserve">. These activities may involve travel away from the University campus. You may like to encourage your child to take those opportunities as we believe that this will be an excellent way for them to improve their experience of the University and the country. </w:t>
      </w:r>
    </w:p>
    <w:p w:rsidR="00242A1C" w:rsidRPr="00F93B58" w:rsidRDefault="00242A1C" w:rsidP="00242A1C">
      <w:pPr>
        <w:pStyle w:val="Default"/>
        <w:jc w:val="both"/>
        <w:rPr>
          <w:sz w:val="20"/>
          <w:szCs w:val="20"/>
        </w:rPr>
      </w:pPr>
    </w:p>
    <w:p w:rsidR="00242A1C" w:rsidRPr="00F93B58" w:rsidRDefault="00242A1C" w:rsidP="00242A1C">
      <w:pPr>
        <w:pStyle w:val="Default"/>
        <w:jc w:val="both"/>
        <w:rPr>
          <w:sz w:val="20"/>
          <w:szCs w:val="20"/>
        </w:rPr>
      </w:pPr>
      <w:r w:rsidRPr="00F93B58">
        <w:rPr>
          <w:sz w:val="20"/>
          <w:szCs w:val="20"/>
        </w:rPr>
        <w:t xml:space="preserve">In signing the form below, </w:t>
      </w:r>
      <w:r w:rsidRPr="00F93B58">
        <w:rPr>
          <w:b/>
          <w:sz w:val="20"/>
          <w:szCs w:val="20"/>
        </w:rPr>
        <w:t>you agree</w:t>
      </w:r>
      <w:r w:rsidRPr="00F93B58">
        <w:rPr>
          <w:sz w:val="20"/>
          <w:szCs w:val="20"/>
        </w:rPr>
        <w:t xml:space="preserve"> to your child taking part in such activities. Please note however that the University reserves the right to refuse participation in an activity if it considers that a student’s health condition will make it unsafe. We will rely on health information provided by your child for this purpose.</w:t>
      </w:r>
    </w:p>
    <w:p w:rsidR="00242A1C" w:rsidRPr="00F93B58" w:rsidRDefault="00242A1C" w:rsidP="00EB3236">
      <w:pPr>
        <w:pStyle w:val="Default"/>
        <w:jc w:val="both"/>
        <w:rPr>
          <w:b/>
          <w:sz w:val="20"/>
          <w:szCs w:val="20"/>
          <w:u w:val="single"/>
        </w:rPr>
      </w:pPr>
    </w:p>
    <w:p w:rsidR="00BC3499" w:rsidRDefault="00BC3499" w:rsidP="00236BC1">
      <w:pPr>
        <w:pStyle w:val="Default"/>
        <w:jc w:val="both"/>
        <w:rPr>
          <w:b/>
          <w:sz w:val="20"/>
          <w:szCs w:val="20"/>
          <w:u w:val="single"/>
        </w:rPr>
      </w:pPr>
    </w:p>
    <w:p w:rsidR="00236BC1" w:rsidRPr="00F93B58" w:rsidRDefault="00236BC1" w:rsidP="00236BC1">
      <w:pPr>
        <w:pStyle w:val="Default"/>
        <w:jc w:val="both"/>
        <w:rPr>
          <w:b/>
          <w:sz w:val="20"/>
          <w:szCs w:val="20"/>
          <w:u w:val="single"/>
        </w:rPr>
      </w:pPr>
      <w:r w:rsidRPr="00F93B58">
        <w:rPr>
          <w:b/>
          <w:sz w:val="20"/>
          <w:szCs w:val="20"/>
          <w:u w:val="single"/>
        </w:rPr>
        <w:lastRenderedPageBreak/>
        <w:t>Contract and payment of fees</w:t>
      </w:r>
    </w:p>
    <w:p w:rsidR="00236BC1" w:rsidRPr="00F93B58" w:rsidRDefault="00236BC1" w:rsidP="00236BC1">
      <w:pPr>
        <w:pStyle w:val="Default"/>
        <w:jc w:val="both"/>
        <w:rPr>
          <w:sz w:val="20"/>
          <w:szCs w:val="20"/>
        </w:rPr>
      </w:pPr>
      <w:r w:rsidRPr="00F93B58">
        <w:rPr>
          <w:sz w:val="20"/>
          <w:szCs w:val="20"/>
        </w:rPr>
        <w:t xml:space="preserve">Although the University will be providing teaching and accommodation to your child, please note that by signing this letter, </w:t>
      </w:r>
      <w:r w:rsidRPr="00F93B58">
        <w:rPr>
          <w:b/>
          <w:sz w:val="20"/>
          <w:szCs w:val="20"/>
        </w:rPr>
        <w:t>you agree</w:t>
      </w:r>
      <w:r w:rsidRPr="00F93B58">
        <w:rPr>
          <w:sz w:val="20"/>
          <w:szCs w:val="20"/>
        </w:rPr>
        <w:t xml:space="preserve"> to be liable for all payments due to the University at any time in relation to fees for tuition and accommodation. </w:t>
      </w:r>
    </w:p>
    <w:p w:rsidR="00242A1C" w:rsidRPr="00F93B58" w:rsidRDefault="00242A1C" w:rsidP="00EB3236">
      <w:pPr>
        <w:pStyle w:val="Default"/>
        <w:jc w:val="both"/>
        <w:rPr>
          <w:b/>
          <w:sz w:val="20"/>
          <w:szCs w:val="20"/>
          <w:u w:val="single"/>
        </w:rPr>
      </w:pPr>
    </w:p>
    <w:p w:rsidR="00D62E2B" w:rsidRPr="00F93B58" w:rsidRDefault="00D62E2B" w:rsidP="00D62E2B">
      <w:pPr>
        <w:pStyle w:val="Default"/>
        <w:jc w:val="both"/>
        <w:rPr>
          <w:sz w:val="20"/>
          <w:szCs w:val="20"/>
        </w:rPr>
      </w:pPr>
      <w:r w:rsidRPr="00F93B58">
        <w:rPr>
          <w:b/>
          <w:sz w:val="20"/>
          <w:szCs w:val="20"/>
          <w:u w:val="single"/>
        </w:rPr>
        <w:t>Communications with you (data protection</w:t>
      </w:r>
      <w:r w:rsidRPr="00F93B58">
        <w:rPr>
          <w:sz w:val="20"/>
          <w:szCs w:val="20"/>
        </w:rPr>
        <w:t>)</w:t>
      </w:r>
    </w:p>
    <w:p w:rsidR="00D62E2B" w:rsidRPr="00F93B58" w:rsidRDefault="00D62E2B" w:rsidP="00D62E2B">
      <w:pPr>
        <w:pStyle w:val="Default"/>
        <w:jc w:val="both"/>
        <w:rPr>
          <w:sz w:val="20"/>
          <w:szCs w:val="20"/>
        </w:rPr>
      </w:pPr>
      <w:r w:rsidRPr="00F93B58">
        <w:rPr>
          <w:sz w:val="20"/>
          <w:szCs w:val="20"/>
        </w:rPr>
        <w:t xml:space="preserve">The University is subject </w:t>
      </w:r>
      <w:r w:rsidR="000D4E79">
        <w:rPr>
          <w:sz w:val="20"/>
          <w:szCs w:val="20"/>
        </w:rPr>
        <w:t xml:space="preserve">to </w:t>
      </w:r>
      <w:r w:rsidRPr="00F93B58">
        <w:rPr>
          <w:sz w:val="20"/>
          <w:szCs w:val="20"/>
        </w:rPr>
        <w:t>UK law about data protection.  This means that the University is not permitted to give information about its students to third parties without that student’s consent. This includes giving information to parents without their child’s consent, even where the student is under 18. However we will ensure that we are able to contact you in the following circumstances until your child reaches the age of 18:</w:t>
      </w:r>
    </w:p>
    <w:p w:rsidR="00D62E2B" w:rsidRPr="00F93B58" w:rsidRDefault="00D62E2B" w:rsidP="00D62E2B">
      <w:pPr>
        <w:pStyle w:val="Default"/>
        <w:jc w:val="both"/>
        <w:rPr>
          <w:sz w:val="20"/>
          <w:szCs w:val="20"/>
        </w:rPr>
      </w:pPr>
    </w:p>
    <w:p w:rsidR="00D62E2B" w:rsidRPr="00F93B58" w:rsidRDefault="00D62E2B" w:rsidP="00D62E2B">
      <w:pPr>
        <w:pStyle w:val="Default"/>
        <w:numPr>
          <w:ilvl w:val="0"/>
          <w:numId w:val="3"/>
        </w:numPr>
        <w:jc w:val="both"/>
        <w:rPr>
          <w:sz w:val="20"/>
          <w:szCs w:val="20"/>
        </w:rPr>
      </w:pPr>
      <w:r w:rsidRPr="00F93B58">
        <w:rPr>
          <w:sz w:val="20"/>
          <w:szCs w:val="20"/>
        </w:rPr>
        <w:t>if the University has reasonable concerns about their whereabouts or wellbeing</w:t>
      </w:r>
    </w:p>
    <w:p w:rsidR="00D62E2B" w:rsidRPr="00F93B58" w:rsidRDefault="00D62E2B" w:rsidP="00D62E2B">
      <w:pPr>
        <w:pStyle w:val="Default"/>
        <w:numPr>
          <w:ilvl w:val="0"/>
          <w:numId w:val="3"/>
        </w:numPr>
        <w:jc w:val="both"/>
        <w:rPr>
          <w:sz w:val="20"/>
          <w:szCs w:val="20"/>
        </w:rPr>
      </w:pPr>
      <w:r w:rsidRPr="00F93B58">
        <w:rPr>
          <w:sz w:val="20"/>
          <w:szCs w:val="20"/>
        </w:rPr>
        <w:t>in an emergency.</w:t>
      </w:r>
    </w:p>
    <w:p w:rsidR="00D62E2B" w:rsidRPr="00F93B58" w:rsidRDefault="00D62E2B" w:rsidP="00D62E2B">
      <w:pPr>
        <w:pStyle w:val="Default"/>
        <w:ind w:left="420"/>
        <w:jc w:val="both"/>
        <w:rPr>
          <w:sz w:val="20"/>
          <w:szCs w:val="20"/>
        </w:rPr>
      </w:pPr>
    </w:p>
    <w:p w:rsidR="00D62E2B" w:rsidRPr="00F93B58" w:rsidRDefault="00D62E2B" w:rsidP="00D62E2B">
      <w:pPr>
        <w:pStyle w:val="Default"/>
        <w:jc w:val="both"/>
        <w:rPr>
          <w:sz w:val="20"/>
          <w:szCs w:val="20"/>
        </w:rPr>
      </w:pPr>
      <w:r w:rsidRPr="00F93B58">
        <w:rPr>
          <w:sz w:val="20"/>
          <w:szCs w:val="20"/>
        </w:rPr>
        <w:t xml:space="preserve">Please note therefore that parents do </w:t>
      </w:r>
      <w:r w:rsidRPr="00F93B58">
        <w:rPr>
          <w:bCs/>
          <w:sz w:val="20"/>
          <w:szCs w:val="20"/>
        </w:rPr>
        <w:t>not</w:t>
      </w:r>
      <w:r w:rsidRPr="00F93B58">
        <w:rPr>
          <w:b/>
          <w:bCs/>
          <w:sz w:val="20"/>
          <w:szCs w:val="20"/>
        </w:rPr>
        <w:t xml:space="preserve"> </w:t>
      </w:r>
      <w:r w:rsidRPr="00F93B58">
        <w:rPr>
          <w:sz w:val="20"/>
          <w:szCs w:val="20"/>
        </w:rPr>
        <w:t xml:space="preserve">have a right to receive any other information about their child without that child’s specific written consent.  </w:t>
      </w:r>
    </w:p>
    <w:p w:rsidR="00D62E2B" w:rsidRPr="00F93B58" w:rsidRDefault="00D62E2B" w:rsidP="00D62E2B">
      <w:pPr>
        <w:pStyle w:val="Default"/>
        <w:jc w:val="both"/>
        <w:rPr>
          <w:sz w:val="20"/>
          <w:szCs w:val="20"/>
        </w:rPr>
      </w:pPr>
      <w:r w:rsidRPr="00F93B58">
        <w:rPr>
          <w:sz w:val="20"/>
          <w:szCs w:val="20"/>
        </w:rPr>
        <w:t>In case we do need to contact you for any of these reasons, please provide your contact details on the form below and tell us immediately if these details change at any time.</w:t>
      </w:r>
    </w:p>
    <w:p w:rsidR="00D62E2B" w:rsidRPr="00F93B58" w:rsidRDefault="00D62E2B" w:rsidP="00D62E2B">
      <w:pPr>
        <w:pStyle w:val="Default"/>
        <w:jc w:val="both"/>
        <w:rPr>
          <w:sz w:val="20"/>
          <w:szCs w:val="20"/>
        </w:rPr>
      </w:pPr>
    </w:p>
    <w:p w:rsidR="005E3295" w:rsidRPr="00F93B58" w:rsidRDefault="005E3295" w:rsidP="005E3295">
      <w:pPr>
        <w:pStyle w:val="Default"/>
        <w:jc w:val="both"/>
        <w:rPr>
          <w:sz w:val="20"/>
          <w:szCs w:val="20"/>
        </w:rPr>
      </w:pPr>
      <w:r w:rsidRPr="00F93B58">
        <w:rPr>
          <w:sz w:val="20"/>
          <w:szCs w:val="20"/>
        </w:rPr>
        <w:t xml:space="preserve">If you need to contact the University in the event of a family emergency, you should in the first instance contact </w:t>
      </w:r>
      <w:r w:rsidRPr="00F93B58">
        <w:rPr>
          <w:color w:val="auto"/>
          <w:sz w:val="20"/>
          <w:szCs w:val="20"/>
        </w:rPr>
        <w:t xml:space="preserve">Enquiry Services on (+44) (0) 121 414 3091 </w:t>
      </w:r>
      <w:r w:rsidRPr="00F93B58">
        <w:rPr>
          <w:sz w:val="20"/>
          <w:szCs w:val="20"/>
        </w:rPr>
        <w:t xml:space="preserve">but if it is unavailable for any reason,  please contact the University’s Security Control Room by email at </w:t>
      </w:r>
      <w:hyperlink r:id="rId7" w:history="1">
        <w:r w:rsidRPr="00F93B58">
          <w:rPr>
            <w:rStyle w:val="Hyperlink"/>
            <w:sz w:val="20"/>
            <w:szCs w:val="20"/>
          </w:rPr>
          <w:t xml:space="preserve">security@bham.ac.uk </w:t>
        </w:r>
      </w:hyperlink>
      <w:r w:rsidRPr="00F93B58">
        <w:rPr>
          <w:sz w:val="20"/>
          <w:szCs w:val="20"/>
        </w:rPr>
        <w:t xml:space="preserve">or telephone (+44) (0) 121 414 3000. </w:t>
      </w:r>
    </w:p>
    <w:p w:rsidR="005E3295" w:rsidRPr="00F93B58" w:rsidRDefault="005E3295" w:rsidP="00D62E2B">
      <w:pPr>
        <w:pStyle w:val="Default"/>
        <w:jc w:val="both"/>
        <w:rPr>
          <w:sz w:val="20"/>
          <w:szCs w:val="20"/>
        </w:rPr>
      </w:pPr>
    </w:p>
    <w:p w:rsidR="00D62E2B" w:rsidRPr="00F93B58" w:rsidRDefault="00D62E2B" w:rsidP="00D62E2B">
      <w:pPr>
        <w:pStyle w:val="Default"/>
        <w:jc w:val="both"/>
        <w:rPr>
          <w:b/>
          <w:sz w:val="20"/>
          <w:szCs w:val="20"/>
          <w:u w:val="single"/>
        </w:rPr>
      </w:pPr>
      <w:r w:rsidRPr="00F93B58">
        <w:rPr>
          <w:b/>
          <w:sz w:val="20"/>
          <w:szCs w:val="20"/>
          <w:u w:val="single"/>
        </w:rPr>
        <w:t>Rules and regulations</w:t>
      </w:r>
    </w:p>
    <w:p w:rsidR="00D62E2B" w:rsidRPr="00F93B58" w:rsidRDefault="00D62E2B" w:rsidP="00D62E2B">
      <w:pPr>
        <w:pStyle w:val="Default"/>
        <w:jc w:val="both"/>
        <w:rPr>
          <w:sz w:val="20"/>
          <w:szCs w:val="20"/>
        </w:rPr>
      </w:pPr>
      <w:r w:rsidRPr="00F93B58">
        <w:rPr>
          <w:sz w:val="20"/>
          <w:szCs w:val="20"/>
        </w:rPr>
        <w:t>While at the University, your child will be subject to English law and to the rules and regulations of both the University and the Guild of Students. Many of these rules will be explained to your child during their induction at the University but you should be aware of the following:</w:t>
      </w:r>
    </w:p>
    <w:p w:rsidR="00D62E2B" w:rsidRPr="00F93B58" w:rsidRDefault="00D62E2B" w:rsidP="00D62E2B">
      <w:pPr>
        <w:pStyle w:val="Default"/>
        <w:jc w:val="both"/>
        <w:rPr>
          <w:sz w:val="20"/>
          <w:szCs w:val="20"/>
        </w:rPr>
      </w:pPr>
    </w:p>
    <w:p w:rsidR="00D62E2B" w:rsidRPr="00F93B58" w:rsidRDefault="00D62E2B" w:rsidP="00D62E2B">
      <w:pPr>
        <w:pStyle w:val="Default"/>
        <w:numPr>
          <w:ilvl w:val="0"/>
          <w:numId w:val="3"/>
        </w:numPr>
        <w:jc w:val="both"/>
        <w:rPr>
          <w:sz w:val="20"/>
          <w:szCs w:val="20"/>
          <w:u w:val="single"/>
        </w:rPr>
      </w:pPr>
      <w:r w:rsidRPr="00F93B58">
        <w:rPr>
          <w:sz w:val="20"/>
          <w:szCs w:val="20"/>
          <w:u w:val="single"/>
        </w:rPr>
        <w:t>Alcohol</w:t>
      </w:r>
    </w:p>
    <w:p w:rsidR="00D62E2B" w:rsidRPr="00F93B58" w:rsidRDefault="00D62E2B" w:rsidP="00D62E2B">
      <w:pPr>
        <w:pStyle w:val="Default"/>
        <w:jc w:val="both"/>
        <w:rPr>
          <w:sz w:val="20"/>
          <w:szCs w:val="20"/>
        </w:rPr>
      </w:pPr>
      <w:r w:rsidRPr="00F93B58">
        <w:rPr>
          <w:sz w:val="20"/>
          <w:szCs w:val="20"/>
        </w:rPr>
        <w:t>There are a number of venues both on and off the University campus where it is possible to purchase alcohol. Please note that it is illegal for someone under 18 to try to buy alcohol or to be sold alcohol</w:t>
      </w:r>
      <w:r w:rsidR="00BB2E69" w:rsidRPr="00F93B58">
        <w:rPr>
          <w:sz w:val="20"/>
          <w:szCs w:val="20"/>
        </w:rPr>
        <w:t xml:space="preserve"> or to consume alcohol in relevant premises</w:t>
      </w:r>
      <w:r w:rsidRPr="00F93B58">
        <w:rPr>
          <w:sz w:val="20"/>
          <w:szCs w:val="20"/>
        </w:rPr>
        <w:t xml:space="preserve">. </w:t>
      </w:r>
    </w:p>
    <w:p w:rsidR="00D62E2B" w:rsidRPr="00F93B58" w:rsidRDefault="00D62E2B" w:rsidP="00D62E2B">
      <w:pPr>
        <w:pStyle w:val="Default"/>
        <w:jc w:val="both"/>
        <w:rPr>
          <w:sz w:val="20"/>
          <w:szCs w:val="20"/>
        </w:rPr>
      </w:pPr>
    </w:p>
    <w:p w:rsidR="00D62E2B" w:rsidRPr="00F93B58" w:rsidRDefault="00D62E2B" w:rsidP="00D62E2B">
      <w:pPr>
        <w:pStyle w:val="Default"/>
        <w:numPr>
          <w:ilvl w:val="0"/>
          <w:numId w:val="3"/>
        </w:numPr>
        <w:jc w:val="both"/>
        <w:rPr>
          <w:sz w:val="20"/>
          <w:szCs w:val="20"/>
          <w:u w:val="single"/>
        </w:rPr>
      </w:pPr>
      <w:r w:rsidRPr="00F93B58">
        <w:rPr>
          <w:sz w:val="20"/>
          <w:szCs w:val="20"/>
          <w:u w:val="single"/>
        </w:rPr>
        <w:t xml:space="preserve">Internet </w:t>
      </w:r>
    </w:p>
    <w:p w:rsidR="00D62E2B" w:rsidRPr="00F93B58" w:rsidRDefault="00D62E2B" w:rsidP="00D62E2B">
      <w:pPr>
        <w:pStyle w:val="Default"/>
        <w:ind w:left="60"/>
        <w:jc w:val="both"/>
        <w:rPr>
          <w:sz w:val="20"/>
          <w:szCs w:val="20"/>
        </w:rPr>
      </w:pPr>
      <w:r w:rsidRPr="00F93B58">
        <w:rPr>
          <w:sz w:val="20"/>
          <w:szCs w:val="20"/>
        </w:rPr>
        <w:t xml:space="preserve">Your child will have access to </w:t>
      </w:r>
      <w:r w:rsidR="0003697C" w:rsidRPr="00F93B58">
        <w:rPr>
          <w:sz w:val="20"/>
          <w:szCs w:val="20"/>
        </w:rPr>
        <w:t xml:space="preserve">the </w:t>
      </w:r>
      <w:r w:rsidRPr="00F93B58">
        <w:rPr>
          <w:sz w:val="20"/>
          <w:szCs w:val="20"/>
        </w:rPr>
        <w:t xml:space="preserve">University computer network and will be subject to the University’s General Conditions of Use of Computing and Network Facilities which explains the appropriate and lawful use of computer facilities.  </w:t>
      </w:r>
    </w:p>
    <w:p w:rsidR="00D62E2B" w:rsidRPr="00F93B58" w:rsidRDefault="00D62E2B" w:rsidP="00D62E2B">
      <w:pPr>
        <w:pStyle w:val="Default"/>
        <w:ind w:left="60"/>
        <w:jc w:val="both"/>
        <w:rPr>
          <w:sz w:val="20"/>
          <w:szCs w:val="20"/>
        </w:rPr>
      </w:pPr>
    </w:p>
    <w:p w:rsidR="00D62E2B" w:rsidRPr="00F93B58" w:rsidRDefault="00D62E2B" w:rsidP="00D62E2B">
      <w:pPr>
        <w:pStyle w:val="Default"/>
        <w:numPr>
          <w:ilvl w:val="0"/>
          <w:numId w:val="3"/>
        </w:numPr>
        <w:jc w:val="both"/>
        <w:rPr>
          <w:sz w:val="20"/>
          <w:szCs w:val="20"/>
          <w:u w:val="single"/>
        </w:rPr>
      </w:pPr>
      <w:r w:rsidRPr="00F93B58">
        <w:rPr>
          <w:sz w:val="20"/>
          <w:szCs w:val="20"/>
          <w:u w:val="single"/>
        </w:rPr>
        <w:t>Overnight absences</w:t>
      </w:r>
    </w:p>
    <w:p w:rsidR="00D62E2B" w:rsidRPr="00F93B58" w:rsidRDefault="00D62E2B" w:rsidP="00D62E2B">
      <w:pPr>
        <w:pStyle w:val="Default"/>
        <w:jc w:val="both"/>
        <w:rPr>
          <w:sz w:val="20"/>
          <w:szCs w:val="20"/>
        </w:rPr>
      </w:pPr>
      <w:r w:rsidRPr="00F93B58">
        <w:rPr>
          <w:sz w:val="20"/>
          <w:szCs w:val="20"/>
        </w:rPr>
        <w:t>If your child is planning to be absent from their university accommodation, for example at weekends or during vacations, they will be requested to sign a register of overnight absence from their university accommodation. They will be required to indicate their whereabouts and the date of their return.</w:t>
      </w:r>
    </w:p>
    <w:p w:rsidR="00D62E2B" w:rsidRPr="00F93B58" w:rsidRDefault="00D62E2B" w:rsidP="00D62E2B">
      <w:pPr>
        <w:pStyle w:val="Default"/>
        <w:jc w:val="both"/>
        <w:rPr>
          <w:b/>
          <w:sz w:val="20"/>
          <w:szCs w:val="20"/>
          <w:u w:val="single"/>
        </w:rPr>
      </w:pPr>
    </w:p>
    <w:p w:rsidR="00D62E2B" w:rsidRPr="00F93B58" w:rsidRDefault="00D62E2B" w:rsidP="00EB3236">
      <w:pPr>
        <w:pStyle w:val="Default"/>
        <w:jc w:val="both"/>
        <w:rPr>
          <w:b/>
          <w:sz w:val="20"/>
          <w:szCs w:val="20"/>
          <w:u w:val="single"/>
        </w:rPr>
      </w:pPr>
      <w:r w:rsidRPr="00F93B58">
        <w:rPr>
          <w:b/>
          <w:sz w:val="20"/>
          <w:szCs w:val="20"/>
          <w:u w:val="single"/>
        </w:rPr>
        <w:t>Further information if you and your child live outside the UK:</w:t>
      </w:r>
    </w:p>
    <w:p w:rsidR="00D62E2B" w:rsidRPr="00F93B58" w:rsidRDefault="00D62E2B" w:rsidP="00D62E2B">
      <w:pPr>
        <w:pStyle w:val="Default"/>
        <w:jc w:val="both"/>
        <w:rPr>
          <w:sz w:val="20"/>
          <w:szCs w:val="20"/>
          <w:u w:val="single"/>
        </w:rPr>
      </w:pPr>
    </w:p>
    <w:p w:rsidR="00D62E2B" w:rsidRPr="00F93B58" w:rsidRDefault="00D62E2B" w:rsidP="00D62E2B">
      <w:pPr>
        <w:pStyle w:val="Default"/>
        <w:jc w:val="both"/>
        <w:rPr>
          <w:sz w:val="20"/>
          <w:szCs w:val="20"/>
          <w:u w:val="single"/>
        </w:rPr>
      </w:pPr>
      <w:r w:rsidRPr="00F93B58">
        <w:rPr>
          <w:sz w:val="20"/>
          <w:szCs w:val="20"/>
          <w:u w:val="single"/>
        </w:rPr>
        <w:t>Travel to the University</w:t>
      </w:r>
    </w:p>
    <w:p w:rsidR="00D62E2B" w:rsidRPr="00F93B58" w:rsidRDefault="00D62E2B" w:rsidP="00D62E2B">
      <w:pPr>
        <w:pStyle w:val="Default"/>
        <w:jc w:val="both"/>
        <w:rPr>
          <w:iCs/>
          <w:color w:val="auto"/>
          <w:sz w:val="20"/>
          <w:szCs w:val="20"/>
        </w:rPr>
      </w:pPr>
      <w:r w:rsidRPr="00F93B58">
        <w:rPr>
          <w:sz w:val="20"/>
          <w:szCs w:val="20"/>
        </w:rPr>
        <w:t>If you reside overseas the University offers</w:t>
      </w:r>
      <w:r w:rsidRPr="00F93B58">
        <w:rPr>
          <w:iCs/>
          <w:color w:val="auto"/>
          <w:sz w:val="20"/>
          <w:szCs w:val="20"/>
        </w:rPr>
        <w:t xml:space="preserve"> an airport collection service.  Your child will receive information about how to book on to the collection service when we send our online welcome guide.  We recommend that your child books onto this service, however, if they are arriving on a date where the service is not running they will need to make their own travel arrangements to the University.  Full information on how to do this will be sent to your child in due course.</w:t>
      </w:r>
    </w:p>
    <w:p w:rsidR="00433B4F" w:rsidRPr="00F93B58" w:rsidRDefault="00433B4F" w:rsidP="00EB3236">
      <w:pPr>
        <w:pStyle w:val="Default"/>
        <w:jc w:val="both"/>
        <w:rPr>
          <w:b/>
          <w:sz w:val="20"/>
          <w:szCs w:val="20"/>
          <w:u w:val="single"/>
        </w:rPr>
      </w:pPr>
    </w:p>
    <w:p w:rsidR="00BC3499" w:rsidRDefault="00BC3499" w:rsidP="00EB3236">
      <w:pPr>
        <w:pStyle w:val="Default"/>
        <w:jc w:val="both"/>
        <w:rPr>
          <w:sz w:val="20"/>
          <w:szCs w:val="20"/>
          <w:u w:val="single"/>
        </w:rPr>
      </w:pPr>
    </w:p>
    <w:p w:rsidR="00BC3499" w:rsidRDefault="00BC3499" w:rsidP="00EB3236">
      <w:pPr>
        <w:pStyle w:val="Default"/>
        <w:jc w:val="both"/>
        <w:rPr>
          <w:sz w:val="20"/>
          <w:szCs w:val="20"/>
          <w:u w:val="single"/>
        </w:rPr>
      </w:pPr>
    </w:p>
    <w:p w:rsidR="00433B4F" w:rsidRPr="00F93B58" w:rsidRDefault="00433B4F" w:rsidP="00EB3236">
      <w:pPr>
        <w:pStyle w:val="Default"/>
        <w:jc w:val="both"/>
        <w:rPr>
          <w:sz w:val="20"/>
          <w:szCs w:val="20"/>
          <w:u w:val="single"/>
        </w:rPr>
      </w:pPr>
      <w:r w:rsidRPr="00F93B58">
        <w:rPr>
          <w:sz w:val="20"/>
          <w:szCs w:val="20"/>
          <w:u w:val="single"/>
        </w:rPr>
        <w:lastRenderedPageBreak/>
        <w:t xml:space="preserve">Leaving the University </w:t>
      </w:r>
    </w:p>
    <w:p w:rsidR="00433B4F" w:rsidRPr="00F93B58" w:rsidRDefault="0003697C" w:rsidP="00EB3236">
      <w:pPr>
        <w:pStyle w:val="Default"/>
        <w:jc w:val="both"/>
        <w:rPr>
          <w:sz w:val="20"/>
          <w:szCs w:val="20"/>
        </w:rPr>
      </w:pPr>
      <w:r w:rsidRPr="00F93B58">
        <w:rPr>
          <w:sz w:val="20"/>
          <w:szCs w:val="20"/>
        </w:rPr>
        <w:t>International students will be required to notify us of their destination when leaving the University at the end of a term or academic year if they are still under 18 years old at that time.</w:t>
      </w:r>
      <w:r w:rsidR="00433B4F" w:rsidRPr="00F93B58">
        <w:rPr>
          <w:sz w:val="20"/>
          <w:szCs w:val="20"/>
        </w:rPr>
        <w:t xml:space="preserve"> To do so the student will need to go to </w:t>
      </w:r>
      <w:hyperlink r:id="rId8" w:history="1">
        <w:r w:rsidR="00433B4F" w:rsidRPr="00F93B58">
          <w:rPr>
            <w:rStyle w:val="Hyperlink"/>
            <w:sz w:val="20"/>
            <w:szCs w:val="20"/>
          </w:rPr>
          <w:t>www.studenthelp.bham.ac.uk</w:t>
        </w:r>
      </w:hyperlink>
      <w:r w:rsidR="00433B4F" w:rsidRPr="00F93B58">
        <w:rPr>
          <w:sz w:val="20"/>
          <w:szCs w:val="20"/>
        </w:rPr>
        <w:t xml:space="preserve"> and log an enquiry stating that they are </w:t>
      </w:r>
      <w:r w:rsidR="00F93B58" w:rsidRPr="00F93B58">
        <w:rPr>
          <w:sz w:val="20"/>
          <w:szCs w:val="20"/>
        </w:rPr>
        <w:t>leaving;</w:t>
      </w:r>
      <w:r w:rsidR="0091405F">
        <w:rPr>
          <w:sz w:val="20"/>
          <w:szCs w:val="20"/>
        </w:rPr>
        <w:t xml:space="preserve"> they will then </w:t>
      </w:r>
      <w:r w:rsidR="00433B4F" w:rsidRPr="00F93B58">
        <w:rPr>
          <w:sz w:val="20"/>
          <w:szCs w:val="20"/>
        </w:rPr>
        <w:t>be contacted for further details by our International Student Advisory Service (ISAS).</w:t>
      </w:r>
    </w:p>
    <w:p w:rsidR="0003697C" w:rsidRPr="00F93B58" w:rsidRDefault="0003697C" w:rsidP="00EB3236">
      <w:pPr>
        <w:pStyle w:val="Default"/>
        <w:jc w:val="both"/>
        <w:rPr>
          <w:b/>
          <w:sz w:val="20"/>
          <w:szCs w:val="20"/>
          <w:u w:val="single"/>
        </w:rPr>
      </w:pPr>
    </w:p>
    <w:p w:rsidR="00354444" w:rsidRPr="00F93B58" w:rsidRDefault="00354444" w:rsidP="00EB3236">
      <w:pPr>
        <w:pStyle w:val="Default"/>
        <w:jc w:val="both"/>
        <w:rPr>
          <w:sz w:val="20"/>
          <w:szCs w:val="20"/>
          <w:u w:val="single"/>
        </w:rPr>
      </w:pPr>
      <w:r w:rsidRPr="00F93B58">
        <w:rPr>
          <w:sz w:val="20"/>
          <w:szCs w:val="20"/>
          <w:u w:val="single"/>
        </w:rPr>
        <w:t>Guardians</w:t>
      </w:r>
      <w:r w:rsidR="00C46D19" w:rsidRPr="00F93B58">
        <w:rPr>
          <w:sz w:val="20"/>
          <w:szCs w:val="20"/>
          <w:u w:val="single"/>
        </w:rPr>
        <w:t xml:space="preserve"> in the UK</w:t>
      </w:r>
    </w:p>
    <w:p w:rsidR="00F618AC" w:rsidRPr="00F93B58" w:rsidRDefault="00E5329E" w:rsidP="00EB3236">
      <w:pPr>
        <w:pStyle w:val="Default"/>
        <w:jc w:val="both"/>
        <w:rPr>
          <w:sz w:val="20"/>
          <w:szCs w:val="20"/>
        </w:rPr>
      </w:pPr>
      <w:r w:rsidRPr="00F93B58">
        <w:rPr>
          <w:sz w:val="20"/>
          <w:szCs w:val="20"/>
        </w:rPr>
        <w:t>T</w:t>
      </w:r>
      <w:r w:rsidR="00EB3236" w:rsidRPr="00F93B58">
        <w:rPr>
          <w:sz w:val="20"/>
          <w:szCs w:val="20"/>
        </w:rPr>
        <w:t xml:space="preserve">he </w:t>
      </w:r>
      <w:r w:rsidRPr="00F93B58">
        <w:rPr>
          <w:sz w:val="20"/>
          <w:szCs w:val="20"/>
        </w:rPr>
        <w:t>University</w:t>
      </w:r>
      <w:r w:rsidR="00354444" w:rsidRPr="00F93B58">
        <w:rPr>
          <w:sz w:val="20"/>
          <w:szCs w:val="20"/>
        </w:rPr>
        <w:t xml:space="preserve"> does </w:t>
      </w:r>
      <w:r w:rsidR="00EB3236" w:rsidRPr="00F93B58">
        <w:rPr>
          <w:bCs/>
          <w:sz w:val="20"/>
          <w:szCs w:val="20"/>
        </w:rPr>
        <w:t>not</w:t>
      </w:r>
      <w:r w:rsidR="00354444" w:rsidRPr="00F93B58">
        <w:rPr>
          <w:b/>
          <w:bCs/>
          <w:sz w:val="20"/>
          <w:szCs w:val="20"/>
        </w:rPr>
        <w:t xml:space="preserve"> </w:t>
      </w:r>
      <w:r w:rsidR="00354444" w:rsidRPr="00F93B58">
        <w:rPr>
          <w:bCs/>
          <w:sz w:val="20"/>
          <w:szCs w:val="20"/>
        </w:rPr>
        <w:t>act</w:t>
      </w:r>
      <w:r w:rsidR="00EB3236" w:rsidRPr="00F93B58">
        <w:rPr>
          <w:b/>
          <w:bCs/>
          <w:sz w:val="20"/>
          <w:szCs w:val="20"/>
        </w:rPr>
        <w:t xml:space="preserve"> </w:t>
      </w:r>
      <w:r w:rsidR="00EB3236" w:rsidRPr="00F93B58">
        <w:rPr>
          <w:i/>
          <w:sz w:val="20"/>
          <w:szCs w:val="20"/>
        </w:rPr>
        <w:t>in</w:t>
      </w:r>
      <w:r w:rsidR="00EB3236" w:rsidRPr="00F93B58">
        <w:rPr>
          <w:sz w:val="20"/>
          <w:szCs w:val="20"/>
        </w:rPr>
        <w:t xml:space="preserve"> </w:t>
      </w:r>
      <w:r w:rsidR="00EB3236" w:rsidRPr="00F93B58">
        <w:rPr>
          <w:i/>
          <w:iCs/>
          <w:sz w:val="20"/>
          <w:szCs w:val="20"/>
        </w:rPr>
        <w:t>loco parentis</w:t>
      </w:r>
      <w:r w:rsidRPr="00F93B58">
        <w:rPr>
          <w:i/>
          <w:iCs/>
          <w:sz w:val="20"/>
          <w:szCs w:val="20"/>
        </w:rPr>
        <w:t xml:space="preserve"> </w:t>
      </w:r>
      <w:r w:rsidRPr="00F93B58">
        <w:rPr>
          <w:iCs/>
          <w:sz w:val="20"/>
          <w:szCs w:val="20"/>
        </w:rPr>
        <w:t>for its students</w:t>
      </w:r>
      <w:r w:rsidR="004C3311" w:rsidRPr="00F93B58">
        <w:rPr>
          <w:iCs/>
          <w:sz w:val="20"/>
          <w:szCs w:val="20"/>
        </w:rPr>
        <w:t>. This means the University</w:t>
      </w:r>
      <w:r w:rsidR="00354444" w:rsidRPr="00F93B58">
        <w:rPr>
          <w:sz w:val="20"/>
          <w:szCs w:val="20"/>
        </w:rPr>
        <w:t xml:space="preserve"> </w:t>
      </w:r>
      <w:r w:rsidR="00EB3236" w:rsidRPr="00F93B58">
        <w:rPr>
          <w:sz w:val="20"/>
          <w:szCs w:val="20"/>
        </w:rPr>
        <w:t xml:space="preserve">does </w:t>
      </w:r>
      <w:r w:rsidR="00EB3236" w:rsidRPr="00F93B58">
        <w:rPr>
          <w:bCs/>
          <w:sz w:val="20"/>
          <w:szCs w:val="20"/>
        </w:rPr>
        <w:t>not</w:t>
      </w:r>
      <w:r w:rsidR="00EB3236" w:rsidRPr="00F93B58">
        <w:rPr>
          <w:b/>
          <w:bCs/>
          <w:sz w:val="20"/>
          <w:szCs w:val="20"/>
        </w:rPr>
        <w:t xml:space="preserve"> </w:t>
      </w:r>
      <w:r w:rsidR="008062FD" w:rsidRPr="00F93B58">
        <w:rPr>
          <w:bCs/>
          <w:sz w:val="20"/>
          <w:szCs w:val="20"/>
        </w:rPr>
        <w:t>take on</w:t>
      </w:r>
      <w:r w:rsidR="00EB3236" w:rsidRPr="00F93B58">
        <w:rPr>
          <w:sz w:val="20"/>
          <w:szCs w:val="20"/>
        </w:rPr>
        <w:t xml:space="preserve"> the legal r</w:t>
      </w:r>
      <w:r w:rsidR="00354444" w:rsidRPr="00F93B58">
        <w:rPr>
          <w:sz w:val="20"/>
          <w:szCs w:val="20"/>
        </w:rPr>
        <w:t>o</w:t>
      </w:r>
      <w:r w:rsidR="00EB3236" w:rsidRPr="00F93B58">
        <w:rPr>
          <w:sz w:val="20"/>
          <w:szCs w:val="20"/>
        </w:rPr>
        <w:t xml:space="preserve">le </w:t>
      </w:r>
      <w:r w:rsidR="00C46D19" w:rsidRPr="00F93B58">
        <w:rPr>
          <w:sz w:val="20"/>
          <w:szCs w:val="20"/>
        </w:rPr>
        <w:t xml:space="preserve">and responsibilities </w:t>
      </w:r>
      <w:r w:rsidR="00EB3236" w:rsidRPr="00F93B58">
        <w:rPr>
          <w:sz w:val="20"/>
          <w:szCs w:val="20"/>
        </w:rPr>
        <w:t xml:space="preserve">of the </w:t>
      </w:r>
      <w:r w:rsidR="002A1E2D" w:rsidRPr="00F93B58">
        <w:rPr>
          <w:sz w:val="20"/>
          <w:szCs w:val="20"/>
        </w:rPr>
        <w:t>p</w:t>
      </w:r>
      <w:r w:rsidR="00EB3236" w:rsidRPr="00F93B58">
        <w:rPr>
          <w:sz w:val="20"/>
          <w:szCs w:val="20"/>
        </w:rPr>
        <w:t xml:space="preserve">arent. </w:t>
      </w:r>
      <w:r w:rsidR="00354444" w:rsidRPr="00F93B58">
        <w:rPr>
          <w:sz w:val="20"/>
          <w:szCs w:val="20"/>
        </w:rPr>
        <w:t xml:space="preserve">Parents and guardians remain </w:t>
      </w:r>
      <w:r w:rsidR="008062FD" w:rsidRPr="00F93B58">
        <w:rPr>
          <w:sz w:val="20"/>
          <w:szCs w:val="20"/>
        </w:rPr>
        <w:t xml:space="preserve">fully </w:t>
      </w:r>
      <w:r w:rsidR="00354444" w:rsidRPr="00F93B58">
        <w:rPr>
          <w:sz w:val="20"/>
          <w:szCs w:val="20"/>
        </w:rPr>
        <w:t xml:space="preserve">responsible for the welfare of their child until they are 18 years old. </w:t>
      </w:r>
      <w:r w:rsidR="00EB3236" w:rsidRPr="00F93B58">
        <w:rPr>
          <w:sz w:val="20"/>
          <w:szCs w:val="20"/>
        </w:rPr>
        <w:t xml:space="preserve">Therefore parents and guardians of </w:t>
      </w:r>
      <w:r w:rsidRPr="00F93B58">
        <w:rPr>
          <w:sz w:val="20"/>
          <w:szCs w:val="20"/>
        </w:rPr>
        <w:t xml:space="preserve">international students who are </w:t>
      </w:r>
      <w:r w:rsidR="00EB3236" w:rsidRPr="00F93B58">
        <w:rPr>
          <w:sz w:val="20"/>
          <w:szCs w:val="20"/>
        </w:rPr>
        <w:t xml:space="preserve">under 18 </w:t>
      </w:r>
      <w:r w:rsidR="00354444" w:rsidRPr="00F93B58">
        <w:rPr>
          <w:sz w:val="20"/>
          <w:szCs w:val="20"/>
        </w:rPr>
        <w:t xml:space="preserve">are </w:t>
      </w:r>
      <w:r w:rsidR="00354444" w:rsidRPr="00F93B58">
        <w:rPr>
          <w:b/>
          <w:sz w:val="20"/>
          <w:szCs w:val="20"/>
        </w:rPr>
        <w:t>strongly advised</w:t>
      </w:r>
      <w:r w:rsidR="00354444" w:rsidRPr="00F93B58">
        <w:rPr>
          <w:sz w:val="20"/>
          <w:szCs w:val="20"/>
        </w:rPr>
        <w:t xml:space="preserve"> to </w:t>
      </w:r>
      <w:r w:rsidR="00EB3236" w:rsidRPr="00F93B58">
        <w:rPr>
          <w:sz w:val="20"/>
          <w:szCs w:val="20"/>
        </w:rPr>
        <w:t>appoint a legal guardian for their child in the UK</w:t>
      </w:r>
      <w:r w:rsidR="00354444" w:rsidRPr="00F93B58">
        <w:rPr>
          <w:sz w:val="20"/>
          <w:szCs w:val="20"/>
        </w:rPr>
        <w:t>,</w:t>
      </w:r>
      <w:r w:rsidR="00EB3236" w:rsidRPr="00F93B58">
        <w:rPr>
          <w:sz w:val="20"/>
          <w:szCs w:val="20"/>
        </w:rPr>
        <w:t xml:space="preserve"> preferably someone </w:t>
      </w:r>
      <w:r w:rsidR="00354444" w:rsidRPr="00F93B58">
        <w:rPr>
          <w:sz w:val="20"/>
          <w:szCs w:val="20"/>
        </w:rPr>
        <w:t>who</w:t>
      </w:r>
      <w:r w:rsidR="00EB3236" w:rsidRPr="00F93B58">
        <w:rPr>
          <w:sz w:val="20"/>
          <w:szCs w:val="20"/>
        </w:rPr>
        <w:t xml:space="preserve"> lives in or near to B</w:t>
      </w:r>
      <w:r w:rsidR="00354444" w:rsidRPr="00F93B58">
        <w:rPr>
          <w:sz w:val="20"/>
          <w:szCs w:val="20"/>
        </w:rPr>
        <w:t xml:space="preserve">irmingham. </w:t>
      </w:r>
      <w:r w:rsidR="00F618AC" w:rsidRPr="00F93B58">
        <w:rPr>
          <w:sz w:val="20"/>
          <w:szCs w:val="20"/>
        </w:rPr>
        <w:t xml:space="preserve">A guardian should be capable of </w:t>
      </w:r>
      <w:r w:rsidR="00F618AC" w:rsidRPr="00F93B58">
        <w:rPr>
          <w:bCs/>
          <w:sz w:val="20"/>
          <w:szCs w:val="20"/>
        </w:rPr>
        <w:t xml:space="preserve">giving consent on your behalf </w:t>
      </w:r>
      <w:r w:rsidR="008062FD" w:rsidRPr="00F93B58">
        <w:rPr>
          <w:bCs/>
          <w:sz w:val="20"/>
          <w:szCs w:val="20"/>
        </w:rPr>
        <w:t>about</w:t>
      </w:r>
      <w:r w:rsidR="00F618AC" w:rsidRPr="00F93B58">
        <w:rPr>
          <w:sz w:val="20"/>
          <w:szCs w:val="20"/>
        </w:rPr>
        <w:t xml:space="preserve"> your child and of </w:t>
      </w:r>
      <w:r w:rsidR="00F618AC" w:rsidRPr="00F93B58">
        <w:rPr>
          <w:bCs/>
          <w:sz w:val="20"/>
          <w:szCs w:val="20"/>
        </w:rPr>
        <w:t>making necessary decisions on your behalf</w:t>
      </w:r>
      <w:r w:rsidR="00F618AC" w:rsidRPr="00F93B58">
        <w:rPr>
          <w:sz w:val="20"/>
          <w:szCs w:val="20"/>
        </w:rPr>
        <w:t xml:space="preserve">, including decisions concerning medical treatment. A guardian </w:t>
      </w:r>
      <w:r w:rsidR="00C46D19" w:rsidRPr="00F93B58">
        <w:rPr>
          <w:sz w:val="20"/>
          <w:szCs w:val="20"/>
        </w:rPr>
        <w:t>should</w:t>
      </w:r>
      <w:r w:rsidR="00F618AC" w:rsidRPr="00F93B58">
        <w:rPr>
          <w:sz w:val="20"/>
          <w:szCs w:val="20"/>
        </w:rPr>
        <w:t xml:space="preserve"> also take responsibility for your child during holiday periods</w:t>
      </w:r>
      <w:r w:rsidR="00C46D19" w:rsidRPr="00F93B58">
        <w:rPr>
          <w:sz w:val="20"/>
          <w:szCs w:val="20"/>
        </w:rPr>
        <w:t xml:space="preserve"> unless you have made other arrangements</w:t>
      </w:r>
      <w:r w:rsidR="00F618AC" w:rsidRPr="00F93B58">
        <w:rPr>
          <w:sz w:val="20"/>
          <w:szCs w:val="20"/>
        </w:rPr>
        <w:t xml:space="preserve">. </w:t>
      </w:r>
    </w:p>
    <w:p w:rsidR="00F618AC" w:rsidRPr="00F93B58" w:rsidRDefault="00F618AC" w:rsidP="00EB3236">
      <w:pPr>
        <w:pStyle w:val="Default"/>
        <w:jc w:val="both"/>
        <w:rPr>
          <w:sz w:val="20"/>
          <w:szCs w:val="20"/>
        </w:rPr>
      </w:pPr>
    </w:p>
    <w:p w:rsidR="00EB3236" w:rsidRPr="00F93B58" w:rsidRDefault="004C3311" w:rsidP="00EB3236">
      <w:pPr>
        <w:pStyle w:val="Default"/>
        <w:jc w:val="both"/>
        <w:rPr>
          <w:sz w:val="20"/>
          <w:szCs w:val="20"/>
        </w:rPr>
      </w:pPr>
      <w:r w:rsidRPr="00F93B58">
        <w:rPr>
          <w:sz w:val="20"/>
          <w:szCs w:val="20"/>
        </w:rPr>
        <w:t>Y</w:t>
      </w:r>
      <w:r w:rsidR="00F618AC" w:rsidRPr="00F93B58">
        <w:rPr>
          <w:sz w:val="20"/>
          <w:szCs w:val="20"/>
        </w:rPr>
        <w:t>ou</w:t>
      </w:r>
      <w:r w:rsidRPr="00F93B58">
        <w:rPr>
          <w:sz w:val="20"/>
          <w:szCs w:val="20"/>
        </w:rPr>
        <w:t xml:space="preserve"> may</w:t>
      </w:r>
      <w:r w:rsidR="00F618AC" w:rsidRPr="00F93B58">
        <w:rPr>
          <w:sz w:val="20"/>
          <w:szCs w:val="20"/>
        </w:rPr>
        <w:t xml:space="preserve"> already have family or friends in the UK who would be willing to </w:t>
      </w:r>
      <w:r w:rsidR="008062FD" w:rsidRPr="00F93B58">
        <w:rPr>
          <w:sz w:val="20"/>
          <w:szCs w:val="20"/>
        </w:rPr>
        <w:t>act as guardian</w:t>
      </w:r>
      <w:r w:rsidRPr="00F93B58">
        <w:rPr>
          <w:sz w:val="20"/>
          <w:szCs w:val="20"/>
        </w:rPr>
        <w:t xml:space="preserve"> but </w:t>
      </w:r>
      <w:r w:rsidR="00C46D19" w:rsidRPr="00F93B58">
        <w:rPr>
          <w:sz w:val="20"/>
          <w:szCs w:val="20"/>
        </w:rPr>
        <w:t>i</w:t>
      </w:r>
      <w:r w:rsidRPr="00F93B58">
        <w:rPr>
          <w:sz w:val="20"/>
          <w:szCs w:val="20"/>
        </w:rPr>
        <w:t>f you do not</w:t>
      </w:r>
      <w:r w:rsidR="00F618AC" w:rsidRPr="00F93B58">
        <w:rPr>
          <w:sz w:val="20"/>
          <w:szCs w:val="20"/>
        </w:rPr>
        <w:t>, i</w:t>
      </w:r>
      <w:r w:rsidR="00354444" w:rsidRPr="00F93B58">
        <w:rPr>
          <w:sz w:val="20"/>
          <w:szCs w:val="20"/>
        </w:rPr>
        <w:t xml:space="preserve">nformation </w:t>
      </w:r>
      <w:r w:rsidR="003F3B2B" w:rsidRPr="00F93B58">
        <w:rPr>
          <w:sz w:val="20"/>
          <w:szCs w:val="20"/>
        </w:rPr>
        <w:t xml:space="preserve">and advice </w:t>
      </w:r>
      <w:r w:rsidR="00354444" w:rsidRPr="00F93B58">
        <w:rPr>
          <w:sz w:val="20"/>
          <w:szCs w:val="20"/>
        </w:rPr>
        <w:t>on appointing a guardian is available at</w:t>
      </w:r>
      <w:r w:rsidR="00FB51C7" w:rsidRPr="00F93B58">
        <w:rPr>
          <w:sz w:val="20"/>
          <w:szCs w:val="20"/>
        </w:rPr>
        <w:t xml:space="preserve"> </w:t>
      </w:r>
      <w:hyperlink r:id="rId9" w:history="1">
        <w:r w:rsidR="00FB51C7" w:rsidRPr="00F93B58">
          <w:rPr>
            <w:rStyle w:val="Hyperlink"/>
            <w:i/>
            <w:sz w:val="20"/>
            <w:szCs w:val="20"/>
          </w:rPr>
          <w:t>http://www.aegisuk.net/</w:t>
        </w:r>
      </w:hyperlink>
      <w:r w:rsidR="00354444" w:rsidRPr="00F93B58">
        <w:rPr>
          <w:sz w:val="20"/>
          <w:szCs w:val="20"/>
        </w:rPr>
        <w:t>.</w:t>
      </w:r>
      <w:r w:rsidR="00FB51C7" w:rsidRPr="00F93B58">
        <w:rPr>
          <w:sz w:val="20"/>
          <w:szCs w:val="20"/>
        </w:rPr>
        <w:t xml:space="preserve"> </w:t>
      </w:r>
      <w:r w:rsidR="00C46D19" w:rsidRPr="00F93B58">
        <w:rPr>
          <w:sz w:val="20"/>
          <w:szCs w:val="20"/>
        </w:rPr>
        <w:t>Unfortunately we are unable to</w:t>
      </w:r>
      <w:r w:rsidR="00AA2EFF" w:rsidRPr="00F93B58">
        <w:rPr>
          <w:sz w:val="20"/>
          <w:szCs w:val="20"/>
        </w:rPr>
        <w:t xml:space="preserve"> recommend any particular guardian or guardianship organisation</w:t>
      </w:r>
      <w:r w:rsidR="00C46D19" w:rsidRPr="00F93B58">
        <w:rPr>
          <w:sz w:val="20"/>
          <w:szCs w:val="20"/>
        </w:rPr>
        <w:t xml:space="preserve"> but hope </w:t>
      </w:r>
      <w:r w:rsidR="00D05573" w:rsidRPr="00F93B58">
        <w:rPr>
          <w:sz w:val="20"/>
          <w:szCs w:val="20"/>
        </w:rPr>
        <w:t xml:space="preserve">that you find </w:t>
      </w:r>
      <w:r w:rsidR="00C46D19" w:rsidRPr="00F93B58">
        <w:rPr>
          <w:sz w:val="20"/>
          <w:szCs w:val="20"/>
        </w:rPr>
        <w:t>the information there helpful</w:t>
      </w:r>
      <w:r w:rsidR="00AA2EFF" w:rsidRPr="00F93B58">
        <w:rPr>
          <w:sz w:val="20"/>
          <w:szCs w:val="20"/>
        </w:rPr>
        <w:t>.</w:t>
      </w:r>
    </w:p>
    <w:p w:rsidR="00EB3236" w:rsidRPr="00F93B58" w:rsidRDefault="00EB3236" w:rsidP="00EB3236">
      <w:pPr>
        <w:pStyle w:val="Default"/>
        <w:jc w:val="both"/>
        <w:rPr>
          <w:sz w:val="20"/>
          <w:szCs w:val="20"/>
        </w:rPr>
      </w:pPr>
    </w:p>
    <w:p w:rsidR="00354444" w:rsidRPr="00F93B58" w:rsidRDefault="00354444" w:rsidP="00EB3236">
      <w:pPr>
        <w:pStyle w:val="Default"/>
        <w:jc w:val="both"/>
        <w:rPr>
          <w:sz w:val="20"/>
          <w:szCs w:val="20"/>
        </w:rPr>
      </w:pPr>
      <w:r w:rsidRPr="00F93B58">
        <w:rPr>
          <w:sz w:val="20"/>
          <w:szCs w:val="20"/>
        </w:rPr>
        <w:t xml:space="preserve">If you appoint a guardian, </w:t>
      </w:r>
      <w:r w:rsidR="00F618AC" w:rsidRPr="00F93B58">
        <w:rPr>
          <w:sz w:val="20"/>
          <w:szCs w:val="20"/>
        </w:rPr>
        <w:t>whether family, friend or th</w:t>
      </w:r>
      <w:r w:rsidR="00FB20A6" w:rsidRPr="00F93B58">
        <w:rPr>
          <w:sz w:val="20"/>
          <w:szCs w:val="20"/>
        </w:rPr>
        <w:t>r</w:t>
      </w:r>
      <w:r w:rsidR="00F618AC" w:rsidRPr="00F93B58">
        <w:rPr>
          <w:sz w:val="20"/>
          <w:szCs w:val="20"/>
        </w:rPr>
        <w:t xml:space="preserve">ough an organisation, </w:t>
      </w:r>
      <w:r w:rsidRPr="00F93B58">
        <w:rPr>
          <w:sz w:val="20"/>
          <w:szCs w:val="20"/>
        </w:rPr>
        <w:t>please provide</w:t>
      </w:r>
      <w:r w:rsidR="00F618AC" w:rsidRPr="00F93B58">
        <w:rPr>
          <w:sz w:val="20"/>
          <w:szCs w:val="20"/>
        </w:rPr>
        <w:t xml:space="preserve"> us with</w:t>
      </w:r>
      <w:r w:rsidRPr="00F93B58">
        <w:rPr>
          <w:sz w:val="20"/>
          <w:szCs w:val="20"/>
        </w:rPr>
        <w:t xml:space="preserve"> full contact details </w:t>
      </w:r>
      <w:r w:rsidR="003F3B2B" w:rsidRPr="00F93B58">
        <w:rPr>
          <w:sz w:val="20"/>
          <w:szCs w:val="20"/>
        </w:rPr>
        <w:t xml:space="preserve">on the form </w:t>
      </w:r>
      <w:r w:rsidR="008062FD" w:rsidRPr="00F93B58">
        <w:rPr>
          <w:sz w:val="20"/>
          <w:szCs w:val="20"/>
        </w:rPr>
        <w:t>below</w:t>
      </w:r>
      <w:r w:rsidRPr="00F93B58">
        <w:rPr>
          <w:sz w:val="20"/>
          <w:szCs w:val="20"/>
        </w:rPr>
        <w:t>.</w:t>
      </w:r>
      <w:r w:rsidR="00013C7C" w:rsidRPr="00F93B58">
        <w:rPr>
          <w:sz w:val="20"/>
          <w:szCs w:val="20"/>
        </w:rPr>
        <w:t xml:space="preserve"> </w:t>
      </w:r>
      <w:r w:rsidR="00F618AC" w:rsidRPr="00F93B58">
        <w:rPr>
          <w:sz w:val="20"/>
          <w:szCs w:val="20"/>
        </w:rPr>
        <w:t xml:space="preserve">Please also </w:t>
      </w:r>
      <w:r w:rsidR="003F3B2B" w:rsidRPr="00F93B58">
        <w:rPr>
          <w:sz w:val="20"/>
          <w:szCs w:val="20"/>
        </w:rPr>
        <w:t>inform</w:t>
      </w:r>
      <w:r w:rsidR="00F618AC" w:rsidRPr="00F93B58">
        <w:rPr>
          <w:sz w:val="20"/>
          <w:szCs w:val="20"/>
        </w:rPr>
        <w:t xml:space="preserve"> us if those details change at any time. </w:t>
      </w:r>
      <w:r w:rsidR="002A1E2D" w:rsidRPr="00F93B58">
        <w:rPr>
          <w:sz w:val="20"/>
          <w:szCs w:val="20"/>
        </w:rPr>
        <w:t xml:space="preserve">In the event of an emergency we will </w:t>
      </w:r>
      <w:r w:rsidR="00F618AC" w:rsidRPr="00F93B58">
        <w:rPr>
          <w:sz w:val="20"/>
          <w:szCs w:val="20"/>
        </w:rPr>
        <w:t xml:space="preserve">normally </w:t>
      </w:r>
      <w:r w:rsidR="003F3B2B" w:rsidRPr="00F93B58">
        <w:rPr>
          <w:sz w:val="20"/>
          <w:szCs w:val="20"/>
        </w:rPr>
        <w:t>try</w:t>
      </w:r>
      <w:r w:rsidR="002A1E2D" w:rsidRPr="00F93B58">
        <w:rPr>
          <w:sz w:val="20"/>
          <w:szCs w:val="20"/>
        </w:rPr>
        <w:t xml:space="preserve"> to contact the guardian</w:t>
      </w:r>
      <w:r w:rsidR="00F618AC" w:rsidRPr="00F93B58">
        <w:rPr>
          <w:sz w:val="20"/>
          <w:szCs w:val="20"/>
        </w:rPr>
        <w:t xml:space="preserve"> first and then arrange for you to be contacted</w:t>
      </w:r>
      <w:r w:rsidR="00BA2439" w:rsidRPr="00F93B58">
        <w:rPr>
          <w:sz w:val="20"/>
          <w:szCs w:val="20"/>
        </w:rPr>
        <w:t>.</w:t>
      </w:r>
      <w:r w:rsidR="002A1E2D" w:rsidRPr="00F93B58">
        <w:rPr>
          <w:sz w:val="20"/>
          <w:szCs w:val="20"/>
        </w:rPr>
        <w:t xml:space="preserve"> </w:t>
      </w:r>
    </w:p>
    <w:p w:rsidR="00354444" w:rsidRPr="00F93B58" w:rsidRDefault="00354444" w:rsidP="00EB3236">
      <w:pPr>
        <w:pStyle w:val="Default"/>
        <w:jc w:val="both"/>
        <w:rPr>
          <w:sz w:val="20"/>
          <w:szCs w:val="20"/>
        </w:rPr>
      </w:pPr>
    </w:p>
    <w:p w:rsidR="00BE35B6" w:rsidRPr="00F93B58" w:rsidRDefault="00BE35B6" w:rsidP="00D62E2B">
      <w:pPr>
        <w:pStyle w:val="Default"/>
        <w:jc w:val="both"/>
        <w:rPr>
          <w:sz w:val="20"/>
          <w:szCs w:val="20"/>
          <w:u w:val="single"/>
        </w:rPr>
      </w:pPr>
      <w:r w:rsidRPr="00F93B58">
        <w:rPr>
          <w:sz w:val="20"/>
          <w:szCs w:val="20"/>
          <w:u w:val="single"/>
        </w:rPr>
        <w:t>Rules and regulations</w:t>
      </w:r>
      <w:r w:rsidR="00D62E2B" w:rsidRPr="00F93B58">
        <w:rPr>
          <w:sz w:val="20"/>
          <w:szCs w:val="20"/>
          <w:u w:val="single"/>
        </w:rPr>
        <w:t xml:space="preserve"> – </w:t>
      </w:r>
      <w:r w:rsidRPr="00F93B58">
        <w:rPr>
          <w:sz w:val="20"/>
          <w:szCs w:val="20"/>
          <w:u w:val="single"/>
        </w:rPr>
        <w:t>Visa</w:t>
      </w:r>
      <w:r w:rsidR="00D62E2B" w:rsidRPr="00F93B58">
        <w:rPr>
          <w:sz w:val="20"/>
          <w:szCs w:val="20"/>
          <w:u w:val="single"/>
        </w:rPr>
        <w:t>s</w:t>
      </w:r>
    </w:p>
    <w:p w:rsidR="00FB51C7" w:rsidRPr="00F93B58" w:rsidRDefault="00FB51C7" w:rsidP="00D62E2B">
      <w:pPr>
        <w:pStyle w:val="Default"/>
        <w:jc w:val="both"/>
        <w:rPr>
          <w:iCs/>
          <w:color w:val="auto"/>
          <w:sz w:val="20"/>
          <w:szCs w:val="20"/>
        </w:rPr>
      </w:pPr>
      <w:r w:rsidRPr="00F93B58">
        <w:rPr>
          <w:iCs/>
          <w:color w:val="auto"/>
          <w:sz w:val="20"/>
          <w:szCs w:val="20"/>
        </w:rPr>
        <w:t xml:space="preserve">Under UK immigration Rules, the University is required to take and keep a copy of your child’s immigration documents (passport and visa).  The University must also tell UK </w:t>
      </w:r>
      <w:r w:rsidR="00BB2E69" w:rsidRPr="00F93B58">
        <w:rPr>
          <w:iCs/>
          <w:color w:val="auto"/>
          <w:sz w:val="20"/>
          <w:szCs w:val="20"/>
        </w:rPr>
        <w:t>Visas &amp; Immigration (UKVI)</w:t>
      </w:r>
      <w:r w:rsidRPr="00F93B58">
        <w:rPr>
          <w:iCs/>
          <w:color w:val="auto"/>
          <w:sz w:val="20"/>
          <w:szCs w:val="20"/>
        </w:rPr>
        <w:t xml:space="preserve"> if your child does not arrive and start their course on time or if your child changes their studies or if your child stops studying.  While your child is living and studying in the UK they must meet the conditions of their visa. Please note that you are responsible for applying</w:t>
      </w:r>
      <w:r w:rsidR="00C46D19" w:rsidRPr="00F93B58">
        <w:rPr>
          <w:iCs/>
          <w:color w:val="auto"/>
          <w:sz w:val="20"/>
          <w:szCs w:val="20"/>
        </w:rPr>
        <w:t xml:space="preserve"> for</w:t>
      </w:r>
      <w:r w:rsidRPr="00F93B58">
        <w:rPr>
          <w:iCs/>
          <w:color w:val="auto"/>
          <w:sz w:val="20"/>
          <w:szCs w:val="20"/>
        </w:rPr>
        <w:t>, paying</w:t>
      </w:r>
      <w:r w:rsidR="00C46D19" w:rsidRPr="00F93B58">
        <w:rPr>
          <w:iCs/>
          <w:color w:val="auto"/>
          <w:sz w:val="20"/>
          <w:szCs w:val="20"/>
        </w:rPr>
        <w:t xml:space="preserve"> for</w:t>
      </w:r>
      <w:r w:rsidRPr="00F93B58">
        <w:rPr>
          <w:iCs/>
          <w:color w:val="auto"/>
          <w:sz w:val="20"/>
          <w:szCs w:val="20"/>
        </w:rPr>
        <w:t xml:space="preserve"> and providing the necessary documents to UK</w:t>
      </w:r>
      <w:r w:rsidR="00BB2E69" w:rsidRPr="00F93B58">
        <w:rPr>
          <w:iCs/>
          <w:color w:val="auto"/>
          <w:sz w:val="20"/>
          <w:szCs w:val="20"/>
        </w:rPr>
        <w:t>VI</w:t>
      </w:r>
      <w:r w:rsidRPr="00F93B58">
        <w:rPr>
          <w:iCs/>
          <w:color w:val="auto"/>
          <w:sz w:val="20"/>
          <w:szCs w:val="20"/>
        </w:rPr>
        <w:t xml:space="preserve"> for your child’s visa to enable </w:t>
      </w:r>
      <w:r w:rsidR="00C46D19" w:rsidRPr="00F93B58">
        <w:rPr>
          <w:iCs/>
          <w:color w:val="auto"/>
          <w:sz w:val="20"/>
          <w:szCs w:val="20"/>
        </w:rPr>
        <w:t>them</w:t>
      </w:r>
      <w:r w:rsidRPr="00F93B58">
        <w:rPr>
          <w:iCs/>
          <w:color w:val="auto"/>
          <w:sz w:val="20"/>
          <w:szCs w:val="20"/>
        </w:rPr>
        <w:t xml:space="preserve"> to study at the University.  The International Student Advisory Service (ISAS) </w:t>
      </w:r>
      <w:r w:rsidR="003F3B2B" w:rsidRPr="00F93B58">
        <w:rPr>
          <w:iCs/>
          <w:color w:val="auto"/>
          <w:sz w:val="20"/>
          <w:szCs w:val="20"/>
        </w:rPr>
        <w:t>is</w:t>
      </w:r>
      <w:r w:rsidRPr="00F93B58">
        <w:rPr>
          <w:iCs/>
          <w:color w:val="auto"/>
          <w:sz w:val="20"/>
          <w:szCs w:val="20"/>
        </w:rPr>
        <w:t xml:space="preserve"> available to support you and your child with any questions you may have about the visa application at</w:t>
      </w:r>
      <w:r w:rsidRPr="00F93B58">
        <w:rPr>
          <w:iCs/>
          <w:color w:val="FF0000"/>
          <w:sz w:val="20"/>
          <w:szCs w:val="20"/>
        </w:rPr>
        <w:t xml:space="preserve"> </w:t>
      </w:r>
      <w:hyperlink r:id="rId10" w:history="1">
        <w:r w:rsidRPr="00F93B58">
          <w:rPr>
            <w:rStyle w:val="Hyperlink"/>
            <w:iCs/>
            <w:sz w:val="20"/>
            <w:szCs w:val="20"/>
          </w:rPr>
          <w:t>isas@contacts.bham.ac.uk</w:t>
        </w:r>
      </w:hyperlink>
      <w:r w:rsidRPr="00F93B58">
        <w:rPr>
          <w:iCs/>
          <w:color w:val="auto"/>
          <w:sz w:val="20"/>
          <w:szCs w:val="20"/>
        </w:rPr>
        <w:t>.</w:t>
      </w:r>
    </w:p>
    <w:p w:rsidR="004A7B27" w:rsidRPr="00F93B58" w:rsidRDefault="004A7B27" w:rsidP="00D93DD7">
      <w:pPr>
        <w:pStyle w:val="Default"/>
        <w:ind w:left="60"/>
        <w:jc w:val="both"/>
        <w:rPr>
          <w:sz w:val="20"/>
          <w:szCs w:val="20"/>
        </w:rPr>
      </w:pPr>
    </w:p>
    <w:p w:rsidR="00CA3459" w:rsidRPr="00F93B58" w:rsidRDefault="00CA3459" w:rsidP="00EB3236">
      <w:pPr>
        <w:pStyle w:val="Default"/>
        <w:jc w:val="both"/>
        <w:rPr>
          <w:b/>
          <w:sz w:val="20"/>
          <w:szCs w:val="20"/>
        </w:rPr>
      </w:pPr>
      <w:r w:rsidRPr="00F93B58">
        <w:rPr>
          <w:b/>
          <w:sz w:val="20"/>
          <w:szCs w:val="20"/>
        </w:rPr>
        <w:t xml:space="preserve">Please complete the </w:t>
      </w:r>
      <w:r w:rsidR="00FC5179" w:rsidRPr="00F93B58">
        <w:rPr>
          <w:b/>
          <w:sz w:val="20"/>
          <w:szCs w:val="20"/>
        </w:rPr>
        <w:t xml:space="preserve">Parent/Guardian Agreement Form </w:t>
      </w:r>
      <w:r w:rsidRPr="00F93B58">
        <w:rPr>
          <w:b/>
          <w:sz w:val="20"/>
          <w:szCs w:val="20"/>
        </w:rPr>
        <w:t xml:space="preserve">below and </w:t>
      </w:r>
      <w:r w:rsidR="00FC5179" w:rsidRPr="00F93B58">
        <w:rPr>
          <w:b/>
          <w:sz w:val="20"/>
          <w:szCs w:val="20"/>
        </w:rPr>
        <w:t xml:space="preserve">return to </w:t>
      </w:r>
      <w:hyperlink r:id="rId11" w:history="1">
        <w:r w:rsidR="000D4E79" w:rsidRPr="000D4E79">
          <w:rPr>
            <w:rStyle w:val="Hyperlink"/>
            <w:b/>
            <w:sz w:val="20"/>
            <w:szCs w:val="20"/>
          </w:rPr>
          <w:t>presesessional@contacts.bham.ac.uk</w:t>
        </w:r>
      </w:hyperlink>
      <w:r w:rsidR="00FC5179" w:rsidRPr="00F93B58">
        <w:rPr>
          <w:b/>
          <w:sz w:val="20"/>
          <w:szCs w:val="20"/>
        </w:rPr>
        <w:t xml:space="preserve"> You must ensure that the form is completed fully and has been signed and dated.  The form must be returned as soon as </w:t>
      </w:r>
      <w:r w:rsidR="00D62E2B" w:rsidRPr="00F93B58">
        <w:rPr>
          <w:b/>
          <w:sz w:val="20"/>
          <w:szCs w:val="20"/>
        </w:rPr>
        <w:t>possible.</w:t>
      </w:r>
    </w:p>
    <w:p w:rsidR="00D62E2B" w:rsidRPr="00F93B58" w:rsidRDefault="00D62E2B" w:rsidP="00EB3236">
      <w:pPr>
        <w:pStyle w:val="Default"/>
        <w:jc w:val="both"/>
        <w:rPr>
          <w:sz w:val="20"/>
          <w:szCs w:val="20"/>
        </w:rPr>
      </w:pPr>
    </w:p>
    <w:p w:rsidR="00EB3236" w:rsidRPr="00F93B58" w:rsidRDefault="009D0F70" w:rsidP="00EB3236">
      <w:pPr>
        <w:pStyle w:val="Default"/>
        <w:jc w:val="both"/>
        <w:rPr>
          <w:sz w:val="20"/>
          <w:szCs w:val="20"/>
        </w:rPr>
      </w:pPr>
      <w:r w:rsidRPr="00F93B58">
        <w:rPr>
          <w:sz w:val="20"/>
          <w:szCs w:val="20"/>
        </w:rPr>
        <w:t>Yours sincerely,</w:t>
      </w:r>
    </w:p>
    <w:p w:rsidR="009D0F70" w:rsidRPr="00F93B58" w:rsidRDefault="009D0F70" w:rsidP="00EB3236">
      <w:pPr>
        <w:pStyle w:val="Default"/>
        <w:jc w:val="both"/>
        <w:rPr>
          <w:sz w:val="20"/>
          <w:szCs w:val="20"/>
        </w:rPr>
      </w:pPr>
    </w:p>
    <w:p w:rsidR="009D0F70" w:rsidRPr="00F93B58" w:rsidRDefault="009D0F70" w:rsidP="00EB3236">
      <w:pPr>
        <w:pStyle w:val="Default"/>
        <w:jc w:val="both"/>
        <w:rPr>
          <w:sz w:val="20"/>
          <w:szCs w:val="20"/>
        </w:rPr>
      </w:pPr>
      <w:r w:rsidRPr="00F93B58">
        <w:rPr>
          <w:sz w:val="20"/>
          <w:szCs w:val="20"/>
        </w:rPr>
        <w:t>Roderick Smith</w:t>
      </w:r>
    </w:p>
    <w:p w:rsidR="009D0F70" w:rsidRPr="00F93B58" w:rsidRDefault="009D0F70" w:rsidP="00EB3236">
      <w:pPr>
        <w:pStyle w:val="Default"/>
        <w:jc w:val="both"/>
        <w:rPr>
          <w:sz w:val="20"/>
          <w:szCs w:val="20"/>
        </w:rPr>
      </w:pPr>
      <w:r w:rsidRPr="00F93B58">
        <w:rPr>
          <w:sz w:val="20"/>
          <w:szCs w:val="20"/>
        </w:rPr>
        <w:t>Director of Admissions</w:t>
      </w:r>
    </w:p>
    <w:p w:rsidR="00EB3236" w:rsidRPr="00F93B58" w:rsidRDefault="00EB3236" w:rsidP="00EB3236">
      <w:pPr>
        <w:pStyle w:val="Default"/>
        <w:jc w:val="both"/>
        <w:rPr>
          <w:sz w:val="20"/>
          <w:szCs w:val="20"/>
        </w:rPr>
      </w:pPr>
    </w:p>
    <w:p w:rsidR="00D62E2B" w:rsidRPr="00F93B58" w:rsidRDefault="00D62E2B" w:rsidP="004A7B27">
      <w:pPr>
        <w:pStyle w:val="Default"/>
        <w:jc w:val="center"/>
        <w:rPr>
          <w:b/>
          <w:bCs/>
          <w:sz w:val="20"/>
          <w:szCs w:val="20"/>
          <w:u w:val="single"/>
        </w:rPr>
      </w:pPr>
    </w:p>
    <w:p w:rsidR="00D62E2B" w:rsidRPr="00F93B58" w:rsidRDefault="00D62E2B" w:rsidP="004A7B27">
      <w:pPr>
        <w:pStyle w:val="Default"/>
        <w:jc w:val="center"/>
        <w:rPr>
          <w:b/>
          <w:bCs/>
          <w:sz w:val="20"/>
          <w:szCs w:val="20"/>
          <w:u w:val="single"/>
        </w:rPr>
      </w:pPr>
    </w:p>
    <w:p w:rsidR="00D62E2B" w:rsidRPr="00F93B58" w:rsidRDefault="00D62E2B" w:rsidP="004A7B27">
      <w:pPr>
        <w:pStyle w:val="Default"/>
        <w:jc w:val="center"/>
        <w:rPr>
          <w:b/>
          <w:bCs/>
          <w:sz w:val="20"/>
          <w:szCs w:val="20"/>
          <w:u w:val="single"/>
        </w:rPr>
      </w:pPr>
    </w:p>
    <w:p w:rsidR="00D62E2B" w:rsidRDefault="00D62E2B" w:rsidP="004A7B27">
      <w:pPr>
        <w:pStyle w:val="Default"/>
        <w:jc w:val="center"/>
        <w:rPr>
          <w:b/>
          <w:bCs/>
          <w:sz w:val="20"/>
          <w:szCs w:val="20"/>
          <w:u w:val="single"/>
        </w:rPr>
      </w:pPr>
    </w:p>
    <w:p w:rsidR="00F93B58" w:rsidRDefault="00F93B58" w:rsidP="004A7B27">
      <w:pPr>
        <w:pStyle w:val="Default"/>
        <w:jc w:val="center"/>
        <w:rPr>
          <w:b/>
          <w:bCs/>
          <w:sz w:val="20"/>
          <w:szCs w:val="20"/>
          <w:u w:val="single"/>
        </w:rPr>
      </w:pPr>
    </w:p>
    <w:p w:rsidR="00F93B58" w:rsidRPr="00F93B58" w:rsidRDefault="00F93B58" w:rsidP="004A7B27">
      <w:pPr>
        <w:pStyle w:val="Default"/>
        <w:jc w:val="center"/>
        <w:rPr>
          <w:b/>
          <w:bCs/>
          <w:sz w:val="20"/>
          <w:szCs w:val="20"/>
          <w:u w:val="single"/>
        </w:rPr>
      </w:pPr>
    </w:p>
    <w:p w:rsidR="009D0F70" w:rsidRDefault="009D0F70" w:rsidP="009D0F70">
      <w:pPr>
        <w:pStyle w:val="Default"/>
        <w:rPr>
          <w:b/>
          <w:bCs/>
          <w:sz w:val="20"/>
          <w:szCs w:val="20"/>
          <w:u w:val="single"/>
        </w:rPr>
      </w:pPr>
    </w:p>
    <w:p w:rsidR="00BC3499" w:rsidRPr="00F93B58" w:rsidRDefault="00BC3499" w:rsidP="009D0F70">
      <w:pPr>
        <w:pStyle w:val="Default"/>
        <w:rPr>
          <w:b/>
          <w:bCs/>
          <w:sz w:val="20"/>
          <w:szCs w:val="20"/>
          <w:u w:val="single"/>
        </w:rPr>
      </w:pPr>
    </w:p>
    <w:p w:rsidR="00D62E2B" w:rsidRPr="00F93B58" w:rsidRDefault="00D62E2B" w:rsidP="009D0F70">
      <w:pPr>
        <w:pStyle w:val="Default"/>
        <w:rPr>
          <w:b/>
          <w:bCs/>
          <w:sz w:val="20"/>
          <w:szCs w:val="20"/>
          <w:u w:val="single"/>
        </w:rPr>
      </w:pPr>
    </w:p>
    <w:p w:rsidR="00D62E2B" w:rsidRPr="00F93B58" w:rsidRDefault="00D62E2B" w:rsidP="004A7B27">
      <w:pPr>
        <w:pStyle w:val="Default"/>
        <w:jc w:val="center"/>
        <w:rPr>
          <w:b/>
          <w:bCs/>
          <w:sz w:val="20"/>
          <w:szCs w:val="20"/>
          <w:u w:val="single"/>
        </w:rPr>
      </w:pPr>
    </w:p>
    <w:p w:rsidR="00D62E2B" w:rsidRPr="00F93B58" w:rsidRDefault="00D62E2B" w:rsidP="004A7B27">
      <w:pPr>
        <w:pStyle w:val="Default"/>
        <w:jc w:val="center"/>
        <w:rPr>
          <w:b/>
          <w:bCs/>
          <w:sz w:val="20"/>
          <w:szCs w:val="20"/>
          <w:u w:val="single"/>
        </w:rPr>
      </w:pPr>
    </w:p>
    <w:p w:rsidR="00FC5179" w:rsidRPr="00F93B58" w:rsidRDefault="00FC5179" w:rsidP="004A7B27">
      <w:pPr>
        <w:pStyle w:val="Default"/>
        <w:jc w:val="center"/>
        <w:rPr>
          <w:b/>
          <w:bCs/>
          <w:sz w:val="20"/>
          <w:szCs w:val="20"/>
          <w:u w:val="single"/>
        </w:rPr>
      </w:pPr>
      <w:r w:rsidRPr="00F93B58">
        <w:rPr>
          <w:b/>
          <w:bCs/>
          <w:sz w:val="20"/>
          <w:szCs w:val="20"/>
          <w:u w:val="single"/>
        </w:rPr>
        <w:lastRenderedPageBreak/>
        <w:t>Parent/Guardian Agreement Form</w:t>
      </w:r>
    </w:p>
    <w:p w:rsidR="00FC5179" w:rsidRPr="00F93B58" w:rsidRDefault="00FC5179" w:rsidP="00EB3236">
      <w:pPr>
        <w:pStyle w:val="Default"/>
        <w:jc w:val="both"/>
        <w:rPr>
          <w:b/>
          <w:bCs/>
          <w:sz w:val="20"/>
          <w:szCs w:val="20"/>
        </w:rPr>
      </w:pPr>
    </w:p>
    <w:p w:rsidR="00EB3236" w:rsidRDefault="00EB3236" w:rsidP="00EB3236">
      <w:pPr>
        <w:pStyle w:val="Default"/>
        <w:jc w:val="both"/>
        <w:rPr>
          <w:b/>
          <w:bCs/>
          <w:sz w:val="20"/>
          <w:szCs w:val="20"/>
        </w:rPr>
      </w:pPr>
      <w:r w:rsidRPr="00F93B58">
        <w:rPr>
          <w:b/>
          <w:bCs/>
          <w:sz w:val="20"/>
          <w:szCs w:val="20"/>
        </w:rPr>
        <w:t xml:space="preserve">Child’s </w:t>
      </w:r>
      <w:r w:rsidR="00E31CF0" w:rsidRPr="00F93B58">
        <w:rPr>
          <w:b/>
          <w:bCs/>
          <w:sz w:val="20"/>
          <w:szCs w:val="20"/>
        </w:rPr>
        <w:t>full name</w:t>
      </w:r>
      <w:r w:rsidRPr="00F93B58">
        <w:rPr>
          <w:b/>
          <w:bCs/>
          <w:sz w:val="20"/>
          <w:szCs w:val="20"/>
        </w:rPr>
        <w:t xml:space="preserve">: </w:t>
      </w:r>
    </w:p>
    <w:p w:rsidR="000854BF" w:rsidRPr="00F93B58" w:rsidRDefault="000854BF" w:rsidP="00EB3236">
      <w:pPr>
        <w:pStyle w:val="Default"/>
        <w:jc w:val="both"/>
        <w:rPr>
          <w:sz w:val="20"/>
          <w:szCs w:val="20"/>
        </w:rPr>
      </w:pPr>
    </w:p>
    <w:p w:rsidR="00EB3236" w:rsidRPr="00F93B58" w:rsidRDefault="00EB3236" w:rsidP="00EB3236">
      <w:pPr>
        <w:pStyle w:val="Default"/>
        <w:jc w:val="both"/>
        <w:rPr>
          <w:sz w:val="20"/>
          <w:szCs w:val="20"/>
        </w:rPr>
      </w:pPr>
      <w:r w:rsidRPr="00F93B58">
        <w:rPr>
          <w:sz w:val="20"/>
          <w:szCs w:val="20"/>
        </w:rPr>
        <w:t xml:space="preserve">…………………………………………………………………………………………………… </w:t>
      </w:r>
    </w:p>
    <w:p w:rsidR="002417A6" w:rsidRPr="00F93B58" w:rsidRDefault="002417A6" w:rsidP="00EB3236">
      <w:pPr>
        <w:pStyle w:val="Default"/>
        <w:jc w:val="both"/>
        <w:rPr>
          <w:b/>
          <w:bCs/>
          <w:sz w:val="20"/>
          <w:szCs w:val="20"/>
        </w:rPr>
      </w:pPr>
    </w:p>
    <w:p w:rsidR="00EB3236" w:rsidRPr="00F93B58" w:rsidRDefault="00EB3236" w:rsidP="00EB3236">
      <w:pPr>
        <w:pStyle w:val="Default"/>
        <w:jc w:val="both"/>
        <w:rPr>
          <w:b/>
          <w:bCs/>
          <w:sz w:val="20"/>
          <w:szCs w:val="20"/>
        </w:rPr>
      </w:pPr>
      <w:r w:rsidRPr="00F93B58">
        <w:rPr>
          <w:b/>
          <w:bCs/>
          <w:sz w:val="20"/>
          <w:szCs w:val="20"/>
        </w:rPr>
        <w:t>Parent’s</w:t>
      </w:r>
      <w:r w:rsidR="005D7568" w:rsidRPr="00F93B58">
        <w:rPr>
          <w:b/>
          <w:bCs/>
          <w:sz w:val="20"/>
          <w:szCs w:val="20"/>
        </w:rPr>
        <w:t>/guardian’s</w:t>
      </w:r>
      <w:r w:rsidRPr="00F93B58">
        <w:rPr>
          <w:b/>
          <w:bCs/>
          <w:sz w:val="20"/>
          <w:szCs w:val="20"/>
        </w:rPr>
        <w:t xml:space="preserve"> </w:t>
      </w:r>
      <w:r w:rsidR="00E31CF0" w:rsidRPr="00F93B58">
        <w:rPr>
          <w:b/>
          <w:bCs/>
          <w:sz w:val="20"/>
          <w:szCs w:val="20"/>
        </w:rPr>
        <w:t>full n</w:t>
      </w:r>
      <w:r w:rsidRPr="00F93B58">
        <w:rPr>
          <w:b/>
          <w:bCs/>
          <w:sz w:val="20"/>
          <w:szCs w:val="20"/>
        </w:rPr>
        <w:t>ame</w:t>
      </w:r>
      <w:r w:rsidR="00E31CF0" w:rsidRPr="00F93B58">
        <w:rPr>
          <w:b/>
          <w:bCs/>
          <w:sz w:val="20"/>
          <w:szCs w:val="20"/>
        </w:rPr>
        <w:t xml:space="preserve"> and address</w:t>
      </w:r>
      <w:r w:rsidRPr="00F93B58">
        <w:rPr>
          <w:b/>
          <w:bCs/>
          <w:sz w:val="20"/>
          <w:szCs w:val="20"/>
        </w:rPr>
        <w:t xml:space="preserve">: </w:t>
      </w:r>
    </w:p>
    <w:p w:rsidR="007C1DAC" w:rsidRPr="00F93B58" w:rsidRDefault="007C1DAC" w:rsidP="00EB3236">
      <w:pPr>
        <w:pStyle w:val="Default"/>
        <w:jc w:val="both"/>
        <w:rPr>
          <w:sz w:val="20"/>
          <w:szCs w:val="20"/>
        </w:rPr>
      </w:pPr>
    </w:p>
    <w:p w:rsidR="00174463" w:rsidRPr="00F93B58" w:rsidRDefault="00EB3236" w:rsidP="00EB3236">
      <w:pPr>
        <w:pStyle w:val="Default"/>
        <w:jc w:val="both"/>
        <w:rPr>
          <w:sz w:val="20"/>
          <w:szCs w:val="20"/>
        </w:rPr>
      </w:pPr>
      <w:r w:rsidRPr="00F93B58">
        <w:rPr>
          <w:sz w:val="20"/>
          <w:szCs w:val="20"/>
        </w:rPr>
        <w:t>……………………………………………………………………………………………………</w:t>
      </w:r>
    </w:p>
    <w:p w:rsidR="00174463" w:rsidRPr="00F93B58" w:rsidRDefault="00174463" w:rsidP="00EB3236">
      <w:pPr>
        <w:pStyle w:val="Default"/>
        <w:jc w:val="both"/>
        <w:rPr>
          <w:sz w:val="20"/>
          <w:szCs w:val="20"/>
        </w:rPr>
      </w:pPr>
    </w:p>
    <w:p w:rsidR="00174463" w:rsidRDefault="00174463" w:rsidP="00174463">
      <w:pPr>
        <w:pStyle w:val="Default"/>
        <w:jc w:val="both"/>
        <w:rPr>
          <w:sz w:val="20"/>
          <w:szCs w:val="20"/>
        </w:rPr>
      </w:pPr>
      <w:r w:rsidRPr="00F93B58">
        <w:rPr>
          <w:sz w:val="20"/>
          <w:szCs w:val="20"/>
        </w:rPr>
        <w:t>……………………………………………………………………………………………………</w:t>
      </w:r>
    </w:p>
    <w:p w:rsidR="000854BF" w:rsidRDefault="000854BF" w:rsidP="00174463">
      <w:pPr>
        <w:pStyle w:val="Default"/>
        <w:jc w:val="both"/>
        <w:rPr>
          <w:sz w:val="20"/>
          <w:szCs w:val="20"/>
        </w:rPr>
      </w:pPr>
    </w:p>
    <w:p w:rsidR="000854BF" w:rsidRDefault="000854BF" w:rsidP="000854BF">
      <w:pPr>
        <w:pStyle w:val="Default"/>
        <w:jc w:val="both"/>
        <w:rPr>
          <w:sz w:val="20"/>
          <w:szCs w:val="20"/>
        </w:rPr>
      </w:pPr>
      <w:r w:rsidRPr="00F93B58">
        <w:rPr>
          <w:sz w:val="20"/>
          <w:szCs w:val="20"/>
        </w:rPr>
        <w:t>……………………………………………………………………………………………………</w:t>
      </w:r>
    </w:p>
    <w:p w:rsidR="000854BF" w:rsidRDefault="000854BF" w:rsidP="00174463">
      <w:pPr>
        <w:pStyle w:val="Default"/>
        <w:jc w:val="both"/>
        <w:rPr>
          <w:sz w:val="20"/>
          <w:szCs w:val="20"/>
        </w:rPr>
      </w:pPr>
    </w:p>
    <w:p w:rsidR="000854BF" w:rsidRPr="00F93B58" w:rsidRDefault="000854BF" w:rsidP="00174463">
      <w:pPr>
        <w:pStyle w:val="Default"/>
        <w:jc w:val="both"/>
        <w:rPr>
          <w:sz w:val="20"/>
          <w:szCs w:val="20"/>
        </w:rPr>
      </w:pPr>
    </w:p>
    <w:p w:rsidR="00EB3236" w:rsidRDefault="009646BD" w:rsidP="00EB3236">
      <w:pPr>
        <w:pStyle w:val="Default"/>
        <w:jc w:val="both"/>
        <w:rPr>
          <w:sz w:val="20"/>
          <w:szCs w:val="20"/>
        </w:rPr>
      </w:pPr>
      <w:r w:rsidRPr="00F93B58">
        <w:rPr>
          <w:sz w:val="20"/>
          <w:szCs w:val="20"/>
        </w:rPr>
        <w:t>Telephone number:</w:t>
      </w:r>
      <w:r w:rsidR="00EB3236" w:rsidRPr="00F93B58">
        <w:rPr>
          <w:sz w:val="20"/>
          <w:szCs w:val="20"/>
        </w:rPr>
        <w:t xml:space="preserve"> </w:t>
      </w:r>
    </w:p>
    <w:p w:rsidR="000854BF" w:rsidRPr="00F93B58" w:rsidRDefault="000854BF" w:rsidP="00EB3236">
      <w:pPr>
        <w:pStyle w:val="Default"/>
        <w:jc w:val="both"/>
        <w:rPr>
          <w:sz w:val="20"/>
          <w:szCs w:val="20"/>
        </w:rPr>
      </w:pPr>
    </w:p>
    <w:p w:rsidR="009646BD" w:rsidRPr="00F93B58" w:rsidRDefault="009646BD" w:rsidP="00EB3236">
      <w:pPr>
        <w:pStyle w:val="Default"/>
        <w:jc w:val="both"/>
        <w:rPr>
          <w:sz w:val="20"/>
          <w:szCs w:val="20"/>
        </w:rPr>
      </w:pPr>
      <w:r w:rsidRPr="00F93B58">
        <w:rPr>
          <w:sz w:val="20"/>
          <w:szCs w:val="20"/>
        </w:rPr>
        <w:t>……………………………………………………………………………………………………</w:t>
      </w:r>
    </w:p>
    <w:p w:rsidR="009646BD" w:rsidRDefault="009646BD" w:rsidP="00EB3236">
      <w:pPr>
        <w:pStyle w:val="Default"/>
        <w:jc w:val="both"/>
        <w:rPr>
          <w:sz w:val="20"/>
          <w:szCs w:val="20"/>
        </w:rPr>
      </w:pPr>
      <w:r w:rsidRPr="00F93B58">
        <w:rPr>
          <w:sz w:val="20"/>
          <w:szCs w:val="20"/>
        </w:rPr>
        <w:t>Email:</w:t>
      </w:r>
    </w:p>
    <w:p w:rsidR="000854BF" w:rsidRPr="00F93B58" w:rsidRDefault="000854BF" w:rsidP="00EB3236">
      <w:pPr>
        <w:pStyle w:val="Default"/>
        <w:jc w:val="both"/>
        <w:rPr>
          <w:sz w:val="20"/>
          <w:szCs w:val="20"/>
        </w:rPr>
      </w:pPr>
    </w:p>
    <w:p w:rsidR="009646BD" w:rsidRPr="00F93B58" w:rsidRDefault="009646BD" w:rsidP="00EB3236">
      <w:pPr>
        <w:pStyle w:val="Default"/>
        <w:jc w:val="both"/>
        <w:rPr>
          <w:sz w:val="20"/>
          <w:szCs w:val="20"/>
        </w:rPr>
      </w:pPr>
      <w:r w:rsidRPr="00F93B58">
        <w:rPr>
          <w:sz w:val="20"/>
          <w:szCs w:val="20"/>
        </w:rPr>
        <w:t>……………………………………………………………………………………………………</w:t>
      </w:r>
    </w:p>
    <w:p w:rsidR="002417A6" w:rsidRPr="00F93B58" w:rsidRDefault="002417A6" w:rsidP="00EB3236">
      <w:pPr>
        <w:pStyle w:val="Default"/>
        <w:jc w:val="both"/>
        <w:rPr>
          <w:b/>
          <w:bCs/>
          <w:sz w:val="20"/>
          <w:szCs w:val="20"/>
        </w:rPr>
      </w:pPr>
    </w:p>
    <w:p w:rsidR="00EB3236" w:rsidRPr="00F93B58" w:rsidRDefault="00242A1C" w:rsidP="00EB3236">
      <w:pPr>
        <w:pStyle w:val="Default"/>
        <w:jc w:val="both"/>
        <w:rPr>
          <w:b/>
          <w:bCs/>
          <w:sz w:val="20"/>
          <w:szCs w:val="20"/>
        </w:rPr>
      </w:pPr>
      <w:r w:rsidRPr="00F93B58">
        <w:rPr>
          <w:b/>
          <w:bCs/>
          <w:sz w:val="20"/>
          <w:szCs w:val="20"/>
        </w:rPr>
        <w:t xml:space="preserve">Name of </w:t>
      </w:r>
      <w:r w:rsidR="00EB3236" w:rsidRPr="00F93B58">
        <w:rPr>
          <w:b/>
          <w:bCs/>
          <w:sz w:val="20"/>
          <w:szCs w:val="20"/>
        </w:rPr>
        <w:t>Guardian</w:t>
      </w:r>
      <w:r w:rsidRPr="00F93B58">
        <w:rPr>
          <w:b/>
          <w:bCs/>
          <w:sz w:val="20"/>
          <w:szCs w:val="20"/>
        </w:rPr>
        <w:t xml:space="preserve"> in UK</w:t>
      </w:r>
      <w:r w:rsidR="00EB3236" w:rsidRPr="00F93B58">
        <w:rPr>
          <w:b/>
          <w:bCs/>
          <w:sz w:val="20"/>
          <w:szCs w:val="20"/>
        </w:rPr>
        <w:t xml:space="preserve">: </w:t>
      </w:r>
    </w:p>
    <w:p w:rsidR="007C1DAC" w:rsidRPr="00F93B58" w:rsidRDefault="007C1DAC" w:rsidP="00EB3236">
      <w:pPr>
        <w:pStyle w:val="Default"/>
        <w:jc w:val="both"/>
        <w:rPr>
          <w:sz w:val="20"/>
          <w:szCs w:val="20"/>
        </w:rPr>
      </w:pPr>
    </w:p>
    <w:p w:rsidR="00EB3236" w:rsidRPr="00F93B58" w:rsidRDefault="00EB3236" w:rsidP="00EB3236">
      <w:pPr>
        <w:pStyle w:val="Default"/>
        <w:jc w:val="both"/>
        <w:rPr>
          <w:sz w:val="20"/>
          <w:szCs w:val="20"/>
        </w:rPr>
      </w:pPr>
      <w:r w:rsidRPr="00F93B58">
        <w:rPr>
          <w:sz w:val="20"/>
          <w:szCs w:val="20"/>
        </w:rPr>
        <w:t xml:space="preserve">…………………………………………………………………………………………………… </w:t>
      </w:r>
    </w:p>
    <w:p w:rsidR="00EB3236" w:rsidRDefault="00EB3236" w:rsidP="00EB3236">
      <w:pPr>
        <w:pStyle w:val="Default"/>
        <w:jc w:val="both"/>
        <w:rPr>
          <w:b/>
          <w:bCs/>
          <w:sz w:val="20"/>
          <w:szCs w:val="20"/>
        </w:rPr>
      </w:pPr>
      <w:r w:rsidRPr="00F93B58">
        <w:rPr>
          <w:b/>
          <w:bCs/>
          <w:sz w:val="20"/>
          <w:szCs w:val="20"/>
        </w:rPr>
        <w:t xml:space="preserve">Guardian’s </w:t>
      </w:r>
      <w:r w:rsidR="00174463" w:rsidRPr="00F93B58">
        <w:rPr>
          <w:b/>
          <w:bCs/>
          <w:sz w:val="20"/>
          <w:szCs w:val="20"/>
        </w:rPr>
        <w:t>c</w:t>
      </w:r>
      <w:r w:rsidRPr="00F93B58">
        <w:rPr>
          <w:b/>
          <w:bCs/>
          <w:sz w:val="20"/>
          <w:szCs w:val="20"/>
        </w:rPr>
        <w:t xml:space="preserve">ontact details: </w:t>
      </w:r>
    </w:p>
    <w:p w:rsidR="000854BF" w:rsidRPr="00F93B58" w:rsidRDefault="000854BF" w:rsidP="00EB3236">
      <w:pPr>
        <w:pStyle w:val="Default"/>
        <w:jc w:val="both"/>
        <w:rPr>
          <w:sz w:val="20"/>
          <w:szCs w:val="20"/>
        </w:rPr>
      </w:pPr>
    </w:p>
    <w:p w:rsidR="00E31CF0" w:rsidRPr="00F93B58" w:rsidRDefault="00EB3236" w:rsidP="00EB3236">
      <w:pPr>
        <w:pStyle w:val="Default"/>
        <w:jc w:val="both"/>
        <w:rPr>
          <w:sz w:val="20"/>
          <w:szCs w:val="20"/>
        </w:rPr>
      </w:pPr>
      <w:r w:rsidRPr="00F93B58">
        <w:rPr>
          <w:sz w:val="20"/>
          <w:szCs w:val="20"/>
        </w:rPr>
        <w:t>Address: ……………………………………………………………………………………</w:t>
      </w:r>
      <w:r w:rsidR="000854BF">
        <w:rPr>
          <w:sz w:val="20"/>
          <w:szCs w:val="20"/>
        </w:rPr>
        <w:t>….</w:t>
      </w:r>
    </w:p>
    <w:p w:rsidR="00EB3236" w:rsidRPr="00F93B58" w:rsidRDefault="00EB3236" w:rsidP="00EB3236">
      <w:pPr>
        <w:pStyle w:val="Default"/>
        <w:jc w:val="both"/>
        <w:rPr>
          <w:sz w:val="20"/>
          <w:szCs w:val="20"/>
        </w:rPr>
      </w:pPr>
      <w:r w:rsidRPr="00F93B58">
        <w:rPr>
          <w:sz w:val="20"/>
          <w:szCs w:val="20"/>
        </w:rPr>
        <w:t xml:space="preserve"> </w:t>
      </w:r>
    </w:p>
    <w:p w:rsidR="000854BF" w:rsidRDefault="00EB3236" w:rsidP="00EB3236">
      <w:pPr>
        <w:pStyle w:val="Default"/>
        <w:jc w:val="both"/>
        <w:rPr>
          <w:sz w:val="20"/>
          <w:szCs w:val="20"/>
        </w:rPr>
      </w:pPr>
      <w:r w:rsidRPr="00F93B58">
        <w:rPr>
          <w:sz w:val="20"/>
          <w:szCs w:val="20"/>
        </w:rPr>
        <w:t>……………………………………………………………………………………………………</w:t>
      </w:r>
    </w:p>
    <w:p w:rsidR="000854BF" w:rsidRDefault="000854BF" w:rsidP="00EB3236">
      <w:pPr>
        <w:pStyle w:val="Default"/>
        <w:jc w:val="both"/>
        <w:rPr>
          <w:sz w:val="20"/>
          <w:szCs w:val="20"/>
        </w:rPr>
      </w:pPr>
    </w:p>
    <w:p w:rsidR="000854BF" w:rsidRDefault="000854BF" w:rsidP="000854BF">
      <w:pPr>
        <w:pStyle w:val="Default"/>
        <w:jc w:val="both"/>
        <w:rPr>
          <w:sz w:val="20"/>
          <w:szCs w:val="20"/>
        </w:rPr>
      </w:pPr>
      <w:r w:rsidRPr="00F93B58">
        <w:rPr>
          <w:sz w:val="20"/>
          <w:szCs w:val="20"/>
        </w:rPr>
        <w:t>……………………………………………………………………………………………………</w:t>
      </w:r>
    </w:p>
    <w:p w:rsidR="00EB3236" w:rsidRPr="00F93B58" w:rsidRDefault="00EB3236" w:rsidP="00EB3236">
      <w:pPr>
        <w:pStyle w:val="Default"/>
        <w:jc w:val="both"/>
        <w:rPr>
          <w:sz w:val="20"/>
          <w:szCs w:val="20"/>
        </w:rPr>
      </w:pPr>
      <w:r w:rsidRPr="00F93B58">
        <w:rPr>
          <w:sz w:val="20"/>
          <w:szCs w:val="20"/>
        </w:rPr>
        <w:t xml:space="preserve"> </w:t>
      </w:r>
    </w:p>
    <w:p w:rsidR="00EB3236" w:rsidRDefault="00EB3236" w:rsidP="00EB3236">
      <w:pPr>
        <w:pStyle w:val="Default"/>
        <w:jc w:val="both"/>
        <w:rPr>
          <w:sz w:val="20"/>
          <w:szCs w:val="20"/>
        </w:rPr>
      </w:pPr>
      <w:r w:rsidRPr="00F93B58">
        <w:rPr>
          <w:sz w:val="20"/>
          <w:szCs w:val="20"/>
        </w:rPr>
        <w:t xml:space="preserve">Telephone Number: </w:t>
      </w:r>
    </w:p>
    <w:p w:rsidR="000854BF" w:rsidRPr="00F93B58" w:rsidRDefault="000854BF" w:rsidP="00EB3236">
      <w:pPr>
        <w:pStyle w:val="Default"/>
        <w:jc w:val="both"/>
        <w:rPr>
          <w:sz w:val="20"/>
          <w:szCs w:val="20"/>
        </w:rPr>
      </w:pPr>
    </w:p>
    <w:p w:rsidR="00EB3236" w:rsidRPr="00F93B58" w:rsidRDefault="00EB3236" w:rsidP="00EB3236">
      <w:pPr>
        <w:pStyle w:val="Default"/>
        <w:jc w:val="both"/>
        <w:rPr>
          <w:sz w:val="20"/>
          <w:szCs w:val="20"/>
        </w:rPr>
      </w:pPr>
      <w:r w:rsidRPr="00F93B58">
        <w:rPr>
          <w:sz w:val="20"/>
          <w:szCs w:val="20"/>
        </w:rPr>
        <w:t xml:space="preserve">…………………………………………………………………………………………………… </w:t>
      </w:r>
    </w:p>
    <w:p w:rsidR="00EB3236" w:rsidRDefault="00EB3236" w:rsidP="00EB3236">
      <w:pPr>
        <w:pStyle w:val="Default"/>
        <w:jc w:val="both"/>
        <w:rPr>
          <w:sz w:val="20"/>
          <w:szCs w:val="20"/>
        </w:rPr>
      </w:pPr>
      <w:r w:rsidRPr="00F93B58">
        <w:rPr>
          <w:sz w:val="20"/>
          <w:szCs w:val="20"/>
        </w:rPr>
        <w:t xml:space="preserve">Email: </w:t>
      </w:r>
    </w:p>
    <w:p w:rsidR="000854BF" w:rsidRPr="00F93B58" w:rsidRDefault="000854BF" w:rsidP="00EB3236">
      <w:pPr>
        <w:pStyle w:val="Default"/>
        <w:jc w:val="both"/>
        <w:rPr>
          <w:sz w:val="20"/>
          <w:szCs w:val="20"/>
        </w:rPr>
      </w:pPr>
    </w:p>
    <w:p w:rsidR="00EB3236" w:rsidRPr="00F93B58" w:rsidRDefault="00EB3236" w:rsidP="00EB3236">
      <w:pPr>
        <w:pStyle w:val="Default"/>
        <w:jc w:val="both"/>
        <w:rPr>
          <w:sz w:val="20"/>
          <w:szCs w:val="20"/>
        </w:rPr>
      </w:pPr>
      <w:r w:rsidRPr="00F93B58">
        <w:rPr>
          <w:sz w:val="20"/>
          <w:szCs w:val="20"/>
        </w:rPr>
        <w:t xml:space="preserve">…………………………………………………………………………………………………… </w:t>
      </w:r>
    </w:p>
    <w:p w:rsidR="002417A6" w:rsidRPr="00F93B58" w:rsidRDefault="002417A6" w:rsidP="00EB3236">
      <w:pPr>
        <w:pStyle w:val="Default"/>
        <w:jc w:val="both"/>
        <w:rPr>
          <w:b/>
          <w:bCs/>
          <w:sz w:val="20"/>
          <w:szCs w:val="20"/>
        </w:rPr>
      </w:pPr>
    </w:p>
    <w:p w:rsidR="00EB3236" w:rsidRPr="00F93B58" w:rsidRDefault="00EB3236" w:rsidP="00EB3236">
      <w:pPr>
        <w:pStyle w:val="Default"/>
        <w:jc w:val="both"/>
        <w:rPr>
          <w:sz w:val="20"/>
          <w:szCs w:val="20"/>
        </w:rPr>
      </w:pPr>
      <w:r w:rsidRPr="00F93B58">
        <w:rPr>
          <w:b/>
          <w:bCs/>
          <w:sz w:val="20"/>
          <w:szCs w:val="20"/>
        </w:rPr>
        <w:t xml:space="preserve">I </w:t>
      </w:r>
      <w:r w:rsidR="009646BD" w:rsidRPr="00F93B58">
        <w:rPr>
          <w:b/>
          <w:bCs/>
          <w:sz w:val="20"/>
          <w:szCs w:val="20"/>
        </w:rPr>
        <w:t xml:space="preserve">have </w:t>
      </w:r>
      <w:r w:rsidR="00E31CF0" w:rsidRPr="00F93B58">
        <w:rPr>
          <w:b/>
          <w:bCs/>
          <w:sz w:val="20"/>
          <w:szCs w:val="20"/>
        </w:rPr>
        <w:t xml:space="preserve">read and </w:t>
      </w:r>
      <w:r w:rsidRPr="00F93B58">
        <w:rPr>
          <w:b/>
          <w:bCs/>
          <w:sz w:val="20"/>
          <w:szCs w:val="20"/>
        </w:rPr>
        <w:t>underst</w:t>
      </w:r>
      <w:r w:rsidR="00E31CF0" w:rsidRPr="00F93B58">
        <w:rPr>
          <w:b/>
          <w:bCs/>
          <w:sz w:val="20"/>
          <w:szCs w:val="20"/>
        </w:rPr>
        <w:t xml:space="preserve">ood the above letter </w:t>
      </w:r>
      <w:r w:rsidRPr="00F93B58">
        <w:rPr>
          <w:b/>
          <w:bCs/>
          <w:sz w:val="20"/>
          <w:szCs w:val="20"/>
        </w:rPr>
        <w:t xml:space="preserve">and agree that: </w:t>
      </w:r>
    </w:p>
    <w:p w:rsidR="00EB3236" w:rsidRPr="00F93B58" w:rsidRDefault="00EB3236" w:rsidP="00174463">
      <w:pPr>
        <w:pStyle w:val="Default"/>
        <w:numPr>
          <w:ilvl w:val="0"/>
          <w:numId w:val="4"/>
        </w:numPr>
        <w:jc w:val="both"/>
        <w:rPr>
          <w:sz w:val="20"/>
          <w:szCs w:val="20"/>
        </w:rPr>
      </w:pPr>
      <w:r w:rsidRPr="00F93B58">
        <w:rPr>
          <w:sz w:val="20"/>
          <w:szCs w:val="20"/>
        </w:rPr>
        <w:t xml:space="preserve">While at the </w:t>
      </w:r>
      <w:r w:rsidR="00E31CF0" w:rsidRPr="00F93B58">
        <w:rPr>
          <w:sz w:val="20"/>
          <w:szCs w:val="20"/>
        </w:rPr>
        <w:t>University</w:t>
      </w:r>
      <w:r w:rsidRPr="00F93B58">
        <w:rPr>
          <w:sz w:val="20"/>
          <w:szCs w:val="20"/>
        </w:rPr>
        <w:t xml:space="preserve">, my child will be subject to UK law and the </w:t>
      </w:r>
      <w:r w:rsidR="00E31CF0" w:rsidRPr="00F93B58">
        <w:rPr>
          <w:sz w:val="20"/>
          <w:szCs w:val="20"/>
        </w:rPr>
        <w:t>University’s</w:t>
      </w:r>
      <w:r w:rsidRPr="00F93B58">
        <w:rPr>
          <w:sz w:val="20"/>
          <w:szCs w:val="20"/>
        </w:rPr>
        <w:t xml:space="preserve"> rules </w:t>
      </w:r>
    </w:p>
    <w:p w:rsidR="00EB3236" w:rsidRPr="00F93B58" w:rsidRDefault="00174463" w:rsidP="00174463">
      <w:pPr>
        <w:pStyle w:val="Default"/>
        <w:numPr>
          <w:ilvl w:val="0"/>
          <w:numId w:val="4"/>
        </w:numPr>
        <w:jc w:val="both"/>
        <w:rPr>
          <w:sz w:val="20"/>
          <w:szCs w:val="20"/>
        </w:rPr>
      </w:pPr>
      <w:r w:rsidRPr="00F93B58">
        <w:rPr>
          <w:sz w:val="20"/>
          <w:szCs w:val="20"/>
        </w:rPr>
        <w:t>I</w:t>
      </w:r>
      <w:r w:rsidR="00EB3236" w:rsidRPr="00F93B58">
        <w:rPr>
          <w:sz w:val="20"/>
          <w:szCs w:val="20"/>
        </w:rPr>
        <w:t xml:space="preserve"> am liable for my child’s debts to the </w:t>
      </w:r>
      <w:r w:rsidR="00E31CF0" w:rsidRPr="00F93B58">
        <w:rPr>
          <w:sz w:val="20"/>
          <w:szCs w:val="20"/>
        </w:rPr>
        <w:t>University</w:t>
      </w:r>
      <w:r w:rsidR="00EB3236" w:rsidRPr="00F93B58">
        <w:rPr>
          <w:sz w:val="20"/>
          <w:szCs w:val="20"/>
        </w:rPr>
        <w:t xml:space="preserve">, such as tuition fees and accommodation fees </w:t>
      </w:r>
    </w:p>
    <w:p w:rsidR="00E31CF0" w:rsidRPr="00F93B58" w:rsidRDefault="00174463" w:rsidP="00EB3236">
      <w:pPr>
        <w:pStyle w:val="Default"/>
        <w:numPr>
          <w:ilvl w:val="0"/>
          <w:numId w:val="4"/>
        </w:numPr>
        <w:jc w:val="both"/>
        <w:rPr>
          <w:sz w:val="20"/>
          <w:szCs w:val="20"/>
        </w:rPr>
      </w:pPr>
      <w:r w:rsidRPr="00F93B58">
        <w:rPr>
          <w:sz w:val="20"/>
          <w:szCs w:val="20"/>
        </w:rPr>
        <w:t>My child may attend University activities without my specific consent</w:t>
      </w:r>
      <w:r w:rsidR="00242A1C" w:rsidRPr="00F93B58">
        <w:rPr>
          <w:sz w:val="20"/>
          <w:szCs w:val="20"/>
        </w:rPr>
        <w:t xml:space="preserve"> and my child must notify the University of any </w:t>
      </w:r>
      <w:r w:rsidR="007C1DAC" w:rsidRPr="00F93B58">
        <w:rPr>
          <w:sz w:val="20"/>
          <w:szCs w:val="20"/>
        </w:rPr>
        <w:t>Medical Conditions</w:t>
      </w:r>
      <w:r w:rsidRPr="00F93B58">
        <w:rPr>
          <w:sz w:val="20"/>
          <w:szCs w:val="20"/>
        </w:rPr>
        <w:t xml:space="preserve">. </w:t>
      </w:r>
    </w:p>
    <w:p w:rsidR="00E31CF0" w:rsidRPr="00F93B58" w:rsidRDefault="009646BD" w:rsidP="00174463">
      <w:pPr>
        <w:pStyle w:val="Default"/>
        <w:numPr>
          <w:ilvl w:val="0"/>
          <w:numId w:val="4"/>
        </w:numPr>
        <w:jc w:val="both"/>
        <w:rPr>
          <w:sz w:val="20"/>
          <w:szCs w:val="20"/>
        </w:rPr>
      </w:pPr>
      <w:r w:rsidRPr="00F93B58">
        <w:rPr>
          <w:sz w:val="20"/>
          <w:szCs w:val="20"/>
        </w:rPr>
        <w:t>T</w:t>
      </w:r>
      <w:r w:rsidR="00E31CF0" w:rsidRPr="00F93B58">
        <w:rPr>
          <w:sz w:val="20"/>
          <w:szCs w:val="20"/>
        </w:rPr>
        <w:t xml:space="preserve">he University must have </w:t>
      </w:r>
      <w:r w:rsidRPr="00F93B58">
        <w:rPr>
          <w:sz w:val="20"/>
          <w:szCs w:val="20"/>
        </w:rPr>
        <w:t xml:space="preserve">my </w:t>
      </w:r>
      <w:r w:rsidR="007C1DAC" w:rsidRPr="00F93B58">
        <w:rPr>
          <w:sz w:val="20"/>
          <w:szCs w:val="20"/>
        </w:rPr>
        <w:t>child’s consent</w:t>
      </w:r>
      <w:r w:rsidR="00E31CF0" w:rsidRPr="00F93B58">
        <w:rPr>
          <w:sz w:val="20"/>
          <w:szCs w:val="20"/>
        </w:rPr>
        <w:t xml:space="preserve"> before disclosing any information and so </w:t>
      </w:r>
      <w:r w:rsidR="00EB3236" w:rsidRPr="00F93B58">
        <w:rPr>
          <w:sz w:val="20"/>
          <w:szCs w:val="20"/>
        </w:rPr>
        <w:t xml:space="preserve">I do not have </w:t>
      </w:r>
      <w:r w:rsidR="00E31CF0" w:rsidRPr="00F93B58">
        <w:rPr>
          <w:sz w:val="20"/>
          <w:szCs w:val="20"/>
        </w:rPr>
        <w:t>an automatic right</w:t>
      </w:r>
      <w:r w:rsidR="00EB3236" w:rsidRPr="00F93B58">
        <w:rPr>
          <w:sz w:val="20"/>
          <w:szCs w:val="20"/>
        </w:rPr>
        <w:t xml:space="preserve"> to receive reports on my child’s progress</w:t>
      </w:r>
      <w:r w:rsidR="007D7E4E" w:rsidRPr="00F93B58">
        <w:rPr>
          <w:sz w:val="20"/>
          <w:szCs w:val="20"/>
        </w:rPr>
        <w:t>.</w:t>
      </w:r>
      <w:r w:rsidR="00EB3236" w:rsidRPr="00F93B58">
        <w:rPr>
          <w:sz w:val="20"/>
          <w:szCs w:val="20"/>
        </w:rPr>
        <w:t xml:space="preserve"> </w:t>
      </w:r>
    </w:p>
    <w:p w:rsidR="00EB3236" w:rsidRPr="00F93B58" w:rsidRDefault="00EB3236" w:rsidP="00EB3236">
      <w:pPr>
        <w:pStyle w:val="Default"/>
        <w:jc w:val="both"/>
        <w:rPr>
          <w:b/>
          <w:bCs/>
          <w:sz w:val="20"/>
          <w:szCs w:val="20"/>
        </w:rPr>
      </w:pPr>
    </w:p>
    <w:p w:rsidR="00EB3236" w:rsidRPr="00F93B58" w:rsidRDefault="00EB3236" w:rsidP="00EB3236">
      <w:pPr>
        <w:pStyle w:val="Default"/>
        <w:jc w:val="both"/>
        <w:rPr>
          <w:b/>
          <w:bCs/>
          <w:sz w:val="20"/>
          <w:szCs w:val="20"/>
        </w:rPr>
      </w:pPr>
      <w:r w:rsidRPr="00F93B58">
        <w:rPr>
          <w:b/>
          <w:bCs/>
          <w:sz w:val="20"/>
          <w:szCs w:val="20"/>
        </w:rPr>
        <w:t xml:space="preserve">Signed: </w:t>
      </w:r>
      <w:r w:rsidR="00174463" w:rsidRPr="00F93B58">
        <w:rPr>
          <w:b/>
          <w:bCs/>
          <w:sz w:val="20"/>
          <w:szCs w:val="20"/>
        </w:rPr>
        <w:tab/>
      </w:r>
      <w:r w:rsidRPr="00F93B58">
        <w:rPr>
          <w:b/>
          <w:bCs/>
          <w:sz w:val="20"/>
          <w:szCs w:val="20"/>
        </w:rPr>
        <w:t xml:space="preserve">………………………………………………………………………………………... </w:t>
      </w:r>
    </w:p>
    <w:p w:rsidR="00174463" w:rsidRPr="00F93B58" w:rsidRDefault="00174463" w:rsidP="00EB3236">
      <w:pPr>
        <w:pStyle w:val="Default"/>
        <w:jc w:val="both"/>
        <w:rPr>
          <w:sz w:val="20"/>
          <w:szCs w:val="20"/>
        </w:rPr>
      </w:pPr>
    </w:p>
    <w:p w:rsidR="00EB3236" w:rsidRPr="00EB3236" w:rsidRDefault="00EB3236" w:rsidP="005E7EBE">
      <w:pPr>
        <w:jc w:val="both"/>
      </w:pPr>
      <w:r w:rsidRPr="00F93B58">
        <w:rPr>
          <w:rFonts w:ascii="Arial" w:hAnsi="Arial" w:cs="Arial"/>
          <w:b/>
          <w:bCs/>
          <w:sz w:val="20"/>
          <w:szCs w:val="20"/>
        </w:rPr>
        <w:t>Date:</w:t>
      </w:r>
      <w:r w:rsidR="00174463" w:rsidRPr="00F93B58">
        <w:rPr>
          <w:rFonts w:ascii="Arial" w:hAnsi="Arial" w:cs="Arial"/>
          <w:b/>
          <w:bCs/>
          <w:sz w:val="20"/>
          <w:szCs w:val="20"/>
        </w:rPr>
        <w:tab/>
      </w:r>
      <w:r w:rsidR="00174463" w:rsidRPr="00F93B58">
        <w:rPr>
          <w:rFonts w:ascii="Arial" w:hAnsi="Arial" w:cs="Arial"/>
          <w:b/>
          <w:bCs/>
          <w:sz w:val="20"/>
          <w:szCs w:val="20"/>
        </w:rPr>
        <w:tab/>
      </w:r>
      <w:r w:rsidRPr="00F93B58">
        <w:rPr>
          <w:rFonts w:ascii="Arial" w:hAnsi="Arial" w:cs="Arial"/>
          <w:b/>
          <w:bCs/>
          <w:sz w:val="20"/>
          <w:szCs w:val="20"/>
        </w:rPr>
        <w:t>………………………………………………………………………………………</w:t>
      </w:r>
      <w:r w:rsidRPr="00EB3236">
        <w:rPr>
          <w:rFonts w:cstheme="minorHAnsi"/>
          <w:b/>
          <w:bCs/>
          <w:sz w:val="24"/>
          <w:szCs w:val="24"/>
        </w:rPr>
        <w:t>…</w:t>
      </w:r>
      <w:r w:rsidR="007C1DAC">
        <w:rPr>
          <w:rFonts w:cstheme="minorHAnsi"/>
          <w:b/>
          <w:bCs/>
          <w:sz w:val="24"/>
          <w:szCs w:val="24"/>
        </w:rPr>
        <w:t>.</w:t>
      </w:r>
    </w:p>
    <w:sectPr w:rsidR="00EB3236" w:rsidRPr="00EB3236" w:rsidSect="00D62E2B">
      <w:pgSz w:w="12240" w:h="15840"/>
      <w:pgMar w:top="1440" w:right="1440" w:bottom="1440"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084BEA"/>
    <w:multiLevelType w:val="hybridMultilevel"/>
    <w:tmpl w:val="0C94F5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8B51326"/>
    <w:multiLevelType w:val="hybridMultilevel"/>
    <w:tmpl w:val="57F246C6"/>
    <w:lvl w:ilvl="0" w:tplc="AC1073DC">
      <w:numFmt w:val="bullet"/>
      <w:lvlText w:val="-"/>
      <w:lvlJc w:val="left"/>
      <w:pPr>
        <w:ind w:left="720" w:hanging="360"/>
      </w:pPr>
      <w:rPr>
        <w:rFonts w:ascii="Calibri" w:eastAsiaTheme="minorHAnsi" w:hAnsi="Calibri" w:cstheme="minorHAns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31E0115"/>
    <w:multiLevelType w:val="hybridMultilevel"/>
    <w:tmpl w:val="68727070"/>
    <w:lvl w:ilvl="0" w:tplc="C8DE67BE">
      <w:numFmt w:val="bullet"/>
      <w:lvlText w:val="-"/>
      <w:lvlJc w:val="left"/>
      <w:pPr>
        <w:ind w:left="420" w:hanging="360"/>
      </w:pPr>
      <w:rPr>
        <w:rFonts w:ascii="Calibri" w:eastAsiaTheme="minorHAnsi" w:hAnsi="Calibri" w:cstheme="minorHAnsi"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3" w15:restartNumberingAfterBreak="0">
    <w:nsid w:val="38654185"/>
    <w:multiLevelType w:val="hybridMultilevel"/>
    <w:tmpl w:val="989AB292"/>
    <w:lvl w:ilvl="0" w:tplc="0809000F">
      <w:start w:val="1"/>
      <w:numFmt w:val="decimal"/>
      <w:lvlText w:val="%1."/>
      <w:lvlJc w:val="left"/>
      <w:pPr>
        <w:ind w:left="720" w:hanging="360"/>
      </w:p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3236"/>
    <w:rsid w:val="00013C7C"/>
    <w:rsid w:val="00035C72"/>
    <w:rsid w:val="0003697C"/>
    <w:rsid w:val="00042E15"/>
    <w:rsid w:val="0005305F"/>
    <w:rsid w:val="00063331"/>
    <w:rsid w:val="000819B6"/>
    <w:rsid w:val="000854BF"/>
    <w:rsid w:val="00092812"/>
    <w:rsid w:val="000B6684"/>
    <w:rsid w:val="000D46CA"/>
    <w:rsid w:val="000D4E79"/>
    <w:rsid w:val="000F3FD0"/>
    <w:rsid w:val="000F676C"/>
    <w:rsid w:val="00154DB4"/>
    <w:rsid w:val="00174463"/>
    <w:rsid w:val="001A2014"/>
    <w:rsid w:val="001A42C8"/>
    <w:rsid w:val="00236BC1"/>
    <w:rsid w:val="002417A6"/>
    <w:rsid w:val="00242A1C"/>
    <w:rsid w:val="00260374"/>
    <w:rsid w:val="00261F94"/>
    <w:rsid w:val="00264312"/>
    <w:rsid w:val="00267143"/>
    <w:rsid w:val="00294B88"/>
    <w:rsid w:val="002A1E2D"/>
    <w:rsid w:val="002A20B3"/>
    <w:rsid w:val="002C0658"/>
    <w:rsid w:val="002D0D4D"/>
    <w:rsid w:val="002D5D61"/>
    <w:rsid w:val="00333D10"/>
    <w:rsid w:val="00351239"/>
    <w:rsid w:val="00354444"/>
    <w:rsid w:val="003718D8"/>
    <w:rsid w:val="00382ABA"/>
    <w:rsid w:val="003861A1"/>
    <w:rsid w:val="003A7939"/>
    <w:rsid w:val="003D50CF"/>
    <w:rsid w:val="003F3B2B"/>
    <w:rsid w:val="00411EF1"/>
    <w:rsid w:val="00417B50"/>
    <w:rsid w:val="00417DC3"/>
    <w:rsid w:val="00433B4F"/>
    <w:rsid w:val="00437F66"/>
    <w:rsid w:val="00471A8A"/>
    <w:rsid w:val="004A7B27"/>
    <w:rsid w:val="004C3311"/>
    <w:rsid w:val="004D39D5"/>
    <w:rsid w:val="004D52FB"/>
    <w:rsid w:val="004E78CF"/>
    <w:rsid w:val="004F4035"/>
    <w:rsid w:val="00510DDB"/>
    <w:rsid w:val="00514348"/>
    <w:rsid w:val="00536AF4"/>
    <w:rsid w:val="005B797A"/>
    <w:rsid w:val="005D7568"/>
    <w:rsid w:val="005E3295"/>
    <w:rsid w:val="005E7EBE"/>
    <w:rsid w:val="006251ED"/>
    <w:rsid w:val="00647AE7"/>
    <w:rsid w:val="0065421A"/>
    <w:rsid w:val="006550BF"/>
    <w:rsid w:val="00692F24"/>
    <w:rsid w:val="006B1DAB"/>
    <w:rsid w:val="006B6DDC"/>
    <w:rsid w:val="006F42EA"/>
    <w:rsid w:val="007337C2"/>
    <w:rsid w:val="0076537C"/>
    <w:rsid w:val="007A30D8"/>
    <w:rsid w:val="007C1DAC"/>
    <w:rsid w:val="007D7E4E"/>
    <w:rsid w:val="007E4689"/>
    <w:rsid w:val="007F7F36"/>
    <w:rsid w:val="008062FD"/>
    <w:rsid w:val="00810DB2"/>
    <w:rsid w:val="00813814"/>
    <w:rsid w:val="00822978"/>
    <w:rsid w:val="00824AA7"/>
    <w:rsid w:val="00846C63"/>
    <w:rsid w:val="00894440"/>
    <w:rsid w:val="008958C6"/>
    <w:rsid w:val="008A584F"/>
    <w:rsid w:val="008D09E6"/>
    <w:rsid w:val="0091405F"/>
    <w:rsid w:val="009646BD"/>
    <w:rsid w:val="009667B3"/>
    <w:rsid w:val="00984842"/>
    <w:rsid w:val="009928BF"/>
    <w:rsid w:val="009A1F89"/>
    <w:rsid w:val="009A56C9"/>
    <w:rsid w:val="009A5CA2"/>
    <w:rsid w:val="009B54B5"/>
    <w:rsid w:val="009C26C4"/>
    <w:rsid w:val="009D0F70"/>
    <w:rsid w:val="009F4491"/>
    <w:rsid w:val="009F6138"/>
    <w:rsid w:val="009F75D7"/>
    <w:rsid w:val="00A632A0"/>
    <w:rsid w:val="00A762E8"/>
    <w:rsid w:val="00A811D2"/>
    <w:rsid w:val="00A83AEA"/>
    <w:rsid w:val="00AA2EFF"/>
    <w:rsid w:val="00AD48E8"/>
    <w:rsid w:val="00B00277"/>
    <w:rsid w:val="00B01243"/>
    <w:rsid w:val="00B76A9F"/>
    <w:rsid w:val="00B77F04"/>
    <w:rsid w:val="00B867DF"/>
    <w:rsid w:val="00BA2439"/>
    <w:rsid w:val="00BB2E69"/>
    <w:rsid w:val="00BC3499"/>
    <w:rsid w:val="00BD1651"/>
    <w:rsid w:val="00BE35B6"/>
    <w:rsid w:val="00C03242"/>
    <w:rsid w:val="00C05644"/>
    <w:rsid w:val="00C37724"/>
    <w:rsid w:val="00C37CCB"/>
    <w:rsid w:val="00C46D19"/>
    <w:rsid w:val="00C7353F"/>
    <w:rsid w:val="00C92B05"/>
    <w:rsid w:val="00CA3459"/>
    <w:rsid w:val="00CE4C59"/>
    <w:rsid w:val="00CF3A27"/>
    <w:rsid w:val="00D051A0"/>
    <w:rsid w:val="00D05573"/>
    <w:rsid w:val="00D150F6"/>
    <w:rsid w:val="00D25464"/>
    <w:rsid w:val="00D62E2B"/>
    <w:rsid w:val="00D77B6F"/>
    <w:rsid w:val="00D80F06"/>
    <w:rsid w:val="00D93DD7"/>
    <w:rsid w:val="00D94A22"/>
    <w:rsid w:val="00DA28AB"/>
    <w:rsid w:val="00DA382E"/>
    <w:rsid w:val="00DA5CFB"/>
    <w:rsid w:val="00DB1781"/>
    <w:rsid w:val="00DB5B0B"/>
    <w:rsid w:val="00DD6A04"/>
    <w:rsid w:val="00DF033C"/>
    <w:rsid w:val="00E25E28"/>
    <w:rsid w:val="00E31CF0"/>
    <w:rsid w:val="00E5329E"/>
    <w:rsid w:val="00E7453E"/>
    <w:rsid w:val="00EB2CDC"/>
    <w:rsid w:val="00EB3236"/>
    <w:rsid w:val="00EB617E"/>
    <w:rsid w:val="00ED6042"/>
    <w:rsid w:val="00F04FBD"/>
    <w:rsid w:val="00F458B5"/>
    <w:rsid w:val="00F618AC"/>
    <w:rsid w:val="00F93B58"/>
    <w:rsid w:val="00FA456B"/>
    <w:rsid w:val="00FB20A6"/>
    <w:rsid w:val="00FB51C7"/>
    <w:rsid w:val="00FC5179"/>
    <w:rsid w:val="00FE25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F6A0701-97FA-4CB1-A2F3-F0962C5DD2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EB3236"/>
    <w:pPr>
      <w:autoSpaceDE w:val="0"/>
      <w:autoSpaceDN w:val="0"/>
      <w:adjustRightInd w:val="0"/>
      <w:spacing w:after="0" w:line="240" w:lineRule="auto"/>
    </w:pPr>
    <w:rPr>
      <w:rFonts w:ascii="Arial" w:hAnsi="Arial" w:cs="Arial"/>
      <w:color w:val="000000"/>
      <w:sz w:val="24"/>
      <w:szCs w:val="24"/>
    </w:rPr>
  </w:style>
  <w:style w:type="paragraph" w:styleId="BalloonText">
    <w:name w:val="Balloon Text"/>
    <w:basedOn w:val="Normal"/>
    <w:link w:val="BalloonTextChar"/>
    <w:uiPriority w:val="99"/>
    <w:semiHidden/>
    <w:unhideWhenUsed/>
    <w:rsid w:val="00B867D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867DF"/>
    <w:rPr>
      <w:rFonts w:ascii="Tahoma" w:hAnsi="Tahoma" w:cs="Tahoma"/>
      <w:sz w:val="16"/>
      <w:szCs w:val="16"/>
      <w:lang w:val="en-GB"/>
    </w:rPr>
  </w:style>
  <w:style w:type="character" w:styleId="Hyperlink">
    <w:name w:val="Hyperlink"/>
    <w:basedOn w:val="DefaultParagraphFont"/>
    <w:uiPriority w:val="99"/>
    <w:unhideWhenUsed/>
    <w:rsid w:val="00FB51C7"/>
    <w:rPr>
      <w:color w:val="0000FF"/>
      <w:u w:val="single"/>
    </w:rPr>
  </w:style>
  <w:style w:type="character" w:styleId="FollowedHyperlink">
    <w:name w:val="FollowedHyperlink"/>
    <w:basedOn w:val="DefaultParagraphFont"/>
    <w:uiPriority w:val="99"/>
    <w:semiHidden/>
    <w:unhideWhenUsed/>
    <w:rsid w:val="00FC5179"/>
    <w:rPr>
      <w:color w:val="800080" w:themeColor="followedHyperlink"/>
      <w:u w:val="single"/>
    </w:rPr>
  </w:style>
  <w:style w:type="character" w:styleId="CommentReference">
    <w:name w:val="annotation reference"/>
    <w:basedOn w:val="DefaultParagraphFont"/>
    <w:uiPriority w:val="99"/>
    <w:semiHidden/>
    <w:unhideWhenUsed/>
    <w:rsid w:val="00BB2E69"/>
    <w:rPr>
      <w:sz w:val="16"/>
      <w:szCs w:val="16"/>
    </w:rPr>
  </w:style>
  <w:style w:type="paragraph" w:styleId="CommentText">
    <w:name w:val="annotation text"/>
    <w:basedOn w:val="Normal"/>
    <w:link w:val="CommentTextChar"/>
    <w:uiPriority w:val="99"/>
    <w:semiHidden/>
    <w:unhideWhenUsed/>
    <w:rsid w:val="00BB2E69"/>
    <w:pPr>
      <w:spacing w:line="240" w:lineRule="auto"/>
    </w:pPr>
    <w:rPr>
      <w:sz w:val="20"/>
      <w:szCs w:val="20"/>
    </w:rPr>
  </w:style>
  <w:style w:type="character" w:customStyle="1" w:styleId="CommentTextChar">
    <w:name w:val="Comment Text Char"/>
    <w:basedOn w:val="DefaultParagraphFont"/>
    <w:link w:val="CommentText"/>
    <w:uiPriority w:val="99"/>
    <w:semiHidden/>
    <w:rsid w:val="00BB2E69"/>
    <w:rPr>
      <w:sz w:val="20"/>
      <w:szCs w:val="20"/>
    </w:rPr>
  </w:style>
  <w:style w:type="paragraph" w:styleId="CommentSubject">
    <w:name w:val="annotation subject"/>
    <w:basedOn w:val="CommentText"/>
    <w:next w:val="CommentText"/>
    <w:link w:val="CommentSubjectChar"/>
    <w:uiPriority w:val="99"/>
    <w:semiHidden/>
    <w:unhideWhenUsed/>
    <w:rsid w:val="00BB2E69"/>
    <w:rPr>
      <w:b/>
      <w:bCs/>
    </w:rPr>
  </w:style>
  <w:style w:type="character" w:customStyle="1" w:styleId="CommentSubjectChar">
    <w:name w:val="Comment Subject Char"/>
    <w:basedOn w:val="CommentTextChar"/>
    <w:link w:val="CommentSubject"/>
    <w:uiPriority w:val="99"/>
    <w:semiHidden/>
    <w:rsid w:val="00BB2E69"/>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00568562">
      <w:bodyDiv w:val="1"/>
      <w:marLeft w:val="0"/>
      <w:marRight w:val="0"/>
      <w:marTop w:val="0"/>
      <w:marBottom w:val="0"/>
      <w:divBdr>
        <w:top w:val="none" w:sz="0" w:space="0" w:color="auto"/>
        <w:left w:val="none" w:sz="0" w:space="0" w:color="auto"/>
        <w:bottom w:val="none" w:sz="0" w:space="0" w:color="auto"/>
        <w:right w:val="none" w:sz="0" w:space="0" w:color="auto"/>
      </w:divBdr>
    </w:div>
    <w:div w:id="715467940">
      <w:bodyDiv w:val="1"/>
      <w:marLeft w:val="0"/>
      <w:marRight w:val="0"/>
      <w:marTop w:val="0"/>
      <w:marBottom w:val="0"/>
      <w:divBdr>
        <w:top w:val="none" w:sz="0" w:space="0" w:color="auto"/>
        <w:left w:val="none" w:sz="0" w:space="0" w:color="auto"/>
        <w:bottom w:val="none" w:sz="0" w:space="0" w:color="auto"/>
        <w:right w:val="none" w:sz="0" w:space="0" w:color="auto"/>
      </w:divBdr>
    </w:div>
    <w:div w:id="1277174132">
      <w:bodyDiv w:val="1"/>
      <w:marLeft w:val="0"/>
      <w:marRight w:val="0"/>
      <w:marTop w:val="0"/>
      <w:marBottom w:val="0"/>
      <w:divBdr>
        <w:top w:val="none" w:sz="0" w:space="0" w:color="auto"/>
        <w:left w:val="none" w:sz="0" w:space="0" w:color="auto"/>
        <w:bottom w:val="none" w:sz="0" w:space="0" w:color="auto"/>
        <w:right w:val="none" w:sz="0" w:space="0" w:color="auto"/>
      </w:divBdr>
    </w:div>
    <w:div w:id="18190368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studenthelp.bham.ac.uk"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hyperlink" Target="file:///\\adf\corp\leg\CORPORATE%20SERVICES\5%20Academic%20Office\5%20GENERAL\2011\5.11.16%20IFA%20Change%20Managment%20WG\5.11.16.1%20IFA%20Student%20Experience%20Subgroup\security@bham.ac.uk%20%20" TargetMode="Externa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presesessional@contacts.bham.ac.uk" TargetMode="External"/><Relationship Id="rId11" Type="http://schemas.openxmlformats.org/officeDocument/2006/relationships/hyperlink" Target="mailto:presesessional@contacts.bham.ac.uk" TargetMode="External"/><Relationship Id="rId5" Type="http://schemas.openxmlformats.org/officeDocument/2006/relationships/webSettings" Target="webSettings.xml"/><Relationship Id="rId10" Type="http://schemas.openxmlformats.org/officeDocument/2006/relationships/hyperlink" Target="mailto:isas@contacts.bham.ac.uk" TargetMode="External"/><Relationship Id="rId4" Type="http://schemas.openxmlformats.org/officeDocument/2006/relationships/settings" Target="settings.xml"/><Relationship Id="rId9" Type="http://schemas.openxmlformats.org/officeDocument/2006/relationships/hyperlink" Target="http://www.aegisuk.ne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3BB7B5-7649-4D72-96B9-131C3D7C6D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1671</Words>
  <Characters>9530</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The University of Birmingham</Company>
  <LinksUpToDate>false</LinksUpToDate>
  <CharactersWithSpaces>11179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James Piggott</dc:creator>
  <cp:lastModifiedBy>Richard Nickalls (Birmingham International Academy)</cp:lastModifiedBy>
  <cp:revision>2</cp:revision>
  <cp:lastPrinted>2014-11-06T12:17:00Z</cp:lastPrinted>
  <dcterms:created xsi:type="dcterms:W3CDTF">2017-08-08T12:57:00Z</dcterms:created>
  <dcterms:modified xsi:type="dcterms:W3CDTF">2017-08-08T12:57:00Z</dcterms:modified>
</cp:coreProperties>
</file>