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10" w:rsidRPr="00D33EF0" w:rsidRDefault="00CF5710" w:rsidP="00CF5710">
      <w:pPr>
        <w:rPr>
          <w:rFonts w:ascii="Calibri" w:hAnsi="Calibri" w:cs="Calibri"/>
        </w:rPr>
      </w:pPr>
      <w:bookmarkStart w:id="0" w:name="_GoBack"/>
      <w:bookmarkEnd w:id="0"/>
    </w:p>
    <w:p w:rsidR="00CF5710" w:rsidRDefault="00CF5710" w:rsidP="00C825D8">
      <w:pPr>
        <w:jc w:val="center"/>
        <w:rPr>
          <w:rFonts w:ascii="Calibri" w:hAnsi="Calibri" w:cs="Calibri"/>
        </w:rPr>
      </w:pPr>
    </w:p>
    <w:p w:rsidR="00BE67E5" w:rsidRDefault="00BE67E5" w:rsidP="00C825D8">
      <w:pPr>
        <w:jc w:val="center"/>
        <w:rPr>
          <w:rFonts w:ascii="Calibri" w:hAnsi="Calibri" w:cs="Calibri"/>
        </w:rPr>
      </w:pPr>
    </w:p>
    <w:p w:rsidR="00BE67E5" w:rsidRDefault="00BE67E5" w:rsidP="00C825D8">
      <w:pPr>
        <w:jc w:val="center"/>
        <w:rPr>
          <w:rFonts w:ascii="Calibri" w:hAnsi="Calibri" w:cs="Calibri"/>
        </w:rPr>
      </w:pPr>
    </w:p>
    <w:p w:rsidR="00BE67E5" w:rsidRDefault="00BE67E5" w:rsidP="00C825D8">
      <w:pPr>
        <w:jc w:val="center"/>
        <w:rPr>
          <w:rFonts w:ascii="Calibri" w:hAnsi="Calibri" w:cs="Calibri"/>
        </w:rPr>
      </w:pPr>
    </w:p>
    <w:p w:rsidR="00BE67E5" w:rsidRPr="00D33EF0" w:rsidRDefault="00BE67E5" w:rsidP="00C825D8">
      <w:pPr>
        <w:jc w:val="center"/>
        <w:rPr>
          <w:rFonts w:ascii="Calibri" w:hAnsi="Calibri" w:cs="Calibri"/>
        </w:rPr>
      </w:pPr>
    </w:p>
    <w:p w:rsidR="00C825D8" w:rsidRDefault="00C825D8" w:rsidP="00C825D8">
      <w:pPr>
        <w:rPr>
          <w:rFonts w:ascii="Calibri" w:hAnsi="Calibri" w:cs="Calibri"/>
        </w:rPr>
      </w:pPr>
    </w:p>
    <w:p w:rsidR="00C825D8" w:rsidRDefault="00C825D8" w:rsidP="00C825D8">
      <w:pPr>
        <w:rPr>
          <w:rFonts w:ascii="Calibri" w:hAnsi="Calibri" w:cs="Calibri"/>
        </w:rPr>
      </w:pPr>
    </w:p>
    <w:p w:rsidR="00C825D8" w:rsidRPr="006729CA" w:rsidRDefault="00C825D8" w:rsidP="00C825D8">
      <w:pPr>
        <w:jc w:val="center"/>
        <w:rPr>
          <w:rFonts w:ascii="Calibri" w:hAnsi="Calibri" w:cs="Calibri"/>
          <w:b/>
          <w:color w:val="365F91"/>
          <w:sz w:val="56"/>
        </w:rPr>
      </w:pPr>
      <w:r w:rsidRPr="006729CA">
        <w:rPr>
          <w:rFonts w:ascii="Calibri" w:hAnsi="Calibri" w:cs="Calibri"/>
          <w:b/>
          <w:color w:val="365F91"/>
          <w:sz w:val="56"/>
        </w:rPr>
        <w:t>School of Geography, Earth and Environmental Sciences</w:t>
      </w:r>
    </w:p>
    <w:p w:rsidR="00C825D8" w:rsidRPr="004E0353" w:rsidRDefault="00C825D8" w:rsidP="00C825D8">
      <w:pPr>
        <w:jc w:val="center"/>
        <w:rPr>
          <w:rFonts w:ascii="Calibri" w:hAnsi="Calibri" w:cs="Calibri"/>
          <w:color w:val="365F91"/>
          <w:sz w:val="48"/>
        </w:rPr>
      </w:pPr>
    </w:p>
    <w:p w:rsidR="00C825D8" w:rsidRPr="004E0353" w:rsidRDefault="00C825D8" w:rsidP="00C825D8">
      <w:pPr>
        <w:jc w:val="center"/>
        <w:rPr>
          <w:rFonts w:ascii="Calibri" w:hAnsi="Calibri" w:cs="Calibri"/>
          <w:color w:val="365F91"/>
          <w:sz w:val="48"/>
        </w:rPr>
      </w:pPr>
    </w:p>
    <w:p w:rsidR="00C825D8" w:rsidRPr="004E0353" w:rsidRDefault="00C825D8" w:rsidP="00C825D8">
      <w:pPr>
        <w:jc w:val="center"/>
        <w:rPr>
          <w:rFonts w:ascii="Calibri" w:hAnsi="Calibri" w:cs="Calibri"/>
          <w:color w:val="365F91"/>
          <w:sz w:val="48"/>
        </w:rPr>
      </w:pPr>
    </w:p>
    <w:p w:rsidR="00C825D8" w:rsidRPr="006729CA" w:rsidRDefault="00C825D8" w:rsidP="00C825D8">
      <w:pPr>
        <w:jc w:val="center"/>
        <w:rPr>
          <w:rFonts w:ascii="Calibri" w:hAnsi="Calibri" w:cs="Calibri"/>
          <w:b/>
          <w:bCs/>
          <w:color w:val="365F91"/>
          <w:sz w:val="72"/>
        </w:rPr>
      </w:pPr>
      <w:r w:rsidRPr="006729CA">
        <w:rPr>
          <w:rFonts w:ascii="Calibri" w:hAnsi="Calibri" w:cs="Calibri"/>
          <w:b/>
          <w:bCs/>
          <w:color w:val="365F91"/>
          <w:sz w:val="72"/>
        </w:rPr>
        <w:t xml:space="preserve">Guide to Module Choices for Incoming Exchange Students </w:t>
      </w:r>
    </w:p>
    <w:p w:rsidR="00C825D8" w:rsidRDefault="00C825D8" w:rsidP="00C825D8">
      <w:pPr>
        <w:jc w:val="center"/>
        <w:rPr>
          <w:rFonts w:ascii="Calibri" w:hAnsi="Calibri" w:cs="Calibri"/>
          <w:b/>
          <w:bCs/>
          <w:sz w:val="72"/>
        </w:rPr>
      </w:pPr>
    </w:p>
    <w:p w:rsidR="00806CAF" w:rsidRPr="006729CA" w:rsidRDefault="008C4B90" w:rsidP="00806CAF">
      <w:pPr>
        <w:jc w:val="center"/>
        <w:rPr>
          <w:rFonts w:ascii="Calibri" w:hAnsi="Calibri" w:cs="Calibri"/>
          <w:b/>
          <w:bCs/>
          <w:color w:val="365F91"/>
          <w:sz w:val="72"/>
        </w:rPr>
        <w:sectPr w:rsidR="00806CAF" w:rsidRPr="006729CA" w:rsidSect="00C825D8">
          <w:headerReference w:type="default" r:id="rId8"/>
          <w:pgSz w:w="12240" w:h="15840"/>
          <w:pgMar w:top="1134" w:right="1701" w:bottom="567" w:left="1701" w:header="720" w:footer="720" w:gutter="0"/>
          <w:cols w:space="720"/>
          <w:titlePg/>
          <w:docGrid w:linePitch="272"/>
        </w:sectPr>
      </w:pPr>
      <w:r w:rsidRPr="006729CA">
        <w:rPr>
          <w:rFonts w:ascii="Calibri" w:hAnsi="Calibri" w:cs="Calibri"/>
          <w:b/>
          <w:bCs/>
          <w:color w:val="365F91"/>
          <w:sz w:val="72"/>
        </w:rPr>
        <w:t>2020</w:t>
      </w:r>
      <w:r w:rsidR="00C825D8" w:rsidRPr="006729CA">
        <w:rPr>
          <w:rFonts w:ascii="Calibri" w:hAnsi="Calibri" w:cs="Calibri"/>
          <w:b/>
          <w:bCs/>
          <w:color w:val="365F91"/>
          <w:sz w:val="72"/>
        </w:rPr>
        <w:t>/2</w:t>
      </w:r>
      <w:r w:rsidRPr="006729CA">
        <w:rPr>
          <w:rFonts w:ascii="Calibri" w:hAnsi="Calibri" w:cs="Calibri"/>
          <w:b/>
          <w:bCs/>
          <w:color w:val="365F91"/>
          <w:sz w:val="72"/>
        </w:rPr>
        <w:t>1</w:t>
      </w:r>
    </w:p>
    <w:p w:rsidR="00C825D8" w:rsidRPr="00C825D8" w:rsidRDefault="00CF5710" w:rsidP="003E6BE7">
      <w:pPr>
        <w:ind w:left="-284" w:right="-376"/>
        <w:rPr>
          <w:rFonts w:ascii="Calibri" w:hAnsi="Calibri" w:cs="Calibri"/>
          <w:sz w:val="24"/>
          <w:szCs w:val="36"/>
          <w:u w:val="single"/>
          <w:lang w:val="en-US"/>
        </w:rPr>
      </w:pPr>
      <w:r w:rsidRPr="00C825D8">
        <w:rPr>
          <w:rFonts w:ascii="Calibri" w:hAnsi="Calibri" w:cs="Calibri"/>
          <w:color w:val="FF0000"/>
        </w:rPr>
        <w:br w:type="page"/>
      </w:r>
      <w:r w:rsidR="00C825D8" w:rsidRPr="00C825D8">
        <w:rPr>
          <w:rFonts w:ascii="Calibri" w:hAnsi="Calibri" w:cs="Calibri"/>
          <w:sz w:val="24"/>
          <w:szCs w:val="36"/>
          <w:u w:val="single"/>
          <w:lang w:val="en-US"/>
        </w:rPr>
        <w:lastRenderedPageBreak/>
        <w:t>Introduction</w:t>
      </w:r>
    </w:p>
    <w:p w:rsidR="00BD60F4" w:rsidRDefault="00BD60F4" w:rsidP="003E6BE7">
      <w:pPr>
        <w:ind w:left="-284" w:right="-376"/>
        <w:jc w:val="both"/>
        <w:rPr>
          <w:rFonts w:ascii="Calibri" w:hAnsi="Calibri" w:cs="Calibri"/>
          <w:sz w:val="24"/>
          <w:szCs w:val="36"/>
          <w:lang w:val="en-US"/>
        </w:rPr>
      </w:pPr>
      <w:r w:rsidRPr="00BD60F4">
        <w:rPr>
          <w:rFonts w:ascii="Calibri" w:hAnsi="Calibri" w:cs="Calibri"/>
          <w:sz w:val="24"/>
          <w:szCs w:val="36"/>
          <w:lang w:val="en-US"/>
        </w:rPr>
        <w:t xml:space="preserve">Please </w:t>
      </w:r>
      <w:r>
        <w:rPr>
          <w:rFonts w:ascii="Calibri" w:hAnsi="Calibri" w:cs="Calibri"/>
          <w:sz w:val="24"/>
          <w:szCs w:val="36"/>
          <w:lang w:val="en-US"/>
        </w:rPr>
        <w:t xml:space="preserve">find enclosed module information </w:t>
      </w:r>
      <w:r w:rsidR="00546DA9">
        <w:rPr>
          <w:rFonts w:ascii="Calibri" w:hAnsi="Calibri" w:cs="Calibri"/>
          <w:sz w:val="24"/>
          <w:szCs w:val="36"/>
          <w:lang w:val="en-US"/>
        </w:rPr>
        <w:t xml:space="preserve">for </w:t>
      </w:r>
      <w:r w:rsidR="00627034">
        <w:rPr>
          <w:rFonts w:ascii="Calibri" w:hAnsi="Calibri" w:cs="Calibri"/>
          <w:sz w:val="24"/>
          <w:szCs w:val="36"/>
          <w:lang w:val="en-US"/>
        </w:rPr>
        <w:t>the Academic Year 2020</w:t>
      </w:r>
      <w:r w:rsidR="00546DA9" w:rsidRPr="00546DA9">
        <w:rPr>
          <w:rFonts w:ascii="Calibri" w:hAnsi="Calibri" w:cs="Calibri"/>
          <w:sz w:val="24"/>
          <w:szCs w:val="36"/>
          <w:lang w:val="en-US"/>
        </w:rPr>
        <w:t>/202</w:t>
      </w:r>
      <w:r w:rsidR="00627034">
        <w:rPr>
          <w:rFonts w:ascii="Calibri" w:hAnsi="Calibri" w:cs="Calibri"/>
          <w:sz w:val="24"/>
          <w:szCs w:val="36"/>
          <w:lang w:val="en-US"/>
        </w:rPr>
        <w:t>1</w:t>
      </w:r>
      <w:r w:rsidR="00546DA9">
        <w:rPr>
          <w:rFonts w:ascii="Calibri" w:hAnsi="Calibri" w:cs="Calibri"/>
          <w:sz w:val="24"/>
          <w:szCs w:val="36"/>
          <w:lang w:val="en-US"/>
        </w:rPr>
        <w:t xml:space="preserve">. </w:t>
      </w:r>
      <w:r>
        <w:rPr>
          <w:rFonts w:ascii="Calibri" w:hAnsi="Calibri" w:cs="Calibri"/>
          <w:sz w:val="24"/>
          <w:szCs w:val="36"/>
          <w:lang w:val="en-US"/>
        </w:rPr>
        <w:t xml:space="preserve">This booklet includes all available modules that are available to incoming International Students </w:t>
      </w:r>
      <w:r w:rsidR="00546DA9" w:rsidRPr="00546DA9">
        <w:rPr>
          <w:rFonts w:ascii="Calibri" w:hAnsi="Calibri" w:cs="Calibri"/>
          <w:sz w:val="24"/>
          <w:szCs w:val="36"/>
          <w:lang w:val="en-US"/>
        </w:rPr>
        <w:t>from The School of Geography, Earth and Environmental Sciences</w:t>
      </w:r>
      <w:r w:rsidR="00806CAF">
        <w:rPr>
          <w:rFonts w:ascii="Calibri" w:hAnsi="Calibri" w:cs="Calibri"/>
          <w:sz w:val="24"/>
          <w:szCs w:val="36"/>
          <w:lang w:val="en-US"/>
        </w:rPr>
        <w:t xml:space="preserve"> (GEES)</w:t>
      </w:r>
      <w:r w:rsidR="00546DA9" w:rsidRPr="00546DA9">
        <w:rPr>
          <w:rFonts w:ascii="Calibri" w:hAnsi="Calibri" w:cs="Calibri"/>
          <w:sz w:val="24"/>
          <w:szCs w:val="36"/>
          <w:lang w:val="en-US"/>
        </w:rPr>
        <w:t>.</w:t>
      </w:r>
    </w:p>
    <w:p w:rsidR="00BD60F4" w:rsidRDefault="00BD60F4" w:rsidP="003E6BE7">
      <w:pPr>
        <w:ind w:left="-284" w:right="-376"/>
        <w:jc w:val="both"/>
        <w:rPr>
          <w:rFonts w:ascii="Calibri" w:hAnsi="Calibri" w:cs="Calibri"/>
          <w:sz w:val="24"/>
          <w:szCs w:val="36"/>
          <w:lang w:val="en-US"/>
        </w:rPr>
      </w:pPr>
    </w:p>
    <w:p w:rsidR="00C825D8" w:rsidRPr="00C825D8" w:rsidRDefault="00C825D8" w:rsidP="003E6BE7">
      <w:pPr>
        <w:ind w:left="-284" w:right="-376"/>
        <w:jc w:val="both"/>
        <w:rPr>
          <w:rFonts w:ascii="Calibri" w:hAnsi="Calibri" w:cs="Calibri"/>
          <w:sz w:val="24"/>
          <w:szCs w:val="36"/>
          <w:u w:val="single"/>
        </w:rPr>
      </w:pPr>
      <w:r w:rsidRPr="00C825D8">
        <w:rPr>
          <w:rFonts w:ascii="Calibri" w:hAnsi="Calibri" w:cs="Calibri"/>
          <w:bCs/>
          <w:sz w:val="24"/>
          <w:szCs w:val="36"/>
          <w:u w:val="single"/>
        </w:rPr>
        <w:t xml:space="preserve">Credits </w:t>
      </w:r>
    </w:p>
    <w:p w:rsidR="00C825D8" w:rsidRDefault="00C825D8" w:rsidP="003E6BE7">
      <w:pPr>
        <w:ind w:left="-284" w:right="-376"/>
        <w:jc w:val="both"/>
        <w:rPr>
          <w:rFonts w:ascii="Calibri" w:hAnsi="Calibri" w:cs="Calibri"/>
          <w:sz w:val="24"/>
          <w:szCs w:val="36"/>
          <w:lang w:val="en-US"/>
        </w:rPr>
      </w:pPr>
      <w:r w:rsidRPr="00C825D8">
        <w:rPr>
          <w:rFonts w:ascii="Calibri" w:hAnsi="Calibri" w:cs="Calibri"/>
          <w:sz w:val="24"/>
          <w:szCs w:val="36"/>
        </w:rPr>
        <w:t>If a student is here for one semester they should take 60 credits</w:t>
      </w:r>
      <w:r w:rsidR="00806CAF">
        <w:rPr>
          <w:rStyle w:val="FootnoteReference"/>
          <w:rFonts w:ascii="Calibri" w:hAnsi="Calibri" w:cs="Calibri"/>
          <w:sz w:val="24"/>
          <w:szCs w:val="36"/>
        </w:rPr>
        <w:footnoteReference w:id="1"/>
      </w:r>
      <w:r w:rsidRPr="00C825D8">
        <w:rPr>
          <w:rFonts w:ascii="Calibri" w:hAnsi="Calibri" w:cs="Calibri"/>
          <w:sz w:val="24"/>
          <w:szCs w:val="36"/>
        </w:rPr>
        <w:t>. If a student is here for a full year they should take 120 credits. Students who are here</w:t>
      </w:r>
      <w:r w:rsidR="00806CAF">
        <w:rPr>
          <w:rFonts w:ascii="Calibri" w:hAnsi="Calibri" w:cs="Calibri"/>
          <w:sz w:val="24"/>
          <w:szCs w:val="36"/>
        </w:rPr>
        <w:t xml:space="preserve"> for</w:t>
      </w:r>
      <w:r w:rsidRPr="00C825D8">
        <w:rPr>
          <w:rFonts w:ascii="Calibri" w:hAnsi="Calibri" w:cs="Calibri"/>
          <w:sz w:val="24"/>
          <w:szCs w:val="36"/>
        </w:rPr>
        <w:t xml:space="preserve"> both semester 1 and 2 should ideally take 60 credits in each semester.</w:t>
      </w:r>
      <w:r w:rsidR="00806CAF">
        <w:rPr>
          <w:rStyle w:val="FootnoteReference"/>
          <w:rFonts w:ascii="Calibri" w:hAnsi="Calibri" w:cs="Calibri"/>
          <w:sz w:val="24"/>
          <w:szCs w:val="36"/>
        </w:rPr>
        <w:footnoteReference w:id="2"/>
      </w:r>
    </w:p>
    <w:p w:rsidR="00C825D8" w:rsidRDefault="00C825D8" w:rsidP="003E6BE7">
      <w:pPr>
        <w:ind w:left="-284" w:right="-376"/>
        <w:jc w:val="both"/>
        <w:rPr>
          <w:rFonts w:ascii="Calibri" w:hAnsi="Calibri" w:cs="Calibri"/>
          <w:sz w:val="24"/>
          <w:szCs w:val="36"/>
          <w:lang w:val="en-US"/>
        </w:rPr>
      </w:pPr>
    </w:p>
    <w:p w:rsidR="00806CAF" w:rsidRPr="00806CAF" w:rsidRDefault="00806CAF" w:rsidP="003E6BE7">
      <w:pPr>
        <w:ind w:left="-284" w:right="-376"/>
        <w:jc w:val="both"/>
        <w:rPr>
          <w:rFonts w:ascii="Calibri" w:hAnsi="Calibri" w:cs="Calibri"/>
          <w:sz w:val="24"/>
          <w:szCs w:val="36"/>
          <w:u w:val="single"/>
        </w:rPr>
      </w:pPr>
      <w:r w:rsidRPr="00806CAF">
        <w:rPr>
          <w:rFonts w:ascii="Calibri" w:hAnsi="Calibri" w:cs="Calibri"/>
          <w:bCs/>
          <w:sz w:val="24"/>
          <w:szCs w:val="36"/>
          <w:u w:val="single"/>
        </w:rPr>
        <w:t xml:space="preserve">Selecting Appropriate Modules </w:t>
      </w:r>
    </w:p>
    <w:p w:rsidR="00806CAF" w:rsidRDefault="00806CAF" w:rsidP="003E6BE7">
      <w:pPr>
        <w:ind w:left="-284" w:right="-376"/>
        <w:jc w:val="both"/>
        <w:rPr>
          <w:rFonts w:ascii="Calibri" w:hAnsi="Calibri" w:cs="Calibri"/>
          <w:sz w:val="24"/>
          <w:szCs w:val="36"/>
        </w:rPr>
      </w:pPr>
      <w:r w:rsidRPr="00806CAF">
        <w:rPr>
          <w:rFonts w:ascii="Calibri" w:hAnsi="Calibri" w:cs="Calibri"/>
          <w:sz w:val="24"/>
          <w:szCs w:val="36"/>
        </w:rPr>
        <w:t xml:space="preserve">Incoming students may take modules that are aimed at first year students, second year students and third year students. </w:t>
      </w:r>
    </w:p>
    <w:p w:rsidR="00806CAF" w:rsidRPr="00806CAF" w:rsidRDefault="00806CAF" w:rsidP="003E6BE7">
      <w:pPr>
        <w:ind w:left="-284" w:right="-376"/>
        <w:jc w:val="both"/>
        <w:rPr>
          <w:rFonts w:ascii="Calibri" w:hAnsi="Calibri" w:cs="Calibri"/>
          <w:sz w:val="24"/>
          <w:szCs w:val="36"/>
        </w:rPr>
      </w:pPr>
      <w:r w:rsidRPr="00806CAF">
        <w:rPr>
          <w:rFonts w:ascii="Calibri" w:hAnsi="Calibri" w:cs="Calibri"/>
          <w:sz w:val="24"/>
          <w:szCs w:val="36"/>
        </w:rPr>
        <w:t xml:space="preserve">Please note: </w:t>
      </w:r>
      <w:r w:rsidRPr="00806CAF">
        <w:rPr>
          <w:rFonts w:ascii="Calibri" w:hAnsi="Calibri" w:cs="Calibri"/>
          <w:i/>
          <w:iCs/>
          <w:sz w:val="24"/>
          <w:szCs w:val="36"/>
        </w:rPr>
        <w:t xml:space="preserve">Year 1 = Level C Year 2 = Level I Year 3 = Level H </w:t>
      </w:r>
    </w:p>
    <w:p w:rsidR="00806CAF" w:rsidRDefault="00806CAF" w:rsidP="003E6BE7">
      <w:pPr>
        <w:ind w:left="-284" w:right="-376"/>
        <w:jc w:val="both"/>
        <w:rPr>
          <w:rFonts w:ascii="Calibri" w:hAnsi="Calibri" w:cs="Calibri"/>
          <w:sz w:val="24"/>
          <w:szCs w:val="36"/>
          <w:u w:val="single"/>
        </w:rPr>
      </w:pPr>
    </w:p>
    <w:p w:rsidR="00C825D8" w:rsidRPr="00806CAF" w:rsidRDefault="00806CAF" w:rsidP="003E6BE7">
      <w:pPr>
        <w:ind w:left="-284" w:right="-376"/>
        <w:jc w:val="both"/>
        <w:rPr>
          <w:rFonts w:ascii="Calibri" w:hAnsi="Calibri" w:cs="Calibri"/>
          <w:sz w:val="24"/>
          <w:szCs w:val="36"/>
          <w:u w:val="single"/>
        </w:rPr>
      </w:pPr>
      <w:r w:rsidRPr="00806CAF">
        <w:rPr>
          <w:rFonts w:ascii="Calibri" w:hAnsi="Calibri" w:cs="Calibri"/>
          <w:sz w:val="24"/>
          <w:szCs w:val="36"/>
          <w:u w:val="single"/>
        </w:rPr>
        <w:t>Students must check that their Home University is happy with their module selections. The responsibility is with the student.</w:t>
      </w:r>
    </w:p>
    <w:p w:rsidR="00806CAF" w:rsidRPr="00BD60F4" w:rsidRDefault="00806CAF" w:rsidP="003E6BE7">
      <w:pPr>
        <w:ind w:left="-284" w:right="-376"/>
        <w:jc w:val="both"/>
        <w:rPr>
          <w:rFonts w:ascii="Calibri" w:hAnsi="Calibri" w:cs="Calibri"/>
          <w:sz w:val="24"/>
          <w:szCs w:val="36"/>
          <w:lang w:val="en-US"/>
        </w:rPr>
      </w:pPr>
    </w:p>
    <w:p w:rsidR="00806CAF" w:rsidRPr="00806CAF" w:rsidRDefault="00806CAF" w:rsidP="003E6BE7">
      <w:pPr>
        <w:ind w:left="-284" w:right="-376"/>
        <w:rPr>
          <w:rFonts w:ascii="Calibri" w:hAnsi="Calibri" w:cs="Calibri"/>
          <w:sz w:val="24"/>
          <w:szCs w:val="36"/>
          <w:u w:val="single"/>
        </w:rPr>
      </w:pPr>
      <w:r w:rsidRPr="00806CAF">
        <w:rPr>
          <w:rFonts w:ascii="Calibri" w:hAnsi="Calibri" w:cs="Calibri"/>
          <w:bCs/>
          <w:sz w:val="24"/>
          <w:szCs w:val="36"/>
          <w:u w:val="single"/>
        </w:rPr>
        <w:t xml:space="preserve">Non-GEES Modules </w:t>
      </w:r>
    </w:p>
    <w:p w:rsidR="00806CAF" w:rsidRDefault="00806CAF" w:rsidP="007D0899">
      <w:pPr>
        <w:ind w:left="-284" w:right="-376"/>
        <w:jc w:val="both"/>
        <w:rPr>
          <w:rFonts w:ascii="Calibri" w:hAnsi="Calibri" w:cs="Calibri"/>
          <w:sz w:val="24"/>
          <w:szCs w:val="36"/>
        </w:rPr>
      </w:pPr>
      <w:r w:rsidRPr="00806CAF">
        <w:rPr>
          <w:rFonts w:ascii="Calibri" w:hAnsi="Calibri" w:cs="Calibri"/>
          <w:sz w:val="24"/>
          <w:szCs w:val="36"/>
        </w:rPr>
        <w:t xml:space="preserve">Students may take modules from other schools if their home university permits this and if it is compatible with the student’s timetable. However, it is the student’s responsibility to find out whether the timetables are compatible, and to get in touch with different tutors in each school to make such arrangements possible. </w:t>
      </w:r>
    </w:p>
    <w:p w:rsidR="00806CAF" w:rsidRPr="00806CAF" w:rsidRDefault="00806CAF" w:rsidP="003E6BE7">
      <w:pPr>
        <w:ind w:left="-284" w:right="-376"/>
        <w:rPr>
          <w:rFonts w:ascii="Calibri" w:hAnsi="Calibri" w:cs="Calibri"/>
          <w:iCs/>
          <w:sz w:val="24"/>
          <w:szCs w:val="36"/>
        </w:rPr>
      </w:pPr>
    </w:p>
    <w:p w:rsidR="007D0899" w:rsidRDefault="007D0899" w:rsidP="003E6BE7">
      <w:pPr>
        <w:ind w:left="-284" w:right="-376"/>
        <w:rPr>
          <w:rFonts w:ascii="Calibri" w:hAnsi="Calibri" w:cs="Calibri"/>
          <w:sz w:val="24"/>
          <w:szCs w:val="36"/>
        </w:rPr>
      </w:pPr>
    </w:p>
    <w:p w:rsidR="00BD60F4" w:rsidRPr="007D0899" w:rsidRDefault="00BD60F4" w:rsidP="003E6BE7">
      <w:pPr>
        <w:ind w:left="-284" w:right="-376"/>
        <w:rPr>
          <w:rFonts w:ascii="Calibri" w:hAnsi="Calibri" w:cs="Calibri"/>
          <w:sz w:val="24"/>
          <w:szCs w:val="36"/>
          <w:u w:val="single"/>
        </w:rPr>
      </w:pPr>
      <w:r w:rsidRPr="007D0899">
        <w:rPr>
          <w:rFonts w:ascii="Calibri" w:hAnsi="Calibri" w:cs="Calibri"/>
          <w:sz w:val="24"/>
          <w:szCs w:val="36"/>
          <w:u w:val="single"/>
        </w:rPr>
        <w:t>Please note:</w:t>
      </w:r>
    </w:p>
    <w:p w:rsidR="00BD60F4" w:rsidRPr="00BD60F4" w:rsidRDefault="00BD60F4" w:rsidP="003E6BE7">
      <w:pPr>
        <w:ind w:left="-284" w:right="-376"/>
        <w:rPr>
          <w:rFonts w:ascii="Calibri" w:hAnsi="Calibri" w:cs="Calibri"/>
          <w:sz w:val="24"/>
          <w:szCs w:val="36"/>
        </w:rPr>
      </w:pPr>
    </w:p>
    <w:p w:rsidR="00546DA9" w:rsidRDefault="00546DA9" w:rsidP="001C0ABD">
      <w:pPr>
        <w:numPr>
          <w:ilvl w:val="0"/>
          <w:numId w:val="21"/>
        </w:numPr>
        <w:ind w:left="0" w:right="-376" w:hanging="284"/>
        <w:jc w:val="both"/>
        <w:rPr>
          <w:rFonts w:ascii="Calibri" w:hAnsi="Calibri" w:cs="Calibri"/>
          <w:sz w:val="24"/>
          <w:szCs w:val="36"/>
        </w:rPr>
      </w:pPr>
      <w:r>
        <w:rPr>
          <w:rFonts w:ascii="Calibri" w:hAnsi="Calibri" w:cs="Calibri"/>
          <w:sz w:val="24"/>
          <w:szCs w:val="36"/>
        </w:rPr>
        <w:t>Students that are here for only one Semester, are advised to take the 10 credit version of their chosen module(s) (where available).</w:t>
      </w:r>
    </w:p>
    <w:p w:rsidR="00546DA9" w:rsidRDefault="00546DA9" w:rsidP="003E6BE7">
      <w:pPr>
        <w:ind w:right="-376" w:hanging="284"/>
        <w:jc w:val="both"/>
        <w:rPr>
          <w:rFonts w:ascii="Calibri" w:hAnsi="Calibri" w:cs="Calibri"/>
          <w:sz w:val="24"/>
          <w:szCs w:val="36"/>
        </w:rPr>
      </w:pPr>
    </w:p>
    <w:p w:rsidR="00BD60F4" w:rsidRPr="000679F2" w:rsidRDefault="00546DA9" w:rsidP="001C0ABD">
      <w:pPr>
        <w:numPr>
          <w:ilvl w:val="0"/>
          <w:numId w:val="21"/>
        </w:numPr>
        <w:ind w:left="0" w:right="-376" w:hanging="284"/>
        <w:jc w:val="both"/>
        <w:rPr>
          <w:rFonts w:ascii="Calibri" w:hAnsi="Calibri" w:cs="Calibri"/>
          <w:sz w:val="24"/>
          <w:szCs w:val="36"/>
        </w:rPr>
      </w:pPr>
      <w:r w:rsidRPr="000679F2">
        <w:rPr>
          <w:rFonts w:ascii="Calibri" w:hAnsi="Calibri" w:cs="Calibri"/>
          <w:sz w:val="24"/>
          <w:szCs w:val="36"/>
        </w:rPr>
        <w:t>If no 10 credit version is available, and stu</w:t>
      </w:r>
      <w:r w:rsidR="00BD60F4" w:rsidRPr="000679F2">
        <w:rPr>
          <w:rFonts w:ascii="Calibri" w:hAnsi="Calibri" w:cs="Calibri"/>
          <w:sz w:val="24"/>
          <w:szCs w:val="36"/>
        </w:rPr>
        <w:t>dents are only in attendance for Semester 1, an alternative assessment will be offered</w:t>
      </w:r>
      <w:r w:rsidRPr="000679F2">
        <w:rPr>
          <w:rFonts w:ascii="Calibri" w:hAnsi="Calibri" w:cs="Calibri"/>
          <w:sz w:val="24"/>
          <w:szCs w:val="36"/>
        </w:rPr>
        <w:t xml:space="preserve"> in place of any examination in Semester 2</w:t>
      </w:r>
      <w:r w:rsidR="00BD60F4" w:rsidRPr="000679F2">
        <w:rPr>
          <w:rFonts w:ascii="Calibri" w:hAnsi="Calibri" w:cs="Calibri"/>
          <w:sz w:val="24"/>
          <w:szCs w:val="36"/>
        </w:rPr>
        <w:t>.</w:t>
      </w:r>
    </w:p>
    <w:p w:rsidR="00BD60F4" w:rsidRPr="00BD60F4" w:rsidRDefault="00BD60F4" w:rsidP="003E6BE7">
      <w:pPr>
        <w:ind w:right="-376" w:hanging="284"/>
        <w:jc w:val="both"/>
        <w:rPr>
          <w:rFonts w:ascii="Calibri" w:hAnsi="Calibri" w:cs="Calibri"/>
          <w:sz w:val="24"/>
          <w:szCs w:val="36"/>
        </w:rPr>
      </w:pPr>
    </w:p>
    <w:p w:rsidR="00BD60F4" w:rsidRDefault="00BD60F4" w:rsidP="001C0ABD">
      <w:pPr>
        <w:numPr>
          <w:ilvl w:val="0"/>
          <w:numId w:val="21"/>
        </w:numPr>
        <w:ind w:left="0" w:right="-376" w:hanging="284"/>
        <w:jc w:val="both"/>
        <w:rPr>
          <w:rFonts w:ascii="Calibri" w:hAnsi="Calibri" w:cs="Calibri"/>
          <w:sz w:val="24"/>
          <w:szCs w:val="36"/>
        </w:rPr>
      </w:pPr>
      <w:r w:rsidRPr="00BD60F4">
        <w:rPr>
          <w:rFonts w:ascii="Calibri" w:hAnsi="Calibri" w:cs="Calibri"/>
          <w:sz w:val="24"/>
          <w:szCs w:val="36"/>
        </w:rPr>
        <w:t>Additional modules are available at level M (Masters).  However, it should be noted that Masters level modules have different assessment Regulations to Undergraduate.  Please contact the School direct.</w:t>
      </w:r>
    </w:p>
    <w:p w:rsidR="00546DA9" w:rsidRPr="00BD60F4" w:rsidRDefault="00546DA9" w:rsidP="003E6BE7">
      <w:pPr>
        <w:ind w:right="-376" w:hanging="284"/>
        <w:jc w:val="both"/>
        <w:rPr>
          <w:rFonts w:ascii="Calibri" w:hAnsi="Calibri" w:cs="Calibri"/>
          <w:sz w:val="24"/>
          <w:szCs w:val="36"/>
        </w:rPr>
      </w:pPr>
    </w:p>
    <w:p w:rsidR="00BD60F4" w:rsidRPr="00BD60F4" w:rsidRDefault="00BD60F4" w:rsidP="001C0ABD">
      <w:pPr>
        <w:numPr>
          <w:ilvl w:val="0"/>
          <w:numId w:val="21"/>
        </w:numPr>
        <w:ind w:left="0" w:right="-376" w:hanging="284"/>
        <w:jc w:val="both"/>
        <w:rPr>
          <w:rFonts w:ascii="Calibri" w:hAnsi="Calibri" w:cs="Calibri"/>
          <w:sz w:val="24"/>
          <w:szCs w:val="36"/>
        </w:rPr>
      </w:pPr>
      <w:r w:rsidRPr="00BD60F4">
        <w:rPr>
          <w:rFonts w:ascii="Calibri" w:hAnsi="Calibri" w:cs="Calibri"/>
          <w:sz w:val="24"/>
          <w:szCs w:val="36"/>
        </w:rPr>
        <w:t>There may be timetabling constraints with some module combinations where students have selected across different levels.  Should this be the case, students will be asked  to choose alternative module(s) following the publication of the Provisional Timetables.</w:t>
      </w:r>
    </w:p>
    <w:p w:rsidR="004F7F05" w:rsidRPr="004A0A63" w:rsidRDefault="00BD60F4" w:rsidP="003E6BE7">
      <w:pPr>
        <w:ind w:left="-284" w:right="-376"/>
        <w:rPr>
          <w:rFonts w:ascii="Calibri" w:hAnsi="Calibri" w:cs="Calibri"/>
          <w:b/>
          <w:sz w:val="36"/>
          <w:szCs w:val="36"/>
        </w:rPr>
      </w:pPr>
      <w:r>
        <w:rPr>
          <w:rFonts w:ascii="Calibri" w:hAnsi="Calibri" w:cs="Calibri"/>
          <w:b/>
          <w:sz w:val="36"/>
          <w:szCs w:val="36"/>
        </w:rPr>
        <w:br w:type="page"/>
      </w:r>
      <w:r w:rsidR="004A0A63" w:rsidRPr="004A0A63">
        <w:rPr>
          <w:rFonts w:ascii="Calibri" w:hAnsi="Calibri" w:cs="Calibri"/>
          <w:b/>
          <w:sz w:val="36"/>
          <w:szCs w:val="36"/>
        </w:rPr>
        <w:t>Year</w:t>
      </w:r>
      <w:r w:rsidR="004A0A63">
        <w:rPr>
          <w:rFonts w:ascii="Calibri" w:hAnsi="Calibri" w:cs="Calibri"/>
          <w:b/>
          <w:sz w:val="36"/>
          <w:szCs w:val="36"/>
        </w:rPr>
        <w:t xml:space="preserve"> 1</w:t>
      </w:r>
      <w:r w:rsidR="004A0A63" w:rsidRPr="004A0A63">
        <w:rPr>
          <w:rFonts w:ascii="Calibri" w:hAnsi="Calibri" w:cs="Calibri"/>
          <w:b/>
          <w:sz w:val="36"/>
          <w:szCs w:val="36"/>
        </w:rPr>
        <w:t xml:space="preserve"> Modules (Certificate Level</w:t>
      </w:r>
      <w:r w:rsidR="004A0A63">
        <w:rPr>
          <w:rFonts w:ascii="Calibri" w:hAnsi="Calibri" w:cs="Calibri"/>
          <w:b/>
          <w:sz w:val="36"/>
          <w:szCs w:val="36"/>
        </w:rPr>
        <w:t>)</w:t>
      </w:r>
      <w:r w:rsidR="004A0A63" w:rsidRPr="004A0A63">
        <w:rPr>
          <w:rFonts w:ascii="Calibri" w:hAnsi="Calibri" w:cs="Calibri"/>
          <w:b/>
          <w:sz w:val="36"/>
          <w:szCs w:val="36"/>
        </w:rPr>
        <w:t xml:space="preserve"> - </w:t>
      </w:r>
      <w:r w:rsidR="004A0A63">
        <w:rPr>
          <w:rFonts w:ascii="Calibri" w:hAnsi="Calibri" w:cs="Calibri"/>
          <w:b/>
          <w:sz w:val="36"/>
          <w:szCs w:val="36"/>
        </w:rPr>
        <w:t>All Programmes</w:t>
      </w:r>
    </w:p>
    <w:p w:rsidR="004F7F05" w:rsidRPr="004A0A63" w:rsidRDefault="004F7F05" w:rsidP="003E6BE7">
      <w:pPr>
        <w:ind w:left="-284" w:right="-376"/>
        <w:rPr>
          <w:rFonts w:ascii="Calibri" w:hAnsi="Calibri" w:cs="Calibri"/>
          <w:b/>
          <w:sz w:val="24"/>
          <w:szCs w:val="24"/>
        </w:rPr>
      </w:pPr>
    </w:p>
    <w:p w:rsidR="00730CF6" w:rsidRDefault="00730CF6" w:rsidP="003E6BE7">
      <w:pPr>
        <w:ind w:left="-284" w:right="-376"/>
        <w:rPr>
          <w:rFonts w:ascii="Calibri" w:hAnsi="Calibri" w:cs="Calibri"/>
          <w:b/>
          <w:sz w:val="24"/>
          <w:szCs w:val="24"/>
        </w:rPr>
      </w:pPr>
      <w:r w:rsidRPr="00250F3C">
        <w:rPr>
          <w:rFonts w:ascii="Calibri" w:hAnsi="Calibri" w:cs="Calibri"/>
          <w:b/>
          <w:sz w:val="24"/>
          <w:szCs w:val="24"/>
        </w:rPr>
        <w:t>Banner Code</w:t>
      </w:r>
      <w:r w:rsidRPr="00250F3C">
        <w:rPr>
          <w:rFonts w:ascii="Calibri" w:hAnsi="Calibri" w:cs="Calibri"/>
          <w:b/>
          <w:sz w:val="24"/>
          <w:szCs w:val="24"/>
        </w:rPr>
        <w:tab/>
        <w:t>Module Code/Title</w:t>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t>Credits</w:t>
      </w:r>
      <w:r w:rsidRPr="00250F3C">
        <w:rPr>
          <w:rFonts w:ascii="Calibri" w:hAnsi="Calibri" w:cs="Calibri"/>
          <w:b/>
          <w:sz w:val="24"/>
          <w:szCs w:val="24"/>
        </w:rPr>
        <w:tab/>
      </w:r>
      <w:r w:rsidR="00250F3C">
        <w:rPr>
          <w:rFonts w:ascii="Calibri" w:hAnsi="Calibri" w:cs="Calibri"/>
          <w:b/>
          <w:sz w:val="24"/>
          <w:szCs w:val="24"/>
        </w:rPr>
        <w:tab/>
      </w:r>
      <w:r w:rsidRPr="00250F3C">
        <w:rPr>
          <w:rFonts w:ascii="Calibri" w:hAnsi="Calibri" w:cs="Calibri"/>
          <w:b/>
          <w:sz w:val="24"/>
          <w:szCs w:val="24"/>
        </w:rPr>
        <w:t>Sem</w:t>
      </w:r>
    </w:p>
    <w:p w:rsidR="00FA7D9C" w:rsidRDefault="00FA7D9C" w:rsidP="003E6BE7">
      <w:pPr>
        <w:ind w:left="-284" w:right="-376"/>
        <w:rPr>
          <w:rFonts w:ascii="Calibri" w:hAnsi="Calibri" w:cs="Calibri"/>
          <w:b/>
          <w:sz w:val="24"/>
          <w:szCs w:val="24"/>
        </w:rPr>
      </w:pPr>
    </w:p>
    <w:p w:rsidR="00FA7D9C" w:rsidRPr="00FA7D9C" w:rsidRDefault="00FA7D9C" w:rsidP="003E6BE7">
      <w:pPr>
        <w:ind w:left="-284" w:right="-376"/>
        <w:rPr>
          <w:rFonts w:ascii="Calibri" w:hAnsi="Calibri" w:cs="Calibri"/>
          <w:b/>
          <w:sz w:val="24"/>
          <w:szCs w:val="24"/>
        </w:rPr>
      </w:pPr>
      <w:r>
        <w:rPr>
          <w:rFonts w:ascii="Calibri" w:hAnsi="Calibri" w:cs="Calibri"/>
          <w:b/>
          <w:sz w:val="24"/>
          <w:szCs w:val="24"/>
        </w:rPr>
        <w:t>Earth Science Modules</w:t>
      </w:r>
    </w:p>
    <w:p w:rsidR="00730CF6" w:rsidRDefault="00730CF6" w:rsidP="003E6BE7">
      <w:pPr>
        <w:ind w:left="-284" w:right="-376"/>
        <w:rPr>
          <w:rFonts w:ascii="Calibri" w:hAnsi="Calibri" w:cs="Calibri"/>
          <w:sz w:val="24"/>
          <w:szCs w:val="24"/>
        </w:rPr>
      </w:pPr>
      <w:r w:rsidRPr="00250F3C">
        <w:rPr>
          <w:rFonts w:ascii="Calibri" w:hAnsi="Calibri" w:cs="Calibri"/>
          <w:sz w:val="24"/>
          <w:szCs w:val="24"/>
        </w:rPr>
        <w:t xml:space="preserve">03 </w:t>
      </w:r>
      <w:r w:rsidR="001C045C">
        <w:rPr>
          <w:rFonts w:ascii="Calibri" w:hAnsi="Calibri" w:cs="Calibri"/>
          <w:sz w:val="24"/>
          <w:szCs w:val="24"/>
        </w:rPr>
        <w:t>29992</w:t>
      </w:r>
      <w:r w:rsidRPr="00250F3C">
        <w:rPr>
          <w:rFonts w:ascii="Calibri" w:hAnsi="Calibri" w:cs="Calibri"/>
          <w:sz w:val="24"/>
          <w:szCs w:val="24"/>
        </w:rPr>
        <w:tab/>
      </w:r>
      <w:r w:rsidR="003E6BE7">
        <w:rPr>
          <w:rFonts w:ascii="Calibri" w:hAnsi="Calibri" w:cs="Calibri"/>
          <w:sz w:val="24"/>
          <w:szCs w:val="24"/>
        </w:rPr>
        <w:tab/>
      </w:r>
      <w:r w:rsidRPr="00250F3C">
        <w:rPr>
          <w:rFonts w:ascii="Calibri" w:hAnsi="Calibri" w:cs="Calibri"/>
          <w:sz w:val="24"/>
          <w:szCs w:val="24"/>
        </w:rPr>
        <w:t>Earth Systems</w:t>
      </w:r>
      <w:r w:rsidR="001C045C">
        <w:rPr>
          <w:rFonts w:ascii="Calibri" w:hAnsi="Calibri" w:cs="Calibri"/>
          <w:sz w:val="24"/>
          <w:szCs w:val="24"/>
        </w:rPr>
        <w:tab/>
      </w:r>
      <w:r w:rsidR="001C045C">
        <w:rPr>
          <w:rFonts w:ascii="Calibri" w:hAnsi="Calibri" w:cs="Calibri"/>
          <w:sz w:val="24"/>
          <w:szCs w:val="24"/>
        </w:rPr>
        <w:tab/>
      </w:r>
      <w:r w:rsidR="001C045C">
        <w:rPr>
          <w:rFonts w:ascii="Calibri" w:hAnsi="Calibri" w:cs="Calibri"/>
          <w:sz w:val="24"/>
          <w:szCs w:val="24"/>
        </w:rPr>
        <w:tab/>
      </w:r>
      <w:r w:rsidRPr="00250F3C">
        <w:rPr>
          <w:rFonts w:ascii="Calibri" w:hAnsi="Calibri" w:cs="Calibri"/>
          <w:sz w:val="24"/>
          <w:szCs w:val="24"/>
        </w:rPr>
        <w:tab/>
      </w:r>
      <w:r w:rsidR="008C4B90">
        <w:rPr>
          <w:rFonts w:ascii="Calibri" w:hAnsi="Calibri" w:cs="Calibri"/>
          <w:sz w:val="24"/>
          <w:szCs w:val="24"/>
        </w:rPr>
        <w:tab/>
      </w:r>
      <w:r w:rsidR="008C4B90">
        <w:rPr>
          <w:rFonts w:ascii="Calibri" w:hAnsi="Calibri" w:cs="Calibri"/>
          <w:sz w:val="24"/>
          <w:szCs w:val="24"/>
        </w:rPr>
        <w:tab/>
      </w:r>
      <w:r w:rsidRPr="00250F3C">
        <w:rPr>
          <w:rFonts w:ascii="Calibri" w:hAnsi="Calibri" w:cs="Calibri"/>
          <w:sz w:val="24"/>
          <w:szCs w:val="24"/>
        </w:rPr>
        <w:t>20 credits</w:t>
      </w:r>
      <w:r w:rsidR="00D15830" w:rsidRPr="00250F3C">
        <w:rPr>
          <w:rFonts w:ascii="Calibri" w:hAnsi="Calibri" w:cs="Calibri"/>
          <w:sz w:val="24"/>
          <w:szCs w:val="24"/>
        </w:rPr>
        <w:t xml:space="preserve"> </w:t>
      </w:r>
      <w:r w:rsidRPr="00250F3C">
        <w:rPr>
          <w:rFonts w:ascii="Calibri" w:hAnsi="Calibri" w:cs="Calibri"/>
          <w:sz w:val="24"/>
          <w:szCs w:val="24"/>
        </w:rPr>
        <w:tab/>
      </w:r>
      <w:r w:rsidR="008C4B90">
        <w:rPr>
          <w:rFonts w:ascii="Calibri" w:hAnsi="Calibri" w:cs="Calibri"/>
          <w:sz w:val="24"/>
          <w:szCs w:val="24"/>
        </w:rPr>
        <w:t>Sem 1</w:t>
      </w:r>
    </w:p>
    <w:p w:rsidR="007B58CE" w:rsidRDefault="00EC25AB" w:rsidP="003E6BE7">
      <w:pPr>
        <w:ind w:left="-284" w:right="-376"/>
        <w:rPr>
          <w:rFonts w:ascii="Calibri" w:hAnsi="Calibri" w:cs="Calibri"/>
          <w:sz w:val="24"/>
          <w:szCs w:val="24"/>
        </w:rPr>
      </w:pPr>
      <w:r>
        <w:rPr>
          <w:rFonts w:ascii="Calibri" w:hAnsi="Calibri" w:cs="Calibri"/>
          <w:sz w:val="24"/>
          <w:szCs w:val="24"/>
        </w:rPr>
        <w:t>03 33739</w:t>
      </w:r>
      <w:r w:rsidR="007B58CE">
        <w:rPr>
          <w:rFonts w:ascii="Calibri" w:hAnsi="Calibri" w:cs="Calibri"/>
          <w:sz w:val="24"/>
          <w:szCs w:val="24"/>
        </w:rPr>
        <w:tab/>
      </w:r>
      <w:r w:rsidR="003E6BE7">
        <w:rPr>
          <w:rFonts w:ascii="Calibri" w:hAnsi="Calibri" w:cs="Calibri"/>
          <w:sz w:val="24"/>
          <w:szCs w:val="24"/>
        </w:rPr>
        <w:tab/>
      </w:r>
      <w:r w:rsidR="00943E5E">
        <w:rPr>
          <w:rFonts w:ascii="Calibri" w:hAnsi="Calibri" w:cs="Calibri"/>
          <w:sz w:val="24"/>
          <w:szCs w:val="24"/>
        </w:rPr>
        <w:t>Atoms to Volcanoes</w:t>
      </w:r>
      <w:r w:rsidR="007B58CE">
        <w:rPr>
          <w:rFonts w:ascii="Calibri" w:hAnsi="Calibri" w:cs="Calibri"/>
          <w:sz w:val="24"/>
          <w:szCs w:val="24"/>
        </w:rPr>
        <w:tab/>
      </w:r>
      <w:r w:rsidR="007B58CE">
        <w:rPr>
          <w:rFonts w:ascii="Calibri" w:hAnsi="Calibri" w:cs="Calibri"/>
          <w:sz w:val="24"/>
          <w:szCs w:val="24"/>
        </w:rPr>
        <w:tab/>
      </w:r>
      <w:r w:rsidR="007B58CE">
        <w:rPr>
          <w:rFonts w:ascii="Calibri" w:hAnsi="Calibri" w:cs="Calibri"/>
          <w:sz w:val="24"/>
          <w:szCs w:val="24"/>
        </w:rPr>
        <w:tab/>
      </w:r>
      <w:r w:rsidR="008C4B90">
        <w:rPr>
          <w:rFonts w:ascii="Calibri" w:hAnsi="Calibri" w:cs="Calibri"/>
          <w:sz w:val="24"/>
          <w:szCs w:val="24"/>
        </w:rPr>
        <w:tab/>
      </w:r>
      <w:r w:rsidR="008C4B90">
        <w:rPr>
          <w:rFonts w:ascii="Calibri" w:hAnsi="Calibri" w:cs="Calibri"/>
          <w:sz w:val="24"/>
          <w:szCs w:val="24"/>
        </w:rPr>
        <w:tab/>
      </w:r>
      <w:r w:rsidR="00943E5E">
        <w:rPr>
          <w:rFonts w:ascii="Calibri" w:hAnsi="Calibri" w:cs="Calibri"/>
          <w:sz w:val="24"/>
          <w:szCs w:val="24"/>
        </w:rPr>
        <w:t>10</w:t>
      </w:r>
      <w:r w:rsidR="007B58CE">
        <w:rPr>
          <w:rFonts w:ascii="Calibri" w:hAnsi="Calibri" w:cs="Calibri"/>
          <w:sz w:val="24"/>
          <w:szCs w:val="24"/>
        </w:rPr>
        <w:t xml:space="preserve"> credits</w:t>
      </w:r>
      <w:r w:rsidR="007B58CE">
        <w:rPr>
          <w:rFonts w:ascii="Calibri" w:hAnsi="Calibri" w:cs="Calibri"/>
          <w:sz w:val="24"/>
          <w:szCs w:val="24"/>
        </w:rPr>
        <w:tab/>
        <w:t>Sem 1</w:t>
      </w:r>
    </w:p>
    <w:p w:rsidR="00EC25AB" w:rsidRDefault="00EC25AB" w:rsidP="003E6BE7">
      <w:pPr>
        <w:ind w:left="-284" w:right="-376"/>
        <w:rPr>
          <w:rFonts w:ascii="Calibri" w:hAnsi="Calibri" w:cs="Calibri"/>
          <w:sz w:val="24"/>
          <w:szCs w:val="24"/>
        </w:rPr>
      </w:pPr>
      <w:r>
        <w:rPr>
          <w:rFonts w:ascii="Calibri" w:hAnsi="Calibri" w:cs="Calibri"/>
          <w:sz w:val="24"/>
          <w:szCs w:val="24"/>
        </w:rPr>
        <w:t>03 29202</w:t>
      </w:r>
      <w:r>
        <w:rPr>
          <w:rFonts w:ascii="Calibri" w:hAnsi="Calibri" w:cs="Calibri"/>
          <w:sz w:val="24"/>
          <w:szCs w:val="24"/>
        </w:rPr>
        <w:tab/>
      </w:r>
      <w:r>
        <w:rPr>
          <w:rFonts w:ascii="Calibri" w:hAnsi="Calibri" w:cs="Calibri"/>
          <w:sz w:val="24"/>
          <w:szCs w:val="24"/>
        </w:rPr>
        <w:tab/>
        <w:t>Earth History and Life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60070E" w:rsidRDefault="007B58CE" w:rsidP="0060070E">
      <w:pPr>
        <w:ind w:left="-284" w:right="-376"/>
        <w:rPr>
          <w:rFonts w:ascii="Calibri" w:hAnsi="Calibri" w:cs="Calibri"/>
          <w:sz w:val="24"/>
          <w:szCs w:val="24"/>
        </w:rPr>
      </w:pPr>
      <w:r>
        <w:rPr>
          <w:rFonts w:ascii="Calibri" w:hAnsi="Calibri" w:cs="Calibri"/>
          <w:sz w:val="24"/>
          <w:szCs w:val="24"/>
        </w:rPr>
        <w:t>03 29210</w:t>
      </w:r>
      <w:r>
        <w:rPr>
          <w:rFonts w:ascii="Calibri" w:hAnsi="Calibri" w:cs="Calibri"/>
          <w:sz w:val="24"/>
          <w:szCs w:val="24"/>
        </w:rPr>
        <w:tab/>
      </w:r>
      <w:r w:rsidR="003E6BE7">
        <w:rPr>
          <w:rFonts w:ascii="Calibri" w:hAnsi="Calibri" w:cs="Calibri"/>
          <w:sz w:val="24"/>
          <w:szCs w:val="24"/>
        </w:rPr>
        <w:tab/>
      </w:r>
      <w:r>
        <w:rPr>
          <w:rFonts w:ascii="Calibri" w:hAnsi="Calibri" w:cs="Calibri"/>
          <w:sz w:val="24"/>
          <w:szCs w:val="24"/>
        </w:rPr>
        <w:t>Struc</w:t>
      </w:r>
      <w:r w:rsidR="008C4B90">
        <w:rPr>
          <w:rFonts w:ascii="Calibri" w:hAnsi="Calibri" w:cs="Calibri"/>
          <w:sz w:val="24"/>
          <w:szCs w:val="24"/>
        </w:rPr>
        <w:t>tural Geology</w:t>
      </w:r>
      <w:r w:rsidR="008C4B90">
        <w:rPr>
          <w:rFonts w:ascii="Calibri" w:hAnsi="Calibri" w:cs="Calibri"/>
          <w:sz w:val="24"/>
          <w:szCs w:val="24"/>
        </w:rPr>
        <w:tab/>
      </w:r>
      <w:r w:rsidR="008C4B90">
        <w:rPr>
          <w:rFonts w:ascii="Calibri" w:hAnsi="Calibri" w:cs="Calibri"/>
          <w:sz w:val="24"/>
          <w:szCs w:val="24"/>
        </w:rPr>
        <w:tab/>
      </w:r>
      <w:r w:rsidR="008C4B90">
        <w:rPr>
          <w:rFonts w:ascii="Calibri" w:hAnsi="Calibri" w:cs="Calibri"/>
          <w:sz w:val="24"/>
          <w:szCs w:val="24"/>
        </w:rPr>
        <w:tab/>
      </w:r>
      <w:r w:rsidR="008C4B90">
        <w:rPr>
          <w:rFonts w:ascii="Calibri" w:hAnsi="Calibri" w:cs="Calibri"/>
          <w:sz w:val="24"/>
          <w:szCs w:val="24"/>
        </w:rPr>
        <w:tab/>
      </w:r>
      <w:r w:rsidR="008C4B90">
        <w:rPr>
          <w:rFonts w:ascii="Calibri" w:hAnsi="Calibri" w:cs="Calibri"/>
          <w:sz w:val="24"/>
          <w:szCs w:val="24"/>
        </w:rPr>
        <w:tab/>
        <w:t>20 credits</w:t>
      </w:r>
      <w:r w:rsidR="008C4B90">
        <w:rPr>
          <w:rFonts w:ascii="Calibri" w:hAnsi="Calibri" w:cs="Calibri"/>
          <w:sz w:val="24"/>
          <w:szCs w:val="24"/>
        </w:rPr>
        <w:tab/>
        <w:t>Sem 2</w:t>
      </w:r>
    </w:p>
    <w:p w:rsidR="007F03D3" w:rsidRDefault="00EC25AB" w:rsidP="0060070E">
      <w:pPr>
        <w:ind w:left="-284" w:right="-376"/>
        <w:rPr>
          <w:rFonts w:ascii="Calibri" w:hAnsi="Calibri" w:cs="Calibri"/>
          <w:sz w:val="24"/>
          <w:szCs w:val="24"/>
        </w:rPr>
      </w:pPr>
      <w:r>
        <w:rPr>
          <w:rFonts w:ascii="Calibri" w:hAnsi="Calibri" w:cs="Calibri"/>
          <w:sz w:val="24"/>
          <w:szCs w:val="24"/>
        </w:rPr>
        <w:t>03 33736</w:t>
      </w:r>
      <w:r w:rsidR="007F03D3">
        <w:rPr>
          <w:rFonts w:ascii="Calibri" w:hAnsi="Calibri" w:cs="Calibri"/>
          <w:sz w:val="24"/>
          <w:szCs w:val="24"/>
        </w:rPr>
        <w:tab/>
      </w:r>
      <w:r w:rsidR="003E6BE7">
        <w:rPr>
          <w:rFonts w:ascii="Calibri" w:hAnsi="Calibri" w:cs="Calibri"/>
          <w:sz w:val="24"/>
          <w:szCs w:val="24"/>
        </w:rPr>
        <w:tab/>
      </w:r>
      <w:r w:rsidR="008C4B90">
        <w:rPr>
          <w:rFonts w:ascii="Calibri" w:hAnsi="Calibri" w:cs="Calibri"/>
          <w:sz w:val="24"/>
          <w:szCs w:val="24"/>
        </w:rPr>
        <w:t>Minerals and Magmatism</w:t>
      </w:r>
      <w:r w:rsidR="007F03D3">
        <w:rPr>
          <w:rFonts w:ascii="Calibri" w:hAnsi="Calibri" w:cs="Calibri"/>
          <w:sz w:val="24"/>
          <w:szCs w:val="24"/>
        </w:rPr>
        <w:tab/>
      </w:r>
      <w:r w:rsidR="008C4B90">
        <w:rPr>
          <w:rFonts w:ascii="Calibri" w:hAnsi="Calibri" w:cs="Calibri"/>
          <w:sz w:val="24"/>
          <w:szCs w:val="24"/>
        </w:rPr>
        <w:tab/>
      </w:r>
      <w:r w:rsidR="008C4B90">
        <w:rPr>
          <w:rFonts w:ascii="Calibri" w:hAnsi="Calibri" w:cs="Calibri"/>
          <w:sz w:val="24"/>
          <w:szCs w:val="24"/>
        </w:rPr>
        <w:tab/>
      </w:r>
      <w:r w:rsidR="008C4B90">
        <w:rPr>
          <w:rFonts w:ascii="Calibri" w:hAnsi="Calibri" w:cs="Calibri"/>
          <w:sz w:val="24"/>
          <w:szCs w:val="24"/>
        </w:rPr>
        <w:tab/>
        <w:t>20 credits</w:t>
      </w:r>
      <w:r w:rsidR="008C4B90">
        <w:rPr>
          <w:rFonts w:ascii="Calibri" w:hAnsi="Calibri" w:cs="Calibri"/>
          <w:sz w:val="24"/>
          <w:szCs w:val="24"/>
        </w:rPr>
        <w:tab/>
        <w:t>Sem 1</w:t>
      </w:r>
    </w:p>
    <w:p w:rsidR="00943E5E" w:rsidRDefault="004C6CE7" w:rsidP="003E6BE7">
      <w:pPr>
        <w:ind w:left="-284" w:right="-376"/>
        <w:rPr>
          <w:rFonts w:ascii="Calibri" w:hAnsi="Calibri" w:cs="Calibri"/>
          <w:sz w:val="24"/>
          <w:szCs w:val="24"/>
        </w:rPr>
      </w:pPr>
      <w:r>
        <w:rPr>
          <w:rFonts w:ascii="Calibri" w:hAnsi="Calibri" w:cs="Calibri"/>
          <w:sz w:val="24"/>
          <w:szCs w:val="24"/>
        </w:rPr>
        <w:t xml:space="preserve">03 </w:t>
      </w:r>
      <w:r w:rsidR="000D60AA">
        <w:rPr>
          <w:rFonts w:ascii="Calibri" w:hAnsi="Calibri" w:cs="Calibri"/>
          <w:sz w:val="24"/>
          <w:szCs w:val="24"/>
        </w:rPr>
        <w:t>33740</w:t>
      </w:r>
      <w:r w:rsidR="008E6706">
        <w:rPr>
          <w:rFonts w:ascii="Calibri" w:hAnsi="Calibri" w:cs="Calibri"/>
          <w:sz w:val="24"/>
          <w:szCs w:val="24"/>
        </w:rPr>
        <w:tab/>
      </w:r>
      <w:r w:rsidR="00943E5E">
        <w:rPr>
          <w:rFonts w:ascii="Calibri" w:hAnsi="Calibri" w:cs="Calibri"/>
          <w:sz w:val="24"/>
          <w:szCs w:val="24"/>
        </w:rPr>
        <w:tab/>
        <w:t>Earth Structures and Tectonics</w:t>
      </w:r>
      <w:r w:rsidR="00943E5E">
        <w:rPr>
          <w:rFonts w:ascii="Calibri" w:hAnsi="Calibri" w:cs="Calibri"/>
          <w:sz w:val="24"/>
          <w:szCs w:val="24"/>
        </w:rPr>
        <w:tab/>
      </w:r>
      <w:r w:rsidR="00943E5E">
        <w:rPr>
          <w:rFonts w:ascii="Calibri" w:hAnsi="Calibri" w:cs="Calibri"/>
          <w:sz w:val="24"/>
          <w:szCs w:val="24"/>
        </w:rPr>
        <w:tab/>
      </w:r>
      <w:r w:rsidR="00943E5E">
        <w:rPr>
          <w:rFonts w:ascii="Calibri" w:hAnsi="Calibri" w:cs="Calibri"/>
          <w:sz w:val="24"/>
          <w:szCs w:val="24"/>
        </w:rPr>
        <w:tab/>
        <w:t>10 credits</w:t>
      </w:r>
      <w:r w:rsidR="00943E5E">
        <w:rPr>
          <w:rFonts w:ascii="Calibri" w:hAnsi="Calibri" w:cs="Calibri"/>
          <w:sz w:val="24"/>
          <w:szCs w:val="24"/>
        </w:rPr>
        <w:tab/>
        <w:t>Sem 2</w:t>
      </w:r>
    </w:p>
    <w:p w:rsidR="007F03D3" w:rsidRDefault="007F03D3" w:rsidP="003E6BE7">
      <w:pPr>
        <w:ind w:left="-284" w:right="-376"/>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rsidR="00FA7D9C" w:rsidRPr="00FA7D9C" w:rsidRDefault="00FA7D9C" w:rsidP="003E6BE7">
      <w:pPr>
        <w:ind w:left="-284" w:right="-376"/>
        <w:rPr>
          <w:rFonts w:ascii="Calibri" w:hAnsi="Calibri" w:cs="Calibri"/>
          <w:b/>
          <w:sz w:val="24"/>
          <w:szCs w:val="24"/>
        </w:rPr>
      </w:pPr>
      <w:r w:rsidRPr="00FA7D9C">
        <w:rPr>
          <w:rFonts w:ascii="Calibri" w:hAnsi="Calibri" w:cs="Calibri"/>
          <w:b/>
          <w:sz w:val="24"/>
          <w:szCs w:val="24"/>
        </w:rPr>
        <w:t xml:space="preserve">Geography </w:t>
      </w:r>
      <w:r>
        <w:rPr>
          <w:rFonts w:ascii="Calibri" w:hAnsi="Calibri" w:cs="Calibri"/>
          <w:b/>
          <w:sz w:val="24"/>
          <w:szCs w:val="24"/>
        </w:rPr>
        <w:t xml:space="preserve">and Environmental Science </w:t>
      </w:r>
      <w:r w:rsidRPr="00FA7D9C">
        <w:rPr>
          <w:rFonts w:ascii="Calibri" w:hAnsi="Calibri" w:cs="Calibri"/>
          <w:b/>
          <w:sz w:val="24"/>
          <w:szCs w:val="24"/>
        </w:rPr>
        <w:t>Modules</w:t>
      </w:r>
    </w:p>
    <w:p w:rsidR="00730CF6" w:rsidRPr="00EC25AB" w:rsidRDefault="00651E0D" w:rsidP="003E6BE7">
      <w:pPr>
        <w:ind w:left="-284" w:right="-376"/>
        <w:rPr>
          <w:rFonts w:ascii="Calibri" w:hAnsi="Calibri" w:cs="Calibri"/>
          <w:sz w:val="24"/>
          <w:szCs w:val="24"/>
        </w:rPr>
      </w:pPr>
      <w:r>
        <w:rPr>
          <w:rFonts w:ascii="Calibri" w:hAnsi="Calibri" w:cs="Calibri"/>
          <w:sz w:val="24"/>
          <w:szCs w:val="24"/>
        </w:rPr>
        <w:t>03 33575</w:t>
      </w:r>
      <w:r w:rsidR="00730CF6" w:rsidRPr="00EC25AB">
        <w:rPr>
          <w:rFonts w:ascii="Calibri" w:hAnsi="Calibri" w:cs="Calibri"/>
          <w:sz w:val="24"/>
          <w:szCs w:val="24"/>
        </w:rPr>
        <w:tab/>
      </w:r>
      <w:r w:rsidR="003E6BE7" w:rsidRPr="00EC25AB">
        <w:rPr>
          <w:rFonts w:ascii="Calibri" w:hAnsi="Calibri" w:cs="Calibri"/>
          <w:sz w:val="24"/>
          <w:szCs w:val="24"/>
        </w:rPr>
        <w:tab/>
      </w:r>
      <w:r w:rsidR="00730CF6" w:rsidRPr="00EC25AB">
        <w:rPr>
          <w:rFonts w:ascii="Calibri" w:hAnsi="Calibri" w:cs="Calibri"/>
          <w:sz w:val="24"/>
          <w:szCs w:val="24"/>
        </w:rPr>
        <w:t>Contemporary Human Geography</w:t>
      </w:r>
      <w:r w:rsidR="00EC25AB" w:rsidRPr="00EC25AB">
        <w:rPr>
          <w:rFonts w:ascii="Calibri" w:hAnsi="Calibri" w:cs="Calibri"/>
          <w:sz w:val="24"/>
          <w:szCs w:val="24"/>
        </w:rPr>
        <w:t xml:space="preserve"> A</w:t>
      </w:r>
      <w:r w:rsidR="00730CF6" w:rsidRPr="00EC25AB">
        <w:rPr>
          <w:rFonts w:ascii="Calibri" w:hAnsi="Calibri" w:cs="Calibri"/>
          <w:sz w:val="24"/>
          <w:szCs w:val="24"/>
        </w:rPr>
        <w:tab/>
      </w:r>
      <w:r w:rsidR="00730CF6" w:rsidRPr="00EC25AB">
        <w:rPr>
          <w:rFonts w:ascii="Calibri" w:hAnsi="Calibri" w:cs="Calibri"/>
          <w:sz w:val="24"/>
          <w:szCs w:val="24"/>
        </w:rPr>
        <w:tab/>
      </w:r>
      <w:r w:rsidR="00820CBF" w:rsidRPr="00EC25AB">
        <w:rPr>
          <w:rFonts w:ascii="Calibri" w:hAnsi="Calibri" w:cs="Calibri"/>
          <w:sz w:val="24"/>
          <w:szCs w:val="24"/>
        </w:rPr>
        <w:tab/>
      </w:r>
      <w:r w:rsidR="00EC25AB" w:rsidRPr="00EC25AB">
        <w:rPr>
          <w:rFonts w:ascii="Calibri" w:hAnsi="Calibri" w:cs="Calibri"/>
          <w:sz w:val="24"/>
          <w:szCs w:val="24"/>
        </w:rPr>
        <w:t>1</w:t>
      </w:r>
      <w:r w:rsidR="00730CF6" w:rsidRPr="00EC25AB">
        <w:rPr>
          <w:rFonts w:ascii="Calibri" w:hAnsi="Calibri" w:cs="Calibri"/>
          <w:sz w:val="24"/>
          <w:szCs w:val="24"/>
        </w:rPr>
        <w:t>0 credits</w:t>
      </w:r>
      <w:r w:rsidR="00730CF6" w:rsidRPr="00EC25AB">
        <w:rPr>
          <w:rFonts w:ascii="Calibri" w:hAnsi="Calibri" w:cs="Calibri"/>
          <w:sz w:val="24"/>
          <w:szCs w:val="24"/>
        </w:rPr>
        <w:tab/>
      </w:r>
      <w:r w:rsidR="00EC25AB" w:rsidRPr="00EC25AB">
        <w:rPr>
          <w:rFonts w:ascii="Calibri" w:hAnsi="Calibri" w:cs="Calibri"/>
          <w:sz w:val="24"/>
          <w:szCs w:val="24"/>
        </w:rPr>
        <w:t>Sem 1</w:t>
      </w:r>
    </w:p>
    <w:p w:rsidR="00730CF6" w:rsidRPr="00250F3C" w:rsidRDefault="00651E0D" w:rsidP="003E6BE7">
      <w:pPr>
        <w:ind w:left="-284" w:right="-376"/>
        <w:rPr>
          <w:rFonts w:ascii="Calibri" w:hAnsi="Calibri" w:cs="Calibri"/>
          <w:sz w:val="24"/>
          <w:szCs w:val="24"/>
        </w:rPr>
      </w:pPr>
      <w:r>
        <w:rPr>
          <w:rFonts w:ascii="Calibri" w:hAnsi="Calibri" w:cs="Calibri"/>
          <w:sz w:val="24"/>
          <w:szCs w:val="24"/>
        </w:rPr>
        <w:t xml:space="preserve">03 33562  </w:t>
      </w:r>
      <w:r w:rsidR="003E6BE7" w:rsidRPr="00EC25AB">
        <w:rPr>
          <w:rFonts w:ascii="Calibri" w:hAnsi="Calibri" w:cs="Calibri"/>
          <w:sz w:val="24"/>
          <w:szCs w:val="24"/>
        </w:rPr>
        <w:tab/>
      </w:r>
      <w:r w:rsidR="00EC25AB" w:rsidRPr="00EC25AB">
        <w:rPr>
          <w:rFonts w:ascii="Calibri" w:hAnsi="Calibri" w:cs="Calibri"/>
          <w:sz w:val="24"/>
          <w:szCs w:val="24"/>
        </w:rPr>
        <w:t>Contemporary Human Geography B</w:t>
      </w:r>
      <w:r w:rsidR="00EC25AB" w:rsidRPr="00EC25AB">
        <w:rPr>
          <w:rFonts w:ascii="Calibri" w:hAnsi="Calibri" w:cs="Calibri"/>
          <w:sz w:val="24"/>
          <w:szCs w:val="24"/>
        </w:rPr>
        <w:tab/>
      </w:r>
      <w:r w:rsidR="00730CF6" w:rsidRPr="00EC25AB">
        <w:rPr>
          <w:rFonts w:ascii="Calibri" w:hAnsi="Calibri" w:cs="Calibri"/>
          <w:sz w:val="24"/>
          <w:szCs w:val="24"/>
        </w:rPr>
        <w:tab/>
      </w:r>
      <w:r w:rsidR="00820CBF" w:rsidRPr="00EC25AB">
        <w:rPr>
          <w:rFonts w:ascii="Calibri" w:hAnsi="Calibri" w:cs="Calibri"/>
          <w:sz w:val="24"/>
          <w:szCs w:val="24"/>
        </w:rPr>
        <w:tab/>
      </w:r>
      <w:r w:rsidR="00EC25AB" w:rsidRPr="00EC25AB">
        <w:rPr>
          <w:rFonts w:ascii="Calibri" w:hAnsi="Calibri" w:cs="Calibri"/>
          <w:sz w:val="24"/>
          <w:szCs w:val="24"/>
        </w:rPr>
        <w:t>10 credits</w:t>
      </w:r>
      <w:r w:rsidR="00EC25AB" w:rsidRPr="00EC25AB">
        <w:rPr>
          <w:rFonts w:ascii="Calibri" w:hAnsi="Calibri" w:cs="Calibri"/>
          <w:sz w:val="24"/>
          <w:szCs w:val="24"/>
        </w:rPr>
        <w:tab/>
        <w:t>Sem 2</w:t>
      </w:r>
    </w:p>
    <w:p w:rsidR="00730CF6" w:rsidRPr="00250F3C" w:rsidRDefault="00730CF6" w:rsidP="003E6BE7">
      <w:pPr>
        <w:ind w:left="-284" w:right="-376"/>
        <w:rPr>
          <w:rFonts w:ascii="Calibri" w:hAnsi="Calibri" w:cs="Calibri"/>
          <w:sz w:val="24"/>
          <w:szCs w:val="24"/>
        </w:rPr>
      </w:pPr>
      <w:r w:rsidRPr="00250F3C">
        <w:rPr>
          <w:rFonts w:ascii="Calibri" w:hAnsi="Calibri" w:cs="Calibri"/>
          <w:sz w:val="24"/>
          <w:szCs w:val="24"/>
        </w:rPr>
        <w:t xml:space="preserve">03 </w:t>
      </w:r>
      <w:r w:rsidR="004C6CE7">
        <w:rPr>
          <w:rFonts w:ascii="Calibri" w:hAnsi="Calibri" w:cs="Calibri"/>
          <w:sz w:val="24"/>
          <w:szCs w:val="24"/>
        </w:rPr>
        <w:t>33629</w:t>
      </w:r>
      <w:r w:rsidRPr="00250F3C">
        <w:rPr>
          <w:rFonts w:ascii="Calibri" w:hAnsi="Calibri" w:cs="Calibri"/>
          <w:sz w:val="24"/>
          <w:szCs w:val="24"/>
        </w:rPr>
        <w:tab/>
      </w:r>
      <w:r w:rsidR="003E6BE7">
        <w:rPr>
          <w:rFonts w:ascii="Calibri" w:hAnsi="Calibri" w:cs="Calibri"/>
          <w:sz w:val="24"/>
          <w:szCs w:val="24"/>
        </w:rPr>
        <w:tab/>
      </w:r>
      <w:r w:rsidR="004C6CE7">
        <w:rPr>
          <w:rFonts w:ascii="Calibri" w:hAnsi="Calibri" w:cs="Calibri"/>
          <w:sz w:val="24"/>
          <w:szCs w:val="24"/>
        </w:rPr>
        <w:t>Global Environmental Issues A</w:t>
      </w:r>
      <w:r w:rsidRPr="00250F3C">
        <w:rPr>
          <w:rFonts w:ascii="Calibri" w:hAnsi="Calibri" w:cs="Calibri"/>
          <w:sz w:val="24"/>
          <w:szCs w:val="24"/>
        </w:rPr>
        <w:tab/>
      </w:r>
      <w:r w:rsidR="00820CBF">
        <w:rPr>
          <w:rFonts w:ascii="Calibri" w:hAnsi="Calibri" w:cs="Calibri"/>
          <w:sz w:val="24"/>
          <w:szCs w:val="24"/>
        </w:rPr>
        <w:tab/>
      </w:r>
      <w:r w:rsidR="00820CBF">
        <w:rPr>
          <w:rFonts w:ascii="Calibri" w:hAnsi="Calibri" w:cs="Calibri"/>
          <w:sz w:val="24"/>
          <w:szCs w:val="24"/>
        </w:rPr>
        <w:tab/>
      </w:r>
      <w:r w:rsidR="004C6CE7">
        <w:rPr>
          <w:rFonts w:ascii="Calibri" w:hAnsi="Calibri" w:cs="Calibri"/>
          <w:sz w:val="24"/>
          <w:szCs w:val="24"/>
        </w:rPr>
        <w:t>1</w:t>
      </w:r>
      <w:r w:rsidRPr="00250F3C">
        <w:rPr>
          <w:rFonts w:ascii="Calibri" w:hAnsi="Calibri" w:cs="Calibri"/>
          <w:sz w:val="24"/>
          <w:szCs w:val="24"/>
        </w:rPr>
        <w:t>0 credits</w:t>
      </w:r>
      <w:r w:rsidRPr="00250F3C">
        <w:rPr>
          <w:rFonts w:ascii="Calibri" w:hAnsi="Calibri" w:cs="Calibri"/>
          <w:sz w:val="24"/>
          <w:szCs w:val="24"/>
        </w:rPr>
        <w:tab/>
      </w:r>
      <w:r w:rsidR="004C6CE7">
        <w:rPr>
          <w:rFonts w:ascii="Calibri" w:hAnsi="Calibri" w:cs="Calibri"/>
          <w:sz w:val="24"/>
          <w:szCs w:val="24"/>
        </w:rPr>
        <w:t xml:space="preserve">Sem 1 </w:t>
      </w:r>
    </w:p>
    <w:p w:rsidR="00730CF6" w:rsidRDefault="004C6CE7" w:rsidP="003E6BE7">
      <w:pPr>
        <w:ind w:left="-284" w:right="-376"/>
        <w:rPr>
          <w:rFonts w:ascii="Calibri" w:hAnsi="Calibri" w:cs="Calibri"/>
          <w:sz w:val="24"/>
          <w:szCs w:val="24"/>
        </w:rPr>
      </w:pPr>
      <w:r>
        <w:rPr>
          <w:rFonts w:ascii="Calibri" w:hAnsi="Calibri" w:cs="Calibri"/>
          <w:sz w:val="24"/>
          <w:szCs w:val="24"/>
        </w:rPr>
        <w:t>03 33630</w:t>
      </w:r>
      <w:r w:rsidR="00730CF6" w:rsidRPr="00250F3C">
        <w:rPr>
          <w:rFonts w:ascii="Calibri" w:hAnsi="Calibri" w:cs="Calibri"/>
          <w:sz w:val="24"/>
          <w:szCs w:val="24"/>
        </w:rPr>
        <w:tab/>
      </w:r>
      <w:r w:rsidR="003E6BE7">
        <w:rPr>
          <w:rFonts w:ascii="Calibri" w:hAnsi="Calibri" w:cs="Calibri"/>
          <w:sz w:val="24"/>
          <w:szCs w:val="24"/>
        </w:rPr>
        <w:tab/>
      </w:r>
      <w:r w:rsidR="00730CF6" w:rsidRPr="00250F3C">
        <w:rPr>
          <w:rFonts w:ascii="Calibri" w:hAnsi="Calibri" w:cs="Calibri"/>
          <w:sz w:val="24"/>
          <w:szCs w:val="24"/>
        </w:rPr>
        <w:t>Global Environmental Issues</w:t>
      </w:r>
      <w:r>
        <w:rPr>
          <w:rFonts w:ascii="Calibri" w:hAnsi="Calibri" w:cs="Calibri"/>
          <w:sz w:val="24"/>
          <w:szCs w:val="24"/>
        </w:rPr>
        <w:t xml:space="preserve"> B</w:t>
      </w:r>
      <w:r w:rsidR="00730CF6" w:rsidRPr="00250F3C">
        <w:rPr>
          <w:rFonts w:ascii="Calibri" w:hAnsi="Calibri" w:cs="Calibri"/>
          <w:sz w:val="24"/>
          <w:szCs w:val="24"/>
        </w:rPr>
        <w:tab/>
      </w:r>
      <w:r w:rsidR="00730CF6" w:rsidRPr="00250F3C">
        <w:rPr>
          <w:rFonts w:ascii="Calibri" w:hAnsi="Calibri" w:cs="Calibri"/>
          <w:sz w:val="24"/>
          <w:szCs w:val="24"/>
        </w:rPr>
        <w:tab/>
      </w:r>
      <w:r>
        <w:rPr>
          <w:rFonts w:ascii="Calibri" w:hAnsi="Calibri" w:cs="Calibri"/>
          <w:sz w:val="24"/>
          <w:szCs w:val="24"/>
        </w:rPr>
        <w:tab/>
      </w:r>
      <w:r w:rsidR="00730CF6" w:rsidRPr="00250F3C">
        <w:rPr>
          <w:rFonts w:ascii="Calibri" w:hAnsi="Calibri" w:cs="Calibri"/>
          <w:sz w:val="24"/>
          <w:szCs w:val="24"/>
        </w:rPr>
        <w:t>10 credits</w:t>
      </w:r>
      <w:r w:rsidR="00730CF6" w:rsidRPr="00250F3C">
        <w:rPr>
          <w:rFonts w:ascii="Calibri" w:hAnsi="Calibri" w:cs="Calibri"/>
          <w:sz w:val="24"/>
          <w:szCs w:val="24"/>
        </w:rPr>
        <w:tab/>
      </w:r>
      <w:r>
        <w:rPr>
          <w:rFonts w:ascii="Calibri" w:hAnsi="Calibri" w:cs="Calibri"/>
          <w:sz w:val="24"/>
          <w:szCs w:val="24"/>
        </w:rPr>
        <w:t>Sem 2</w:t>
      </w:r>
    </w:p>
    <w:p w:rsidR="008F045B" w:rsidRDefault="008F045B" w:rsidP="003E6BE7">
      <w:pPr>
        <w:ind w:left="-284" w:right="-376"/>
        <w:rPr>
          <w:rFonts w:ascii="Calibri" w:hAnsi="Calibri" w:cs="Calibri"/>
          <w:sz w:val="24"/>
          <w:szCs w:val="24"/>
        </w:rPr>
      </w:pPr>
      <w:r>
        <w:rPr>
          <w:rFonts w:ascii="Calibri" w:hAnsi="Calibri" w:cs="Calibri"/>
          <w:sz w:val="24"/>
          <w:szCs w:val="24"/>
        </w:rPr>
        <w:t>03 30019</w:t>
      </w:r>
      <w:r>
        <w:rPr>
          <w:rFonts w:ascii="Calibri" w:hAnsi="Calibri" w:cs="Calibri"/>
          <w:sz w:val="24"/>
          <w:szCs w:val="24"/>
        </w:rPr>
        <w:tab/>
      </w:r>
      <w:r w:rsidR="003E6BE7">
        <w:rPr>
          <w:rFonts w:ascii="Calibri" w:hAnsi="Calibri" w:cs="Calibri"/>
          <w:sz w:val="24"/>
          <w:szCs w:val="24"/>
        </w:rPr>
        <w:tab/>
      </w:r>
      <w:r>
        <w:rPr>
          <w:rFonts w:ascii="Calibri" w:hAnsi="Calibri" w:cs="Calibri"/>
          <w:sz w:val="24"/>
          <w:szCs w:val="24"/>
        </w:rPr>
        <w:t>From Molecules to Materials:</w:t>
      </w:r>
      <w:r>
        <w:rPr>
          <w:rFonts w:ascii="Calibri" w:hAnsi="Calibri" w:cs="Calibri"/>
          <w:sz w:val="24"/>
          <w:szCs w:val="24"/>
        </w:rPr>
        <w:tab/>
      </w:r>
      <w:r>
        <w:rPr>
          <w:rFonts w:ascii="Calibri" w:hAnsi="Calibri" w:cs="Calibri"/>
          <w:sz w:val="24"/>
          <w:szCs w:val="24"/>
        </w:rPr>
        <w:tab/>
      </w:r>
    </w:p>
    <w:p w:rsidR="008F045B" w:rsidRDefault="008F045B" w:rsidP="003E6BE7">
      <w:pPr>
        <w:ind w:left="-284" w:right="-376"/>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E84833">
        <w:rPr>
          <w:rFonts w:ascii="Calibri" w:hAnsi="Calibri" w:cs="Calibri"/>
          <w:sz w:val="24"/>
          <w:szCs w:val="24"/>
        </w:rPr>
        <w:t xml:space="preserve">              </w:t>
      </w:r>
      <w:r w:rsidR="003E6BE7">
        <w:rPr>
          <w:rFonts w:ascii="Calibri" w:hAnsi="Calibri" w:cs="Calibri"/>
          <w:sz w:val="24"/>
          <w:szCs w:val="24"/>
        </w:rPr>
        <w:t xml:space="preserve">                 </w:t>
      </w:r>
      <w:r>
        <w:rPr>
          <w:rFonts w:ascii="Calibri" w:hAnsi="Calibri" w:cs="Calibri"/>
          <w:sz w:val="24"/>
          <w:szCs w:val="24"/>
        </w:rPr>
        <w:t>Deconstructing the Environment</w:t>
      </w:r>
      <w:r w:rsidR="00401026">
        <w:rPr>
          <w:rFonts w:ascii="Calibri" w:hAnsi="Calibri" w:cs="Calibri"/>
          <w:sz w:val="24"/>
          <w:szCs w:val="24"/>
        </w:rPr>
        <w:tab/>
        <w:t>20 credits</w:t>
      </w:r>
      <w:r w:rsidR="00401026">
        <w:rPr>
          <w:rFonts w:ascii="Calibri" w:hAnsi="Calibri" w:cs="Calibri"/>
          <w:sz w:val="24"/>
          <w:szCs w:val="24"/>
        </w:rPr>
        <w:tab/>
        <w:t>Sem 1</w:t>
      </w:r>
    </w:p>
    <w:p w:rsidR="00327E5A" w:rsidRDefault="00F63A22" w:rsidP="00401026">
      <w:pPr>
        <w:ind w:left="-284" w:right="-376"/>
        <w:rPr>
          <w:rFonts w:ascii="Calibri" w:hAnsi="Calibri" w:cs="Calibri"/>
          <w:sz w:val="24"/>
          <w:szCs w:val="24"/>
        </w:rPr>
      </w:pPr>
      <w:r>
        <w:rPr>
          <w:rFonts w:ascii="Calibri" w:hAnsi="Calibri" w:cs="Calibri"/>
          <w:sz w:val="24"/>
          <w:szCs w:val="24"/>
        </w:rPr>
        <w:t>03 33631</w:t>
      </w:r>
      <w:r w:rsidR="00327E5A">
        <w:rPr>
          <w:rFonts w:ascii="Calibri" w:hAnsi="Calibri" w:cs="Calibri"/>
          <w:sz w:val="24"/>
          <w:szCs w:val="24"/>
        </w:rPr>
        <w:tab/>
      </w:r>
      <w:r w:rsidR="00327E5A">
        <w:rPr>
          <w:rFonts w:ascii="Calibri" w:hAnsi="Calibri" w:cs="Calibri"/>
          <w:sz w:val="24"/>
          <w:szCs w:val="24"/>
        </w:rPr>
        <w:tab/>
        <w:t>Statistical Methods and Applied Geographical</w:t>
      </w:r>
    </w:p>
    <w:p w:rsidR="00327E5A" w:rsidRDefault="00327E5A" w:rsidP="00327E5A">
      <w:pPr>
        <w:tabs>
          <w:tab w:val="left" w:pos="720"/>
          <w:tab w:val="left" w:pos="1440"/>
          <w:tab w:val="left" w:pos="3120"/>
        </w:tabs>
        <w:ind w:left="-284" w:right="-376"/>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Information Systems</w:t>
      </w:r>
      <w:r>
        <w:rPr>
          <w:rFonts w:ascii="Calibri" w:hAnsi="Calibri" w:cs="Calibri"/>
          <w:sz w:val="24"/>
          <w:szCs w:val="24"/>
        </w:rPr>
        <w:tab/>
        <w:t>20 credits</w:t>
      </w:r>
      <w:r>
        <w:rPr>
          <w:rFonts w:ascii="Calibri" w:hAnsi="Calibri" w:cs="Calibri"/>
          <w:sz w:val="24"/>
          <w:szCs w:val="24"/>
        </w:rPr>
        <w:tab/>
        <w:t>Sem 2</w:t>
      </w:r>
    </w:p>
    <w:p w:rsidR="001640BC" w:rsidRDefault="001640BC" w:rsidP="00327E5A">
      <w:pPr>
        <w:tabs>
          <w:tab w:val="left" w:pos="720"/>
          <w:tab w:val="left" w:pos="1440"/>
          <w:tab w:val="left" w:pos="3120"/>
        </w:tabs>
        <w:ind w:left="-284" w:right="-376"/>
        <w:rPr>
          <w:rFonts w:ascii="Calibri" w:hAnsi="Calibri" w:cs="Calibri"/>
          <w:sz w:val="24"/>
          <w:szCs w:val="24"/>
        </w:rPr>
      </w:pPr>
    </w:p>
    <w:p w:rsidR="001640BC" w:rsidRDefault="001640BC" w:rsidP="00327E5A">
      <w:pPr>
        <w:tabs>
          <w:tab w:val="left" w:pos="720"/>
          <w:tab w:val="left" w:pos="1440"/>
          <w:tab w:val="left" w:pos="3120"/>
        </w:tabs>
        <w:ind w:left="-284" w:right="-376"/>
        <w:rPr>
          <w:rFonts w:ascii="Calibri" w:hAnsi="Calibri" w:cs="Calibri"/>
          <w:b/>
          <w:sz w:val="24"/>
          <w:szCs w:val="24"/>
        </w:rPr>
      </w:pPr>
      <w:r>
        <w:rPr>
          <w:rFonts w:ascii="Calibri" w:hAnsi="Calibri" w:cs="Calibri"/>
          <w:b/>
          <w:sz w:val="24"/>
          <w:szCs w:val="24"/>
        </w:rPr>
        <w:t>Planning Modules</w:t>
      </w:r>
    </w:p>
    <w:p w:rsidR="00EC25AB" w:rsidRPr="003C7E60" w:rsidRDefault="00FE753C" w:rsidP="00327E5A">
      <w:pPr>
        <w:tabs>
          <w:tab w:val="left" w:pos="720"/>
          <w:tab w:val="left" w:pos="1440"/>
          <w:tab w:val="left" w:pos="3120"/>
        </w:tabs>
        <w:ind w:left="-284" w:right="-376"/>
        <w:rPr>
          <w:rFonts w:ascii="Calibri" w:hAnsi="Calibri" w:cs="Calibri"/>
          <w:sz w:val="24"/>
          <w:szCs w:val="24"/>
        </w:rPr>
      </w:pPr>
      <w:r>
        <w:rPr>
          <w:rFonts w:ascii="Calibri" w:hAnsi="Calibri" w:cs="Calibri"/>
          <w:sz w:val="24"/>
          <w:szCs w:val="24"/>
        </w:rPr>
        <w:t>03</w:t>
      </w:r>
      <w:r w:rsidR="00EC25AB" w:rsidRPr="003C7E60">
        <w:rPr>
          <w:rFonts w:ascii="Calibri" w:hAnsi="Calibri" w:cs="Calibri"/>
          <w:sz w:val="24"/>
          <w:szCs w:val="24"/>
        </w:rPr>
        <w:t xml:space="preserve"> 33935</w:t>
      </w:r>
      <w:r w:rsidR="00EC25AB" w:rsidRPr="003C7E60">
        <w:rPr>
          <w:rFonts w:ascii="Calibri" w:hAnsi="Calibri" w:cs="Calibri"/>
          <w:sz w:val="24"/>
          <w:szCs w:val="24"/>
        </w:rPr>
        <w:tab/>
      </w:r>
      <w:r w:rsidR="00EC25AB" w:rsidRPr="003C7E60">
        <w:rPr>
          <w:rFonts w:ascii="Calibri" w:hAnsi="Calibri" w:cs="Calibri"/>
          <w:sz w:val="24"/>
          <w:szCs w:val="24"/>
        </w:rPr>
        <w:tab/>
        <w:t>Planning of the Built Environment A</w:t>
      </w:r>
      <w:r w:rsidR="00EC25AB" w:rsidRPr="003C7E60">
        <w:rPr>
          <w:rFonts w:ascii="Calibri" w:hAnsi="Calibri" w:cs="Calibri"/>
          <w:sz w:val="24"/>
          <w:szCs w:val="24"/>
        </w:rPr>
        <w:tab/>
      </w:r>
      <w:r w:rsidR="00EC25AB" w:rsidRPr="003C7E60">
        <w:rPr>
          <w:rFonts w:ascii="Calibri" w:hAnsi="Calibri" w:cs="Calibri"/>
          <w:sz w:val="24"/>
          <w:szCs w:val="24"/>
        </w:rPr>
        <w:tab/>
      </w:r>
      <w:r w:rsidR="00EC25AB" w:rsidRPr="003C7E60">
        <w:rPr>
          <w:rFonts w:ascii="Calibri" w:hAnsi="Calibri" w:cs="Calibri"/>
          <w:sz w:val="24"/>
          <w:szCs w:val="24"/>
        </w:rPr>
        <w:tab/>
        <w:t>10 credits</w:t>
      </w:r>
      <w:r w:rsidR="00EC25AB" w:rsidRPr="003C7E60">
        <w:rPr>
          <w:rFonts w:ascii="Calibri" w:hAnsi="Calibri" w:cs="Calibri"/>
          <w:sz w:val="24"/>
          <w:szCs w:val="24"/>
        </w:rPr>
        <w:tab/>
        <w:t>Sem 1</w:t>
      </w:r>
    </w:p>
    <w:p w:rsidR="00EC25AB" w:rsidRDefault="00FE753C" w:rsidP="00327E5A">
      <w:pPr>
        <w:tabs>
          <w:tab w:val="left" w:pos="720"/>
          <w:tab w:val="left" w:pos="1440"/>
          <w:tab w:val="left" w:pos="3120"/>
        </w:tabs>
        <w:ind w:left="-284" w:right="-376"/>
        <w:rPr>
          <w:rFonts w:ascii="Calibri" w:hAnsi="Calibri" w:cs="Calibri"/>
          <w:sz w:val="24"/>
          <w:szCs w:val="24"/>
        </w:rPr>
      </w:pPr>
      <w:r>
        <w:rPr>
          <w:rFonts w:ascii="Calibri" w:hAnsi="Calibri" w:cs="Calibri"/>
          <w:sz w:val="24"/>
          <w:szCs w:val="24"/>
        </w:rPr>
        <w:t>03</w:t>
      </w:r>
      <w:r w:rsidR="00EC25AB" w:rsidRPr="003C7E60">
        <w:rPr>
          <w:rFonts w:ascii="Calibri" w:hAnsi="Calibri" w:cs="Calibri"/>
          <w:sz w:val="24"/>
          <w:szCs w:val="24"/>
        </w:rPr>
        <w:t xml:space="preserve"> 33939</w:t>
      </w:r>
      <w:r w:rsidR="00EC25AB" w:rsidRPr="003C7E60">
        <w:rPr>
          <w:rFonts w:ascii="Calibri" w:hAnsi="Calibri" w:cs="Calibri"/>
          <w:sz w:val="24"/>
          <w:szCs w:val="24"/>
        </w:rPr>
        <w:tab/>
      </w:r>
      <w:r w:rsidR="00EC25AB" w:rsidRPr="003C7E60">
        <w:rPr>
          <w:rFonts w:ascii="Calibri" w:hAnsi="Calibri" w:cs="Calibri"/>
          <w:sz w:val="24"/>
          <w:szCs w:val="24"/>
        </w:rPr>
        <w:tab/>
        <w:t>Planning of the Built Environment B</w:t>
      </w:r>
      <w:r w:rsidR="00EC25AB" w:rsidRPr="003C7E60">
        <w:rPr>
          <w:rFonts w:ascii="Calibri" w:hAnsi="Calibri" w:cs="Calibri"/>
          <w:sz w:val="24"/>
          <w:szCs w:val="24"/>
        </w:rPr>
        <w:tab/>
      </w:r>
      <w:r w:rsidR="00EC25AB" w:rsidRPr="003C7E60">
        <w:rPr>
          <w:rFonts w:ascii="Calibri" w:hAnsi="Calibri" w:cs="Calibri"/>
          <w:sz w:val="24"/>
          <w:szCs w:val="24"/>
        </w:rPr>
        <w:tab/>
      </w:r>
      <w:r w:rsidR="00EC25AB" w:rsidRPr="003C7E60">
        <w:rPr>
          <w:rFonts w:ascii="Calibri" w:hAnsi="Calibri" w:cs="Calibri"/>
          <w:sz w:val="24"/>
          <w:szCs w:val="24"/>
        </w:rPr>
        <w:tab/>
        <w:t>10 credits</w:t>
      </w:r>
      <w:r w:rsidR="00EC25AB" w:rsidRPr="003C7E60">
        <w:rPr>
          <w:rFonts w:ascii="Calibri" w:hAnsi="Calibri" w:cs="Calibri"/>
          <w:sz w:val="24"/>
          <w:szCs w:val="24"/>
        </w:rPr>
        <w:tab/>
        <w:t>Sem 2</w:t>
      </w:r>
    </w:p>
    <w:p w:rsidR="001640BC" w:rsidRDefault="001640BC" w:rsidP="00327E5A">
      <w:pPr>
        <w:tabs>
          <w:tab w:val="left" w:pos="720"/>
          <w:tab w:val="left" w:pos="1440"/>
          <w:tab w:val="left" w:pos="3120"/>
        </w:tabs>
        <w:ind w:left="-284" w:right="-376"/>
        <w:rPr>
          <w:rFonts w:ascii="Calibri" w:hAnsi="Calibri" w:cs="Calibri"/>
          <w:sz w:val="24"/>
          <w:szCs w:val="24"/>
        </w:rPr>
      </w:pPr>
      <w:r>
        <w:rPr>
          <w:rFonts w:ascii="Calibri" w:hAnsi="Calibri" w:cs="Calibri"/>
          <w:sz w:val="24"/>
          <w:szCs w:val="24"/>
        </w:rPr>
        <w:t>08 03434</w:t>
      </w:r>
      <w:r>
        <w:rPr>
          <w:rFonts w:ascii="Calibri" w:hAnsi="Calibri" w:cs="Calibri"/>
          <w:sz w:val="24"/>
          <w:szCs w:val="24"/>
        </w:rPr>
        <w:tab/>
      </w:r>
      <w:r>
        <w:rPr>
          <w:rFonts w:ascii="Calibri" w:hAnsi="Calibri" w:cs="Calibri"/>
          <w:sz w:val="24"/>
          <w:szCs w:val="24"/>
        </w:rPr>
        <w:tab/>
        <w:t>Society, Space and Policy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10 credits</w:t>
      </w:r>
      <w:r>
        <w:rPr>
          <w:rFonts w:ascii="Calibri" w:hAnsi="Calibri" w:cs="Calibri"/>
          <w:sz w:val="24"/>
          <w:szCs w:val="24"/>
        </w:rPr>
        <w:tab/>
        <w:t>Sem 1</w:t>
      </w:r>
    </w:p>
    <w:p w:rsidR="001640BC" w:rsidRDefault="001640BC" w:rsidP="00327E5A">
      <w:pPr>
        <w:tabs>
          <w:tab w:val="left" w:pos="720"/>
          <w:tab w:val="left" w:pos="1440"/>
          <w:tab w:val="left" w:pos="3120"/>
        </w:tabs>
        <w:ind w:left="-284" w:right="-376"/>
        <w:rPr>
          <w:rFonts w:ascii="Calibri" w:hAnsi="Calibri" w:cs="Calibri"/>
          <w:sz w:val="24"/>
          <w:szCs w:val="24"/>
        </w:rPr>
      </w:pPr>
      <w:r>
        <w:rPr>
          <w:rFonts w:ascii="Calibri" w:hAnsi="Calibri" w:cs="Calibri"/>
          <w:sz w:val="24"/>
          <w:szCs w:val="24"/>
        </w:rPr>
        <w:t>08 03133</w:t>
      </w:r>
      <w:r>
        <w:rPr>
          <w:rFonts w:ascii="Calibri" w:hAnsi="Calibri" w:cs="Calibri"/>
          <w:sz w:val="24"/>
          <w:szCs w:val="24"/>
        </w:rPr>
        <w:tab/>
      </w:r>
      <w:r>
        <w:rPr>
          <w:rFonts w:ascii="Calibri" w:hAnsi="Calibri" w:cs="Calibri"/>
          <w:sz w:val="24"/>
          <w:szCs w:val="24"/>
        </w:rPr>
        <w:tab/>
        <w:t>Economy, Space and Policy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10 credits</w:t>
      </w:r>
      <w:r>
        <w:rPr>
          <w:rFonts w:ascii="Calibri" w:hAnsi="Calibri" w:cs="Calibri"/>
          <w:sz w:val="24"/>
          <w:szCs w:val="24"/>
        </w:rPr>
        <w:tab/>
      </w:r>
      <w:r w:rsidR="005D2C7C">
        <w:rPr>
          <w:rFonts w:ascii="Calibri" w:hAnsi="Calibri" w:cs="Calibri"/>
          <w:sz w:val="24"/>
          <w:szCs w:val="24"/>
        </w:rPr>
        <w:t>Sem 2</w:t>
      </w:r>
    </w:p>
    <w:p w:rsidR="005D2C7C" w:rsidRPr="001640BC" w:rsidRDefault="005D2C7C" w:rsidP="00327E5A">
      <w:pPr>
        <w:tabs>
          <w:tab w:val="left" w:pos="720"/>
          <w:tab w:val="left" w:pos="1440"/>
          <w:tab w:val="left" w:pos="3120"/>
        </w:tabs>
        <w:ind w:left="-284" w:right="-376"/>
        <w:rPr>
          <w:rFonts w:ascii="Calibri" w:hAnsi="Calibri" w:cs="Calibri"/>
          <w:sz w:val="24"/>
          <w:szCs w:val="24"/>
        </w:rPr>
      </w:pPr>
      <w:r>
        <w:rPr>
          <w:rFonts w:ascii="Calibri" w:hAnsi="Calibri" w:cs="Calibri"/>
          <w:sz w:val="24"/>
          <w:szCs w:val="24"/>
        </w:rPr>
        <w:t>08 27805</w:t>
      </w:r>
      <w:r>
        <w:rPr>
          <w:rFonts w:ascii="Calibri" w:hAnsi="Calibri" w:cs="Calibri"/>
          <w:sz w:val="24"/>
          <w:szCs w:val="24"/>
        </w:rPr>
        <w:tab/>
      </w:r>
      <w:r>
        <w:rPr>
          <w:rFonts w:ascii="Calibri" w:hAnsi="Calibri" w:cs="Calibri"/>
          <w:sz w:val="24"/>
          <w:szCs w:val="24"/>
        </w:rPr>
        <w:tab/>
        <w:t>Planning in Action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10 credits</w:t>
      </w:r>
      <w:r>
        <w:rPr>
          <w:rFonts w:ascii="Calibri" w:hAnsi="Calibri" w:cs="Calibri"/>
          <w:sz w:val="24"/>
          <w:szCs w:val="24"/>
        </w:rPr>
        <w:tab/>
        <w:t>Sem 2</w:t>
      </w:r>
    </w:p>
    <w:p w:rsidR="00401026" w:rsidRPr="00250F3C" w:rsidRDefault="00401026" w:rsidP="003E6BE7">
      <w:pPr>
        <w:ind w:left="-284" w:right="-376"/>
        <w:rPr>
          <w:rFonts w:ascii="Calibri" w:hAnsi="Calibri" w:cs="Calibri"/>
          <w:sz w:val="24"/>
          <w:szCs w:val="24"/>
        </w:rPr>
      </w:pPr>
    </w:p>
    <w:p w:rsidR="00250F3C" w:rsidRDefault="00250F3C" w:rsidP="003E6BE7">
      <w:pPr>
        <w:ind w:left="-284" w:right="-376"/>
        <w:rPr>
          <w:rFonts w:ascii="Calibri" w:hAnsi="Calibri" w:cs="Calibri"/>
          <w:sz w:val="24"/>
          <w:szCs w:val="24"/>
        </w:rPr>
      </w:pPr>
    </w:p>
    <w:p w:rsidR="00730CF6" w:rsidRDefault="00730CF6" w:rsidP="00ED247B">
      <w:pPr>
        <w:ind w:right="-376"/>
        <w:rPr>
          <w:rFonts w:ascii="Calibri" w:hAnsi="Calibri" w:cs="Calibri"/>
        </w:rPr>
      </w:pPr>
    </w:p>
    <w:p w:rsidR="004A0A63" w:rsidRPr="004A0A63" w:rsidRDefault="004A0A63" w:rsidP="003E6BE7">
      <w:pPr>
        <w:ind w:left="-284" w:right="-376"/>
        <w:rPr>
          <w:rFonts w:ascii="Calibri" w:hAnsi="Calibri" w:cs="Calibri"/>
          <w:b/>
          <w:sz w:val="36"/>
          <w:szCs w:val="36"/>
        </w:rPr>
      </w:pPr>
      <w:r>
        <w:rPr>
          <w:rFonts w:ascii="Calibri" w:hAnsi="Calibri" w:cs="Calibri"/>
          <w:b/>
          <w:sz w:val="36"/>
          <w:szCs w:val="36"/>
        </w:rPr>
        <w:br w:type="page"/>
      </w:r>
      <w:r w:rsidRPr="004A0A63">
        <w:rPr>
          <w:rFonts w:ascii="Calibri" w:hAnsi="Calibri" w:cs="Calibri"/>
          <w:b/>
          <w:sz w:val="36"/>
          <w:szCs w:val="36"/>
        </w:rPr>
        <w:t>Year</w:t>
      </w:r>
      <w:r>
        <w:rPr>
          <w:rFonts w:ascii="Calibri" w:hAnsi="Calibri" w:cs="Calibri"/>
          <w:b/>
          <w:sz w:val="36"/>
          <w:szCs w:val="36"/>
        </w:rPr>
        <w:t xml:space="preserve"> 2</w:t>
      </w:r>
      <w:r w:rsidRPr="004A0A63">
        <w:rPr>
          <w:rFonts w:ascii="Calibri" w:hAnsi="Calibri" w:cs="Calibri"/>
          <w:b/>
          <w:sz w:val="36"/>
          <w:szCs w:val="36"/>
        </w:rPr>
        <w:t xml:space="preserve"> Modules (</w:t>
      </w:r>
      <w:r>
        <w:rPr>
          <w:rFonts w:ascii="Calibri" w:hAnsi="Calibri" w:cs="Calibri"/>
          <w:b/>
          <w:sz w:val="36"/>
          <w:szCs w:val="36"/>
        </w:rPr>
        <w:t xml:space="preserve">Intermediate </w:t>
      </w:r>
      <w:r w:rsidRPr="004A0A63">
        <w:rPr>
          <w:rFonts w:ascii="Calibri" w:hAnsi="Calibri" w:cs="Calibri"/>
          <w:b/>
          <w:sz w:val="36"/>
          <w:szCs w:val="36"/>
        </w:rPr>
        <w:t>Level</w:t>
      </w:r>
      <w:r>
        <w:rPr>
          <w:rFonts w:ascii="Calibri" w:hAnsi="Calibri" w:cs="Calibri"/>
          <w:b/>
          <w:sz w:val="36"/>
          <w:szCs w:val="36"/>
        </w:rPr>
        <w:t>)</w:t>
      </w:r>
      <w:r w:rsidRPr="004A0A63">
        <w:rPr>
          <w:rFonts w:ascii="Calibri" w:hAnsi="Calibri" w:cs="Calibri"/>
          <w:b/>
          <w:sz w:val="36"/>
          <w:szCs w:val="36"/>
        </w:rPr>
        <w:t xml:space="preserve"> - </w:t>
      </w:r>
      <w:r>
        <w:rPr>
          <w:rFonts w:ascii="Calibri" w:hAnsi="Calibri" w:cs="Calibri"/>
          <w:b/>
          <w:sz w:val="36"/>
          <w:szCs w:val="36"/>
        </w:rPr>
        <w:t>All Programmes</w:t>
      </w:r>
    </w:p>
    <w:p w:rsidR="004A0A63" w:rsidRDefault="004A0A63" w:rsidP="003E6BE7">
      <w:pPr>
        <w:ind w:left="-284" w:right="-376"/>
        <w:rPr>
          <w:rFonts w:ascii="Calibri" w:hAnsi="Calibri" w:cs="Calibri"/>
        </w:rPr>
      </w:pPr>
    </w:p>
    <w:p w:rsidR="004A0A63" w:rsidRDefault="004A0A63" w:rsidP="003E6BE7">
      <w:pPr>
        <w:ind w:left="-284" w:right="-376"/>
        <w:rPr>
          <w:rFonts w:ascii="Calibri" w:hAnsi="Calibri" w:cs="Calibri"/>
          <w:b/>
          <w:sz w:val="24"/>
          <w:szCs w:val="24"/>
        </w:rPr>
      </w:pPr>
      <w:r w:rsidRPr="00250F3C">
        <w:rPr>
          <w:rFonts w:ascii="Calibri" w:hAnsi="Calibri" w:cs="Calibri"/>
          <w:b/>
          <w:sz w:val="24"/>
          <w:szCs w:val="24"/>
        </w:rPr>
        <w:t>Banner Code</w:t>
      </w:r>
      <w:r w:rsidRPr="00250F3C">
        <w:rPr>
          <w:rFonts w:ascii="Calibri" w:hAnsi="Calibri" w:cs="Calibri"/>
          <w:b/>
          <w:sz w:val="24"/>
          <w:szCs w:val="24"/>
        </w:rPr>
        <w:tab/>
        <w:t>Module Code/Title</w:t>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t>Credits</w:t>
      </w:r>
      <w:r w:rsidRPr="00250F3C">
        <w:rPr>
          <w:rFonts w:ascii="Calibri" w:hAnsi="Calibri" w:cs="Calibri"/>
          <w:b/>
          <w:sz w:val="24"/>
          <w:szCs w:val="24"/>
        </w:rPr>
        <w:tab/>
      </w:r>
      <w:r>
        <w:rPr>
          <w:rFonts w:ascii="Calibri" w:hAnsi="Calibri" w:cs="Calibri"/>
          <w:b/>
          <w:sz w:val="24"/>
          <w:szCs w:val="24"/>
        </w:rPr>
        <w:tab/>
      </w:r>
      <w:r w:rsidRPr="00250F3C">
        <w:rPr>
          <w:rFonts w:ascii="Calibri" w:hAnsi="Calibri" w:cs="Calibri"/>
          <w:b/>
          <w:sz w:val="24"/>
          <w:szCs w:val="24"/>
        </w:rPr>
        <w:t>Sem</w:t>
      </w:r>
    </w:p>
    <w:p w:rsidR="004A0A63" w:rsidRDefault="004A0A63" w:rsidP="003E6BE7">
      <w:pPr>
        <w:ind w:left="-284" w:right="-376"/>
        <w:rPr>
          <w:rFonts w:ascii="Calibri" w:hAnsi="Calibri" w:cs="Calibri"/>
          <w:b/>
          <w:sz w:val="24"/>
          <w:szCs w:val="24"/>
        </w:rPr>
      </w:pPr>
    </w:p>
    <w:p w:rsidR="004A0A63" w:rsidRPr="00FA7D9C" w:rsidRDefault="004A0A63" w:rsidP="003E6BE7">
      <w:pPr>
        <w:ind w:left="-284" w:right="-376"/>
        <w:rPr>
          <w:rFonts w:ascii="Calibri" w:hAnsi="Calibri" w:cs="Calibri"/>
          <w:b/>
          <w:sz w:val="24"/>
          <w:szCs w:val="24"/>
        </w:rPr>
      </w:pPr>
      <w:r>
        <w:rPr>
          <w:rFonts w:ascii="Calibri" w:hAnsi="Calibri" w:cs="Calibri"/>
          <w:b/>
          <w:sz w:val="24"/>
          <w:szCs w:val="24"/>
        </w:rPr>
        <w:t>Earth Science Modules</w:t>
      </w:r>
    </w:p>
    <w:p w:rsidR="00ED247B" w:rsidRDefault="004A0A63" w:rsidP="00ED247B">
      <w:pPr>
        <w:ind w:left="-284" w:right="-376"/>
        <w:rPr>
          <w:rFonts w:ascii="Calibri" w:hAnsi="Calibri" w:cs="Calibri"/>
          <w:sz w:val="24"/>
          <w:szCs w:val="24"/>
        </w:rPr>
      </w:pPr>
      <w:r w:rsidRPr="00250F3C">
        <w:rPr>
          <w:rFonts w:ascii="Calibri" w:hAnsi="Calibri" w:cs="Calibri"/>
          <w:sz w:val="24"/>
          <w:szCs w:val="24"/>
        </w:rPr>
        <w:t xml:space="preserve">03 </w:t>
      </w:r>
      <w:r>
        <w:rPr>
          <w:rFonts w:ascii="Calibri" w:hAnsi="Calibri" w:cs="Calibri"/>
          <w:sz w:val="24"/>
          <w:szCs w:val="24"/>
        </w:rPr>
        <w:t>24064</w:t>
      </w:r>
      <w:r w:rsidRPr="00250F3C">
        <w:rPr>
          <w:rFonts w:ascii="Calibri" w:hAnsi="Calibri" w:cs="Calibri"/>
          <w:sz w:val="24"/>
          <w:szCs w:val="24"/>
        </w:rPr>
        <w:tab/>
      </w:r>
      <w:r w:rsidR="003E6BE7">
        <w:rPr>
          <w:rFonts w:ascii="Calibri" w:hAnsi="Calibri" w:cs="Calibri"/>
          <w:sz w:val="24"/>
          <w:szCs w:val="24"/>
        </w:rPr>
        <w:tab/>
      </w:r>
      <w:r>
        <w:rPr>
          <w:rFonts w:ascii="Calibri" w:hAnsi="Calibri" w:cs="Calibri"/>
          <w:sz w:val="24"/>
          <w:szCs w:val="24"/>
        </w:rPr>
        <w:t>Sedimentology</w:t>
      </w:r>
      <w:r>
        <w:rPr>
          <w:rFonts w:ascii="Calibri" w:hAnsi="Calibri" w:cs="Calibri"/>
          <w:sz w:val="24"/>
          <w:szCs w:val="24"/>
        </w:rPr>
        <w:tab/>
      </w:r>
      <w:r>
        <w:rPr>
          <w:rFonts w:ascii="Calibri" w:hAnsi="Calibri" w:cs="Calibri"/>
          <w:sz w:val="24"/>
          <w:szCs w:val="24"/>
        </w:rPr>
        <w:tab/>
      </w:r>
      <w:r w:rsidRPr="00250F3C">
        <w:rPr>
          <w:rFonts w:ascii="Calibri" w:hAnsi="Calibri" w:cs="Calibri"/>
          <w:sz w:val="24"/>
          <w:szCs w:val="24"/>
        </w:rPr>
        <w:tab/>
      </w:r>
      <w:r w:rsidRPr="00250F3C">
        <w:rPr>
          <w:rFonts w:ascii="Calibri" w:hAnsi="Calibri" w:cs="Calibri"/>
          <w:sz w:val="24"/>
          <w:szCs w:val="24"/>
        </w:rPr>
        <w:tab/>
      </w:r>
      <w:r w:rsidR="004A768F">
        <w:rPr>
          <w:rFonts w:ascii="Calibri" w:hAnsi="Calibri" w:cs="Calibri"/>
          <w:sz w:val="24"/>
          <w:szCs w:val="24"/>
        </w:rPr>
        <w:tab/>
      </w:r>
      <w:r>
        <w:rPr>
          <w:rFonts w:ascii="Calibri" w:hAnsi="Calibri" w:cs="Calibri"/>
          <w:sz w:val="24"/>
          <w:szCs w:val="24"/>
        </w:rPr>
        <w:t>2</w:t>
      </w:r>
      <w:r w:rsidRPr="00250F3C">
        <w:rPr>
          <w:rFonts w:ascii="Calibri" w:hAnsi="Calibri" w:cs="Calibri"/>
          <w:sz w:val="24"/>
          <w:szCs w:val="24"/>
        </w:rPr>
        <w:t>0 credits</w:t>
      </w:r>
      <w:r w:rsidRPr="00250F3C">
        <w:rPr>
          <w:rFonts w:ascii="Calibri" w:hAnsi="Calibri" w:cs="Calibri"/>
          <w:sz w:val="24"/>
          <w:szCs w:val="24"/>
        </w:rPr>
        <w:tab/>
      </w:r>
      <w:r w:rsidR="004A768F">
        <w:rPr>
          <w:rFonts w:ascii="Calibri" w:hAnsi="Calibri" w:cs="Calibri"/>
          <w:sz w:val="24"/>
          <w:szCs w:val="24"/>
        </w:rPr>
        <w:t>Sem 1</w:t>
      </w:r>
    </w:p>
    <w:p w:rsidR="00B748B7" w:rsidRDefault="00B748B7" w:rsidP="00ED247B">
      <w:pPr>
        <w:ind w:left="-284" w:right="-376"/>
        <w:rPr>
          <w:rFonts w:ascii="Calibri" w:hAnsi="Calibri" w:cs="Calibri"/>
          <w:sz w:val="24"/>
          <w:szCs w:val="24"/>
        </w:rPr>
      </w:pPr>
      <w:r>
        <w:rPr>
          <w:rFonts w:ascii="Calibri" w:hAnsi="Calibri" w:cs="Calibri"/>
          <w:sz w:val="24"/>
          <w:szCs w:val="24"/>
        </w:rPr>
        <w:t xml:space="preserve">03 </w:t>
      </w:r>
      <w:r w:rsidR="005C3F44">
        <w:rPr>
          <w:rFonts w:ascii="Calibri" w:hAnsi="Calibri" w:cs="Calibri"/>
          <w:sz w:val="24"/>
          <w:szCs w:val="24"/>
        </w:rPr>
        <w:t>33762</w:t>
      </w:r>
      <w:r>
        <w:rPr>
          <w:rFonts w:ascii="Calibri" w:hAnsi="Calibri" w:cs="Calibri"/>
          <w:sz w:val="24"/>
          <w:szCs w:val="24"/>
        </w:rPr>
        <w:tab/>
      </w:r>
      <w:r w:rsidR="003E6BE7">
        <w:rPr>
          <w:rFonts w:ascii="Calibri" w:hAnsi="Calibri" w:cs="Calibri"/>
          <w:sz w:val="24"/>
          <w:szCs w:val="24"/>
        </w:rPr>
        <w:tab/>
      </w:r>
      <w:r>
        <w:rPr>
          <w:rFonts w:ascii="Calibri" w:hAnsi="Calibri" w:cs="Calibri"/>
          <w:sz w:val="24"/>
          <w:szCs w:val="24"/>
        </w:rPr>
        <w:t xml:space="preserve">Resources and </w:t>
      </w:r>
      <w:r w:rsidR="004A768F">
        <w:rPr>
          <w:rFonts w:ascii="Calibri" w:hAnsi="Calibri" w:cs="Calibri"/>
          <w:sz w:val="24"/>
          <w:szCs w:val="24"/>
        </w:rPr>
        <w:t>Exploration</w:t>
      </w:r>
      <w:r w:rsidR="004A768F">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A66D4D">
        <w:rPr>
          <w:rFonts w:ascii="Calibri" w:hAnsi="Calibri" w:cs="Calibri"/>
          <w:sz w:val="24"/>
          <w:szCs w:val="24"/>
        </w:rPr>
        <w:tab/>
      </w:r>
      <w:r>
        <w:rPr>
          <w:rFonts w:ascii="Calibri" w:hAnsi="Calibri" w:cs="Calibri"/>
          <w:sz w:val="24"/>
          <w:szCs w:val="24"/>
        </w:rPr>
        <w:t>20 credits</w:t>
      </w:r>
      <w:r>
        <w:rPr>
          <w:rFonts w:ascii="Calibri" w:hAnsi="Calibri" w:cs="Calibri"/>
          <w:sz w:val="24"/>
          <w:szCs w:val="24"/>
        </w:rPr>
        <w:tab/>
      </w:r>
      <w:r w:rsidR="00D36064">
        <w:rPr>
          <w:rFonts w:ascii="Calibri" w:hAnsi="Calibri" w:cs="Calibri"/>
          <w:sz w:val="24"/>
          <w:szCs w:val="24"/>
        </w:rPr>
        <w:t>Sem</w:t>
      </w:r>
      <w:r w:rsidR="004A768F">
        <w:rPr>
          <w:rFonts w:ascii="Calibri" w:hAnsi="Calibri" w:cs="Calibri"/>
          <w:sz w:val="24"/>
          <w:szCs w:val="24"/>
        </w:rPr>
        <w:t xml:space="preserve"> 1</w:t>
      </w:r>
    </w:p>
    <w:p w:rsidR="00D40599" w:rsidRDefault="00D40599" w:rsidP="003E6BE7">
      <w:pPr>
        <w:ind w:left="-284" w:right="-376"/>
        <w:rPr>
          <w:rFonts w:ascii="Calibri" w:hAnsi="Calibri" w:cs="Calibri"/>
          <w:sz w:val="24"/>
          <w:szCs w:val="24"/>
        </w:rPr>
      </w:pPr>
      <w:r>
        <w:rPr>
          <w:rFonts w:ascii="Calibri" w:hAnsi="Calibri" w:cs="Calibri"/>
          <w:sz w:val="24"/>
          <w:szCs w:val="24"/>
        </w:rPr>
        <w:t>03 33758</w:t>
      </w:r>
      <w:r>
        <w:rPr>
          <w:rFonts w:ascii="Calibri" w:hAnsi="Calibri" w:cs="Calibri"/>
          <w:sz w:val="24"/>
          <w:szCs w:val="24"/>
        </w:rPr>
        <w:tab/>
      </w:r>
      <w:r>
        <w:rPr>
          <w:rFonts w:ascii="Calibri" w:hAnsi="Calibri" w:cs="Calibri"/>
          <w:sz w:val="24"/>
          <w:szCs w:val="24"/>
        </w:rPr>
        <w:tab/>
        <w:t>Hydrogeology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10 credits</w:t>
      </w:r>
      <w:r>
        <w:rPr>
          <w:rFonts w:ascii="Calibri" w:hAnsi="Calibri" w:cs="Calibri"/>
          <w:sz w:val="24"/>
          <w:szCs w:val="24"/>
        </w:rPr>
        <w:tab/>
        <w:t>Sem 1</w:t>
      </w:r>
    </w:p>
    <w:p w:rsidR="00266153" w:rsidRDefault="006120AF" w:rsidP="005C3F44">
      <w:pPr>
        <w:ind w:left="-284" w:right="-376"/>
        <w:rPr>
          <w:rFonts w:ascii="Calibri" w:hAnsi="Calibri" w:cs="Calibri"/>
          <w:sz w:val="24"/>
          <w:szCs w:val="24"/>
        </w:rPr>
      </w:pPr>
      <w:r>
        <w:rPr>
          <w:rFonts w:ascii="Calibri" w:hAnsi="Calibri" w:cs="Calibri"/>
          <w:sz w:val="24"/>
          <w:szCs w:val="24"/>
        </w:rPr>
        <w:t>03 33756</w:t>
      </w:r>
      <w:r w:rsidR="00D40599">
        <w:rPr>
          <w:rFonts w:ascii="Calibri" w:hAnsi="Calibri" w:cs="Calibri"/>
          <w:sz w:val="24"/>
          <w:szCs w:val="24"/>
        </w:rPr>
        <w:tab/>
      </w:r>
      <w:r w:rsidR="00D40599">
        <w:rPr>
          <w:rFonts w:ascii="Calibri" w:hAnsi="Calibri" w:cs="Calibri"/>
          <w:sz w:val="24"/>
          <w:szCs w:val="24"/>
        </w:rPr>
        <w:tab/>
        <w:t>Resource Geology</w:t>
      </w:r>
      <w:r w:rsidR="00D40599">
        <w:rPr>
          <w:rFonts w:ascii="Calibri" w:hAnsi="Calibri" w:cs="Calibri"/>
          <w:sz w:val="24"/>
          <w:szCs w:val="24"/>
        </w:rPr>
        <w:tab/>
      </w:r>
      <w:r w:rsidR="00D40599">
        <w:rPr>
          <w:rFonts w:ascii="Calibri" w:hAnsi="Calibri" w:cs="Calibri"/>
          <w:sz w:val="24"/>
          <w:szCs w:val="24"/>
        </w:rPr>
        <w:tab/>
      </w:r>
      <w:r w:rsidR="00D40599">
        <w:rPr>
          <w:rFonts w:ascii="Calibri" w:hAnsi="Calibri" w:cs="Calibri"/>
          <w:sz w:val="24"/>
          <w:szCs w:val="24"/>
        </w:rPr>
        <w:tab/>
      </w:r>
      <w:r w:rsidR="00D40599">
        <w:rPr>
          <w:rFonts w:ascii="Calibri" w:hAnsi="Calibri" w:cs="Calibri"/>
          <w:sz w:val="24"/>
          <w:szCs w:val="24"/>
        </w:rPr>
        <w:tab/>
      </w:r>
      <w:r w:rsidR="00D40599">
        <w:rPr>
          <w:rFonts w:ascii="Calibri" w:hAnsi="Calibri" w:cs="Calibri"/>
          <w:sz w:val="24"/>
          <w:szCs w:val="24"/>
        </w:rPr>
        <w:tab/>
        <w:t>10 cre</w:t>
      </w:r>
      <w:r w:rsidR="005C3F44">
        <w:rPr>
          <w:rFonts w:ascii="Calibri" w:hAnsi="Calibri" w:cs="Calibri"/>
          <w:sz w:val="24"/>
          <w:szCs w:val="24"/>
        </w:rPr>
        <w:t>dits</w:t>
      </w:r>
      <w:r w:rsidR="005C3F44">
        <w:rPr>
          <w:rFonts w:ascii="Calibri" w:hAnsi="Calibri" w:cs="Calibri"/>
          <w:sz w:val="24"/>
          <w:szCs w:val="24"/>
        </w:rPr>
        <w:tab/>
        <w:t>Sem 1</w:t>
      </w:r>
    </w:p>
    <w:p w:rsidR="00D40599" w:rsidRDefault="00D40599" w:rsidP="003E6BE7">
      <w:pPr>
        <w:ind w:left="-284" w:right="-376"/>
        <w:rPr>
          <w:rFonts w:ascii="Calibri" w:hAnsi="Calibri" w:cs="Calibri"/>
          <w:sz w:val="24"/>
          <w:szCs w:val="24"/>
        </w:rPr>
      </w:pPr>
      <w:r>
        <w:rPr>
          <w:rFonts w:ascii="Calibri" w:hAnsi="Calibri" w:cs="Calibri"/>
          <w:sz w:val="24"/>
          <w:szCs w:val="24"/>
        </w:rPr>
        <w:t>03 33860</w:t>
      </w:r>
      <w:r>
        <w:rPr>
          <w:rFonts w:ascii="Calibri" w:hAnsi="Calibri" w:cs="Calibri"/>
          <w:sz w:val="24"/>
          <w:szCs w:val="24"/>
        </w:rPr>
        <w:tab/>
      </w:r>
      <w:r>
        <w:rPr>
          <w:rFonts w:ascii="Calibri" w:hAnsi="Calibri" w:cs="Calibri"/>
          <w:sz w:val="24"/>
          <w:szCs w:val="24"/>
        </w:rPr>
        <w:tab/>
        <w:t>Geological Natural Hazards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5C3F44" w:rsidRDefault="005C3F44" w:rsidP="005C3F44">
      <w:pPr>
        <w:ind w:left="-284" w:right="-376"/>
        <w:rPr>
          <w:rFonts w:ascii="Calibri" w:hAnsi="Calibri" w:cs="Calibri"/>
          <w:sz w:val="24"/>
          <w:szCs w:val="24"/>
        </w:rPr>
      </w:pPr>
      <w:r>
        <w:rPr>
          <w:rFonts w:ascii="Calibri" w:hAnsi="Calibri" w:cs="Calibri"/>
          <w:sz w:val="24"/>
          <w:szCs w:val="24"/>
        </w:rPr>
        <w:t>03 33870</w:t>
      </w:r>
      <w:r w:rsidR="00D40599">
        <w:rPr>
          <w:rFonts w:ascii="Calibri" w:hAnsi="Calibri" w:cs="Calibri"/>
          <w:sz w:val="24"/>
          <w:szCs w:val="24"/>
        </w:rPr>
        <w:tab/>
      </w:r>
      <w:r w:rsidR="00D40599">
        <w:rPr>
          <w:rFonts w:ascii="Calibri" w:hAnsi="Calibri" w:cs="Calibri"/>
          <w:sz w:val="24"/>
          <w:szCs w:val="24"/>
        </w:rPr>
        <w:tab/>
        <w:t>Oceans through Time</w:t>
      </w:r>
      <w:r w:rsidR="00D40599">
        <w:rPr>
          <w:rFonts w:ascii="Calibri" w:hAnsi="Calibri" w:cs="Calibri"/>
          <w:sz w:val="24"/>
          <w:szCs w:val="24"/>
        </w:rPr>
        <w:tab/>
      </w:r>
      <w:r w:rsidR="00D40599">
        <w:rPr>
          <w:rFonts w:ascii="Calibri" w:hAnsi="Calibri" w:cs="Calibri"/>
          <w:sz w:val="24"/>
          <w:szCs w:val="24"/>
        </w:rPr>
        <w:tab/>
      </w:r>
      <w:r w:rsidR="00D40599">
        <w:rPr>
          <w:rFonts w:ascii="Calibri" w:hAnsi="Calibri" w:cs="Calibri"/>
          <w:sz w:val="24"/>
          <w:szCs w:val="24"/>
        </w:rPr>
        <w:tab/>
      </w:r>
      <w:r w:rsidR="00D40599">
        <w:rPr>
          <w:rFonts w:ascii="Calibri" w:hAnsi="Calibri" w:cs="Calibri"/>
          <w:sz w:val="24"/>
          <w:szCs w:val="24"/>
        </w:rPr>
        <w:tab/>
      </w:r>
      <w:r w:rsidR="00D40599">
        <w:rPr>
          <w:rFonts w:ascii="Calibri" w:hAnsi="Calibri" w:cs="Calibri"/>
          <w:sz w:val="24"/>
          <w:szCs w:val="24"/>
        </w:rPr>
        <w:tab/>
        <w:t xml:space="preserve">10 credits </w:t>
      </w:r>
      <w:r w:rsidR="00D40599">
        <w:rPr>
          <w:rFonts w:ascii="Calibri" w:hAnsi="Calibri" w:cs="Calibri"/>
          <w:sz w:val="24"/>
          <w:szCs w:val="24"/>
        </w:rPr>
        <w:tab/>
        <w:t>Sem 2</w:t>
      </w:r>
    </w:p>
    <w:p w:rsidR="00EC354D" w:rsidRDefault="00EC354D" w:rsidP="003E6BE7">
      <w:pPr>
        <w:ind w:left="-284" w:right="-376"/>
        <w:rPr>
          <w:rFonts w:ascii="Calibri" w:hAnsi="Calibri" w:cs="Calibri"/>
          <w:sz w:val="24"/>
          <w:szCs w:val="24"/>
        </w:rPr>
      </w:pPr>
    </w:p>
    <w:p w:rsidR="004A0A63" w:rsidRPr="00FA7D9C" w:rsidRDefault="004A0A63" w:rsidP="003E6BE7">
      <w:pPr>
        <w:ind w:left="-284" w:right="-376"/>
        <w:rPr>
          <w:rFonts w:ascii="Calibri" w:hAnsi="Calibri" w:cs="Calibri"/>
          <w:b/>
          <w:sz w:val="24"/>
          <w:szCs w:val="24"/>
        </w:rPr>
      </w:pPr>
      <w:r w:rsidRPr="00FA7D9C">
        <w:rPr>
          <w:rFonts w:ascii="Calibri" w:hAnsi="Calibri" w:cs="Calibri"/>
          <w:b/>
          <w:sz w:val="24"/>
          <w:szCs w:val="24"/>
        </w:rPr>
        <w:t xml:space="preserve">Geography </w:t>
      </w:r>
      <w:r>
        <w:rPr>
          <w:rFonts w:ascii="Calibri" w:hAnsi="Calibri" w:cs="Calibri"/>
          <w:b/>
          <w:sz w:val="24"/>
          <w:szCs w:val="24"/>
        </w:rPr>
        <w:t xml:space="preserve">and Environmental Science </w:t>
      </w:r>
      <w:r w:rsidRPr="00FA7D9C">
        <w:rPr>
          <w:rFonts w:ascii="Calibri" w:hAnsi="Calibri" w:cs="Calibri"/>
          <w:b/>
          <w:sz w:val="24"/>
          <w:szCs w:val="24"/>
        </w:rPr>
        <w:t>Modules</w:t>
      </w:r>
    </w:p>
    <w:p w:rsidR="004A0A63" w:rsidRPr="00250F3C" w:rsidRDefault="004A0A63" w:rsidP="003E6BE7">
      <w:pPr>
        <w:ind w:left="-284" w:right="-376"/>
        <w:rPr>
          <w:rFonts w:ascii="Calibri" w:hAnsi="Calibri" w:cs="Calibri"/>
          <w:sz w:val="24"/>
          <w:szCs w:val="24"/>
        </w:rPr>
      </w:pPr>
      <w:r w:rsidRPr="00250F3C">
        <w:rPr>
          <w:rFonts w:ascii="Calibri" w:hAnsi="Calibri" w:cs="Calibri"/>
          <w:sz w:val="24"/>
          <w:szCs w:val="24"/>
        </w:rPr>
        <w:t xml:space="preserve">03 </w:t>
      </w:r>
      <w:r>
        <w:rPr>
          <w:rFonts w:ascii="Calibri" w:hAnsi="Calibri" w:cs="Calibri"/>
          <w:sz w:val="24"/>
          <w:szCs w:val="24"/>
        </w:rPr>
        <w:t>18180</w:t>
      </w:r>
      <w:r w:rsidRPr="00250F3C">
        <w:rPr>
          <w:rFonts w:ascii="Calibri" w:hAnsi="Calibri" w:cs="Calibri"/>
          <w:sz w:val="24"/>
          <w:szCs w:val="24"/>
        </w:rPr>
        <w:tab/>
      </w:r>
      <w:r w:rsidR="003E6BE7">
        <w:rPr>
          <w:rFonts w:ascii="Calibri" w:hAnsi="Calibri" w:cs="Calibri"/>
          <w:sz w:val="24"/>
          <w:szCs w:val="24"/>
        </w:rPr>
        <w:tab/>
      </w:r>
      <w:r>
        <w:rPr>
          <w:rFonts w:ascii="Calibri" w:hAnsi="Calibri" w:cs="Calibri"/>
          <w:sz w:val="24"/>
          <w:szCs w:val="24"/>
        </w:rPr>
        <w:t>Hydroclimatology: climate and water</w:t>
      </w:r>
      <w:r w:rsidRPr="00250F3C">
        <w:rPr>
          <w:rFonts w:ascii="Calibri" w:hAnsi="Calibri" w:cs="Calibri"/>
          <w:sz w:val="24"/>
          <w:szCs w:val="24"/>
        </w:rPr>
        <w:tab/>
      </w:r>
      <w:r w:rsidR="00A66D4D">
        <w:rPr>
          <w:rFonts w:ascii="Calibri" w:hAnsi="Calibri" w:cs="Calibri"/>
          <w:sz w:val="24"/>
          <w:szCs w:val="24"/>
        </w:rPr>
        <w:tab/>
      </w:r>
      <w:r w:rsidRPr="00250F3C">
        <w:rPr>
          <w:rFonts w:ascii="Calibri" w:hAnsi="Calibri" w:cs="Calibri"/>
          <w:sz w:val="24"/>
          <w:szCs w:val="24"/>
        </w:rPr>
        <w:t>20 credits</w:t>
      </w:r>
      <w:r w:rsidRPr="00250F3C">
        <w:rPr>
          <w:rFonts w:ascii="Calibri" w:hAnsi="Calibri" w:cs="Calibri"/>
          <w:sz w:val="24"/>
          <w:szCs w:val="24"/>
        </w:rPr>
        <w:tab/>
      </w:r>
      <w:r w:rsidR="00A66D4D">
        <w:rPr>
          <w:rFonts w:ascii="Calibri" w:hAnsi="Calibri" w:cs="Calibri"/>
          <w:sz w:val="24"/>
          <w:szCs w:val="24"/>
        </w:rPr>
        <w:t>Sem 1</w:t>
      </w:r>
    </w:p>
    <w:p w:rsidR="004A0A63" w:rsidRDefault="004A0A63" w:rsidP="003E6BE7">
      <w:pPr>
        <w:ind w:left="-284" w:right="-376"/>
        <w:rPr>
          <w:rFonts w:ascii="Calibri" w:hAnsi="Calibri" w:cs="Calibri"/>
          <w:sz w:val="24"/>
          <w:szCs w:val="24"/>
        </w:rPr>
      </w:pPr>
      <w:r w:rsidRPr="00250F3C">
        <w:rPr>
          <w:rFonts w:ascii="Calibri" w:hAnsi="Calibri" w:cs="Calibri"/>
          <w:sz w:val="24"/>
          <w:szCs w:val="24"/>
        </w:rPr>
        <w:t>03 181</w:t>
      </w:r>
      <w:r>
        <w:rPr>
          <w:rFonts w:ascii="Calibri" w:hAnsi="Calibri" w:cs="Calibri"/>
          <w:sz w:val="24"/>
          <w:szCs w:val="24"/>
        </w:rPr>
        <w:t>82</w:t>
      </w:r>
      <w:r w:rsidRPr="00250F3C">
        <w:rPr>
          <w:rFonts w:ascii="Calibri" w:hAnsi="Calibri" w:cs="Calibri"/>
          <w:sz w:val="24"/>
          <w:szCs w:val="24"/>
        </w:rPr>
        <w:tab/>
      </w:r>
      <w:r w:rsidR="003E6BE7">
        <w:rPr>
          <w:rFonts w:ascii="Calibri" w:hAnsi="Calibri" w:cs="Calibri"/>
          <w:sz w:val="24"/>
          <w:szCs w:val="24"/>
        </w:rPr>
        <w:tab/>
      </w:r>
      <w:r w:rsidRPr="00250F3C">
        <w:rPr>
          <w:rFonts w:ascii="Calibri" w:hAnsi="Calibri" w:cs="Calibri"/>
          <w:sz w:val="24"/>
          <w:szCs w:val="24"/>
        </w:rPr>
        <w:t>E</w:t>
      </w:r>
      <w:r>
        <w:rPr>
          <w:rFonts w:ascii="Calibri" w:hAnsi="Calibri" w:cs="Calibri"/>
          <w:sz w:val="24"/>
          <w:szCs w:val="24"/>
        </w:rPr>
        <w:t>cological Systems</w:t>
      </w:r>
      <w:r>
        <w:rPr>
          <w:rFonts w:ascii="Calibri" w:hAnsi="Calibri" w:cs="Calibri"/>
          <w:sz w:val="24"/>
          <w:szCs w:val="24"/>
        </w:rPr>
        <w:tab/>
      </w:r>
      <w:r>
        <w:rPr>
          <w:rFonts w:ascii="Calibri" w:hAnsi="Calibri" w:cs="Calibri"/>
          <w:sz w:val="24"/>
          <w:szCs w:val="24"/>
        </w:rPr>
        <w:tab/>
      </w:r>
      <w:r w:rsidRPr="00250F3C">
        <w:rPr>
          <w:rFonts w:ascii="Calibri" w:hAnsi="Calibri" w:cs="Calibri"/>
          <w:sz w:val="24"/>
          <w:szCs w:val="24"/>
        </w:rPr>
        <w:tab/>
      </w:r>
      <w:r w:rsidRPr="00250F3C">
        <w:rPr>
          <w:rFonts w:ascii="Calibri" w:hAnsi="Calibri" w:cs="Calibri"/>
          <w:sz w:val="24"/>
          <w:szCs w:val="24"/>
        </w:rPr>
        <w:tab/>
      </w:r>
      <w:r w:rsidR="00A66D4D">
        <w:rPr>
          <w:rFonts w:ascii="Calibri" w:hAnsi="Calibri" w:cs="Calibri"/>
          <w:sz w:val="24"/>
          <w:szCs w:val="24"/>
        </w:rPr>
        <w:tab/>
      </w:r>
      <w:r w:rsidRPr="00250F3C">
        <w:rPr>
          <w:rFonts w:ascii="Calibri" w:hAnsi="Calibri" w:cs="Calibri"/>
          <w:sz w:val="24"/>
          <w:szCs w:val="24"/>
        </w:rPr>
        <w:t>20 credits</w:t>
      </w:r>
      <w:r w:rsidRPr="00250F3C">
        <w:rPr>
          <w:rFonts w:ascii="Calibri" w:hAnsi="Calibri" w:cs="Calibri"/>
          <w:sz w:val="24"/>
          <w:szCs w:val="24"/>
        </w:rPr>
        <w:tab/>
      </w:r>
      <w:r w:rsidR="00A66D4D">
        <w:rPr>
          <w:rFonts w:ascii="Calibri" w:hAnsi="Calibri" w:cs="Calibri"/>
          <w:sz w:val="24"/>
          <w:szCs w:val="24"/>
        </w:rPr>
        <w:t>Sem 1</w:t>
      </w:r>
    </w:p>
    <w:p w:rsidR="005C3F44" w:rsidRDefault="005C3F44" w:rsidP="005C3F44">
      <w:pPr>
        <w:ind w:left="-284" w:right="-376"/>
        <w:rPr>
          <w:rFonts w:ascii="Calibri" w:hAnsi="Calibri" w:cs="Calibri"/>
          <w:sz w:val="24"/>
          <w:szCs w:val="24"/>
        </w:rPr>
      </w:pPr>
      <w:r w:rsidRPr="00250F3C">
        <w:rPr>
          <w:rFonts w:ascii="Calibri" w:hAnsi="Calibri" w:cs="Calibri"/>
          <w:sz w:val="24"/>
          <w:szCs w:val="24"/>
        </w:rPr>
        <w:t xml:space="preserve">03 </w:t>
      </w:r>
      <w:r>
        <w:rPr>
          <w:rFonts w:ascii="Calibri" w:hAnsi="Calibri" w:cs="Calibri"/>
          <w:sz w:val="24"/>
          <w:szCs w:val="24"/>
        </w:rPr>
        <w:t>27827</w:t>
      </w:r>
      <w:r w:rsidRPr="00250F3C">
        <w:rPr>
          <w:rFonts w:ascii="Calibri" w:hAnsi="Calibri" w:cs="Calibri"/>
          <w:sz w:val="24"/>
          <w:szCs w:val="24"/>
        </w:rPr>
        <w:tab/>
      </w:r>
      <w:r>
        <w:rPr>
          <w:rFonts w:ascii="Calibri" w:hAnsi="Calibri" w:cs="Calibri"/>
          <w:sz w:val="24"/>
          <w:szCs w:val="24"/>
        </w:rPr>
        <w:tab/>
        <w:t>Environmental Pollution</w:t>
      </w:r>
      <w:r>
        <w:rPr>
          <w:rFonts w:ascii="Calibri" w:hAnsi="Calibri" w:cs="Calibri"/>
          <w:sz w:val="24"/>
          <w:szCs w:val="24"/>
        </w:rPr>
        <w:tab/>
      </w:r>
      <w:r w:rsidRPr="00250F3C">
        <w:rPr>
          <w:rFonts w:ascii="Calibri" w:hAnsi="Calibri" w:cs="Calibri"/>
          <w:sz w:val="24"/>
          <w:szCs w:val="24"/>
        </w:rPr>
        <w:tab/>
      </w:r>
      <w:r w:rsidRPr="00250F3C">
        <w:rPr>
          <w:rFonts w:ascii="Calibri" w:hAnsi="Calibri" w:cs="Calibri"/>
          <w:sz w:val="24"/>
          <w:szCs w:val="24"/>
        </w:rPr>
        <w:tab/>
      </w:r>
      <w:r>
        <w:rPr>
          <w:rFonts w:ascii="Calibri" w:hAnsi="Calibri" w:cs="Calibri"/>
          <w:sz w:val="24"/>
          <w:szCs w:val="24"/>
        </w:rPr>
        <w:tab/>
        <w:t>10</w:t>
      </w:r>
      <w:r w:rsidRPr="00250F3C">
        <w:rPr>
          <w:rFonts w:ascii="Calibri" w:hAnsi="Calibri" w:cs="Calibri"/>
          <w:sz w:val="24"/>
          <w:szCs w:val="24"/>
        </w:rPr>
        <w:t xml:space="preserve"> credits</w:t>
      </w:r>
      <w:r w:rsidRPr="00250F3C">
        <w:rPr>
          <w:rFonts w:ascii="Calibri" w:hAnsi="Calibri" w:cs="Calibri"/>
          <w:sz w:val="24"/>
          <w:szCs w:val="24"/>
        </w:rPr>
        <w:tab/>
      </w:r>
      <w:r>
        <w:rPr>
          <w:rFonts w:ascii="Calibri" w:hAnsi="Calibri" w:cs="Calibri"/>
          <w:sz w:val="24"/>
          <w:szCs w:val="24"/>
        </w:rPr>
        <w:t>Sem 2</w:t>
      </w:r>
    </w:p>
    <w:p w:rsidR="005C3F44" w:rsidRDefault="00BF62FC" w:rsidP="005C3F44">
      <w:pPr>
        <w:ind w:left="-284" w:right="-376"/>
        <w:rPr>
          <w:rFonts w:ascii="Calibri" w:hAnsi="Calibri" w:cs="Calibri"/>
          <w:sz w:val="24"/>
          <w:szCs w:val="24"/>
        </w:rPr>
      </w:pPr>
      <w:r w:rsidRPr="00E25D0C">
        <w:rPr>
          <w:rFonts w:ascii="Calibri" w:hAnsi="Calibri" w:cs="Calibri"/>
          <w:sz w:val="24"/>
          <w:szCs w:val="24"/>
        </w:rPr>
        <w:t>03 35199</w:t>
      </w:r>
      <w:r w:rsidR="005C3F44" w:rsidRPr="00E25D0C">
        <w:rPr>
          <w:rFonts w:ascii="Calibri" w:hAnsi="Calibri" w:cs="Calibri"/>
          <w:sz w:val="24"/>
          <w:szCs w:val="24"/>
        </w:rPr>
        <w:tab/>
      </w:r>
      <w:r w:rsidR="005C3F44" w:rsidRPr="00E25D0C">
        <w:rPr>
          <w:rFonts w:ascii="Calibri" w:hAnsi="Calibri" w:cs="Calibri"/>
          <w:sz w:val="24"/>
          <w:szCs w:val="24"/>
        </w:rPr>
        <w:tab/>
        <w:t xml:space="preserve">Environmental Human Geography </w:t>
      </w:r>
      <w:r w:rsidR="00E25D0C" w:rsidRPr="00E25D0C">
        <w:rPr>
          <w:rFonts w:ascii="Calibri" w:hAnsi="Calibri" w:cs="Calibri"/>
          <w:sz w:val="24"/>
          <w:szCs w:val="24"/>
        </w:rPr>
        <w:tab/>
      </w:r>
      <w:r w:rsidR="00E25D0C" w:rsidRPr="00E25D0C">
        <w:rPr>
          <w:rFonts w:ascii="Calibri" w:hAnsi="Calibri" w:cs="Calibri"/>
          <w:sz w:val="24"/>
          <w:szCs w:val="24"/>
        </w:rPr>
        <w:tab/>
      </w:r>
      <w:r w:rsidR="00E25D0C" w:rsidRPr="00E25D0C">
        <w:rPr>
          <w:rFonts w:ascii="Calibri" w:hAnsi="Calibri" w:cs="Calibri"/>
          <w:sz w:val="24"/>
          <w:szCs w:val="24"/>
        </w:rPr>
        <w:tab/>
        <w:t>20 credits</w:t>
      </w:r>
      <w:r w:rsidR="00E25D0C" w:rsidRPr="00E25D0C">
        <w:rPr>
          <w:rFonts w:ascii="Calibri" w:hAnsi="Calibri" w:cs="Calibri"/>
          <w:sz w:val="24"/>
          <w:szCs w:val="24"/>
        </w:rPr>
        <w:tab/>
        <w:t>Sem 2</w:t>
      </w:r>
      <w:r w:rsidR="00E25D0C" w:rsidRPr="00E25D0C">
        <w:rPr>
          <w:rFonts w:ascii="Calibri" w:hAnsi="Calibri" w:cs="Calibri"/>
          <w:sz w:val="24"/>
          <w:szCs w:val="24"/>
        </w:rPr>
        <w:tab/>
      </w:r>
    </w:p>
    <w:p w:rsidR="00E25D0C" w:rsidRDefault="00E25D0C" w:rsidP="005C3F44">
      <w:pPr>
        <w:ind w:left="-284" w:right="-376"/>
        <w:rPr>
          <w:rFonts w:ascii="Calibri" w:hAnsi="Calibri" w:cs="Calibri"/>
          <w:sz w:val="24"/>
          <w:szCs w:val="24"/>
        </w:rPr>
      </w:pPr>
      <w:r>
        <w:rPr>
          <w:rFonts w:ascii="Calibri" w:hAnsi="Calibri" w:cs="Calibri"/>
          <w:sz w:val="24"/>
          <w:szCs w:val="24"/>
        </w:rPr>
        <w:t>03</w:t>
      </w:r>
      <w:r>
        <w:rPr>
          <w:rFonts w:ascii="Calibri" w:hAnsi="Calibri" w:cs="Calibri"/>
          <w:sz w:val="24"/>
          <w:szCs w:val="24"/>
        </w:rPr>
        <w:tab/>
      </w:r>
      <w:r w:rsidR="00781866">
        <w:rPr>
          <w:rFonts w:ascii="Calibri" w:hAnsi="Calibri" w:cs="Calibri"/>
          <w:sz w:val="24"/>
          <w:szCs w:val="24"/>
        </w:rPr>
        <w:t>34034</w:t>
      </w:r>
      <w:r>
        <w:rPr>
          <w:rFonts w:ascii="Calibri" w:hAnsi="Calibri" w:cs="Calibri"/>
          <w:sz w:val="24"/>
          <w:szCs w:val="24"/>
        </w:rPr>
        <w:tab/>
      </w:r>
      <w:r>
        <w:rPr>
          <w:rFonts w:ascii="Calibri" w:hAnsi="Calibri" w:cs="Calibri"/>
          <w:sz w:val="24"/>
          <w:szCs w:val="24"/>
        </w:rPr>
        <w:tab/>
        <w:t>Cultural Geographies</w:t>
      </w:r>
      <w:r w:rsidR="0058743F">
        <w:rPr>
          <w:rFonts w:ascii="Calibri" w:hAnsi="Calibri" w:cs="Calibri"/>
          <w:sz w:val="24"/>
          <w:szCs w:val="24"/>
        </w:rPr>
        <w:tab/>
      </w:r>
      <w:r w:rsidR="0058743F">
        <w:rPr>
          <w:rFonts w:ascii="Calibri" w:hAnsi="Calibri" w:cs="Calibri"/>
          <w:sz w:val="24"/>
          <w:szCs w:val="24"/>
        </w:rPr>
        <w:tab/>
      </w:r>
      <w:r w:rsidR="0058743F">
        <w:rPr>
          <w:rFonts w:ascii="Calibri" w:hAnsi="Calibri" w:cs="Calibri"/>
          <w:sz w:val="24"/>
          <w:szCs w:val="24"/>
        </w:rPr>
        <w:tab/>
      </w:r>
      <w:r w:rsidR="0058743F">
        <w:rPr>
          <w:rFonts w:ascii="Calibri" w:hAnsi="Calibri" w:cs="Calibri"/>
          <w:sz w:val="24"/>
          <w:szCs w:val="24"/>
        </w:rPr>
        <w:tab/>
      </w:r>
      <w:r w:rsidR="0058743F">
        <w:rPr>
          <w:rFonts w:ascii="Calibri" w:hAnsi="Calibri" w:cs="Calibri"/>
          <w:sz w:val="24"/>
          <w:szCs w:val="24"/>
        </w:rPr>
        <w:tab/>
        <w:t>20 credits</w:t>
      </w:r>
      <w:r w:rsidR="0058743F">
        <w:rPr>
          <w:rFonts w:ascii="Calibri" w:hAnsi="Calibri" w:cs="Calibri"/>
          <w:sz w:val="24"/>
          <w:szCs w:val="24"/>
        </w:rPr>
        <w:tab/>
        <w:t>Sem 2</w:t>
      </w:r>
    </w:p>
    <w:p w:rsidR="003D226E" w:rsidRDefault="00BF62FC" w:rsidP="003E6BE7">
      <w:pPr>
        <w:ind w:left="-284" w:right="-376"/>
        <w:rPr>
          <w:rFonts w:ascii="Calibri" w:hAnsi="Calibri" w:cs="Calibri"/>
          <w:sz w:val="24"/>
          <w:szCs w:val="24"/>
        </w:rPr>
      </w:pPr>
      <w:r>
        <w:rPr>
          <w:rFonts w:ascii="Calibri" w:hAnsi="Calibri" w:cs="Calibri"/>
          <w:sz w:val="24"/>
          <w:szCs w:val="24"/>
        </w:rPr>
        <w:t>03 34027</w:t>
      </w:r>
      <w:r w:rsidR="003D226E">
        <w:rPr>
          <w:rFonts w:ascii="Calibri" w:hAnsi="Calibri" w:cs="Calibri"/>
          <w:sz w:val="24"/>
          <w:szCs w:val="24"/>
        </w:rPr>
        <w:tab/>
      </w:r>
      <w:r w:rsidR="003D226E">
        <w:rPr>
          <w:rFonts w:ascii="Calibri" w:hAnsi="Calibri" w:cs="Calibri"/>
          <w:sz w:val="24"/>
          <w:szCs w:val="24"/>
        </w:rPr>
        <w:tab/>
        <w:t xml:space="preserve">Social Geographies </w:t>
      </w:r>
      <w:r w:rsidR="003D226E">
        <w:rPr>
          <w:rFonts w:ascii="Calibri" w:hAnsi="Calibri" w:cs="Calibri"/>
          <w:sz w:val="24"/>
          <w:szCs w:val="24"/>
        </w:rPr>
        <w:tab/>
      </w:r>
      <w:r w:rsidR="003D226E">
        <w:rPr>
          <w:rFonts w:ascii="Calibri" w:hAnsi="Calibri" w:cs="Calibri"/>
          <w:sz w:val="24"/>
          <w:szCs w:val="24"/>
        </w:rPr>
        <w:tab/>
      </w:r>
      <w:r w:rsidR="003D226E">
        <w:rPr>
          <w:rFonts w:ascii="Calibri" w:hAnsi="Calibri" w:cs="Calibri"/>
          <w:sz w:val="24"/>
          <w:szCs w:val="24"/>
        </w:rPr>
        <w:tab/>
      </w:r>
      <w:r w:rsidR="003D226E">
        <w:rPr>
          <w:rFonts w:ascii="Calibri" w:hAnsi="Calibri" w:cs="Calibri"/>
          <w:sz w:val="24"/>
          <w:szCs w:val="24"/>
        </w:rPr>
        <w:tab/>
      </w:r>
      <w:r w:rsidR="003D226E">
        <w:rPr>
          <w:rFonts w:ascii="Calibri" w:hAnsi="Calibri" w:cs="Calibri"/>
          <w:sz w:val="24"/>
          <w:szCs w:val="24"/>
        </w:rPr>
        <w:tab/>
        <w:t>20 credits</w:t>
      </w:r>
      <w:r w:rsidR="003D226E">
        <w:rPr>
          <w:rFonts w:ascii="Calibri" w:hAnsi="Calibri" w:cs="Calibri"/>
          <w:sz w:val="24"/>
          <w:szCs w:val="24"/>
        </w:rPr>
        <w:tab/>
        <w:t>Sem 1</w:t>
      </w:r>
    </w:p>
    <w:p w:rsidR="000C577B" w:rsidRDefault="00BF62FC" w:rsidP="00BF62FC">
      <w:pPr>
        <w:ind w:left="-284" w:right="-376"/>
        <w:rPr>
          <w:rFonts w:ascii="Calibri" w:hAnsi="Calibri" w:cs="Calibri"/>
          <w:sz w:val="24"/>
          <w:szCs w:val="24"/>
        </w:rPr>
      </w:pPr>
      <w:r>
        <w:rPr>
          <w:rFonts w:ascii="Calibri" w:hAnsi="Calibri" w:cs="Calibri"/>
          <w:sz w:val="24"/>
          <w:szCs w:val="24"/>
        </w:rPr>
        <w:t>03 34031</w:t>
      </w:r>
      <w:r w:rsidR="003D226E">
        <w:rPr>
          <w:rFonts w:ascii="Calibri" w:hAnsi="Calibri" w:cs="Calibri"/>
          <w:sz w:val="24"/>
          <w:szCs w:val="24"/>
        </w:rPr>
        <w:tab/>
      </w:r>
      <w:r w:rsidR="003D226E">
        <w:rPr>
          <w:rFonts w:ascii="Calibri" w:hAnsi="Calibri" w:cs="Calibri"/>
          <w:sz w:val="24"/>
          <w:szCs w:val="24"/>
        </w:rPr>
        <w:tab/>
        <w:t>Political G</w:t>
      </w:r>
      <w:r>
        <w:rPr>
          <w:rFonts w:ascii="Calibri" w:hAnsi="Calibri" w:cs="Calibri"/>
          <w:sz w:val="24"/>
          <w:szCs w:val="24"/>
        </w:rPr>
        <w:t>eographies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3D226E" w:rsidRDefault="003D226E" w:rsidP="003E6BE7">
      <w:pPr>
        <w:ind w:left="-284" w:right="-376"/>
        <w:rPr>
          <w:rFonts w:ascii="Calibri" w:hAnsi="Calibri" w:cs="Calibri"/>
          <w:sz w:val="24"/>
          <w:szCs w:val="24"/>
        </w:rPr>
      </w:pPr>
    </w:p>
    <w:p w:rsidR="003D226E" w:rsidRDefault="003D226E" w:rsidP="003E6BE7">
      <w:pPr>
        <w:ind w:left="-284" w:right="-376"/>
        <w:rPr>
          <w:rFonts w:ascii="Calibri" w:hAnsi="Calibri" w:cs="Calibri"/>
          <w:b/>
          <w:sz w:val="24"/>
          <w:szCs w:val="24"/>
        </w:rPr>
      </w:pPr>
      <w:r>
        <w:rPr>
          <w:rFonts w:ascii="Calibri" w:hAnsi="Calibri" w:cs="Calibri"/>
          <w:b/>
          <w:sz w:val="24"/>
          <w:szCs w:val="24"/>
        </w:rPr>
        <w:t>Planning Modules</w:t>
      </w:r>
    </w:p>
    <w:p w:rsidR="003D226E" w:rsidRDefault="00BF62FC" w:rsidP="003E6BE7">
      <w:pPr>
        <w:ind w:left="-284" w:right="-376"/>
        <w:rPr>
          <w:rFonts w:ascii="Calibri" w:hAnsi="Calibri" w:cs="Calibri"/>
          <w:sz w:val="24"/>
          <w:szCs w:val="24"/>
        </w:rPr>
      </w:pPr>
      <w:r>
        <w:rPr>
          <w:rFonts w:ascii="Calibri" w:hAnsi="Calibri" w:cs="Calibri"/>
          <w:sz w:val="24"/>
          <w:szCs w:val="24"/>
        </w:rPr>
        <w:t>03 34084</w:t>
      </w:r>
      <w:r w:rsidR="003D226E">
        <w:rPr>
          <w:rFonts w:ascii="Calibri" w:hAnsi="Calibri" w:cs="Calibri"/>
          <w:sz w:val="24"/>
          <w:szCs w:val="24"/>
        </w:rPr>
        <w:tab/>
      </w:r>
      <w:r w:rsidR="003D226E">
        <w:rPr>
          <w:rFonts w:ascii="Calibri" w:hAnsi="Calibri" w:cs="Calibri"/>
          <w:sz w:val="24"/>
          <w:szCs w:val="24"/>
        </w:rPr>
        <w:tab/>
        <w:t>City Challenges and Policy Responses</w:t>
      </w:r>
      <w:r w:rsidR="003D226E">
        <w:rPr>
          <w:rFonts w:ascii="Calibri" w:hAnsi="Calibri" w:cs="Calibri"/>
          <w:sz w:val="24"/>
          <w:szCs w:val="24"/>
        </w:rPr>
        <w:tab/>
      </w:r>
      <w:r w:rsidR="003D226E">
        <w:rPr>
          <w:rFonts w:ascii="Calibri" w:hAnsi="Calibri" w:cs="Calibri"/>
          <w:sz w:val="24"/>
          <w:szCs w:val="24"/>
        </w:rPr>
        <w:tab/>
        <w:t>20 credits</w:t>
      </w:r>
      <w:r w:rsidR="003D226E">
        <w:rPr>
          <w:rFonts w:ascii="Calibri" w:hAnsi="Calibri" w:cs="Calibri"/>
          <w:sz w:val="24"/>
          <w:szCs w:val="24"/>
        </w:rPr>
        <w:tab/>
        <w:t>Sem 2</w:t>
      </w:r>
    </w:p>
    <w:p w:rsidR="003D226E" w:rsidRPr="003D226E" w:rsidRDefault="00BF62FC" w:rsidP="003E6BE7">
      <w:pPr>
        <w:ind w:left="-284" w:right="-376"/>
        <w:rPr>
          <w:rFonts w:ascii="Calibri" w:hAnsi="Calibri" w:cs="Calibri"/>
          <w:sz w:val="24"/>
          <w:szCs w:val="24"/>
        </w:rPr>
      </w:pPr>
      <w:r>
        <w:rPr>
          <w:rFonts w:ascii="Calibri" w:hAnsi="Calibri" w:cs="Calibri"/>
          <w:sz w:val="24"/>
          <w:szCs w:val="24"/>
        </w:rPr>
        <w:t>03 34071</w:t>
      </w:r>
      <w:r w:rsidR="003D226E">
        <w:rPr>
          <w:rFonts w:ascii="Calibri" w:hAnsi="Calibri" w:cs="Calibri"/>
          <w:sz w:val="24"/>
          <w:szCs w:val="24"/>
        </w:rPr>
        <w:tab/>
      </w:r>
      <w:r w:rsidR="003D226E">
        <w:rPr>
          <w:rFonts w:ascii="Calibri" w:hAnsi="Calibri" w:cs="Calibri"/>
          <w:sz w:val="24"/>
          <w:szCs w:val="24"/>
        </w:rPr>
        <w:tab/>
        <w:t>Urban Policy Design and Planning Analysis</w:t>
      </w:r>
      <w:r w:rsidR="003D226E">
        <w:rPr>
          <w:rFonts w:ascii="Calibri" w:hAnsi="Calibri" w:cs="Calibri"/>
          <w:sz w:val="24"/>
          <w:szCs w:val="24"/>
        </w:rPr>
        <w:tab/>
      </w:r>
      <w:r w:rsidR="003D226E">
        <w:rPr>
          <w:rFonts w:ascii="Calibri" w:hAnsi="Calibri" w:cs="Calibri"/>
          <w:sz w:val="24"/>
          <w:szCs w:val="24"/>
        </w:rPr>
        <w:tab/>
        <w:t>20 credits</w:t>
      </w:r>
      <w:r w:rsidR="003D226E">
        <w:rPr>
          <w:rFonts w:ascii="Calibri" w:hAnsi="Calibri" w:cs="Calibri"/>
          <w:sz w:val="24"/>
          <w:szCs w:val="24"/>
        </w:rPr>
        <w:tab/>
        <w:t>Sem 1</w:t>
      </w:r>
    </w:p>
    <w:p w:rsidR="004A0A63" w:rsidRDefault="004A0A63" w:rsidP="003E6BE7">
      <w:pPr>
        <w:ind w:left="-284" w:right="-376"/>
        <w:rPr>
          <w:rFonts w:ascii="Calibri" w:hAnsi="Calibri" w:cs="Calibri"/>
          <w:sz w:val="24"/>
          <w:szCs w:val="24"/>
        </w:rPr>
      </w:pPr>
    </w:p>
    <w:p w:rsidR="00F76FF0" w:rsidRDefault="00F76FF0" w:rsidP="003E6BE7">
      <w:pPr>
        <w:ind w:left="-284" w:right="-376"/>
        <w:rPr>
          <w:rFonts w:ascii="Calibri" w:hAnsi="Calibri" w:cs="Calibri"/>
        </w:rPr>
      </w:pPr>
      <w:r>
        <w:rPr>
          <w:rFonts w:ascii="Calibri" w:hAnsi="Calibri" w:cs="Calibri"/>
        </w:rPr>
        <w:br w:type="page"/>
      </w:r>
      <w:r w:rsidRPr="004A0A63">
        <w:rPr>
          <w:rFonts w:ascii="Calibri" w:hAnsi="Calibri" w:cs="Calibri"/>
          <w:b/>
          <w:sz w:val="36"/>
          <w:szCs w:val="36"/>
        </w:rPr>
        <w:t>Year</w:t>
      </w:r>
      <w:r>
        <w:rPr>
          <w:rFonts w:ascii="Calibri" w:hAnsi="Calibri" w:cs="Calibri"/>
          <w:b/>
          <w:sz w:val="36"/>
          <w:szCs w:val="36"/>
        </w:rPr>
        <w:t xml:space="preserve"> 3</w:t>
      </w:r>
      <w:r w:rsidRPr="004A0A63">
        <w:rPr>
          <w:rFonts w:ascii="Calibri" w:hAnsi="Calibri" w:cs="Calibri"/>
          <w:b/>
          <w:sz w:val="36"/>
          <w:szCs w:val="36"/>
        </w:rPr>
        <w:t xml:space="preserve"> Modules (</w:t>
      </w:r>
      <w:r>
        <w:rPr>
          <w:rFonts w:ascii="Calibri" w:hAnsi="Calibri" w:cs="Calibri"/>
          <w:b/>
          <w:sz w:val="36"/>
          <w:szCs w:val="36"/>
        </w:rPr>
        <w:t xml:space="preserve">Honours </w:t>
      </w:r>
      <w:r w:rsidRPr="004A0A63">
        <w:rPr>
          <w:rFonts w:ascii="Calibri" w:hAnsi="Calibri" w:cs="Calibri"/>
          <w:b/>
          <w:sz w:val="36"/>
          <w:szCs w:val="36"/>
        </w:rPr>
        <w:t>Level</w:t>
      </w:r>
      <w:r>
        <w:rPr>
          <w:rFonts w:ascii="Calibri" w:hAnsi="Calibri" w:cs="Calibri"/>
          <w:b/>
          <w:sz w:val="36"/>
          <w:szCs w:val="36"/>
        </w:rPr>
        <w:t>)</w:t>
      </w:r>
      <w:r w:rsidRPr="004A0A63">
        <w:rPr>
          <w:rFonts w:ascii="Calibri" w:hAnsi="Calibri" w:cs="Calibri"/>
          <w:b/>
          <w:sz w:val="36"/>
          <w:szCs w:val="36"/>
        </w:rPr>
        <w:t xml:space="preserve"> - </w:t>
      </w:r>
      <w:r>
        <w:rPr>
          <w:rFonts w:ascii="Calibri" w:hAnsi="Calibri" w:cs="Calibri"/>
          <w:b/>
          <w:sz w:val="36"/>
          <w:szCs w:val="36"/>
        </w:rPr>
        <w:t>All Programmes</w:t>
      </w:r>
      <w:r>
        <w:rPr>
          <w:rFonts w:ascii="Calibri" w:hAnsi="Calibri" w:cs="Calibri"/>
        </w:rPr>
        <w:t xml:space="preserve"> </w:t>
      </w:r>
    </w:p>
    <w:p w:rsidR="00F76FF0" w:rsidRPr="004A3002" w:rsidRDefault="00F76FF0" w:rsidP="003E6BE7">
      <w:pPr>
        <w:ind w:left="-284" w:right="-376"/>
        <w:rPr>
          <w:rFonts w:ascii="Calibri" w:hAnsi="Calibri" w:cs="Calibri"/>
          <w:b/>
          <w:sz w:val="16"/>
          <w:szCs w:val="16"/>
        </w:rPr>
      </w:pPr>
    </w:p>
    <w:p w:rsidR="00F76FF0" w:rsidRDefault="00F76FF0" w:rsidP="003E6BE7">
      <w:pPr>
        <w:ind w:left="-284" w:right="-376"/>
        <w:rPr>
          <w:rFonts w:ascii="Calibri" w:hAnsi="Calibri" w:cs="Calibri"/>
          <w:b/>
          <w:sz w:val="24"/>
          <w:szCs w:val="24"/>
        </w:rPr>
      </w:pPr>
      <w:r w:rsidRPr="00250F3C">
        <w:rPr>
          <w:rFonts w:ascii="Calibri" w:hAnsi="Calibri" w:cs="Calibri"/>
          <w:b/>
          <w:sz w:val="24"/>
          <w:szCs w:val="24"/>
        </w:rPr>
        <w:t>Banner Code</w:t>
      </w:r>
      <w:r w:rsidRPr="00250F3C">
        <w:rPr>
          <w:rFonts w:ascii="Calibri" w:hAnsi="Calibri" w:cs="Calibri"/>
          <w:b/>
          <w:sz w:val="24"/>
          <w:szCs w:val="24"/>
        </w:rPr>
        <w:tab/>
        <w:t>Module Code/Title</w:t>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t>Credits</w:t>
      </w:r>
      <w:r w:rsidRPr="00250F3C">
        <w:rPr>
          <w:rFonts w:ascii="Calibri" w:hAnsi="Calibri" w:cs="Calibri"/>
          <w:b/>
          <w:sz w:val="24"/>
          <w:szCs w:val="24"/>
        </w:rPr>
        <w:tab/>
      </w:r>
      <w:r>
        <w:rPr>
          <w:rFonts w:ascii="Calibri" w:hAnsi="Calibri" w:cs="Calibri"/>
          <w:b/>
          <w:sz w:val="24"/>
          <w:szCs w:val="24"/>
        </w:rPr>
        <w:tab/>
      </w:r>
      <w:r w:rsidRPr="00250F3C">
        <w:rPr>
          <w:rFonts w:ascii="Calibri" w:hAnsi="Calibri" w:cs="Calibri"/>
          <w:b/>
          <w:sz w:val="24"/>
          <w:szCs w:val="24"/>
        </w:rPr>
        <w:t>Sem</w:t>
      </w:r>
    </w:p>
    <w:p w:rsidR="00F76FF0" w:rsidRPr="004451E3" w:rsidRDefault="00F76FF0" w:rsidP="003E6BE7">
      <w:pPr>
        <w:ind w:left="-284" w:right="-376"/>
        <w:rPr>
          <w:rFonts w:ascii="Calibri" w:hAnsi="Calibri" w:cs="Calibri"/>
          <w:b/>
          <w:sz w:val="10"/>
          <w:szCs w:val="16"/>
        </w:rPr>
      </w:pPr>
    </w:p>
    <w:p w:rsidR="00F76FF0" w:rsidRDefault="00F76FF0" w:rsidP="003E6BE7">
      <w:pPr>
        <w:ind w:left="-284" w:right="-376"/>
        <w:rPr>
          <w:rFonts w:ascii="Calibri" w:hAnsi="Calibri" w:cs="Calibri"/>
          <w:b/>
          <w:sz w:val="24"/>
          <w:szCs w:val="24"/>
        </w:rPr>
      </w:pPr>
      <w:r>
        <w:rPr>
          <w:rFonts w:ascii="Calibri" w:hAnsi="Calibri" w:cs="Calibri"/>
          <w:b/>
          <w:sz w:val="24"/>
          <w:szCs w:val="24"/>
        </w:rPr>
        <w:t>Earth Science Modules</w:t>
      </w:r>
    </w:p>
    <w:p w:rsidR="00FE5CAC" w:rsidRDefault="00FE5CAC" w:rsidP="003E6BE7">
      <w:pPr>
        <w:ind w:left="-284" w:right="-376"/>
        <w:rPr>
          <w:rFonts w:ascii="Calibri" w:hAnsi="Calibri" w:cs="Calibri"/>
          <w:sz w:val="24"/>
          <w:szCs w:val="24"/>
        </w:rPr>
      </w:pPr>
      <w:r w:rsidRPr="00FE5CAC">
        <w:rPr>
          <w:rFonts w:ascii="Calibri" w:hAnsi="Calibri" w:cs="Calibri"/>
          <w:sz w:val="24"/>
          <w:szCs w:val="24"/>
        </w:rPr>
        <w:t>03 24058</w:t>
      </w:r>
      <w:r w:rsidRPr="00FE5CAC">
        <w:rPr>
          <w:rFonts w:ascii="Calibri" w:hAnsi="Calibri" w:cs="Calibri"/>
          <w:sz w:val="24"/>
          <w:szCs w:val="24"/>
        </w:rPr>
        <w:tab/>
      </w:r>
      <w:r w:rsidRPr="00FE5CAC">
        <w:rPr>
          <w:rFonts w:ascii="Calibri" w:hAnsi="Calibri" w:cs="Calibri"/>
          <w:sz w:val="24"/>
          <w:szCs w:val="24"/>
        </w:rPr>
        <w:tab/>
        <w:t>Petroleum Geoscience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FE5CAC" w:rsidRDefault="00FE5CAC" w:rsidP="003E6BE7">
      <w:pPr>
        <w:ind w:left="-284" w:right="-376"/>
        <w:rPr>
          <w:rFonts w:ascii="Calibri" w:hAnsi="Calibri" w:cs="Calibri"/>
          <w:sz w:val="24"/>
          <w:szCs w:val="24"/>
        </w:rPr>
      </w:pPr>
      <w:r>
        <w:rPr>
          <w:rFonts w:ascii="Calibri" w:hAnsi="Calibri" w:cs="Calibri"/>
          <w:sz w:val="24"/>
          <w:szCs w:val="24"/>
        </w:rPr>
        <w:t>03 10820</w:t>
      </w:r>
      <w:r>
        <w:rPr>
          <w:rFonts w:ascii="Calibri" w:hAnsi="Calibri" w:cs="Calibri"/>
          <w:sz w:val="24"/>
          <w:szCs w:val="24"/>
        </w:rPr>
        <w:tab/>
      </w:r>
      <w:r>
        <w:rPr>
          <w:rFonts w:ascii="Calibri" w:hAnsi="Calibri" w:cs="Calibri"/>
          <w:sz w:val="24"/>
          <w:szCs w:val="24"/>
        </w:rPr>
        <w:tab/>
        <w:t>Evolution of Ve</w:t>
      </w:r>
      <w:r w:rsidR="00017467">
        <w:rPr>
          <w:rFonts w:ascii="Calibri" w:hAnsi="Calibri" w:cs="Calibri"/>
          <w:sz w:val="24"/>
          <w:szCs w:val="24"/>
        </w:rPr>
        <w:t>rte</w:t>
      </w:r>
      <w:r w:rsidR="00593E3E">
        <w:rPr>
          <w:rFonts w:ascii="Calibri" w:hAnsi="Calibri" w:cs="Calibri"/>
          <w:sz w:val="24"/>
          <w:szCs w:val="24"/>
        </w:rPr>
        <w:t xml:space="preserve">brates </w:t>
      </w:r>
      <w:r w:rsidR="00593E3E">
        <w:rPr>
          <w:rFonts w:ascii="Calibri" w:hAnsi="Calibri" w:cs="Calibri"/>
          <w:sz w:val="24"/>
          <w:szCs w:val="24"/>
        </w:rPr>
        <w:tab/>
      </w:r>
      <w:r w:rsidR="00593E3E">
        <w:rPr>
          <w:rFonts w:ascii="Calibri" w:hAnsi="Calibri" w:cs="Calibri"/>
          <w:sz w:val="24"/>
          <w:szCs w:val="24"/>
        </w:rPr>
        <w:tab/>
      </w:r>
      <w:r w:rsidR="00593E3E">
        <w:rPr>
          <w:rFonts w:ascii="Calibri" w:hAnsi="Calibri" w:cs="Calibri"/>
          <w:sz w:val="24"/>
          <w:szCs w:val="24"/>
        </w:rPr>
        <w:tab/>
      </w:r>
      <w:r w:rsidR="00593E3E">
        <w:rPr>
          <w:rFonts w:ascii="Calibri" w:hAnsi="Calibri" w:cs="Calibri"/>
          <w:sz w:val="24"/>
          <w:szCs w:val="24"/>
        </w:rPr>
        <w:tab/>
        <w:t>20 credits</w:t>
      </w:r>
      <w:r w:rsidR="00593E3E">
        <w:rPr>
          <w:rFonts w:ascii="Calibri" w:hAnsi="Calibri" w:cs="Calibri"/>
          <w:sz w:val="24"/>
          <w:szCs w:val="24"/>
        </w:rPr>
        <w:tab/>
        <w:t>Sem 2</w:t>
      </w:r>
    </w:p>
    <w:p w:rsidR="00593E3E" w:rsidRDefault="00593E3E" w:rsidP="003E6BE7">
      <w:pPr>
        <w:ind w:left="-284" w:right="-376"/>
        <w:rPr>
          <w:rFonts w:ascii="Calibri" w:hAnsi="Calibri" w:cs="Calibri"/>
          <w:sz w:val="24"/>
          <w:szCs w:val="24"/>
        </w:rPr>
      </w:pPr>
      <w:r>
        <w:rPr>
          <w:rFonts w:ascii="Calibri" w:hAnsi="Calibri" w:cs="Calibri"/>
          <w:sz w:val="24"/>
          <w:szCs w:val="24"/>
        </w:rPr>
        <w:t>03 29212</w:t>
      </w:r>
      <w:r>
        <w:rPr>
          <w:rFonts w:ascii="Calibri" w:hAnsi="Calibri" w:cs="Calibri"/>
          <w:sz w:val="24"/>
          <w:szCs w:val="24"/>
        </w:rPr>
        <w:tab/>
      </w:r>
      <w:r>
        <w:rPr>
          <w:rFonts w:ascii="Calibri" w:hAnsi="Calibri" w:cs="Calibri"/>
          <w:sz w:val="24"/>
          <w:szCs w:val="24"/>
        </w:rPr>
        <w:tab/>
        <w:t xml:space="preserve">Engineering Geology And Hydrogeology </w:t>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593E3E" w:rsidRDefault="00593E3E" w:rsidP="003E6BE7">
      <w:pPr>
        <w:ind w:left="-284" w:right="-376"/>
        <w:rPr>
          <w:rFonts w:ascii="Calibri" w:hAnsi="Calibri" w:cs="Calibri"/>
          <w:sz w:val="24"/>
          <w:szCs w:val="24"/>
        </w:rPr>
      </w:pPr>
      <w:r>
        <w:rPr>
          <w:rFonts w:ascii="Calibri" w:hAnsi="Calibri" w:cs="Calibri"/>
          <w:sz w:val="24"/>
          <w:szCs w:val="24"/>
        </w:rPr>
        <w:t>03 29214</w:t>
      </w:r>
      <w:r>
        <w:rPr>
          <w:rFonts w:ascii="Calibri" w:hAnsi="Calibri" w:cs="Calibri"/>
          <w:sz w:val="24"/>
          <w:szCs w:val="24"/>
        </w:rPr>
        <w:tab/>
      </w:r>
      <w:r>
        <w:rPr>
          <w:rFonts w:ascii="Calibri" w:hAnsi="Calibri" w:cs="Calibri"/>
          <w:sz w:val="24"/>
          <w:szCs w:val="24"/>
        </w:rPr>
        <w:tab/>
        <w:t>Geological Natural Hazards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593E3E" w:rsidRDefault="00593E3E" w:rsidP="00593E3E">
      <w:pPr>
        <w:ind w:left="-284" w:right="-376"/>
        <w:rPr>
          <w:rFonts w:ascii="Calibri" w:hAnsi="Calibri" w:cs="Calibri"/>
          <w:sz w:val="24"/>
          <w:szCs w:val="24"/>
        </w:rPr>
      </w:pPr>
      <w:r w:rsidRPr="00250F3C">
        <w:rPr>
          <w:rFonts w:ascii="Calibri" w:hAnsi="Calibri" w:cs="Calibri"/>
          <w:sz w:val="24"/>
          <w:szCs w:val="24"/>
        </w:rPr>
        <w:t>03</w:t>
      </w:r>
      <w:r>
        <w:rPr>
          <w:rFonts w:ascii="Calibri" w:hAnsi="Calibri" w:cs="Calibri"/>
          <w:sz w:val="24"/>
          <w:szCs w:val="24"/>
        </w:rPr>
        <w:t xml:space="preserve"> 29231</w:t>
      </w:r>
      <w:r>
        <w:rPr>
          <w:rFonts w:ascii="Calibri" w:hAnsi="Calibri" w:cs="Calibri"/>
          <w:sz w:val="24"/>
          <w:szCs w:val="24"/>
        </w:rPr>
        <w:tab/>
      </w:r>
      <w:r>
        <w:rPr>
          <w:rFonts w:ascii="Calibri" w:hAnsi="Calibri" w:cs="Calibri"/>
          <w:sz w:val="24"/>
          <w:szCs w:val="24"/>
        </w:rPr>
        <w:tab/>
        <w:t>Tectonic &amp; Magmatic Processes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w:t>
      </w:r>
      <w:r w:rsidRPr="00250F3C">
        <w:rPr>
          <w:rFonts w:ascii="Calibri" w:hAnsi="Calibri" w:cs="Calibri"/>
          <w:sz w:val="24"/>
          <w:szCs w:val="24"/>
        </w:rPr>
        <w:t xml:space="preserve">0 credits </w:t>
      </w:r>
      <w:r w:rsidRPr="00250F3C">
        <w:rPr>
          <w:rFonts w:ascii="Calibri" w:hAnsi="Calibri" w:cs="Calibri"/>
          <w:sz w:val="24"/>
          <w:szCs w:val="24"/>
        </w:rPr>
        <w:tab/>
      </w:r>
      <w:r>
        <w:rPr>
          <w:rFonts w:ascii="Calibri" w:hAnsi="Calibri" w:cs="Calibri"/>
          <w:sz w:val="24"/>
          <w:szCs w:val="24"/>
        </w:rPr>
        <w:t>Sem 1</w:t>
      </w:r>
    </w:p>
    <w:p w:rsidR="00593E3E" w:rsidRPr="00FE5CAC" w:rsidRDefault="006457C3" w:rsidP="003E6BE7">
      <w:pPr>
        <w:ind w:left="-284" w:right="-376"/>
        <w:rPr>
          <w:rFonts w:ascii="Calibri" w:hAnsi="Calibri" w:cs="Calibri"/>
          <w:sz w:val="24"/>
          <w:szCs w:val="24"/>
        </w:rPr>
      </w:pPr>
      <w:r>
        <w:rPr>
          <w:rFonts w:ascii="Calibri" w:hAnsi="Calibri" w:cs="Calibri"/>
          <w:sz w:val="24"/>
          <w:szCs w:val="24"/>
        </w:rPr>
        <w:t>03 29996</w:t>
      </w:r>
      <w:r>
        <w:rPr>
          <w:rFonts w:ascii="Calibri" w:hAnsi="Calibri" w:cs="Calibri"/>
          <w:sz w:val="24"/>
          <w:szCs w:val="24"/>
        </w:rPr>
        <w:tab/>
      </w:r>
      <w:r>
        <w:rPr>
          <w:rFonts w:ascii="Calibri" w:hAnsi="Calibri" w:cs="Calibri"/>
          <w:sz w:val="24"/>
          <w:szCs w:val="24"/>
        </w:rPr>
        <w:tab/>
        <w:t>Pal</w:t>
      </w:r>
      <w:r w:rsidR="00080A70">
        <w:rPr>
          <w:rFonts w:ascii="Calibri" w:hAnsi="Calibri" w:cs="Calibri"/>
          <w:sz w:val="24"/>
          <w:szCs w:val="24"/>
        </w:rPr>
        <w:t>a</w:t>
      </w:r>
      <w:r>
        <w:rPr>
          <w:rFonts w:ascii="Calibri" w:hAnsi="Calibri" w:cs="Calibri"/>
          <w:sz w:val="24"/>
          <w:szCs w:val="24"/>
        </w:rPr>
        <w:t>e</w:t>
      </w:r>
      <w:r w:rsidR="00080A70">
        <w:rPr>
          <w:rFonts w:ascii="Calibri" w:hAnsi="Calibri" w:cs="Calibri"/>
          <w:sz w:val="24"/>
          <w:szCs w:val="24"/>
        </w:rPr>
        <w:t>oclimates</w:t>
      </w:r>
      <w:r w:rsidR="00080A70">
        <w:rPr>
          <w:rFonts w:ascii="Calibri" w:hAnsi="Calibri" w:cs="Calibri"/>
          <w:sz w:val="24"/>
          <w:szCs w:val="24"/>
        </w:rPr>
        <w:tab/>
      </w:r>
      <w:r w:rsidR="00080A70">
        <w:rPr>
          <w:rFonts w:ascii="Calibri" w:hAnsi="Calibri" w:cs="Calibri"/>
          <w:sz w:val="24"/>
          <w:szCs w:val="24"/>
        </w:rPr>
        <w:tab/>
      </w:r>
      <w:r w:rsidR="00080A70">
        <w:rPr>
          <w:rFonts w:ascii="Calibri" w:hAnsi="Calibri" w:cs="Calibri"/>
          <w:sz w:val="24"/>
          <w:szCs w:val="24"/>
        </w:rPr>
        <w:tab/>
      </w:r>
      <w:r w:rsidR="00080A70">
        <w:rPr>
          <w:rFonts w:ascii="Calibri" w:hAnsi="Calibri" w:cs="Calibri"/>
          <w:sz w:val="24"/>
          <w:szCs w:val="24"/>
        </w:rPr>
        <w:tab/>
      </w:r>
      <w:r w:rsidR="00080A70">
        <w:rPr>
          <w:rFonts w:ascii="Calibri" w:hAnsi="Calibri" w:cs="Calibri"/>
          <w:sz w:val="24"/>
          <w:szCs w:val="24"/>
        </w:rPr>
        <w:tab/>
      </w:r>
      <w:r w:rsidR="00593E3E">
        <w:rPr>
          <w:rFonts w:ascii="Calibri" w:hAnsi="Calibri" w:cs="Calibri"/>
          <w:sz w:val="24"/>
          <w:szCs w:val="24"/>
        </w:rPr>
        <w:t xml:space="preserve">20 credits </w:t>
      </w:r>
      <w:r w:rsidR="00593E3E">
        <w:rPr>
          <w:rFonts w:ascii="Calibri" w:hAnsi="Calibri" w:cs="Calibri"/>
          <w:sz w:val="24"/>
          <w:szCs w:val="24"/>
        </w:rPr>
        <w:tab/>
        <w:t>Sem 2</w:t>
      </w:r>
    </w:p>
    <w:p w:rsidR="00593E3E" w:rsidRDefault="00593E3E" w:rsidP="000F3654">
      <w:pPr>
        <w:ind w:left="-284" w:right="-376"/>
        <w:rPr>
          <w:rFonts w:ascii="Calibri" w:hAnsi="Calibri" w:cs="Calibri"/>
          <w:sz w:val="24"/>
          <w:szCs w:val="24"/>
        </w:rPr>
      </w:pPr>
      <w:r>
        <w:rPr>
          <w:rFonts w:ascii="Calibri" w:hAnsi="Calibri" w:cs="Calibri"/>
          <w:sz w:val="24"/>
          <w:szCs w:val="24"/>
        </w:rPr>
        <w:t>03 35203</w:t>
      </w:r>
      <w:r>
        <w:rPr>
          <w:rFonts w:ascii="Calibri" w:hAnsi="Calibri" w:cs="Calibri"/>
          <w:sz w:val="24"/>
          <w:szCs w:val="24"/>
        </w:rPr>
        <w:tab/>
      </w:r>
      <w:r>
        <w:rPr>
          <w:rFonts w:ascii="Calibri" w:hAnsi="Calibri" w:cs="Calibri"/>
          <w:sz w:val="24"/>
          <w:szCs w:val="24"/>
        </w:rPr>
        <w:tab/>
        <w:t xml:space="preserve">Applied Micropalaeontology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1</w:t>
      </w:r>
    </w:p>
    <w:p w:rsidR="000F3654" w:rsidRPr="00250F3C" w:rsidRDefault="000F3654" w:rsidP="003E6BE7">
      <w:pPr>
        <w:ind w:left="-284" w:right="-376"/>
        <w:rPr>
          <w:rFonts w:ascii="Calibri" w:hAnsi="Calibri" w:cs="Calibri"/>
          <w:sz w:val="24"/>
          <w:szCs w:val="24"/>
        </w:rPr>
      </w:pPr>
    </w:p>
    <w:p w:rsidR="00F76FF0" w:rsidRPr="004451E3" w:rsidRDefault="00F76FF0" w:rsidP="003E6BE7">
      <w:pPr>
        <w:ind w:left="-284" w:right="-376"/>
        <w:rPr>
          <w:rFonts w:ascii="Calibri" w:hAnsi="Calibri" w:cs="Calibri"/>
          <w:sz w:val="8"/>
          <w:szCs w:val="16"/>
        </w:rPr>
      </w:pPr>
    </w:p>
    <w:p w:rsidR="00B47D3A" w:rsidRDefault="00F76FF0" w:rsidP="00B47D3A">
      <w:pPr>
        <w:ind w:left="-284" w:right="-376"/>
        <w:rPr>
          <w:rFonts w:ascii="Calibri" w:hAnsi="Calibri" w:cs="Calibri"/>
          <w:b/>
          <w:sz w:val="24"/>
          <w:szCs w:val="24"/>
        </w:rPr>
      </w:pPr>
      <w:r w:rsidRPr="00FA7D9C">
        <w:rPr>
          <w:rFonts w:ascii="Calibri" w:hAnsi="Calibri" w:cs="Calibri"/>
          <w:b/>
          <w:sz w:val="24"/>
          <w:szCs w:val="24"/>
        </w:rPr>
        <w:t xml:space="preserve">Geography </w:t>
      </w:r>
      <w:r>
        <w:rPr>
          <w:rFonts w:ascii="Calibri" w:hAnsi="Calibri" w:cs="Calibri"/>
          <w:b/>
          <w:sz w:val="24"/>
          <w:szCs w:val="24"/>
        </w:rPr>
        <w:t xml:space="preserve">and Environmental Science </w:t>
      </w:r>
      <w:r w:rsidR="00B47D3A">
        <w:rPr>
          <w:rFonts w:ascii="Calibri" w:hAnsi="Calibri" w:cs="Calibri"/>
          <w:b/>
          <w:sz w:val="24"/>
          <w:szCs w:val="24"/>
        </w:rPr>
        <w:t>Modules</w:t>
      </w:r>
    </w:p>
    <w:p w:rsidR="0093575C" w:rsidRDefault="0093575C" w:rsidP="003E6BE7">
      <w:pPr>
        <w:ind w:left="-284" w:right="-376"/>
        <w:rPr>
          <w:rFonts w:ascii="Calibri" w:hAnsi="Calibri" w:cs="Calibri"/>
          <w:sz w:val="24"/>
          <w:szCs w:val="24"/>
        </w:rPr>
      </w:pPr>
      <w:r>
        <w:rPr>
          <w:rFonts w:ascii="Calibri" w:hAnsi="Calibri" w:cs="Calibri"/>
          <w:sz w:val="24"/>
          <w:szCs w:val="24"/>
        </w:rPr>
        <w:t>03 25908</w:t>
      </w:r>
      <w:r>
        <w:rPr>
          <w:rFonts w:ascii="Calibri" w:hAnsi="Calibri" w:cs="Calibri"/>
          <w:sz w:val="24"/>
          <w:szCs w:val="24"/>
        </w:rPr>
        <w:tab/>
      </w:r>
      <w:r>
        <w:rPr>
          <w:rFonts w:ascii="Calibri" w:hAnsi="Calibri" w:cs="Calibri"/>
          <w:sz w:val="24"/>
          <w:szCs w:val="24"/>
        </w:rPr>
        <w:tab/>
        <w:t>Wetlands Environment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1</w:t>
      </w:r>
    </w:p>
    <w:p w:rsidR="0093575C" w:rsidRDefault="00CF14A1" w:rsidP="003E6BE7">
      <w:pPr>
        <w:ind w:left="-284" w:right="-376"/>
        <w:rPr>
          <w:rFonts w:ascii="Calibri" w:hAnsi="Calibri" w:cs="Calibri"/>
          <w:sz w:val="24"/>
          <w:szCs w:val="24"/>
        </w:rPr>
      </w:pPr>
      <w:r>
        <w:rPr>
          <w:rFonts w:ascii="Calibri" w:hAnsi="Calibri" w:cs="Calibri"/>
          <w:sz w:val="24"/>
          <w:szCs w:val="24"/>
        </w:rPr>
        <w:t>03 27192</w:t>
      </w:r>
      <w:r>
        <w:rPr>
          <w:rFonts w:ascii="Calibri" w:hAnsi="Calibri" w:cs="Calibri"/>
          <w:sz w:val="24"/>
          <w:szCs w:val="24"/>
        </w:rPr>
        <w:tab/>
      </w:r>
      <w:r>
        <w:rPr>
          <w:rFonts w:ascii="Calibri" w:hAnsi="Calibri" w:cs="Calibri"/>
          <w:sz w:val="24"/>
          <w:szCs w:val="24"/>
        </w:rPr>
        <w:tab/>
        <w:t>Biodiversity and Conservation Management</w:t>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1</w:t>
      </w:r>
    </w:p>
    <w:p w:rsidR="00CF14A1" w:rsidRDefault="00CF14A1" w:rsidP="003E6BE7">
      <w:pPr>
        <w:ind w:left="-284" w:right="-376"/>
        <w:rPr>
          <w:rFonts w:ascii="Calibri" w:hAnsi="Calibri" w:cs="Calibri"/>
          <w:sz w:val="24"/>
          <w:szCs w:val="24"/>
        </w:rPr>
      </w:pPr>
      <w:r>
        <w:rPr>
          <w:rFonts w:ascii="Calibri" w:hAnsi="Calibri" w:cs="Calibri"/>
          <w:sz w:val="24"/>
          <w:szCs w:val="24"/>
        </w:rPr>
        <w:t>03 26374</w:t>
      </w:r>
      <w:r>
        <w:rPr>
          <w:rFonts w:ascii="Calibri" w:hAnsi="Calibri" w:cs="Calibri"/>
          <w:sz w:val="24"/>
          <w:szCs w:val="24"/>
        </w:rPr>
        <w:tab/>
      </w:r>
      <w:r>
        <w:rPr>
          <w:rFonts w:ascii="Calibri" w:hAnsi="Calibri" w:cs="Calibri"/>
          <w:sz w:val="24"/>
          <w:szCs w:val="24"/>
        </w:rPr>
        <w:tab/>
        <w:t>Remote Sensing of the Cryosphere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CF14A1" w:rsidRDefault="00CF14A1" w:rsidP="003E6BE7">
      <w:pPr>
        <w:ind w:left="-284" w:right="-376"/>
        <w:rPr>
          <w:rFonts w:ascii="Calibri" w:hAnsi="Calibri" w:cs="Calibri"/>
          <w:sz w:val="24"/>
          <w:szCs w:val="24"/>
        </w:rPr>
      </w:pPr>
      <w:r>
        <w:rPr>
          <w:rFonts w:ascii="Calibri" w:hAnsi="Calibri" w:cs="Calibri"/>
          <w:sz w:val="24"/>
          <w:szCs w:val="24"/>
        </w:rPr>
        <w:t>03 28684</w:t>
      </w:r>
      <w:r>
        <w:rPr>
          <w:rFonts w:ascii="Calibri" w:hAnsi="Calibri" w:cs="Calibri"/>
          <w:sz w:val="24"/>
          <w:szCs w:val="24"/>
        </w:rPr>
        <w:tab/>
      </w:r>
      <w:r>
        <w:rPr>
          <w:rFonts w:ascii="Calibri" w:hAnsi="Calibri" w:cs="Calibri"/>
          <w:sz w:val="24"/>
          <w:szCs w:val="24"/>
        </w:rPr>
        <w:tab/>
        <w:t>Carceral Geographies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590B1F" w:rsidRDefault="00590B1F" w:rsidP="003E6BE7">
      <w:pPr>
        <w:ind w:left="-284" w:right="-376"/>
        <w:rPr>
          <w:rFonts w:ascii="Calibri" w:hAnsi="Calibri" w:cs="Calibri"/>
          <w:sz w:val="24"/>
          <w:szCs w:val="24"/>
        </w:rPr>
      </w:pPr>
      <w:r>
        <w:rPr>
          <w:rFonts w:ascii="Calibri" w:hAnsi="Calibri" w:cs="Calibri"/>
          <w:sz w:val="24"/>
          <w:szCs w:val="24"/>
        </w:rPr>
        <w:t>03 27824</w:t>
      </w:r>
      <w:r>
        <w:rPr>
          <w:rFonts w:ascii="Calibri" w:hAnsi="Calibri" w:cs="Calibri"/>
          <w:sz w:val="24"/>
          <w:szCs w:val="24"/>
        </w:rPr>
        <w:tab/>
      </w:r>
      <w:r>
        <w:rPr>
          <w:rFonts w:ascii="Calibri" w:hAnsi="Calibri" w:cs="Calibri"/>
          <w:sz w:val="24"/>
          <w:szCs w:val="24"/>
        </w:rPr>
        <w:tab/>
        <w:t>Geographies of Children and Young People</w:t>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CF14A1" w:rsidRDefault="00CF14A1" w:rsidP="003E6BE7">
      <w:pPr>
        <w:ind w:left="-284" w:right="-376"/>
        <w:rPr>
          <w:rFonts w:ascii="Calibri" w:hAnsi="Calibri" w:cs="Calibri"/>
          <w:sz w:val="24"/>
          <w:szCs w:val="24"/>
        </w:rPr>
      </w:pPr>
      <w:r>
        <w:rPr>
          <w:rFonts w:ascii="Calibri" w:hAnsi="Calibri" w:cs="Calibri"/>
          <w:sz w:val="24"/>
          <w:szCs w:val="24"/>
        </w:rPr>
        <w:t>03 32050</w:t>
      </w:r>
      <w:r>
        <w:rPr>
          <w:rFonts w:ascii="Calibri" w:hAnsi="Calibri" w:cs="Calibri"/>
          <w:sz w:val="24"/>
          <w:szCs w:val="24"/>
        </w:rPr>
        <w:tab/>
      </w:r>
      <w:r>
        <w:rPr>
          <w:rFonts w:ascii="Calibri" w:hAnsi="Calibri" w:cs="Calibri"/>
          <w:sz w:val="24"/>
          <w:szCs w:val="24"/>
        </w:rPr>
        <w:tab/>
        <w:t>Urban Environments in the Global South</w:t>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1</w:t>
      </w:r>
    </w:p>
    <w:p w:rsidR="00CF14A1" w:rsidRDefault="00CF14A1" w:rsidP="003E6BE7">
      <w:pPr>
        <w:ind w:left="-284" w:right="-376"/>
        <w:rPr>
          <w:rFonts w:ascii="Calibri" w:hAnsi="Calibri" w:cs="Calibri"/>
          <w:sz w:val="24"/>
          <w:szCs w:val="24"/>
        </w:rPr>
      </w:pPr>
      <w:r>
        <w:rPr>
          <w:rFonts w:ascii="Calibri" w:hAnsi="Calibri" w:cs="Calibri"/>
          <w:sz w:val="24"/>
          <w:szCs w:val="24"/>
        </w:rPr>
        <w:t>03 32088</w:t>
      </w:r>
      <w:r>
        <w:rPr>
          <w:rFonts w:ascii="Calibri" w:hAnsi="Calibri" w:cs="Calibri"/>
          <w:sz w:val="24"/>
          <w:szCs w:val="24"/>
        </w:rPr>
        <w:tab/>
      </w:r>
      <w:r>
        <w:rPr>
          <w:rFonts w:ascii="Calibri" w:hAnsi="Calibri" w:cs="Calibri"/>
          <w:sz w:val="24"/>
          <w:szCs w:val="24"/>
        </w:rPr>
        <w:tab/>
        <w:t>Extractive Politics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1</w:t>
      </w:r>
    </w:p>
    <w:p w:rsidR="00CF14A1" w:rsidRDefault="00CF14A1" w:rsidP="003E6BE7">
      <w:pPr>
        <w:ind w:left="-284" w:right="-376"/>
        <w:rPr>
          <w:rFonts w:ascii="Calibri" w:hAnsi="Calibri" w:cs="Calibri"/>
          <w:sz w:val="24"/>
          <w:szCs w:val="24"/>
        </w:rPr>
      </w:pPr>
      <w:r>
        <w:rPr>
          <w:rFonts w:ascii="Calibri" w:hAnsi="Calibri" w:cs="Calibri"/>
          <w:sz w:val="24"/>
          <w:szCs w:val="24"/>
        </w:rPr>
        <w:t>03 35202</w:t>
      </w:r>
      <w:r>
        <w:rPr>
          <w:rFonts w:ascii="Calibri" w:hAnsi="Calibri" w:cs="Calibri"/>
          <w:sz w:val="24"/>
          <w:szCs w:val="24"/>
        </w:rPr>
        <w:tab/>
      </w:r>
      <w:r>
        <w:rPr>
          <w:rFonts w:ascii="Calibri" w:hAnsi="Calibri" w:cs="Calibri"/>
          <w:sz w:val="24"/>
          <w:szCs w:val="24"/>
        </w:rPr>
        <w:tab/>
        <w:t>Rural Geography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EA3809" w:rsidRDefault="00CF14A1" w:rsidP="003E6BE7">
      <w:pPr>
        <w:ind w:left="-284" w:right="-376"/>
        <w:rPr>
          <w:rFonts w:ascii="Calibri" w:hAnsi="Calibri" w:cs="Calibri"/>
          <w:sz w:val="24"/>
          <w:szCs w:val="24"/>
        </w:rPr>
      </w:pPr>
      <w:r>
        <w:rPr>
          <w:rFonts w:ascii="Calibri" w:hAnsi="Calibri" w:cs="Calibri"/>
          <w:sz w:val="24"/>
          <w:szCs w:val="24"/>
        </w:rPr>
        <w:t>03 30022</w:t>
      </w:r>
      <w:r>
        <w:rPr>
          <w:rFonts w:ascii="Calibri" w:hAnsi="Calibri" w:cs="Calibri"/>
          <w:sz w:val="24"/>
          <w:szCs w:val="24"/>
        </w:rPr>
        <w:tab/>
      </w:r>
      <w:r>
        <w:rPr>
          <w:rFonts w:ascii="Calibri" w:hAnsi="Calibri" w:cs="Calibri"/>
          <w:sz w:val="24"/>
          <w:szCs w:val="24"/>
        </w:rPr>
        <w:tab/>
        <w:t>Environmental Management: Theory,Policy,</w:t>
      </w:r>
    </w:p>
    <w:p w:rsidR="00EA3809" w:rsidRDefault="00CF14A1" w:rsidP="00EA3809">
      <w:pPr>
        <w:ind w:left="4036" w:right="-376" w:firstLine="1004"/>
        <w:rPr>
          <w:rFonts w:ascii="Calibri" w:hAnsi="Calibri" w:cs="Calibri"/>
          <w:sz w:val="24"/>
          <w:szCs w:val="24"/>
        </w:rPr>
      </w:pPr>
      <w:r>
        <w:rPr>
          <w:rFonts w:ascii="Calibri" w:hAnsi="Calibri" w:cs="Calibri"/>
          <w:sz w:val="24"/>
          <w:szCs w:val="24"/>
        </w:rPr>
        <w:t>Practice</w:t>
      </w:r>
      <w:r w:rsidR="00EA3809">
        <w:rPr>
          <w:rFonts w:ascii="Calibri" w:hAnsi="Calibri" w:cs="Calibri"/>
          <w:sz w:val="24"/>
          <w:szCs w:val="24"/>
        </w:rPr>
        <w:tab/>
      </w:r>
      <w:r>
        <w:rPr>
          <w:rFonts w:ascii="Calibri" w:hAnsi="Calibri" w:cs="Calibri"/>
          <w:sz w:val="24"/>
          <w:szCs w:val="24"/>
        </w:rPr>
        <w:t>20 credits</w:t>
      </w:r>
      <w:r>
        <w:rPr>
          <w:rFonts w:ascii="Calibri" w:hAnsi="Calibri" w:cs="Calibri"/>
          <w:sz w:val="24"/>
          <w:szCs w:val="24"/>
        </w:rPr>
        <w:tab/>
        <w:t>Sem 1</w:t>
      </w:r>
    </w:p>
    <w:p w:rsidR="00EA3809" w:rsidRDefault="00EA3809" w:rsidP="00EA3809">
      <w:pPr>
        <w:ind w:left="-284" w:right="-376"/>
        <w:rPr>
          <w:rFonts w:ascii="Calibri" w:hAnsi="Calibri" w:cs="Calibri"/>
          <w:sz w:val="24"/>
          <w:szCs w:val="24"/>
        </w:rPr>
      </w:pPr>
      <w:r>
        <w:rPr>
          <w:rFonts w:ascii="Calibri" w:hAnsi="Calibri" w:cs="Calibri"/>
          <w:sz w:val="24"/>
          <w:szCs w:val="24"/>
        </w:rPr>
        <w:t xml:space="preserve">03 30023 </w:t>
      </w:r>
      <w:r>
        <w:rPr>
          <w:rFonts w:ascii="Calibri" w:hAnsi="Calibri" w:cs="Calibri"/>
          <w:sz w:val="24"/>
          <w:szCs w:val="24"/>
        </w:rPr>
        <w:tab/>
      </w:r>
      <w:r>
        <w:rPr>
          <w:rFonts w:ascii="Calibri" w:hAnsi="Calibri" w:cs="Calibri"/>
          <w:sz w:val="24"/>
          <w:szCs w:val="24"/>
        </w:rPr>
        <w:tab/>
        <w:t>Pollution Impacts and Waste Management</w:t>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315CB3" w:rsidRDefault="00315CB3" w:rsidP="00EA3809">
      <w:pPr>
        <w:ind w:left="-284" w:right="-376"/>
        <w:rPr>
          <w:rFonts w:ascii="Calibri" w:hAnsi="Calibri" w:cs="Calibri"/>
          <w:sz w:val="24"/>
          <w:szCs w:val="24"/>
        </w:rPr>
      </w:pPr>
    </w:p>
    <w:p w:rsidR="00EA3809" w:rsidRDefault="00EA3809" w:rsidP="00EA3809">
      <w:pPr>
        <w:ind w:left="4036" w:right="-376" w:firstLine="1004"/>
        <w:rPr>
          <w:rFonts w:ascii="Calibri" w:hAnsi="Calibri" w:cs="Calibri"/>
          <w:b/>
          <w:sz w:val="24"/>
          <w:szCs w:val="24"/>
        </w:rPr>
      </w:pPr>
    </w:p>
    <w:p w:rsidR="003129E6" w:rsidRDefault="003129E6" w:rsidP="00EA3809">
      <w:pPr>
        <w:ind w:left="4036" w:right="-376" w:firstLine="1004"/>
        <w:rPr>
          <w:rFonts w:ascii="Calibri" w:hAnsi="Calibri" w:cs="Calibri"/>
          <w:b/>
          <w:sz w:val="24"/>
          <w:szCs w:val="24"/>
        </w:rPr>
      </w:pPr>
    </w:p>
    <w:p w:rsidR="003129E6" w:rsidRDefault="003129E6" w:rsidP="00EA3809">
      <w:pPr>
        <w:ind w:left="4036" w:right="-376" w:firstLine="1004"/>
        <w:rPr>
          <w:rFonts w:ascii="Calibri" w:hAnsi="Calibri" w:cs="Calibri"/>
          <w:sz w:val="24"/>
          <w:szCs w:val="24"/>
        </w:rPr>
      </w:pPr>
    </w:p>
    <w:p w:rsidR="00EA3809" w:rsidRDefault="00EA3809" w:rsidP="00EA3809">
      <w:pPr>
        <w:ind w:left="4036" w:right="-376" w:firstLine="1004"/>
        <w:rPr>
          <w:rFonts w:ascii="Calibri" w:hAnsi="Calibri" w:cs="Calibri"/>
          <w:sz w:val="24"/>
          <w:szCs w:val="24"/>
        </w:rPr>
      </w:pPr>
    </w:p>
    <w:p w:rsidR="00EA3809" w:rsidRDefault="00EA3809" w:rsidP="00EA3809">
      <w:pPr>
        <w:ind w:left="4036" w:right="-376" w:firstLine="1004"/>
        <w:rPr>
          <w:rFonts w:ascii="Calibri" w:hAnsi="Calibri" w:cs="Calibri"/>
          <w:sz w:val="24"/>
          <w:szCs w:val="24"/>
        </w:rPr>
      </w:pPr>
    </w:p>
    <w:p w:rsidR="00EA3809" w:rsidRDefault="00EA3809" w:rsidP="00EA3809">
      <w:pPr>
        <w:ind w:right="-376"/>
        <w:rPr>
          <w:rFonts w:ascii="Calibri" w:hAnsi="Calibri" w:cs="Calibri"/>
          <w:sz w:val="24"/>
          <w:szCs w:val="24"/>
        </w:rPr>
      </w:pPr>
    </w:p>
    <w:p w:rsidR="00EA3809" w:rsidRDefault="00EA3809" w:rsidP="00EA3809">
      <w:pPr>
        <w:ind w:right="-376"/>
        <w:rPr>
          <w:rFonts w:ascii="Calibri" w:hAnsi="Calibri" w:cs="Calibri"/>
          <w:sz w:val="24"/>
          <w:szCs w:val="24"/>
        </w:rPr>
      </w:pPr>
    </w:p>
    <w:p w:rsidR="00EA3809" w:rsidRDefault="00EA3809" w:rsidP="00EA3809">
      <w:pPr>
        <w:ind w:right="-376"/>
        <w:rPr>
          <w:rFonts w:ascii="Calibri" w:hAnsi="Calibri" w:cs="Calibri"/>
          <w:sz w:val="24"/>
          <w:szCs w:val="24"/>
        </w:rPr>
      </w:pPr>
    </w:p>
    <w:p w:rsidR="00EA3809" w:rsidRDefault="00EA3809" w:rsidP="00EA3809">
      <w:pPr>
        <w:ind w:right="-376"/>
        <w:rPr>
          <w:rFonts w:ascii="Calibri" w:hAnsi="Calibri" w:cs="Calibri"/>
          <w:sz w:val="24"/>
          <w:szCs w:val="24"/>
        </w:rPr>
      </w:pPr>
    </w:p>
    <w:p w:rsidR="00EA3809" w:rsidRDefault="00EA3809" w:rsidP="00EA3809">
      <w:pPr>
        <w:ind w:right="-376"/>
        <w:rPr>
          <w:rFonts w:ascii="Calibri" w:hAnsi="Calibri" w:cs="Calibri"/>
          <w:sz w:val="24"/>
          <w:szCs w:val="24"/>
        </w:rPr>
      </w:pPr>
    </w:p>
    <w:p w:rsidR="00EA3809" w:rsidRDefault="00EA3809" w:rsidP="00EA3809">
      <w:pPr>
        <w:ind w:right="-376"/>
        <w:rPr>
          <w:rFonts w:ascii="Calibri" w:hAnsi="Calibri" w:cs="Calibri"/>
          <w:sz w:val="24"/>
          <w:szCs w:val="24"/>
        </w:rPr>
      </w:pPr>
    </w:p>
    <w:p w:rsidR="00EA3809" w:rsidRDefault="00EA3809" w:rsidP="00EA3809">
      <w:pPr>
        <w:ind w:right="-376"/>
        <w:rPr>
          <w:rFonts w:ascii="Calibri" w:hAnsi="Calibri" w:cs="Calibri"/>
          <w:sz w:val="24"/>
          <w:szCs w:val="24"/>
        </w:rPr>
      </w:pPr>
    </w:p>
    <w:p w:rsidR="00EA3809" w:rsidRDefault="00EA3809" w:rsidP="00EA3809">
      <w:pPr>
        <w:ind w:right="-376"/>
        <w:rPr>
          <w:rFonts w:ascii="Calibri" w:hAnsi="Calibri" w:cs="Calibri"/>
          <w:sz w:val="24"/>
          <w:szCs w:val="24"/>
        </w:rPr>
      </w:pPr>
    </w:p>
    <w:p w:rsidR="00EA3809" w:rsidRDefault="00EA3809" w:rsidP="00EA3809">
      <w:pPr>
        <w:ind w:right="-376"/>
        <w:rPr>
          <w:rFonts w:ascii="Calibri" w:hAnsi="Calibri" w:cs="Calibri"/>
          <w:sz w:val="24"/>
          <w:szCs w:val="24"/>
        </w:rPr>
      </w:pPr>
    </w:p>
    <w:p w:rsidR="00EA3809" w:rsidRDefault="00EA3809" w:rsidP="00EA3809">
      <w:pPr>
        <w:ind w:right="-376"/>
        <w:rPr>
          <w:rFonts w:ascii="Calibri" w:hAnsi="Calibri" w:cs="Calibri"/>
          <w:sz w:val="24"/>
          <w:szCs w:val="24"/>
        </w:rPr>
      </w:pPr>
    </w:p>
    <w:p w:rsidR="00EA3809" w:rsidRDefault="00EA3809" w:rsidP="00EA3809">
      <w:pPr>
        <w:ind w:right="-376"/>
        <w:rPr>
          <w:rFonts w:ascii="Calibri" w:hAnsi="Calibri" w:cs="Calibri"/>
          <w:sz w:val="24"/>
          <w:szCs w:val="24"/>
        </w:rPr>
      </w:pPr>
    </w:p>
    <w:p w:rsidR="00665402" w:rsidRDefault="00665402" w:rsidP="00EA3809">
      <w:pPr>
        <w:ind w:right="-376"/>
        <w:rPr>
          <w:rFonts w:ascii="Calibri" w:hAnsi="Calibri" w:cs="Calibri"/>
          <w:sz w:val="24"/>
          <w:szCs w:val="24"/>
        </w:rPr>
      </w:pPr>
    </w:p>
    <w:p w:rsidR="00665402" w:rsidRDefault="00665402" w:rsidP="00EA3809">
      <w:pPr>
        <w:ind w:right="-376"/>
        <w:rPr>
          <w:rFonts w:ascii="Calibri" w:hAnsi="Calibri" w:cs="Calibri"/>
          <w:sz w:val="24"/>
          <w:szCs w:val="24"/>
        </w:rPr>
      </w:pPr>
    </w:p>
    <w:p w:rsidR="00665402" w:rsidRDefault="00665402" w:rsidP="00EA3809">
      <w:pPr>
        <w:ind w:right="-376"/>
        <w:rPr>
          <w:rFonts w:ascii="Calibri" w:hAnsi="Calibri" w:cs="Calibri"/>
          <w:sz w:val="24"/>
          <w:szCs w:val="24"/>
        </w:rPr>
      </w:pPr>
    </w:p>
    <w:p w:rsidR="00665402" w:rsidRDefault="00665402" w:rsidP="00EA3809">
      <w:pPr>
        <w:ind w:right="-376"/>
        <w:rPr>
          <w:rFonts w:ascii="Calibri" w:hAnsi="Calibri" w:cs="Calibri"/>
          <w:sz w:val="24"/>
          <w:szCs w:val="24"/>
        </w:rPr>
      </w:pPr>
    </w:p>
    <w:p w:rsidR="00665402" w:rsidRDefault="00665402" w:rsidP="00EA3809">
      <w:pPr>
        <w:ind w:right="-376"/>
        <w:rPr>
          <w:rFonts w:ascii="Calibri" w:hAnsi="Calibri" w:cs="Calibri"/>
          <w:sz w:val="24"/>
          <w:szCs w:val="24"/>
        </w:rPr>
      </w:pPr>
    </w:p>
    <w:p w:rsidR="0028386F" w:rsidRDefault="0028386F" w:rsidP="000679F2">
      <w:pPr>
        <w:ind w:right="-376"/>
        <w:rPr>
          <w:rFonts w:ascii="Calibri" w:hAnsi="Calibri" w:cs="Calibri"/>
          <w:b/>
          <w:sz w:val="36"/>
          <w:szCs w:val="36"/>
        </w:rPr>
      </w:pPr>
    </w:p>
    <w:p w:rsidR="00B5465D" w:rsidRPr="00250F3C" w:rsidRDefault="00B5465D" w:rsidP="003E6BE7">
      <w:pPr>
        <w:ind w:left="-284" w:right="-376"/>
        <w:rPr>
          <w:rFonts w:ascii="Calibri" w:hAnsi="Calibri" w:cs="Calibri"/>
          <w:sz w:val="24"/>
          <w:szCs w:val="24"/>
        </w:rPr>
      </w:pPr>
      <w:r w:rsidRPr="004A0A63">
        <w:rPr>
          <w:rFonts w:ascii="Calibri" w:hAnsi="Calibri" w:cs="Calibri"/>
          <w:b/>
          <w:sz w:val="36"/>
          <w:szCs w:val="36"/>
        </w:rPr>
        <w:t>Year</w:t>
      </w:r>
      <w:r>
        <w:rPr>
          <w:rFonts w:ascii="Calibri" w:hAnsi="Calibri" w:cs="Calibri"/>
          <w:b/>
          <w:sz w:val="36"/>
          <w:szCs w:val="36"/>
        </w:rPr>
        <w:t xml:space="preserve"> 4</w:t>
      </w:r>
      <w:r w:rsidRPr="004A0A63">
        <w:rPr>
          <w:rFonts w:ascii="Calibri" w:hAnsi="Calibri" w:cs="Calibri"/>
          <w:b/>
          <w:sz w:val="36"/>
          <w:szCs w:val="36"/>
        </w:rPr>
        <w:t xml:space="preserve"> Modules (</w:t>
      </w:r>
      <w:r>
        <w:rPr>
          <w:rFonts w:ascii="Calibri" w:hAnsi="Calibri" w:cs="Calibri"/>
          <w:b/>
          <w:sz w:val="36"/>
          <w:szCs w:val="36"/>
        </w:rPr>
        <w:t xml:space="preserve">Masters </w:t>
      </w:r>
      <w:r w:rsidRPr="004A0A63">
        <w:rPr>
          <w:rFonts w:ascii="Calibri" w:hAnsi="Calibri" w:cs="Calibri"/>
          <w:b/>
          <w:sz w:val="36"/>
          <w:szCs w:val="36"/>
        </w:rPr>
        <w:t>Level</w:t>
      </w:r>
      <w:r>
        <w:rPr>
          <w:rFonts w:ascii="Calibri" w:hAnsi="Calibri" w:cs="Calibri"/>
          <w:b/>
          <w:sz w:val="36"/>
          <w:szCs w:val="36"/>
        </w:rPr>
        <w:t>)</w:t>
      </w:r>
    </w:p>
    <w:p w:rsidR="00B5465D" w:rsidRPr="00B5465D" w:rsidRDefault="00B5465D" w:rsidP="003E6BE7">
      <w:pPr>
        <w:pStyle w:val="CommentText"/>
        <w:spacing w:before="240" w:after="240"/>
        <w:ind w:left="-284" w:right="-376"/>
        <w:rPr>
          <w:rFonts w:ascii="Calibri" w:hAnsi="Calibri"/>
          <w:b/>
          <w:color w:val="FF0000"/>
          <w:sz w:val="22"/>
          <w:szCs w:val="22"/>
        </w:rPr>
      </w:pPr>
      <w:r w:rsidRPr="00C97F49">
        <w:rPr>
          <w:rFonts w:ascii="Calibri" w:hAnsi="Calibri"/>
          <w:b/>
          <w:color w:val="000000" w:themeColor="text1"/>
          <w:sz w:val="22"/>
          <w:szCs w:val="22"/>
        </w:rPr>
        <w:t xml:space="preserve">PLEASE NOTE THAT THE PASS MARK FOR </w:t>
      </w:r>
      <w:r w:rsidRPr="00C97F49">
        <w:rPr>
          <w:rFonts w:ascii="Calibri" w:hAnsi="Calibri"/>
          <w:b/>
          <w:color w:val="000000" w:themeColor="text1"/>
          <w:sz w:val="22"/>
          <w:szCs w:val="22"/>
          <w:u w:val="single"/>
        </w:rPr>
        <w:t>ALL</w:t>
      </w:r>
      <w:r w:rsidRPr="00C97F49">
        <w:rPr>
          <w:rFonts w:ascii="Calibri" w:hAnsi="Calibri"/>
          <w:b/>
          <w:color w:val="000000" w:themeColor="text1"/>
          <w:sz w:val="22"/>
          <w:szCs w:val="22"/>
        </w:rPr>
        <w:t xml:space="preserve"> 4</w:t>
      </w:r>
      <w:r w:rsidRPr="00C97F49">
        <w:rPr>
          <w:rFonts w:ascii="Calibri" w:hAnsi="Calibri"/>
          <w:b/>
          <w:color w:val="000000" w:themeColor="text1"/>
          <w:sz w:val="22"/>
          <w:szCs w:val="22"/>
          <w:vertAlign w:val="superscript"/>
        </w:rPr>
        <w:t>TH</w:t>
      </w:r>
      <w:r w:rsidRPr="00C97F49">
        <w:rPr>
          <w:rFonts w:ascii="Calibri" w:hAnsi="Calibri"/>
          <w:b/>
          <w:color w:val="000000" w:themeColor="text1"/>
          <w:sz w:val="22"/>
          <w:szCs w:val="22"/>
        </w:rPr>
        <w:t xml:space="preserve"> YEAR MODULES IS 50%</w:t>
      </w:r>
    </w:p>
    <w:p w:rsidR="00B5465D" w:rsidRDefault="00B5465D" w:rsidP="003E6BE7">
      <w:pPr>
        <w:ind w:left="-284" w:right="-376"/>
        <w:rPr>
          <w:rFonts w:ascii="Calibri" w:hAnsi="Calibri" w:cs="Calibri"/>
          <w:b/>
          <w:sz w:val="24"/>
          <w:szCs w:val="24"/>
        </w:rPr>
      </w:pPr>
      <w:r w:rsidRPr="00250F3C">
        <w:rPr>
          <w:rFonts w:ascii="Calibri" w:hAnsi="Calibri" w:cs="Calibri"/>
          <w:b/>
          <w:sz w:val="24"/>
          <w:szCs w:val="24"/>
        </w:rPr>
        <w:t>Banner Code</w:t>
      </w:r>
      <w:r w:rsidRPr="00250F3C">
        <w:rPr>
          <w:rFonts w:ascii="Calibri" w:hAnsi="Calibri" w:cs="Calibri"/>
          <w:b/>
          <w:sz w:val="24"/>
          <w:szCs w:val="24"/>
        </w:rPr>
        <w:tab/>
        <w:t>Module Code/Title</w:t>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r>
      <w:r w:rsidRPr="00250F3C">
        <w:rPr>
          <w:rFonts w:ascii="Calibri" w:hAnsi="Calibri" w:cs="Calibri"/>
          <w:b/>
          <w:sz w:val="24"/>
          <w:szCs w:val="24"/>
        </w:rPr>
        <w:tab/>
        <w:t>Credits</w:t>
      </w:r>
      <w:r w:rsidRPr="00250F3C">
        <w:rPr>
          <w:rFonts w:ascii="Calibri" w:hAnsi="Calibri" w:cs="Calibri"/>
          <w:b/>
          <w:sz w:val="24"/>
          <w:szCs w:val="24"/>
        </w:rPr>
        <w:tab/>
      </w:r>
      <w:r>
        <w:rPr>
          <w:rFonts w:ascii="Calibri" w:hAnsi="Calibri" w:cs="Calibri"/>
          <w:b/>
          <w:sz w:val="24"/>
          <w:szCs w:val="24"/>
        </w:rPr>
        <w:tab/>
      </w:r>
      <w:r w:rsidRPr="00250F3C">
        <w:rPr>
          <w:rFonts w:ascii="Calibri" w:hAnsi="Calibri" w:cs="Calibri"/>
          <w:b/>
          <w:sz w:val="24"/>
          <w:szCs w:val="24"/>
        </w:rPr>
        <w:t>Sem</w:t>
      </w:r>
    </w:p>
    <w:p w:rsidR="00B5465D" w:rsidRDefault="00B5465D" w:rsidP="003E6BE7">
      <w:pPr>
        <w:ind w:left="-284" w:right="-376"/>
        <w:rPr>
          <w:rFonts w:ascii="Calibri" w:hAnsi="Calibri" w:cs="Calibri"/>
          <w:b/>
          <w:sz w:val="24"/>
          <w:szCs w:val="24"/>
        </w:rPr>
      </w:pPr>
    </w:p>
    <w:p w:rsidR="00B5465D" w:rsidRPr="00FA7D9C" w:rsidRDefault="00B5465D" w:rsidP="003E6BE7">
      <w:pPr>
        <w:ind w:left="-284" w:right="-376"/>
        <w:rPr>
          <w:rFonts w:ascii="Calibri" w:hAnsi="Calibri" w:cs="Calibri"/>
          <w:b/>
          <w:sz w:val="24"/>
          <w:szCs w:val="24"/>
        </w:rPr>
      </w:pPr>
      <w:r>
        <w:rPr>
          <w:rFonts w:ascii="Calibri" w:hAnsi="Calibri" w:cs="Calibri"/>
          <w:b/>
          <w:sz w:val="24"/>
          <w:szCs w:val="24"/>
        </w:rPr>
        <w:t>Earth Science Modules</w:t>
      </w:r>
    </w:p>
    <w:p w:rsidR="006A4DA0" w:rsidRDefault="006A4DA0" w:rsidP="003E6BE7">
      <w:pPr>
        <w:ind w:left="-284" w:right="-376"/>
        <w:rPr>
          <w:rFonts w:ascii="Calibri" w:hAnsi="Calibri" w:cs="Calibri"/>
          <w:sz w:val="24"/>
          <w:szCs w:val="24"/>
        </w:rPr>
      </w:pPr>
      <w:r>
        <w:rPr>
          <w:rFonts w:ascii="Calibri" w:hAnsi="Calibri" w:cs="Calibri"/>
          <w:sz w:val="24"/>
          <w:szCs w:val="24"/>
        </w:rPr>
        <w:t>03 24060</w:t>
      </w:r>
      <w:r>
        <w:rPr>
          <w:rFonts w:ascii="Calibri" w:hAnsi="Calibri" w:cs="Calibri"/>
          <w:sz w:val="24"/>
          <w:szCs w:val="24"/>
        </w:rPr>
        <w:tab/>
      </w:r>
      <w:r>
        <w:rPr>
          <w:rFonts w:ascii="Calibri" w:hAnsi="Calibri" w:cs="Calibri"/>
          <w:sz w:val="24"/>
          <w:szCs w:val="24"/>
        </w:rPr>
        <w:tab/>
        <w:t>Petroleum Geoscience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6A4DA0" w:rsidRDefault="006A4DA0" w:rsidP="006A4DA0">
      <w:pPr>
        <w:ind w:left="-284" w:right="-376"/>
        <w:rPr>
          <w:rFonts w:ascii="Calibri" w:hAnsi="Calibri" w:cs="Calibri"/>
          <w:sz w:val="24"/>
          <w:szCs w:val="24"/>
        </w:rPr>
      </w:pPr>
      <w:r>
        <w:rPr>
          <w:rFonts w:ascii="Calibri" w:hAnsi="Calibri" w:cs="Calibri"/>
          <w:sz w:val="24"/>
          <w:szCs w:val="24"/>
        </w:rPr>
        <w:t>03 29213</w:t>
      </w:r>
      <w:r>
        <w:rPr>
          <w:rFonts w:ascii="Calibri" w:hAnsi="Calibri" w:cs="Calibri"/>
          <w:sz w:val="24"/>
          <w:szCs w:val="24"/>
        </w:rPr>
        <w:tab/>
      </w:r>
      <w:r>
        <w:rPr>
          <w:rFonts w:ascii="Calibri" w:hAnsi="Calibri" w:cs="Calibri"/>
          <w:sz w:val="24"/>
          <w:szCs w:val="24"/>
        </w:rPr>
        <w:tab/>
        <w:t>Engineering Geology &amp; Hydrogeology</w:t>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ED247B" w:rsidRDefault="00594103" w:rsidP="006A4DA0">
      <w:pPr>
        <w:ind w:left="-284" w:right="-376"/>
        <w:rPr>
          <w:rFonts w:ascii="Calibri" w:hAnsi="Calibri" w:cs="Calibri"/>
          <w:sz w:val="24"/>
          <w:szCs w:val="24"/>
        </w:rPr>
      </w:pPr>
      <w:r>
        <w:rPr>
          <w:rFonts w:ascii="Calibri" w:hAnsi="Calibri" w:cs="Calibri"/>
          <w:sz w:val="24"/>
          <w:szCs w:val="24"/>
        </w:rPr>
        <w:t>03 33794</w:t>
      </w:r>
      <w:r w:rsidR="00B5465D" w:rsidRPr="00ED247B">
        <w:rPr>
          <w:rFonts w:ascii="Calibri" w:hAnsi="Calibri" w:cs="Calibri"/>
          <w:sz w:val="24"/>
          <w:szCs w:val="24"/>
        </w:rPr>
        <w:tab/>
      </w:r>
      <w:r w:rsidR="00ED247B">
        <w:rPr>
          <w:rFonts w:ascii="Calibri" w:hAnsi="Calibri" w:cs="Calibri"/>
          <w:sz w:val="24"/>
          <w:szCs w:val="24"/>
        </w:rPr>
        <w:t xml:space="preserve"> </w:t>
      </w:r>
      <w:r w:rsidR="00ED247B">
        <w:rPr>
          <w:rFonts w:ascii="Calibri" w:hAnsi="Calibri" w:cs="Calibri"/>
          <w:sz w:val="24"/>
          <w:szCs w:val="24"/>
        </w:rPr>
        <w:tab/>
      </w:r>
      <w:r w:rsidR="00B5465D" w:rsidRPr="00ED247B">
        <w:rPr>
          <w:rFonts w:ascii="Calibri" w:hAnsi="Calibri" w:cs="Calibri"/>
          <w:sz w:val="24"/>
          <w:szCs w:val="24"/>
        </w:rPr>
        <w:t>Inorg</w:t>
      </w:r>
      <w:r w:rsidR="00ED247B">
        <w:rPr>
          <w:rFonts w:ascii="Calibri" w:hAnsi="Calibri" w:cs="Calibri"/>
          <w:sz w:val="24"/>
          <w:szCs w:val="24"/>
        </w:rPr>
        <w:t>anic Chemistry and Groundwater &amp;</w:t>
      </w:r>
    </w:p>
    <w:p w:rsidR="006A4DA0" w:rsidRDefault="00ED247B" w:rsidP="006A4DA0">
      <w:pPr>
        <w:ind w:left="436" w:right="-376" w:firstLine="1004"/>
        <w:rPr>
          <w:rFonts w:ascii="Calibri" w:hAnsi="Calibri" w:cs="Calibri"/>
          <w:sz w:val="24"/>
          <w:szCs w:val="24"/>
        </w:rPr>
      </w:pPr>
      <w:r>
        <w:rPr>
          <w:rFonts w:ascii="Calibri" w:hAnsi="Calibri" w:cs="Calibri"/>
          <w:sz w:val="24"/>
          <w:szCs w:val="24"/>
        </w:rPr>
        <w:t>Borehole Design Construction and Maintenance</w:t>
      </w:r>
      <w:r>
        <w:rPr>
          <w:rFonts w:ascii="Calibri" w:hAnsi="Calibri" w:cs="Calibri"/>
          <w:sz w:val="24"/>
          <w:szCs w:val="24"/>
        </w:rPr>
        <w:tab/>
        <w:t>2</w:t>
      </w:r>
      <w:r w:rsidRPr="00ED247B">
        <w:rPr>
          <w:rFonts w:ascii="Calibri" w:hAnsi="Calibri" w:cs="Calibri"/>
          <w:sz w:val="24"/>
          <w:szCs w:val="24"/>
        </w:rPr>
        <w:t>0 credits</w:t>
      </w:r>
      <w:r w:rsidRPr="00ED247B">
        <w:rPr>
          <w:rFonts w:ascii="Calibri" w:hAnsi="Calibri" w:cs="Calibri"/>
          <w:sz w:val="24"/>
          <w:szCs w:val="24"/>
        </w:rPr>
        <w:tab/>
        <w:t>Sem 1</w:t>
      </w:r>
    </w:p>
    <w:p w:rsidR="006A4DA0" w:rsidRDefault="006A4DA0" w:rsidP="0096115C">
      <w:pPr>
        <w:ind w:left="-284" w:right="-376"/>
        <w:rPr>
          <w:rFonts w:ascii="Calibri" w:hAnsi="Calibri" w:cs="Calibri"/>
          <w:sz w:val="24"/>
          <w:szCs w:val="24"/>
        </w:rPr>
      </w:pPr>
      <w:r>
        <w:rPr>
          <w:rFonts w:ascii="Calibri" w:hAnsi="Calibri" w:cs="Calibri"/>
          <w:sz w:val="24"/>
          <w:szCs w:val="24"/>
        </w:rPr>
        <w:t>03 29215</w:t>
      </w:r>
      <w:r>
        <w:rPr>
          <w:rFonts w:ascii="Calibri" w:hAnsi="Calibri" w:cs="Calibri"/>
          <w:sz w:val="24"/>
          <w:szCs w:val="24"/>
        </w:rPr>
        <w:tab/>
      </w:r>
      <w:r>
        <w:rPr>
          <w:rFonts w:ascii="Calibri" w:hAnsi="Calibri" w:cs="Calibri"/>
          <w:sz w:val="24"/>
          <w:szCs w:val="24"/>
        </w:rPr>
        <w:tab/>
        <w:t>Geological Natural Hazards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6A4DA0" w:rsidRDefault="00017467" w:rsidP="0096115C">
      <w:pPr>
        <w:ind w:left="-284" w:right="-376"/>
        <w:rPr>
          <w:rFonts w:ascii="Calibri" w:hAnsi="Calibri" w:cs="Calibri"/>
          <w:sz w:val="24"/>
          <w:szCs w:val="24"/>
        </w:rPr>
      </w:pPr>
      <w:r>
        <w:rPr>
          <w:rFonts w:ascii="Calibri" w:hAnsi="Calibri" w:cs="Calibri"/>
          <w:sz w:val="24"/>
          <w:szCs w:val="24"/>
        </w:rPr>
        <w:t>03 18108</w:t>
      </w:r>
      <w:r>
        <w:rPr>
          <w:rFonts w:ascii="Calibri" w:hAnsi="Calibri" w:cs="Calibri"/>
          <w:sz w:val="24"/>
          <w:szCs w:val="24"/>
        </w:rPr>
        <w:tab/>
      </w:r>
      <w:r>
        <w:rPr>
          <w:rFonts w:ascii="Calibri" w:hAnsi="Calibri" w:cs="Calibri"/>
          <w:sz w:val="24"/>
          <w:szCs w:val="24"/>
        </w:rPr>
        <w:tab/>
        <w:t>Evolution of Verte</w:t>
      </w:r>
      <w:r w:rsidR="006A4DA0">
        <w:rPr>
          <w:rFonts w:ascii="Calibri" w:hAnsi="Calibri" w:cs="Calibri"/>
          <w:sz w:val="24"/>
          <w:szCs w:val="24"/>
        </w:rPr>
        <w:t>brates</w:t>
      </w:r>
      <w:r w:rsidR="006A4DA0">
        <w:rPr>
          <w:rFonts w:ascii="Calibri" w:hAnsi="Calibri" w:cs="Calibri"/>
          <w:sz w:val="24"/>
          <w:szCs w:val="24"/>
        </w:rPr>
        <w:tab/>
      </w:r>
      <w:r w:rsidR="006A4DA0">
        <w:rPr>
          <w:rFonts w:ascii="Calibri" w:hAnsi="Calibri" w:cs="Calibri"/>
          <w:sz w:val="24"/>
          <w:szCs w:val="24"/>
        </w:rPr>
        <w:tab/>
      </w:r>
      <w:r w:rsidR="006A4DA0">
        <w:rPr>
          <w:rFonts w:ascii="Calibri" w:hAnsi="Calibri" w:cs="Calibri"/>
          <w:sz w:val="24"/>
          <w:szCs w:val="24"/>
        </w:rPr>
        <w:tab/>
      </w:r>
      <w:r w:rsidR="006A4DA0">
        <w:rPr>
          <w:rFonts w:ascii="Calibri" w:hAnsi="Calibri" w:cs="Calibri"/>
          <w:sz w:val="24"/>
          <w:szCs w:val="24"/>
        </w:rPr>
        <w:tab/>
        <w:t>20 credits</w:t>
      </w:r>
      <w:r w:rsidR="006A4DA0">
        <w:rPr>
          <w:rFonts w:ascii="Calibri" w:hAnsi="Calibri" w:cs="Calibri"/>
          <w:sz w:val="24"/>
          <w:szCs w:val="24"/>
        </w:rPr>
        <w:tab/>
        <w:t>Sem 2</w:t>
      </w:r>
    </w:p>
    <w:p w:rsidR="0096115C" w:rsidRDefault="008411B5" w:rsidP="0096115C">
      <w:pPr>
        <w:ind w:left="-284" w:right="-376"/>
        <w:rPr>
          <w:rFonts w:ascii="Calibri" w:hAnsi="Calibri" w:cs="Calibri"/>
          <w:sz w:val="24"/>
          <w:szCs w:val="24"/>
        </w:rPr>
      </w:pPr>
      <w:r>
        <w:rPr>
          <w:rFonts w:ascii="Calibri" w:hAnsi="Calibri" w:cs="Calibri"/>
          <w:sz w:val="24"/>
          <w:szCs w:val="24"/>
        </w:rPr>
        <w:t>03 29237</w:t>
      </w:r>
      <w:r w:rsidR="00B5465D" w:rsidRPr="00ED247B">
        <w:rPr>
          <w:rFonts w:ascii="Calibri" w:hAnsi="Calibri" w:cs="Calibri"/>
          <w:sz w:val="24"/>
          <w:szCs w:val="24"/>
        </w:rPr>
        <w:tab/>
      </w:r>
      <w:r w:rsidR="003E6BE7" w:rsidRPr="00ED247B">
        <w:rPr>
          <w:rFonts w:ascii="Calibri" w:hAnsi="Calibri" w:cs="Calibri"/>
          <w:sz w:val="24"/>
          <w:szCs w:val="24"/>
        </w:rPr>
        <w:t xml:space="preserve"> </w:t>
      </w:r>
      <w:r w:rsidR="003E6BE7" w:rsidRPr="00ED247B">
        <w:rPr>
          <w:rFonts w:ascii="Calibri" w:hAnsi="Calibri" w:cs="Calibri"/>
          <w:sz w:val="24"/>
          <w:szCs w:val="24"/>
        </w:rPr>
        <w:tab/>
      </w:r>
      <w:r>
        <w:rPr>
          <w:rFonts w:ascii="Calibri" w:hAnsi="Calibri" w:cs="Calibri"/>
          <w:sz w:val="24"/>
          <w:szCs w:val="24"/>
        </w:rPr>
        <w:t>Tectonic and Magmatic Processes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1</w:t>
      </w:r>
    </w:p>
    <w:p w:rsidR="006A4DA0" w:rsidRDefault="006A4DA0" w:rsidP="0096115C">
      <w:pPr>
        <w:ind w:left="-284" w:right="-376"/>
        <w:rPr>
          <w:rFonts w:ascii="Calibri" w:hAnsi="Calibri" w:cs="Calibri"/>
          <w:sz w:val="24"/>
          <w:szCs w:val="24"/>
        </w:rPr>
      </w:pPr>
      <w:r>
        <w:rPr>
          <w:rFonts w:ascii="Calibri" w:hAnsi="Calibri" w:cs="Calibri"/>
          <w:sz w:val="24"/>
          <w:szCs w:val="24"/>
        </w:rPr>
        <w:t>03 30003</w:t>
      </w:r>
      <w:r>
        <w:rPr>
          <w:rFonts w:ascii="Calibri" w:hAnsi="Calibri" w:cs="Calibri"/>
          <w:sz w:val="24"/>
          <w:szCs w:val="24"/>
        </w:rPr>
        <w:tab/>
      </w:r>
      <w:r>
        <w:rPr>
          <w:rFonts w:ascii="Calibri" w:hAnsi="Calibri" w:cs="Calibri"/>
          <w:sz w:val="24"/>
          <w:szCs w:val="24"/>
        </w:rPr>
        <w:tab/>
        <w:t>Palaeoclimates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 credits</w:t>
      </w:r>
      <w:r>
        <w:rPr>
          <w:rFonts w:ascii="Calibri" w:hAnsi="Calibri" w:cs="Calibri"/>
          <w:sz w:val="24"/>
          <w:szCs w:val="24"/>
        </w:rPr>
        <w:tab/>
        <w:t>Sem 2</w:t>
      </w:r>
    </w:p>
    <w:p w:rsidR="008411B5" w:rsidRDefault="008411B5" w:rsidP="008411B5">
      <w:pPr>
        <w:ind w:left="-284" w:right="-376" w:firstLine="720"/>
        <w:rPr>
          <w:rFonts w:ascii="Calibri" w:hAnsi="Calibri" w:cs="Calibri"/>
          <w:sz w:val="24"/>
          <w:szCs w:val="24"/>
        </w:rPr>
      </w:pPr>
    </w:p>
    <w:p w:rsidR="008411B5" w:rsidRDefault="008411B5" w:rsidP="008411B5">
      <w:pPr>
        <w:ind w:left="-284" w:right="-376" w:firstLine="720"/>
        <w:rPr>
          <w:rFonts w:ascii="Calibri" w:hAnsi="Calibri" w:cs="Calibri"/>
          <w:sz w:val="24"/>
          <w:szCs w:val="24"/>
        </w:rPr>
      </w:pPr>
    </w:p>
    <w:p w:rsidR="008411B5" w:rsidRDefault="008411B5" w:rsidP="008411B5">
      <w:pPr>
        <w:ind w:left="-284" w:right="-376" w:firstLine="720"/>
        <w:rPr>
          <w:rFonts w:ascii="Calibri" w:hAnsi="Calibri" w:cs="Calibri"/>
          <w:sz w:val="24"/>
          <w:szCs w:val="24"/>
        </w:rPr>
      </w:pPr>
    </w:p>
    <w:p w:rsidR="00B5465D" w:rsidRDefault="00B5465D" w:rsidP="003E6BE7">
      <w:pPr>
        <w:ind w:left="-284" w:right="-376"/>
        <w:rPr>
          <w:rFonts w:ascii="Calibri" w:hAnsi="Calibri" w:cs="Calibri"/>
          <w:sz w:val="24"/>
          <w:szCs w:val="24"/>
        </w:rPr>
      </w:pPr>
    </w:p>
    <w:p w:rsidR="004B4A05" w:rsidRDefault="00B5465D" w:rsidP="003E6BE7">
      <w:pPr>
        <w:ind w:left="-284" w:right="-376"/>
        <w:jc w:val="both"/>
        <w:rPr>
          <w:rFonts w:ascii="Calibri" w:hAnsi="Calibri" w:cs="Calibri"/>
          <w:sz w:val="24"/>
          <w:szCs w:val="24"/>
        </w:rPr>
      </w:pPr>
      <w:r>
        <w:rPr>
          <w:rFonts w:ascii="Calibri" w:hAnsi="Calibri" w:cs="Calibri"/>
          <w:sz w:val="24"/>
          <w:szCs w:val="24"/>
        </w:rPr>
        <w:t>Additional modules a</w:t>
      </w:r>
      <w:r w:rsidR="005B3A93">
        <w:rPr>
          <w:rFonts w:ascii="Calibri" w:hAnsi="Calibri" w:cs="Calibri"/>
          <w:sz w:val="24"/>
          <w:szCs w:val="24"/>
        </w:rPr>
        <w:t>r</w:t>
      </w:r>
      <w:r>
        <w:rPr>
          <w:rFonts w:ascii="Calibri" w:hAnsi="Calibri" w:cs="Calibri"/>
          <w:sz w:val="24"/>
          <w:szCs w:val="24"/>
        </w:rPr>
        <w:t>e available at Level M (Masters).  However, it should be noted that Masters level modules have different assessment regulations to undergraduate.  Please contact the school direct.</w:t>
      </w:r>
    </w:p>
    <w:p w:rsidR="00730CF6" w:rsidRPr="00447879" w:rsidRDefault="00250F3C" w:rsidP="003E6BE7">
      <w:pPr>
        <w:ind w:left="-284" w:right="-376"/>
        <w:rPr>
          <w:rFonts w:ascii="Calibri" w:hAnsi="Calibri" w:cs="Calibri"/>
        </w:rPr>
      </w:pPr>
      <w:r w:rsidRPr="00B5465D">
        <w:rPr>
          <w:rFonts w:ascii="Calibri" w:hAnsi="Calibri" w:cs="Calibri"/>
          <w:sz w:val="24"/>
          <w:szCs w:val="24"/>
        </w:rPr>
        <w:br w:type="page"/>
      </w:r>
      <w:r w:rsidR="004A0A63" w:rsidRPr="00447879">
        <w:rPr>
          <w:rFonts w:ascii="Calibri" w:hAnsi="Calibri" w:cs="Calibri"/>
          <w:color w:val="4F81BD"/>
          <w:sz w:val="80"/>
          <w:szCs w:val="80"/>
        </w:rPr>
        <w:t xml:space="preserve">Year 1: </w:t>
      </w:r>
      <w:r w:rsidR="004A0A63" w:rsidRPr="00447879">
        <w:rPr>
          <w:rFonts w:ascii="Calibri" w:hAnsi="Calibri" w:cs="Calibri"/>
          <w:color w:val="4F81BD"/>
          <w:sz w:val="72"/>
          <w:szCs w:val="72"/>
        </w:rPr>
        <w:t>all Programmes</w:t>
      </w:r>
    </w:p>
    <w:p w:rsidR="0040136E" w:rsidRPr="004A0A63" w:rsidRDefault="0040136E" w:rsidP="0040136E">
      <w:pPr>
        <w:rPr>
          <w:rFonts w:ascii="Calibri" w:hAnsi="Calibri" w:cs="Calibri"/>
          <w:sz w:val="22"/>
          <w:szCs w:val="22"/>
        </w:rPr>
      </w:pPr>
      <w:r w:rsidRPr="004A0A63">
        <w:rPr>
          <w:rFonts w:ascii="Calibri" w:hAnsi="Calibri" w:cs="Calibri"/>
          <w:b/>
          <w:sz w:val="24"/>
          <w:szCs w:val="24"/>
        </w:rPr>
        <w:t>Module Information</w:t>
      </w:r>
      <w:r w:rsidR="004A0A63">
        <w:rPr>
          <w:rFonts w:ascii="Calibri" w:hAnsi="Calibri" w:cs="Calibri"/>
          <w:b/>
          <w:sz w:val="24"/>
          <w:szCs w:val="24"/>
        </w:rPr>
        <w:t xml:space="preserve"> </w:t>
      </w:r>
    </w:p>
    <w:p w:rsidR="00337077" w:rsidRDefault="00337077">
      <w:pPr>
        <w:rPr>
          <w:rFonts w:ascii="Calibri" w:hAnsi="Calibri" w:cs="Calibr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668"/>
        <w:gridCol w:w="2126"/>
        <w:gridCol w:w="2268"/>
        <w:gridCol w:w="3402"/>
      </w:tblGrid>
      <w:tr w:rsidR="00306989" w:rsidRPr="00114A4A" w:rsidTr="00306989">
        <w:tc>
          <w:tcPr>
            <w:tcW w:w="1668" w:type="dxa"/>
            <w:tcBorders>
              <w:top w:val="single" w:sz="12" w:space="0" w:color="auto"/>
              <w:left w:val="single" w:sz="12" w:space="0" w:color="auto"/>
            </w:tcBorders>
          </w:tcPr>
          <w:p w:rsidR="00306989" w:rsidRPr="001C6B5B" w:rsidRDefault="00306989" w:rsidP="00BD27ED">
            <w:pPr>
              <w:pStyle w:val="NoSpacing"/>
              <w:outlineLvl w:val="1"/>
              <w:rPr>
                <w:rFonts w:cs="Calibri"/>
                <w:b/>
                <w:sz w:val="20"/>
                <w:szCs w:val="20"/>
              </w:rPr>
            </w:pPr>
            <w:bookmarkStart w:id="1" w:name="_Toc396992126"/>
            <w:bookmarkStart w:id="2" w:name="_Toc398282756"/>
            <w:bookmarkStart w:id="3" w:name="_Toc398293712"/>
            <w:r w:rsidRPr="001C6B5B">
              <w:rPr>
                <w:rFonts w:cs="Calibri"/>
                <w:b/>
                <w:sz w:val="20"/>
                <w:szCs w:val="20"/>
              </w:rPr>
              <w:t xml:space="preserve">03 </w:t>
            </w:r>
            <w:bookmarkEnd w:id="1"/>
            <w:bookmarkEnd w:id="2"/>
            <w:bookmarkEnd w:id="3"/>
            <w:r>
              <w:rPr>
                <w:rFonts w:cs="Calibri"/>
                <w:b/>
                <w:sz w:val="20"/>
                <w:szCs w:val="20"/>
              </w:rPr>
              <w:t>29992</w:t>
            </w:r>
            <w:r w:rsidRPr="001C6B5B">
              <w:rPr>
                <w:rFonts w:cs="Calibri"/>
                <w:b/>
                <w:sz w:val="20"/>
                <w:szCs w:val="20"/>
              </w:rPr>
              <w:t xml:space="preserve">                     </w:t>
            </w:r>
          </w:p>
        </w:tc>
        <w:tc>
          <w:tcPr>
            <w:tcW w:w="4394" w:type="dxa"/>
            <w:gridSpan w:val="2"/>
            <w:tcBorders>
              <w:top w:val="single" w:sz="12" w:space="0" w:color="auto"/>
              <w:left w:val="single" w:sz="4" w:space="0" w:color="auto"/>
            </w:tcBorders>
          </w:tcPr>
          <w:p w:rsidR="00306989" w:rsidRPr="001C6B5B" w:rsidRDefault="00306989" w:rsidP="001C6B5B">
            <w:pPr>
              <w:pStyle w:val="NoSpacing"/>
              <w:outlineLvl w:val="1"/>
              <w:rPr>
                <w:rFonts w:cs="Calibri"/>
                <w:b/>
                <w:sz w:val="20"/>
                <w:szCs w:val="20"/>
              </w:rPr>
            </w:pPr>
            <w:bookmarkStart w:id="4" w:name="_Toc398293714"/>
            <w:r w:rsidRPr="001C6B5B">
              <w:rPr>
                <w:rFonts w:cs="Calibri"/>
                <w:b/>
                <w:sz w:val="20"/>
                <w:szCs w:val="20"/>
              </w:rPr>
              <w:t xml:space="preserve">Earth Systems </w:t>
            </w:r>
            <w:bookmarkEnd w:id="4"/>
          </w:p>
          <w:p w:rsidR="00306989" w:rsidRPr="001C6B5B" w:rsidRDefault="00306989" w:rsidP="001C6B5B">
            <w:pPr>
              <w:pStyle w:val="NoSpacing"/>
              <w:outlineLvl w:val="1"/>
              <w:rPr>
                <w:rFonts w:cs="Calibri"/>
                <w:b/>
                <w:sz w:val="20"/>
                <w:szCs w:val="20"/>
              </w:rPr>
            </w:pPr>
          </w:p>
        </w:tc>
        <w:tc>
          <w:tcPr>
            <w:tcW w:w="3402" w:type="dxa"/>
            <w:tcBorders>
              <w:top w:val="single" w:sz="12" w:space="0" w:color="auto"/>
              <w:right w:val="single" w:sz="12" w:space="0" w:color="auto"/>
            </w:tcBorders>
          </w:tcPr>
          <w:p w:rsidR="00306989" w:rsidRPr="001C6B5B" w:rsidRDefault="00306989" w:rsidP="001C6B5B">
            <w:pPr>
              <w:pStyle w:val="NoSpacing"/>
              <w:outlineLvl w:val="1"/>
              <w:rPr>
                <w:rFonts w:cs="Calibri"/>
                <w:b/>
                <w:sz w:val="20"/>
                <w:szCs w:val="20"/>
              </w:rPr>
            </w:pPr>
            <w:bookmarkStart w:id="5" w:name="_Toc396992129"/>
            <w:bookmarkStart w:id="6" w:name="_Toc398282759"/>
            <w:bookmarkStart w:id="7" w:name="_Toc398293715"/>
            <w:r w:rsidRPr="001C6B5B">
              <w:rPr>
                <w:rFonts w:cs="Calibri"/>
                <w:b/>
                <w:sz w:val="20"/>
                <w:szCs w:val="20"/>
              </w:rPr>
              <w:t>20 credits</w:t>
            </w:r>
            <w:bookmarkEnd w:id="5"/>
            <w:bookmarkEnd w:id="6"/>
            <w:bookmarkEnd w:id="7"/>
          </w:p>
        </w:tc>
      </w:tr>
      <w:tr w:rsidR="00337077" w:rsidRPr="00114A4A" w:rsidTr="00752E88">
        <w:tc>
          <w:tcPr>
            <w:tcW w:w="1668" w:type="dxa"/>
            <w:tcBorders>
              <w:left w:val="single" w:sz="12" w:space="0" w:color="auto"/>
            </w:tcBorders>
          </w:tcPr>
          <w:p w:rsidR="00337077" w:rsidRPr="001C6B5B" w:rsidRDefault="00337077" w:rsidP="001C6B5B">
            <w:pPr>
              <w:pStyle w:val="NoSpacing"/>
              <w:rPr>
                <w:rFonts w:cs="Calibri"/>
                <w:b/>
                <w:sz w:val="20"/>
                <w:szCs w:val="20"/>
              </w:rPr>
            </w:pPr>
            <w:r w:rsidRPr="001C6B5B">
              <w:rPr>
                <w:rFonts w:cs="Calibri"/>
                <w:b/>
                <w:sz w:val="20"/>
                <w:szCs w:val="20"/>
              </w:rPr>
              <w:t>Level: C</w:t>
            </w:r>
          </w:p>
        </w:tc>
        <w:tc>
          <w:tcPr>
            <w:tcW w:w="2126" w:type="dxa"/>
            <w:tcBorders>
              <w:right w:val="single" w:sz="4" w:space="0" w:color="auto"/>
            </w:tcBorders>
          </w:tcPr>
          <w:p w:rsidR="00337077" w:rsidRPr="001C6B5B" w:rsidRDefault="00C72D43" w:rsidP="001C6B5B">
            <w:pPr>
              <w:pStyle w:val="NoSpacing"/>
              <w:rPr>
                <w:rFonts w:cs="Calibri"/>
                <w:b/>
                <w:sz w:val="20"/>
                <w:szCs w:val="20"/>
              </w:rPr>
            </w:pPr>
            <w:r>
              <w:rPr>
                <w:rFonts w:cs="Calibri"/>
                <w:b/>
                <w:sz w:val="20"/>
                <w:szCs w:val="20"/>
              </w:rPr>
              <w:t>Semester: 1</w:t>
            </w:r>
          </w:p>
        </w:tc>
        <w:tc>
          <w:tcPr>
            <w:tcW w:w="5670" w:type="dxa"/>
            <w:gridSpan w:val="2"/>
            <w:tcBorders>
              <w:left w:val="single" w:sz="4" w:space="0" w:color="auto"/>
              <w:right w:val="single" w:sz="12" w:space="0" w:color="auto"/>
            </w:tcBorders>
          </w:tcPr>
          <w:p w:rsidR="00337077" w:rsidRPr="001C6B5B" w:rsidRDefault="00337077" w:rsidP="001C6B5B">
            <w:pPr>
              <w:pStyle w:val="NoSpacing"/>
              <w:rPr>
                <w:rFonts w:cs="Calibri"/>
                <w:b/>
                <w:sz w:val="20"/>
                <w:szCs w:val="20"/>
              </w:rPr>
            </w:pPr>
            <w:r w:rsidRPr="001C6B5B">
              <w:rPr>
                <w:rFonts w:cs="Calibri"/>
                <w:b/>
                <w:sz w:val="20"/>
                <w:szCs w:val="20"/>
              </w:rPr>
              <w:t>Module Leader:  Paul Anderson</w:t>
            </w:r>
          </w:p>
          <w:p w:rsidR="00337077" w:rsidRPr="001C6B5B" w:rsidRDefault="00337077" w:rsidP="001C6B5B">
            <w:pPr>
              <w:pStyle w:val="NoSpacing"/>
              <w:rPr>
                <w:rFonts w:cs="Calibri"/>
                <w:b/>
                <w:sz w:val="20"/>
                <w:szCs w:val="20"/>
              </w:rPr>
            </w:pPr>
          </w:p>
        </w:tc>
      </w:tr>
      <w:tr w:rsidR="00DA0225" w:rsidRPr="00114A4A" w:rsidTr="00337077">
        <w:tc>
          <w:tcPr>
            <w:tcW w:w="1668" w:type="dxa"/>
            <w:tcBorders>
              <w:top w:val="single" w:sz="4" w:space="0" w:color="auto"/>
              <w:left w:val="single" w:sz="12" w:space="0" w:color="auto"/>
              <w:bottom w:val="single" w:sz="4" w:space="0" w:color="auto"/>
              <w:right w:val="single" w:sz="4" w:space="0" w:color="auto"/>
            </w:tcBorders>
          </w:tcPr>
          <w:p w:rsidR="00DA0225" w:rsidRPr="001C6B5B" w:rsidRDefault="00DA0225" w:rsidP="001C6B5B">
            <w:pPr>
              <w:pStyle w:val="NoSpacing"/>
              <w:rPr>
                <w:rFonts w:cs="Calibri"/>
                <w:b/>
                <w:sz w:val="20"/>
                <w:szCs w:val="20"/>
              </w:rPr>
            </w:pPr>
            <w:r w:rsidRPr="001C6B5B">
              <w:rPr>
                <w:rFonts w:cs="Calibri"/>
                <w:b/>
                <w:sz w:val="20"/>
                <w:szCs w:val="20"/>
              </w:rPr>
              <w:t>Description:</w:t>
            </w:r>
          </w:p>
        </w:tc>
        <w:tc>
          <w:tcPr>
            <w:tcW w:w="7796" w:type="dxa"/>
            <w:gridSpan w:val="3"/>
            <w:tcBorders>
              <w:top w:val="single" w:sz="4" w:space="0" w:color="auto"/>
              <w:left w:val="single" w:sz="4" w:space="0" w:color="auto"/>
              <w:bottom w:val="single" w:sz="4" w:space="0" w:color="auto"/>
              <w:right w:val="single" w:sz="12" w:space="0" w:color="auto"/>
            </w:tcBorders>
          </w:tcPr>
          <w:p w:rsidR="00C72D43" w:rsidRPr="00C72D43" w:rsidRDefault="00C72D43" w:rsidP="00C72D43">
            <w:pPr>
              <w:rPr>
                <w:rFonts w:ascii="Calibri" w:hAnsi="Calibri" w:cs="Calibri"/>
                <w:szCs w:val="22"/>
                <w:lang w:eastAsia="en-US"/>
              </w:rPr>
            </w:pPr>
            <w:r w:rsidRPr="00C72D43">
              <w:rPr>
                <w:rFonts w:ascii="Calibri" w:hAnsi="Calibri" w:cs="Calibri"/>
                <w:szCs w:val="22"/>
                <w:lang w:eastAsia="en-US"/>
              </w:rPr>
              <w:t xml:space="preserve">This module explores the Earth as a system of interconnected geological processes.  Focus is placed on fundamental aspects of Earth Sciences and how knowledge of these underpins understanding of the overall Earth system.  Major themes are 1. Earth in Context, 2. Earth’s Mineral Wealth, 3. Geochemistry, 4. Sedimentary Processes &amp; Rocks, 5. Geomorphology and 6. Climates of the Past.  Within each of these broad themes important research questions are addressed and unpacked by working from first principles, thus instigating the transition of students into researchers.  Both the specific themed content within this module and the overall systems approach provide a foundation for later LI and LH/M modules.  </w:t>
            </w:r>
          </w:p>
          <w:p w:rsidR="00DA0225" w:rsidRPr="001C6B5B" w:rsidRDefault="00DA0225" w:rsidP="00266C54">
            <w:pPr>
              <w:pStyle w:val="NoSpacing"/>
              <w:spacing w:after="120"/>
              <w:rPr>
                <w:rFonts w:cs="Calibri"/>
                <w:sz w:val="20"/>
                <w:szCs w:val="20"/>
              </w:rPr>
            </w:pPr>
          </w:p>
        </w:tc>
      </w:tr>
      <w:tr w:rsidR="00DA0225" w:rsidRPr="00114A4A" w:rsidTr="00266C54">
        <w:tc>
          <w:tcPr>
            <w:tcW w:w="1668" w:type="dxa"/>
            <w:tcBorders>
              <w:top w:val="single" w:sz="4" w:space="0" w:color="auto"/>
              <w:left w:val="single" w:sz="12" w:space="0" w:color="auto"/>
              <w:bottom w:val="single" w:sz="4" w:space="0" w:color="auto"/>
              <w:right w:val="single" w:sz="4" w:space="0" w:color="auto"/>
            </w:tcBorders>
          </w:tcPr>
          <w:p w:rsidR="00DA0225" w:rsidRPr="001C6B5B" w:rsidRDefault="00DA0225" w:rsidP="001C6B5B">
            <w:pPr>
              <w:pStyle w:val="NoSpacing"/>
              <w:rPr>
                <w:rFonts w:cs="Calibri"/>
                <w:b/>
                <w:sz w:val="20"/>
                <w:szCs w:val="20"/>
              </w:rPr>
            </w:pPr>
            <w:r w:rsidRPr="001C6B5B">
              <w:rPr>
                <w:rFonts w:cs="Calibri"/>
                <w:b/>
                <w:sz w:val="20"/>
                <w:szCs w:val="20"/>
              </w:rPr>
              <w:t>Learning Outcomes:</w:t>
            </w:r>
          </w:p>
        </w:tc>
        <w:tc>
          <w:tcPr>
            <w:tcW w:w="7796" w:type="dxa"/>
            <w:gridSpan w:val="3"/>
            <w:tcBorders>
              <w:top w:val="single" w:sz="4" w:space="0" w:color="auto"/>
              <w:left w:val="single" w:sz="4" w:space="0" w:color="auto"/>
              <w:bottom w:val="single" w:sz="4" w:space="0" w:color="auto"/>
              <w:right w:val="single" w:sz="12" w:space="0" w:color="auto"/>
            </w:tcBorders>
          </w:tcPr>
          <w:p w:rsidR="00DA0225" w:rsidRPr="001C6B5B" w:rsidRDefault="00DA0225" w:rsidP="001C6B5B">
            <w:pPr>
              <w:pStyle w:val="NoSpacing"/>
              <w:rPr>
                <w:rFonts w:cs="Calibri"/>
                <w:sz w:val="20"/>
                <w:szCs w:val="20"/>
              </w:rPr>
            </w:pPr>
            <w:r w:rsidRPr="001C6B5B">
              <w:rPr>
                <w:rFonts w:cs="Calibri"/>
                <w:sz w:val="20"/>
                <w:szCs w:val="20"/>
              </w:rPr>
              <w:t xml:space="preserve">By the end of the module the student will be able to: </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Understand that the Earth represents a system of interconnected geological processes</w:t>
            </w:r>
          </w:p>
          <w:p w:rsidR="00E74289" w:rsidRDefault="009828FD" w:rsidP="001C0ABD">
            <w:pPr>
              <w:pStyle w:val="NoSpacing"/>
              <w:numPr>
                <w:ilvl w:val="0"/>
                <w:numId w:val="19"/>
              </w:numPr>
              <w:rPr>
                <w:rFonts w:cs="Calibri"/>
                <w:sz w:val="20"/>
                <w:lang w:val="en-GB"/>
              </w:rPr>
            </w:pPr>
            <w:r w:rsidRPr="009828FD">
              <w:rPr>
                <w:rFonts w:cs="Calibri"/>
                <w:sz w:val="20"/>
                <w:lang w:val="en-GB"/>
              </w:rPr>
              <w:t xml:space="preserve">Distinguish processes involved in the formation of igneous, metamorphic and sedimentary rocks </w:t>
            </w:r>
          </w:p>
          <w:p w:rsidR="00E74289" w:rsidRDefault="00E74289" w:rsidP="001C0ABD">
            <w:pPr>
              <w:pStyle w:val="NoSpacing"/>
              <w:numPr>
                <w:ilvl w:val="0"/>
                <w:numId w:val="19"/>
              </w:numPr>
              <w:rPr>
                <w:rFonts w:cs="Calibri"/>
                <w:sz w:val="20"/>
                <w:lang w:val="en-GB"/>
              </w:rPr>
            </w:pPr>
            <w:r w:rsidRPr="00E74289">
              <w:rPr>
                <w:rFonts w:cs="Calibri"/>
                <w:sz w:val="20"/>
                <w:lang w:val="en-GB"/>
              </w:rPr>
              <w:t>Interpret geological and geomorphological processes using evidence from samples and geological data</w:t>
            </w:r>
            <w:r w:rsidRPr="009828FD">
              <w:rPr>
                <w:rFonts w:cs="Calibri"/>
                <w:sz w:val="20"/>
                <w:lang w:val="en-GB"/>
              </w:rPr>
              <w:t xml:space="preserve"> </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Use evidence from the geological record to assess past climates and climatic change</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Recognise key research questions across the Earth science discipline.</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Critically analyse geological research theories and conceptualisations.</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Balance chemical equations and use stoichiometry, the periodic table, and the concept of moles to perform basic calculations.</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Understand key concepts such as the pH scale and equilibrium reactions</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Appreciate the effects of thermodynamics and kinetics on chemical reactions</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Understand key controls on mineral solubility, precipitation, dissolution</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Trace the biogeochemical cycling of carbon through the Earth system</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Understand basic redox chemistry and the role of microbes in biogeochemical systems</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Calculate residence times and understand their importance in natural systems</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Show a basic understanding of stable isotopes and how they can be used as tracers of process</w:t>
            </w:r>
          </w:p>
          <w:p w:rsidR="009828FD" w:rsidRPr="009828FD" w:rsidRDefault="009828FD" w:rsidP="001C0ABD">
            <w:pPr>
              <w:pStyle w:val="NoSpacing"/>
              <w:numPr>
                <w:ilvl w:val="0"/>
                <w:numId w:val="19"/>
              </w:numPr>
              <w:rPr>
                <w:rFonts w:cs="Calibri"/>
                <w:sz w:val="20"/>
                <w:lang w:val="en-GB"/>
              </w:rPr>
            </w:pPr>
            <w:r w:rsidRPr="009828FD">
              <w:rPr>
                <w:rFonts w:cs="Calibri"/>
                <w:sz w:val="20"/>
                <w:lang w:val="en-GB"/>
              </w:rPr>
              <w:t>Perform calculations related to fluid mixing</w:t>
            </w:r>
          </w:p>
          <w:p w:rsidR="00DA0225" w:rsidRPr="009828FD" w:rsidRDefault="009828FD" w:rsidP="001C0ABD">
            <w:pPr>
              <w:pStyle w:val="NoSpacing"/>
              <w:numPr>
                <w:ilvl w:val="0"/>
                <w:numId w:val="19"/>
              </w:numPr>
              <w:rPr>
                <w:rFonts w:cs="Calibri"/>
                <w:color w:val="000000"/>
                <w:sz w:val="20"/>
                <w:szCs w:val="20"/>
              </w:rPr>
            </w:pPr>
            <w:r w:rsidRPr="009828FD">
              <w:rPr>
                <w:rFonts w:cs="Calibri"/>
                <w:sz w:val="20"/>
                <w:lang w:val="en-GB"/>
              </w:rPr>
              <w:t>Trace the biogeochemical cycling of carbon and other critical rock-forming elements through the Earth system</w:t>
            </w:r>
          </w:p>
          <w:p w:rsidR="009828FD" w:rsidRPr="001C6B5B" w:rsidRDefault="009828FD" w:rsidP="009828FD">
            <w:pPr>
              <w:pStyle w:val="NoSpacing"/>
              <w:ind w:left="360"/>
              <w:rPr>
                <w:rFonts w:cs="Calibri"/>
                <w:color w:val="000000"/>
                <w:sz w:val="20"/>
                <w:szCs w:val="20"/>
              </w:rPr>
            </w:pPr>
          </w:p>
        </w:tc>
      </w:tr>
      <w:tr w:rsidR="00DA0225" w:rsidRPr="00114A4A" w:rsidTr="00266C54">
        <w:tc>
          <w:tcPr>
            <w:tcW w:w="1668" w:type="dxa"/>
            <w:tcBorders>
              <w:top w:val="single" w:sz="4" w:space="0" w:color="auto"/>
              <w:left w:val="single" w:sz="12" w:space="0" w:color="auto"/>
              <w:bottom w:val="single" w:sz="12" w:space="0" w:color="auto"/>
              <w:right w:val="single" w:sz="4" w:space="0" w:color="auto"/>
            </w:tcBorders>
          </w:tcPr>
          <w:p w:rsidR="00DA0225" w:rsidRPr="001C6B5B" w:rsidRDefault="00DA0225" w:rsidP="001C6B5B">
            <w:pPr>
              <w:pStyle w:val="NoSpacing"/>
              <w:rPr>
                <w:rFonts w:cs="Calibri"/>
                <w:b/>
                <w:sz w:val="20"/>
                <w:szCs w:val="20"/>
              </w:rPr>
            </w:pPr>
            <w:r w:rsidRPr="001C6B5B">
              <w:rPr>
                <w:rFonts w:cs="Calibri"/>
                <w:b/>
                <w:sz w:val="20"/>
                <w:szCs w:val="20"/>
              </w:rPr>
              <w:t>Assessment:</w:t>
            </w:r>
          </w:p>
        </w:tc>
        <w:tc>
          <w:tcPr>
            <w:tcW w:w="7796" w:type="dxa"/>
            <w:gridSpan w:val="3"/>
            <w:tcBorders>
              <w:top w:val="single" w:sz="4" w:space="0" w:color="auto"/>
              <w:left w:val="single" w:sz="4" w:space="0" w:color="auto"/>
              <w:bottom w:val="single" w:sz="12" w:space="0" w:color="auto"/>
              <w:right w:val="single" w:sz="12" w:space="0" w:color="auto"/>
            </w:tcBorders>
          </w:tcPr>
          <w:p w:rsidR="009828FD" w:rsidRPr="009828FD" w:rsidRDefault="00C72D43" w:rsidP="009828FD">
            <w:pPr>
              <w:pStyle w:val="NoSpacing"/>
              <w:rPr>
                <w:rFonts w:cs="Calibri"/>
                <w:sz w:val="20"/>
                <w:szCs w:val="20"/>
              </w:rPr>
            </w:pPr>
            <w:r>
              <w:rPr>
                <w:rFonts w:cs="Calibri"/>
                <w:sz w:val="20"/>
                <w:szCs w:val="20"/>
              </w:rPr>
              <w:t>Assessment</w:t>
            </w:r>
            <w:r w:rsidR="009828FD" w:rsidRPr="009828FD">
              <w:rPr>
                <w:rFonts w:cs="Calibri"/>
                <w:sz w:val="20"/>
                <w:szCs w:val="20"/>
              </w:rPr>
              <w:t xml:space="preserve">: </w:t>
            </w:r>
          </w:p>
          <w:p w:rsidR="00C72D43" w:rsidRPr="00C72D43" w:rsidRDefault="00C72D43" w:rsidP="00C72D43">
            <w:pPr>
              <w:rPr>
                <w:rFonts w:ascii="Calibri" w:hAnsi="Calibri" w:cs="Calibri"/>
                <w:szCs w:val="22"/>
                <w:lang w:eastAsia="en-US"/>
              </w:rPr>
            </w:pPr>
            <w:r w:rsidRPr="00C72D43">
              <w:rPr>
                <w:rFonts w:ascii="Calibri" w:hAnsi="Calibri" w:cs="Calibri"/>
                <w:szCs w:val="22"/>
                <w:lang w:eastAsia="en-US"/>
              </w:rPr>
              <w:t>Multiple choice/short answer exam(s) covering all module content</w:t>
            </w:r>
          </w:p>
          <w:p w:rsidR="00C72D43" w:rsidRPr="00C72D43" w:rsidRDefault="00C72D43" w:rsidP="00C72D43">
            <w:pPr>
              <w:ind w:left="720"/>
              <w:rPr>
                <w:rFonts w:ascii="Calibri" w:hAnsi="Calibri" w:cs="Calibri"/>
                <w:szCs w:val="22"/>
                <w:lang w:eastAsia="en-US"/>
              </w:rPr>
            </w:pPr>
          </w:p>
          <w:p w:rsidR="00DA0225" w:rsidRPr="001C6B5B" w:rsidRDefault="00DA0225" w:rsidP="00FB01D9">
            <w:pPr>
              <w:rPr>
                <w:rFonts w:cs="Calibri"/>
              </w:rPr>
            </w:pPr>
          </w:p>
        </w:tc>
      </w:tr>
    </w:tbl>
    <w:p w:rsidR="004F7F05" w:rsidRDefault="004F7F05">
      <w:pPr>
        <w:rPr>
          <w:rFonts w:ascii="Calibri" w:hAnsi="Calibri" w:cs="Calibri"/>
        </w:rPr>
      </w:pPr>
    </w:p>
    <w:p w:rsidR="000F2AC8" w:rsidRDefault="000F2AC8" w:rsidP="00B9496B">
      <w:pPr>
        <w:rPr>
          <w:rFonts w:cs="Calibri"/>
          <w:highlight w:val="yellow"/>
        </w:rPr>
      </w:pPr>
    </w:p>
    <w:p w:rsidR="009828FD" w:rsidRDefault="009828FD" w:rsidP="00B9496B">
      <w:pPr>
        <w:rPr>
          <w:rFonts w:cs="Calibri"/>
          <w:highlight w:val="yellow"/>
        </w:rPr>
      </w:pPr>
    </w:p>
    <w:p w:rsidR="00FB01D9" w:rsidRDefault="00FB01D9" w:rsidP="00B9496B">
      <w:pPr>
        <w:rPr>
          <w:rFonts w:cs="Calibri"/>
          <w:highlight w:val="yellow"/>
        </w:rPr>
      </w:pPr>
    </w:p>
    <w:p w:rsidR="00E74289" w:rsidRDefault="00E74289" w:rsidP="00B9496B">
      <w:pPr>
        <w:rPr>
          <w:rFonts w:cs="Calibri"/>
          <w:highlight w:val="yellow"/>
        </w:rPr>
      </w:pPr>
    </w:p>
    <w:p w:rsidR="00E74289" w:rsidRDefault="00E74289" w:rsidP="00B9496B">
      <w:pPr>
        <w:rPr>
          <w:rFonts w:cs="Calibri"/>
          <w:highlight w:val="yellow"/>
        </w:rPr>
      </w:pPr>
    </w:p>
    <w:p w:rsidR="009828FD" w:rsidRDefault="009828FD" w:rsidP="00B9496B">
      <w:pPr>
        <w:rPr>
          <w:rFonts w:cs="Calibri"/>
          <w:highlight w:val="yellow"/>
        </w:rPr>
      </w:pPr>
    </w:p>
    <w:p w:rsidR="00B9496B" w:rsidRDefault="00B9496B" w:rsidP="00B9496B">
      <w:pPr>
        <w:rPr>
          <w:rFonts w:cs="Calibri"/>
          <w:highlight w:val="yellow"/>
        </w:rPr>
      </w:pPr>
    </w:p>
    <w:p w:rsidR="00B9496B" w:rsidRDefault="00B9496B" w:rsidP="00B9496B">
      <w:pPr>
        <w:rPr>
          <w:rFonts w:cs="Calibri"/>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668"/>
        <w:gridCol w:w="2409"/>
        <w:gridCol w:w="1419"/>
        <w:gridCol w:w="3968"/>
      </w:tblGrid>
      <w:tr w:rsidR="00306989" w:rsidRPr="00D33EF0" w:rsidTr="00306989">
        <w:tc>
          <w:tcPr>
            <w:tcW w:w="1668" w:type="dxa"/>
            <w:tcBorders>
              <w:top w:val="single" w:sz="12" w:space="0" w:color="auto"/>
              <w:left w:val="single" w:sz="12" w:space="0" w:color="auto"/>
            </w:tcBorders>
          </w:tcPr>
          <w:p w:rsidR="00306989" w:rsidRPr="00D33EF0" w:rsidRDefault="007A6C0B" w:rsidP="00444F55">
            <w:pPr>
              <w:pStyle w:val="NoSpacing"/>
              <w:outlineLvl w:val="1"/>
              <w:rPr>
                <w:rFonts w:cs="Calibri"/>
                <w:b/>
                <w:sz w:val="20"/>
                <w:szCs w:val="20"/>
              </w:rPr>
            </w:pPr>
            <w:r>
              <w:rPr>
                <w:rFonts w:cs="Calibri"/>
                <w:b/>
                <w:sz w:val="20"/>
                <w:szCs w:val="20"/>
              </w:rPr>
              <w:t>03 33739</w:t>
            </w:r>
          </w:p>
        </w:tc>
        <w:tc>
          <w:tcPr>
            <w:tcW w:w="3828" w:type="dxa"/>
            <w:gridSpan w:val="2"/>
            <w:tcBorders>
              <w:top w:val="single" w:sz="12" w:space="0" w:color="auto"/>
            </w:tcBorders>
          </w:tcPr>
          <w:p w:rsidR="00306989" w:rsidRDefault="00306989" w:rsidP="00444F55">
            <w:pPr>
              <w:pStyle w:val="NoSpacing"/>
              <w:outlineLvl w:val="1"/>
              <w:rPr>
                <w:rFonts w:cs="Calibri"/>
                <w:b/>
                <w:sz w:val="20"/>
                <w:szCs w:val="20"/>
              </w:rPr>
            </w:pPr>
            <w:r>
              <w:rPr>
                <w:rFonts w:cs="Calibri"/>
                <w:b/>
                <w:sz w:val="20"/>
                <w:szCs w:val="20"/>
              </w:rPr>
              <w:t xml:space="preserve">Atoms to Volcanoes </w:t>
            </w:r>
          </w:p>
          <w:p w:rsidR="00306989" w:rsidRPr="00D33EF0" w:rsidRDefault="00306989" w:rsidP="00444F55">
            <w:pPr>
              <w:pStyle w:val="NoSpacing"/>
              <w:outlineLvl w:val="1"/>
              <w:rPr>
                <w:rFonts w:cs="Calibri"/>
                <w:b/>
                <w:sz w:val="20"/>
                <w:szCs w:val="20"/>
              </w:rPr>
            </w:pPr>
          </w:p>
        </w:tc>
        <w:tc>
          <w:tcPr>
            <w:tcW w:w="3968" w:type="dxa"/>
            <w:tcBorders>
              <w:top w:val="single" w:sz="12" w:space="0" w:color="auto"/>
              <w:right w:val="single" w:sz="12" w:space="0" w:color="auto"/>
            </w:tcBorders>
          </w:tcPr>
          <w:p w:rsidR="00306989" w:rsidRPr="00D33EF0" w:rsidRDefault="00306989" w:rsidP="00444F55">
            <w:pPr>
              <w:pStyle w:val="NoSpacing"/>
              <w:outlineLvl w:val="1"/>
              <w:rPr>
                <w:rFonts w:cs="Calibri"/>
                <w:b/>
                <w:sz w:val="20"/>
                <w:szCs w:val="20"/>
              </w:rPr>
            </w:pPr>
            <w:r>
              <w:rPr>
                <w:rFonts w:cs="Calibri"/>
                <w:b/>
                <w:sz w:val="20"/>
                <w:szCs w:val="20"/>
              </w:rPr>
              <w:t>1</w:t>
            </w:r>
            <w:r w:rsidRPr="00D33EF0">
              <w:rPr>
                <w:rFonts w:cs="Calibri"/>
                <w:b/>
                <w:sz w:val="20"/>
                <w:szCs w:val="20"/>
              </w:rPr>
              <w:t>0 credits</w:t>
            </w:r>
          </w:p>
        </w:tc>
      </w:tr>
      <w:tr w:rsidR="005A40CB" w:rsidRPr="00D33EF0" w:rsidTr="00444F55">
        <w:tc>
          <w:tcPr>
            <w:tcW w:w="1668" w:type="dxa"/>
            <w:tcBorders>
              <w:left w:val="single" w:sz="12" w:space="0" w:color="auto"/>
            </w:tcBorders>
          </w:tcPr>
          <w:p w:rsidR="005A40CB" w:rsidRPr="00D33EF0" w:rsidRDefault="005A40CB" w:rsidP="00444F55">
            <w:pPr>
              <w:pStyle w:val="NoSpacing"/>
              <w:rPr>
                <w:rFonts w:cs="Calibri"/>
                <w:b/>
                <w:sz w:val="20"/>
                <w:szCs w:val="20"/>
              </w:rPr>
            </w:pPr>
            <w:r w:rsidRPr="00D33EF0">
              <w:rPr>
                <w:rFonts w:cs="Calibri"/>
                <w:b/>
                <w:sz w:val="20"/>
                <w:szCs w:val="20"/>
              </w:rPr>
              <w:t>Level: C</w:t>
            </w:r>
          </w:p>
        </w:tc>
        <w:tc>
          <w:tcPr>
            <w:tcW w:w="2409" w:type="dxa"/>
          </w:tcPr>
          <w:p w:rsidR="005A40CB" w:rsidRPr="00D33EF0" w:rsidRDefault="005A40CB" w:rsidP="00444F55">
            <w:pPr>
              <w:pStyle w:val="NoSpacing"/>
              <w:rPr>
                <w:rFonts w:cs="Calibri"/>
                <w:b/>
                <w:sz w:val="20"/>
                <w:szCs w:val="20"/>
              </w:rPr>
            </w:pPr>
            <w:r w:rsidRPr="00D33EF0">
              <w:rPr>
                <w:rFonts w:cs="Calibri"/>
                <w:b/>
                <w:sz w:val="20"/>
                <w:szCs w:val="20"/>
              </w:rPr>
              <w:t>Semester: 1</w:t>
            </w:r>
          </w:p>
        </w:tc>
        <w:tc>
          <w:tcPr>
            <w:tcW w:w="5387" w:type="dxa"/>
            <w:gridSpan w:val="2"/>
            <w:tcBorders>
              <w:right w:val="single" w:sz="12" w:space="0" w:color="auto"/>
            </w:tcBorders>
          </w:tcPr>
          <w:p w:rsidR="005A40CB" w:rsidRPr="00D33EF0" w:rsidRDefault="005A40CB" w:rsidP="00444F55">
            <w:pPr>
              <w:pStyle w:val="NoSpacing"/>
              <w:rPr>
                <w:rFonts w:cs="Calibri"/>
                <w:b/>
                <w:sz w:val="20"/>
                <w:szCs w:val="20"/>
              </w:rPr>
            </w:pPr>
            <w:r w:rsidRPr="00D33EF0">
              <w:rPr>
                <w:rFonts w:cs="Calibri"/>
                <w:b/>
                <w:sz w:val="20"/>
                <w:szCs w:val="20"/>
              </w:rPr>
              <w:t xml:space="preserve">Module Leader:  </w:t>
            </w:r>
            <w:r w:rsidR="00306989">
              <w:rPr>
                <w:rFonts w:cs="Calibri"/>
                <w:b/>
                <w:sz w:val="20"/>
                <w:szCs w:val="20"/>
              </w:rPr>
              <w:t>Alan Hastie</w:t>
            </w:r>
            <w:r w:rsidRPr="00D33EF0">
              <w:rPr>
                <w:rFonts w:cs="Calibri"/>
                <w:b/>
                <w:sz w:val="20"/>
                <w:szCs w:val="20"/>
              </w:rPr>
              <w:t xml:space="preserve">  </w:t>
            </w:r>
          </w:p>
          <w:p w:rsidR="005A40CB" w:rsidRPr="00D33EF0" w:rsidRDefault="005A40CB" w:rsidP="00444F55">
            <w:pPr>
              <w:pStyle w:val="NoSpacing"/>
              <w:rPr>
                <w:rFonts w:cs="Calibri"/>
                <w:b/>
                <w:sz w:val="20"/>
                <w:szCs w:val="20"/>
              </w:rPr>
            </w:pPr>
          </w:p>
        </w:tc>
      </w:tr>
      <w:tr w:rsidR="005A40CB" w:rsidRPr="00D33EF0" w:rsidTr="00444F55">
        <w:tc>
          <w:tcPr>
            <w:tcW w:w="1668" w:type="dxa"/>
            <w:tcBorders>
              <w:top w:val="single" w:sz="4" w:space="0" w:color="auto"/>
              <w:left w:val="single" w:sz="12" w:space="0" w:color="auto"/>
              <w:bottom w:val="single" w:sz="2" w:space="0" w:color="auto"/>
              <w:right w:val="single" w:sz="2" w:space="0" w:color="auto"/>
            </w:tcBorders>
          </w:tcPr>
          <w:p w:rsidR="005A40CB" w:rsidRPr="00D33EF0" w:rsidRDefault="005A40CB" w:rsidP="00444F55">
            <w:pPr>
              <w:pStyle w:val="NoSpacing"/>
              <w:rPr>
                <w:rFonts w:cs="Calibri"/>
                <w:b/>
                <w:sz w:val="20"/>
                <w:szCs w:val="20"/>
              </w:rPr>
            </w:pPr>
            <w:r w:rsidRPr="00D33EF0">
              <w:rPr>
                <w:rFonts w:cs="Calibri"/>
                <w:b/>
                <w:sz w:val="20"/>
                <w:szCs w:val="20"/>
              </w:rPr>
              <w:t>Description:</w:t>
            </w:r>
          </w:p>
        </w:tc>
        <w:tc>
          <w:tcPr>
            <w:tcW w:w="7796" w:type="dxa"/>
            <w:gridSpan w:val="3"/>
            <w:tcBorders>
              <w:top w:val="single" w:sz="4" w:space="0" w:color="auto"/>
              <w:left w:val="single" w:sz="2" w:space="0" w:color="auto"/>
              <w:bottom w:val="single" w:sz="2" w:space="0" w:color="auto"/>
              <w:right w:val="single" w:sz="12" w:space="0" w:color="auto"/>
            </w:tcBorders>
          </w:tcPr>
          <w:p w:rsidR="00306989" w:rsidRPr="00306989" w:rsidRDefault="00306989" w:rsidP="00306989">
            <w:pPr>
              <w:rPr>
                <w:rFonts w:ascii="Calibri" w:eastAsia="Calibri" w:hAnsi="Calibri"/>
                <w:szCs w:val="22"/>
                <w:lang w:val="en-US" w:eastAsia="en-US"/>
              </w:rPr>
            </w:pPr>
            <w:r w:rsidRPr="00306989">
              <w:rPr>
                <w:rFonts w:ascii="Calibri" w:eastAsia="Calibri" w:hAnsi="Calibri"/>
                <w:szCs w:val="22"/>
                <w:lang w:val="en-US" w:eastAsia="en-US"/>
              </w:rPr>
              <w:t>The module begins with an investigation into the physical and chemical makeup of the primitive solar nebula the solar system, asteroids/meteorites and planets – with emphasis on Earth. Focus then moves onto building planetary bodies from scratch. The discussion begins with the atoms, crystals and minerals that represent the “basic building blocks of rocks”. Time is spent learning about basic theory about crystallography and mineralogy. The properties of all classes of minerals (including structure and composition) are discussed so that mineral identification can be accomplished in hand specimen. However, particular reference is given to the main rock-forming mineral groups. The module then moves on to the introduction of the petrological microscope whereby the principles of basic petrography are undertaken. This enables the rock-forming minerals to be studied in thin section. After the principles of petrography have been introduced the skill is developed throughout the rest of the module alongside the discussion of basic rock analytical techniques and igneous rock classification. This leads on to magmatic processes with an emphasis on the larger impacts of volcanological hazards.</w:t>
            </w:r>
          </w:p>
          <w:p w:rsidR="005A40CB" w:rsidRPr="009417EE" w:rsidRDefault="005A40CB" w:rsidP="009417EE">
            <w:pPr>
              <w:pStyle w:val="NoSpacing"/>
              <w:spacing w:before="120" w:after="120"/>
              <w:rPr>
                <w:rFonts w:cs="Calibri"/>
                <w:noProof/>
                <w:sz w:val="20"/>
                <w:szCs w:val="20"/>
              </w:rPr>
            </w:pPr>
          </w:p>
        </w:tc>
      </w:tr>
      <w:tr w:rsidR="005A40CB" w:rsidRPr="00D33EF0" w:rsidTr="00444F55">
        <w:tc>
          <w:tcPr>
            <w:tcW w:w="1668" w:type="dxa"/>
            <w:tcBorders>
              <w:top w:val="single" w:sz="2" w:space="0" w:color="auto"/>
              <w:left w:val="single" w:sz="12" w:space="0" w:color="auto"/>
              <w:bottom w:val="single" w:sz="2" w:space="0" w:color="auto"/>
              <w:right w:val="single" w:sz="2" w:space="0" w:color="auto"/>
            </w:tcBorders>
          </w:tcPr>
          <w:p w:rsidR="005A40CB" w:rsidRPr="00D33EF0" w:rsidRDefault="005A40CB" w:rsidP="00444F55">
            <w:pPr>
              <w:pStyle w:val="NoSpacing"/>
              <w:rPr>
                <w:rFonts w:cs="Calibri"/>
                <w:b/>
                <w:sz w:val="20"/>
                <w:szCs w:val="20"/>
              </w:rPr>
            </w:pPr>
            <w:r w:rsidRPr="00D33EF0">
              <w:rPr>
                <w:rFonts w:cs="Calibri"/>
                <w:b/>
                <w:sz w:val="20"/>
                <w:szCs w:val="20"/>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5A40CB" w:rsidRPr="009417EE" w:rsidRDefault="005A40CB" w:rsidP="00444F55">
            <w:pPr>
              <w:pStyle w:val="NoSpacing"/>
              <w:rPr>
                <w:sz w:val="20"/>
              </w:rPr>
            </w:pPr>
            <w:r w:rsidRPr="009417EE">
              <w:rPr>
                <w:sz w:val="20"/>
              </w:rPr>
              <w:t>By the end of the module students should be able to:</w:t>
            </w:r>
          </w:p>
          <w:p w:rsidR="005A40CB" w:rsidRPr="009417EE" w:rsidRDefault="005A40CB" w:rsidP="00444F55">
            <w:pPr>
              <w:ind w:left="720"/>
            </w:pPr>
          </w:p>
          <w:p w:rsidR="005A40CB" w:rsidRPr="009417EE" w:rsidRDefault="005A40CB" w:rsidP="001C0ABD">
            <w:pPr>
              <w:pStyle w:val="ListParagraph"/>
              <w:numPr>
                <w:ilvl w:val="0"/>
                <w:numId w:val="24"/>
              </w:numPr>
              <w:ind w:left="468"/>
              <w:contextualSpacing/>
              <w:rPr>
                <w:sz w:val="20"/>
              </w:rPr>
            </w:pPr>
            <w:r w:rsidRPr="009417EE">
              <w:rPr>
                <w:sz w:val="20"/>
              </w:rPr>
              <w:t xml:space="preserve">Understand the solar system and interstellar objects. </w:t>
            </w:r>
          </w:p>
          <w:p w:rsidR="005A40CB" w:rsidRPr="009417EE" w:rsidRDefault="005A40CB" w:rsidP="001C0ABD">
            <w:pPr>
              <w:pStyle w:val="ListParagraph"/>
              <w:numPr>
                <w:ilvl w:val="0"/>
                <w:numId w:val="24"/>
              </w:numPr>
              <w:ind w:left="468"/>
              <w:contextualSpacing/>
              <w:rPr>
                <w:sz w:val="20"/>
              </w:rPr>
            </w:pPr>
            <w:r w:rsidRPr="009417EE">
              <w:rPr>
                <w:sz w:val="20"/>
              </w:rPr>
              <w:t>Understand basic transmitted light microscopy.</w:t>
            </w:r>
          </w:p>
          <w:p w:rsidR="005A40CB" w:rsidRPr="009417EE" w:rsidRDefault="005A40CB" w:rsidP="001C0ABD">
            <w:pPr>
              <w:pStyle w:val="ListParagraph"/>
              <w:numPr>
                <w:ilvl w:val="0"/>
                <w:numId w:val="24"/>
              </w:numPr>
              <w:ind w:left="468"/>
              <w:contextualSpacing/>
              <w:rPr>
                <w:sz w:val="20"/>
              </w:rPr>
            </w:pPr>
            <w:r w:rsidRPr="009417EE">
              <w:rPr>
                <w:sz w:val="20"/>
              </w:rPr>
              <w:t>Understand basic mineralogy and crystallography.</w:t>
            </w:r>
          </w:p>
          <w:p w:rsidR="005A40CB" w:rsidRPr="009417EE" w:rsidRDefault="005A40CB" w:rsidP="001C0ABD">
            <w:pPr>
              <w:pStyle w:val="ListParagraph"/>
              <w:numPr>
                <w:ilvl w:val="0"/>
                <w:numId w:val="24"/>
              </w:numPr>
              <w:ind w:left="468"/>
              <w:contextualSpacing/>
              <w:rPr>
                <w:sz w:val="20"/>
              </w:rPr>
            </w:pPr>
            <w:r w:rsidRPr="009417EE">
              <w:rPr>
                <w:sz w:val="20"/>
              </w:rPr>
              <w:t>Understand and identify the main mineral groups and igneous rock types.</w:t>
            </w:r>
          </w:p>
          <w:p w:rsidR="005A40CB" w:rsidRPr="009417EE" w:rsidRDefault="005A40CB" w:rsidP="001C0ABD">
            <w:pPr>
              <w:pStyle w:val="ListParagraph"/>
              <w:numPr>
                <w:ilvl w:val="0"/>
                <w:numId w:val="24"/>
              </w:numPr>
              <w:ind w:left="468"/>
              <w:contextualSpacing/>
              <w:rPr>
                <w:sz w:val="20"/>
              </w:rPr>
            </w:pPr>
            <w:r w:rsidRPr="009417EE">
              <w:rPr>
                <w:sz w:val="20"/>
              </w:rPr>
              <w:t>Understand the fundamentals of igneous and metamorphic petrology.</w:t>
            </w:r>
          </w:p>
          <w:p w:rsidR="005A40CB" w:rsidRDefault="005A40CB" w:rsidP="001C0ABD">
            <w:pPr>
              <w:pStyle w:val="ListParagraph"/>
              <w:numPr>
                <w:ilvl w:val="0"/>
                <w:numId w:val="24"/>
              </w:numPr>
              <w:ind w:left="468"/>
              <w:contextualSpacing/>
              <w:rPr>
                <w:sz w:val="20"/>
              </w:rPr>
            </w:pPr>
            <w:r w:rsidRPr="009417EE">
              <w:rPr>
                <w:sz w:val="20"/>
              </w:rPr>
              <w:t>Understand the fundamentals of magmatic evolution using geochemical data.</w:t>
            </w:r>
          </w:p>
          <w:p w:rsidR="005A40CB" w:rsidRPr="009417EE" w:rsidRDefault="005A40CB" w:rsidP="00306989">
            <w:pPr>
              <w:pStyle w:val="ListParagraph"/>
              <w:ind w:left="468"/>
              <w:contextualSpacing/>
              <w:rPr>
                <w:rFonts w:cs="Calibri"/>
                <w:color w:val="000000"/>
                <w:sz w:val="20"/>
                <w:szCs w:val="20"/>
              </w:rPr>
            </w:pPr>
          </w:p>
        </w:tc>
      </w:tr>
      <w:tr w:rsidR="005A40CB" w:rsidRPr="00D33EF0" w:rsidTr="00444F55">
        <w:tc>
          <w:tcPr>
            <w:tcW w:w="1668" w:type="dxa"/>
            <w:tcBorders>
              <w:top w:val="single" w:sz="2" w:space="0" w:color="auto"/>
              <w:left w:val="single" w:sz="12" w:space="0" w:color="auto"/>
              <w:bottom w:val="single" w:sz="12" w:space="0" w:color="auto"/>
              <w:right w:val="single" w:sz="2" w:space="0" w:color="auto"/>
            </w:tcBorders>
          </w:tcPr>
          <w:p w:rsidR="005A40CB" w:rsidRPr="00D33EF0" w:rsidRDefault="005A40CB" w:rsidP="00444F55">
            <w:pPr>
              <w:pStyle w:val="NoSpacing"/>
              <w:rPr>
                <w:rFonts w:cs="Calibri"/>
                <w:b/>
                <w:sz w:val="20"/>
                <w:szCs w:val="20"/>
              </w:rPr>
            </w:pPr>
            <w:r w:rsidRPr="00D33EF0">
              <w:rPr>
                <w:rFonts w:cs="Calibri"/>
                <w:b/>
                <w:sz w:val="20"/>
                <w:szCs w:val="20"/>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306989" w:rsidRPr="00306989" w:rsidRDefault="00306989" w:rsidP="00306989">
            <w:pPr>
              <w:pStyle w:val="ListParagraph"/>
              <w:ind w:left="0"/>
              <w:contextualSpacing/>
              <w:rPr>
                <w:sz w:val="20"/>
              </w:rPr>
            </w:pPr>
            <w:r w:rsidRPr="00306989">
              <w:rPr>
                <w:sz w:val="20"/>
              </w:rPr>
              <w:t>Examination (MCQ and short answer) – 1.5 hours (100%)</w:t>
            </w:r>
          </w:p>
          <w:p w:rsidR="00600E49" w:rsidRPr="005A40CB" w:rsidRDefault="00600E49" w:rsidP="00444F55">
            <w:pPr>
              <w:pStyle w:val="NoSpacing"/>
              <w:rPr>
                <w:rFonts w:cs="Calibri"/>
                <w:sz w:val="20"/>
                <w:szCs w:val="20"/>
              </w:rPr>
            </w:pPr>
          </w:p>
        </w:tc>
      </w:tr>
    </w:tbl>
    <w:p w:rsidR="005A40CB" w:rsidRDefault="005A40CB"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E36CD4" w:rsidRDefault="00E36CD4" w:rsidP="00D91419">
      <w:pPr>
        <w:pStyle w:val="NoSpacing"/>
        <w:rPr>
          <w:rFonts w:cs="Calibri"/>
          <w:sz w:val="20"/>
          <w:szCs w:val="20"/>
          <w:highlight w:val="yellow"/>
        </w:rPr>
      </w:pPr>
    </w:p>
    <w:p w:rsidR="005A40CB" w:rsidRDefault="005A40CB" w:rsidP="00D91419">
      <w:pPr>
        <w:pStyle w:val="NoSpacing"/>
        <w:rPr>
          <w:rFonts w:cs="Calibri"/>
          <w:sz w:val="20"/>
          <w:szCs w:val="2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668"/>
        <w:gridCol w:w="2409"/>
        <w:gridCol w:w="3828"/>
        <w:gridCol w:w="1559"/>
      </w:tblGrid>
      <w:tr w:rsidR="00E36CD4" w:rsidRPr="00D33EF0" w:rsidTr="00604696">
        <w:tc>
          <w:tcPr>
            <w:tcW w:w="1668" w:type="dxa"/>
            <w:tcBorders>
              <w:top w:val="single" w:sz="12" w:space="0" w:color="auto"/>
              <w:left w:val="single" w:sz="12" w:space="0" w:color="auto"/>
            </w:tcBorders>
          </w:tcPr>
          <w:p w:rsidR="00E36CD4" w:rsidRPr="00D33EF0" w:rsidRDefault="00E36CD4" w:rsidP="00604696">
            <w:pPr>
              <w:pStyle w:val="NoSpacing"/>
              <w:outlineLvl w:val="1"/>
              <w:rPr>
                <w:rFonts w:cs="Calibri"/>
                <w:b/>
                <w:sz w:val="20"/>
                <w:szCs w:val="20"/>
              </w:rPr>
            </w:pPr>
            <w:r>
              <w:rPr>
                <w:rFonts w:cs="Calibri"/>
                <w:b/>
                <w:sz w:val="20"/>
                <w:szCs w:val="20"/>
              </w:rPr>
              <w:t>03 29202</w:t>
            </w:r>
          </w:p>
        </w:tc>
        <w:tc>
          <w:tcPr>
            <w:tcW w:w="2409" w:type="dxa"/>
            <w:tcBorders>
              <w:top w:val="single" w:sz="12" w:space="0" w:color="auto"/>
            </w:tcBorders>
          </w:tcPr>
          <w:p w:rsidR="00E36CD4" w:rsidRPr="00D33EF0" w:rsidRDefault="00E36CD4" w:rsidP="00604696">
            <w:pPr>
              <w:pStyle w:val="NoSpacing"/>
              <w:outlineLvl w:val="1"/>
              <w:rPr>
                <w:rFonts w:cs="Calibri"/>
                <w:b/>
                <w:sz w:val="20"/>
                <w:szCs w:val="20"/>
              </w:rPr>
            </w:pPr>
            <w:r w:rsidRPr="00D33EF0">
              <w:rPr>
                <w:rFonts w:cs="Calibri"/>
                <w:b/>
                <w:sz w:val="20"/>
                <w:szCs w:val="20"/>
              </w:rPr>
              <w:t>ESCM1</w:t>
            </w:r>
            <w:r>
              <w:rPr>
                <w:rFonts w:cs="Calibri"/>
                <w:b/>
                <w:sz w:val="20"/>
                <w:szCs w:val="20"/>
              </w:rPr>
              <w:t>41</w:t>
            </w:r>
          </w:p>
          <w:p w:rsidR="00E36CD4" w:rsidRPr="00D33EF0" w:rsidRDefault="00E36CD4" w:rsidP="00604696">
            <w:pPr>
              <w:pStyle w:val="NoSpacing"/>
              <w:outlineLvl w:val="1"/>
              <w:rPr>
                <w:rFonts w:cs="Calibri"/>
                <w:b/>
                <w:sz w:val="20"/>
                <w:szCs w:val="20"/>
              </w:rPr>
            </w:pPr>
          </w:p>
        </w:tc>
        <w:tc>
          <w:tcPr>
            <w:tcW w:w="3828" w:type="dxa"/>
            <w:tcBorders>
              <w:top w:val="single" w:sz="12" w:space="0" w:color="auto"/>
            </w:tcBorders>
          </w:tcPr>
          <w:p w:rsidR="00E36CD4" w:rsidRPr="00D33EF0" w:rsidRDefault="00E36CD4" w:rsidP="00604696">
            <w:pPr>
              <w:pStyle w:val="NoSpacing"/>
              <w:outlineLvl w:val="1"/>
              <w:rPr>
                <w:rFonts w:cs="Calibri"/>
                <w:b/>
                <w:sz w:val="20"/>
                <w:szCs w:val="20"/>
              </w:rPr>
            </w:pPr>
            <w:r>
              <w:rPr>
                <w:rFonts w:cs="Calibri"/>
                <w:b/>
                <w:sz w:val="20"/>
                <w:szCs w:val="20"/>
              </w:rPr>
              <w:t>Earth History and Life</w:t>
            </w:r>
          </w:p>
        </w:tc>
        <w:tc>
          <w:tcPr>
            <w:tcW w:w="1559" w:type="dxa"/>
            <w:tcBorders>
              <w:top w:val="single" w:sz="12" w:space="0" w:color="auto"/>
              <w:right w:val="single" w:sz="12" w:space="0" w:color="auto"/>
            </w:tcBorders>
          </w:tcPr>
          <w:p w:rsidR="00E36CD4" w:rsidRPr="00D33EF0" w:rsidRDefault="00E36CD4" w:rsidP="00604696">
            <w:pPr>
              <w:pStyle w:val="NoSpacing"/>
              <w:outlineLvl w:val="1"/>
              <w:rPr>
                <w:rFonts w:cs="Calibri"/>
                <w:b/>
                <w:sz w:val="20"/>
                <w:szCs w:val="20"/>
              </w:rPr>
            </w:pPr>
            <w:r>
              <w:rPr>
                <w:rFonts w:cs="Calibri"/>
                <w:b/>
                <w:sz w:val="20"/>
                <w:szCs w:val="20"/>
              </w:rPr>
              <w:t>2</w:t>
            </w:r>
            <w:r w:rsidRPr="00D33EF0">
              <w:rPr>
                <w:rFonts w:cs="Calibri"/>
                <w:b/>
                <w:sz w:val="20"/>
                <w:szCs w:val="20"/>
              </w:rPr>
              <w:t>0 credits</w:t>
            </w:r>
          </w:p>
        </w:tc>
      </w:tr>
      <w:tr w:rsidR="00E36CD4" w:rsidRPr="00D33EF0" w:rsidTr="00604696">
        <w:tc>
          <w:tcPr>
            <w:tcW w:w="1668" w:type="dxa"/>
            <w:tcBorders>
              <w:left w:val="single" w:sz="12" w:space="0" w:color="auto"/>
            </w:tcBorders>
          </w:tcPr>
          <w:p w:rsidR="00E36CD4" w:rsidRPr="00D33EF0" w:rsidRDefault="00E36CD4" w:rsidP="00604696">
            <w:pPr>
              <w:pStyle w:val="NoSpacing"/>
              <w:rPr>
                <w:rFonts w:cs="Calibri"/>
                <w:b/>
                <w:sz w:val="20"/>
                <w:szCs w:val="20"/>
              </w:rPr>
            </w:pPr>
            <w:r w:rsidRPr="00D33EF0">
              <w:rPr>
                <w:rFonts w:cs="Calibri"/>
                <w:b/>
                <w:sz w:val="20"/>
                <w:szCs w:val="20"/>
              </w:rPr>
              <w:t>Level: C</w:t>
            </w:r>
          </w:p>
        </w:tc>
        <w:tc>
          <w:tcPr>
            <w:tcW w:w="2409" w:type="dxa"/>
          </w:tcPr>
          <w:p w:rsidR="00E36CD4" w:rsidRPr="00D33EF0" w:rsidRDefault="00E36CD4" w:rsidP="00604696">
            <w:pPr>
              <w:pStyle w:val="NoSpacing"/>
              <w:rPr>
                <w:rFonts w:cs="Calibri"/>
                <w:b/>
                <w:sz w:val="20"/>
                <w:szCs w:val="20"/>
              </w:rPr>
            </w:pPr>
            <w:r w:rsidRPr="00D33EF0">
              <w:rPr>
                <w:rFonts w:cs="Calibri"/>
                <w:b/>
                <w:sz w:val="20"/>
                <w:szCs w:val="20"/>
              </w:rPr>
              <w:t xml:space="preserve">Semester: </w:t>
            </w:r>
            <w:r>
              <w:rPr>
                <w:rFonts w:cs="Calibri"/>
                <w:b/>
                <w:sz w:val="20"/>
                <w:szCs w:val="20"/>
              </w:rPr>
              <w:t>2</w:t>
            </w:r>
          </w:p>
        </w:tc>
        <w:tc>
          <w:tcPr>
            <w:tcW w:w="5387" w:type="dxa"/>
            <w:gridSpan w:val="2"/>
            <w:tcBorders>
              <w:right w:val="single" w:sz="12" w:space="0" w:color="auto"/>
            </w:tcBorders>
          </w:tcPr>
          <w:p w:rsidR="00E36CD4" w:rsidRPr="00D33EF0" w:rsidRDefault="00E36CD4" w:rsidP="00604696">
            <w:pPr>
              <w:pStyle w:val="NoSpacing"/>
              <w:rPr>
                <w:rFonts w:cs="Calibri"/>
                <w:b/>
                <w:sz w:val="20"/>
                <w:szCs w:val="20"/>
              </w:rPr>
            </w:pPr>
            <w:r w:rsidRPr="00D33EF0">
              <w:rPr>
                <w:rFonts w:cs="Calibri"/>
                <w:b/>
                <w:sz w:val="20"/>
                <w:szCs w:val="20"/>
              </w:rPr>
              <w:t xml:space="preserve">Module Leader:  </w:t>
            </w:r>
            <w:r>
              <w:rPr>
                <w:rFonts w:cs="Calibri"/>
                <w:b/>
                <w:sz w:val="20"/>
                <w:szCs w:val="20"/>
              </w:rPr>
              <w:t>Ivan Sansom</w:t>
            </w:r>
          </w:p>
          <w:p w:rsidR="00E36CD4" w:rsidRPr="00D33EF0" w:rsidRDefault="00E36CD4" w:rsidP="00604696">
            <w:pPr>
              <w:pStyle w:val="NoSpacing"/>
              <w:rPr>
                <w:rFonts w:cs="Calibri"/>
                <w:b/>
                <w:sz w:val="20"/>
                <w:szCs w:val="20"/>
              </w:rPr>
            </w:pPr>
          </w:p>
        </w:tc>
      </w:tr>
      <w:tr w:rsidR="00E36CD4" w:rsidRPr="00D33EF0" w:rsidTr="00604696">
        <w:tc>
          <w:tcPr>
            <w:tcW w:w="1668" w:type="dxa"/>
            <w:tcBorders>
              <w:top w:val="single" w:sz="4" w:space="0" w:color="auto"/>
              <w:left w:val="single" w:sz="12" w:space="0" w:color="auto"/>
              <w:bottom w:val="single" w:sz="2" w:space="0" w:color="auto"/>
              <w:right w:val="single" w:sz="2" w:space="0" w:color="auto"/>
            </w:tcBorders>
          </w:tcPr>
          <w:p w:rsidR="00E36CD4" w:rsidRPr="00D33EF0" w:rsidRDefault="00E36CD4" w:rsidP="00604696">
            <w:pPr>
              <w:pStyle w:val="NoSpacing"/>
              <w:rPr>
                <w:rFonts w:cs="Calibri"/>
                <w:b/>
                <w:sz w:val="20"/>
                <w:szCs w:val="20"/>
              </w:rPr>
            </w:pPr>
            <w:r w:rsidRPr="00D33EF0">
              <w:rPr>
                <w:rFonts w:cs="Calibri"/>
                <w:b/>
                <w:sz w:val="20"/>
                <w:szCs w:val="20"/>
              </w:rPr>
              <w:t>Description:</w:t>
            </w:r>
          </w:p>
        </w:tc>
        <w:tc>
          <w:tcPr>
            <w:tcW w:w="7796" w:type="dxa"/>
            <w:gridSpan w:val="3"/>
            <w:tcBorders>
              <w:top w:val="single" w:sz="4" w:space="0" w:color="auto"/>
              <w:left w:val="single" w:sz="2" w:space="0" w:color="auto"/>
              <w:bottom w:val="single" w:sz="2" w:space="0" w:color="auto"/>
              <w:right w:val="single" w:sz="12" w:space="0" w:color="auto"/>
            </w:tcBorders>
          </w:tcPr>
          <w:p w:rsidR="00E36CD4" w:rsidRPr="000838DE" w:rsidRDefault="00E36CD4" w:rsidP="00604696">
            <w:pPr>
              <w:pStyle w:val="NoSpacing"/>
              <w:spacing w:before="120" w:after="120"/>
              <w:rPr>
                <w:rFonts w:cs="Calibri"/>
                <w:noProof/>
                <w:sz w:val="20"/>
                <w:szCs w:val="20"/>
              </w:rPr>
            </w:pPr>
            <w:r w:rsidRPr="000838DE">
              <w:rPr>
                <w:noProof/>
                <w:sz w:val="20"/>
                <w:szCs w:val="20"/>
              </w:rPr>
              <w:t xml:space="preserve">The module focusses on how planet Earth has changed physically and biologically through geological time and introduces the principles of stratigraphy and palaeontology. The concepts of deep-time and the geological timescale are developed and provide a fundamental framework for studies in Geological and Earth Sciences. Through lectures, case studies are presented from the geological timescale that address key events in Earth history including the plate tectonic and palaeogeographic history of the planet, the development of global biogeochemical cycles, profound episodes of evolutionary diversification and extinction, as well as global patterns of climate and environment change through time. Integrating lecture and practical content the module will introduce invertebrate macrofossils and trace fossils, and their modes of preservation, and palaeontological topics dealt with include the classification, morphology and modes of life and geological importance of trilobites, brachiopods, molluscs, graptolites, echinoderms and corals. Trace fossils are dealt with in terms of their classification and evidence for organism:sediment interactions. Delivery methods are based on a combination of 25 lectures focussing on principles of stratigraphy, case studies though Earth History and introductory level palaeontology, and 20 hours of specimen based laboratory classes to provide both theoretical and practical experience of the subject. </w:t>
            </w:r>
          </w:p>
        </w:tc>
      </w:tr>
      <w:tr w:rsidR="00E36CD4" w:rsidRPr="00D33EF0" w:rsidTr="00604696">
        <w:tc>
          <w:tcPr>
            <w:tcW w:w="1668" w:type="dxa"/>
            <w:tcBorders>
              <w:top w:val="single" w:sz="2" w:space="0" w:color="auto"/>
              <w:left w:val="single" w:sz="12" w:space="0" w:color="auto"/>
              <w:bottom w:val="single" w:sz="2" w:space="0" w:color="auto"/>
              <w:right w:val="single" w:sz="2" w:space="0" w:color="auto"/>
            </w:tcBorders>
          </w:tcPr>
          <w:p w:rsidR="00E36CD4" w:rsidRPr="00D33EF0" w:rsidRDefault="00E36CD4" w:rsidP="00604696">
            <w:pPr>
              <w:pStyle w:val="NoSpacing"/>
              <w:rPr>
                <w:rFonts w:cs="Calibri"/>
                <w:b/>
                <w:sz w:val="20"/>
                <w:szCs w:val="20"/>
              </w:rPr>
            </w:pPr>
            <w:r w:rsidRPr="00D33EF0">
              <w:rPr>
                <w:rFonts w:cs="Calibri"/>
                <w:b/>
                <w:sz w:val="20"/>
                <w:szCs w:val="20"/>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E36CD4" w:rsidRPr="00444F55" w:rsidRDefault="00E36CD4" w:rsidP="00604696">
            <w:pPr>
              <w:spacing w:before="120"/>
              <w:rPr>
                <w:rFonts w:ascii="Calibri" w:hAnsi="Calibri" w:cs="Calibri"/>
              </w:rPr>
            </w:pPr>
            <w:r w:rsidRPr="00444F55">
              <w:rPr>
                <w:rFonts w:ascii="Calibri" w:hAnsi="Calibri" w:cs="Calibri"/>
              </w:rPr>
              <w:t>By the end of the module students should be able to:</w:t>
            </w:r>
          </w:p>
          <w:p w:rsidR="00E36CD4" w:rsidRPr="00444F55" w:rsidRDefault="00E36CD4" w:rsidP="00E36CD4">
            <w:pPr>
              <w:pStyle w:val="ListParagraph"/>
              <w:numPr>
                <w:ilvl w:val="0"/>
                <w:numId w:val="51"/>
              </w:numPr>
              <w:contextualSpacing/>
              <w:rPr>
                <w:rFonts w:cs="Calibri"/>
                <w:sz w:val="20"/>
                <w:szCs w:val="20"/>
              </w:rPr>
            </w:pPr>
            <w:r w:rsidRPr="00444F55">
              <w:rPr>
                <w:rFonts w:cs="Calibri"/>
                <w:sz w:val="20"/>
                <w:szCs w:val="20"/>
              </w:rPr>
              <w:t>Recount the major systems of the geological timescale and understand the principles of stratigraphy and deep-time.</w:t>
            </w:r>
          </w:p>
          <w:p w:rsidR="00E36CD4" w:rsidRPr="00444F55" w:rsidRDefault="00E36CD4" w:rsidP="00E36CD4">
            <w:pPr>
              <w:pStyle w:val="ListParagraph"/>
              <w:numPr>
                <w:ilvl w:val="0"/>
                <w:numId w:val="51"/>
              </w:numPr>
              <w:contextualSpacing/>
              <w:rPr>
                <w:rFonts w:cs="Calibri"/>
                <w:sz w:val="20"/>
                <w:szCs w:val="20"/>
              </w:rPr>
            </w:pPr>
            <w:r w:rsidRPr="00444F55">
              <w:rPr>
                <w:rFonts w:cs="Calibri"/>
                <w:sz w:val="20"/>
                <w:szCs w:val="20"/>
              </w:rPr>
              <w:t>Demonstrate how the planet Earth has changed through geological time as a result of past geological processes.</w:t>
            </w:r>
          </w:p>
          <w:p w:rsidR="00E36CD4" w:rsidRPr="00444F55" w:rsidRDefault="00E36CD4" w:rsidP="00E36CD4">
            <w:pPr>
              <w:pStyle w:val="ListParagraph"/>
              <w:numPr>
                <w:ilvl w:val="0"/>
                <w:numId w:val="51"/>
              </w:numPr>
              <w:contextualSpacing/>
              <w:rPr>
                <w:rFonts w:cs="Calibri"/>
                <w:sz w:val="20"/>
                <w:szCs w:val="20"/>
              </w:rPr>
            </w:pPr>
            <w:r w:rsidRPr="00444F55">
              <w:rPr>
                <w:rFonts w:cs="Calibri"/>
                <w:sz w:val="20"/>
                <w:szCs w:val="20"/>
              </w:rPr>
              <w:t>Explain the relationship between changing climates and geological processes at a global to local scale.</w:t>
            </w:r>
          </w:p>
          <w:p w:rsidR="00E36CD4" w:rsidRPr="00444F55" w:rsidRDefault="00E36CD4" w:rsidP="00E36CD4">
            <w:pPr>
              <w:pStyle w:val="ListParagraph"/>
              <w:numPr>
                <w:ilvl w:val="0"/>
                <w:numId w:val="51"/>
              </w:numPr>
              <w:contextualSpacing/>
              <w:rPr>
                <w:rFonts w:cs="Calibri"/>
                <w:sz w:val="20"/>
                <w:szCs w:val="20"/>
              </w:rPr>
            </w:pPr>
            <w:r w:rsidRPr="00444F55">
              <w:rPr>
                <w:rFonts w:cs="Calibri"/>
                <w:sz w:val="20"/>
                <w:szCs w:val="20"/>
              </w:rPr>
              <w:t>Understand key events in Earth History and link these to likely causal mechanisms.</w:t>
            </w:r>
          </w:p>
          <w:p w:rsidR="00E36CD4" w:rsidRPr="00444F55" w:rsidRDefault="00E36CD4" w:rsidP="00E36CD4">
            <w:pPr>
              <w:pStyle w:val="ListParagraph"/>
              <w:numPr>
                <w:ilvl w:val="0"/>
                <w:numId w:val="51"/>
              </w:numPr>
              <w:contextualSpacing/>
              <w:rPr>
                <w:rFonts w:cs="Calibri"/>
                <w:sz w:val="20"/>
                <w:szCs w:val="20"/>
              </w:rPr>
            </w:pPr>
            <w:r w:rsidRPr="00444F55">
              <w:rPr>
                <w:rFonts w:cs="Calibri"/>
                <w:noProof/>
                <w:sz w:val="20"/>
                <w:szCs w:val="20"/>
              </w:rPr>
              <w:t>Identify and classify the commoner types of invertebrate macrofossils and trace fossils.</w:t>
            </w:r>
          </w:p>
          <w:p w:rsidR="00E36CD4" w:rsidRPr="00444F55" w:rsidRDefault="00E36CD4" w:rsidP="00E36CD4">
            <w:pPr>
              <w:pStyle w:val="ListParagraph"/>
              <w:numPr>
                <w:ilvl w:val="0"/>
                <w:numId w:val="51"/>
              </w:numPr>
              <w:contextualSpacing/>
              <w:rPr>
                <w:rFonts w:cs="Calibri"/>
                <w:sz w:val="20"/>
                <w:szCs w:val="20"/>
              </w:rPr>
            </w:pPr>
            <w:r w:rsidRPr="00444F55">
              <w:rPr>
                <w:rFonts w:cs="Calibri"/>
                <w:noProof/>
                <w:sz w:val="20"/>
                <w:szCs w:val="20"/>
              </w:rPr>
              <w:t>Describe, in basic terms, the modes of fossil and trace fossil preservation.</w:t>
            </w:r>
          </w:p>
          <w:p w:rsidR="00E36CD4" w:rsidRPr="00444F55" w:rsidRDefault="00E36CD4" w:rsidP="00E36CD4">
            <w:pPr>
              <w:pStyle w:val="ListParagraph"/>
              <w:numPr>
                <w:ilvl w:val="0"/>
                <w:numId w:val="51"/>
              </w:numPr>
              <w:contextualSpacing/>
              <w:rPr>
                <w:rFonts w:cs="Calibri"/>
                <w:sz w:val="20"/>
                <w:szCs w:val="20"/>
              </w:rPr>
            </w:pPr>
            <w:r w:rsidRPr="00444F55">
              <w:rPr>
                <w:rFonts w:cs="Calibri"/>
                <w:noProof/>
                <w:sz w:val="20"/>
                <w:szCs w:val="20"/>
              </w:rPr>
              <w:t>Demonstrate how fossils can be used in biostratigraphy.</w:t>
            </w:r>
          </w:p>
          <w:p w:rsidR="00E36CD4" w:rsidRPr="00694879" w:rsidRDefault="00E36CD4" w:rsidP="00E36CD4">
            <w:pPr>
              <w:pStyle w:val="ListParagraph"/>
              <w:numPr>
                <w:ilvl w:val="0"/>
                <w:numId w:val="51"/>
              </w:numPr>
              <w:spacing w:after="120"/>
              <w:contextualSpacing/>
              <w:rPr>
                <w:rFonts w:cs="Calibri"/>
                <w:sz w:val="20"/>
                <w:szCs w:val="20"/>
              </w:rPr>
            </w:pPr>
            <w:r w:rsidRPr="00444F55">
              <w:rPr>
                <w:rFonts w:cs="Calibri"/>
                <w:noProof/>
                <w:sz w:val="20"/>
                <w:szCs w:val="20"/>
              </w:rPr>
              <w:t>Use fossils and trace fossils to aid inference of sedimentary environnment and in palaeogeographical reconstruction.</w:t>
            </w:r>
          </w:p>
        </w:tc>
      </w:tr>
      <w:tr w:rsidR="00E36CD4" w:rsidRPr="005A40CB" w:rsidTr="00604696">
        <w:tc>
          <w:tcPr>
            <w:tcW w:w="1668" w:type="dxa"/>
            <w:tcBorders>
              <w:top w:val="single" w:sz="2" w:space="0" w:color="auto"/>
              <w:left w:val="single" w:sz="12" w:space="0" w:color="auto"/>
              <w:bottom w:val="single" w:sz="12" w:space="0" w:color="auto"/>
              <w:right w:val="single" w:sz="2" w:space="0" w:color="auto"/>
            </w:tcBorders>
          </w:tcPr>
          <w:p w:rsidR="00E36CD4" w:rsidRPr="00D33EF0" w:rsidRDefault="00E36CD4" w:rsidP="00604696">
            <w:pPr>
              <w:pStyle w:val="NoSpacing"/>
              <w:rPr>
                <w:rFonts w:cs="Calibri"/>
                <w:b/>
                <w:sz w:val="20"/>
                <w:szCs w:val="20"/>
              </w:rPr>
            </w:pPr>
            <w:r w:rsidRPr="00D33EF0">
              <w:rPr>
                <w:rFonts w:cs="Calibri"/>
                <w:b/>
                <w:sz w:val="20"/>
                <w:szCs w:val="20"/>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E36CD4" w:rsidRPr="00444F55" w:rsidRDefault="00E36CD4" w:rsidP="00604696">
            <w:pPr>
              <w:rPr>
                <w:rFonts w:ascii="Calibri" w:hAnsi="Calibri" w:cs="Calibri"/>
              </w:rPr>
            </w:pPr>
            <w:r w:rsidRPr="00444F55">
              <w:rPr>
                <w:rFonts w:ascii="Calibri" w:hAnsi="Calibri" w:cs="Calibri"/>
              </w:rPr>
              <w:t>2 hour written exam (1 seen question, 5 short answer questions) (</w:t>
            </w:r>
            <w:r>
              <w:rPr>
                <w:rFonts w:ascii="Calibri" w:hAnsi="Calibri" w:cs="Calibri"/>
              </w:rPr>
              <w:t>6</w:t>
            </w:r>
            <w:r w:rsidRPr="00444F55">
              <w:rPr>
                <w:rFonts w:ascii="Calibri" w:hAnsi="Calibri" w:cs="Calibri"/>
              </w:rPr>
              <w:t>0%)</w:t>
            </w:r>
          </w:p>
          <w:p w:rsidR="00E36CD4" w:rsidRPr="005A40CB" w:rsidRDefault="00E36CD4" w:rsidP="00604696">
            <w:pPr>
              <w:spacing w:after="120"/>
              <w:rPr>
                <w:rFonts w:ascii="Calibri" w:hAnsi="Calibri" w:cs="Calibri"/>
              </w:rPr>
            </w:pPr>
            <w:r w:rsidRPr="00444F55">
              <w:rPr>
                <w:rFonts w:ascii="Calibri" w:hAnsi="Calibri" w:cs="Calibri"/>
              </w:rPr>
              <w:t>Practical assessments (</w:t>
            </w:r>
            <w:r>
              <w:rPr>
                <w:rFonts w:ascii="Calibri" w:hAnsi="Calibri" w:cs="Calibri"/>
              </w:rPr>
              <w:t>4</w:t>
            </w:r>
            <w:r w:rsidRPr="00444F55">
              <w:rPr>
                <w:rFonts w:ascii="Calibri" w:hAnsi="Calibri" w:cs="Calibri"/>
              </w:rPr>
              <w:t>0%)</w:t>
            </w:r>
          </w:p>
        </w:tc>
      </w:tr>
    </w:tbl>
    <w:p w:rsidR="005A40CB" w:rsidRDefault="005A40CB"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p w:rsidR="000679F2" w:rsidRDefault="000679F2" w:rsidP="00D91419">
      <w:pPr>
        <w:pStyle w:val="NoSpacing"/>
        <w:rPr>
          <w:rFonts w:cs="Calibri"/>
          <w:sz w:val="20"/>
          <w:szCs w:val="2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668"/>
        <w:gridCol w:w="2409"/>
        <w:gridCol w:w="1419"/>
        <w:gridCol w:w="3968"/>
      </w:tblGrid>
      <w:tr w:rsidR="00594DA1" w:rsidRPr="00D33EF0" w:rsidTr="00594DA1">
        <w:tc>
          <w:tcPr>
            <w:tcW w:w="1668" w:type="dxa"/>
            <w:tcBorders>
              <w:top w:val="single" w:sz="12" w:space="0" w:color="auto"/>
              <w:left w:val="single" w:sz="12" w:space="0" w:color="auto"/>
            </w:tcBorders>
          </w:tcPr>
          <w:p w:rsidR="00594DA1" w:rsidRPr="00D33EF0" w:rsidRDefault="00594DA1" w:rsidP="005A40CB">
            <w:pPr>
              <w:pStyle w:val="NoSpacing"/>
              <w:outlineLvl w:val="1"/>
              <w:rPr>
                <w:rFonts w:cs="Calibri"/>
                <w:b/>
                <w:sz w:val="20"/>
                <w:szCs w:val="20"/>
              </w:rPr>
            </w:pPr>
            <w:r>
              <w:rPr>
                <w:rFonts w:cs="Calibri"/>
                <w:b/>
                <w:sz w:val="20"/>
                <w:szCs w:val="20"/>
              </w:rPr>
              <w:t>03 29210</w:t>
            </w:r>
          </w:p>
        </w:tc>
        <w:tc>
          <w:tcPr>
            <w:tcW w:w="3828" w:type="dxa"/>
            <w:gridSpan w:val="2"/>
            <w:tcBorders>
              <w:top w:val="single" w:sz="12" w:space="0" w:color="auto"/>
            </w:tcBorders>
          </w:tcPr>
          <w:p w:rsidR="00594DA1" w:rsidRDefault="00594DA1" w:rsidP="00444F55">
            <w:pPr>
              <w:pStyle w:val="NoSpacing"/>
              <w:outlineLvl w:val="1"/>
              <w:rPr>
                <w:rFonts w:cs="Calibri"/>
                <w:b/>
                <w:sz w:val="20"/>
                <w:szCs w:val="20"/>
              </w:rPr>
            </w:pPr>
            <w:r>
              <w:rPr>
                <w:rFonts w:cs="Calibri"/>
                <w:b/>
                <w:sz w:val="20"/>
                <w:szCs w:val="20"/>
              </w:rPr>
              <w:t>Structural Geology</w:t>
            </w:r>
          </w:p>
          <w:p w:rsidR="00594DA1" w:rsidRPr="00D33EF0" w:rsidRDefault="00594DA1" w:rsidP="00444F55">
            <w:pPr>
              <w:pStyle w:val="NoSpacing"/>
              <w:outlineLvl w:val="1"/>
              <w:rPr>
                <w:rFonts w:cs="Calibri"/>
                <w:b/>
                <w:sz w:val="20"/>
                <w:szCs w:val="20"/>
              </w:rPr>
            </w:pPr>
          </w:p>
        </w:tc>
        <w:tc>
          <w:tcPr>
            <w:tcW w:w="3968" w:type="dxa"/>
            <w:tcBorders>
              <w:top w:val="single" w:sz="12" w:space="0" w:color="auto"/>
              <w:right w:val="single" w:sz="12" w:space="0" w:color="auto"/>
            </w:tcBorders>
          </w:tcPr>
          <w:p w:rsidR="00594DA1" w:rsidRPr="00D33EF0" w:rsidRDefault="00594DA1" w:rsidP="00444F55">
            <w:pPr>
              <w:pStyle w:val="NoSpacing"/>
              <w:outlineLvl w:val="1"/>
              <w:rPr>
                <w:rFonts w:cs="Calibri"/>
                <w:b/>
                <w:sz w:val="20"/>
                <w:szCs w:val="20"/>
              </w:rPr>
            </w:pPr>
            <w:r>
              <w:rPr>
                <w:rFonts w:cs="Calibri"/>
                <w:b/>
                <w:sz w:val="20"/>
                <w:szCs w:val="20"/>
              </w:rPr>
              <w:t>2</w:t>
            </w:r>
            <w:r w:rsidRPr="00D33EF0">
              <w:rPr>
                <w:rFonts w:cs="Calibri"/>
                <w:b/>
                <w:sz w:val="20"/>
                <w:szCs w:val="20"/>
              </w:rPr>
              <w:t>0 credits</w:t>
            </w:r>
          </w:p>
        </w:tc>
      </w:tr>
      <w:tr w:rsidR="005A40CB" w:rsidRPr="00D33EF0" w:rsidTr="00444F55">
        <w:tc>
          <w:tcPr>
            <w:tcW w:w="1668" w:type="dxa"/>
            <w:tcBorders>
              <w:left w:val="single" w:sz="12" w:space="0" w:color="auto"/>
            </w:tcBorders>
          </w:tcPr>
          <w:p w:rsidR="005A40CB" w:rsidRPr="00D33EF0" w:rsidRDefault="005A40CB" w:rsidP="00444F55">
            <w:pPr>
              <w:pStyle w:val="NoSpacing"/>
              <w:rPr>
                <w:rFonts w:cs="Calibri"/>
                <w:b/>
                <w:sz w:val="20"/>
                <w:szCs w:val="20"/>
              </w:rPr>
            </w:pPr>
            <w:r w:rsidRPr="00D33EF0">
              <w:rPr>
                <w:rFonts w:cs="Calibri"/>
                <w:b/>
                <w:sz w:val="20"/>
                <w:szCs w:val="20"/>
              </w:rPr>
              <w:t>Level: C</w:t>
            </w:r>
          </w:p>
        </w:tc>
        <w:tc>
          <w:tcPr>
            <w:tcW w:w="2409" w:type="dxa"/>
          </w:tcPr>
          <w:p w:rsidR="005A40CB" w:rsidRPr="00D33EF0" w:rsidRDefault="00594DA1" w:rsidP="00444F55">
            <w:pPr>
              <w:pStyle w:val="NoSpacing"/>
              <w:rPr>
                <w:rFonts w:cs="Calibri"/>
                <w:b/>
                <w:sz w:val="20"/>
                <w:szCs w:val="20"/>
              </w:rPr>
            </w:pPr>
            <w:r>
              <w:rPr>
                <w:rFonts w:cs="Calibri"/>
                <w:b/>
                <w:sz w:val="20"/>
                <w:szCs w:val="20"/>
              </w:rPr>
              <w:t xml:space="preserve">Semester: </w:t>
            </w:r>
            <w:r w:rsidR="005A40CB">
              <w:rPr>
                <w:rFonts w:cs="Calibri"/>
                <w:b/>
                <w:sz w:val="20"/>
                <w:szCs w:val="20"/>
              </w:rPr>
              <w:t>2</w:t>
            </w:r>
          </w:p>
        </w:tc>
        <w:tc>
          <w:tcPr>
            <w:tcW w:w="5387" w:type="dxa"/>
            <w:gridSpan w:val="2"/>
            <w:tcBorders>
              <w:right w:val="single" w:sz="12" w:space="0" w:color="auto"/>
            </w:tcBorders>
          </w:tcPr>
          <w:p w:rsidR="005A40CB" w:rsidRPr="00D33EF0" w:rsidRDefault="005A40CB" w:rsidP="00444F55">
            <w:pPr>
              <w:pStyle w:val="NoSpacing"/>
              <w:rPr>
                <w:rFonts w:cs="Calibri"/>
                <w:b/>
                <w:sz w:val="20"/>
                <w:szCs w:val="20"/>
              </w:rPr>
            </w:pPr>
            <w:r w:rsidRPr="00D33EF0">
              <w:rPr>
                <w:rFonts w:cs="Calibri"/>
                <w:b/>
                <w:sz w:val="20"/>
                <w:szCs w:val="20"/>
              </w:rPr>
              <w:t xml:space="preserve">Module Leader:  </w:t>
            </w:r>
            <w:r>
              <w:rPr>
                <w:rFonts w:cs="Calibri"/>
                <w:b/>
                <w:sz w:val="20"/>
                <w:szCs w:val="20"/>
              </w:rPr>
              <w:t>Marco Maffione</w:t>
            </w:r>
            <w:r w:rsidRPr="00D33EF0">
              <w:rPr>
                <w:rFonts w:cs="Calibri"/>
                <w:b/>
                <w:sz w:val="20"/>
                <w:szCs w:val="20"/>
              </w:rPr>
              <w:t xml:space="preserve">  </w:t>
            </w:r>
          </w:p>
          <w:p w:rsidR="005A40CB" w:rsidRPr="00D33EF0" w:rsidRDefault="005A40CB" w:rsidP="00444F55">
            <w:pPr>
              <w:pStyle w:val="NoSpacing"/>
              <w:rPr>
                <w:rFonts w:cs="Calibri"/>
                <w:b/>
                <w:sz w:val="20"/>
                <w:szCs w:val="20"/>
              </w:rPr>
            </w:pPr>
          </w:p>
        </w:tc>
      </w:tr>
      <w:tr w:rsidR="005A40CB" w:rsidRPr="00D33EF0" w:rsidTr="00444F55">
        <w:tc>
          <w:tcPr>
            <w:tcW w:w="1668" w:type="dxa"/>
            <w:tcBorders>
              <w:top w:val="single" w:sz="4" w:space="0" w:color="auto"/>
              <w:left w:val="single" w:sz="12" w:space="0" w:color="auto"/>
              <w:bottom w:val="single" w:sz="2" w:space="0" w:color="auto"/>
              <w:right w:val="single" w:sz="2" w:space="0" w:color="auto"/>
            </w:tcBorders>
          </w:tcPr>
          <w:p w:rsidR="005A40CB" w:rsidRPr="00D33EF0" w:rsidRDefault="005A40CB" w:rsidP="00444F55">
            <w:pPr>
              <w:pStyle w:val="NoSpacing"/>
              <w:rPr>
                <w:rFonts w:cs="Calibri"/>
                <w:b/>
                <w:sz w:val="20"/>
                <w:szCs w:val="20"/>
              </w:rPr>
            </w:pPr>
            <w:r w:rsidRPr="00D33EF0">
              <w:rPr>
                <w:rFonts w:cs="Calibri"/>
                <w:b/>
                <w:sz w:val="20"/>
                <w:szCs w:val="20"/>
              </w:rPr>
              <w:t>Description:</w:t>
            </w:r>
          </w:p>
        </w:tc>
        <w:tc>
          <w:tcPr>
            <w:tcW w:w="7796" w:type="dxa"/>
            <w:gridSpan w:val="3"/>
            <w:tcBorders>
              <w:top w:val="single" w:sz="4" w:space="0" w:color="auto"/>
              <w:left w:val="single" w:sz="2" w:space="0" w:color="auto"/>
              <w:bottom w:val="single" w:sz="2" w:space="0" w:color="auto"/>
              <w:right w:val="single" w:sz="12" w:space="0" w:color="auto"/>
            </w:tcBorders>
          </w:tcPr>
          <w:p w:rsidR="005A40CB" w:rsidRPr="00D33EF0" w:rsidRDefault="005A40CB" w:rsidP="001D3371">
            <w:pPr>
              <w:pStyle w:val="NoSpacing"/>
              <w:spacing w:before="120" w:after="120"/>
              <w:rPr>
                <w:rFonts w:cs="Calibri"/>
                <w:noProof/>
                <w:sz w:val="20"/>
                <w:szCs w:val="20"/>
              </w:rPr>
            </w:pPr>
            <w:r w:rsidRPr="001D3371">
              <w:rPr>
                <w:rFonts w:cs="Arial"/>
                <w:noProof/>
                <w:sz w:val="20"/>
              </w:rPr>
              <w:t>Structural geology is concerned with the geometry and distribution of rocks in the subsurface and is therefore absolutely crucial for any applied aspect of geology and geosciences. The field of structural geology includes analyzing how rocks deform, flow and are transported due to tectonics and other forces. Therefore several types of quantitative analyses are important to help to understand the strain and tectonic history of rocks and interpret their tectonic setting. This module provides an introductory level grounding in structural geology, deformation, rheology and tectonics at a university level. It covers geological structures and tectonics at a variety of scales and uses map interpretation and practical experiments as the main practical component. Topics include identifying and understanding geological structures, the basis and origins of plate tectonics theory, geological map interpretation, identifying various structures from maps, plotting structural data stereographically, stress and strain analysis and deformation processes and rheology. The module is delivered through a combination of lecture, practical and hands-on lab classes where analogue geological processes are tested and the relevant concepts explored.</w:t>
            </w:r>
          </w:p>
        </w:tc>
      </w:tr>
      <w:tr w:rsidR="005A40CB" w:rsidRPr="00D33EF0" w:rsidTr="00444F55">
        <w:tc>
          <w:tcPr>
            <w:tcW w:w="1668" w:type="dxa"/>
            <w:tcBorders>
              <w:top w:val="single" w:sz="2" w:space="0" w:color="auto"/>
              <w:left w:val="single" w:sz="12" w:space="0" w:color="auto"/>
              <w:bottom w:val="single" w:sz="2" w:space="0" w:color="auto"/>
              <w:right w:val="single" w:sz="2" w:space="0" w:color="auto"/>
            </w:tcBorders>
          </w:tcPr>
          <w:p w:rsidR="005A40CB" w:rsidRPr="00D33EF0" w:rsidRDefault="005A40CB" w:rsidP="00444F55">
            <w:pPr>
              <w:pStyle w:val="NoSpacing"/>
              <w:rPr>
                <w:rFonts w:cs="Calibri"/>
                <w:b/>
                <w:sz w:val="20"/>
                <w:szCs w:val="20"/>
              </w:rPr>
            </w:pPr>
            <w:r w:rsidRPr="00D33EF0">
              <w:rPr>
                <w:rFonts w:cs="Calibri"/>
                <w:b/>
                <w:sz w:val="20"/>
                <w:szCs w:val="20"/>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5A40CB" w:rsidRPr="00444F55" w:rsidRDefault="005A40CB" w:rsidP="005A40CB">
            <w:pPr>
              <w:spacing w:before="120"/>
              <w:rPr>
                <w:rFonts w:ascii="Calibri" w:hAnsi="Calibri" w:cs="Calibri"/>
              </w:rPr>
            </w:pPr>
            <w:r w:rsidRPr="00444F55">
              <w:rPr>
                <w:rFonts w:ascii="Calibri" w:hAnsi="Calibri" w:cs="Calibri"/>
              </w:rPr>
              <w:t>By the end of the module students should be able to:</w:t>
            </w:r>
          </w:p>
          <w:p w:rsidR="005A40CB" w:rsidRPr="00444F55" w:rsidRDefault="005A40CB" w:rsidP="005A40CB">
            <w:pPr>
              <w:rPr>
                <w:rFonts w:ascii="Calibri" w:hAnsi="Calibri" w:cs="Calibri"/>
              </w:rPr>
            </w:pPr>
          </w:p>
          <w:p w:rsidR="005A40CB" w:rsidRPr="00444F55" w:rsidRDefault="005A40CB" w:rsidP="001C0ABD">
            <w:pPr>
              <w:pStyle w:val="ListParagraph"/>
              <w:numPr>
                <w:ilvl w:val="0"/>
                <w:numId w:val="25"/>
              </w:numPr>
              <w:contextualSpacing/>
              <w:rPr>
                <w:rFonts w:cs="Calibri"/>
                <w:sz w:val="20"/>
                <w:szCs w:val="20"/>
              </w:rPr>
            </w:pPr>
            <w:r w:rsidRPr="00444F55">
              <w:rPr>
                <w:rFonts w:cs="Calibri"/>
                <w:sz w:val="20"/>
                <w:szCs w:val="20"/>
              </w:rPr>
              <w:t>Identify and understand key geological structures.</w:t>
            </w:r>
          </w:p>
          <w:p w:rsidR="005A40CB" w:rsidRPr="00444F55" w:rsidRDefault="005A40CB" w:rsidP="001C0ABD">
            <w:pPr>
              <w:pStyle w:val="ListParagraph"/>
              <w:numPr>
                <w:ilvl w:val="0"/>
                <w:numId w:val="25"/>
              </w:numPr>
              <w:contextualSpacing/>
              <w:rPr>
                <w:rFonts w:cs="Calibri"/>
                <w:sz w:val="20"/>
                <w:szCs w:val="20"/>
              </w:rPr>
            </w:pPr>
            <w:r w:rsidRPr="00444F55">
              <w:rPr>
                <w:rFonts w:cs="Calibri"/>
                <w:sz w:val="20"/>
                <w:szCs w:val="20"/>
              </w:rPr>
              <w:t>Understand the basis of plate tectonics.</w:t>
            </w:r>
          </w:p>
          <w:p w:rsidR="005A40CB" w:rsidRPr="00444F55" w:rsidRDefault="005A40CB" w:rsidP="001C0ABD">
            <w:pPr>
              <w:pStyle w:val="ListParagraph"/>
              <w:numPr>
                <w:ilvl w:val="0"/>
                <w:numId w:val="25"/>
              </w:numPr>
              <w:contextualSpacing/>
              <w:rPr>
                <w:rFonts w:cs="Calibri"/>
                <w:sz w:val="20"/>
                <w:szCs w:val="20"/>
              </w:rPr>
            </w:pPr>
            <w:r w:rsidRPr="00444F55">
              <w:rPr>
                <w:rFonts w:cs="Calibri"/>
                <w:sz w:val="20"/>
                <w:szCs w:val="20"/>
              </w:rPr>
              <w:t>Interpret geological maps.</w:t>
            </w:r>
          </w:p>
          <w:p w:rsidR="005A40CB" w:rsidRPr="00444F55" w:rsidRDefault="005A40CB" w:rsidP="001C0ABD">
            <w:pPr>
              <w:pStyle w:val="ListParagraph"/>
              <w:numPr>
                <w:ilvl w:val="0"/>
                <w:numId w:val="25"/>
              </w:numPr>
              <w:contextualSpacing/>
              <w:rPr>
                <w:rFonts w:cs="Calibri"/>
                <w:sz w:val="20"/>
                <w:szCs w:val="20"/>
              </w:rPr>
            </w:pPr>
            <w:r w:rsidRPr="00444F55">
              <w:rPr>
                <w:rFonts w:cs="Calibri"/>
                <w:sz w:val="20"/>
                <w:szCs w:val="20"/>
              </w:rPr>
              <w:t>Plot and read stereonets.</w:t>
            </w:r>
          </w:p>
          <w:p w:rsidR="005A40CB" w:rsidRPr="00444F55" w:rsidRDefault="005A40CB" w:rsidP="001C0ABD">
            <w:pPr>
              <w:pStyle w:val="ListParagraph"/>
              <w:numPr>
                <w:ilvl w:val="0"/>
                <w:numId w:val="25"/>
              </w:numPr>
              <w:contextualSpacing/>
              <w:rPr>
                <w:rFonts w:cs="Calibri"/>
                <w:sz w:val="20"/>
                <w:szCs w:val="20"/>
              </w:rPr>
            </w:pPr>
            <w:r w:rsidRPr="00444F55">
              <w:rPr>
                <w:rFonts w:cs="Calibri"/>
                <w:sz w:val="20"/>
                <w:szCs w:val="20"/>
              </w:rPr>
              <w:t>Understand the relationship between stress and strain.</w:t>
            </w:r>
          </w:p>
          <w:p w:rsidR="005A40CB" w:rsidRPr="001D3371" w:rsidRDefault="005A40CB" w:rsidP="001C0ABD">
            <w:pPr>
              <w:pStyle w:val="ListParagraph"/>
              <w:numPr>
                <w:ilvl w:val="0"/>
                <w:numId w:val="25"/>
              </w:numPr>
              <w:spacing w:after="120"/>
              <w:contextualSpacing/>
              <w:rPr>
                <w:rFonts w:cs="Calibri"/>
                <w:sz w:val="20"/>
                <w:szCs w:val="20"/>
              </w:rPr>
            </w:pPr>
            <w:r w:rsidRPr="00444F55">
              <w:rPr>
                <w:rFonts w:cs="Calibri"/>
                <w:sz w:val="20"/>
                <w:szCs w:val="20"/>
              </w:rPr>
              <w:t>Carry out basic strain analysis.</w:t>
            </w:r>
          </w:p>
        </w:tc>
      </w:tr>
      <w:tr w:rsidR="005A40CB" w:rsidRPr="00D33EF0" w:rsidTr="00444F55">
        <w:tc>
          <w:tcPr>
            <w:tcW w:w="1668" w:type="dxa"/>
            <w:tcBorders>
              <w:top w:val="single" w:sz="2" w:space="0" w:color="auto"/>
              <w:left w:val="single" w:sz="12" w:space="0" w:color="auto"/>
              <w:bottom w:val="single" w:sz="12" w:space="0" w:color="auto"/>
              <w:right w:val="single" w:sz="2" w:space="0" w:color="auto"/>
            </w:tcBorders>
          </w:tcPr>
          <w:p w:rsidR="005A40CB" w:rsidRPr="00D33EF0" w:rsidRDefault="005A40CB" w:rsidP="00444F55">
            <w:pPr>
              <w:pStyle w:val="NoSpacing"/>
              <w:rPr>
                <w:rFonts w:cs="Calibri"/>
                <w:b/>
                <w:sz w:val="20"/>
                <w:szCs w:val="20"/>
              </w:rPr>
            </w:pPr>
            <w:r w:rsidRPr="00D33EF0">
              <w:rPr>
                <w:rFonts w:cs="Calibri"/>
                <w:b/>
                <w:sz w:val="20"/>
                <w:szCs w:val="20"/>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594DA1" w:rsidRDefault="00594DA1" w:rsidP="00594DA1">
            <w:pPr>
              <w:pStyle w:val="ListParagraph"/>
              <w:ind w:left="0"/>
              <w:contextualSpacing/>
              <w:rPr>
                <w:rFonts w:cs="Calibri"/>
                <w:sz w:val="20"/>
                <w:szCs w:val="20"/>
              </w:rPr>
            </w:pPr>
            <w:r w:rsidRPr="00594DA1">
              <w:rPr>
                <w:rFonts w:cs="Calibri"/>
                <w:sz w:val="20"/>
                <w:szCs w:val="20"/>
              </w:rPr>
              <w:t>Theory class test (mainly short answer and MCQ) – 1.5 hours (50%).</w:t>
            </w:r>
          </w:p>
          <w:p w:rsidR="00594DA1" w:rsidRPr="00594DA1" w:rsidRDefault="00594DA1" w:rsidP="00594DA1">
            <w:pPr>
              <w:pStyle w:val="ListParagraph"/>
              <w:ind w:left="0"/>
              <w:contextualSpacing/>
              <w:rPr>
                <w:rFonts w:cs="Calibri"/>
                <w:sz w:val="20"/>
                <w:szCs w:val="20"/>
              </w:rPr>
            </w:pPr>
          </w:p>
          <w:p w:rsidR="005A40CB" w:rsidRPr="005A40CB" w:rsidRDefault="00594DA1" w:rsidP="00594DA1">
            <w:pPr>
              <w:pStyle w:val="ListParagraph"/>
              <w:ind w:left="0"/>
              <w:contextualSpacing/>
              <w:rPr>
                <w:rFonts w:cs="Calibri"/>
                <w:sz w:val="20"/>
                <w:szCs w:val="20"/>
              </w:rPr>
            </w:pPr>
            <w:r w:rsidRPr="00594DA1">
              <w:rPr>
                <w:rFonts w:cs="Calibri"/>
                <w:sz w:val="20"/>
                <w:szCs w:val="20"/>
              </w:rPr>
              <w:t>Examination 2.0 hours (50%)</w:t>
            </w:r>
          </w:p>
        </w:tc>
      </w:tr>
    </w:tbl>
    <w:p w:rsidR="00A141C3" w:rsidRDefault="00A141C3" w:rsidP="00D91419">
      <w:pPr>
        <w:pStyle w:val="NoSpacing"/>
        <w:rPr>
          <w:rFonts w:cs="Calibri"/>
          <w:sz w:val="20"/>
          <w:szCs w:val="20"/>
          <w:highlight w:val="yellow"/>
        </w:rPr>
      </w:pPr>
      <w:r>
        <w:rPr>
          <w:rFonts w:cs="Calibri"/>
          <w:sz w:val="20"/>
          <w:szCs w:val="20"/>
          <w:highlight w:val="yellow"/>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668"/>
        <w:gridCol w:w="2409"/>
        <w:gridCol w:w="1419"/>
        <w:gridCol w:w="3968"/>
      </w:tblGrid>
      <w:tr w:rsidR="0060070E" w:rsidRPr="00D33EF0" w:rsidTr="0060070E">
        <w:tc>
          <w:tcPr>
            <w:tcW w:w="1668" w:type="dxa"/>
            <w:tcBorders>
              <w:top w:val="single" w:sz="12" w:space="0" w:color="auto"/>
              <w:left w:val="single" w:sz="12" w:space="0" w:color="auto"/>
            </w:tcBorders>
          </w:tcPr>
          <w:p w:rsidR="0060070E" w:rsidRPr="00D33EF0" w:rsidRDefault="0002734C" w:rsidP="0060070E">
            <w:pPr>
              <w:pStyle w:val="NoSpacing"/>
              <w:spacing w:before="120" w:after="120"/>
              <w:outlineLvl w:val="1"/>
              <w:rPr>
                <w:rFonts w:cs="Calibri"/>
                <w:b/>
                <w:sz w:val="20"/>
                <w:szCs w:val="20"/>
              </w:rPr>
            </w:pPr>
            <w:r>
              <w:rPr>
                <w:rFonts w:cs="Calibri"/>
                <w:b/>
                <w:sz w:val="20"/>
                <w:szCs w:val="20"/>
              </w:rPr>
              <w:t>03 33736</w:t>
            </w:r>
          </w:p>
        </w:tc>
        <w:tc>
          <w:tcPr>
            <w:tcW w:w="3828" w:type="dxa"/>
            <w:gridSpan w:val="2"/>
            <w:tcBorders>
              <w:top w:val="single" w:sz="12" w:space="0" w:color="auto"/>
            </w:tcBorders>
          </w:tcPr>
          <w:p w:rsidR="0060070E" w:rsidRPr="00D33EF0" w:rsidRDefault="0060070E" w:rsidP="006B0339">
            <w:pPr>
              <w:pStyle w:val="NoSpacing"/>
              <w:spacing w:before="120" w:after="120"/>
              <w:outlineLvl w:val="1"/>
              <w:rPr>
                <w:rFonts w:cs="Calibri"/>
                <w:b/>
                <w:sz w:val="20"/>
                <w:szCs w:val="20"/>
              </w:rPr>
            </w:pPr>
            <w:r>
              <w:rPr>
                <w:rFonts w:cs="Calibri"/>
                <w:b/>
                <w:sz w:val="20"/>
                <w:szCs w:val="20"/>
              </w:rPr>
              <w:t>Minerals and Magmatism</w:t>
            </w:r>
          </w:p>
        </w:tc>
        <w:tc>
          <w:tcPr>
            <w:tcW w:w="3968" w:type="dxa"/>
            <w:tcBorders>
              <w:top w:val="single" w:sz="12" w:space="0" w:color="auto"/>
              <w:right w:val="single" w:sz="12" w:space="0" w:color="auto"/>
            </w:tcBorders>
          </w:tcPr>
          <w:p w:rsidR="0060070E" w:rsidRPr="00D33EF0" w:rsidRDefault="0060070E" w:rsidP="006B0339">
            <w:pPr>
              <w:pStyle w:val="NoSpacing"/>
              <w:spacing w:before="120" w:after="120"/>
              <w:outlineLvl w:val="1"/>
              <w:rPr>
                <w:rFonts w:cs="Calibri"/>
                <w:b/>
                <w:sz w:val="20"/>
                <w:szCs w:val="20"/>
              </w:rPr>
            </w:pPr>
            <w:r>
              <w:rPr>
                <w:rFonts w:cs="Calibri"/>
                <w:b/>
                <w:sz w:val="20"/>
                <w:szCs w:val="20"/>
              </w:rPr>
              <w:t>2</w:t>
            </w:r>
            <w:r w:rsidRPr="00D33EF0">
              <w:rPr>
                <w:rFonts w:cs="Calibri"/>
                <w:b/>
                <w:sz w:val="20"/>
                <w:szCs w:val="20"/>
              </w:rPr>
              <w:t>0 credits</w:t>
            </w:r>
          </w:p>
        </w:tc>
      </w:tr>
      <w:tr w:rsidR="00A141C3" w:rsidRPr="00D33EF0" w:rsidTr="00444F55">
        <w:tc>
          <w:tcPr>
            <w:tcW w:w="1668" w:type="dxa"/>
            <w:tcBorders>
              <w:left w:val="single" w:sz="12" w:space="0" w:color="auto"/>
            </w:tcBorders>
          </w:tcPr>
          <w:p w:rsidR="00A141C3" w:rsidRPr="00D33EF0" w:rsidRDefault="00A141C3" w:rsidP="006B0339">
            <w:pPr>
              <w:pStyle w:val="NoSpacing"/>
              <w:spacing w:before="120" w:after="120"/>
              <w:rPr>
                <w:rFonts w:cs="Calibri"/>
                <w:b/>
                <w:sz w:val="20"/>
                <w:szCs w:val="20"/>
              </w:rPr>
            </w:pPr>
            <w:r w:rsidRPr="00D33EF0">
              <w:rPr>
                <w:rFonts w:cs="Calibri"/>
                <w:b/>
                <w:sz w:val="20"/>
                <w:szCs w:val="20"/>
              </w:rPr>
              <w:t>Level: C</w:t>
            </w:r>
          </w:p>
        </w:tc>
        <w:tc>
          <w:tcPr>
            <w:tcW w:w="2409" w:type="dxa"/>
          </w:tcPr>
          <w:p w:rsidR="00A141C3" w:rsidRPr="00D33EF0" w:rsidRDefault="00A141C3" w:rsidP="006B0339">
            <w:pPr>
              <w:pStyle w:val="NoSpacing"/>
              <w:spacing w:before="120" w:after="120"/>
              <w:rPr>
                <w:rFonts w:cs="Calibri"/>
                <w:b/>
                <w:sz w:val="20"/>
                <w:szCs w:val="20"/>
              </w:rPr>
            </w:pPr>
            <w:r w:rsidRPr="00D33EF0">
              <w:rPr>
                <w:rFonts w:cs="Calibri"/>
                <w:b/>
                <w:sz w:val="20"/>
                <w:szCs w:val="20"/>
              </w:rPr>
              <w:t xml:space="preserve">Semester: </w:t>
            </w:r>
            <w:r w:rsidR="0060070E">
              <w:rPr>
                <w:rFonts w:cs="Calibri"/>
                <w:b/>
                <w:sz w:val="20"/>
                <w:szCs w:val="20"/>
              </w:rPr>
              <w:t>1</w:t>
            </w:r>
          </w:p>
        </w:tc>
        <w:tc>
          <w:tcPr>
            <w:tcW w:w="5387" w:type="dxa"/>
            <w:gridSpan w:val="2"/>
            <w:tcBorders>
              <w:right w:val="single" w:sz="12" w:space="0" w:color="auto"/>
            </w:tcBorders>
          </w:tcPr>
          <w:p w:rsidR="00A141C3" w:rsidRPr="00D33EF0" w:rsidRDefault="00A141C3" w:rsidP="006B0339">
            <w:pPr>
              <w:pStyle w:val="NoSpacing"/>
              <w:spacing w:before="120" w:after="120"/>
              <w:rPr>
                <w:rFonts w:cs="Calibri"/>
                <w:b/>
                <w:sz w:val="20"/>
                <w:szCs w:val="20"/>
              </w:rPr>
            </w:pPr>
            <w:r w:rsidRPr="00D33EF0">
              <w:rPr>
                <w:rFonts w:cs="Calibri"/>
                <w:b/>
                <w:sz w:val="20"/>
                <w:szCs w:val="20"/>
              </w:rPr>
              <w:t xml:space="preserve">Module Leader:  </w:t>
            </w:r>
            <w:r>
              <w:rPr>
                <w:rFonts w:cs="Calibri"/>
                <w:b/>
                <w:sz w:val="20"/>
                <w:szCs w:val="20"/>
              </w:rPr>
              <w:t>Alan Hastie</w:t>
            </w:r>
          </w:p>
        </w:tc>
      </w:tr>
      <w:tr w:rsidR="0060070E" w:rsidRPr="00D33EF0" w:rsidTr="00444F55">
        <w:tc>
          <w:tcPr>
            <w:tcW w:w="1668" w:type="dxa"/>
            <w:tcBorders>
              <w:top w:val="single" w:sz="4" w:space="0" w:color="auto"/>
              <w:left w:val="single" w:sz="12" w:space="0" w:color="auto"/>
              <w:bottom w:val="single" w:sz="2" w:space="0" w:color="auto"/>
              <w:right w:val="single" w:sz="2" w:space="0" w:color="auto"/>
            </w:tcBorders>
          </w:tcPr>
          <w:p w:rsidR="0060070E" w:rsidRPr="00D33EF0" w:rsidRDefault="0060070E" w:rsidP="0060070E">
            <w:pPr>
              <w:pStyle w:val="NoSpacing"/>
              <w:rPr>
                <w:rFonts w:cs="Calibri"/>
                <w:b/>
                <w:sz w:val="20"/>
                <w:szCs w:val="20"/>
              </w:rPr>
            </w:pPr>
            <w:r w:rsidRPr="00D33EF0">
              <w:rPr>
                <w:rFonts w:cs="Calibri"/>
                <w:b/>
                <w:sz w:val="20"/>
                <w:szCs w:val="20"/>
              </w:rPr>
              <w:t>Description:</w:t>
            </w:r>
          </w:p>
        </w:tc>
        <w:tc>
          <w:tcPr>
            <w:tcW w:w="7796" w:type="dxa"/>
            <w:gridSpan w:val="3"/>
            <w:tcBorders>
              <w:top w:val="single" w:sz="4" w:space="0" w:color="auto"/>
              <w:left w:val="single" w:sz="2" w:space="0" w:color="auto"/>
              <w:bottom w:val="single" w:sz="2" w:space="0" w:color="auto"/>
              <w:right w:val="single" w:sz="12" w:space="0" w:color="auto"/>
            </w:tcBorders>
          </w:tcPr>
          <w:p w:rsidR="0060070E" w:rsidRPr="0060070E" w:rsidRDefault="0060070E" w:rsidP="0060070E">
            <w:pPr>
              <w:rPr>
                <w:rFonts w:ascii="Calibri" w:eastAsia="Calibri" w:hAnsi="Calibri" w:cs="Calibri"/>
                <w:lang w:val="en-US" w:eastAsia="en-US"/>
              </w:rPr>
            </w:pPr>
            <w:r w:rsidRPr="0060070E">
              <w:rPr>
                <w:rFonts w:ascii="Calibri" w:eastAsia="Calibri" w:hAnsi="Calibri" w:cs="Calibri"/>
                <w:lang w:val="en-US" w:eastAsia="en-US"/>
              </w:rPr>
              <w:t>The module begins with an investigation into the physical and chemical makeup of the primitive solar nebula the solar system, asteroids/meteorites and planets – with emphasis on Earth. Focus then moves onto the planet Earth where the major planetary reservoirs are examined. The discussion begins with the crystals and minerals that represent the “basic building blocks of rocks”. Time is spent learning about basic theory about crystallography and mineralogy. The properties of all classes of minerals (including structure and composition) are discussed so that mineral identification can be accomplished in hand specimen. However, particular reference is given to the main rock-forming mineral groups. The module then moves on to the introduction of the petrological microscope whereby the principles of basic petrography are undertaken. This enables the rock-forming minerals to be studied in thin section. After the principles of petrography have been introduced the skill is developed throughout the rest of the module alongside the discussion of basic rock analytical techniques and igneous rock classification. This leads on to the introduction to metamorphism and magmatic processes with an emphasis on the larger impacts of volcanological hazards.</w:t>
            </w:r>
          </w:p>
          <w:p w:rsidR="0060070E" w:rsidRPr="0060070E" w:rsidRDefault="0060070E" w:rsidP="0060070E">
            <w:pPr>
              <w:rPr>
                <w:rFonts w:ascii="Calibri" w:eastAsia="Calibri" w:hAnsi="Calibri" w:cs="Calibri"/>
                <w:lang w:val="en-US" w:eastAsia="en-US"/>
              </w:rPr>
            </w:pPr>
          </w:p>
          <w:p w:rsidR="0060070E" w:rsidRPr="0060070E" w:rsidRDefault="0060070E" w:rsidP="0060070E">
            <w:pPr>
              <w:rPr>
                <w:rFonts w:ascii="Calibri" w:eastAsia="Calibri" w:hAnsi="Calibri" w:cs="Calibri"/>
                <w:lang w:val="en-US" w:eastAsia="en-US"/>
              </w:rPr>
            </w:pPr>
            <w:r w:rsidRPr="0060070E">
              <w:rPr>
                <w:rFonts w:ascii="Calibri" w:eastAsia="Calibri" w:hAnsi="Calibri" w:cs="Calibri"/>
                <w:lang w:val="en-US" w:eastAsia="en-US"/>
              </w:rPr>
              <w:t>The basic knowledge acquired in the first part of the module is now used to understand the mechanisms of magma production across global tectonic settings. Geothermal gradients, decompression, volatile release and high temperature processes are discussed for generating magmas and volcanic products. Basic information about magma ascent and processes operating in magma chambers is also given. Introduction to metamorphic rocks and development of metamorphic textures and metamorphic minerals follows on from knowledge of igneous processes. Major and trace element geochemistry; the use of one- and two-component phase diagrams in understanding magma origins and evolution; applications of radiogenic isotopes are finally used to understand more complex concepts in petrology.</w:t>
            </w:r>
          </w:p>
        </w:tc>
      </w:tr>
      <w:tr w:rsidR="00A141C3" w:rsidRPr="00D33EF0" w:rsidTr="00444F55">
        <w:tc>
          <w:tcPr>
            <w:tcW w:w="1668" w:type="dxa"/>
            <w:tcBorders>
              <w:top w:val="single" w:sz="2" w:space="0" w:color="auto"/>
              <w:left w:val="single" w:sz="12" w:space="0" w:color="auto"/>
              <w:bottom w:val="single" w:sz="2" w:space="0" w:color="auto"/>
              <w:right w:val="single" w:sz="2" w:space="0" w:color="auto"/>
            </w:tcBorders>
          </w:tcPr>
          <w:p w:rsidR="00A141C3" w:rsidRPr="00D33EF0" w:rsidRDefault="00A141C3" w:rsidP="00444F55">
            <w:pPr>
              <w:pStyle w:val="NoSpacing"/>
              <w:rPr>
                <w:rFonts w:cs="Calibri"/>
                <w:b/>
                <w:sz w:val="20"/>
                <w:szCs w:val="20"/>
              </w:rPr>
            </w:pPr>
            <w:r w:rsidRPr="00D33EF0">
              <w:rPr>
                <w:rFonts w:cs="Calibri"/>
                <w:b/>
                <w:sz w:val="20"/>
                <w:szCs w:val="20"/>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A141C3" w:rsidRPr="00444F55" w:rsidRDefault="00A141C3" w:rsidP="006B0339">
            <w:pPr>
              <w:spacing w:before="120"/>
              <w:rPr>
                <w:rFonts w:ascii="Calibri" w:hAnsi="Calibri" w:cs="Calibri"/>
              </w:rPr>
            </w:pPr>
            <w:r w:rsidRPr="00444F55">
              <w:rPr>
                <w:rFonts w:ascii="Calibri" w:hAnsi="Calibri" w:cs="Calibri"/>
              </w:rPr>
              <w:t>By the end of the module students should be able to:</w:t>
            </w:r>
          </w:p>
          <w:p w:rsidR="00A141C3" w:rsidRPr="00444F55" w:rsidRDefault="00A141C3" w:rsidP="001C0ABD">
            <w:pPr>
              <w:pStyle w:val="ListParagraph"/>
              <w:numPr>
                <w:ilvl w:val="0"/>
                <w:numId w:val="26"/>
              </w:numPr>
              <w:contextualSpacing/>
              <w:rPr>
                <w:rFonts w:cs="Calibri"/>
                <w:sz w:val="20"/>
                <w:szCs w:val="20"/>
              </w:rPr>
            </w:pPr>
            <w:r w:rsidRPr="00444F55">
              <w:rPr>
                <w:rFonts w:cs="Calibri"/>
                <w:sz w:val="20"/>
                <w:szCs w:val="20"/>
              </w:rPr>
              <w:t>Demonstrate a basic understanding of the overall chemical composition and structure of the solar system and the Earth and the major processes regulating distribution of the elements.</w:t>
            </w:r>
          </w:p>
          <w:p w:rsidR="00A141C3" w:rsidRPr="00444F55" w:rsidRDefault="00A141C3" w:rsidP="001C0ABD">
            <w:pPr>
              <w:pStyle w:val="ListParagraph"/>
              <w:numPr>
                <w:ilvl w:val="0"/>
                <w:numId w:val="26"/>
              </w:numPr>
              <w:contextualSpacing/>
              <w:rPr>
                <w:rFonts w:cs="Calibri"/>
                <w:sz w:val="20"/>
                <w:szCs w:val="20"/>
              </w:rPr>
            </w:pPr>
            <w:r w:rsidRPr="00444F55">
              <w:rPr>
                <w:rFonts w:cs="Calibri"/>
                <w:sz w:val="20"/>
                <w:szCs w:val="20"/>
              </w:rPr>
              <w:t>Identify and describe the common types of igneous and metamorphic rocks and rock-forming minerals.</w:t>
            </w:r>
          </w:p>
          <w:p w:rsidR="00A141C3" w:rsidRPr="00444F55" w:rsidRDefault="00A141C3" w:rsidP="001C0ABD">
            <w:pPr>
              <w:pStyle w:val="ListParagraph"/>
              <w:numPr>
                <w:ilvl w:val="0"/>
                <w:numId w:val="26"/>
              </w:numPr>
              <w:contextualSpacing/>
              <w:rPr>
                <w:rFonts w:cs="Calibri"/>
                <w:sz w:val="20"/>
                <w:szCs w:val="20"/>
              </w:rPr>
            </w:pPr>
            <w:r w:rsidRPr="00444F55">
              <w:rPr>
                <w:rFonts w:cs="Calibri"/>
                <w:sz w:val="20"/>
                <w:szCs w:val="20"/>
              </w:rPr>
              <w:t>Understand how mineral properties are controlled by chemistry and structure.</w:t>
            </w:r>
          </w:p>
          <w:p w:rsidR="00A141C3" w:rsidRPr="00444F55" w:rsidRDefault="00A141C3" w:rsidP="001C0ABD">
            <w:pPr>
              <w:pStyle w:val="ListParagraph"/>
              <w:numPr>
                <w:ilvl w:val="0"/>
                <w:numId w:val="26"/>
              </w:numPr>
              <w:contextualSpacing/>
              <w:rPr>
                <w:rFonts w:cs="Calibri"/>
                <w:sz w:val="20"/>
                <w:szCs w:val="20"/>
              </w:rPr>
            </w:pPr>
            <w:r w:rsidRPr="00444F55">
              <w:rPr>
                <w:rFonts w:cs="Calibri"/>
                <w:sz w:val="20"/>
                <w:szCs w:val="20"/>
              </w:rPr>
              <w:t>Understand the origin and nature of igneous and metamorphic rocks from source region, to magma chambers to secondary deformational events.</w:t>
            </w:r>
          </w:p>
          <w:p w:rsidR="00A141C3" w:rsidRPr="00444F55" w:rsidRDefault="00A141C3" w:rsidP="001C0ABD">
            <w:pPr>
              <w:pStyle w:val="ListParagraph"/>
              <w:numPr>
                <w:ilvl w:val="0"/>
                <w:numId w:val="26"/>
              </w:numPr>
              <w:contextualSpacing/>
              <w:rPr>
                <w:rFonts w:cs="Calibri"/>
                <w:sz w:val="20"/>
                <w:szCs w:val="20"/>
              </w:rPr>
            </w:pPr>
            <w:r w:rsidRPr="00444F55">
              <w:rPr>
                <w:rFonts w:cs="Calibri"/>
                <w:sz w:val="20"/>
                <w:szCs w:val="20"/>
              </w:rPr>
              <w:t>Understand the application of geochemical principles to rock and mineral interpretation.</w:t>
            </w:r>
          </w:p>
          <w:p w:rsidR="00A141C3" w:rsidRPr="00444F55" w:rsidRDefault="00A141C3" w:rsidP="001C0ABD">
            <w:pPr>
              <w:pStyle w:val="ListParagraph"/>
              <w:numPr>
                <w:ilvl w:val="0"/>
                <w:numId w:val="26"/>
              </w:numPr>
              <w:contextualSpacing/>
              <w:rPr>
                <w:rFonts w:cs="Calibri"/>
                <w:sz w:val="20"/>
                <w:szCs w:val="20"/>
              </w:rPr>
            </w:pPr>
            <w:r w:rsidRPr="00444F55">
              <w:rPr>
                <w:rFonts w:cs="Calibri"/>
                <w:sz w:val="20"/>
                <w:szCs w:val="20"/>
              </w:rPr>
              <w:t>Be able to interpret magmatic processes through the use of simple phase diagrams.</w:t>
            </w:r>
          </w:p>
          <w:p w:rsidR="00A141C3" w:rsidRPr="00444F55" w:rsidRDefault="00A141C3" w:rsidP="001C0ABD">
            <w:pPr>
              <w:pStyle w:val="ListParagraph"/>
              <w:numPr>
                <w:ilvl w:val="0"/>
                <w:numId w:val="26"/>
              </w:numPr>
              <w:contextualSpacing/>
              <w:rPr>
                <w:rFonts w:cs="Calibri"/>
                <w:sz w:val="20"/>
                <w:szCs w:val="20"/>
              </w:rPr>
            </w:pPr>
            <w:r w:rsidRPr="00444F55">
              <w:rPr>
                <w:rFonts w:cs="Calibri"/>
                <w:sz w:val="20"/>
                <w:szCs w:val="20"/>
              </w:rPr>
              <w:t>Use the petrological microscope to identify common primary minerals in igneous and metamorphic rocks.</w:t>
            </w:r>
          </w:p>
          <w:p w:rsidR="00A141C3" w:rsidRPr="00444F55" w:rsidRDefault="00A141C3" w:rsidP="001C0ABD">
            <w:pPr>
              <w:pStyle w:val="ListParagraph"/>
              <w:numPr>
                <w:ilvl w:val="0"/>
                <w:numId w:val="26"/>
              </w:numPr>
              <w:contextualSpacing/>
              <w:rPr>
                <w:rFonts w:cs="Calibri"/>
                <w:sz w:val="20"/>
                <w:szCs w:val="20"/>
              </w:rPr>
            </w:pPr>
            <w:r w:rsidRPr="00444F55">
              <w:rPr>
                <w:rFonts w:cs="Calibri"/>
                <w:sz w:val="20"/>
                <w:szCs w:val="20"/>
              </w:rPr>
              <w:t>Understand how the use of major and trace elements and simple radiogenic isotopes can determine the petrogenesis of igneous and metamorphic rocks.</w:t>
            </w:r>
          </w:p>
          <w:p w:rsidR="00A141C3" w:rsidRPr="00444F55" w:rsidRDefault="00A141C3" w:rsidP="001C0ABD">
            <w:pPr>
              <w:pStyle w:val="ListParagraph"/>
              <w:numPr>
                <w:ilvl w:val="0"/>
                <w:numId w:val="26"/>
              </w:numPr>
              <w:contextualSpacing/>
              <w:rPr>
                <w:rFonts w:cs="Calibri"/>
                <w:sz w:val="20"/>
                <w:szCs w:val="20"/>
              </w:rPr>
            </w:pPr>
            <w:r w:rsidRPr="00444F55">
              <w:rPr>
                <w:rFonts w:cs="Calibri"/>
                <w:sz w:val="20"/>
                <w:szCs w:val="20"/>
              </w:rPr>
              <w:t>Understand the basic processes involved with magma generation, including geothermal gradients, potential temperatures, decompression and the role of volatiles.</w:t>
            </w:r>
          </w:p>
          <w:p w:rsidR="00A141C3" w:rsidRPr="00D33EF0" w:rsidRDefault="00A141C3" w:rsidP="001C0ABD">
            <w:pPr>
              <w:pStyle w:val="ListParagraph"/>
              <w:numPr>
                <w:ilvl w:val="0"/>
                <w:numId w:val="26"/>
              </w:numPr>
              <w:spacing w:after="120"/>
              <w:contextualSpacing/>
              <w:rPr>
                <w:rFonts w:cs="Calibri"/>
                <w:color w:val="000000"/>
                <w:sz w:val="20"/>
                <w:szCs w:val="20"/>
              </w:rPr>
            </w:pPr>
            <w:r w:rsidRPr="00444F55">
              <w:rPr>
                <w:rFonts w:cs="Calibri"/>
                <w:sz w:val="20"/>
                <w:szCs w:val="20"/>
              </w:rPr>
              <w:t>Appreciate tectonomagmatic processes in several geological environments.</w:t>
            </w:r>
          </w:p>
        </w:tc>
      </w:tr>
      <w:tr w:rsidR="00A141C3" w:rsidRPr="005A40CB" w:rsidTr="00444F55">
        <w:tc>
          <w:tcPr>
            <w:tcW w:w="1668" w:type="dxa"/>
            <w:tcBorders>
              <w:top w:val="single" w:sz="2" w:space="0" w:color="auto"/>
              <w:left w:val="single" w:sz="12" w:space="0" w:color="auto"/>
              <w:bottom w:val="single" w:sz="12" w:space="0" w:color="auto"/>
              <w:right w:val="single" w:sz="2" w:space="0" w:color="auto"/>
            </w:tcBorders>
          </w:tcPr>
          <w:p w:rsidR="00A141C3" w:rsidRPr="00D33EF0" w:rsidRDefault="00A141C3" w:rsidP="00444F55">
            <w:pPr>
              <w:pStyle w:val="NoSpacing"/>
              <w:rPr>
                <w:rFonts w:cs="Calibri"/>
                <w:b/>
                <w:sz w:val="20"/>
                <w:szCs w:val="20"/>
              </w:rPr>
            </w:pPr>
            <w:r w:rsidRPr="00D33EF0">
              <w:rPr>
                <w:rFonts w:cs="Calibri"/>
                <w:b/>
                <w:sz w:val="20"/>
                <w:szCs w:val="20"/>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0E5868" w:rsidRDefault="00651E81" w:rsidP="000E5868">
            <w:pPr>
              <w:rPr>
                <w:rFonts w:ascii="Calibri" w:hAnsi="Calibri" w:cs="Calibri"/>
              </w:rPr>
            </w:pPr>
            <w:r>
              <w:rPr>
                <w:rFonts w:ascii="Calibri" w:hAnsi="Calibri" w:cs="Calibri"/>
              </w:rPr>
              <w:t>Multiple choice question examination (January- 60%)</w:t>
            </w:r>
          </w:p>
          <w:p w:rsidR="00651E81" w:rsidRDefault="00651E81" w:rsidP="000E5868">
            <w:pPr>
              <w:rPr>
                <w:rFonts w:ascii="Calibri" w:hAnsi="Calibri" w:cs="Calibri"/>
              </w:rPr>
            </w:pPr>
          </w:p>
          <w:p w:rsidR="00A141C3" w:rsidRPr="00444F55" w:rsidRDefault="00651E81" w:rsidP="006B0339">
            <w:pPr>
              <w:spacing w:after="120"/>
              <w:rPr>
                <w:rFonts w:ascii="Calibri" w:hAnsi="Calibri" w:cs="Calibri"/>
              </w:rPr>
            </w:pPr>
            <w:r>
              <w:rPr>
                <w:rFonts w:ascii="Calibri" w:hAnsi="Calibri" w:cs="Calibri"/>
              </w:rPr>
              <w:t>2 hr Practical in-class test (</w:t>
            </w:r>
            <w:r w:rsidR="006B0339">
              <w:rPr>
                <w:rFonts w:ascii="Calibri" w:hAnsi="Calibri" w:cs="Calibri"/>
              </w:rPr>
              <w:t>40%)</w:t>
            </w:r>
          </w:p>
        </w:tc>
      </w:tr>
    </w:tbl>
    <w:p w:rsidR="009947B8" w:rsidRPr="00545E82" w:rsidRDefault="000F2AC8" w:rsidP="00D91419">
      <w:pPr>
        <w:pStyle w:val="NoSpacing"/>
        <w:rPr>
          <w:rFonts w:cs="Calibri"/>
          <w:sz w:val="20"/>
          <w:szCs w:val="20"/>
          <w:highlight w:val="yellow"/>
        </w:rPr>
      </w:pPr>
      <w:r>
        <w:rPr>
          <w:rFonts w:cs="Calibri"/>
          <w:sz w:val="20"/>
          <w:szCs w:val="20"/>
          <w:highlight w:val="yellow"/>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668"/>
        <w:gridCol w:w="2409"/>
        <w:gridCol w:w="1419"/>
        <w:gridCol w:w="3968"/>
      </w:tblGrid>
      <w:tr w:rsidR="008E6706" w:rsidRPr="00D33EF0" w:rsidTr="008E6706">
        <w:tc>
          <w:tcPr>
            <w:tcW w:w="1668" w:type="dxa"/>
            <w:tcBorders>
              <w:top w:val="single" w:sz="12" w:space="0" w:color="auto"/>
              <w:left w:val="single" w:sz="12" w:space="0" w:color="auto"/>
            </w:tcBorders>
          </w:tcPr>
          <w:p w:rsidR="008E6706" w:rsidRPr="00D33EF0" w:rsidRDefault="000D60AA" w:rsidP="009947B8">
            <w:pPr>
              <w:pStyle w:val="NoSpacing"/>
              <w:spacing w:before="120" w:after="120"/>
              <w:outlineLvl w:val="1"/>
              <w:rPr>
                <w:rFonts w:cs="Calibri"/>
                <w:b/>
                <w:sz w:val="20"/>
                <w:szCs w:val="20"/>
              </w:rPr>
            </w:pPr>
            <w:r>
              <w:rPr>
                <w:rFonts w:cs="Calibri"/>
                <w:b/>
                <w:sz w:val="20"/>
                <w:szCs w:val="20"/>
              </w:rPr>
              <w:t>03 33740</w:t>
            </w:r>
          </w:p>
        </w:tc>
        <w:tc>
          <w:tcPr>
            <w:tcW w:w="3828" w:type="dxa"/>
            <w:gridSpan w:val="2"/>
            <w:tcBorders>
              <w:top w:val="single" w:sz="12" w:space="0" w:color="auto"/>
            </w:tcBorders>
          </w:tcPr>
          <w:p w:rsidR="008E6706" w:rsidRPr="00D33EF0" w:rsidRDefault="008E6706" w:rsidP="006F1E8C">
            <w:pPr>
              <w:pStyle w:val="NoSpacing"/>
              <w:spacing w:before="120" w:after="120"/>
              <w:outlineLvl w:val="1"/>
              <w:rPr>
                <w:rFonts w:cs="Calibri"/>
                <w:b/>
                <w:sz w:val="20"/>
                <w:szCs w:val="20"/>
              </w:rPr>
            </w:pPr>
            <w:r>
              <w:rPr>
                <w:rFonts w:cs="Calibri"/>
                <w:b/>
                <w:sz w:val="20"/>
                <w:szCs w:val="20"/>
              </w:rPr>
              <w:t>Earth Structures and Tectonics</w:t>
            </w:r>
          </w:p>
        </w:tc>
        <w:tc>
          <w:tcPr>
            <w:tcW w:w="3968" w:type="dxa"/>
            <w:tcBorders>
              <w:top w:val="single" w:sz="12" w:space="0" w:color="auto"/>
              <w:right w:val="single" w:sz="12" w:space="0" w:color="auto"/>
            </w:tcBorders>
          </w:tcPr>
          <w:p w:rsidR="008E6706" w:rsidRPr="00D33EF0" w:rsidRDefault="008E6706" w:rsidP="006F1E8C">
            <w:pPr>
              <w:pStyle w:val="NoSpacing"/>
              <w:spacing w:before="120" w:after="120"/>
              <w:outlineLvl w:val="1"/>
              <w:rPr>
                <w:rFonts w:cs="Calibri"/>
                <w:b/>
                <w:sz w:val="20"/>
                <w:szCs w:val="20"/>
              </w:rPr>
            </w:pPr>
            <w:r>
              <w:rPr>
                <w:rFonts w:cs="Calibri"/>
                <w:b/>
                <w:sz w:val="20"/>
                <w:szCs w:val="20"/>
              </w:rPr>
              <w:t>1</w:t>
            </w:r>
            <w:r w:rsidRPr="00D33EF0">
              <w:rPr>
                <w:rFonts w:cs="Calibri"/>
                <w:b/>
                <w:sz w:val="20"/>
                <w:szCs w:val="20"/>
              </w:rPr>
              <w:t>0 credits</w:t>
            </w:r>
          </w:p>
        </w:tc>
      </w:tr>
      <w:tr w:rsidR="009947B8" w:rsidRPr="00D33EF0" w:rsidTr="006F1E8C">
        <w:tc>
          <w:tcPr>
            <w:tcW w:w="1668" w:type="dxa"/>
            <w:tcBorders>
              <w:left w:val="single" w:sz="12" w:space="0" w:color="auto"/>
            </w:tcBorders>
          </w:tcPr>
          <w:p w:rsidR="009947B8" w:rsidRPr="00D33EF0" w:rsidRDefault="009947B8" w:rsidP="006F1E8C">
            <w:pPr>
              <w:pStyle w:val="NoSpacing"/>
              <w:spacing w:before="120" w:after="120"/>
              <w:rPr>
                <w:rFonts w:cs="Calibri"/>
                <w:b/>
                <w:sz w:val="20"/>
                <w:szCs w:val="20"/>
              </w:rPr>
            </w:pPr>
            <w:r w:rsidRPr="00D33EF0">
              <w:rPr>
                <w:rFonts w:cs="Calibri"/>
                <w:b/>
                <w:sz w:val="20"/>
                <w:szCs w:val="20"/>
              </w:rPr>
              <w:t>Level: C</w:t>
            </w:r>
          </w:p>
        </w:tc>
        <w:tc>
          <w:tcPr>
            <w:tcW w:w="2409" w:type="dxa"/>
          </w:tcPr>
          <w:p w:rsidR="009947B8" w:rsidRPr="00D33EF0" w:rsidRDefault="009947B8" w:rsidP="006F1E8C">
            <w:pPr>
              <w:pStyle w:val="NoSpacing"/>
              <w:spacing w:before="120" w:after="120"/>
              <w:rPr>
                <w:rFonts w:cs="Calibri"/>
                <w:b/>
                <w:sz w:val="20"/>
                <w:szCs w:val="20"/>
              </w:rPr>
            </w:pPr>
            <w:r w:rsidRPr="00D33EF0">
              <w:rPr>
                <w:rFonts w:cs="Calibri"/>
                <w:b/>
                <w:sz w:val="20"/>
                <w:szCs w:val="20"/>
              </w:rPr>
              <w:t xml:space="preserve">Semester: </w:t>
            </w:r>
            <w:r>
              <w:rPr>
                <w:rFonts w:cs="Calibri"/>
                <w:b/>
                <w:sz w:val="20"/>
                <w:szCs w:val="20"/>
              </w:rPr>
              <w:t>2</w:t>
            </w:r>
          </w:p>
        </w:tc>
        <w:tc>
          <w:tcPr>
            <w:tcW w:w="5387" w:type="dxa"/>
            <w:gridSpan w:val="2"/>
            <w:tcBorders>
              <w:right w:val="single" w:sz="12" w:space="0" w:color="auto"/>
            </w:tcBorders>
          </w:tcPr>
          <w:p w:rsidR="009947B8" w:rsidRPr="00D33EF0" w:rsidRDefault="009947B8" w:rsidP="009947B8">
            <w:pPr>
              <w:pStyle w:val="NoSpacing"/>
              <w:spacing w:before="120" w:after="120"/>
              <w:rPr>
                <w:rFonts w:cs="Calibri"/>
                <w:b/>
                <w:sz w:val="20"/>
                <w:szCs w:val="20"/>
              </w:rPr>
            </w:pPr>
            <w:r w:rsidRPr="00D33EF0">
              <w:rPr>
                <w:rFonts w:cs="Calibri"/>
                <w:b/>
                <w:sz w:val="20"/>
                <w:szCs w:val="20"/>
              </w:rPr>
              <w:t xml:space="preserve">Module Leader:  </w:t>
            </w:r>
            <w:r>
              <w:rPr>
                <w:rFonts w:cs="Calibri"/>
                <w:b/>
                <w:sz w:val="20"/>
                <w:szCs w:val="20"/>
              </w:rPr>
              <w:t>Paul Anderson</w:t>
            </w:r>
          </w:p>
        </w:tc>
      </w:tr>
      <w:tr w:rsidR="009947B8" w:rsidRPr="00D33EF0" w:rsidTr="006F1E8C">
        <w:tc>
          <w:tcPr>
            <w:tcW w:w="1668" w:type="dxa"/>
            <w:tcBorders>
              <w:top w:val="single" w:sz="4" w:space="0" w:color="auto"/>
              <w:left w:val="single" w:sz="12" w:space="0" w:color="auto"/>
              <w:bottom w:val="single" w:sz="2" w:space="0" w:color="auto"/>
              <w:right w:val="single" w:sz="2" w:space="0" w:color="auto"/>
            </w:tcBorders>
          </w:tcPr>
          <w:p w:rsidR="009947B8" w:rsidRPr="00D33EF0" w:rsidRDefault="009947B8" w:rsidP="006F1E8C">
            <w:pPr>
              <w:pStyle w:val="NoSpacing"/>
              <w:rPr>
                <w:rFonts w:cs="Calibri"/>
                <w:b/>
                <w:sz w:val="20"/>
                <w:szCs w:val="20"/>
              </w:rPr>
            </w:pPr>
            <w:r w:rsidRPr="00D33EF0">
              <w:rPr>
                <w:rFonts w:cs="Calibri"/>
                <w:b/>
                <w:sz w:val="20"/>
                <w:szCs w:val="20"/>
              </w:rPr>
              <w:t>Description:</w:t>
            </w:r>
          </w:p>
        </w:tc>
        <w:tc>
          <w:tcPr>
            <w:tcW w:w="7796" w:type="dxa"/>
            <w:gridSpan w:val="3"/>
            <w:tcBorders>
              <w:top w:val="single" w:sz="4" w:space="0" w:color="auto"/>
              <w:left w:val="single" w:sz="2" w:space="0" w:color="auto"/>
              <w:bottom w:val="single" w:sz="2" w:space="0" w:color="auto"/>
              <w:right w:val="single" w:sz="12" w:space="0" w:color="auto"/>
            </w:tcBorders>
          </w:tcPr>
          <w:p w:rsidR="009947B8" w:rsidRPr="00444F55" w:rsidRDefault="0066352C" w:rsidP="006F1E8C">
            <w:pPr>
              <w:spacing w:after="120"/>
              <w:rPr>
                <w:rFonts w:cs="Calibri"/>
                <w:noProof/>
              </w:rPr>
            </w:pPr>
            <w:r w:rsidRPr="0066352C">
              <w:rPr>
                <w:rFonts w:ascii="Calibri" w:eastAsia="Calibri" w:hAnsi="Calibri" w:cs="Calibri"/>
                <w:lang w:val="en-US" w:eastAsia="en-US"/>
              </w:rPr>
              <w:t>The evolution of the Earth’s crust and mantle over geological time involves a variety of tectonic processes that drive deformation and mountain building. This module provides essential level C introduction and grounding in tectonics and structual geology. Key skills include identifying and describing structures, tectonics and map interpretation.</w:t>
            </w:r>
            <w:r>
              <w:rPr>
                <w:rFonts w:cs="Arial"/>
                <w:noProof/>
              </w:rPr>
              <w:t xml:space="preserve"> </w:t>
            </w:r>
          </w:p>
        </w:tc>
      </w:tr>
      <w:tr w:rsidR="009947B8" w:rsidRPr="00D33EF0" w:rsidTr="006F1E8C">
        <w:tc>
          <w:tcPr>
            <w:tcW w:w="1668" w:type="dxa"/>
            <w:tcBorders>
              <w:top w:val="single" w:sz="2" w:space="0" w:color="auto"/>
              <w:left w:val="single" w:sz="12" w:space="0" w:color="auto"/>
              <w:bottom w:val="single" w:sz="2" w:space="0" w:color="auto"/>
              <w:right w:val="single" w:sz="2" w:space="0" w:color="auto"/>
            </w:tcBorders>
          </w:tcPr>
          <w:p w:rsidR="009947B8" w:rsidRPr="00D33EF0" w:rsidRDefault="009947B8" w:rsidP="006F1E8C">
            <w:pPr>
              <w:pStyle w:val="NoSpacing"/>
              <w:rPr>
                <w:rFonts w:cs="Calibri"/>
                <w:b/>
                <w:sz w:val="20"/>
                <w:szCs w:val="20"/>
              </w:rPr>
            </w:pPr>
            <w:r w:rsidRPr="00D33EF0">
              <w:rPr>
                <w:rFonts w:cs="Calibri"/>
                <w:b/>
                <w:sz w:val="20"/>
                <w:szCs w:val="20"/>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9947B8" w:rsidRPr="00444F55" w:rsidRDefault="009947B8" w:rsidP="006F1E8C">
            <w:pPr>
              <w:spacing w:before="120"/>
              <w:rPr>
                <w:rFonts w:ascii="Calibri" w:hAnsi="Calibri" w:cs="Calibri"/>
              </w:rPr>
            </w:pPr>
            <w:r w:rsidRPr="00444F55">
              <w:rPr>
                <w:rFonts w:ascii="Calibri" w:hAnsi="Calibri" w:cs="Calibri"/>
              </w:rPr>
              <w:t>By the end of the module students should be able to:</w:t>
            </w:r>
          </w:p>
          <w:p w:rsidR="0066352C" w:rsidRPr="0066352C" w:rsidRDefault="0066352C" w:rsidP="001C0ABD">
            <w:pPr>
              <w:pStyle w:val="ListParagraph"/>
              <w:numPr>
                <w:ilvl w:val="0"/>
                <w:numId w:val="26"/>
              </w:numPr>
              <w:contextualSpacing/>
              <w:rPr>
                <w:rFonts w:cs="Calibri"/>
                <w:sz w:val="20"/>
                <w:szCs w:val="20"/>
              </w:rPr>
            </w:pPr>
            <w:r w:rsidRPr="002C62A5">
              <w:rPr>
                <w:rFonts w:cs="Calibri"/>
                <w:sz w:val="20"/>
                <w:szCs w:val="20"/>
              </w:rPr>
              <w:t>Understand the relationship between stress and strain.</w:t>
            </w:r>
          </w:p>
          <w:p w:rsidR="0066352C" w:rsidRPr="0066352C" w:rsidRDefault="0066352C" w:rsidP="001C0ABD">
            <w:pPr>
              <w:pStyle w:val="ListParagraph"/>
              <w:numPr>
                <w:ilvl w:val="0"/>
                <w:numId w:val="26"/>
              </w:numPr>
              <w:contextualSpacing/>
              <w:rPr>
                <w:rFonts w:cs="Calibri"/>
                <w:sz w:val="20"/>
                <w:szCs w:val="20"/>
              </w:rPr>
            </w:pPr>
            <w:r w:rsidRPr="002C62A5">
              <w:rPr>
                <w:rFonts w:cs="Calibri"/>
                <w:sz w:val="20"/>
                <w:szCs w:val="20"/>
              </w:rPr>
              <w:t>Identify and interpret basic geological structures.</w:t>
            </w:r>
          </w:p>
          <w:p w:rsidR="0066352C" w:rsidRPr="0066352C" w:rsidRDefault="0066352C" w:rsidP="001C0ABD">
            <w:pPr>
              <w:pStyle w:val="ListParagraph"/>
              <w:numPr>
                <w:ilvl w:val="0"/>
                <w:numId w:val="26"/>
              </w:numPr>
              <w:contextualSpacing/>
              <w:rPr>
                <w:rFonts w:cs="Calibri"/>
                <w:sz w:val="20"/>
                <w:szCs w:val="20"/>
              </w:rPr>
            </w:pPr>
            <w:r w:rsidRPr="002C62A5">
              <w:rPr>
                <w:rFonts w:cs="Calibri"/>
                <w:sz w:val="20"/>
                <w:szCs w:val="20"/>
              </w:rPr>
              <w:t>Interpret basic geological maps.</w:t>
            </w:r>
          </w:p>
          <w:p w:rsidR="0066352C" w:rsidRPr="0066352C" w:rsidRDefault="0066352C" w:rsidP="001C0ABD">
            <w:pPr>
              <w:pStyle w:val="ListParagraph"/>
              <w:numPr>
                <w:ilvl w:val="0"/>
                <w:numId w:val="26"/>
              </w:numPr>
              <w:contextualSpacing/>
              <w:rPr>
                <w:rFonts w:cs="Calibri"/>
                <w:sz w:val="20"/>
                <w:szCs w:val="20"/>
              </w:rPr>
            </w:pPr>
            <w:r w:rsidRPr="002C62A5">
              <w:rPr>
                <w:rFonts w:cs="Calibri"/>
                <w:sz w:val="20"/>
                <w:szCs w:val="20"/>
              </w:rPr>
              <w:t>Measure and plot structural data stereographically.</w:t>
            </w:r>
          </w:p>
          <w:p w:rsidR="002C62A5" w:rsidRPr="002C62A5" w:rsidRDefault="002C62A5" w:rsidP="001C0ABD">
            <w:pPr>
              <w:pStyle w:val="ListParagraph"/>
              <w:numPr>
                <w:ilvl w:val="0"/>
                <w:numId w:val="26"/>
              </w:numPr>
              <w:contextualSpacing/>
              <w:rPr>
                <w:rFonts w:cs="Calibri"/>
                <w:sz w:val="20"/>
                <w:szCs w:val="20"/>
              </w:rPr>
            </w:pPr>
            <w:r w:rsidRPr="002C62A5">
              <w:rPr>
                <w:rFonts w:cs="Calibri"/>
                <w:sz w:val="20"/>
                <w:szCs w:val="20"/>
              </w:rPr>
              <w:t>Understand the principles of plate tectonics.</w:t>
            </w:r>
          </w:p>
          <w:p w:rsidR="009947B8" w:rsidRPr="00D33EF0" w:rsidRDefault="009947B8" w:rsidP="002C62A5">
            <w:pPr>
              <w:pStyle w:val="ListParagraph"/>
              <w:ind w:left="0"/>
              <w:contextualSpacing/>
              <w:rPr>
                <w:rFonts w:cs="Calibri"/>
                <w:color w:val="000000"/>
                <w:sz w:val="20"/>
                <w:szCs w:val="20"/>
              </w:rPr>
            </w:pPr>
          </w:p>
        </w:tc>
      </w:tr>
      <w:tr w:rsidR="009947B8" w:rsidRPr="005A40CB" w:rsidTr="006F1E8C">
        <w:tc>
          <w:tcPr>
            <w:tcW w:w="1668" w:type="dxa"/>
            <w:tcBorders>
              <w:top w:val="single" w:sz="2" w:space="0" w:color="auto"/>
              <w:left w:val="single" w:sz="12" w:space="0" w:color="auto"/>
              <w:bottom w:val="single" w:sz="12" w:space="0" w:color="auto"/>
              <w:right w:val="single" w:sz="2" w:space="0" w:color="auto"/>
            </w:tcBorders>
          </w:tcPr>
          <w:p w:rsidR="009947B8" w:rsidRPr="00D33EF0" w:rsidRDefault="009947B8" w:rsidP="006F1E8C">
            <w:pPr>
              <w:pStyle w:val="NoSpacing"/>
              <w:rPr>
                <w:rFonts w:cs="Calibri"/>
                <w:b/>
                <w:sz w:val="20"/>
                <w:szCs w:val="20"/>
              </w:rPr>
            </w:pPr>
            <w:r w:rsidRPr="00D33EF0">
              <w:rPr>
                <w:rFonts w:cs="Calibri"/>
                <w:b/>
                <w:sz w:val="20"/>
                <w:szCs w:val="20"/>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9947B8" w:rsidRPr="00444F55" w:rsidRDefault="002C62A5" w:rsidP="006F1E8C">
            <w:pPr>
              <w:spacing w:after="120"/>
              <w:rPr>
                <w:rFonts w:ascii="Calibri" w:hAnsi="Calibri" w:cs="Calibri"/>
              </w:rPr>
            </w:pPr>
            <w:r>
              <w:rPr>
                <w:rFonts w:ascii="Calibri" w:hAnsi="Calibri" w:cs="Calibri"/>
                <w:lang w:val="en-US"/>
              </w:rPr>
              <w:t>Theory class test (MCQ) 1.5 hours (100%)</w:t>
            </w:r>
          </w:p>
        </w:tc>
      </w:tr>
    </w:tbl>
    <w:p w:rsidR="007801EA" w:rsidRDefault="007801EA"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2C62A5" w:rsidRDefault="002C62A5"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0E6DCA" w:rsidRDefault="000E6DCA"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Default="00645433" w:rsidP="00D91419">
      <w:pPr>
        <w:pStyle w:val="NoSpacing"/>
        <w:rPr>
          <w:rFonts w:cs="Calibri"/>
          <w:sz w:val="20"/>
          <w:szCs w:val="20"/>
          <w:highlight w:val="yellow"/>
        </w:rPr>
      </w:pPr>
    </w:p>
    <w:p w:rsidR="00645433" w:rsidRPr="00545E82" w:rsidRDefault="00645433" w:rsidP="00D91419">
      <w:pPr>
        <w:pStyle w:val="NoSpacing"/>
        <w:rPr>
          <w:rFonts w:cs="Calibri"/>
          <w:sz w:val="20"/>
          <w:szCs w:val="20"/>
          <w:highlight w:val="yellow"/>
        </w:rPr>
      </w:pPr>
    </w:p>
    <w:tbl>
      <w:tblPr>
        <w:tblW w:w="9464" w:type="dxa"/>
        <w:tblLayout w:type="fixed"/>
        <w:tblLook w:val="0000" w:firstRow="0" w:lastRow="0" w:firstColumn="0" w:lastColumn="0" w:noHBand="0" w:noVBand="0"/>
      </w:tblPr>
      <w:tblGrid>
        <w:gridCol w:w="1384"/>
        <w:gridCol w:w="1701"/>
        <w:gridCol w:w="4253"/>
        <w:gridCol w:w="2126"/>
      </w:tblGrid>
      <w:tr w:rsidR="004D7277" w:rsidRPr="00BE52A1" w:rsidTr="0046659F">
        <w:trPr>
          <w:cantSplit/>
        </w:trPr>
        <w:tc>
          <w:tcPr>
            <w:tcW w:w="3085" w:type="dxa"/>
            <w:gridSpan w:val="2"/>
            <w:tcBorders>
              <w:top w:val="single" w:sz="12" w:space="0" w:color="auto"/>
              <w:left w:val="single" w:sz="12" w:space="0" w:color="auto"/>
              <w:right w:val="single" w:sz="2" w:space="0" w:color="auto"/>
            </w:tcBorders>
          </w:tcPr>
          <w:p w:rsidR="004D7277" w:rsidRPr="00BE52A1" w:rsidRDefault="001D45A4" w:rsidP="00E64224">
            <w:pPr>
              <w:tabs>
                <w:tab w:val="right" w:pos="2869"/>
              </w:tabs>
              <w:spacing w:before="120" w:after="120"/>
              <w:jc w:val="both"/>
              <w:rPr>
                <w:rFonts w:ascii="Calibri" w:hAnsi="Calibri" w:cs="Calibri"/>
                <w:b/>
              </w:rPr>
            </w:pPr>
            <w:r>
              <w:rPr>
                <w:rFonts w:ascii="Calibri" w:hAnsi="Calibri" w:cs="Calibri"/>
                <w:b/>
              </w:rPr>
              <w:t>03 33575</w:t>
            </w:r>
            <w:r w:rsidR="004D7277" w:rsidRPr="00BE52A1">
              <w:rPr>
                <w:rFonts w:ascii="Calibri" w:hAnsi="Calibri" w:cs="Calibri"/>
                <w:b/>
              </w:rPr>
              <w:t xml:space="preserve">                    GGM101</w:t>
            </w:r>
            <w:r w:rsidR="004D7277" w:rsidRPr="00BE52A1">
              <w:rPr>
                <w:rFonts w:ascii="Calibri" w:hAnsi="Calibri" w:cs="Calibri"/>
                <w:b/>
              </w:rPr>
              <w:tab/>
            </w:r>
          </w:p>
        </w:tc>
        <w:tc>
          <w:tcPr>
            <w:tcW w:w="4253" w:type="dxa"/>
            <w:tcBorders>
              <w:top w:val="single" w:sz="12" w:space="0" w:color="auto"/>
              <w:left w:val="nil"/>
              <w:right w:val="single" w:sz="2" w:space="0" w:color="auto"/>
            </w:tcBorders>
          </w:tcPr>
          <w:p w:rsidR="004D7277" w:rsidRPr="00BE52A1" w:rsidRDefault="004D7277" w:rsidP="00E64224">
            <w:pPr>
              <w:spacing w:before="120" w:after="120"/>
              <w:rPr>
                <w:rFonts w:ascii="Calibri" w:hAnsi="Calibri" w:cs="Calibri"/>
                <w:b/>
              </w:rPr>
            </w:pPr>
            <w:r w:rsidRPr="00BE52A1">
              <w:rPr>
                <w:rFonts w:ascii="Calibri" w:hAnsi="Calibri" w:cs="Calibri"/>
                <w:b/>
              </w:rPr>
              <w:t>Contemporary Human Geography</w:t>
            </w:r>
            <w:r w:rsidR="00BE52A1" w:rsidRPr="00BE52A1">
              <w:rPr>
                <w:rFonts w:ascii="Calibri" w:hAnsi="Calibri" w:cs="Calibri"/>
                <w:b/>
              </w:rPr>
              <w:t xml:space="preserve"> A</w:t>
            </w:r>
          </w:p>
        </w:tc>
        <w:tc>
          <w:tcPr>
            <w:tcW w:w="2126" w:type="dxa"/>
            <w:tcBorders>
              <w:top w:val="single" w:sz="12" w:space="0" w:color="auto"/>
              <w:left w:val="single" w:sz="2" w:space="0" w:color="auto"/>
              <w:right w:val="single" w:sz="12" w:space="0" w:color="auto"/>
            </w:tcBorders>
          </w:tcPr>
          <w:p w:rsidR="004D7277" w:rsidRPr="00BE52A1" w:rsidRDefault="00BE52A1" w:rsidP="00E64224">
            <w:pPr>
              <w:spacing w:before="120" w:after="120"/>
              <w:rPr>
                <w:rFonts w:ascii="Calibri" w:hAnsi="Calibri" w:cs="Calibri"/>
                <w:b/>
              </w:rPr>
            </w:pPr>
            <w:r w:rsidRPr="00BE52A1">
              <w:rPr>
                <w:rFonts w:ascii="Calibri" w:hAnsi="Calibri" w:cs="Calibri"/>
                <w:b/>
              </w:rPr>
              <w:t>1</w:t>
            </w:r>
            <w:r w:rsidR="004D7277" w:rsidRPr="00BE52A1">
              <w:rPr>
                <w:rFonts w:ascii="Calibri" w:hAnsi="Calibri" w:cs="Calibri"/>
                <w:b/>
              </w:rPr>
              <w:t>0 credits</w:t>
            </w:r>
          </w:p>
        </w:tc>
      </w:tr>
      <w:tr w:rsidR="004D7277" w:rsidRPr="00BE52A1" w:rsidTr="00E64224">
        <w:trPr>
          <w:cantSplit/>
        </w:trPr>
        <w:tc>
          <w:tcPr>
            <w:tcW w:w="1384" w:type="dxa"/>
            <w:tcBorders>
              <w:top w:val="single" w:sz="2" w:space="0" w:color="auto"/>
              <w:left w:val="single" w:sz="12" w:space="0" w:color="auto"/>
              <w:bottom w:val="single" w:sz="2" w:space="0" w:color="auto"/>
              <w:right w:val="single" w:sz="2" w:space="0" w:color="auto"/>
            </w:tcBorders>
          </w:tcPr>
          <w:p w:rsidR="004D7277" w:rsidRPr="00BE52A1" w:rsidRDefault="004D7277" w:rsidP="00E64224">
            <w:pPr>
              <w:spacing w:before="120" w:after="120"/>
              <w:rPr>
                <w:rFonts w:ascii="Calibri" w:hAnsi="Calibri" w:cs="Calibri"/>
                <w:b/>
              </w:rPr>
            </w:pPr>
            <w:r w:rsidRPr="00BE52A1">
              <w:rPr>
                <w:rFonts w:ascii="Calibri" w:hAnsi="Calibri" w:cs="Calibri"/>
                <w:b/>
              </w:rPr>
              <w:t>Level: C</w:t>
            </w:r>
          </w:p>
        </w:tc>
        <w:tc>
          <w:tcPr>
            <w:tcW w:w="1701" w:type="dxa"/>
            <w:tcBorders>
              <w:top w:val="single" w:sz="2" w:space="0" w:color="auto"/>
              <w:left w:val="single" w:sz="2" w:space="0" w:color="auto"/>
              <w:bottom w:val="single" w:sz="2" w:space="0" w:color="auto"/>
              <w:right w:val="single" w:sz="2" w:space="0" w:color="auto"/>
            </w:tcBorders>
          </w:tcPr>
          <w:p w:rsidR="004D7277" w:rsidRPr="00BE52A1" w:rsidRDefault="00BE52A1" w:rsidP="00E64224">
            <w:pPr>
              <w:pStyle w:val="Heading2"/>
              <w:rPr>
                <w:rFonts w:ascii="Calibri" w:hAnsi="Calibri" w:cs="Calibri"/>
              </w:rPr>
            </w:pPr>
            <w:r w:rsidRPr="00BE52A1">
              <w:rPr>
                <w:rFonts w:ascii="Calibri" w:hAnsi="Calibri" w:cs="Calibri"/>
              </w:rPr>
              <w:t>Semester: 1</w:t>
            </w:r>
          </w:p>
        </w:tc>
        <w:tc>
          <w:tcPr>
            <w:tcW w:w="6379" w:type="dxa"/>
            <w:gridSpan w:val="2"/>
            <w:tcBorders>
              <w:top w:val="single" w:sz="2" w:space="0" w:color="auto"/>
              <w:left w:val="single" w:sz="2" w:space="0" w:color="auto"/>
              <w:bottom w:val="single" w:sz="2" w:space="0" w:color="auto"/>
              <w:right w:val="single" w:sz="12" w:space="0" w:color="auto"/>
            </w:tcBorders>
          </w:tcPr>
          <w:p w:rsidR="004D7277" w:rsidRPr="00BE52A1" w:rsidRDefault="004D7277" w:rsidP="0046659F">
            <w:pPr>
              <w:spacing w:before="120" w:after="120"/>
              <w:rPr>
                <w:rFonts w:ascii="Calibri" w:hAnsi="Calibri" w:cs="Calibri"/>
                <w:b/>
              </w:rPr>
            </w:pPr>
            <w:r w:rsidRPr="00BE52A1">
              <w:rPr>
                <w:rFonts w:ascii="Calibri" w:hAnsi="Calibri" w:cs="Calibri"/>
                <w:b/>
              </w:rPr>
              <w:t>Module Leader:  Lloyd Jenkins</w:t>
            </w:r>
          </w:p>
        </w:tc>
      </w:tr>
      <w:tr w:rsidR="004D7277" w:rsidRPr="00BE52A1" w:rsidTr="0046659F">
        <w:trPr>
          <w:cantSplit/>
        </w:trPr>
        <w:tc>
          <w:tcPr>
            <w:tcW w:w="1384" w:type="dxa"/>
            <w:tcBorders>
              <w:left w:val="single" w:sz="12" w:space="0" w:color="auto"/>
              <w:bottom w:val="single" w:sz="2" w:space="0" w:color="auto"/>
              <w:right w:val="single" w:sz="2" w:space="0" w:color="auto"/>
            </w:tcBorders>
          </w:tcPr>
          <w:p w:rsidR="004D7277" w:rsidRPr="00BE52A1" w:rsidRDefault="004D7277" w:rsidP="00E64224">
            <w:pPr>
              <w:spacing w:before="120" w:after="120"/>
              <w:rPr>
                <w:rFonts w:ascii="Calibri" w:hAnsi="Calibri" w:cs="Calibri"/>
                <w:b/>
              </w:rPr>
            </w:pPr>
            <w:r w:rsidRPr="00BE52A1">
              <w:rPr>
                <w:rFonts w:ascii="Calibri" w:hAnsi="Calibri" w:cs="Calibri"/>
                <w:b/>
              </w:rPr>
              <w:t>Description:</w:t>
            </w:r>
          </w:p>
        </w:tc>
        <w:tc>
          <w:tcPr>
            <w:tcW w:w="8080" w:type="dxa"/>
            <w:gridSpan w:val="3"/>
            <w:tcBorders>
              <w:left w:val="single" w:sz="2" w:space="0" w:color="auto"/>
              <w:bottom w:val="single" w:sz="2" w:space="0" w:color="auto"/>
              <w:right w:val="single" w:sz="12" w:space="0" w:color="auto"/>
            </w:tcBorders>
          </w:tcPr>
          <w:p w:rsidR="004D7277" w:rsidRPr="00BE52A1" w:rsidRDefault="004D7277" w:rsidP="00E64224">
            <w:pPr>
              <w:pStyle w:val="Header"/>
              <w:rPr>
                <w:rFonts w:ascii="Calibri" w:hAnsi="Calibri" w:cs="Calibri"/>
                <w:b/>
                <w:noProof/>
                <w:sz w:val="12"/>
                <w:szCs w:val="12"/>
                <w:lang w:val="en-GB"/>
              </w:rPr>
            </w:pPr>
          </w:p>
          <w:p w:rsidR="00BE52A1" w:rsidRPr="00BE52A1" w:rsidRDefault="00BE52A1" w:rsidP="00BE52A1">
            <w:pPr>
              <w:autoSpaceDE w:val="0"/>
              <w:autoSpaceDN w:val="0"/>
              <w:adjustRightInd w:val="0"/>
              <w:rPr>
                <w:rFonts w:ascii="Calibri" w:hAnsi="Calibri" w:cs="Calibri"/>
                <w:noProof/>
                <w:lang w:val="x-none" w:eastAsia="en-US"/>
              </w:rPr>
            </w:pPr>
            <w:r w:rsidRPr="00BE52A1">
              <w:rPr>
                <w:rFonts w:ascii="Calibri" w:hAnsi="Calibri" w:cs="Calibri"/>
                <w:noProof/>
                <w:lang w:val="x-none" w:eastAsia="en-US"/>
              </w:rPr>
              <w:t>The course begins with an introduction to the big themes and academic nature of the discipline. Subsequent sections will consider the academic development, key concepts, current issues and debates central to sub-disciplines within Human Geography, drawn from the 9 key research areas in the school.</w:t>
            </w:r>
          </w:p>
          <w:p w:rsidR="004D7277" w:rsidRPr="00BE52A1" w:rsidRDefault="004D7277" w:rsidP="00B64880">
            <w:pPr>
              <w:pStyle w:val="Header"/>
              <w:spacing w:after="120"/>
              <w:rPr>
                <w:rFonts w:ascii="Calibri" w:hAnsi="Calibri" w:cs="Calibri"/>
                <w:noProof/>
                <w:sz w:val="12"/>
                <w:szCs w:val="12"/>
                <w:lang w:val="en-GB"/>
              </w:rPr>
            </w:pPr>
          </w:p>
        </w:tc>
      </w:tr>
      <w:tr w:rsidR="004D7277" w:rsidRPr="00BE52A1" w:rsidTr="00B64880">
        <w:trPr>
          <w:cantSplit/>
        </w:trPr>
        <w:tc>
          <w:tcPr>
            <w:tcW w:w="1384" w:type="dxa"/>
            <w:tcBorders>
              <w:top w:val="single" w:sz="2" w:space="0" w:color="auto"/>
              <w:left w:val="single" w:sz="12" w:space="0" w:color="auto"/>
              <w:bottom w:val="single" w:sz="2" w:space="0" w:color="auto"/>
              <w:right w:val="single" w:sz="2" w:space="0" w:color="auto"/>
            </w:tcBorders>
          </w:tcPr>
          <w:p w:rsidR="004D7277" w:rsidRPr="00BE52A1" w:rsidRDefault="004D7277" w:rsidP="00E64224">
            <w:pPr>
              <w:spacing w:before="120" w:after="120"/>
              <w:rPr>
                <w:rFonts w:ascii="Calibri" w:hAnsi="Calibri" w:cs="Calibri"/>
                <w:b/>
              </w:rPr>
            </w:pPr>
            <w:r w:rsidRPr="00BE52A1">
              <w:rPr>
                <w:rFonts w:ascii="Calibri" w:hAnsi="Calibri" w:cs="Calibri"/>
                <w:b/>
              </w:rPr>
              <w:t>Learning Outcomes:</w:t>
            </w:r>
          </w:p>
        </w:tc>
        <w:tc>
          <w:tcPr>
            <w:tcW w:w="8080" w:type="dxa"/>
            <w:gridSpan w:val="3"/>
            <w:tcBorders>
              <w:top w:val="single" w:sz="2" w:space="0" w:color="auto"/>
              <w:left w:val="single" w:sz="2" w:space="0" w:color="auto"/>
              <w:bottom w:val="single" w:sz="2" w:space="0" w:color="auto"/>
              <w:right w:val="single" w:sz="12" w:space="0" w:color="auto"/>
            </w:tcBorders>
          </w:tcPr>
          <w:p w:rsidR="004D7277" w:rsidRPr="00BE52A1" w:rsidRDefault="004D7277" w:rsidP="00B64880">
            <w:pPr>
              <w:pStyle w:val="Header"/>
              <w:spacing w:before="120"/>
              <w:rPr>
                <w:rFonts w:ascii="Calibri" w:hAnsi="Calibri" w:cs="Calibri"/>
                <w:noProof/>
              </w:rPr>
            </w:pPr>
            <w:r w:rsidRPr="00BE52A1">
              <w:rPr>
                <w:rFonts w:ascii="Calibri" w:hAnsi="Calibri" w:cs="Calibri"/>
                <w:noProof/>
                <w:u w:val="single"/>
              </w:rPr>
              <w:t>By the end of semester 1, students will</w:t>
            </w:r>
            <w:r w:rsidRPr="00BE52A1">
              <w:rPr>
                <w:rFonts w:ascii="Calibri" w:hAnsi="Calibri" w:cs="Calibri"/>
                <w:noProof/>
              </w:rPr>
              <w:t xml:space="preserve">: </w:t>
            </w:r>
          </w:p>
          <w:p w:rsidR="004D7277" w:rsidRPr="008D1EC9" w:rsidRDefault="004D7277" w:rsidP="00E64224">
            <w:pPr>
              <w:pStyle w:val="Header"/>
              <w:rPr>
                <w:rFonts w:ascii="Calibri" w:hAnsi="Calibri" w:cs="Calibri"/>
                <w:noProof/>
                <w:lang w:val="en-GB"/>
              </w:rPr>
            </w:pPr>
            <w:r w:rsidRPr="00BE52A1">
              <w:rPr>
                <w:rFonts w:ascii="Calibri" w:hAnsi="Calibri" w:cs="Calibri"/>
                <w:noProof/>
              </w:rPr>
              <w:t>• have achieved a basic understanding of the nature of human geography at degree level</w:t>
            </w:r>
            <w:r w:rsidR="008D1EC9">
              <w:rPr>
                <w:rFonts w:ascii="Calibri" w:hAnsi="Calibri" w:cs="Calibri"/>
                <w:noProof/>
                <w:lang w:val="en-GB"/>
              </w:rPr>
              <w:t>.</w:t>
            </w:r>
          </w:p>
          <w:p w:rsidR="004D7277" w:rsidRPr="008D1EC9" w:rsidRDefault="004D7277" w:rsidP="00E64224">
            <w:pPr>
              <w:pStyle w:val="Header"/>
              <w:rPr>
                <w:rFonts w:ascii="Calibri" w:hAnsi="Calibri" w:cs="Calibri"/>
                <w:noProof/>
                <w:lang w:val="en-GB"/>
              </w:rPr>
            </w:pPr>
            <w:r w:rsidRPr="00BE52A1">
              <w:rPr>
                <w:rFonts w:ascii="Calibri" w:hAnsi="Calibri" w:cs="Calibri"/>
                <w:noProof/>
              </w:rPr>
              <w:t xml:space="preserve">• </w:t>
            </w:r>
            <w:r w:rsidR="008D1EC9" w:rsidRPr="008D1EC9">
              <w:rPr>
                <w:rFonts w:ascii="Calibri" w:hAnsi="Calibri" w:cs="Calibri"/>
                <w:noProof/>
              </w:rPr>
              <w:t>Be able to identify some key themes and concepts within the human geographical sub-disciplines covered during the semester</w:t>
            </w:r>
            <w:r w:rsidR="008D1EC9">
              <w:rPr>
                <w:rFonts w:ascii="Calibri" w:hAnsi="Calibri" w:cs="Calibri"/>
                <w:noProof/>
                <w:lang w:val="en-GB"/>
              </w:rPr>
              <w:t>.</w:t>
            </w:r>
          </w:p>
          <w:p w:rsidR="004D7277" w:rsidRPr="00BE52A1" w:rsidRDefault="004D7277" w:rsidP="00E64224">
            <w:pPr>
              <w:pStyle w:val="Header"/>
              <w:rPr>
                <w:rFonts w:ascii="Calibri" w:hAnsi="Calibri" w:cs="Calibri"/>
                <w:noProof/>
                <w:lang w:val="en-GB"/>
              </w:rPr>
            </w:pPr>
            <w:r w:rsidRPr="00BE52A1">
              <w:rPr>
                <w:rFonts w:ascii="Calibri" w:hAnsi="Calibri" w:cs="Calibri"/>
                <w:noProof/>
              </w:rPr>
              <w:t>• understand human geography as a discipline rooted in real-world issues</w:t>
            </w:r>
            <w:r w:rsidR="008D1EC9">
              <w:rPr>
                <w:rFonts w:ascii="Calibri" w:hAnsi="Calibri" w:cs="Calibri"/>
                <w:noProof/>
                <w:lang w:val="en-GB"/>
              </w:rPr>
              <w:t>.</w:t>
            </w:r>
            <w:r w:rsidRPr="00BE52A1">
              <w:rPr>
                <w:rFonts w:ascii="Calibri" w:hAnsi="Calibri" w:cs="Calibri"/>
                <w:noProof/>
              </w:rPr>
              <w:t xml:space="preserve"> </w:t>
            </w:r>
          </w:p>
          <w:p w:rsidR="00BC2AAE" w:rsidRPr="00BE52A1" w:rsidRDefault="00BC2AAE" w:rsidP="00E64224">
            <w:pPr>
              <w:pStyle w:val="Header"/>
              <w:rPr>
                <w:rFonts w:ascii="Calibri" w:hAnsi="Calibri" w:cs="Calibri"/>
                <w:noProof/>
                <w:lang w:val="en-GB"/>
              </w:rPr>
            </w:pPr>
          </w:p>
          <w:p w:rsidR="004D7277" w:rsidRPr="00BE52A1" w:rsidRDefault="004D7277" w:rsidP="00B64880">
            <w:pPr>
              <w:pStyle w:val="Header"/>
              <w:spacing w:after="120"/>
              <w:rPr>
                <w:rFonts w:ascii="Calibri" w:hAnsi="Calibri" w:cs="Calibri"/>
                <w:color w:val="000000"/>
                <w:sz w:val="12"/>
                <w:szCs w:val="12"/>
              </w:rPr>
            </w:pPr>
          </w:p>
        </w:tc>
      </w:tr>
      <w:tr w:rsidR="004D7277" w:rsidRPr="00D33EF0" w:rsidTr="00B64880">
        <w:trPr>
          <w:cantSplit/>
        </w:trPr>
        <w:tc>
          <w:tcPr>
            <w:tcW w:w="1384" w:type="dxa"/>
            <w:tcBorders>
              <w:top w:val="single" w:sz="2" w:space="0" w:color="auto"/>
              <w:left w:val="single" w:sz="12" w:space="0" w:color="auto"/>
              <w:bottom w:val="single" w:sz="12" w:space="0" w:color="auto"/>
              <w:right w:val="single" w:sz="2" w:space="0" w:color="auto"/>
            </w:tcBorders>
          </w:tcPr>
          <w:p w:rsidR="004D7277" w:rsidRPr="00BE52A1" w:rsidRDefault="004D7277" w:rsidP="00E64224">
            <w:pPr>
              <w:spacing w:before="120" w:after="120"/>
              <w:rPr>
                <w:rFonts w:ascii="Calibri" w:hAnsi="Calibri" w:cs="Calibri"/>
                <w:b/>
              </w:rPr>
            </w:pPr>
            <w:r w:rsidRPr="00BE52A1">
              <w:rPr>
                <w:rFonts w:ascii="Calibri" w:hAnsi="Calibri" w:cs="Calibri"/>
                <w:b/>
              </w:rPr>
              <w:t>Assessment:</w:t>
            </w:r>
          </w:p>
        </w:tc>
        <w:tc>
          <w:tcPr>
            <w:tcW w:w="8080" w:type="dxa"/>
            <w:gridSpan w:val="3"/>
            <w:tcBorders>
              <w:top w:val="single" w:sz="2" w:space="0" w:color="auto"/>
              <w:left w:val="single" w:sz="2" w:space="0" w:color="auto"/>
              <w:bottom w:val="single" w:sz="12" w:space="0" w:color="auto"/>
              <w:right w:val="single" w:sz="12" w:space="0" w:color="auto"/>
            </w:tcBorders>
          </w:tcPr>
          <w:p w:rsidR="004D7277" w:rsidRPr="00BE52A1" w:rsidRDefault="008D1EC9" w:rsidP="00B64880">
            <w:pPr>
              <w:spacing w:before="120"/>
              <w:rPr>
                <w:rFonts w:ascii="Calibri" w:hAnsi="Calibri" w:cs="Calibri"/>
              </w:rPr>
            </w:pPr>
            <w:r>
              <w:rPr>
                <w:rFonts w:ascii="Calibri" w:hAnsi="Calibri" w:cs="Calibri"/>
              </w:rPr>
              <w:t>2000 word essay (100</w:t>
            </w:r>
            <w:r w:rsidR="004D7277" w:rsidRPr="00BE52A1">
              <w:rPr>
                <w:rFonts w:ascii="Calibri" w:hAnsi="Calibri" w:cs="Calibri"/>
              </w:rPr>
              <w:t xml:space="preserve">%) </w:t>
            </w:r>
          </w:p>
          <w:p w:rsidR="004D7277" w:rsidRPr="00BE52A1" w:rsidRDefault="004D7277" w:rsidP="00B64880">
            <w:pPr>
              <w:spacing w:after="120"/>
              <w:rPr>
                <w:rFonts w:ascii="Calibri" w:hAnsi="Calibri" w:cs="Calibri"/>
                <w:sz w:val="12"/>
                <w:szCs w:val="12"/>
              </w:rPr>
            </w:pPr>
          </w:p>
        </w:tc>
      </w:tr>
    </w:tbl>
    <w:p w:rsidR="00B64880" w:rsidRDefault="00B64880"/>
    <w:p w:rsidR="00BE52A1" w:rsidRDefault="00BE52A1"/>
    <w:p w:rsidR="00BE52A1" w:rsidRDefault="00BE52A1"/>
    <w:p w:rsidR="00BE52A1" w:rsidRDefault="00BE52A1"/>
    <w:p w:rsidR="00BE52A1" w:rsidRDefault="00BE52A1"/>
    <w:p w:rsidR="00BE52A1" w:rsidRDefault="00BE52A1"/>
    <w:p w:rsidR="00BE52A1" w:rsidRDefault="00BE52A1"/>
    <w:tbl>
      <w:tblPr>
        <w:tblW w:w="9464" w:type="dxa"/>
        <w:tblLayout w:type="fixed"/>
        <w:tblLook w:val="0000" w:firstRow="0" w:lastRow="0" w:firstColumn="0" w:lastColumn="0" w:noHBand="0" w:noVBand="0"/>
      </w:tblPr>
      <w:tblGrid>
        <w:gridCol w:w="1384"/>
        <w:gridCol w:w="1701"/>
        <w:gridCol w:w="4253"/>
        <w:gridCol w:w="2126"/>
      </w:tblGrid>
      <w:tr w:rsidR="00BE52A1" w:rsidRPr="00BE52A1" w:rsidTr="00BE52A1">
        <w:trPr>
          <w:cantSplit/>
        </w:trPr>
        <w:tc>
          <w:tcPr>
            <w:tcW w:w="3085" w:type="dxa"/>
            <w:gridSpan w:val="2"/>
            <w:tcBorders>
              <w:top w:val="single" w:sz="12" w:space="0" w:color="auto"/>
              <w:left w:val="single" w:sz="12" w:space="0" w:color="auto"/>
              <w:right w:val="single" w:sz="2" w:space="0" w:color="auto"/>
            </w:tcBorders>
          </w:tcPr>
          <w:p w:rsidR="00BE52A1" w:rsidRPr="00BE52A1" w:rsidRDefault="001D45A4" w:rsidP="00BE52A1">
            <w:pPr>
              <w:tabs>
                <w:tab w:val="right" w:pos="2869"/>
              </w:tabs>
              <w:spacing w:before="120" w:after="120"/>
              <w:jc w:val="both"/>
              <w:rPr>
                <w:rFonts w:ascii="Calibri" w:hAnsi="Calibri" w:cs="Calibri"/>
                <w:b/>
              </w:rPr>
            </w:pPr>
            <w:r>
              <w:rPr>
                <w:rFonts w:ascii="Calibri" w:hAnsi="Calibri" w:cs="Calibri"/>
                <w:b/>
              </w:rPr>
              <w:t>03 33562</w:t>
            </w:r>
            <w:r w:rsidR="00BE52A1" w:rsidRPr="00BE52A1">
              <w:rPr>
                <w:rFonts w:ascii="Calibri" w:hAnsi="Calibri" w:cs="Calibri"/>
                <w:b/>
              </w:rPr>
              <w:t xml:space="preserve">                 GGM101</w:t>
            </w:r>
            <w:r w:rsidR="00BE52A1" w:rsidRPr="00BE52A1">
              <w:rPr>
                <w:rFonts w:ascii="Calibri" w:hAnsi="Calibri" w:cs="Calibri"/>
                <w:b/>
              </w:rPr>
              <w:tab/>
            </w:r>
          </w:p>
        </w:tc>
        <w:tc>
          <w:tcPr>
            <w:tcW w:w="4253" w:type="dxa"/>
            <w:tcBorders>
              <w:top w:val="single" w:sz="12" w:space="0" w:color="auto"/>
              <w:left w:val="nil"/>
              <w:right w:val="single" w:sz="2" w:space="0" w:color="auto"/>
            </w:tcBorders>
          </w:tcPr>
          <w:p w:rsidR="00BE52A1" w:rsidRPr="00BE52A1" w:rsidRDefault="00BE52A1" w:rsidP="00BE52A1">
            <w:pPr>
              <w:spacing w:before="120" w:after="120"/>
              <w:rPr>
                <w:rFonts w:ascii="Calibri" w:hAnsi="Calibri" w:cs="Calibri"/>
                <w:b/>
              </w:rPr>
            </w:pPr>
            <w:r w:rsidRPr="00BE52A1">
              <w:rPr>
                <w:rFonts w:ascii="Calibri" w:hAnsi="Calibri" w:cs="Calibri"/>
                <w:b/>
              </w:rPr>
              <w:t>Contemporary Human Geography B</w:t>
            </w:r>
          </w:p>
        </w:tc>
        <w:tc>
          <w:tcPr>
            <w:tcW w:w="2126" w:type="dxa"/>
            <w:tcBorders>
              <w:top w:val="single" w:sz="12" w:space="0" w:color="auto"/>
              <w:left w:val="single" w:sz="2" w:space="0" w:color="auto"/>
              <w:right w:val="single" w:sz="12" w:space="0" w:color="auto"/>
            </w:tcBorders>
          </w:tcPr>
          <w:p w:rsidR="00BE52A1" w:rsidRPr="00BE52A1" w:rsidRDefault="00BE52A1" w:rsidP="00BE52A1">
            <w:pPr>
              <w:spacing w:before="120" w:after="120"/>
              <w:rPr>
                <w:rFonts w:ascii="Calibri" w:hAnsi="Calibri" w:cs="Calibri"/>
                <w:b/>
              </w:rPr>
            </w:pPr>
            <w:r w:rsidRPr="00BE52A1">
              <w:rPr>
                <w:rFonts w:ascii="Calibri" w:hAnsi="Calibri" w:cs="Calibri"/>
                <w:b/>
              </w:rPr>
              <w:t>10 credits</w:t>
            </w:r>
          </w:p>
        </w:tc>
      </w:tr>
      <w:tr w:rsidR="00BE52A1" w:rsidRPr="00BE52A1" w:rsidTr="00BE52A1">
        <w:trPr>
          <w:cantSplit/>
        </w:trPr>
        <w:tc>
          <w:tcPr>
            <w:tcW w:w="1384" w:type="dxa"/>
            <w:tcBorders>
              <w:top w:val="single" w:sz="2" w:space="0" w:color="auto"/>
              <w:left w:val="single" w:sz="12" w:space="0" w:color="auto"/>
              <w:bottom w:val="single" w:sz="2" w:space="0" w:color="auto"/>
              <w:right w:val="single" w:sz="2" w:space="0" w:color="auto"/>
            </w:tcBorders>
          </w:tcPr>
          <w:p w:rsidR="00BE52A1" w:rsidRPr="00BE52A1" w:rsidRDefault="00BE52A1" w:rsidP="00BE52A1">
            <w:pPr>
              <w:spacing w:before="120" w:after="120"/>
              <w:rPr>
                <w:rFonts w:ascii="Calibri" w:hAnsi="Calibri" w:cs="Calibri"/>
                <w:b/>
              </w:rPr>
            </w:pPr>
            <w:r w:rsidRPr="00BE52A1">
              <w:rPr>
                <w:rFonts w:ascii="Calibri" w:hAnsi="Calibri" w:cs="Calibri"/>
                <w:b/>
              </w:rPr>
              <w:t>Level: C</w:t>
            </w:r>
          </w:p>
        </w:tc>
        <w:tc>
          <w:tcPr>
            <w:tcW w:w="1701" w:type="dxa"/>
            <w:tcBorders>
              <w:top w:val="single" w:sz="2" w:space="0" w:color="auto"/>
              <w:left w:val="single" w:sz="2" w:space="0" w:color="auto"/>
              <w:bottom w:val="single" w:sz="2" w:space="0" w:color="auto"/>
              <w:right w:val="single" w:sz="2" w:space="0" w:color="auto"/>
            </w:tcBorders>
          </w:tcPr>
          <w:p w:rsidR="00BE52A1" w:rsidRPr="00BE52A1" w:rsidRDefault="00BE52A1" w:rsidP="00BE52A1">
            <w:pPr>
              <w:pStyle w:val="Heading2"/>
              <w:rPr>
                <w:rFonts w:ascii="Calibri" w:hAnsi="Calibri" w:cs="Calibri"/>
              </w:rPr>
            </w:pPr>
            <w:r w:rsidRPr="00BE52A1">
              <w:rPr>
                <w:rFonts w:ascii="Calibri" w:hAnsi="Calibri" w:cs="Calibri"/>
              </w:rPr>
              <w:t>Semester: 2</w:t>
            </w:r>
          </w:p>
        </w:tc>
        <w:tc>
          <w:tcPr>
            <w:tcW w:w="6379" w:type="dxa"/>
            <w:gridSpan w:val="2"/>
            <w:tcBorders>
              <w:top w:val="single" w:sz="2" w:space="0" w:color="auto"/>
              <w:left w:val="single" w:sz="2" w:space="0" w:color="auto"/>
              <w:bottom w:val="single" w:sz="2" w:space="0" w:color="auto"/>
              <w:right w:val="single" w:sz="12" w:space="0" w:color="auto"/>
            </w:tcBorders>
          </w:tcPr>
          <w:p w:rsidR="00BE52A1" w:rsidRPr="00BE52A1" w:rsidRDefault="00BE52A1" w:rsidP="00BE52A1">
            <w:pPr>
              <w:spacing w:before="120" w:after="120"/>
              <w:rPr>
                <w:rFonts w:ascii="Calibri" w:hAnsi="Calibri" w:cs="Calibri"/>
                <w:b/>
              </w:rPr>
            </w:pPr>
            <w:r w:rsidRPr="00BE52A1">
              <w:rPr>
                <w:rFonts w:ascii="Calibri" w:hAnsi="Calibri" w:cs="Calibri"/>
                <w:b/>
              </w:rPr>
              <w:t>Module Leader:  Lloyd Jenkins</w:t>
            </w:r>
          </w:p>
        </w:tc>
      </w:tr>
      <w:tr w:rsidR="00BE52A1" w:rsidRPr="00BE52A1" w:rsidTr="00BE52A1">
        <w:trPr>
          <w:cantSplit/>
        </w:trPr>
        <w:tc>
          <w:tcPr>
            <w:tcW w:w="1384" w:type="dxa"/>
            <w:tcBorders>
              <w:left w:val="single" w:sz="12" w:space="0" w:color="auto"/>
              <w:bottom w:val="single" w:sz="2" w:space="0" w:color="auto"/>
              <w:right w:val="single" w:sz="2" w:space="0" w:color="auto"/>
            </w:tcBorders>
          </w:tcPr>
          <w:p w:rsidR="00BE52A1" w:rsidRPr="00BE52A1" w:rsidRDefault="00BE52A1" w:rsidP="00BE52A1">
            <w:pPr>
              <w:spacing w:before="120" w:after="120"/>
              <w:rPr>
                <w:rFonts w:ascii="Calibri" w:hAnsi="Calibri" w:cs="Calibri"/>
                <w:b/>
              </w:rPr>
            </w:pPr>
            <w:r w:rsidRPr="00BE52A1">
              <w:rPr>
                <w:rFonts w:ascii="Calibri" w:hAnsi="Calibri" w:cs="Calibri"/>
                <w:b/>
              </w:rPr>
              <w:t>Description:</w:t>
            </w:r>
          </w:p>
        </w:tc>
        <w:tc>
          <w:tcPr>
            <w:tcW w:w="8080" w:type="dxa"/>
            <w:gridSpan w:val="3"/>
            <w:tcBorders>
              <w:left w:val="single" w:sz="2" w:space="0" w:color="auto"/>
              <w:bottom w:val="single" w:sz="2" w:space="0" w:color="auto"/>
              <w:right w:val="single" w:sz="12" w:space="0" w:color="auto"/>
            </w:tcBorders>
          </w:tcPr>
          <w:p w:rsidR="00BE52A1" w:rsidRPr="00BE52A1" w:rsidRDefault="00BE52A1" w:rsidP="00BE52A1">
            <w:pPr>
              <w:pStyle w:val="Header"/>
              <w:rPr>
                <w:rFonts w:ascii="Calibri" w:hAnsi="Calibri" w:cs="Calibri"/>
                <w:b/>
                <w:noProof/>
                <w:sz w:val="12"/>
                <w:szCs w:val="12"/>
                <w:lang w:val="en-GB"/>
              </w:rPr>
            </w:pPr>
          </w:p>
          <w:p w:rsidR="008458E4" w:rsidRPr="008458E4" w:rsidRDefault="008458E4" w:rsidP="008458E4">
            <w:pPr>
              <w:autoSpaceDE w:val="0"/>
              <w:autoSpaceDN w:val="0"/>
              <w:adjustRightInd w:val="0"/>
              <w:rPr>
                <w:rFonts w:ascii="Calibri" w:hAnsi="Calibri" w:cs="Calibri"/>
                <w:noProof/>
                <w:lang w:val="x-none" w:eastAsia="en-US"/>
              </w:rPr>
            </w:pPr>
            <w:r w:rsidRPr="008458E4">
              <w:rPr>
                <w:rFonts w:ascii="Calibri" w:hAnsi="Calibri" w:cs="Calibri"/>
                <w:noProof/>
                <w:lang w:val="x-none" w:eastAsia="en-US"/>
              </w:rPr>
              <w:t>The module draws upon those key sub-disciplines within Human Geography considering their academic development, along with key concepts and debates. The semester will finish with a conclusion to the course, revision meetings and a discussion of the type of exam to be expected.</w:t>
            </w:r>
          </w:p>
          <w:p w:rsidR="00BE52A1" w:rsidRPr="00BE52A1" w:rsidRDefault="00BE52A1" w:rsidP="00BE52A1">
            <w:pPr>
              <w:pStyle w:val="Header"/>
              <w:spacing w:after="120"/>
              <w:rPr>
                <w:rFonts w:ascii="Calibri" w:hAnsi="Calibri" w:cs="Calibri"/>
                <w:noProof/>
                <w:sz w:val="12"/>
                <w:szCs w:val="12"/>
                <w:lang w:val="en-GB"/>
              </w:rPr>
            </w:pPr>
          </w:p>
        </w:tc>
      </w:tr>
      <w:tr w:rsidR="00BE52A1" w:rsidRPr="00BE52A1" w:rsidTr="00BE52A1">
        <w:trPr>
          <w:cantSplit/>
        </w:trPr>
        <w:tc>
          <w:tcPr>
            <w:tcW w:w="1384" w:type="dxa"/>
            <w:tcBorders>
              <w:top w:val="single" w:sz="2" w:space="0" w:color="auto"/>
              <w:left w:val="single" w:sz="12" w:space="0" w:color="auto"/>
              <w:bottom w:val="single" w:sz="2" w:space="0" w:color="auto"/>
              <w:right w:val="single" w:sz="2" w:space="0" w:color="auto"/>
            </w:tcBorders>
          </w:tcPr>
          <w:p w:rsidR="00BE52A1" w:rsidRPr="00BE52A1" w:rsidRDefault="00BE52A1" w:rsidP="00BE52A1">
            <w:pPr>
              <w:spacing w:before="120" w:after="120"/>
              <w:rPr>
                <w:rFonts w:ascii="Calibri" w:hAnsi="Calibri" w:cs="Calibri"/>
                <w:b/>
              </w:rPr>
            </w:pPr>
            <w:r w:rsidRPr="00BE52A1">
              <w:rPr>
                <w:rFonts w:ascii="Calibri" w:hAnsi="Calibri" w:cs="Calibri"/>
                <w:b/>
              </w:rPr>
              <w:t>Learning Outcomes:</w:t>
            </w:r>
          </w:p>
        </w:tc>
        <w:tc>
          <w:tcPr>
            <w:tcW w:w="8080" w:type="dxa"/>
            <w:gridSpan w:val="3"/>
            <w:tcBorders>
              <w:top w:val="single" w:sz="2" w:space="0" w:color="auto"/>
              <w:left w:val="single" w:sz="2" w:space="0" w:color="auto"/>
              <w:bottom w:val="single" w:sz="2" w:space="0" w:color="auto"/>
              <w:right w:val="single" w:sz="12" w:space="0" w:color="auto"/>
            </w:tcBorders>
          </w:tcPr>
          <w:p w:rsidR="00BE52A1" w:rsidRPr="00BE52A1" w:rsidRDefault="00BE52A1" w:rsidP="00BE52A1">
            <w:pPr>
              <w:pStyle w:val="Header"/>
              <w:rPr>
                <w:rFonts w:ascii="Calibri" w:hAnsi="Calibri" w:cs="Calibri"/>
                <w:noProof/>
                <w:lang w:val="en-GB"/>
              </w:rPr>
            </w:pPr>
          </w:p>
          <w:p w:rsidR="00BE52A1" w:rsidRPr="00BE52A1" w:rsidRDefault="00BE52A1" w:rsidP="00BE52A1">
            <w:pPr>
              <w:pStyle w:val="Header"/>
              <w:rPr>
                <w:rFonts w:ascii="Calibri" w:hAnsi="Calibri" w:cs="Calibri"/>
                <w:noProof/>
              </w:rPr>
            </w:pPr>
            <w:r w:rsidRPr="00BE52A1">
              <w:rPr>
                <w:rFonts w:ascii="Calibri" w:hAnsi="Calibri" w:cs="Calibri"/>
                <w:noProof/>
                <w:u w:val="single"/>
              </w:rPr>
              <w:t>By the end of semester 2, students will</w:t>
            </w:r>
            <w:r w:rsidRPr="00BE52A1">
              <w:rPr>
                <w:rFonts w:ascii="Calibri" w:hAnsi="Calibri" w:cs="Calibri"/>
                <w:noProof/>
              </w:rPr>
              <w:t>:</w:t>
            </w:r>
          </w:p>
          <w:p w:rsidR="00BE52A1" w:rsidRPr="008458E4" w:rsidRDefault="00BE52A1" w:rsidP="008458E4">
            <w:pPr>
              <w:autoSpaceDE w:val="0"/>
              <w:autoSpaceDN w:val="0"/>
              <w:adjustRightInd w:val="0"/>
              <w:contextualSpacing/>
              <w:rPr>
                <w:rFonts w:cs="ArialMT-Identity-H"/>
              </w:rPr>
            </w:pPr>
            <w:r w:rsidRPr="00BE52A1">
              <w:rPr>
                <w:rFonts w:ascii="Calibri" w:hAnsi="Calibri" w:cs="Calibri"/>
                <w:noProof/>
              </w:rPr>
              <w:t xml:space="preserve">• </w:t>
            </w:r>
            <w:r w:rsidR="008458E4" w:rsidRPr="008458E4">
              <w:rPr>
                <w:rFonts w:ascii="Calibri" w:hAnsi="Calibri" w:cs="Calibri"/>
                <w:noProof/>
                <w:lang w:val="x-none" w:eastAsia="en-US"/>
              </w:rPr>
              <w:t>Have achieved a broader understanding of the scope and changing nature of human geography at degree level be able to identify key themes and concepts within human geography’s sub-disciplines, with particular reference those taught in the semester.</w:t>
            </w:r>
          </w:p>
          <w:p w:rsidR="00BE52A1" w:rsidRPr="00BE52A1" w:rsidRDefault="00BE52A1" w:rsidP="00BE52A1">
            <w:pPr>
              <w:pStyle w:val="Header"/>
              <w:rPr>
                <w:rFonts w:ascii="Calibri" w:hAnsi="Calibri" w:cs="Calibri"/>
                <w:noProof/>
              </w:rPr>
            </w:pPr>
            <w:r w:rsidRPr="00BE52A1">
              <w:rPr>
                <w:rFonts w:ascii="Calibri" w:hAnsi="Calibri" w:cs="Calibri"/>
                <w:noProof/>
              </w:rPr>
              <w:t xml:space="preserve">• </w:t>
            </w:r>
            <w:r w:rsidR="008458E4" w:rsidRPr="008458E4">
              <w:rPr>
                <w:rFonts w:ascii="Calibri" w:hAnsi="Calibri" w:cs="Calibri"/>
                <w:noProof/>
              </w:rPr>
              <w:t>Build upon the theoretical understandings of Human Geography established in Contemporary Human Geography A</w:t>
            </w:r>
          </w:p>
          <w:p w:rsidR="00BE52A1" w:rsidRPr="00BE52A1" w:rsidRDefault="00BE52A1" w:rsidP="00BE52A1">
            <w:pPr>
              <w:pStyle w:val="Header"/>
              <w:rPr>
                <w:rFonts w:ascii="Calibri" w:hAnsi="Calibri" w:cs="Calibri"/>
                <w:noProof/>
              </w:rPr>
            </w:pPr>
            <w:r w:rsidRPr="00BE52A1">
              <w:rPr>
                <w:rFonts w:ascii="Calibri" w:hAnsi="Calibri" w:cs="Calibri"/>
                <w:noProof/>
              </w:rPr>
              <w:t>•</w:t>
            </w:r>
            <w:r w:rsidRPr="00BE52A1">
              <w:rPr>
                <w:rFonts w:ascii="Calibri" w:hAnsi="Calibri" w:cs="Calibri"/>
                <w:noProof/>
                <w:lang w:val="en-GB"/>
              </w:rPr>
              <w:t xml:space="preserve"> </w:t>
            </w:r>
            <w:r w:rsidR="008458E4" w:rsidRPr="008458E4">
              <w:rPr>
                <w:rFonts w:ascii="Calibri" w:hAnsi="Calibri" w:cs="Calibri"/>
                <w:noProof/>
              </w:rPr>
              <w:t>Be able to relate basic conceptual understandings within human geography to real world issues have established a solid foundation for progression to Level 2 human geography</w:t>
            </w:r>
          </w:p>
          <w:p w:rsidR="00BE52A1" w:rsidRPr="00BE52A1" w:rsidRDefault="00BE52A1" w:rsidP="00BE52A1">
            <w:pPr>
              <w:pStyle w:val="Header"/>
              <w:spacing w:after="120"/>
              <w:rPr>
                <w:rFonts w:ascii="Calibri" w:hAnsi="Calibri" w:cs="Calibri"/>
                <w:color w:val="000000"/>
                <w:sz w:val="12"/>
                <w:szCs w:val="12"/>
              </w:rPr>
            </w:pPr>
          </w:p>
        </w:tc>
      </w:tr>
      <w:tr w:rsidR="00BE52A1" w:rsidRPr="00D33EF0" w:rsidTr="00BE52A1">
        <w:trPr>
          <w:cantSplit/>
        </w:trPr>
        <w:tc>
          <w:tcPr>
            <w:tcW w:w="1384" w:type="dxa"/>
            <w:tcBorders>
              <w:top w:val="single" w:sz="2" w:space="0" w:color="auto"/>
              <w:left w:val="single" w:sz="12" w:space="0" w:color="auto"/>
              <w:bottom w:val="single" w:sz="12" w:space="0" w:color="auto"/>
              <w:right w:val="single" w:sz="2" w:space="0" w:color="auto"/>
            </w:tcBorders>
          </w:tcPr>
          <w:p w:rsidR="00BE52A1" w:rsidRPr="00BE52A1" w:rsidRDefault="00BE52A1" w:rsidP="00BE52A1">
            <w:pPr>
              <w:spacing w:before="120" w:after="120"/>
              <w:rPr>
                <w:rFonts w:ascii="Calibri" w:hAnsi="Calibri" w:cs="Calibri"/>
                <w:b/>
              </w:rPr>
            </w:pPr>
            <w:r w:rsidRPr="00BE52A1">
              <w:rPr>
                <w:rFonts w:ascii="Calibri" w:hAnsi="Calibri" w:cs="Calibri"/>
                <w:b/>
              </w:rPr>
              <w:t>Assessment:</w:t>
            </w:r>
          </w:p>
        </w:tc>
        <w:tc>
          <w:tcPr>
            <w:tcW w:w="8080" w:type="dxa"/>
            <w:gridSpan w:val="3"/>
            <w:tcBorders>
              <w:top w:val="single" w:sz="2" w:space="0" w:color="auto"/>
              <w:left w:val="single" w:sz="2" w:space="0" w:color="auto"/>
              <w:bottom w:val="single" w:sz="12" w:space="0" w:color="auto"/>
              <w:right w:val="single" w:sz="12" w:space="0" w:color="auto"/>
            </w:tcBorders>
          </w:tcPr>
          <w:p w:rsidR="008458E4" w:rsidRDefault="008458E4" w:rsidP="00BE52A1">
            <w:pPr>
              <w:spacing w:after="120"/>
              <w:rPr>
                <w:rFonts w:ascii="Calibri" w:hAnsi="Calibri" w:cs="Calibri"/>
              </w:rPr>
            </w:pPr>
          </w:p>
          <w:p w:rsidR="00BE52A1" w:rsidRPr="00BE52A1" w:rsidRDefault="00BE52A1" w:rsidP="00BE52A1">
            <w:pPr>
              <w:spacing w:after="120"/>
              <w:rPr>
                <w:rFonts w:ascii="Calibri" w:hAnsi="Calibri" w:cs="Calibri"/>
                <w:sz w:val="12"/>
                <w:szCs w:val="12"/>
              </w:rPr>
            </w:pPr>
            <w:r w:rsidRPr="00BE52A1">
              <w:rPr>
                <w:rFonts w:ascii="Calibri" w:hAnsi="Calibri" w:cs="Calibri"/>
              </w:rPr>
              <w:t>T</w:t>
            </w:r>
            <w:r w:rsidR="008458E4">
              <w:rPr>
                <w:rFonts w:ascii="Calibri" w:hAnsi="Calibri" w:cs="Calibri"/>
              </w:rPr>
              <w:t>wo-hour examination (100</w:t>
            </w:r>
            <w:r w:rsidRPr="00BE52A1">
              <w:rPr>
                <w:rFonts w:ascii="Calibri" w:hAnsi="Calibri" w:cs="Calibri"/>
              </w:rPr>
              <w:t xml:space="preserve">%). </w:t>
            </w:r>
          </w:p>
        </w:tc>
      </w:tr>
    </w:tbl>
    <w:p w:rsidR="00BE52A1" w:rsidRDefault="00BE52A1"/>
    <w:p w:rsidR="00B64880" w:rsidRDefault="00B64880"/>
    <w:p w:rsidR="00B64880" w:rsidRDefault="00B64880"/>
    <w:p w:rsidR="00B64880" w:rsidRDefault="00B64880"/>
    <w:p w:rsidR="00B64880" w:rsidRDefault="00B64880"/>
    <w:p w:rsidR="00B64880" w:rsidRDefault="00B64880"/>
    <w:p w:rsidR="00B64880" w:rsidRDefault="00B64880"/>
    <w:p w:rsidR="00B64880" w:rsidRDefault="00B64880"/>
    <w:p w:rsidR="00B64880" w:rsidRDefault="00B64880"/>
    <w:p w:rsidR="00B64880" w:rsidRDefault="00B64880"/>
    <w:p w:rsidR="00B64880" w:rsidRDefault="00B64880"/>
    <w:p w:rsidR="00B64880" w:rsidRDefault="00B64880"/>
    <w:p w:rsidR="00B64880" w:rsidRDefault="00B64880"/>
    <w:p w:rsidR="00B64880" w:rsidRDefault="00B64880"/>
    <w:p w:rsidR="005455C9" w:rsidRDefault="005455C9"/>
    <w:tbl>
      <w:tblPr>
        <w:tblW w:w="9464" w:type="dxa"/>
        <w:tblLayout w:type="fixed"/>
        <w:tblLook w:val="0000" w:firstRow="0" w:lastRow="0" w:firstColumn="0" w:lastColumn="0" w:noHBand="0" w:noVBand="0"/>
      </w:tblPr>
      <w:tblGrid>
        <w:gridCol w:w="1384"/>
        <w:gridCol w:w="1559"/>
        <w:gridCol w:w="4395"/>
        <w:gridCol w:w="2126"/>
      </w:tblGrid>
      <w:tr w:rsidR="00D7756C" w:rsidRPr="00D33EF0" w:rsidTr="002A05E2">
        <w:trPr>
          <w:cantSplit/>
        </w:trPr>
        <w:tc>
          <w:tcPr>
            <w:tcW w:w="2943" w:type="dxa"/>
            <w:gridSpan w:val="2"/>
            <w:tcBorders>
              <w:top w:val="single" w:sz="12" w:space="0" w:color="auto"/>
              <w:left w:val="single" w:sz="12" w:space="0" w:color="auto"/>
              <w:right w:val="single" w:sz="2" w:space="0" w:color="auto"/>
            </w:tcBorders>
          </w:tcPr>
          <w:p w:rsidR="00D7756C" w:rsidRPr="00D33EF0" w:rsidRDefault="002A05E2" w:rsidP="00315566">
            <w:pPr>
              <w:spacing w:before="120" w:after="120"/>
              <w:jc w:val="both"/>
              <w:rPr>
                <w:rFonts w:ascii="Calibri" w:hAnsi="Calibri" w:cs="Calibri"/>
                <w:b/>
              </w:rPr>
            </w:pPr>
            <w:r>
              <w:rPr>
                <w:rFonts w:ascii="Calibri" w:hAnsi="Calibri" w:cs="Calibri"/>
                <w:b/>
              </w:rPr>
              <w:t xml:space="preserve">03 33629           </w:t>
            </w:r>
          </w:p>
        </w:tc>
        <w:tc>
          <w:tcPr>
            <w:tcW w:w="4395" w:type="dxa"/>
            <w:tcBorders>
              <w:top w:val="single" w:sz="12" w:space="0" w:color="auto"/>
              <w:left w:val="nil"/>
              <w:right w:val="single" w:sz="2" w:space="0" w:color="auto"/>
            </w:tcBorders>
          </w:tcPr>
          <w:p w:rsidR="00D7756C" w:rsidRPr="00D33EF0" w:rsidRDefault="00D7756C" w:rsidP="00315566">
            <w:pPr>
              <w:spacing w:before="120" w:after="120"/>
              <w:rPr>
                <w:rFonts w:ascii="Calibri" w:hAnsi="Calibri" w:cs="Calibri"/>
                <w:b/>
              </w:rPr>
            </w:pPr>
            <w:r w:rsidRPr="00D33EF0">
              <w:rPr>
                <w:rFonts w:ascii="Calibri" w:hAnsi="Calibri" w:cs="Calibri"/>
                <w:b/>
              </w:rPr>
              <w:t>Global Environmental Issues</w:t>
            </w:r>
            <w:r w:rsidR="002A05E2">
              <w:rPr>
                <w:rFonts w:ascii="Calibri" w:hAnsi="Calibri" w:cs="Calibri"/>
                <w:b/>
              </w:rPr>
              <w:t xml:space="preserve"> A</w:t>
            </w:r>
          </w:p>
        </w:tc>
        <w:tc>
          <w:tcPr>
            <w:tcW w:w="2126" w:type="dxa"/>
            <w:tcBorders>
              <w:top w:val="single" w:sz="12" w:space="0" w:color="auto"/>
              <w:left w:val="single" w:sz="2" w:space="0" w:color="auto"/>
              <w:right w:val="single" w:sz="12" w:space="0" w:color="auto"/>
            </w:tcBorders>
          </w:tcPr>
          <w:p w:rsidR="00D7756C" w:rsidRPr="00D33EF0" w:rsidRDefault="002A05E2" w:rsidP="00315566">
            <w:pPr>
              <w:spacing w:before="120" w:after="120"/>
              <w:rPr>
                <w:rFonts w:ascii="Calibri" w:hAnsi="Calibri" w:cs="Calibri"/>
                <w:b/>
              </w:rPr>
            </w:pPr>
            <w:r>
              <w:rPr>
                <w:rFonts w:ascii="Calibri" w:hAnsi="Calibri" w:cs="Calibri"/>
                <w:b/>
              </w:rPr>
              <w:t>1</w:t>
            </w:r>
            <w:r w:rsidR="00D7756C" w:rsidRPr="00D33EF0">
              <w:rPr>
                <w:rFonts w:ascii="Calibri" w:hAnsi="Calibri" w:cs="Calibri"/>
                <w:b/>
              </w:rPr>
              <w:t>0 credits</w:t>
            </w:r>
          </w:p>
        </w:tc>
      </w:tr>
      <w:tr w:rsidR="00D7756C" w:rsidRPr="00D33EF0" w:rsidTr="002A05E2">
        <w:trPr>
          <w:cantSplit/>
        </w:trPr>
        <w:tc>
          <w:tcPr>
            <w:tcW w:w="1384" w:type="dxa"/>
            <w:tcBorders>
              <w:top w:val="single" w:sz="2" w:space="0" w:color="auto"/>
              <w:left w:val="single" w:sz="12" w:space="0" w:color="auto"/>
              <w:bottom w:val="single" w:sz="2" w:space="0" w:color="auto"/>
              <w:right w:val="single" w:sz="2" w:space="0" w:color="auto"/>
            </w:tcBorders>
          </w:tcPr>
          <w:p w:rsidR="00D7756C" w:rsidRPr="00D33EF0" w:rsidRDefault="00D7756C" w:rsidP="00315566">
            <w:pPr>
              <w:spacing w:before="120" w:after="120"/>
              <w:rPr>
                <w:rFonts w:ascii="Calibri" w:hAnsi="Calibri" w:cs="Calibri"/>
                <w:b/>
              </w:rPr>
            </w:pPr>
            <w:r w:rsidRPr="00D33EF0">
              <w:rPr>
                <w:rFonts w:ascii="Calibri" w:hAnsi="Calibri" w:cs="Calibri"/>
                <w:b/>
              </w:rPr>
              <w:t>Level: C</w:t>
            </w:r>
          </w:p>
        </w:tc>
        <w:tc>
          <w:tcPr>
            <w:tcW w:w="1559" w:type="dxa"/>
            <w:tcBorders>
              <w:top w:val="single" w:sz="2" w:space="0" w:color="auto"/>
              <w:left w:val="single" w:sz="2" w:space="0" w:color="auto"/>
              <w:bottom w:val="single" w:sz="2" w:space="0" w:color="auto"/>
              <w:right w:val="single" w:sz="2" w:space="0" w:color="auto"/>
            </w:tcBorders>
          </w:tcPr>
          <w:p w:rsidR="00D7756C" w:rsidRPr="00D33EF0" w:rsidRDefault="002A05E2" w:rsidP="00315566">
            <w:pPr>
              <w:pStyle w:val="Heading2"/>
              <w:rPr>
                <w:rFonts w:ascii="Calibri" w:hAnsi="Calibri" w:cs="Calibri"/>
              </w:rPr>
            </w:pPr>
            <w:r>
              <w:rPr>
                <w:rFonts w:ascii="Calibri" w:hAnsi="Calibri" w:cs="Calibri"/>
              </w:rPr>
              <w:t>Semester: 1</w:t>
            </w:r>
          </w:p>
        </w:tc>
        <w:tc>
          <w:tcPr>
            <w:tcW w:w="6521" w:type="dxa"/>
            <w:gridSpan w:val="2"/>
            <w:tcBorders>
              <w:top w:val="single" w:sz="2" w:space="0" w:color="auto"/>
              <w:left w:val="single" w:sz="2" w:space="0" w:color="auto"/>
              <w:bottom w:val="single" w:sz="2" w:space="0" w:color="auto"/>
              <w:right w:val="single" w:sz="12" w:space="0" w:color="auto"/>
            </w:tcBorders>
          </w:tcPr>
          <w:p w:rsidR="00D7756C" w:rsidRPr="00D33EF0" w:rsidRDefault="00D7756C" w:rsidP="00315566">
            <w:pPr>
              <w:spacing w:before="120" w:after="120"/>
              <w:rPr>
                <w:rFonts w:ascii="Calibri" w:hAnsi="Calibri" w:cs="Calibri"/>
                <w:b/>
              </w:rPr>
            </w:pPr>
            <w:r>
              <w:rPr>
                <w:rFonts w:ascii="Calibri" w:hAnsi="Calibri" w:cs="Calibri"/>
                <w:b/>
              </w:rPr>
              <w:t>Module Leader:  Chris Bradley</w:t>
            </w:r>
          </w:p>
        </w:tc>
      </w:tr>
      <w:tr w:rsidR="00D7756C" w:rsidRPr="00D33EF0" w:rsidTr="005559A5">
        <w:trPr>
          <w:cantSplit/>
        </w:trPr>
        <w:tc>
          <w:tcPr>
            <w:tcW w:w="1384" w:type="dxa"/>
            <w:tcBorders>
              <w:left w:val="single" w:sz="12" w:space="0" w:color="auto"/>
              <w:bottom w:val="single" w:sz="2" w:space="0" w:color="auto"/>
              <w:right w:val="single" w:sz="2" w:space="0" w:color="auto"/>
            </w:tcBorders>
          </w:tcPr>
          <w:p w:rsidR="00D7756C" w:rsidRPr="00D33EF0" w:rsidRDefault="00D7756C" w:rsidP="00315566">
            <w:pPr>
              <w:spacing w:before="120" w:after="120"/>
              <w:rPr>
                <w:rFonts w:ascii="Calibri" w:hAnsi="Calibri" w:cs="Calibri"/>
                <w:b/>
              </w:rPr>
            </w:pPr>
            <w:r w:rsidRPr="00D33EF0">
              <w:rPr>
                <w:rFonts w:ascii="Calibri" w:hAnsi="Calibri" w:cs="Calibri"/>
                <w:b/>
              </w:rPr>
              <w:t>Description:</w:t>
            </w:r>
          </w:p>
        </w:tc>
        <w:tc>
          <w:tcPr>
            <w:tcW w:w="8080" w:type="dxa"/>
            <w:gridSpan w:val="3"/>
            <w:tcBorders>
              <w:left w:val="single" w:sz="2" w:space="0" w:color="auto"/>
              <w:bottom w:val="single" w:sz="2" w:space="0" w:color="auto"/>
              <w:right w:val="single" w:sz="12" w:space="0" w:color="auto"/>
            </w:tcBorders>
          </w:tcPr>
          <w:p w:rsidR="00D7756C" w:rsidRPr="007801EA" w:rsidRDefault="00D7756C" w:rsidP="00315566">
            <w:pPr>
              <w:rPr>
                <w:rFonts w:ascii="Calibri" w:hAnsi="Calibri" w:cs="Calibri"/>
                <w:sz w:val="12"/>
                <w:szCs w:val="12"/>
              </w:rPr>
            </w:pPr>
          </w:p>
          <w:p w:rsidR="00C04F8E" w:rsidRPr="002A05E2" w:rsidRDefault="00DA60C7" w:rsidP="002A05E2">
            <w:pPr>
              <w:autoSpaceDE w:val="0"/>
              <w:autoSpaceDN w:val="0"/>
              <w:adjustRightInd w:val="0"/>
              <w:rPr>
                <w:rFonts w:ascii="Calibri" w:hAnsi="Calibri" w:cs="Calibri"/>
              </w:rPr>
            </w:pPr>
            <w:r>
              <w:rPr>
                <w:rFonts w:ascii="Calibri" w:hAnsi="Calibri" w:cs="Calibri"/>
              </w:rPr>
              <w:t>This 1</w:t>
            </w:r>
            <w:r w:rsidR="002A05E2" w:rsidRPr="002A05E2">
              <w:rPr>
                <w:rFonts w:ascii="Calibri" w:hAnsi="Calibri" w:cs="Calibri"/>
              </w:rPr>
              <w:t xml:space="preserve">0-credit module examines the conflict between the use of natural resources, growing environmental degradation and increasing population. It assesses the difficulties in distinguishing human impacts from natural environmental changes, and examines a number of specific environmental issues grouped within broad inter-disciplinary themes spanning key areas of research excellence in GEES including a selection of: </w:t>
            </w:r>
          </w:p>
          <w:p w:rsidR="002A05E2" w:rsidRPr="002A05E2" w:rsidRDefault="002A05E2" w:rsidP="002A05E2">
            <w:pPr>
              <w:autoSpaceDE w:val="0"/>
              <w:autoSpaceDN w:val="0"/>
              <w:adjustRightInd w:val="0"/>
              <w:rPr>
                <w:rFonts w:ascii="Calibri" w:hAnsi="Calibri" w:cs="Calibri"/>
              </w:rPr>
            </w:pPr>
            <w:r w:rsidRPr="002A05E2">
              <w:rPr>
                <w:rFonts w:ascii="Calibri" w:hAnsi="Calibri" w:cs="Calibri"/>
              </w:rPr>
              <w:t>‘Water’, ‘Environment and Society’, ‘Climate Change’, ‘Forests’, ‘Environmental Health’ ‘Urban Environments’ and ‘Global Challenges’</w:t>
            </w:r>
          </w:p>
          <w:p w:rsidR="002A05E2" w:rsidRPr="002A05E2" w:rsidRDefault="002A05E2" w:rsidP="002A05E2">
            <w:pPr>
              <w:autoSpaceDE w:val="0"/>
              <w:autoSpaceDN w:val="0"/>
              <w:adjustRightInd w:val="0"/>
              <w:rPr>
                <w:rFonts w:eastAsia="Calibri" w:cs="Arial"/>
                <w:szCs w:val="22"/>
              </w:rPr>
            </w:pPr>
          </w:p>
        </w:tc>
      </w:tr>
      <w:tr w:rsidR="00D7756C" w:rsidRPr="00D33EF0" w:rsidTr="00103B52">
        <w:trPr>
          <w:cantSplit/>
        </w:trPr>
        <w:tc>
          <w:tcPr>
            <w:tcW w:w="1384" w:type="dxa"/>
            <w:tcBorders>
              <w:top w:val="single" w:sz="2" w:space="0" w:color="auto"/>
              <w:left w:val="single" w:sz="12" w:space="0" w:color="auto"/>
              <w:bottom w:val="single" w:sz="2" w:space="0" w:color="auto"/>
              <w:right w:val="single" w:sz="2" w:space="0" w:color="auto"/>
            </w:tcBorders>
          </w:tcPr>
          <w:p w:rsidR="00D7756C" w:rsidRPr="00D33EF0" w:rsidRDefault="00D7756C" w:rsidP="00315566">
            <w:pPr>
              <w:spacing w:before="120" w:after="120"/>
              <w:rPr>
                <w:rFonts w:ascii="Calibri" w:hAnsi="Calibri" w:cs="Calibri"/>
                <w:b/>
              </w:rPr>
            </w:pPr>
            <w:r w:rsidRPr="00D33EF0">
              <w:rPr>
                <w:rFonts w:ascii="Calibri" w:hAnsi="Calibri" w:cs="Calibri"/>
                <w:b/>
              </w:rPr>
              <w:t>Learning Outcomes:</w:t>
            </w:r>
          </w:p>
        </w:tc>
        <w:tc>
          <w:tcPr>
            <w:tcW w:w="8080" w:type="dxa"/>
            <w:gridSpan w:val="3"/>
            <w:tcBorders>
              <w:top w:val="single" w:sz="2" w:space="0" w:color="auto"/>
              <w:left w:val="single" w:sz="2" w:space="0" w:color="auto"/>
              <w:bottom w:val="single" w:sz="2" w:space="0" w:color="auto"/>
              <w:right w:val="single" w:sz="12" w:space="0" w:color="auto"/>
            </w:tcBorders>
          </w:tcPr>
          <w:p w:rsidR="00D7756C" w:rsidRPr="007801EA" w:rsidRDefault="00D7756C" w:rsidP="00315566">
            <w:pPr>
              <w:rPr>
                <w:rFonts w:ascii="Calibri" w:hAnsi="Calibri" w:cs="Calibri"/>
                <w:sz w:val="12"/>
                <w:szCs w:val="12"/>
              </w:rPr>
            </w:pPr>
          </w:p>
          <w:p w:rsidR="00D7756C" w:rsidRPr="00D33EF0" w:rsidRDefault="00103B52" w:rsidP="00315566">
            <w:pPr>
              <w:rPr>
                <w:rFonts w:ascii="Calibri" w:hAnsi="Calibri" w:cs="Calibri"/>
              </w:rPr>
            </w:pPr>
            <w:r>
              <w:rPr>
                <w:rFonts w:ascii="Calibri" w:hAnsi="Calibri" w:cs="Calibri"/>
              </w:rPr>
              <w:t>B</w:t>
            </w:r>
            <w:r w:rsidR="00D7756C" w:rsidRPr="00D33EF0">
              <w:rPr>
                <w:rFonts w:ascii="Calibri" w:hAnsi="Calibri" w:cs="Calibri"/>
              </w:rPr>
              <w:t>y the end of the module you will be able to:</w:t>
            </w:r>
          </w:p>
          <w:p w:rsidR="002A05E2" w:rsidRDefault="002A05E2" w:rsidP="001C0ABD">
            <w:pPr>
              <w:numPr>
                <w:ilvl w:val="0"/>
                <w:numId w:val="38"/>
              </w:numPr>
              <w:tabs>
                <w:tab w:val="num" w:pos="720"/>
              </w:tabs>
              <w:rPr>
                <w:rFonts w:ascii="Calibri" w:hAnsi="Calibri" w:cs="Calibri"/>
              </w:rPr>
            </w:pPr>
            <w:r w:rsidRPr="002A05E2">
              <w:rPr>
                <w:rFonts w:ascii="Calibri" w:hAnsi="Calibri" w:cs="Calibri"/>
              </w:rPr>
              <w:t xml:space="preserve">Understand the key drivers responsible for global environmental issues </w:t>
            </w:r>
          </w:p>
          <w:p w:rsidR="00CF6BF7" w:rsidRPr="00CF6BF7" w:rsidRDefault="00CF6BF7" w:rsidP="001C0ABD">
            <w:pPr>
              <w:numPr>
                <w:ilvl w:val="0"/>
                <w:numId w:val="38"/>
              </w:numPr>
              <w:tabs>
                <w:tab w:val="num" w:pos="720"/>
              </w:tabs>
              <w:rPr>
                <w:rFonts w:ascii="Calibri" w:hAnsi="Calibri" w:cs="Calibri"/>
              </w:rPr>
            </w:pPr>
            <w:r w:rsidRPr="00CF6BF7">
              <w:rPr>
                <w:rFonts w:ascii="Calibri" w:hAnsi="Calibri" w:cs="Calibri"/>
              </w:rPr>
              <w:t>Recognise the nature of short-term and long-term h</w:t>
            </w:r>
            <w:r>
              <w:rPr>
                <w:rFonts w:ascii="Calibri" w:hAnsi="Calibri" w:cs="Calibri"/>
              </w:rPr>
              <w:t>uman impacts on the environment</w:t>
            </w:r>
          </w:p>
          <w:p w:rsidR="00D7756C" w:rsidRPr="007801EA" w:rsidRDefault="00D7756C" w:rsidP="00CF6BF7">
            <w:pPr>
              <w:ind w:left="360"/>
              <w:rPr>
                <w:rFonts w:ascii="Calibri" w:hAnsi="Calibri" w:cs="Calibri"/>
                <w:color w:val="000000"/>
                <w:sz w:val="12"/>
                <w:szCs w:val="12"/>
              </w:rPr>
            </w:pPr>
          </w:p>
        </w:tc>
      </w:tr>
      <w:tr w:rsidR="00D7756C" w:rsidRPr="00D33EF0" w:rsidTr="00103B52">
        <w:trPr>
          <w:cantSplit/>
        </w:trPr>
        <w:tc>
          <w:tcPr>
            <w:tcW w:w="1384" w:type="dxa"/>
            <w:tcBorders>
              <w:top w:val="single" w:sz="2" w:space="0" w:color="auto"/>
              <w:left w:val="single" w:sz="12" w:space="0" w:color="auto"/>
              <w:bottom w:val="single" w:sz="12" w:space="0" w:color="auto"/>
              <w:right w:val="single" w:sz="2" w:space="0" w:color="auto"/>
            </w:tcBorders>
          </w:tcPr>
          <w:p w:rsidR="00D7756C" w:rsidRPr="00D33EF0" w:rsidRDefault="00D7756C" w:rsidP="00315566">
            <w:pPr>
              <w:spacing w:before="120" w:after="120"/>
              <w:rPr>
                <w:rFonts w:ascii="Calibri" w:hAnsi="Calibri" w:cs="Calibri"/>
                <w:b/>
              </w:rPr>
            </w:pPr>
            <w:r w:rsidRPr="00D33EF0">
              <w:rPr>
                <w:rFonts w:ascii="Calibri" w:hAnsi="Calibri" w:cs="Calibri"/>
                <w:b/>
              </w:rPr>
              <w:t>Assessment:</w:t>
            </w:r>
          </w:p>
        </w:tc>
        <w:tc>
          <w:tcPr>
            <w:tcW w:w="8080" w:type="dxa"/>
            <w:gridSpan w:val="3"/>
            <w:tcBorders>
              <w:top w:val="single" w:sz="2" w:space="0" w:color="auto"/>
              <w:left w:val="single" w:sz="2" w:space="0" w:color="auto"/>
              <w:bottom w:val="single" w:sz="12" w:space="0" w:color="auto"/>
              <w:right w:val="single" w:sz="12" w:space="0" w:color="auto"/>
            </w:tcBorders>
          </w:tcPr>
          <w:p w:rsidR="00D7756C" w:rsidRPr="00710812" w:rsidRDefault="00D7756C" w:rsidP="00315566">
            <w:pPr>
              <w:rPr>
                <w:rFonts w:ascii="Calibri" w:hAnsi="Calibri" w:cs="Calibri"/>
                <w:sz w:val="12"/>
                <w:szCs w:val="12"/>
              </w:rPr>
            </w:pPr>
          </w:p>
          <w:p w:rsidR="00D7756C" w:rsidRDefault="00CF6BF7" w:rsidP="00315566">
            <w:pPr>
              <w:rPr>
                <w:rFonts w:ascii="Calibri" w:hAnsi="Calibri" w:cs="Calibri"/>
              </w:rPr>
            </w:pPr>
            <w:r>
              <w:rPr>
                <w:rFonts w:ascii="Calibri" w:hAnsi="Calibri" w:cs="Calibri"/>
              </w:rPr>
              <w:t>1.5hr unseen examination, essay style, 2 questions (100%)</w:t>
            </w:r>
          </w:p>
          <w:p w:rsidR="00D7756C" w:rsidRPr="00710812" w:rsidRDefault="00D7756C" w:rsidP="00315566">
            <w:pPr>
              <w:rPr>
                <w:rFonts w:ascii="Calibri" w:hAnsi="Calibri" w:cs="Calibri"/>
                <w:sz w:val="12"/>
                <w:szCs w:val="12"/>
              </w:rPr>
            </w:pPr>
          </w:p>
        </w:tc>
      </w:tr>
    </w:tbl>
    <w:p w:rsidR="004D7277" w:rsidRDefault="004D7277">
      <w:pPr>
        <w:rPr>
          <w:rFonts w:ascii="Calibri" w:hAnsi="Calibri" w:cs="Calibri"/>
        </w:rPr>
      </w:pPr>
    </w:p>
    <w:p w:rsidR="006E709C" w:rsidRDefault="006E709C">
      <w:pPr>
        <w:rPr>
          <w:rFonts w:ascii="Calibri" w:hAnsi="Calibri" w:cs="Calibri"/>
        </w:rPr>
      </w:pPr>
    </w:p>
    <w:p w:rsidR="006E709C" w:rsidRDefault="006E709C">
      <w:pPr>
        <w:rPr>
          <w:rFonts w:ascii="Calibri" w:hAnsi="Calibri" w:cs="Calibri"/>
        </w:rPr>
      </w:pPr>
    </w:p>
    <w:p w:rsidR="006E709C" w:rsidRDefault="006E709C">
      <w:pPr>
        <w:rPr>
          <w:rFonts w:ascii="Calibri" w:hAnsi="Calibri" w:cs="Calibri"/>
        </w:rPr>
      </w:pPr>
    </w:p>
    <w:p w:rsidR="006E709C" w:rsidRDefault="006E709C">
      <w:pPr>
        <w:rPr>
          <w:rFonts w:ascii="Calibri" w:hAnsi="Calibri" w:cs="Calibri"/>
        </w:rPr>
      </w:pPr>
    </w:p>
    <w:p w:rsidR="006E709C" w:rsidRDefault="006E709C">
      <w:pPr>
        <w:rPr>
          <w:rFonts w:ascii="Calibri" w:hAnsi="Calibri" w:cs="Calibri"/>
        </w:rPr>
      </w:pPr>
    </w:p>
    <w:p w:rsidR="006E709C" w:rsidRDefault="006E709C">
      <w:pPr>
        <w:rPr>
          <w:rFonts w:ascii="Calibri" w:hAnsi="Calibri" w:cs="Calibri"/>
        </w:rPr>
      </w:pPr>
    </w:p>
    <w:p w:rsidR="006E709C" w:rsidRDefault="006E709C">
      <w:pPr>
        <w:rPr>
          <w:rFonts w:ascii="Calibri" w:hAnsi="Calibri" w:cs="Calibri"/>
        </w:rPr>
      </w:pPr>
    </w:p>
    <w:p w:rsidR="006E709C" w:rsidRDefault="006E709C">
      <w:pPr>
        <w:rPr>
          <w:rFonts w:ascii="Calibri" w:hAnsi="Calibri" w:cs="Calibri"/>
        </w:rPr>
      </w:pPr>
    </w:p>
    <w:p w:rsidR="006E709C" w:rsidRDefault="006E709C">
      <w:pPr>
        <w:rPr>
          <w:rFonts w:ascii="Calibri" w:hAnsi="Calibri" w:cs="Calibri"/>
        </w:rPr>
      </w:pPr>
    </w:p>
    <w:p w:rsidR="006E709C" w:rsidRDefault="006E709C">
      <w:pPr>
        <w:rPr>
          <w:rFonts w:ascii="Calibri" w:hAnsi="Calibri" w:cs="Calibri"/>
        </w:rPr>
      </w:pPr>
    </w:p>
    <w:p w:rsidR="006E709C" w:rsidRDefault="006E709C">
      <w:pPr>
        <w:rPr>
          <w:rFonts w:ascii="Calibri" w:hAnsi="Calibri" w:cs="Calibri"/>
        </w:rPr>
      </w:pPr>
    </w:p>
    <w:p w:rsidR="0095419E" w:rsidRDefault="0095419E">
      <w:pPr>
        <w:rPr>
          <w:rFonts w:ascii="Calibri" w:hAnsi="Calibri" w:cs="Calibri"/>
        </w:rPr>
      </w:pPr>
    </w:p>
    <w:tbl>
      <w:tblPr>
        <w:tblW w:w="9464" w:type="dxa"/>
        <w:tblLayout w:type="fixed"/>
        <w:tblLook w:val="0000" w:firstRow="0" w:lastRow="0" w:firstColumn="0" w:lastColumn="0" w:noHBand="0" w:noVBand="0"/>
      </w:tblPr>
      <w:tblGrid>
        <w:gridCol w:w="1384"/>
        <w:gridCol w:w="1559"/>
        <w:gridCol w:w="4395"/>
        <w:gridCol w:w="2126"/>
      </w:tblGrid>
      <w:tr w:rsidR="006E709C" w:rsidRPr="00D33EF0" w:rsidTr="00407255">
        <w:trPr>
          <w:cantSplit/>
        </w:trPr>
        <w:tc>
          <w:tcPr>
            <w:tcW w:w="2943" w:type="dxa"/>
            <w:gridSpan w:val="2"/>
            <w:tcBorders>
              <w:top w:val="single" w:sz="12" w:space="0" w:color="auto"/>
              <w:left w:val="single" w:sz="12" w:space="0" w:color="auto"/>
              <w:right w:val="single" w:sz="2" w:space="0" w:color="auto"/>
            </w:tcBorders>
          </w:tcPr>
          <w:p w:rsidR="006E709C" w:rsidRPr="00D33EF0" w:rsidRDefault="006E709C" w:rsidP="00407255">
            <w:pPr>
              <w:spacing w:before="120" w:after="120"/>
              <w:jc w:val="both"/>
              <w:rPr>
                <w:rFonts w:ascii="Calibri" w:hAnsi="Calibri" w:cs="Calibri"/>
                <w:b/>
              </w:rPr>
            </w:pPr>
            <w:r>
              <w:rPr>
                <w:rFonts w:ascii="Calibri" w:hAnsi="Calibri" w:cs="Calibri"/>
                <w:b/>
              </w:rPr>
              <w:t xml:space="preserve">03 33630    </w:t>
            </w:r>
          </w:p>
        </w:tc>
        <w:tc>
          <w:tcPr>
            <w:tcW w:w="4395" w:type="dxa"/>
            <w:tcBorders>
              <w:top w:val="single" w:sz="12" w:space="0" w:color="auto"/>
              <w:left w:val="nil"/>
              <w:right w:val="single" w:sz="2" w:space="0" w:color="auto"/>
            </w:tcBorders>
          </w:tcPr>
          <w:p w:rsidR="006E709C" w:rsidRPr="00D33EF0" w:rsidRDefault="006E709C" w:rsidP="00407255">
            <w:pPr>
              <w:spacing w:before="120" w:after="120"/>
              <w:rPr>
                <w:rFonts w:ascii="Calibri" w:hAnsi="Calibri" w:cs="Calibri"/>
                <w:b/>
              </w:rPr>
            </w:pPr>
            <w:r w:rsidRPr="00D33EF0">
              <w:rPr>
                <w:rFonts w:ascii="Calibri" w:hAnsi="Calibri" w:cs="Calibri"/>
                <w:b/>
              </w:rPr>
              <w:t>Global Environmental Issues</w:t>
            </w:r>
            <w:r>
              <w:rPr>
                <w:rFonts w:ascii="Calibri" w:hAnsi="Calibri" w:cs="Calibri"/>
                <w:b/>
              </w:rPr>
              <w:t xml:space="preserve"> B</w:t>
            </w:r>
          </w:p>
        </w:tc>
        <w:tc>
          <w:tcPr>
            <w:tcW w:w="2126" w:type="dxa"/>
            <w:tcBorders>
              <w:top w:val="single" w:sz="12" w:space="0" w:color="auto"/>
              <w:left w:val="single" w:sz="2" w:space="0" w:color="auto"/>
              <w:right w:val="single" w:sz="12" w:space="0" w:color="auto"/>
            </w:tcBorders>
          </w:tcPr>
          <w:p w:rsidR="006E709C" w:rsidRPr="00D33EF0" w:rsidRDefault="006E709C" w:rsidP="00407255">
            <w:pPr>
              <w:spacing w:before="120" w:after="120"/>
              <w:rPr>
                <w:rFonts w:ascii="Calibri" w:hAnsi="Calibri" w:cs="Calibri"/>
                <w:b/>
              </w:rPr>
            </w:pPr>
            <w:r>
              <w:rPr>
                <w:rFonts w:ascii="Calibri" w:hAnsi="Calibri" w:cs="Calibri"/>
                <w:b/>
              </w:rPr>
              <w:t>1</w:t>
            </w:r>
            <w:r w:rsidRPr="00D33EF0">
              <w:rPr>
                <w:rFonts w:ascii="Calibri" w:hAnsi="Calibri" w:cs="Calibri"/>
                <w:b/>
              </w:rPr>
              <w:t>0 credits</w:t>
            </w:r>
          </w:p>
        </w:tc>
      </w:tr>
      <w:tr w:rsidR="006E709C" w:rsidRPr="00D33EF0" w:rsidTr="00407255">
        <w:trPr>
          <w:cantSplit/>
        </w:trPr>
        <w:tc>
          <w:tcPr>
            <w:tcW w:w="1384" w:type="dxa"/>
            <w:tcBorders>
              <w:top w:val="single" w:sz="2" w:space="0" w:color="auto"/>
              <w:left w:val="single" w:sz="12" w:space="0" w:color="auto"/>
              <w:bottom w:val="single" w:sz="2" w:space="0" w:color="auto"/>
              <w:right w:val="single" w:sz="2" w:space="0" w:color="auto"/>
            </w:tcBorders>
          </w:tcPr>
          <w:p w:rsidR="006E709C" w:rsidRPr="00D33EF0" w:rsidRDefault="006E709C" w:rsidP="00407255">
            <w:pPr>
              <w:spacing w:before="120" w:after="120"/>
              <w:rPr>
                <w:rFonts w:ascii="Calibri" w:hAnsi="Calibri" w:cs="Calibri"/>
                <w:b/>
              </w:rPr>
            </w:pPr>
            <w:r w:rsidRPr="00D33EF0">
              <w:rPr>
                <w:rFonts w:ascii="Calibri" w:hAnsi="Calibri" w:cs="Calibri"/>
                <w:b/>
              </w:rPr>
              <w:t>Level: C</w:t>
            </w:r>
          </w:p>
        </w:tc>
        <w:tc>
          <w:tcPr>
            <w:tcW w:w="1559" w:type="dxa"/>
            <w:tcBorders>
              <w:top w:val="single" w:sz="2" w:space="0" w:color="auto"/>
              <w:left w:val="single" w:sz="2" w:space="0" w:color="auto"/>
              <w:bottom w:val="single" w:sz="2" w:space="0" w:color="auto"/>
              <w:right w:val="single" w:sz="2" w:space="0" w:color="auto"/>
            </w:tcBorders>
          </w:tcPr>
          <w:p w:rsidR="006E709C" w:rsidRPr="00D33EF0" w:rsidRDefault="006E709C" w:rsidP="00407255">
            <w:pPr>
              <w:pStyle w:val="Heading2"/>
              <w:rPr>
                <w:rFonts w:ascii="Calibri" w:hAnsi="Calibri" w:cs="Calibri"/>
              </w:rPr>
            </w:pPr>
            <w:r>
              <w:rPr>
                <w:rFonts w:ascii="Calibri" w:hAnsi="Calibri" w:cs="Calibri"/>
              </w:rPr>
              <w:t>Semester: 2</w:t>
            </w:r>
          </w:p>
        </w:tc>
        <w:tc>
          <w:tcPr>
            <w:tcW w:w="6521" w:type="dxa"/>
            <w:gridSpan w:val="2"/>
            <w:tcBorders>
              <w:top w:val="single" w:sz="2" w:space="0" w:color="auto"/>
              <w:left w:val="single" w:sz="2" w:space="0" w:color="auto"/>
              <w:bottom w:val="single" w:sz="2" w:space="0" w:color="auto"/>
              <w:right w:val="single" w:sz="12" w:space="0" w:color="auto"/>
            </w:tcBorders>
          </w:tcPr>
          <w:p w:rsidR="006E709C" w:rsidRPr="00D33EF0" w:rsidRDefault="006E709C" w:rsidP="00407255">
            <w:pPr>
              <w:spacing w:before="120" w:after="120"/>
              <w:rPr>
                <w:rFonts w:ascii="Calibri" w:hAnsi="Calibri" w:cs="Calibri"/>
                <w:b/>
              </w:rPr>
            </w:pPr>
            <w:r>
              <w:rPr>
                <w:rFonts w:ascii="Calibri" w:hAnsi="Calibri" w:cs="Calibri"/>
                <w:b/>
              </w:rPr>
              <w:t>Module Leader:  Chris Bradley</w:t>
            </w:r>
          </w:p>
        </w:tc>
      </w:tr>
      <w:tr w:rsidR="006E709C" w:rsidRPr="00D33EF0" w:rsidTr="00407255">
        <w:trPr>
          <w:cantSplit/>
        </w:trPr>
        <w:tc>
          <w:tcPr>
            <w:tcW w:w="1384" w:type="dxa"/>
            <w:tcBorders>
              <w:left w:val="single" w:sz="12" w:space="0" w:color="auto"/>
              <w:bottom w:val="single" w:sz="2" w:space="0" w:color="auto"/>
              <w:right w:val="single" w:sz="2" w:space="0" w:color="auto"/>
            </w:tcBorders>
          </w:tcPr>
          <w:p w:rsidR="006E709C" w:rsidRPr="00D33EF0" w:rsidRDefault="006E709C" w:rsidP="00407255">
            <w:pPr>
              <w:spacing w:before="120" w:after="120"/>
              <w:rPr>
                <w:rFonts w:ascii="Calibri" w:hAnsi="Calibri" w:cs="Calibri"/>
                <w:b/>
              </w:rPr>
            </w:pPr>
            <w:r w:rsidRPr="00D33EF0">
              <w:rPr>
                <w:rFonts w:ascii="Calibri" w:hAnsi="Calibri" w:cs="Calibri"/>
                <w:b/>
              </w:rPr>
              <w:t>Description:</w:t>
            </w:r>
          </w:p>
        </w:tc>
        <w:tc>
          <w:tcPr>
            <w:tcW w:w="8080" w:type="dxa"/>
            <w:gridSpan w:val="3"/>
            <w:tcBorders>
              <w:left w:val="single" w:sz="2" w:space="0" w:color="auto"/>
              <w:bottom w:val="single" w:sz="2" w:space="0" w:color="auto"/>
              <w:right w:val="single" w:sz="12" w:space="0" w:color="auto"/>
            </w:tcBorders>
          </w:tcPr>
          <w:p w:rsidR="006E709C" w:rsidRPr="007801EA" w:rsidRDefault="006E709C" w:rsidP="00407255">
            <w:pPr>
              <w:rPr>
                <w:rFonts w:ascii="Calibri" w:hAnsi="Calibri" w:cs="Calibri"/>
                <w:sz w:val="12"/>
                <w:szCs w:val="12"/>
              </w:rPr>
            </w:pPr>
          </w:p>
          <w:p w:rsidR="006E709C" w:rsidRPr="002A05E2" w:rsidRDefault="00DA60C7" w:rsidP="00407255">
            <w:pPr>
              <w:autoSpaceDE w:val="0"/>
              <w:autoSpaceDN w:val="0"/>
              <w:adjustRightInd w:val="0"/>
              <w:rPr>
                <w:rFonts w:ascii="Calibri" w:hAnsi="Calibri" w:cs="Calibri"/>
              </w:rPr>
            </w:pPr>
            <w:r>
              <w:rPr>
                <w:rFonts w:ascii="Calibri" w:hAnsi="Calibri" w:cs="Calibri"/>
              </w:rPr>
              <w:t>This 1</w:t>
            </w:r>
            <w:r w:rsidR="006E709C" w:rsidRPr="002A05E2">
              <w:rPr>
                <w:rFonts w:ascii="Calibri" w:hAnsi="Calibri" w:cs="Calibri"/>
              </w:rPr>
              <w:t xml:space="preserve">0-credit module examines the conflict between the use of natural resources, growing environmental degradation and increasing population. It assesses the difficulties in distinguishing human impacts from natural environmental changes, and examines a number of specific environmental issues grouped within broad inter-disciplinary themes spanning key areas of research excellence in GEES including a selection of: </w:t>
            </w:r>
          </w:p>
          <w:p w:rsidR="006E709C" w:rsidRPr="002A05E2" w:rsidRDefault="006E709C" w:rsidP="00407255">
            <w:pPr>
              <w:autoSpaceDE w:val="0"/>
              <w:autoSpaceDN w:val="0"/>
              <w:adjustRightInd w:val="0"/>
              <w:rPr>
                <w:rFonts w:ascii="Calibri" w:hAnsi="Calibri" w:cs="Calibri"/>
              </w:rPr>
            </w:pPr>
            <w:r w:rsidRPr="002A05E2">
              <w:rPr>
                <w:rFonts w:ascii="Calibri" w:hAnsi="Calibri" w:cs="Calibri"/>
              </w:rPr>
              <w:t>‘Water’, ‘Environment and Society’, ‘Climate Change’, ‘Forests’, ‘Environmental Health’ ‘Urban Environments’ and ‘Global Challenges’</w:t>
            </w:r>
          </w:p>
          <w:p w:rsidR="006E709C" w:rsidRPr="002A05E2" w:rsidRDefault="006E709C" w:rsidP="00407255">
            <w:pPr>
              <w:autoSpaceDE w:val="0"/>
              <w:autoSpaceDN w:val="0"/>
              <w:adjustRightInd w:val="0"/>
              <w:rPr>
                <w:rFonts w:eastAsia="Calibri" w:cs="Arial"/>
                <w:szCs w:val="22"/>
              </w:rPr>
            </w:pPr>
          </w:p>
        </w:tc>
      </w:tr>
      <w:tr w:rsidR="006E709C" w:rsidRPr="00D33EF0" w:rsidTr="00407255">
        <w:trPr>
          <w:cantSplit/>
        </w:trPr>
        <w:tc>
          <w:tcPr>
            <w:tcW w:w="1384" w:type="dxa"/>
            <w:tcBorders>
              <w:top w:val="single" w:sz="2" w:space="0" w:color="auto"/>
              <w:left w:val="single" w:sz="12" w:space="0" w:color="auto"/>
              <w:bottom w:val="single" w:sz="2" w:space="0" w:color="auto"/>
              <w:right w:val="single" w:sz="2" w:space="0" w:color="auto"/>
            </w:tcBorders>
          </w:tcPr>
          <w:p w:rsidR="006E709C" w:rsidRPr="00D33EF0" w:rsidRDefault="006E709C" w:rsidP="00407255">
            <w:pPr>
              <w:spacing w:before="120" w:after="120"/>
              <w:rPr>
                <w:rFonts w:ascii="Calibri" w:hAnsi="Calibri" w:cs="Calibri"/>
                <w:b/>
              </w:rPr>
            </w:pPr>
            <w:r w:rsidRPr="00D33EF0">
              <w:rPr>
                <w:rFonts w:ascii="Calibri" w:hAnsi="Calibri" w:cs="Calibri"/>
                <w:b/>
              </w:rPr>
              <w:t>Learning Outcomes:</w:t>
            </w:r>
          </w:p>
        </w:tc>
        <w:tc>
          <w:tcPr>
            <w:tcW w:w="8080" w:type="dxa"/>
            <w:gridSpan w:val="3"/>
            <w:tcBorders>
              <w:top w:val="single" w:sz="2" w:space="0" w:color="auto"/>
              <w:left w:val="single" w:sz="2" w:space="0" w:color="auto"/>
              <w:bottom w:val="single" w:sz="2" w:space="0" w:color="auto"/>
              <w:right w:val="single" w:sz="12" w:space="0" w:color="auto"/>
            </w:tcBorders>
          </w:tcPr>
          <w:p w:rsidR="006E709C" w:rsidRPr="007801EA" w:rsidRDefault="006E709C" w:rsidP="00407255">
            <w:pPr>
              <w:rPr>
                <w:rFonts w:ascii="Calibri" w:hAnsi="Calibri" w:cs="Calibri"/>
                <w:sz w:val="12"/>
                <w:szCs w:val="12"/>
              </w:rPr>
            </w:pPr>
          </w:p>
          <w:p w:rsidR="006E709C" w:rsidRPr="00D33EF0" w:rsidRDefault="006E709C" w:rsidP="00407255">
            <w:pPr>
              <w:rPr>
                <w:rFonts w:ascii="Calibri" w:hAnsi="Calibri" w:cs="Calibri"/>
              </w:rPr>
            </w:pPr>
            <w:r>
              <w:rPr>
                <w:rFonts w:ascii="Calibri" w:hAnsi="Calibri" w:cs="Calibri"/>
              </w:rPr>
              <w:t>B</w:t>
            </w:r>
            <w:r w:rsidRPr="00D33EF0">
              <w:rPr>
                <w:rFonts w:ascii="Calibri" w:hAnsi="Calibri" w:cs="Calibri"/>
              </w:rPr>
              <w:t>y the end of the module you will be able to:</w:t>
            </w:r>
          </w:p>
          <w:p w:rsidR="006E709C" w:rsidRDefault="006E709C" w:rsidP="001C0ABD">
            <w:pPr>
              <w:numPr>
                <w:ilvl w:val="0"/>
                <w:numId w:val="38"/>
              </w:numPr>
              <w:tabs>
                <w:tab w:val="num" w:pos="720"/>
              </w:tabs>
              <w:rPr>
                <w:rFonts w:ascii="Calibri" w:hAnsi="Calibri" w:cs="Calibri"/>
              </w:rPr>
            </w:pPr>
            <w:r w:rsidRPr="002A05E2">
              <w:rPr>
                <w:rFonts w:ascii="Calibri" w:hAnsi="Calibri" w:cs="Calibri"/>
              </w:rPr>
              <w:t xml:space="preserve">Understand the key drivers responsible for global environmental issues </w:t>
            </w:r>
          </w:p>
          <w:p w:rsidR="006E709C" w:rsidRPr="00CF6BF7" w:rsidRDefault="006E709C" w:rsidP="001C0ABD">
            <w:pPr>
              <w:numPr>
                <w:ilvl w:val="0"/>
                <w:numId w:val="38"/>
              </w:numPr>
              <w:tabs>
                <w:tab w:val="num" w:pos="720"/>
              </w:tabs>
              <w:rPr>
                <w:rFonts w:ascii="Calibri" w:hAnsi="Calibri" w:cs="Calibri"/>
              </w:rPr>
            </w:pPr>
            <w:r w:rsidRPr="00CF6BF7">
              <w:rPr>
                <w:rFonts w:ascii="Calibri" w:hAnsi="Calibri" w:cs="Calibri"/>
              </w:rPr>
              <w:t>Recognise the nature of short-term and long-term h</w:t>
            </w:r>
            <w:r>
              <w:rPr>
                <w:rFonts w:ascii="Calibri" w:hAnsi="Calibri" w:cs="Calibri"/>
              </w:rPr>
              <w:t>uman impacts on the environment</w:t>
            </w:r>
          </w:p>
          <w:p w:rsidR="006E709C" w:rsidRPr="007801EA" w:rsidRDefault="006E709C" w:rsidP="00407255">
            <w:pPr>
              <w:ind w:left="360"/>
              <w:rPr>
                <w:rFonts w:ascii="Calibri" w:hAnsi="Calibri" w:cs="Calibri"/>
                <w:color w:val="000000"/>
                <w:sz w:val="12"/>
                <w:szCs w:val="12"/>
              </w:rPr>
            </w:pPr>
          </w:p>
        </w:tc>
      </w:tr>
      <w:tr w:rsidR="006E709C" w:rsidRPr="00D33EF0" w:rsidTr="00407255">
        <w:trPr>
          <w:cantSplit/>
        </w:trPr>
        <w:tc>
          <w:tcPr>
            <w:tcW w:w="1384" w:type="dxa"/>
            <w:tcBorders>
              <w:top w:val="single" w:sz="2" w:space="0" w:color="auto"/>
              <w:left w:val="single" w:sz="12" w:space="0" w:color="auto"/>
              <w:bottom w:val="single" w:sz="12" w:space="0" w:color="auto"/>
              <w:right w:val="single" w:sz="2" w:space="0" w:color="auto"/>
            </w:tcBorders>
          </w:tcPr>
          <w:p w:rsidR="006E709C" w:rsidRPr="00D33EF0" w:rsidRDefault="006E709C" w:rsidP="00407255">
            <w:pPr>
              <w:spacing w:before="120" w:after="120"/>
              <w:rPr>
                <w:rFonts w:ascii="Calibri" w:hAnsi="Calibri" w:cs="Calibri"/>
                <w:b/>
              </w:rPr>
            </w:pPr>
            <w:r w:rsidRPr="00D33EF0">
              <w:rPr>
                <w:rFonts w:ascii="Calibri" w:hAnsi="Calibri" w:cs="Calibri"/>
                <w:b/>
              </w:rPr>
              <w:t>Assessment:</w:t>
            </w:r>
          </w:p>
        </w:tc>
        <w:tc>
          <w:tcPr>
            <w:tcW w:w="8080" w:type="dxa"/>
            <w:gridSpan w:val="3"/>
            <w:tcBorders>
              <w:top w:val="single" w:sz="2" w:space="0" w:color="auto"/>
              <w:left w:val="single" w:sz="2" w:space="0" w:color="auto"/>
              <w:bottom w:val="single" w:sz="12" w:space="0" w:color="auto"/>
              <w:right w:val="single" w:sz="12" w:space="0" w:color="auto"/>
            </w:tcBorders>
          </w:tcPr>
          <w:p w:rsidR="006E709C" w:rsidRPr="00710812" w:rsidRDefault="006E709C" w:rsidP="00407255">
            <w:pPr>
              <w:rPr>
                <w:rFonts w:ascii="Calibri" w:hAnsi="Calibri" w:cs="Calibri"/>
                <w:sz w:val="12"/>
                <w:szCs w:val="12"/>
              </w:rPr>
            </w:pPr>
          </w:p>
          <w:p w:rsidR="006E709C" w:rsidRDefault="006E709C" w:rsidP="00407255">
            <w:pPr>
              <w:rPr>
                <w:rFonts w:ascii="Calibri" w:hAnsi="Calibri" w:cs="Calibri"/>
              </w:rPr>
            </w:pPr>
            <w:r>
              <w:rPr>
                <w:rFonts w:ascii="Calibri" w:hAnsi="Calibri" w:cs="Calibri"/>
              </w:rPr>
              <w:t>1.5hr unseen examination, essay style, 2 questions (100%)</w:t>
            </w:r>
          </w:p>
          <w:p w:rsidR="006E709C" w:rsidRPr="00710812" w:rsidRDefault="006E709C" w:rsidP="00407255">
            <w:pPr>
              <w:rPr>
                <w:rFonts w:ascii="Calibri" w:hAnsi="Calibri" w:cs="Calibri"/>
                <w:sz w:val="12"/>
                <w:szCs w:val="12"/>
              </w:rPr>
            </w:pPr>
          </w:p>
        </w:tc>
      </w:tr>
    </w:tbl>
    <w:p w:rsidR="0095419E" w:rsidRDefault="0095419E">
      <w:pPr>
        <w:rPr>
          <w:rFonts w:ascii="Calibri" w:hAnsi="Calibri" w:cs="Calibri"/>
        </w:rPr>
      </w:pPr>
    </w:p>
    <w:p w:rsidR="0095419E" w:rsidRDefault="0095419E">
      <w:pPr>
        <w:rPr>
          <w:rFonts w:ascii="Calibri" w:hAnsi="Calibri" w:cs="Calibri"/>
        </w:rPr>
      </w:pPr>
    </w:p>
    <w:p w:rsidR="0095419E" w:rsidRDefault="0095419E">
      <w:pPr>
        <w:rPr>
          <w:rFonts w:ascii="Calibri" w:hAnsi="Calibri" w:cs="Calibri"/>
        </w:rPr>
      </w:pPr>
    </w:p>
    <w:p w:rsidR="0095419E" w:rsidRDefault="0095419E">
      <w:pPr>
        <w:rPr>
          <w:rFonts w:ascii="Calibri" w:hAnsi="Calibri" w:cs="Calibri"/>
        </w:rPr>
      </w:pPr>
    </w:p>
    <w:tbl>
      <w:tblPr>
        <w:tblW w:w="9464" w:type="dxa"/>
        <w:tblLayout w:type="fixed"/>
        <w:tblLook w:val="0000" w:firstRow="0" w:lastRow="0" w:firstColumn="0" w:lastColumn="0" w:noHBand="0" w:noVBand="0"/>
      </w:tblPr>
      <w:tblGrid>
        <w:gridCol w:w="1384"/>
        <w:gridCol w:w="1559"/>
        <w:gridCol w:w="4395"/>
        <w:gridCol w:w="2126"/>
      </w:tblGrid>
      <w:tr w:rsidR="00E96885" w:rsidRPr="00E96885" w:rsidTr="00321F11">
        <w:tc>
          <w:tcPr>
            <w:tcW w:w="2943" w:type="dxa"/>
            <w:gridSpan w:val="2"/>
            <w:tcBorders>
              <w:top w:val="single" w:sz="12" w:space="0" w:color="auto"/>
              <w:left w:val="single" w:sz="12" w:space="0" w:color="auto"/>
              <w:right w:val="single" w:sz="2" w:space="0" w:color="auto"/>
            </w:tcBorders>
          </w:tcPr>
          <w:p w:rsidR="00E96885" w:rsidRPr="00E96885" w:rsidRDefault="00E96885" w:rsidP="008F045B">
            <w:pPr>
              <w:spacing w:before="120" w:after="120"/>
              <w:jc w:val="both"/>
              <w:rPr>
                <w:rFonts w:ascii="Calibri" w:hAnsi="Calibri" w:cs="Calibri"/>
                <w:b/>
              </w:rPr>
            </w:pPr>
            <w:r w:rsidRPr="00E96885">
              <w:rPr>
                <w:rFonts w:ascii="Calibri" w:hAnsi="Calibri" w:cs="Calibri"/>
                <w:b/>
              </w:rPr>
              <w:t xml:space="preserve">03 </w:t>
            </w:r>
            <w:r w:rsidR="008F045B">
              <w:rPr>
                <w:rFonts w:ascii="Calibri" w:hAnsi="Calibri" w:cs="Calibri"/>
                <w:b/>
              </w:rPr>
              <w:t>30019</w:t>
            </w:r>
            <w:r w:rsidR="00321F11">
              <w:rPr>
                <w:rFonts w:ascii="Calibri" w:hAnsi="Calibri" w:cs="Calibri"/>
                <w:b/>
              </w:rPr>
              <w:t xml:space="preserve">                      </w:t>
            </w:r>
          </w:p>
        </w:tc>
        <w:tc>
          <w:tcPr>
            <w:tcW w:w="4395" w:type="dxa"/>
            <w:tcBorders>
              <w:top w:val="single" w:sz="12" w:space="0" w:color="auto"/>
              <w:left w:val="nil"/>
              <w:bottom w:val="single" w:sz="2" w:space="0" w:color="auto"/>
              <w:right w:val="single" w:sz="2" w:space="0" w:color="auto"/>
            </w:tcBorders>
            <w:vAlign w:val="center"/>
          </w:tcPr>
          <w:p w:rsidR="00E96885" w:rsidRPr="00E96885" w:rsidRDefault="00E96885" w:rsidP="008B1D78">
            <w:pPr>
              <w:rPr>
                <w:rFonts w:ascii="Calibri" w:hAnsi="Calibri" w:cs="Calibri"/>
                <w:b/>
              </w:rPr>
            </w:pPr>
            <w:r w:rsidRPr="00E96885">
              <w:rPr>
                <w:rFonts w:ascii="Calibri" w:hAnsi="Calibri" w:cs="Calibri"/>
                <w:b/>
              </w:rPr>
              <w:t>From Molecules to Materials: deconstructing the environment</w:t>
            </w:r>
          </w:p>
        </w:tc>
        <w:tc>
          <w:tcPr>
            <w:tcW w:w="2126" w:type="dxa"/>
            <w:tcBorders>
              <w:top w:val="single" w:sz="12" w:space="0" w:color="auto"/>
              <w:left w:val="single" w:sz="2" w:space="0" w:color="auto"/>
              <w:bottom w:val="single" w:sz="2" w:space="0" w:color="auto"/>
              <w:right w:val="single" w:sz="12" w:space="0" w:color="auto"/>
            </w:tcBorders>
          </w:tcPr>
          <w:p w:rsidR="00E96885" w:rsidRPr="00E96885" w:rsidRDefault="008F045B" w:rsidP="008F045B">
            <w:pPr>
              <w:spacing w:before="120" w:after="120"/>
              <w:rPr>
                <w:rFonts w:ascii="Calibri" w:hAnsi="Calibri" w:cs="Calibri"/>
                <w:b/>
              </w:rPr>
            </w:pPr>
            <w:r>
              <w:rPr>
                <w:rFonts w:ascii="Calibri" w:hAnsi="Calibri" w:cs="Calibri"/>
                <w:b/>
              </w:rPr>
              <w:t>20</w:t>
            </w:r>
            <w:r w:rsidR="00E96885" w:rsidRPr="00E96885">
              <w:rPr>
                <w:rFonts w:ascii="Calibri" w:hAnsi="Calibri" w:cs="Calibri"/>
                <w:b/>
              </w:rPr>
              <w:t xml:space="preserve"> credits</w:t>
            </w:r>
          </w:p>
        </w:tc>
      </w:tr>
      <w:tr w:rsidR="00E96885" w:rsidRPr="00E96885" w:rsidTr="00321F11">
        <w:tc>
          <w:tcPr>
            <w:tcW w:w="1384" w:type="dxa"/>
            <w:tcBorders>
              <w:top w:val="single" w:sz="2" w:space="0" w:color="auto"/>
              <w:left w:val="single" w:sz="12" w:space="0" w:color="auto"/>
              <w:bottom w:val="single" w:sz="2" w:space="0" w:color="auto"/>
              <w:right w:val="single" w:sz="2" w:space="0" w:color="auto"/>
            </w:tcBorders>
          </w:tcPr>
          <w:p w:rsidR="00E96885" w:rsidRPr="00E96885" w:rsidRDefault="00E96885" w:rsidP="008B1D78">
            <w:pPr>
              <w:spacing w:before="120" w:after="120"/>
              <w:rPr>
                <w:rFonts w:ascii="Calibri" w:hAnsi="Calibri" w:cs="Calibri"/>
                <w:b/>
              </w:rPr>
            </w:pPr>
            <w:r w:rsidRPr="00E96885">
              <w:rPr>
                <w:rFonts w:ascii="Calibri" w:hAnsi="Calibri" w:cs="Calibri"/>
                <w:b/>
              </w:rPr>
              <w:t>Level: C</w:t>
            </w:r>
          </w:p>
        </w:tc>
        <w:tc>
          <w:tcPr>
            <w:tcW w:w="1559" w:type="dxa"/>
            <w:tcBorders>
              <w:top w:val="single" w:sz="2" w:space="0" w:color="auto"/>
              <w:left w:val="single" w:sz="2" w:space="0" w:color="auto"/>
              <w:bottom w:val="single" w:sz="2" w:space="0" w:color="auto"/>
              <w:right w:val="single" w:sz="2" w:space="0" w:color="auto"/>
            </w:tcBorders>
          </w:tcPr>
          <w:p w:rsidR="00E96885" w:rsidRPr="008F045B" w:rsidRDefault="001A70C7" w:rsidP="008B1D78">
            <w:pPr>
              <w:pStyle w:val="Heading2"/>
              <w:rPr>
                <w:rFonts w:ascii="Calibri" w:hAnsi="Calibri" w:cs="Calibri"/>
                <w:lang w:val="en-GB"/>
              </w:rPr>
            </w:pPr>
            <w:r>
              <w:rPr>
                <w:rFonts w:ascii="Calibri" w:hAnsi="Calibri" w:cs="Calibri"/>
              </w:rPr>
              <w:t>Semester: 1</w:t>
            </w:r>
            <w:r w:rsidR="00321F11">
              <w:rPr>
                <w:rFonts w:ascii="Calibri" w:hAnsi="Calibri" w:cs="Calibri"/>
                <w:lang w:val="en-GB"/>
              </w:rPr>
              <w:t xml:space="preserve"> </w:t>
            </w:r>
          </w:p>
        </w:tc>
        <w:tc>
          <w:tcPr>
            <w:tcW w:w="6521" w:type="dxa"/>
            <w:gridSpan w:val="2"/>
            <w:tcBorders>
              <w:top w:val="single" w:sz="2" w:space="0" w:color="auto"/>
              <w:left w:val="single" w:sz="2" w:space="0" w:color="auto"/>
              <w:bottom w:val="single" w:sz="2" w:space="0" w:color="auto"/>
              <w:right w:val="single" w:sz="12" w:space="0" w:color="auto"/>
            </w:tcBorders>
          </w:tcPr>
          <w:p w:rsidR="00E96885" w:rsidRPr="00E96885" w:rsidRDefault="00E96885" w:rsidP="008B1D78">
            <w:pPr>
              <w:spacing w:before="120" w:after="120"/>
              <w:rPr>
                <w:rFonts w:ascii="Calibri" w:hAnsi="Calibri" w:cs="Calibri"/>
                <w:b/>
              </w:rPr>
            </w:pPr>
            <w:r w:rsidRPr="00E96885">
              <w:rPr>
                <w:rFonts w:ascii="Calibri" w:hAnsi="Calibri" w:cs="Calibri"/>
                <w:b/>
              </w:rPr>
              <w:t>Module Leader: Iseult Lynch</w:t>
            </w:r>
          </w:p>
        </w:tc>
      </w:tr>
      <w:tr w:rsidR="00E96885" w:rsidRPr="00E96885" w:rsidTr="005E5F3F">
        <w:tc>
          <w:tcPr>
            <w:tcW w:w="1384" w:type="dxa"/>
            <w:tcBorders>
              <w:top w:val="single" w:sz="2" w:space="0" w:color="auto"/>
              <w:left w:val="single" w:sz="12" w:space="0" w:color="auto"/>
              <w:bottom w:val="single" w:sz="2" w:space="0" w:color="auto"/>
              <w:right w:val="single" w:sz="2" w:space="0" w:color="auto"/>
            </w:tcBorders>
          </w:tcPr>
          <w:p w:rsidR="00E96885" w:rsidRPr="00E96885" w:rsidRDefault="00E96885" w:rsidP="008B1D78">
            <w:pPr>
              <w:spacing w:before="120" w:after="120"/>
              <w:rPr>
                <w:rFonts w:ascii="Calibri" w:hAnsi="Calibri" w:cs="Calibri"/>
                <w:b/>
              </w:rPr>
            </w:pPr>
            <w:r w:rsidRPr="00E96885">
              <w:rPr>
                <w:rFonts w:ascii="Calibri" w:hAnsi="Calibri" w:cs="Calibri"/>
                <w:b/>
              </w:rPr>
              <w:t>Description:</w:t>
            </w:r>
          </w:p>
        </w:tc>
        <w:tc>
          <w:tcPr>
            <w:tcW w:w="8080" w:type="dxa"/>
            <w:gridSpan w:val="3"/>
            <w:tcBorders>
              <w:top w:val="single" w:sz="2" w:space="0" w:color="auto"/>
              <w:left w:val="single" w:sz="2" w:space="0" w:color="auto"/>
              <w:bottom w:val="single" w:sz="2" w:space="0" w:color="auto"/>
              <w:right w:val="single" w:sz="12" w:space="0" w:color="auto"/>
            </w:tcBorders>
          </w:tcPr>
          <w:p w:rsidR="00E96885" w:rsidRPr="001A70C7" w:rsidRDefault="00E96885" w:rsidP="008F045B">
            <w:pPr>
              <w:rPr>
                <w:rFonts w:ascii="Calibri" w:hAnsi="Calibri" w:cs="Calibri"/>
                <w:sz w:val="12"/>
                <w:szCs w:val="12"/>
              </w:rPr>
            </w:pPr>
          </w:p>
          <w:p w:rsidR="00321F11" w:rsidRDefault="008F045B" w:rsidP="00321F11">
            <w:pPr>
              <w:pStyle w:val="Header"/>
              <w:rPr>
                <w:rFonts w:ascii="Calibri" w:hAnsi="Calibri" w:cs="Calibri"/>
                <w:noProof/>
                <w:lang w:val="en-GB"/>
              </w:rPr>
            </w:pPr>
            <w:r w:rsidRPr="008F045B">
              <w:rPr>
                <w:rFonts w:ascii="Calibri" w:hAnsi="Calibri" w:cs="Calibri"/>
                <w:noProof/>
                <w:lang w:val="en-GB"/>
              </w:rPr>
              <w:t>The module provides an introduction to the fundamental building blocks of matter and how they interact to the provide a habitable and functioning environment. Focus will be on deconstructing the building blocks of the environment in order to understand how they fit together. Theoretical concepts will be introduced in lectures and through online resources, and their application demonstrated within an environmental context through laboratory practicals and</w:t>
            </w:r>
            <w:r>
              <w:rPr>
                <w:rFonts w:ascii="Calibri" w:hAnsi="Calibri" w:cs="Calibri"/>
                <w:noProof/>
                <w:lang w:val="en-GB"/>
              </w:rPr>
              <w:t xml:space="preserve"> </w:t>
            </w:r>
            <w:r w:rsidRPr="008F045B">
              <w:rPr>
                <w:rFonts w:ascii="Calibri" w:hAnsi="Calibri" w:cs="Calibri"/>
                <w:noProof/>
                <w:lang w:val="en-GB"/>
              </w:rPr>
              <w:t>in-class problem-solving exercises.</w:t>
            </w:r>
          </w:p>
          <w:p w:rsidR="00321F11" w:rsidRPr="00321F11" w:rsidRDefault="008F045B" w:rsidP="00321F11">
            <w:pPr>
              <w:pStyle w:val="Header"/>
              <w:jc w:val="both"/>
              <w:rPr>
                <w:rFonts w:ascii="Calibri" w:hAnsi="Calibri" w:cs="Calibri"/>
                <w:noProof/>
                <w:lang w:val="en-GB"/>
              </w:rPr>
            </w:pPr>
            <w:r w:rsidRPr="008F045B">
              <w:rPr>
                <w:rFonts w:ascii="Calibri" w:hAnsi="Calibri" w:cs="Calibri"/>
                <w:noProof/>
                <w:lang w:val="en-GB"/>
              </w:rPr>
              <w:br/>
            </w:r>
            <w:r w:rsidR="00321F11" w:rsidRPr="00321F11">
              <w:rPr>
                <w:rFonts w:ascii="Calibri" w:hAnsi="Calibri" w:cs="Calibri"/>
                <w:noProof/>
                <w:lang w:val="en-GB"/>
              </w:rPr>
              <w:t>Specific environmental and geological topics covered include :</w:t>
            </w:r>
          </w:p>
          <w:p w:rsidR="00321F11" w:rsidRPr="00321F11" w:rsidRDefault="00321F11" w:rsidP="00321F11">
            <w:pPr>
              <w:jc w:val="both"/>
              <w:rPr>
                <w:rFonts w:ascii="Calibri" w:hAnsi="Calibri" w:cs="Calibri"/>
                <w:noProof/>
                <w:lang w:eastAsia="en-US"/>
              </w:rPr>
            </w:pPr>
            <w:r w:rsidRPr="00321F11">
              <w:rPr>
                <w:rFonts w:ascii="Calibri" w:hAnsi="Calibri" w:cs="Calibri"/>
                <w:noProof/>
                <w:lang w:eastAsia="en-US"/>
              </w:rPr>
              <w:t xml:space="preserve">The unique properties of water that enable life; </w:t>
            </w:r>
          </w:p>
          <w:p w:rsidR="00321F11" w:rsidRPr="00321F11" w:rsidRDefault="00321F11" w:rsidP="00321F11">
            <w:pPr>
              <w:jc w:val="both"/>
              <w:rPr>
                <w:rFonts w:ascii="Calibri" w:hAnsi="Calibri" w:cs="Calibri"/>
                <w:noProof/>
                <w:lang w:eastAsia="en-US"/>
              </w:rPr>
            </w:pPr>
            <w:r w:rsidRPr="00321F11">
              <w:rPr>
                <w:rFonts w:ascii="Calibri" w:hAnsi="Calibri" w:cs="Calibri"/>
                <w:noProof/>
                <w:lang w:eastAsia="en-US"/>
              </w:rPr>
              <w:t>The environmental behaviour of specific elements and classes of compounds;</w:t>
            </w:r>
          </w:p>
          <w:p w:rsidR="00321F11" w:rsidRPr="00321F11" w:rsidRDefault="00321F11" w:rsidP="00321F11">
            <w:pPr>
              <w:jc w:val="both"/>
              <w:rPr>
                <w:rFonts w:ascii="Calibri" w:hAnsi="Calibri" w:cs="Calibri"/>
                <w:noProof/>
                <w:lang w:eastAsia="en-US"/>
              </w:rPr>
            </w:pPr>
            <w:r w:rsidRPr="00321F11">
              <w:rPr>
                <w:rFonts w:ascii="Calibri" w:hAnsi="Calibri" w:cs="Calibri"/>
                <w:noProof/>
                <w:lang w:eastAsia="en-US"/>
              </w:rPr>
              <w:t xml:space="preserve">Biogeochemical cycles (e.g. nitrogen, phosphorus; mercury); </w:t>
            </w:r>
          </w:p>
          <w:p w:rsidR="00321F11" w:rsidRPr="00321F11" w:rsidRDefault="00321F11" w:rsidP="00321F11">
            <w:pPr>
              <w:jc w:val="both"/>
              <w:rPr>
                <w:rFonts w:ascii="Calibri" w:hAnsi="Calibri" w:cs="Calibri"/>
                <w:noProof/>
                <w:lang w:eastAsia="en-US"/>
              </w:rPr>
            </w:pPr>
            <w:r w:rsidRPr="00321F11">
              <w:rPr>
                <w:rFonts w:ascii="Calibri" w:hAnsi="Calibri" w:cs="Calibri"/>
                <w:noProof/>
                <w:lang w:eastAsia="en-US"/>
              </w:rPr>
              <w:t xml:space="preserve">Important classes of chemical reactions in the environment, such as acid-base and redox reactions; </w:t>
            </w:r>
          </w:p>
          <w:p w:rsidR="00321F11" w:rsidRPr="00321F11" w:rsidRDefault="00321F11" w:rsidP="00321F11">
            <w:pPr>
              <w:jc w:val="both"/>
              <w:rPr>
                <w:rFonts w:ascii="Calibri" w:hAnsi="Calibri" w:cs="Calibri"/>
                <w:noProof/>
                <w:lang w:eastAsia="en-US"/>
              </w:rPr>
            </w:pPr>
            <w:r w:rsidRPr="00321F11">
              <w:rPr>
                <w:rFonts w:ascii="Calibri" w:hAnsi="Calibri" w:cs="Calibri"/>
                <w:noProof/>
                <w:lang w:eastAsia="en-US"/>
              </w:rPr>
              <w:t xml:space="preserve">Radioactive decay and the application of stable and unstable isotopes in geochemistry and pollution monitoring; </w:t>
            </w:r>
          </w:p>
          <w:p w:rsidR="00321F11" w:rsidRPr="00321F11" w:rsidRDefault="00321F11" w:rsidP="00321F11">
            <w:pPr>
              <w:jc w:val="both"/>
              <w:rPr>
                <w:rFonts w:ascii="Calibri" w:hAnsi="Calibri" w:cs="Calibri"/>
                <w:noProof/>
                <w:lang w:eastAsia="en-US"/>
              </w:rPr>
            </w:pPr>
            <w:r w:rsidRPr="00321F11">
              <w:rPr>
                <w:rFonts w:ascii="Calibri" w:hAnsi="Calibri" w:cs="Calibri"/>
                <w:noProof/>
                <w:lang w:eastAsia="en-US"/>
              </w:rPr>
              <w:t>Chemistry of rocks, soils and sediments, and natural waters;</w:t>
            </w:r>
          </w:p>
          <w:p w:rsidR="00321F11" w:rsidRPr="00321F11" w:rsidRDefault="00321F11" w:rsidP="00321F11">
            <w:pPr>
              <w:jc w:val="both"/>
              <w:rPr>
                <w:rFonts w:ascii="Calibri" w:hAnsi="Calibri" w:cs="Calibri"/>
                <w:noProof/>
                <w:lang w:eastAsia="en-US"/>
              </w:rPr>
            </w:pPr>
            <w:r w:rsidRPr="00321F11">
              <w:rPr>
                <w:rFonts w:ascii="Calibri" w:hAnsi="Calibri" w:cs="Calibri"/>
                <w:noProof/>
                <w:lang w:eastAsia="en-US"/>
              </w:rPr>
              <w:t>Carbon chemistry</w:t>
            </w:r>
            <w:r>
              <w:rPr>
                <w:rFonts w:ascii="Calibri" w:hAnsi="Calibri" w:cs="Calibri"/>
                <w:noProof/>
                <w:lang w:eastAsia="en-US"/>
              </w:rPr>
              <w:t xml:space="preserve"> </w:t>
            </w:r>
            <w:r w:rsidRPr="00321F11">
              <w:rPr>
                <w:rFonts w:ascii="Calibri" w:hAnsi="Calibri" w:cs="Calibri"/>
                <w:noProof/>
                <w:lang w:eastAsia="en-US"/>
              </w:rPr>
              <w:t xml:space="preserve">including funtional groups, polymers, surfactants, pesticides; </w:t>
            </w:r>
          </w:p>
          <w:p w:rsidR="00321F11" w:rsidRPr="00321F11" w:rsidRDefault="00321F11" w:rsidP="00321F11">
            <w:pPr>
              <w:jc w:val="both"/>
              <w:rPr>
                <w:rFonts w:ascii="Calibri" w:hAnsi="Calibri" w:cs="Calibri"/>
                <w:noProof/>
                <w:lang w:eastAsia="en-US"/>
              </w:rPr>
            </w:pPr>
            <w:r w:rsidRPr="00321F11">
              <w:rPr>
                <w:rFonts w:ascii="Calibri" w:hAnsi="Calibri" w:cs="Calibri"/>
                <w:noProof/>
                <w:lang w:eastAsia="en-US"/>
              </w:rPr>
              <w:t xml:space="preserve">Colloids and nanoparticles; </w:t>
            </w:r>
          </w:p>
          <w:p w:rsidR="00321F11" w:rsidRPr="00321F11" w:rsidRDefault="00321F11" w:rsidP="00321F11">
            <w:pPr>
              <w:jc w:val="both"/>
              <w:rPr>
                <w:rFonts w:ascii="Calibri" w:hAnsi="Calibri" w:cs="Calibri"/>
                <w:noProof/>
                <w:lang w:eastAsia="en-US"/>
              </w:rPr>
            </w:pPr>
            <w:r w:rsidRPr="00321F11">
              <w:rPr>
                <w:rFonts w:ascii="Calibri" w:hAnsi="Calibri" w:cs="Calibri"/>
                <w:noProof/>
                <w:lang w:eastAsia="en-US"/>
              </w:rPr>
              <w:t>Further important examples of chemical reactions in the environment, such as redox reactions as applied in wastewater treatment</w:t>
            </w:r>
          </w:p>
          <w:p w:rsidR="00D57BAB" w:rsidRPr="00D57BAB" w:rsidRDefault="00D57BAB" w:rsidP="008F045B">
            <w:pPr>
              <w:pStyle w:val="Header"/>
              <w:spacing w:before="120" w:after="120"/>
              <w:rPr>
                <w:rFonts w:ascii="Calibri" w:hAnsi="Calibri" w:cs="Calibri"/>
                <w:noProof/>
                <w:sz w:val="12"/>
                <w:szCs w:val="12"/>
                <w:lang w:val="en-GB"/>
              </w:rPr>
            </w:pPr>
          </w:p>
        </w:tc>
      </w:tr>
      <w:tr w:rsidR="00E96885" w:rsidRPr="00E96885" w:rsidTr="00DD5408">
        <w:tc>
          <w:tcPr>
            <w:tcW w:w="1384" w:type="dxa"/>
            <w:tcBorders>
              <w:top w:val="single" w:sz="2" w:space="0" w:color="auto"/>
              <w:left w:val="single" w:sz="12" w:space="0" w:color="auto"/>
              <w:bottom w:val="single" w:sz="2" w:space="0" w:color="auto"/>
              <w:right w:val="single" w:sz="2" w:space="0" w:color="auto"/>
            </w:tcBorders>
          </w:tcPr>
          <w:p w:rsidR="00E96885" w:rsidRPr="00E96885" w:rsidRDefault="00E96885" w:rsidP="008B1D78">
            <w:pPr>
              <w:spacing w:before="120" w:after="120"/>
              <w:rPr>
                <w:rFonts w:ascii="Calibri" w:hAnsi="Calibri" w:cs="Calibri"/>
                <w:b/>
              </w:rPr>
            </w:pPr>
            <w:r w:rsidRPr="00E96885">
              <w:rPr>
                <w:rFonts w:ascii="Calibri" w:hAnsi="Calibri" w:cs="Calibri"/>
                <w:b/>
              </w:rPr>
              <w:t>Learning Outcomes:</w:t>
            </w:r>
          </w:p>
        </w:tc>
        <w:tc>
          <w:tcPr>
            <w:tcW w:w="8080" w:type="dxa"/>
            <w:gridSpan w:val="3"/>
            <w:tcBorders>
              <w:top w:val="single" w:sz="2" w:space="0" w:color="auto"/>
              <w:left w:val="single" w:sz="2" w:space="0" w:color="auto"/>
              <w:bottom w:val="single" w:sz="2" w:space="0" w:color="auto"/>
              <w:right w:val="single" w:sz="12" w:space="0" w:color="auto"/>
            </w:tcBorders>
          </w:tcPr>
          <w:p w:rsidR="001D039B" w:rsidRPr="001D039B" w:rsidRDefault="001D039B" w:rsidP="001D039B">
            <w:pPr>
              <w:pStyle w:val="ListParagraph"/>
              <w:ind w:left="0"/>
              <w:rPr>
                <w:rFonts w:cs="Calibri"/>
                <w:sz w:val="12"/>
                <w:szCs w:val="12"/>
              </w:rPr>
            </w:pPr>
          </w:p>
          <w:p w:rsidR="00E96885" w:rsidRPr="00E96885" w:rsidRDefault="00E96885" w:rsidP="001D039B">
            <w:pPr>
              <w:pStyle w:val="ListParagraph"/>
              <w:ind w:left="0"/>
              <w:rPr>
                <w:rFonts w:cs="Calibri"/>
                <w:sz w:val="20"/>
                <w:szCs w:val="20"/>
              </w:rPr>
            </w:pPr>
            <w:r w:rsidRPr="00E96885">
              <w:rPr>
                <w:rFonts w:cs="Calibri"/>
                <w:sz w:val="20"/>
                <w:szCs w:val="20"/>
              </w:rPr>
              <w:t>By the end of the module students should be able to:</w:t>
            </w:r>
          </w:p>
          <w:p w:rsidR="008F045B" w:rsidRPr="0053159F" w:rsidRDefault="008F045B" w:rsidP="001C0ABD">
            <w:pPr>
              <w:numPr>
                <w:ilvl w:val="0"/>
                <w:numId w:val="39"/>
              </w:numPr>
              <w:shd w:val="clear" w:color="auto" w:fill="FFFFFF"/>
              <w:spacing w:before="120" w:after="100" w:afterAutospacing="1"/>
              <w:rPr>
                <w:rFonts w:ascii="Calibri" w:hAnsi="Calibri" w:cs="Arial"/>
                <w:color w:val="000000"/>
                <w:szCs w:val="18"/>
              </w:rPr>
            </w:pPr>
            <w:r w:rsidRPr="0053159F">
              <w:rPr>
                <w:rFonts w:ascii="Calibri" w:hAnsi="Calibri" w:cs="Arial"/>
                <w:color w:val="000000"/>
                <w:szCs w:val="18"/>
              </w:rPr>
              <w:t>Understand key concepts such as bonding, reactivity, states of matter, reaction kinetics.</w:t>
            </w:r>
          </w:p>
          <w:p w:rsidR="008F045B" w:rsidRPr="0053159F" w:rsidRDefault="008F045B" w:rsidP="001C0ABD">
            <w:pPr>
              <w:numPr>
                <w:ilvl w:val="0"/>
                <w:numId w:val="39"/>
              </w:numPr>
              <w:shd w:val="clear" w:color="auto" w:fill="FFFFFF"/>
              <w:spacing w:before="100" w:beforeAutospacing="1" w:after="100" w:afterAutospacing="1"/>
              <w:rPr>
                <w:rFonts w:ascii="Calibri" w:hAnsi="Calibri" w:cs="Arial"/>
                <w:color w:val="000000"/>
                <w:szCs w:val="18"/>
              </w:rPr>
            </w:pPr>
            <w:r w:rsidRPr="0053159F">
              <w:rPr>
                <w:rFonts w:ascii="Calibri" w:hAnsi="Calibri" w:cs="Arial"/>
                <w:color w:val="000000"/>
                <w:szCs w:val="18"/>
              </w:rPr>
              <w:t>Write/balance chemical equations and use periodic table to calculate formulas, moles etc.</w:t>
            </w:r>
          </w:p>
          <w:p w:rsidR="008F045B" w:rsidRPr="0053159F" w:rsidRDefault="008F045B" w:rsidP="001C0ABD">
            <w:pPr>
              <w:numPr>
                <w:ilvl w:val="0"/>
                <w:numId w:val="39"/>
              </w:numPr>
              <w:shd w:val="clear" w:color="auto" w:fill="FFFFFF"/>
              <w:spacing w:before="100" w:beforeAutospacing="1" w:after="100" w:afterAutospacing="1"/>
              <w:rPr>
                <w:rFonts w:ascii="Calibri" w:hAnsi="Calibri" w:cs="Arial"/>
                <w:color w:val="000000"/>
                <w:szCs w:val="18"/>
              </w:rPr>
            </w:pPr>
            <w:r w:rsidRPr="0053159F">
              <w:rPr>
                <w:rFonts w:ascii="Calibri" w:hAnsi="Calibri" w:cs="Arial"/>
                <w:color w:val="000000"/>
                <w:szCs w:val="18"/>
              </w:rPr>
              <w:t>Show an understanding of acid-base and redox reactions, pH, and their implications for environmental and geological processes.</w:t>
            </w:r>
          </w:p>
          <w:p w:rsidR="008F045B" w:rsidRPr="0053159F" w:rsidRDefault="008F045B" w:rsidP="001C0ABD">
            <w:pPr>
              <w:numPr>
                <w:ilvl w:val="0"/>
                <w:numId w:val="39"/>
              </w:numPr>
              <w:shd w:val="clear" w:color="auto" w:fill="FFFFFF"/>
              <w:spacing w:before="100" w:beforeAutospacing="1" w:after="100" w:afterAutospacing="1"/>
              <w:rPr>
                <w:rFonts w:ascii="Calibri" w:hAnsi="Calibri" w:cs="Arial"/>
                <w:color w:val="000000"/>
                <w:szCs w:val="18"/>
              </w:rPr>
            </w:pPr>
            <w:r w:rsidRPr="0053159F">
              <w:rPr>
                <w:rFonts w:ascii="Calibri" w:hAnsi="Calibri" w:cs="Arial"/>
                <w:color w:val="000000"/>
                <w:szCs w:val="18"/>
              </w:rPr>
              <w:t>Appreciate the reactivity and structure of selected environmentally important elements &amp; pollutants and understand how they are cycled within environmental compartments.</w:t>
            </w:r>
          </w:p>
          <w:p w:rsidR="008F045B" w:rsidRPr="0053159F" w:rsidRDefault="008F045B" w:rsidP="001C0ABD">
            <w:pPr>
              <w:numPr>
                <w:ilvl w:val="0"/>
                <w:numId w:val="39"/>
              </w:numPr>
              <w:shd w:val="clear" w:color="auto" w:fill="FFFFFF"/>
              <w:spacing w:before="100" w:beforeAutospacing="1" w:after="100" w:afterAutospacing="1"/>
              <w:rPr>
                <w:rFonts w:ascii="Calibri" w:hAnsi="Calibri" w:cs="Arial"/>
                <w:color w:val="000000"/>
                <w:szCs w:val="18"/>
              </w:rPr>
            </w:pPr>
            <w:r w:rsidRPr="0053159F">
              <w:rPr>
                <w:rFonts w:ascii="Calibri" w:hAnsi="Calibri" w:cs="Arial"/>
                <w:color w:val="000000"/>
                <w:szCs w:val="18"/>
              </w:rPr>
              <w:t>Show an awareness of common isotopes, radioactive decay processes, and their application to environmental science.</w:t>
            </w:r>
          </w:p>
          <w:p w:rsidR="008F045B" w:rsidRPr="0053159F" w:rsidRDefault="008F045B" w:rsidP="001C0ABD">
            <w:pPr>
              <w:numPr>
                <w:ilvl w:val="0"/>
                <w:numId w:val="39"/>
              </w:numPr>
              <w:shd w:val="clear" w:color="auto" w:fill="FFFFFF"/>
              <w:spacing w:before="100" w:beforeAutospacing="1" w:after="100" w:afterAutospacing="1"/>
              <w:rPr>
                <w:rFonts w:ascii="Calibri" w:hAnsi="Calibri" w:cs="Arial"/>
                <w:color w:val="000000"/>
                <w:szCs w:val="18"/>
              </w:rPr>
            </w:pPr>
            <w:r w:rsidRPr="0053159F">
              <w:rPr>
                <w:rFonts w:ascii="Calibri" w:hAnsi="Calibri" w:cs="Arial"/>
                <w:color w:val="000000"/>
                <w:szCs w:val="18"/>
              </w:rPr>
              <w:t>Show a basic understanding of the natural and anthropogenic processes affecting atmospheric, soil and aquatic composition.</w:t>
            </w:r>
          </w:p>
          <w:p w:rsidR="00D57BAB" w:rsidRPr="00DD5408" w:rsidRDefault="008F045B" w:rsidP="001C0ABD">
            <w:pPr>
              <w:numPr>
                <w:ilvl w:val="0"/>
                <w:numId w:val="39"/>
              </w:numPr>
              <w:shd w:val="clear" w:color="auto" w:fill="FFFFFF"/>
              <w:spacing w:before="100" w:beforeAutospacing="1" w:after="120"/>
              <w:rPr>
                <w:rFonts w:ascii="Arial" w:hAnsi="Arial" w:cs="Arial"/>
                <w:color w:val="000000"/>
                <w:sz w:val="18"/>
                <w:szCs w:val="18"/>
              </w:rPr>
            </w:pPr>
            <w:r w:rsidRPr="0053159F">
              <w:rPr>
                <w:rFonts w:ascii="Calibri" w:hAnsi="Calibri" w:cs="Arial"/>
                <w:color w:val="000000"/>
                <w:szCs w:val="18"/>
              </w:rPr>
              <w:t xml:space="preserve">Perform prescribed laboratory experiments with a high degree of accuracy and understanding, including analysing and reporting data and the use </w:t>
            </w:r>
            <w:r w:rsidR="00DD5408" w:rsidRPr="0053159F">
              <w:rPr>
                <w:rFonts w:ascii="Calibri" w:hAnsi="Calibri" w:cs="Arial"/>
                <w:color w:val="000000"/>
                <w:szCs w:val="18"/>
              </w:rPr>
              <w:t>of data to support a hypothesis.</w:t>
            </w:r>
          </w:p>
        </w:tc>
      </w:tr>
      <w:tr w:rsidR="00E96885" w:rsidRPr="00E96885" w:rsidTr="00DD5408">
        <w:tc>
          <w:tcPr>
            <w:tcW w:w="1384" w:type="dxa"/>
            <w:tcBorders>
              <w:top w:val="single" w:sz="2" w:space="0" w:color="auto"/>
              <w:left w:val="single" w:sz="12" w:space="0" w:color="auto"/>
              <w:bottom w:val="single" w:sz="12" w:space="0" w:color="auto"/>
              <w:right w:val="single" w:sz="2" w:space="0" w:color="auto"/>
            </w:tcBorders>
          </w:tcPr>
          <w:p w:rsidR="00E96885" w:rsidRPr="00E96885" w:rsidRDefault="00E96885" w:rsidP="00DD5408">
            <w:pPr>
              <w:spacing w:before="120"/>
              <w:rPr>
                <w:rFonts w:ascii="Calibri" w:hAnsi="Calibri" w:cs="Calibri"/>
                <w:b/>
              </w:rPr>
            </w:pPr>
            <w:r w:rsidRPr="00E96885">
              <w:rPr>
                <w:rFonts w:ascii="Calibri" w:hAnsi="Calibri" w:cs="Calibri"/>
                <w:b/>
              </w:rPr>
              <w:t>Assessment:</w:t>
            </w:r>
          </w:p>
        </w:tc>
        <w:tc>
          <w:tcPr>
            <w:tcW w:w="8080" w:type="dxa"/>
            <w:gridSpan w:val="3"/>
            <w:tcBorders>
              <w:top w:val="single" w:sz="2" w:space="0" w:color="auto"/>
              <w:left w:val="single" w:sz="2" w:space="0" w:color="auto"/>
              <w:bottom w:val="single" w:sz="12" w:space="0" w:color="auto"/>
              <w:right w:val="single" w:sz="12" w:space="0" w:color="auto"/>
            </w:tcBorders>
          </w:tcPr>
          <w:p w:rsidR="001D039B" w:rsidRPr="001D039B" w:rsidRDefault="001D039B" w:rsidP="00521B27">
            <w:pPr>
              <w:rPr>
                <w:rFonts w:ascii="Calibri" w:hAnsi="Calibri" w:cs="Calibri"/>
                <w:sz w:val="12"/>
                <w:szCs w:val="12"/>
              </w:rPr>
            </w:pPr>
          </w:p>
          <w:p w:rsidR="00E96885" w:rsidRPr="00E96885" w:rsidRDefault="00E96885" w:rsidP="00521B27">
            <w:pPr>
              <w:rPr>
                <w:rFonts w:ascii="Calibri" w:hAnsi="Calibri" w:cs="Calibri"/>
              </w:rPr>
            </w:pPr>
            <w:r w:rsidRPr="00E96885">
              <w:rPr>
                <w:rFonts w:ascii="Calibri" w:hAnsi="Calibri" w:cs="Calibri"/>
              </w:rPr>
              <w:t>Assessments:</w:t>
            </w:r>
          </w:p>
          <w:p w:rsidR="00DD5408" w:rsidRPr="00DD5408" w:rsidRDefault="00DD5408" w:rsidP="00DD5408">
            <w:pPr>
              <w:rPr>
                <w:rFonts w:ascii="Calibri" w:hAnsi="Calibri" w:cs="Calibri"/>
              </w:rPr>
            </w:pPr>
            <w:r w:rsidRPr="00DD5408">
              <w:rPr>
                <w:rFonts w:ascii="Calibri" w:hAnsi="Calibri" w:cs="Calibri"/>
              </w:rPr>
              <w:t xml:space="preserve">1 x laboratory notebook (50%) </w:t>
            </w:r>
          </w:p>
          <w:p w:rsidR="00D57BAB" w:rsidRPr="00E96885" w:rsidRDefault="00DD5408" w:rsidP="00DD5408">
            <w:pPr>
              <w:spacing w:after="120"/>
              <w:rPr>
                <w:rFonts w:ascii="Calibri" w:hAnsi="Calibri" w:cs="Calibri"/>
              </w:rPr>
            </w:pPr>
            <w:r w:rsidRPr="00DD5408">
              <w:rPr>
                <w:rFonts w:ascii="Calibri" w:hAnsi="Calibri" w:cs="Calibri"/>
              </w:rPr>
              <w:t xml:space="preserve">1.5 hour Exam (50 %) </w:t>
            </w:r>
          </w:p>
        </w:tc>
      </w:tr>
    </w:tbl>
    <w:p w:rsidR="00E96885" w:rsidRDefault="00E96885">
      <w:pPr>
        <w:rPr>
          <w:rFonts w:ascii="Calibri" w:hAnsi="Calibri" w:cs="Calibri"/>
        </w:rPr>
      </w:pPr>
    </w:p>
    <w:p w:rsidR="00DD5408" w:rsidRDefault="00DD5408">
      <w:pPr>
        <w:rPr>
          <w:rFonts w:ascii="Calibri" w:hAnsi="Calibri" w:cs="Calibri"/>
        </w:rPr>
      </w:pPr>
    </w:p>
    <w:p w:rsidR="00DD5408" w:rsidRDefault="00DD5408">
      <w:pPr>
        <w:rPr>
          <w:rFonts w:ascii="Calibri" w:hAnsi="Calibri" w:cs="Calibri"/>
        </w:rPr>
      </w:pPr>
    </w:p>
    <w:p w:rsidR="000E6DCA" w:rsidRDefault="000E6DCA">
      <w:pPr>
        <w:rPr>
          <w:rFonts w:ascii="Calibri" w:hAnsi="Calibri" w:cs="Calibri"/>
        </w:rPr>
      </w:pPr>
    </w:p>
    <w:p w:rsidR="003C7E60" w:rsidRDefault="003C7E60">
      <w:pPr>
        <w:rPr>
          <w:rFonts w:ascii="Calibri" w:hAnsi="Calibri" w:cs="Calibri"/>
        </w:rPr>
      </w:pPr>
    </w:p>
    <w:p w:rsidR="00DD5408" w:rsidRDefault="00DD5408">
      <w:pPr>
        <w:rPr>
          <w:rFonts w:ascii="Calibri" w:hAnsi="Calibri" w:cs="Calibri"/>
        </w:rPr>
      </w:pPr>
    </w:p>
    <w:p w:rsidR="00035365" w:rsidRDefault="00035365">
      <w:pPr>
        <w:rPr>
          <w:rFonts w:ascii="Calibri" w:hAnsi="Calibri" w:cs="Calibri"/>
        </w:rPr>
      </w:pPr>
    </w:p>
    <w:p w:rsidR="00035365" w:rsidRDefault="00035365">
      <w:pPr>
        <w:rPr>
          <w:rFonts w:ascii="Calibri" w:hAnsi="Calibri" w:cs="Calibri"/>
        </w:rPr>
      </w:pPr>
    </w:p>
    <w:tbl>
      <w:tblPr>
        <w:tblW w:w="9464" w:type="dxa"/>
        <w:tblLook w:val="0000" w:firstRow="0" w:lastRow="0" w:firstColumn="0" w:lastColumn="0" w:noHBand="0" w:noVBand="0"/>
      </w:tblPr>
      <w:tblGrid>
        <w:gridCol w:w="1384"/>
        <w:gridCol w:w="1701"/>
        <w:gridCol w:w="4253"/>
        <w:gridCol w:w="2126"/>
      </w:tblGrid>
      <w:tr w:rsidR="00035365" w:rsidRPr="00D348CA" w:rsidTr="00035365">
        <w:tc>
          <w:tcPr>
            <w:tcW w:w="3085" w:type="dxa"/>
            <w:gridSpan w:val="2"/>
            <w:tcBorders>
              <w:top w:val="single" w:sz="12" w:space="0" w:color="auto"/>
              <w:left w:val="single" w:sz="12" w:space="0" w:color="auto"/>
              <w:right w:val="single" w:sz="2" w:space="0" w:color="auto"/>
            </w:tcBorders>
          </w:tcPr>
          <w:p w:rsidR="00035365" w:rsidRPr="00E96885" w:rsidRDefault="00035365" w:rsidP="00035365">
            <w:pPr>
              <w:spacing w:before="120" w:after="120"/>
              <w:jc w:val="both"/>
              <w:rPr>
                <w:rFonts w:ascii="Calibri" w:hAnsi="Calibri" w:cs="Calibri"/>
                <w:b/>
              </w:rPr>
            </w:pPr>
            <w:r w:rsidRPr="00E96885">
              <w:rPr>
                <w:rFonts w:ascii="Calibri" w:hAnsi="Calibri" w:cs="Calibri"/>
                <w:b/>
              </w:rPr>
              <w:t xml:space="preserve">03 </w:t>
            </w:r>
            <w:r w:rsidR="00F63A22">
              <w:rPr>
                <w:rFonts w:ascii="Calibri" w:hAnsi="Calibri" w:cs="Calibri"/>
                <w:b/>
              </w:rPr>
              <w:t>33631</w:t>
            </w:r>
            <w:r w:rsidRPr="00E96885">
              <w:rPr>
                <w:rFonts w:ascii="Calibri" w:hAnsi="Calibri" w:cs="Calibri"/>
                <w:b/>
              </w:rPr>
              <w:t xml:space="preserve">                         </w:t>
            </w:r>
          </w:p>
        </w:tc>
        <w:tc>
          <w:tcPr>
            <w:tcW w:w="4253" w:type="dxa"/>
            <w:tcBorders>
              <w:top w:val="single" w:sz="12" w:space="0" w:color="auto"/>
              <w:left w:val="nil"/>
              <w:right w:val="single" w:sz="2" w:space="0" w:color="auto"/>
            </w:tcBorders>
          </w:tcPr>
          <w:p w:rsidR="00035365" w:rsidRPr="00E96885" w:rsidRDefault="00035365" w:rsidP="00035365">
            <w:pPr>
              <w:spacing w:before="120" w:after="120"/>
              <w:rPr>
                <w:rFonts w:ascii="Calibri" w:hAnsi="Calibri" w:cs="Calibri"/>
                <w:b/>
              </w:rPr>
            </w:pPr>
            <w:r w:rsidRPr="00035365">
              <w:rPr>
                <w:rFonts w:ascii="Calibri" w:hAnsi="Calibri" w:cs="Calibri"/>
                <w:b/>
              </w:rPr>
              <w:t>Statistical Methods and Applied Geographical Information Systems (GIS)</w:t>
            </w:r>
          </w:p>
        </w:tc>
        <w:tc>
          <w:tcPr>
            <w:tcW w:w="2126" w:type="dxa"/>
            <w:tcBorders>
              <w:top w:val="single" w:sz="12" w:space="0" w:color="auto"/>
              <w:left w:val="single" w:sz="2" w:space="0" w:color="auto"/>
              <w:right w:val="single" w:sz="12" w:space="0" w:color="auto"/>
            </w:tcBorders>
          </w:tcPr>
          <w:p w:rsidR="00035365" w:rsidRPr="00E96885" w:rsidRDefault="00035365" w:rsidP="00035365">
            <w:pPr>
              <w:spacing w:before="120" w:after="120"/>
              <w:rPr>
                <w:rFonts w:ascii="Calibri" w:hAnsi="Calibri" w:cs="Calibri"/>
                <w:b/>
              </w:rPr>
            </w:pPr>
            <w:r>
              <w:rPr>
                <w:rFonts w:ascii="Calibri" w:hAnsi="Calibri" w:cs="Calibri"/>
                <w:b/>
              </w:rPr>
              <w:t>2</w:t>
            </w:r>
            <w:r w:rsidRPr="00E96885">
              <w:rPr>
                <w:rFonts w:ascii="Calibri" w:hAnsi="Calibri" w:cs="Calibri"/>
                <w:b/>
              </w:rPr>
              <w:t>0 credits</w:t>
            </w:r>
          </w:p>
        </w:tc>
      </w:tr>
      <w:tr w:rsidR="00035365" w:rsidRPr="00D348CA" w:rsidTr="00035365">
        <w:tc>
          <w:tcPr>
            <w:tcW w:w="1384" w:type="dxa"/>
            <w:tcBorders>
              <w:top w:val="single" w:sz="2" w:space="0" w:color="auto"/>
              <w:left w:val="single" w:sz="12" w:space="0" w:color="auto"/>
              <w:bottom w:val="single" w:sz="2" w:space="0" w:color="auto"/>
              <w:right w:val="single" w:sz="2" w:space="0" w:color="auto"/>
            </w:tcBorders>
          </w:tcPr>
          <w:p w:rsidR="00035365" w:rsidRPr="00E96885" w:rsidRDefault="00035365" w:rsidP="00035365">
            <w:pPr>
              <w:spacing w:before="120" w:after="120"/>
              <w:rPr>
                <w:rFonts w:ascii="Calibri" w:hAnsi="Calibri" w:cs="Calibri"/>
                <w:b/>
              </w:rPr>
            </w:pPr>
            <w:r w:rsidRPr="00E96885">
              <w:rPr>
                <w:rFonts w:ascii="Calibri" w:hAnsi="Calibri" w:cs="Calibri"/>
                <w:b/>
              </w:rPr>
              <w:t>Level: C</w:t>
            </w:r>
          </w:p>
        </w:tc>
        <w:tc>
          <w:tcPr>
            <w:tcW w:w="1701" w:type="dxa"/>
            <w:tcBorders>
              <w:top w:val="single" w:sz="2" w:space="0" w:color="auto"/>
              <w:left w:val="single" w:sz="2" w:space="0" w:color="auto"/>
              <w:bottom w:val="single" w:sz="2" w:space="0" w:color="auto"/>
              <w:right w:val="single" w:sz="2" w:space="0" w:color="auto"/>
            </w:tcBorders>
          </w:tcPr>
          <w:p w:rsidR="00035365" w:rsidRPr="006757B8" w:rsidRDefault="00035365" w:rsidP="00035365">
            <w:pPr>
              <w:pStyle w:val="Heading2"/>
              <w:rPr>
                <w:rFonts w:ascii="Calibri" w:hAnsi="Calibri" w:cs="Calibri"/>
                <w:lang w:val="en-GB"/>
              </w:rPr>
            </w:pPr>
            <w:r w:rsidRPr="00E96885">
              <w:rPr>
                <w:rFonts w:ascii="Calibri" w:hAnsi="Calibri" w:cs="Calibri"/>
              </w:rPr>
              <w:t>Semester:</w:t>
            </w:r>
            <w:r>
              <w:rPr>
                <w:rFonts w:ascii="Calibri" w:hAnsi="Calibri" w:cs="Calibri"/>
                <w:lang w:val="en-GB"/>
              </w:rPr>
              <w:t>2</w:t>
            </w:r>
          </w:p>
        </w:tc>
        <w:tc>
          <w:tcPr>
            <w:tcW w:w="6379" w:type="dxa"/>
            <w:gridSpan w:val="2"/>
            <w:tcBorders>
              <w:top w:val="single" w:sz="2" w:space="0" w:color="auto"/>
              <w:left w:val="single" w:sz="2" w:space="0" w:color="auto"/>
              <w:bottom w:val="single" w:sz="2" w:space="0" w:color="auto"/>
              <w:right w:val="single" w:sz="12" w:space="0" w:color="auto"/>
            </w:tcBorders>
          </w:tcPr>
          <w:p w:rsidR="00035365" w:rsidRPr="00E96885" w:rsidRDefault="00035365" w:rsidP="00035365">
            <w:pPr>
              <w:tabs>
                <w:tab w:val="center" w:pos="3081"/>
              </w:tabs>
              <w:spacing w:before="120" w:after="120"/>
              <w:rPr>
                <w:rFonts w:ascii="Calibri" w:hAnsi="Calibri" w:cs="Calibri"/>
                <w:b/>
              </w:rPr>
            </w:pPr>
            <w:r>
              <w:rPr>
                <w:rFonts w:ascii="Calibri" w:hAnsi="Calibri" w:cs="Calibri"/>
                <w:b/>
              </w:rPr>
              <w:t>Module Leader: Ian Phillips</w:t>
            </w:r>
          </w:p>
        </w:tc>
      </w:tr>
      <w:tr w:rsidR="004825C7" w:rsidRPr="002B421A" w:rsidTr="00035365">
        <w:tc>
          <w:tcPr>
            <w:tcW w:w="1384" w:type="dxa"/>
            <w:tcBorders>
              <w:left w:val="single" w:sz="12" w:space="0" w:color="auto"/>
              <w:bottom w:val="single" w:sz="2" w:space="0" w:color="auto"/>
              <w:right w:val="single" w:sz="2" w:space="0" w:color="auto"/>
            </w:tcBorders>
          </w:tcPr>
          <w:p w:rsidR="004825C7" w:rsidRPr="00E96885" w:rsidRDefault="004825C7" w:rsidP="004825C7">
            <w:pPr>
              <w:spacing w:before="120" w:after="120"/>
              <w:rPr>
                <w:rFonts w:ascii="Calibri" w:hAnsi="Calibri" w:cs="Calibri"/>
                <w:b/>
              </w:rPr>
            </w:pPr>
            <w:r w:rsidRPr="00E96885">
              <w:rPr>
                <w:rFonts w:ascii="Calibri" w:hAnsi="Calibri" w:cs="Calibri"/>
                <w:b/>
              </w:rPr>
              <w:t>Description:</w:t>
            </w:r>
          </w:p>
        </w:tc>
        <w:tc>
          <w:tcPr>
            <w:tcW w:w="8080" w:type="dxa"/>
            <w:gridSpan w:val="3"/>
            <w:tcBorders>
              <w:left w:val="single" w:sz="2" w:space="0" w:color="auto"/>
              <w:bottom w:val="single" w:sz="2" w:space="0" w:color="auto"/>
              <w:right w:val="single" w:sz="12" w:space="0" w:color="auto"/>
            </w:tcBorders>
          </w:tcPr>
          <w:p w:rsidR="004825C7" w:rsidRPr="00B83656" w:rsidRDefault="004825C7" w:rsidP="004825C7">
            <w:pPr>
              <w:jc w:val="both"/>
              <w:rPr>
                <w:rFonts w:ascii="Calibri" w:hAnsi="Calibri" w:cs="Calibri"/>
                <w:sz w:val="12"/>
                <w:szCs w:val="12"/>
              </w:rPr>
            </w:pPr>
          </w:p>
          <w:p w:rsidR="004825C7" w:rsidRPr="00B83656" w:rsidRDefault="004825C7" w:rsidP="004825C7">
            <w:pPr>
              <w:jc w:val="both"/>
              <w:rPr>
                <w:rFonts w:ascii="Calibri" w:hAnsi="Calibri" w:cs="Calibri"/>
                <w:szCs w:val="22"/>
              </w:rPr>
            </w:pPr>
            <w:r w:rsidRPr="00B83656">
              <w:rPr>
                <w:rFonts w:ascii="Calibri" w:hAnsi="Calibri" w:cs="Calibri"/>
                <w:szCs w:val="22"/>
              </w:rPr>
              <w:t>This module will teach the essentials of statistical data analysis, GPS, GIS and Remote Sensing.  The main aim is to enable the student to be proficient in the statistical analysis of research data sets and the creation of digital maps by the familiarisation of basic GIS techniques.  This will</w:t>
            </w:r>
            <w:r w:rsidRPr="00B83656">
              <w:rPr>
                <w:rFonts w:ascii="Calibri" w:hAnsi="Calibri" w:cs="Calibri"/>
                <w:lang w:eastAsia="en-US"/>
              </w:rPr>
              <w:t xml:space="preserve"> include fundamental knowledge and understanding of the analysis of data sets through the application of descriptive statistics (measures of central tendency, variability and skewness), inferential statistics (Student’s </w:t>
            </w:r>
            <w:r w:rsidRPr="00B83656">
              <w:rPr>
                <w:rFonts w:ascii="Calibri" w:hAnsi="Calibri" w:cs="Calibri"/>
                <w:i/>
                <w:lang w:eastAsia="en-US"/>
              </w:rPr>
              <w:t xml:space="preserve">t </w:t>
            </w:r>
            <w:r w:rsidRPr="00B83656">
              <w:rPr>
                <w:rFonts w:ascii="Calibri" w:hAnsi="Calibri" w:cs="Calibri"/>
                <w:lang w:eastAsia="en-US"/>
              </w:rPr>
              <w:t xml:space="preserve">test, analysis of variance, Chi-Square test, correlation) and multi-variate statistics (e.g. linear regression). </w:t>
            </w:r>
            <w:r w:rsidRPr="00B83656">
              <w:rPr>
                <w:rFonts w:ascii="Calibri" w:hAnsi="Calibri" w:cs="Calibri"/>
                <w:szCs w:val="22"/>
              </w:rPr>
              <w:t xml:space="preserve">Simple spatial analysis is considered towards the end of the module to educate students to the potential analyses suitable for research projects.   </w:t>
            </w:r>
          </w:p>
          <w:p w:rsidR="004825C7" w:rsidRPr="00B83656" w:rsidRDefault="004825C7" w:rsidP="004825C7">
            <w:pPr>
              <w:autoSpaceDE w:val="0"/>
              <w:autoSpaceDN w:val="0"/>
              <w:adjustRightInd w:val="0"/>
              <w:rPr>
                <w:rFonts w:ascii="Calibri" w:eastAsia="Calibri" w:hAnsi="Calibri" w:cs="Calibri"/>
                <w:strike/>
                <w:sz w:val="16"/>
                <w:szCs w:val="16"/>
              </w:rPr>
            </w:pPr>
          </w:p>
        </w:tc>
      </w:tr>
      <w:tr w:rsidR="00035365" w:rsidRPr="002B421A" w:rsidTr="00035365">
        <w:tc>
          <w:tcPr>
            <w:tcW w:w="1384" w:type="dxa"/>
            <w:tcBorders>
              <w:top w:val="single" w:sz="2" w:space="0" w:color="auto"/>
              <w:left w:val="single" w:sz="12" w:space="0" w:color="auto"/>
              <w:bottom w:val="single" w:sz="12" w:space="0" w:color="auto"/>
              <w:right w:val="single" w:sz="2" w:space="0" w:color="auto"/>
            </w:tcBorders>
          </w:tcPr>
          <w:p w:rsidR="00035365" w:rsidRPr="00E96885" w:rsidRDefault="00035365" w:rsidP="00035365">
            <w:pPr>
              <w:spacing w:before="120" w:after="120"/>
              <w:rPr>
                <w:rFonts w:ascii="Calibri" w:hAnsi="Calibri" w:cs="Calibri"/>
                <w:b/>
              </w:rPr>
            </w:pPr>
            <w:r w:rsidRPr="00E96885">
              <w:rPr>
                <w:rFonts w:ascii="Calibri" w:hAnsi="Calibri" w:cs="Calibri"/>
                <w:b/>
              </w:rPr>
              <w:t>Learning Outcomes:</w:t>
            </w:r>
          </w:p>
        </w:tc>
        <w:tc>
          <w:tcPr>
            <w:tcW w:w="8080" w:type="dxa"/>
            <w:gridSpan w:val="3"/>
            <w:tcBorders>
              <w:top w:val="single" w:sz="2" w:space="0" w:color="auto"/>
              <w:left w:val="single" w:sz="2" w:space="0" w:color="auto"/>
              <w:bottom w:val="single" w:sz="12" w:space="0" w:color="auto"/>
              <w:right w:val="single" w:sz="12" w:space="0" w:color="auto"/>
            </w:tcBorders>
          </w:tcPr>
          <w:p w:rsidR="00035365" w:rsidRPr="00521B27" w:rsidRDefault="00035365" w:rsidP="00035365">
            <w:pPr>
              <w:pStyle w:val="ListParagraph"/>
              <w:ind w:left="0"/>
              <w:jc w:val="both"/>
              <w:rPr>
                <w:rFonts w:cs="Calibri"/>
                <w:sz w:val="12"/>
                <w:szCs w:val="12"/>
              </w:rPr>
            </w:pPr>
          </w:p>
          <w:p w:rsidR="00035365" w:rsidRDefault="00035365" w:rsidP="00035365">
            <w:pPr>
              <w:pStyle w:val="ListParagraph"/>
              <w:ind w:left="0"/>
              <w:jc w:val="both"/>
              <w:rPr>
                <w:rFonts w:cs="Calibri"/>
                <w:sz w:val="20"/>
                <w:szCs w:val="20"/>
              </w:rPr>
            </w:pPr>
            <w:r w:rsidRPr="00E96885">
              <w:rPr>
                <w:rFonts w:cs="Calibri"/>
                <w:sz w:val="20"/>
                <w:szCs w:val="20"/>
              </w:rPr>
              <w:t>By the end of the module students should be able to:</w:t>
            </w:r>
          </w:p>
          <w:p w:rsidR="00035365" w:rsidRPr="0053159F" w:rsidRDefault="00035365" w:rsidP="001C0ABD">
            <w:pPr>
              <w:numPr>
                <w:ilvl w:val="0"/>
                <w:numId w:val="40"/>
              </w:numPr>
              <w:shd w:val="clear" w:color="auto" w:fill="FFFFFF"/>
              <w:rPr>
                <w:rFonts w:ascii="Calibri" w:hAnsi="Calibri" w:cs="Arial"/>
                <w:color w:val="000000"/>
                <w:szCs w:val="18"/>
              </w:rPr>
            </w:pPr>
            <w:r>
              <w:rPr>
                <w:rFonts w:ascii="Calibri" w:hAnsi="Calibri" w:cs="Arial"/>
                <w:color w:val="000000"/>
                <w:szCs w:val="18"/>
              </w:rPr>
              <w:t>To understand t</w:t>
            </w:r>
            <w:r w:rsidR="00B3459D">
              <w:rPr>
                <w:rFonts w:ascii="Calibri" w:hAnsi="Calibri" w:cs="Arial"/>
                <w:color w:val="000000"/>
                <w:szCs w:val="18"/>
              </w:rPr>
              <w:t>he theory underpinning selected statistical methods and tests.</w:t>
            </w:r>
          </w:p>
          <w:p w:rsidR="00035365" w:rsidRPr="0053159F" w:rsidRDefault="00B3459D" w:rsidP="001C0ABD">
            <w:pPr>
              <w:numPr>
                <w:ilvl w:val="0"/>
                <w:numId w:val="40"/>
              </w:numPr>
              <w:shd w:val="clear" w:color="auto" w:fill="FFFFFF"/>
              <w:rPr>
                <w:rFonts w:ascii="Calibri" w:hAnsi="Calibri" w:cs="Arial"/>
                <w:color w:val="000000"/>
                <w:szCs w:val="18"/>
              </w:rPr>
            </w:pPr>
            <w:r>
              <w:rPr>
                <w:rFonts w:ascii="Calibri" w:hAnsi="Calibri" w:cs="Arial"/>
                <w:color w:val="000000"/>
                <w:szCs w:val="18"/>
              </w:rPr>
              <w:t>To conduct a selection of statistical tests by hand and by computer programme.</w:t>
            </w:r>
          </w:p>
          <w:p w:rsidR="00035365" w:rsidRDefault="00B3459D" w:rsidP="001C0ABD">
            <w:pPr>
              <w:numPr>
                <w:ilvl w:val="0"/>
                <w:numId w:val="40"/>
              </w:numPr>
              <w:shd w:val="clear" w:color="auto" w:fill="FFFFFF"/>
              <w:rPr>
                <w:rFonts w:ascii="Calibri" w:hAnsi="Calibri" w:cs="Arial"/>
                <w:color w:val="000000"/>
                <w:szCs w:val="18"/>
              </w:rPr>
            </w:pPr>
            <w:r>
              <w:rPr>
                <w:rFonts w:ascii="Calibri" w:hAnsi="Calibri" w:cs="Arial"/>
                <w:color w:val="000000"/>
                <w:szCs w:val="18"/>
              </w:rPr>
              <w:t>To interpret correctly the results of statistical analysis.</w:t>
            </w:r>
          </w:p>
          <w:p w:rsidR="00B3459D" w:rsidRPr="00B3459D" w:rsidRDefault="00B3459D" w:rsidP="001C0ABD">
            <w:pPr>
              <w:numPr>
                <w:ilvl w:val="0"/>
                <w:numId w:val="40"/>
              </w:numPr>
              <w:shd w:val="clear" w:color="auto" w:fill="FFFFFF"/>
              <w:rPr>
                <w:rFonts w:ascii="Calibri" w:hAnsi="Calibri" w:cs="Arial"/>
                <w:color w:val="000000"/>
                <w:szCs w:val="18"/>
              </w:rPr>
            </w:pPr>
            <w:r w:rsidRPr="00B3459D">
              <w:rPr>
                <w:rFonts w:ascii="Calibri" w:hAnsi="Calibri" w:cs="Arial"/>
                <w:color w:val="000000"/>
                <w:szCs w:val="18"/>
              </w:rPr>
              <w:t>To explain the basic principles and theory of GPS, GIS and Remote Sensing.</w:t>
            </w:r>
          </w:p>
          <w:p w:rsidR="00035365" w:rsidRPr="00B3459D" w:rsidRDefault="00B3459D" w:rsidP="001C0ABD">
            <w:pPr>
              <w:numPr>
                <w:ilvl w:val="0"/>
                <w:numId w:val="40"/>
              </w:numPr>
              <w:shd w:val="clear" w:color="auto" w:fill="FFFFFF"/>
              <w:rPr>
                <w:rFonts w:ascii="Calibri" w:hAnsi="Calibri" w:cs="Arial"/>
                <w:color w:val="000000"/>
                <w:szCs w:val="18"/>
              </w:rPr>
            </w:pPr>
            <w:r w:rsidRPr="00B3459D">
              <w:rPr>
                <w:rFonts w:ascii="Calibri" w:hAnsi="Calibri" w:cs="Arial"/>
                <w:color w:val="000000"/>
                <w:szCs w:val="18"/>
              </w:rPr>
              <w:t>To identify where and how to access spatial data sources.</w:t>
            </w:r>
          </w:p>
          <w:p w:rsidR="00B3459D" w:rsidRPr="00B3459D" w:rsidRDefault="00B3459D" w:rsidP="001C0ABD">
            <w:pPr>
              <w:numPr>
                <w:ilvl w:val="0"/>
                <w:numId w:val="40"/>
              </w:numPr>
              <w:shd w:val="clear" w:color="auto" w:fill="FFFFFF"/>
              <w:rPr>
                <w:rFonts w:ascii="Calibri" w:hAnsi="Calibri" w:cs="Arial"/>
                <w:color w:val="000000"/>
                <w:szCs w:val="18"/>
              </w:rPr>
            </w:pPr>
            <w:r w:rsidRPr="00B3459D">
              <w:rPr>
                <w:rFonts w:ascii="Calibri" w:hAnsi="Calibri" w:cs="Arial"/>
                <w:color w:val="000000"/>
                <w:szCs w:val="18"/>
              </w:rPr>
              <w:t>To use ArcGIS package to create maps and perform simple spatial analyses.</w:t>
            </w:r>
          </w:p>
          <w:p w:rsidR="00B3459D" w:rsidRPr="00521B27" w:rsidRDefault="00B3459D" w:rsidP="00035365">
            <w:pPr>
              <w:pStyle w:val="ListParagraph"/>
              <w:ind w:left="199"/>
              <w:contextualSpacing/>
              <w:jc w:val="both"/>
              <w:rPr>
                <w:rFonts w:cs="Calibri"/>
                <w:color w:val="000000"/>
                <w:sz w:val="12"/>
                <w:szCs w:val="12"/>
              </w:rPr>
            </w:pPr>
          </w:p>
        </w:tc>
      </w:tr>
      <w:tr w:rsidR="00035365" w:rsidRPr="00D348CA" w:rsidTr="00035365">
        <w:tc>
          <w:tcPr>
            <w:tcW w:w="1384" w:type="dxa"/>
            <w:tcBorders>
              <w:top w:val="single" w:sz="12" w:space="0" w:color="auto"/>
              <w:left w:val="single" w:sz="12" w:space="0" w:color="auto"/>
              <w:bottom w:val="single" w:sz="12" w:space="0" w:color="auto"/>
              <w:right w:val="single" w:sz="2" w:space="0" w:color="auto"/>
            </w:tcBorders>
          </w:tcPr>
          <w:p w:rsidR="00035365" w:rsidRPr="00E96885" w:rsidRDefault="00035365" w:rsidP="00035365">
            <w:pPr>
              <w:spacing w:before="120" w:after="120"/>
              <w:rPr>
                <w:rFonts w:ascii="Calibri" w:hAnsi="Calibri" w:cs="Calibri"/>
                <w:b/>
              </w:rPr>
            </w:pPr>
            <w:r w:rsidRPr="00E96885">
              <w:rPr>
                <w:rFonts w:ascii="Calibri" w:hAnsi="Calibri" w:cs="Calibri"/>
                <w:b/>
              </w:rPr>
              <w:t>Assessment:</w:t>
            </w:r>
          </w:p>
        </w:tc>
        <w:tc>
          <w:tcPr>
            <w:tcW w:w="8080" w:type="dxa"/>
            <w:gridSpan w:val="3"/>
            <w:tcBorders>
              <w:top w:val="single" w:sz="12" w:space="0" w:color="auto"/>
              <w:left w:val="single" w:sz="2" w:space="0" w:color="auto"/>
              <w:bottom w:val="single" w:sz="12" w:space="0" w:color="auto"/>
              <w:right w:val="single" w:sz="12" w:space="0" w:color="auto"/>
            </w:tcBorders>
          </w:tcPr>
          <w:p w:rsidR="004825C7" w:rsidRPr="00B83656" w:rsidRDefault="004825C7" w:rsidP="004825C7">
            <w:pPr>
              <w:ind w:left="2880" w:hanging="2880"/>
              <w:jc w:val="both"/>
              <w:rPr>
                <w:rFonts w:ascii="Calibri" w:hAnsi="Calibri" w:cs="Calibri"/>
                <w:color w:val="000000"/>
                <w:sz w:val="12"/>
                <w:szCs w:val="12"/>
              </w:rPr>
            </w:pPr>
          </w:p>
          <w:p w:rsidR="004825C7" w:rsidRPr="00B83656" w:rsidRDefault="004825C7" w:rsidP="004825C7">
            <w:pPr>
              <w:ind w:left="2880" w:hanging="2880"/>
              <w:jc w:val="both"/>
              <w:rPr>
                <w:rFonts w:ascii="Calibri" w:hAnsi="Calibri" w:cs="Calibri"/>
                <w:color w:val="000000"/>
              </w:rPr>
            </w:pPr>
            <w:r w:rsidRPr="00B83656">
              <w:rPr>
                <w:rFonts w:ascii="Calibri" w:hAnsi="Calibri" w:cs="Calibri"/>
                <w:color w:val="000000"/>
              </w:rPr>
              <w:t>Coursework:</w:t>
            </w:r>
          </w:p>
          <w:p w:rsidR="004825C7" w:rsidRPr="00B83656" w:rsidRDefault="004825C7" w:rsidP="004825C7">
            <w:pPr>
              <w:numPr>
                <w:ilvl w:val="0"/>
                <w:numId w:val="58"/>
              </w:numPr>
              <w:jc w:val="both"/>
              <w:rPr>
                <w:rFonts w:ascii="Calibri" w:hAnsi="Calibri" w:cs="Calibri"/>
                <w:color w:val="000000"/>
              </w:rPr>
            </w:pPr>
            <w:r w:rsidRPr="00B83656">
              <w:rPr>
                <w:rFonts w:ascii="Calibri" w:hAnsi="Calibri" w:cs="Calibri"/>
                <w:color w:val="000000"/>
              </w:rPr>
              <w:t xml:space="preserve">Statistics question booklet: 30% </w:t>
            </w:r>
          </w:p>
          <w:p w:rsidR="004825C7" w:rsidRPr="00B83656" w:rsidRDefault="004825C7" w:rsidP="004825C7">
            <w:pPr>
              <w:numPr>
                <w:ilvl w:val="0"/>
                <w:numId w:val="58"/>
              </w:numPr>
              <w:jc w:val="both"/>
              <w:rPr>
                <w:rFonts w:ascii="Calibri" w:hAnsi="Calibri" w:cs="Calibri"/>
                <w:color w:val="000000"/>
              </w:rPr>
            </w:pPr>
            <w:r w:rsidRPr="00B83656">
              <w:rPr>
                <w:rFonts w:ascii="Calibri" w:hAnsi="Calibri" w:cs="Calibri"/>
                <w:color w:val="000000"/>
              </w:rPr>
              <w:t xml:space="preserve">Statistics question booklet: 20% </w:t>
            </w:r>
          </w:p>
          <w:p w:rsidR="00B3459D" w:rsidRPr="00B83656" w:rsidRDefault="004825C7" w:rsidP="004825C7">
            <w:pPr>
              <w:rPr>
                <w:rFonts w:ascii="Calibri" w:hAnsi="Calibri" w:cs="Calibri"/>
                <w:color w:val="000000"/>
              </w:rPr>
            </w:pPr>
            <w:r w:rsidRPr="00B83656">
              <w:rPr>
                <w:rFonts w:ascii="Calibri" w:hAnsi="Calibri" w:cs="Calibri"/>
                <w:color w:val="000000"/>
              </w:rPr>
              <w:t>Applied Geographical Information Systems coursework (50%)</w:t>
            </w:r>
          </w:p>
          <w:p w:rsidR="004825C7" w:rsidRPr="00B83656" w:rsidRDefault="004825C7" w:rsidP="004825C7">
            <w:pPr>
              <w:rPr>
                <w:rFonts w:ascii="Calibri" w:hAnsi="Calibri" w:cs="Calibri"/>
                <w:sz w:val="12"/>
                <w:szCs w:val="12"/>
              </w:rPr>
            </w:pPr>
          </w:p>
        </w:tc>
      </w:tr>
    </w:tbl>
    <w:p w:rsidR="00035365" w:rsidRDefault="00035365">
      <w:pPr>
        <w:rPr>
          <w:rFonts w:ascii="Calibri" w:hAnsi="Calibri" w:cs="Calibri"/>
        </w:rPr>
      </w:pPr>
    </w:p>
    <w:p w:rsidR="0087554B" w:rsidRDefault="0087554B">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4825C7" w:rsidRDefault="004825C7">
      <w:pPr>
        <w:rPr>
          <w:rFonts w:ascii="Calibri" w:hAnsi="Calibri" w:cs="Calibri"/>
        </w:rPr>
      </w:pPr>
    </w:p>
    <w:p w:rsidR="004825C7" w:rsidRDefault="004825C7">
      <w:pPr>
        <w:rPr>
          <w:rFonts w:ascii="Calibri" w:hAnsi="Calibri" w:cs="Calibri"/>
        </w:rPr>
      </w:pPr>
    </w:p>
    <w:p w:rsidR="004825C7" w:rsidRDefault="004825C7">
      <w:pPr>
        <w:rPr>
          <w:rFonts w:ascii="Calibri" w:hAnsi="Calibri" w:cs="Calibri"/>
        </w:rPr>
      </w:pPr>
    </w:p>
    <w:p w:rsidR="004825C7" w:rsidRDefault="004825C7">
      <w:pPr>
        <w:rPr>
          <w:rFonts w:ascii="Calibri" w:hAnsi="Calibri" w:cs="Calibri"/>
        </w:rPr>
      </w:pPr>
    </w:p>
    <w:p w:rsidR="004825C7" w:rsidRDefault="004825C7">
      <w:pPr>
        <w:rPr>
          <w:rFonts w:ascii="Calibri" w:hAnsi="Calibri" w:cs="Calibri"/>
        </w:rPr>
      </w:pPr>
    </w:p>
    <w:p w:rsidR="004825C7" w:rsidRDefault="004825C7">
      <w:pPr>
        <w:rPr>
          <w:rFonts w:ascii="Calibri" w:hAnsi="Calibri" w:cs="Calibri"/>
        </w:rPr>
      </w:pPr>
    </w:p>
    <w:p w:rsidR="004825C7" w:rsidRDefault="004825C7">
      <w:pPr>
        <w:rPr>
          <w:rFonts w:ascii="Calibri" w:hAnsi="Calibri" w:cs="Calibri"/>
        </w:rPr>
      </w:pPr>
    </w:p>
    <w:p w:rsidR="004825C7" w:rsidRDefault="004825C7">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Pr="00D33EF0" w:rsidRDefault="003C7E60">
      <w:pPr>
        <w:rPr>
          <w:rFonts w:ascii="Calibri" w:hAnsi="Calibri" w:cs="Calibri"/>
        </w:rPr>
      </w:pPr>
    </w:p>
    <w:tbl>
      <w:tblPr>
        <w:tblW w:w="9464" w:type="dxa"/>
        <w:tblLayout w:type="fixed"/>
        <w:tblLook w:val="0000" w:firstRow="0" w:lastRow="0" w:firstColumn="0" w:lastColumn="0" w:noHBand="0" w:noVBand="0"/>
      </w:tblPr>
      <w:tblGrid>
        <w:gridCol w:w="1384"/>
        <w:gridCol w:w="1701"/>
        <w:gridCol w:w="4253"/>
        <w:gridCol w:w="2126"/>
      </w:tblGrid>
      <w:tr w:rsidR="0087554B" w:rsidRPr="003C7E60" w:rsidTr="00EB093B">
        <w:trPr>
          <w:cantSplit/>
        </w:trPr>
        <w:tc>
          <w:tcPr>
            <w:tcW w:w="3085" w:type="dxa"/>
            <w:gridSpan w:val="2"/>
            <w:tcBorders>
              <w:top w:val="single" w:sz="12" w:space="0" w:color="auto"/>
              <w:left w:val="single" w:sz="12" w:space="0" w:color="auto"/>
              <w:right w:val="single" w:sz="2" w:space="0" w:color="auto"/>
            </w:tcBorders>
          </w:tcPr>
          <w:p w:rsidR="0087554B" w:rsidRPr="003C7E60" w:rsidRDefault="00554E74" w:rsidP="00E075CB">
            <w:pPr>
              <w:spacing w:before="120" w:after="120"/>
              <w:jc w:val="both"/>
              <w:rPr>
                <w:rFonts w:ascii="Calibri" w:hAnsi="Calibri" w:cs="Calibri"/>
                <w:b/>
              </w:rPr>
            </w:pPr>
            <w:r>
              <w:rPr>
                <w:rFonts w:ascii="Calibri" w:hAnsi="Calibri" w:cs="Calibri"/>
                <w:b/>
              </w:rPr>
              <w:t>03 33935</w:t>
            </w:r>
            <w:r w:rsidR="001640BC" w:rsidRPr="003C7E60">
              <w:rPr>
                <w:rFonts w:ascii="Calibri" w:hAnsi="Calibri" w:cs="Calibri"/>
                <w:b/>
              </w:rPr>
              <w:t xml:space="preserve">            </w:t>
            </w:r>
          </w:p>
        </w:tc>
        <w:tc>
          <w:tcPr>
            <w:tcW w:w="4253" w:type="dxa"/>
            <w:tcBorders>
              <w:top w:val="single" w:sz="12" w:space="0" w:color="auto"/>
              <w:left w:val="nil"/>
              <w:bottom w:val="single" w:sz="2" w:space="0" w:color="auto"/>
              <w:right w:val="single" w:sz="2" w:space="0" w:color="auto"/>
            </w:tcBorders>
          </w:tcPr>
          <w:p w:rsidR="0087554B" w:rsidRPr="003C7E60" w:rsidRDefault="003C7E60" w:rsidP="003C7E60">
            <w:pPr>
              <w:spacing w:before="120" w:after="120"/>
              <w:rPr>
                <w:rFonts w:ascii="Calibri" w:hAnsi="Calibri" w:cs="Calibri"/>
                <w:b/>
              </w:rPr>
            </w:pPr>
            <w:r w:rsidRPr="003C7E60">
              <w:rPr>
                <w:rFonts w:ascii="Calibri" w:hAnsi="Calibri" w:cs="Calibri"/>
                <w:b/>
              </w:rPr>
              <w:t xml:space="preserve">The </w:t>
            </w:r>
            <w:r w:rsidR="0087554B" w:rsidRPr="003C7E60">
              <w:rPr>
                <w:rFonts w:ascii="Calibri" w:hAnsi="Calibri" w:cs="Calibri"/>
                <w:b/>
              </w:rPr>
              <w:t>Planning of the Built Environment</w:t>
            </w:r>
            <w:r w:rsidRPr="003C7E60">
              <w:rPr>
                <w:rFonts w:ascii="Calibri" w:hAnsi="Calibri" w:cs="Calibri"/>
                <w:b/>
              </w:rPr>
              <w:t xml:space="preserve"> A</w:t>
            </w:r>
          </w:p>
        </w:tc>
        <w:tc>
          <w:tcPr>
            <w:tcW w:w="2126" w:type="dxa"/>
            <w:tcBorders>
              <w:top w:val="single" w:sz="12" w:space="0" w:color="auto"/>
              <w:left w:val="single" w:sz="2" w:space="0" w:color="auto"/>
              <w:bottom w:val="single" w:sz="2" w:space="0" w:color="auto"/>
              <w:right w:val="single" w:sz="12" w:space="0" w:color="auto"/>
            </w:tcBorders>
          </w:tcPr>
          <w:p w:rsidR="0087554B" w:rsidRPr="003C7E60" w:rsidRDefault="003C7E60" w:rsidP="00D33EF0">
            <w:pPr>
              <w:spacing w:before="120" w:after="120"/>
              <w:rPr>
                <w:rFonts w:ascii="Calibri" w:hAnsi="Calibri" w:cs="Calibri"/>
                <w:b/>
              </w:rPr>
            </w:pPr>
            <w:r w:rsidRPr="003C7E60">
              <w:rPr>
                <w:rFonts w:ascii="Calibri" w:hAnsi="Calibri" w:cs="Calibri"/>
                <w:b/>
              </w:rPr>
              <w:t>1</w:t>
            </w:r>
            <w:r w:rsidR="00743BD4" w:rsidRPr="003C7E60">
              <w:rPr>
                <w:rFonts w:ascii="Calibri" w:hAnsi="Calibri" w:cs="Calibri"/>
                <w:b/>
              </w:rPr>
              <w:t>0</w:t>
            </w:r>
            <w:r w:rsidR="0087554B" w:rsidRPr="003C7E60">
              <w:rPr>
                <w:rFonts w:ascii="Calibri" w:hAnsi="Calibri" w:cs="Calibri"/>
                <w:b/>
              </w:rPr>
              <w:t xml:space="preserve"> credits</w:t>
            </w:r>
          </w:p>
        </w:tc>
      </w:tr>
      <w:tr w:rsidR="0087554B" w:rsidRPr="003C7E60" w:rsidTr="00EB093B">
        <w:trPr>
          <w:cantSplit/>
        </w:trPr>
        <w:tc>
          <w:tcPr>
            <w:tcW w:w="1384" w:type="dxa"/>
            <w:tcBorders>
              <w:top w:val="single" w:sz="2" w:space="0" w:color="auto"/>
              <w:left w:val="single" w:sz="12" w:space="0" w:color="auto"/>
              <w:bottom w:val="single" w:sz="2" w:space="0" w:color="auto"/>
              <w:right w:val="single" w:sz="2" w:space="0" w:color="auto"/>
            </w:tcBorders>
          </w:tcPr>
          <w:p w:rsidR="0087554B" w:rsidRPr="003C7E60" w:rsidRDefault="0087554B" w:rsidP="00D33EF0">
            <w:pPr>
              <w:spacing w:before="120" w:after="120"/>
              <w:rPr>
                <w:rFonts w:ascii="Calibri" w:hAnsi="Calibri" w:cs="Calibri"/>
                <w:b/>
              </w:rPr>
            </w:pPr>
            <w:r w:rsidRPr="003C7E60">
              <w:rPr>
                <w:rFonts w:ascii="Calibri" w:hAnsi="Calibri" w:cs="Calibri"/>
                <w:b/>
              </w:rPr>
              <w:t>Level: C</w:t>
            </w:r>
          </w:p>
        </w:tc>
        <w:tc>
          <w:tcPr>
            <w:tcW w:w="1701" w:type="dxa"/>
            <w:tcBorders>
              <w:top w:val="single" w:sz="2" w:space="0" w:color="auto"/>
              <w:left w:val="single" w:sz="2" w:space="0" w:color="auto"/>
              <w:bottom w:val="single" w:sz="2" w:space="0" w:color="auto"/>
              <w:right w:val="single" w:sz="2" w:space="0" w:color="auto"/>
            </w:tcBorders>
          </w:tcPr>
          <w:p w:rsidR="0087554B" w:rsidRPr="003C7E60" w:rsidRDefault="0087554B" w:rsidP="00D33EF0">
            <w:pPr>
              <w:pStyle w:val="Heading2"/>
              <w:rPr>
                <w:rFonts w:ascii="Calibri" w:hAnsi="Calibri" w:cs="Calibri"/>
                <w:lang w:val="en-GB"/>
              </w:rPr>
            </w:pPr>
            <w:r w:rsidRPr="003C7E60">
              <w:rPr>
                <w:rFonts w:ascii="Calibri" w:hAnsi="Calibri" w:cs="Calibri"/>
              </w:rPr>
              <w:t>Semester: 1</w:t>
            </w:r>
            <w:r w:rsidR="003C7E60" w:rsidRPr="003C7E60">
              <w:rPr>
                <w:rFonts w:ascii="Calibri" w:hAnsi="Calibri" w:cs="Calibri"/>
                <w:lang w:val="en-GB"/>
              </w:rPr>
              <w:t xml:space="preserve"> </w:t>
            </w:r>
          </w:p>
        </w:tc>
        <w:tc>
          <w:tcPr>
            <w:tcW w:w="6379" w:type="dxa"/>
            <w:gridSpan w:val="2"/>
            <w:tcBorders>
              <w:top w:val="single" w:sz="2" w:space="0" w:color="auto"/>
              <w:left w:val="single" w:sz="2" w:space="0" w:color="auto"/>
              <w:bottom w:val="single" w:sz="2" w:space="0" w:color="auto"/>
              <w:right w:val="single" w:sz="12" w:space="0" w:color="auto"/>
            </w:tcBorders>
          </w:tcPr>
          <w:p w:rsidR="0087554B" w:rsidRPr="003C7E60" w:rsidRDefault="0087554B" w:rsidP="00C21FC2">
            <w:pPr>
              <w:spacing w:before="120" w:after="120"/>
              <w:rPr>
                <w:rFonts w:ascii="Calibri" w:hAnsi="Calibri" w:cs="Calibri"/>
                <w:b/>
              </w:rPr>
            </w:pPr>
            <w:r w:rsidRPr="003C7E60">
              <w:rPr>
                <w:rFonts w:ascii="Calibri" w:hAnsi="Calibri" w:cs="Calibri"/>
                <w:b/>
              </w:rPr>
              <w:t xml:space="preserve">Module Leader: </w:t>
            </w:r>
            <w:r w:rsidR="003C7E60" w:rsidRPr="003C7E60">
              <w:rPr>
                <w:rFonts w:ascii="Calibri" w:hAnsi="Calibri" w:cs="Calibri"/>
                <w:b/>
              </w:rPr>
              <w:t>Mike Beazley</w:t>
            </w:r>
          </w:p>
        </w:tc>
      </w:tr>
      <w:tr w:rsidR="0087554B" w:rsidRPr="003C7E60" w:rsidTr="00EB093B">
        <w:trPr>
          <w:cantSplit/>
        </w:trPr>
        <w:tc>
          <w:tcPr>
            <w:tcW w:w="1384" w:type="dxa"/>
            <w:tcBorders>
              <w:top w:val="single" w:sz="2" w:space="0" w:color="auto"/>
              <w:left w:val="single" w:sz="12" w:space="0" w:color="auto"/>
              <w:bottom w:val="single" w:sz="2" w:space="0" w:color="auto"/>
              <w:right w:val="single" w:sz="2" w:space="0" w:color="auto"/>
            </w:tcBorders>
          </w:tcPr>
          <w:p w:rsidR="0087554B" w:rsidRPr="003C7E60" w:rsidRDefault="0087554B" w:rsidP="00D33EF0">
            <w:pPr>
              <w:spacing w:before="120" w:after="120"/>
              <w:rPr>
                <w:rFonts w:ascii="Calibri" w:hAnsi="Calibri" w:cs="Calibri"/>
                <w:b/>
              </w:rPr>
            </w:pPr>
            <w:r w:rsidRPr="003C7E60">
              <w:rPr>
                <w:rFonts w:ascii="Calibri" w:hAnsi="Calibri" w:cs="Calibri"/>
                <w:b/>
              </w:rPr>
              <w:t>Description:</w:t>
            </w:r>
          </w:p>
        </w:tc>
        <w:tc>
          <w:tcPr>
            <w:tcW w:w="8080" w:type="dxa"/>
            <w:gridSpan w:val="3"/>
            <w:tcBorders>
              <w:top w:val="single" w:sz="2" w:space="0" w:color="auto"/>
              <w:left w:val="single" w:sz="2" w:space="0" w:color="auto"/>
              <w:bottom w:val="single" w:sz="2" w:space="0" w:color="auto"/>
              <w:right w:val="single" w:sz="12" w:space="0" w:color="auto"/>
            </w:tcBorders>
          </w:tcPr>
          <w:p w:rsidR="00A05E9A" w:rsidRPr="003C7E60" w:rsidRDefault="00A05E9A" w:rsidP="00A05E9A">
            <w:pPr>
              <w:rPr>
                <w:rFonts w:ascii="Calibri" w:hAnsi="Calibri" w:cs="Calibri"/>
                <w:sz w:val="12"/>
                <w:szCs w:val="12"/>
              </w:rPr>
            </w:pPr>
          </w:p>
          <w:p w:rsidR="003C7E60" w:rsidRPr="003C7E60" w:rsidRDefault="003C7E60" w:rsidP="003C7E60">
            <w:pPr>
              <w:rPr>
                <w:rFonts w:ascii="Calibri" w:hAnsi="Calibri" w:cs="Calibri"/>
              </w:rPr>
            </w:pPr>
            <w:r w:rsidRPr="003C7E60">
              <w:rPr>
                <w:rFonts w:ascii="Calibri" w:hAnsi="Calibri" w:cs="Calibri"/>
              </w:rPr>
              <w:t xml:space="preserve">Urban and regional planning plays a critical role in shaping the nature of the built environment in which we all live. Our towns and cities are constantly evolving and the need to manage this change in order to create much better quality urban environments is critical. The recent transformation of Birmingham City Centre is testament to the important role that planning can play. </w:t>
            </w:r>
          </w:p>
          <w:p w:rsidR="003C7E60" w:rsidRPr="003C7E60" w:rsidRDefault="003C7E60" w:rsidP="003C7E60">
            <w:pPr>
              <w:rPr>
                <w:rFonts w:ascii="Calibri" w:hAnsi="Calibri" w:cs="Calibri"/>
              </w:rPr>
            </w:pPr>
          </w:p>
          <w:p w:rsidR="0087554B" w:rsidRPr="003C7E60" w:rsidRDefault="003C7E60" w:rsidP="003C7E60">
            <w:pPr>
              <w:pStyle w:val="Header"/>
              <w:rPr>
                <w:rFonts w:ascii="Calibri" w:hAnsi="Calibri" w:cs="Calibri"/>
                <w:lang w:val="en-GB" w:eastAsia="en-GB"/>
              </w:rPr>
            </w:pPr>
            <w:r w:rsidRPr="003C7E60">
              <w:rPr>
                <w:rFonts w:ascii="Calibri" w:hAnsi="Calibri" w:cs="Calibri"/>
                <w:lang w:val="en-GB" w:eastAsia="en-GB"/>
              </w:rPr>
              <w:t xml:space="preserve">A key objective of this module is the understanding of how cities and planning should be understood today. It will examine the roots and the development of planning from its origins up to the present day. </w:t>
            </w:r>
          </w:p>
          <w:p w:rsidR="003C7E60" w:rsidRPr="003C7E60" w:rsidRDefault="003C7E60" w:rsidP="003C7E60">
            <w:pPr>
              <w:pStyle w:val="Header"/>
              <w:rPr>
                <w:rFonts w:ascii="Calibri" w:hAnsi="Calibri" w:cs="Calibri"/>
                <w:noProof/>
                <w:lang w:val="en-GB"/>
              </w:rPr>
            </w:pPr>
            <w:r w:rsidRPr="003C7E60">
              <w:rPr>
                <w:rFonts w:ascii="Calibri" w:hAnsi="Calibri" w:cs="Calibri"/>
                <w:lang w:val="en-GB" w:eastAsia="en-GB"/>
              </w:rPr>
              <w:t>Key texts for this part of the module will be Hall, P (2014) Cities of Tomorrow, Blackwell Publishing (4th edition) and LeGates, R.T and Stout, F.(eds) (2016) The City Reader, Routledge (6th Edition)</w:t>
            </w:r>
          </w:p>
        </w:tc>
      </w:tr>
      <w:tr w:rsidR="0087554B" w:rsidRPr="003C7E60" w:rsidTr="00EB093B">
        <w:trPr>
          <w:cantSplit/>
        </w:trPr>
        <w:tc>
          <w:tcPr>
            <w:tcW w:w="1384" w:type="dxa"/>
            <w:tcBorders>
              <w:top w:val="single" w:sz="2" w:space="0" w:color="auto"/>
              <w:left w:val="single" w:sz="12" w:space="0" w:color="auto"/>
              <w:bottom w:val="single" w:sz="2" w:space="0" w:color="auto"/>
              <w:right w:val="single" w:sz="2" w:space="0" w:color="auto"/>
            </w:tcBorders>
          </w:tcPr>
          <w:p w:rsidR="0087554B" w:rsidRPr="003C7E60" w:rsidRDefault="0087554B" w:rsidP="00D33EF0">
            <w:pPr>
              <w:spacing w:before="120" w:after="120"/>
              <w:rPr>
                <w:rFonts w:ascii="Calibri" w:hAnsi="Calibri" w:cs="Calibri"/>
                <w:b/>
              </w:rPr>
            </w:pPr>
            <w:r w:rsidRPr="003C7E60">
              <w:rPr>
                <w:rFonts w:ascii="Calibri" w:hAnsi="Calibri" w:cs="Calibri"/>
                <w:b/>
              </w:rPr>
              <w:t>Learning Outcomes:</w:t>
            </w:r>
          </w:p>
        </w:tc>
        <w:tc>
          <w:tcPr>
            <w:tcW w:w="8080" w:type="dxa"/>
            <w:gridSpan w:val="3"/>
            <w:tcBorders>
              <w:top w:val="single" w:sz="2" w:space="0" w:color="auto"/>
              <w:left w:val="single" w:sz="2" w:space="0" w:color="auto"/>
              <w:bottom w:val="single" w:sz="2" w:space="0" w:color="auto"/>
              <w:right w:val="single" w:sz="12" w:space="0" w:color="auto"/>
            </w:tcBorders>
          </w:tcPr>
          <w:p w:rsidR="0087554B" w:rsidRPr="003C7E60" w:rsidRDefault="0087554B" w:rsidP="00C21FC2">
            <w:pPr>
              <w:spacing w:before="120"/>
              <w:rPr>
                <w:rFonts w:ascii="Calibri" w:hAnsi="Calibri" w:cs="Calibri"/>
              </w:rPr>
            </w:pPr>
            <w:r w:rsidRPr="003C7E60">
              <w:rPr>
                <w:rFonts w:ascii="Calibri" w:hAnsi="Calibri" w:cs="Calibri"/>
              </w:rPr>
              <w:t xml:space="preserve">By the end of the module you </w:t>
            </w:r>
            <w:r w:rsidR="00C21FC2" w:rsidRPr="003C7E60">
              <w:rPr>
                <w:rFonts w:ascii="Calibri" w:hAnsi="Calibri" w:cs="Calibri"/>
              </w:rPr>
              <w:t>should be able</w:t>
            </w:r>
            <w:r w:rsidRPr="003C7E60">
              <w:rPr>
                <w:rFonts w:ascii="Calibri" w:hAnsi="Calibri" w:cs="Calibri"/>
              </w:rPr>
              <w:t xml:space="preserve"> to:</w:t>
            </w:r>
          </w:p>
          <w:p w:rsidR="003C7E60" w:rsidRPr="003C7E60" w:rsidRDefault="003C7E60" w:rsidP="001C0ABD">
            <w:pPr>
              <w:numPr>
                <w:ilvl w:val="0"/>
                <w:numId w:val="20"/>
              </w:numPr>
              <w:rPr>
                <w:rFonts w:ascii="Calibri" w:hAnsi="Calibri" w:cs="Calibri"/>
              </w:rPr>
            </w:pPr>
            <w:r w:rsidRPr="003C7E60">
              <w:rPr>
                <w:rFonts w:ascii="Calibri" w:hAnsi="Calibri" w:cs="Calibri"/>
              </w:rPr>
              <w:t>List the factors that led to the emergence of urban and regional plan</w:t>
            </w:r>
            <w:r>
              <w:rPr>
                <w:rFonts w:ascii="Calibri" w:hAnsi="Calibri" w:cs="Calibri"/>
              </w:rPr>
              <w:t>ning as a form of public policy.</w:t>
            </w:r>
          </w:p>
          <w:p w:rsidR="003C7E60" w:rsidRPr="003C7E60" w:rsidRDefault="003C7E60" w:rsidP="001C0ABD">
            <w:pPr>
              <w:numPr>
                <w:ilvl w:val="0"/>
                <w:numId w:val="20"/>
              </w:numPr>
              <w:rPr>
                <w:rFonts w:ascii="Calibri" w:hAnsi="Calibri" w:cs="Calibri"/>
              </w:rPr>
            </w:pPr>
            <w:r w:rsidRPr="003C7E60">
              <w:rPr>
                <w:rFonts w:ascii="Calibri" w:hAnsi="Calibri" w:cs="Calibri"/>
              </w:rPr>
              <w:t>Understand what urban and regional planning is and how it i</w:t>
            </w:r>
            <w:r>
              <w:rPr>
                <w:rFonts w:ascii="Calibri" w:hAnsi="Calibri" w:cs="Calibri"/>
              </w:rPr>
              <w:t>mpacts on the built environment.</w:t>
            </w:r>
          </w:p>
          <w:p w:rsidR="00A05E9A" w:rsidRPr="003C7E60" w:rsidRDefault="00A05E9A" w:rsidP="001C0ABD">
            <w:pPr>
              <w:numPr>
                <w:ilvl w:val="0"/>
                <w:numId w:val="20"/>
              </w:numPr>
              <w:rPr>
                <w:rFonts w:ascii="Calibri" w:hAnsi="Calibri" w:cs="Calibri"/>
              </w:rPr>
            </w:pPr>
            <w:r w:rsidRPr="003C7E60">
              <w:rPr>
                <w:rFonts w:ascii="Calibri" w:hAnsi="Calibri" w:cs="Calibri"/>
              </w:rPr>
              <w:t>Explain the rationale for establishing urban and regional plan</w:t>
            </w:r>
            <w:r w:rsidR="003C7E60">
              <w:rPr>
                <w:rFonts w:ascii="Calibri" w:hAnsi="Calibri" w:cs="Calibri"/>
              </w:rPr>
              <w:t>ning as a form of public policy.</w:t>
            </w:r>
          </w:p>
          <w:p w:rsidR="0087554B" w:rsidRPr="003C7E60" w:rsidRDefault="0087554B" w:rsidP="003C7E60">
            <w:pPr>
              <w:spacing w:after="120"/>
              <w:ind w:left="360"/>
              <w:rPr>
                <w:rFonts w:ascii="Calibri" w:hAnsi="Calibri" w:cs="Calibri"/>
                <w:color w:val="000000"/>
              </w:rPr>
            </w:pPr>
          </w:p>
        </w:tc>
      </w:tr>
      <w:tr w:rsidR="0087554B" w:rsidRPr="00D33EF0" w:rsidTr="005D5830">
        <w:trPr>
          <w:cantSplit/>
        </w:trPr>
        <w:tc>
          <w:tcPr>
            <w:tcW w:w="1384" w:type="dxa"/>
            <w:tcBorders>
              <w:top w:val="single" w:sz="4" w:space="0" w:color="auto"/>
              <w:left w:val="single" w:sz="12" w:space="0" w:color="auto"/>
              <w:bottom w:val="single" w:sz="12" w:space="0" w:color="auto"/>
              <w:right w:val="single" w:sz="2" w:space="0" w:color="auto"/>
            </w:tcBorders>
          </w:tcPr>
          <w:p w:rsidR="0087554B" w:rsidRPr="003C7E60" w:rsidRDefault="0087554B" w:rsidP="00D33EF0">
            <w:pPr>
              <w:spacing w:before="120" w:after="120"/>
              <w:rPr>
                <w:rFonts w:ascii="Calibri" w:hAnsi="Calibri" w:cs="Calibri"/>
                <w:b/>
              </w:rPr>
            </w:pPr>
            <w:r w:rsidRPr="003C7E60">
              <w:rPr>
                <w:rFonts w:ascii="Calibri" w:hAnsi="Calibri" w:cs="Calibri"/>
                <w:b/>
              </w:rPr>
              <w:t>Assessment:</w:t>
            </w:r>
          </w:p>
        </w:tc>
        <w:tc>
          <w:tcPr>
            <w:tcW w:w="8080" w:type="dxa"/>
            <w:gridSpan w:val="3"/>
            <w:tcBorders>
              <w:top w:val="single" w:sz="4" w:space="0" w:color="auto"/>
              <w:left w:val="single" w:sz="2" w:space="0" w:color="auto"/>
              <w:bottom w:val="single" w:sz="12" w:space="0" w:color="auto"/>
              <w:right w:val="single" w:sz="12" w:space="0" w:color="auto"/>
            </w:tcBorders>
          </w:tcPr>
          <w:p w:rsidR="00D81760" w:rsidRPr="003C7E60" w:rsidRDefault="00D81760" w:rsidP="00D33EF0">
            <w:pPr>
              <w:rPr>
                <w:rFonts w:ascii="Calibri" w:hAnsi="Calibri" w:cs="Calibri"/>
                <w:sz w:val="12"/>
                <w:szCs w:val="12"/>
              </w:rPr>
            </w:pPr>
          </w:p>
          <w:p w:rsidR="0087554B" w:rsidRPr="003C7E60" w:rsidRDefault="00C21FC2" w:rsidP="00D33EF0">
            <w:pPr>
              <w:rPr>
                <w:rFonts w:ascii="Calibri" w:hAnsi="Calibri" w:cs="Calibri"/>
              </w:rPr>
            </w:pPr>
            <w:r w:rsidRPr="003C7E60">
              <w:rPr>
                <w:rFonts w:ascii="Calibri" w:hAnsi="Calibri" w:cs="Calibri"/>
              </w:rPr>
              <w:t>Poster (20%)</w:t>
            </w:r>
          </w:p>
          <w:p w:rsidR="0087554B" w:rsidRPr="003C7E60" w:rsidRDefault="0087554B" w:rsidP="00D33EF0">
            <w:pPr>
              <w:rPr>
                <w:rFonts w:ascii="Calibri" w:hAnsi="Calibri" w:cs="Calibri"/>
              </w:rPr>
            </w:pPr>
            <w:r w:rsidRPr="003C7E60">
              <w:rPr>
                <w:rFonts w:ascii="Calibri" w:hAnsi="Calibri" w:cs="Calibri"/>
              </w:rPr>
              <w:t>2,0</w:t>
            </w:r>
            <w:r w:rsidR="000E14E4" w:rsidRPr="003C7E60">
              <w:rPr>
                <w:rFonts w:ascii="Calibri" w:hAnsi="Calibri" w:cs="Calibri"/>
              </w:rPr>
              <w:t xml:space="preserve">00 word essay </w:t>
            </w:r>
            <w:r w:rsidR="00C21FC2" w:rsidRPr="003C7E60">
              <w:rPr>
                <w:rFonts w:ascii="Calibri" w:hAnsi="Calibri" w:cs="Calibri"/>
              </w:rPr>
              <w:t>(</w:t>
            </w:r>
            <w:r w:rsidR="003C7E60">
              <w:rPr>
                <w:rFonts w:ascii="Calibri" w:hAnsi="Calibri" w:cs="Calibri"/>
              </w:rPr>
              <w:t>8</w:t>
            </w:r>
            <w:r w:rsidRPr="003C7E60">
              <w:rPr>
                <w:rFonts w:ascii="Calibri" w:hAnsi="Calibri" w:cs="Calibri"/>
              </w:rPr>
              <w:t>0%</w:t>
            </w:r>
            <w:r w:rsidR="00C21FC2" w:rsidRPr="003C7E60">
              <w:rPr>
                <w:rFonts w:ascii="Calibri" w:hAnsi="Calibri" w:cs="Calibri"/>
              </w:rPr>
              <w:t>)</w:t>
            </w:r>
          </w:p>
          <w:p w:rsidR="0087554B" w:rsidRPr="000E14E4" w:rsidRDefault="0087554B" w:rsidP="00EB093B">
            <w:pPr>
              <w:rPr>
                <w:rFonts w:ascii="Calibri" w:hAnsi="Calibri" w:cs="Calibri"/>
              </w:rPr>
            </w:pPr>
          </w:p>
          <w:p w:rsidR="00D81760" w:rsidRPr="000E14E4" w:rsidRDefault="00D81760" w:rsidP="00EB093B">
            <w:pPr>
              <w:rPr>
                <w:rFonts w:ascii="Calibri" w:hAnsi="Calibri" w:cs="Calibri"/>
              </w:rPr>
            </w:pPr>
          </w:p>
        </w:tc>
      </w:tr>
    </w:tbl>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3C7E60" w:rsidRDefault="003C7E60">
      <w:pPr>
        <w:rPr>
          <w:rFonts w:ascii="Calibri" w:hAnsi="Calibri" w:cs="Calibri"/>
        </w:rPr>
      </w:pPr>
    </w:p>
    <w:p w:rsidR="00C21FC2" w:rsidRDefault="00C21FC2">
      <w:pPr>
        <w:rPr>
          <w:rFonts w:ascii="Calibri" w:hAnsi="Calibri" w:cs="Calibri"/>
        </w:rPr>
      </w:pPr>
    </w:p>
    <w:tbl>
      <w:tblPr>
        <w:tblW w:w="9464" w:type="dxa"/>
        <w:tblLayout w:type="fixed"/>
        <w:tblLook w:val="0000" w:firstRow="0" w:lastRow="0" w:firstColumn="0" w:lastColumn="0" w:noHBand="0" w:noVBand="0"/>
      </w:tblPr>
      <w:tblGrid>
        <w:gridCol w:w="1384"/>
        <w:gridCol w:w="1701"/>
        <w:gridCol w:w="4253"/>
        <w:gridCol w:w="2126"/>
      </w:tblGrid>
      <w:tr w:rsidR="003C7E60" w:rsidRPr="003C7E60" w:rsidTr="000A54DF">
        <w:trPr>
          <w:cantSplit/>
        </w:trPr>
        <w:tc>
          <w:tcPr>
            <w:tcW w:w="3085" w:type="dxa"/>
            <w:gridSpan w:val="2"/>
            <w:tcBorders>
              <w:top w:val="single" w:sz="12" w:space="0" w:color="auto"/>
              <w:left w:val="single" w:sz="12" w:space="0" w:color="auto"/>
              <w:right w:val="single" w:sz="2" w:space="0" w:color="auto"/>
            </w:tcBorders>
          </w:tcPr>
          <w:p w:rsidR="003C7E60" w:rsidRPr="003C7E60" w:rsidRDefault="00554E74" w:rsidP="000A54DF">
            <w:pPr>
              <w:spacing w:before="120" w:after="120"/>
              <w:jc w:val="both"/>
              <w:rPr>
                <w:rFonts w:ascii="Calibri" w:hAnsi="Calibri" w:cs="Calibri"/>
                <w:b/>
              </w:rPr>
            </w:pPr>
            <w:r>
              <w:rPr>
                <w:rFonts w:ascii="Calibri" w:hAnsi="Calibri" w:cs="Calibri"/>
                <w:b/>
              </w:rPr>
              <w:t>03 33939</w:t>
            </w:r>
            <w:r w:rsidR="003C7E60" w:rsidRPr="003C7E60">
              <w:rPr>
                <w:rFonts w:ascii="Calibri" w:hAnsi="Calibri" w:cs="Calibri"/>
                <w:b/>
              </w:rPr>
              <w:t xml:space="preserve">      </w:t>
            </w:r>
          </w:p>
        </w:tc>
        <w:tc>
          <w:tcPr>
            <w:tcW w:w="4253" w:type="dxa"/>
            <w:tcBorders>
              <w:top w:val="single" w:sz="12" w:space="0" w:color="auto"/>
              <w:left w:val="nil"/>
              <w:bottom w:val="single" w:sz="2" w:space="0" w:color="auto"/>
              <w:right w:val="single" w:sz="2" w:space="0" w:color="auto"/>
            </w:tcBorders>
          </w:tcPr>
          <w:p w:rsidR="003C7E60" w:rsidRPr="003C7E60" w:rsidRDefault="003C7E60" w:rsidP="000A54DF">
            <w:pPr>
              <w:spacing w:before="120" w:after="120"/>
              <w:rPr>
                <w:rFonts w:ascii="Calibri" w:hAnsi="Calibri" w:cs="Calibri"/>
                <w:b/>
              </w:rPr>
            </w:pPr>
            <w:r w:rsidRPr="003C7E60">
              <w:rPr>
                <w:rFonts w:ascii="Calibri" w:hAnsi="Calibri" w:cs="Calibri"/>
                <w:b/>
              </w:rPr>
              <w:t>The Planning of the Built Environment</w:t>
            </w:r>
            <w:r>
              <w:rPr>
                <w:rFonts w:ascii="Calibri" w:hAnsi="Calibri" w:cs="Calibri"/>
                <w:b/>
              </w:rPr>
              <w:t xml:space="preserve"> B</w:t>
            </w:r>
          </w:p>
        </w:tc>
        <w:tc>
          <w:tcPr>
            <w:tcW w:w="2126" w:type="dxa"/>
            <w:tcBorders>
              <w:top w:val="single" w:sz="12" w:space="0" w:color="auto"/>
              <w:left w:val="single" w:sz="2" w:space="0" w:color="auto"/>
              <w:bottom w:val="single" w:sz="2" w:space="0" w:color="auto"/>
              <w:right w:val="single" w:sz="12" w:space="0" w:color="auto"/>
            </w:tcBorders>
          </w:tcPr>
          <w:p w:rsidR="003C7E60" w:rsidRPr="003C7E60" w:rsidRDefault="003C7E60" w:rsidP="000A54DF">
            <w:pPr>
              <w:spacing w:before="120" w:after="120"/>
              <w:rPr>
                <w:rFonts w:ascii="Calibri" w:hAnsi="Calibri" w:cs="Calibri"/>
                <w:b/>
              </w:rPr>
            </w:pPr>
            <w:r w:rsidRPr="003C7E60">
              <w:rPr>
                <w:rFonts w:ascii="Calibri" w:hAnsi="Calibri" w:cs="Calibri"/>
                <w:b/>
              </w:rPr>
              <w:t>10 credits</w:t>
            </w:r>
          </w:p>
        </w:tc>
      </w:tr>
      <w:tr w:rsidR="003C7E60" w:rsidRPr="003C7E60" w:rsidTr="000A54DF">
        <w:trPr>
          <w:cantSplit/>
        </w:trPr>
        <w:tc>
          <w:tcPr>
            <w:tcW w:w="1384" w:type="dxa"/>
            <w:tcBorders>
              <w:top w:val="single" w:sz="2" w:space="0" w:color="auto"/>
              <w:left w:val="single" w:sz="12" w:space="0" w:color="auto"/>
              <w:bottom w:val="single" w:sz="2" w:space="0" w:color="auto"/>
              <w:right w:val="single" w:sz="2" w:space="0" w:color="auto"/>
            </w:tcBorders>
          </w:tcPr>
          <w:p w:rsidR="003C7E60" w:rsidRPr="003C7E60" w:rsidRDefault="003C7E60" w:rsidP="000A54DF">
            <w:pPr>
              <w:spacing w:before="120" w:after="120"/>
              <w:rPr>
                <w:rFonts w:ascii="Calibri" w:hAnsi="Calibri" w:cs="Calibri"/>
                <w:b/>
              </w:rPr>
            </w:pPr>
            <w:r w:rsidRPr="003C7E60">
              <w:rPr>
                <w:rFonts w:ascii="Calibri" w:hAnsi="Calibri" w:cs="Calibri"/>
                <w:b/>
              </w:rPr>
              <w:t>Level: C</w:t>
            </w:r>
          </w:p>
        </w:tc>
        <w:tc>
          <w:tcPr>
            <w:tcW w:w="1701" w:type="dxa"/>
            <w:tcBorders>
              <w:top w:val="single" w:sz="2" w:space="0" w:color="auto"/>
              <w:left w:val="single" w:sz="2" w:space="0" w:color="auto"/>
              <w:bottom w:val="single" w:sz="2" w:space="0" w:color="auto"/>
              <w:right w:val="single" w:sz="2" w:space="0" w:color="auto"/>
            </w:tcBorders>
          </w:tcPr>
          <w:p w:rsidR="003C7E60" w:rsidRPr="003C7E60" w:rsidRDefault="003C7E60" w:rsidP="000A54DF">
            <w:pPr>
              <w:pStyle w:val="Heading2"/>
              <w:rPr>
                <w:rFonts w:ascii="Calibri" w:hAnsi="Calibri" w:cs="Calibri"/>
                <w:lang w:val="en-GB"/>
              </w:rPr>
            </w:pPr>
            <w:r>
              <w:rPr>
                <w:rFonts w:ascii="Calibri" w:hAnsi="Calibri" w:cs="Calibri"/>
              </w:rPr>
              <w:t>Semester: 2</w:t>
            </w:r>
          </w:p>
        </w:tc>
        <w:tc>
          <w:tcPr>
            <w:tcW w:w="6379" w:type="dxa"/>
            <w:gridSpan w:val="2"/>
            <w:tcBorders>
              <w:top w:val="single" w:sz="2" w:space="0" w:color="auto"/>
              <w:left w:val="single" w:sz="2" w:space="0" w:color="auto"/>
              <w:bottom w:val="single" w:sz="2" w:space="0" w:color="auto"/>
              <w:right w:val="single" w:sz="12" w:space="0" w:color="auto"/>
            </w:tcBorders>
          </w:tcPr>
          <w:p w:rsidR="003C7E60" w:rsidRPr="003C7E60" w:rsidRDefault="003C7E60" w:rsidP="000A54DF">
            <w:pPr>
              <w:spacing w:before="120" w:after="120"/>
              <w:rPr>
                <w:rFonts w:ascii="Calibri" w:hAnsi="Calibri" w:cs="Calibri"/>
                <w:b/>
              </w:rPr>
            </w:pPr>
            <w:r w:rsidRPr="003C7E60">
              <w:rPr>
                <w:rFonts w:ascii="Calibri" w:hAnsi="Calibri" w:cs="Calibri"/>
                <w:b/>
              </w:rPr>
              <w:t>Module Leader: Mike Beazley</w:t>
            </w:r>
          </w:p>
        </w:tc>
      </w:tr>
      <w:tr w:rsidR="003C7E60" w:rsidRPr="003C7E60" w:rsidTr="000A54DF">
        <w:trPr>
          <w:cantSplit/>
        </w:trPr>
        <w:tc>
          <w:tcPr>
            <w:tcW w:w="1384" w:type="dxa"/>
            <w:tcBorders>
              <w:top w:val="single" w:sz="2" w:space="0" w:color="auto"/>
              <w:left w:val="single" w:sz="12" w:space="0" w:color="auto"/>
              <w:bottom w:val="single" w:sz="2" w:space="0" w:color="auto"/>
              <w:right w:val="single" w:sz="2" w:space="0" w:color="auto"/>
            </w:tcBorders>
          </w:tcPr>
          <w:p w:rsidR="003C7E60" w:rsidRPr="003C7E60" w:rsidRDefault="003C7E60" w:rsidP="000A54DF">
            <w:pPr>
              <w:spacing w:before="120" w:after="120"/>
              <w:rPr>
                <w:rFonts w:ascii="Calibri" w:hAnsi="Calibri" w:cs="Calibri"/>
                <w:b/>
              </w:rPr>
            </w:pPr>
            <w:r w:rsidRPr="003C7E60">
              <w:rPr>
                <w:rFonts w:ascii="Calibri" w:hAnsi="Calibri" w:cs="Calibri"/>
                <w:b/>
              </w:rPr>
              <w:t>Description:</w:t>
            </w:r>
          </w:p>
        </w:tc>
        <w:tc>
          <w:tcPr>
            <w:tcW w:w="8080" w:type="dxa"/>
            <w:gridSpan w:val="3"/>
            <w:tcBorders>
              <w:top w:val="single" w:sz="2" w:space="0" w:color="auto"/>
              <w:left w:val="single" w:sz="2" w:space="0" w:color="auto"/>
              <w:bottom w:val="single" w:sz="2" w:space="0" w:color="auto"/>
              <w:right w:val="single" w:sz="12" w:space="0" w:color="auto"/>
            </w:tcBorders>
          </w:tcPr>
          <w:p w:rsidR="003C7E60" w:rsidRPr="009C3B4B" w:rsidRDefault="003C7E60" w:rsidP="000A54DF">
            <w:pPr>
              <w:rPr>
                <w:rFonts w:ascii="Calibri" w:hAnsi="Calibri" w:cs="Calibri"/>
              </w:rPr>
            </w:pPr>
          </w:p>
          <w:p w:rsidR="009C3B4B" w:rsidRPr="009C3B4B" w:rsidRDefault="009C3B4B" w:rsidP="009C3B4B">
            <w:pPr>
              <w:rPr>
                <w:rFonts w:ascii="Calibri" w:hAnsi="Calibri" w:cs="Calibri"/>
              </w:rPr>
            </w:pPr>
            <w:r w:rsidRPr="009C3B4B">
              <w:rPr>
                <w:rFonts w:ascii="Calibri" w:hAnsi="Calibri" w:cs="Calibri"/>
              </w:rPr>
              <w:t xml:space="preserve">Urban and regional planning plays a critical role in shaping the nature of the built environment in which we all live. Our towns and cities are constantly evolving and the need to manage this change in order to create much better quality urban environments is critical. The recent transformation of Birmingham City Centre is testament to the important role that planning can play. </w:t>
            </w:r>
          </w:p>
          <w:p w:rsidR="009C3B4B" w:rsidRPr="009C3B4B" w:rsidRDefault="009C3B4B" w:rsidP="009C3B4B">
            <w:pPr>
              <w:rPr>
                <w:rFonts w:ascii="Calibri" w:hAnsi="Calibri" w:cs="Calibri"/>
              </w:rPr>
            </w:pPr>
          </w:p>
          <w:p w:rsidR="009C3B4B" w:rsidRPr="009C3B4B" w:rsidRDefault="009C3B4B" w:rsidP="009C3B4B">
            <w:pPr>
              <w:rPr>
                <w:rFonts w:ascii="Calibri" w:hAnsi="Calibri" w:cs="Calibri"/>
              </w:rPr>
            </w:pPr>
            <w:r w:rsidRPr="009C3B4B">
              <w:rPr>
                <w:rFonts w:ascii="Calibri" w:hAnsi="Calibri" w:cs="Calibri"/>
              </w:rPr>
              <w:t>This module explores the contemporary operation of the planning system and examines the tools that urban planners have at their disposal to help shape the nature of the built environment. Here we will cover key issues such as the spirit and purpose of planning, the organisation and management of the planning system, and how we engage the community in the process. We will also examine key contemporary planning issues such as the impact of localism on planning, climate change, urban design and transport. A key element of the second semester teaching will be the inclusion of planning practitioners who are actively engaged in the delivery of the system.</w:t>
            </w:r>
          </w:p>
          <w:p w:rsidR="003C7E60" w:rsidRPr="009C3B4B" w:rsidRDefault="003C7E60" w:rsidP="000A54DF">
            <w:pPr>
              <w:pStyle w:val="Header"/>
              <w:rPr>
                <w:rFonts w:ascii="Calibri" w:hAnsi="Calibri" w:cs="Calibri"/>
                <w:lang w:val="en-GB" w:eastAsia="en-GB"/>
              </w:rPr>
            </w:pPr>
          </w:p>
        </w:tc>
      </w:tr>
      <w:tr w:rsidR="003C7E60" w:rsidRPr="003C7E60" w:rsidTr="000A54DF">
        <w:trPr>
          <w:cantSplit/>
        </w:trPr>
        <w:tc>
          <w:tcPr>
            <w:tcW w:w="1384" w:type="dxa"/>
            <w:tcBorders>
              <w:top w:val="single" w:sz="2" w:space="0" w:color="auto"/>
              <w:left w:val="single" w:sz="12" w:space="0" w:color="auto"/>
              <w:bottom w:val="single" w:sz="2" w:space="0" w:color="auto"/>
              <w:right w:val="single" w:sz="2" w:space="0" w:color="auto"/>
            </w:tcBorders>
          </w:tcPr>
          <w:p w:rsidR="003C7E60" w:rsidRPr="003C7E60" w:rsidRDefault="003C7E60" w:rsidP="000A54DF">
            <w:pPr>
              <w:spacing w:before="120" w:after="120"/>
              <w:rPr>
                <w:rFonts w:ascii="Calibri" w:hAnsi="Calibri" w:cs="Calibri"/>
                <w:b/>
              </w:rPr>
            </w:pPr>
            <w:r w:rsidRPr="003C7E60">
              <w:rPr>
                <w:rFonts w:ascii="Calibri" w:hAnsi="Calibri" w:cs="Calibri"/>
                <w:b/>
              </w:rPr>
              <w:t>Learning Outcomes:</w:t>
            </w:r>
          </w:p>
        </w:tc>
        <w:tc>
          <w:tcPr>
            <w:tcW w:w="8080" w:type="dxa"/>
            <w:gridSpan w:val="3"/>
            <w:tcBorders>
              <w:top w:val="single" w:sz="2" w:space="0" w:color="auto"/>
              <w:left w:val="single" w:sz="2" w:space="0" w:color="auto"/>
              <w:bottom w:val="single" w:sz="2" w:space="0" w:color="auto"/>
              <w:right w:val="single" w:sz="12" w:space="0" w:color="auto"/>
            </w:tcBorders>
          </w:tcPr>
          <w:p w:rsidR="003C7E60" w:rsidRPr="003C7E60" w:rsidRDefault="003C7E60" w:rsidP="000A54DF">
            <w:pPr>
              <w:spacing w:before="120"/>
              <w:rPr>
                <w:rFonts w:ascii="Calibri" w:hAnsi="Calibri" w:cs="Calibri"/>
              </w:rPr>
            </w:pPr>
            <w:r w:rsidRPr="003C7E60">
              <w:rPr>
                <w:rFonts w:ascii="Calibri" w:hAnsi="Calibri" w:cs="Calibri"/>
              </w:rPr>
              <w:t>By the end of the module you should be able to:</w:t>
            </w:r>
          </w:p>
          <w:p w:rsidR="003C7E60" w:rsidRPr="003C7E60" w:rsidRDefault="003C7E60" w:rsidP="000A54DF">
            <w:pPr>
              <w:numPr>
                <w:ilvl w:val="0"/>
                <w:numId w:val="20"/>
              </w:numPr>
              <w:rPr>
                <w:rFonts w:ascii="Calibri" w:hAnsi="Calibri" w:cs="Calibri"/>
              </w:rPr>
            </w:pPr>
            <w:r w:rsidRPr="003C7E60">
              <w:rPr>
                <w:rFonts w:ascii="Calibri" w:hAnsi="Calibri" w:cs="Calibri"/>
              </w:rPr>
              <w:t>List the factors that led to the emergence of urban and regional planning as a form of public policy;</w:t>
            </w:r>
          </w:p>
          <w:p w:rsidR="009C3B4B" w:rsidRDefault="003C7E60" w:rsidP="009C3B4B">
            <w:pPr>
              <w:numPr>
                <w:ilvl w:val="0"/>
                <w:numId w:val="20"/>
              </w:numPr>
              <w:rPr>
                <w:rFonts w:ascii="Calibri" w:hAnsi="Calibri" w:cs="Calibri"/>
              </w:rPr>
            </w:pPr>
            <w:r w:rsidRPr="003C7E60">
              <w:rPr>
                <w:rFonts w:ascii="Calibri" w:hAnsi="Calibri" w:cs="Calibri"/>
              </w:rPr>
              <w:t>Understand what urban and regional planning is and how it impacts on the built environment;</w:t>
            </w:r>
          </w:p>
          <w:p w:rsidR="003C7E60" w:rsidRPr="009C3B4B" w:rsidRDefault="003C7E60" w:rsidP="009C3B4B">
            <w:pPr>
              <w:numPr>
                <w:ilvl w:val="0"/>
                <w:numId w:val="20"/>
              </w:numPr>
              <w:rPr>
                <w:rFonts w:ascii="Calibri" w:hAnsi="Calibri" w:cs="Calibri"/>
              </w:rPr>
            </w:pPr>
            <w:r w:rsidRPr="009C3B4B">
              <w:rPr>
                <w:rFonts w:ascii="Calibri" w:hAnsi="Calibri" w:cs="Calibri"/>
              </w:rPr>
              <w:t>Identify the key contemporary issues in the urban and regional environment;</w:t>
            </w:r>
          </w:p>
          <w:p w:rsidR="003C7E60" w:rsidRPr="003C7E60" w:rsidRDefault="003C7E60" w:rsidP="009C3B4B">
            <w:pPr>
              <w:spacing w:after="120"/>
              <w:rPr>
                <w:rFonts w:ascii="Calibri" w:hAnsi="Calibri" w:cs="Calibri"/>
                <w:color w:val="000000"/>
              </w:rPr>
            </w:pPr>
          </w:p>
        </w:tc>
      </w:tr>
      <w:tr w:rsidR="003C7E60" w:rsidRPr="00D33EF0" w:rsidTr="000A54DF">
        <w:trPr>
          <w:cantSplit/>
        </w:trPr>
        <w:tc>
          <w:tcPr>
            <w:tcW w:w="1384" w:type="dxa"/>
            <w:tcBorders>
              <w:top w:val="single" w:sz="4" w:space="0" w:color="auto"/>
              <w:left w:val="single" w:sz="12" w:space="0" w:color="auto"/>
              <w:bottom w:val="single" w:sz="12" w:space="0" w:color="auto"/>
              <w:right w:val="single" w:sz="2" w:space="0" w:color="auto"/>
            </w:tcBorders>
          </w:tcPr>
          <w:p w:rsidR="003C7E60" w:rsidRPr="003C7E60" w:rsidRDefault="003C7E60" w:rsidP="000A54DF">
            <w:pPr>
              <w:spacing w:before="120" w:after="120"/>
              <w:rPr>
                <w:rFonts w:ascii="Calibri" w:hAnsi="Calibri" w:cs="Calibri"/>
                <w:b/>
              </w:rPr>
            </w:pPr>
            <w:r w:rsidRPr="003C7E60">
              <w:rPr>
                <w:rFonts w:ascii="Calibri" w:hAnsi="Calibri" w:cs="Calibri"/>
                <w:b/>
              </w:rPr>
              <w:t>Assessment:</w:t>
            </w:r>
          </w:p>
        </w:tc>
        <w:tc>
          <w:tcPr>
            <w:tcW w:w="8080" w:type="dxa"/>
            <w:gridSpan w:val="3"/>
            <w:tcBorders>
              <w:top w:val="single" w:sz="4" w:space="0" w:color="auto"/>
              <w:left w:val="single" w:sz="2" w:space="0" w:color="auto"/>
              <w:bottom w:val="single" w:sz="12" w:space="0" w:color="auto"/>
              <w:right w:val="single" w:sz="12" w:space="0" w:color="auto"/>
            </w:tcBorders>
          </w:tcPr>
          <w:p w:rsidR="003C7E60" w:rsidRPr="003C7E60" w:rsidRDefault="003C7E60" w:rsidP="000A54DF">
            <w:pPr>
              <w:rPr>
                <w:rFonts w:ascii="Calibri" w:hAnsi="Calibri" w:cs="Calibri"/>
                <w:sz w:val="12"/>
                <w:szCs w:val="12"/>
              </w:rPr>
            </w:pPr>
          </w:p>
          <w:p w:rsidR="003C7E60" w:rsidRPr="000E14E4" w:rsidRDefault="003C7E60" w:rsidP="000A54DF">
            <w:pPr>
              <w:rPr>
                <w:rFonts w:ascii="Calibri" w:hAnsi="Calibri" w:cs="Calibri"/>
              </w:rPr>
            </w:pPr>
            <w:r w:rsidRPr="003C7E60">
              <w:rPr>
                <w:rFonts w:ascii="Calibri" w:hAnsi="Calibri" w:cs="Calibri"/>
              </w:rPr>
              <w:t>2-hour Examination (</w:t>
            </w:r>
            <w:r w:rsidR="009C3B4B">
              <w:rPr>
                <w:rFonts w:ascii="Calibri" w:hAnsi="Calibri" w:cs="Calibri"/>
              </w:rPr>
              <w:t>10</w:t>
            </w:r>
            <w:r w:rsidRPr="003C7E60">
              <w:rPr>
                <w:rFonts w:ascii="Calibri" w:hAnsi="Calibri" w:cs="Calibri"/>
              </w:rPr>
              <w:t>0%)</w:t>
            </w:r>
          </w:p>
          <w:p w:rsidR="003C7E60" w:rsidRPr="000E14E4" w:rsidRDefault="003C7E60" w:rsidP="000A54DF">
            <w:pPr>
              <w:rPr>
                <w:rFonts w:ascii="Calibri" w:hAnsi="Calibri" w:cs="Calibri"/>
              </w:rPr>
            </w:pPr>
          </w:p>
        </w:tc>
      </w:tr>
    </w:tbl>
    <w:p w:rsidR="00C21FC2" w:rsidRDefault="00C21FC2">
      <w:pPr>
        <w:rPr>
          <w:rFonts w:ascii="Calibri" w:hAnsi="Calibri" w:cs="Calibri"/>
        </w:rPr>
      </w:pPr>
    </w:p>
    <w:p w:rsidR="00C21FC2" w:rsidRDefault="00C21FC2">
      <w:pPr>
        <w:rPr>
          <w:rFonts w:ascii="Calibri" w:hAnsi="Calibri" w:cs="Calibri"/>
        </w:rPr>
      </w:pPr>
    </w:p>
    <w:p w:rsidR="00C21FC2" w:rsidRDefault="00C21FC2">
      <w:pPr>
        <w:rPr>
          <w:rFonts w:ascii="Calibri" w:hAnsi="Calibri" w:cs="Calibri"/>
        </w:rPr>
      </w:pPr>
    </w:p>
    <w:p w:rsidR="00C21FC2" w:rsidRDefault="00C21FC2">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C3B4B" w:rsidRDefault="009C3B4B">
      <w:pPr>
        <w:rPr>
          <w:rFonts w:ascii="Calibri" w:hAnsi="Calibri" w:cs="Calibri"/>
        </w:rPr>
      </w:pPr>
    </w:p>
    <w:p w:rsidR="0098205F" w:rsidRDefault="0098205F">
      <w:pPr>
        <w:rPr>
          <w:rFonts w:ascii="Calibri" w:hAnsi="Calibri" w:cs="Calibri"/>
        </w:rPr>
      </w:pPr>
    </w:p>
    <w:p w:rsidR="00C21FC2" w:rsidRDefault="00C21FC2">
      <w:pPr>
        <w:rPr>
          <w:rFonts w:ascii="Calibri" w:hAnsi="Calibri" w:cs="Calibri"/>
        </w:rPr>
      </w:pPr>
    </w:p>
    <w:p w:rsidR="00C21FC2" w:rsidRPr="00D33EF0" w:rsidRDefault="00C21FC2">
      <w:pPr>
        <w:rPr>
          <w:rFonts w:ascii="Calibri" w:hAnsi="Calibri" w:cs="Calibri"/>
        </w:rPr>
      </w:pPr>
    </w:p>
    <w:tbl>
      <w:tblPr>
        <w:tblW w:w="9464" w:type="dxa"/>
        <w:tblLayout w:type="fixed"/>
        <w:tblLook w:val="0000" w:firstRow="0" w:lastRow="0" w:firstColumn="0" w:lastColumn="0" w:noHBand="0" w:noVBand="0"/>
      </w:tblPr>
      <w:tblGrid>
        <w:gridCol w:w="1384"/>
        <w:gridCol w:w="1701"/>
        <w:gridCol w:w="4253"/>
        <w:gridCol w:w="2126"/>
      </w:tblGrid>
      <w:tr w:rsidR="0087554B" w:rsidRPr="00D33EF0" w:rsidTr="00004EC4">
        <w:trPr>
          <w:cantSplit/>
        </w:trPr>
        <w:tc>
          <w:tcPr>
            <w:tcW w:w="3085" w:type="dxa"/>
            <w:gridSpan w:val="2"/>
            <w:tcBorders>
              <w:top w:val="single" w:sz="12" w:space="0" w:color="auto"/>
              <w:left w:val="single" w:sz="12" w:space="0" w:color="auto"/>
              <w:right w:val="single" w:sz="2" w:space="0" w:color="auto"/>
            </w:tcBorders>
          </w:tcPr>
          <w:p w:rsidR="0087554B" w:rsidRPr="00D33EF0" w:rsidRDefault="0087554B" w:rsidP="00D33EF0">
            <w:pPr>
              <w:spacing w:before="120" w:after="120"/>
              <w:jc w:val="both"/>
              <w:rPr>
                <w:rFonts w:ascii="Calibri" w:hAnsi="Calibri" w:cs="Calibri"/>
                <w:b/>
              </w:rPr>
            </w:pPr>
            <w:r w:rsidRPr="00D33EF0">
              <w:rPr>
                <w:rFonts w:ascii="Calibri" w:hAnsi="Calibri" w:cs="Calibri"/>
                <w:b/>
              </w:rPr>
              <w:t xml:space="preserve">08 03434  </w:t>
            </w:r>
            <w:r w:rsidR="001640BC">
              <w:rPr>
                <w:rFonts w:ascii="Calibri" w:hAnsi="Calibri" w:cs="Calibri"/>
                <w:b/>
              </w:rPr>
              <w:t xml:space="preserve">                        </w:t>
            </w:r>
          </w:p>
        </w:tc>
        <w:tc>
          <w:tcPr>
            <w:tcW w:w="4253" w:type="dxa"/>
            <w:tcBorders>
              <w:top w:val="single" w:sz="12" w:space="0" w:color="auto"/>
              <w:left w:val="nil"/>
              <w:bottom w:val="single" w:sz="2" w:space="0" w:color="auto"/>
              <w:right w:val="single" w:sz="2" w:space="0" w:color="auto"/>
            </w:tcBorders>
          </w:tcPr>
          <w:p w:rsidR="0087554B" w:rsidRPr="00D33EF0" w:rsidRDefault="0087554B" w:rsidP="0098205F">
            <w:pPr>
              <w:spacing w:before="120" w:after="120"/>
              <w:rPr>
                <w:rFonts w:ascii="Calibri" w:hAnsi="Calibri" w:cs="Calibri"/>
                <w:b/>
              </w:rPr>
            </w:pPr>
            <w:r w:rsidRPr="00D33EF0">
              <w:rPr>
                <w:rFonts w:ascii="Calibri" w:hAnsi="Calibri" w:cs="Calibri"/>
                <w:b/>
              </w:rPr>
              <w:t xml:space="preserve">Society, Space and Policy </w:t>
            </w:r>
          </w:p>
        </w:tc>
        <w:tc>
          <w:tcPr>
            <w:tcW w:w="2126" w:type="dxa"/>
            <w:tcBorders>
              <w:top w:val="single" w:sz="12" w:space="0" w:color="auto"/>
              <w:left w:val="single" w:sz="2" w:space="0" w:color="auto"/>
              <w:bottom w:val="single" w:sz="2" w:space="0" w:color="auto"/>
              <w:right w:val="single" w:sz="1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10 credits</w:t>
            </w:r>
          </w:p>
        </w:tc>
      </w:tr>
      <w:tr w:rsidR="0087554B" w:rsidRPr="00D33EF0" w:rsidTr="00004EC4">
        <w:trPr>
          <w:cantSplit/>
        </w:trPr>
        <w:tc>
          <w:tcPr>
            <w:tcW w:w="1384" w:type="dxa"/>
            <w:tcBorders>
              <w:top w:val="single" w:sz="2" w:space="0" w:color="auto"/>
              <w:left w:val="single" w:sz="12" w:space="0" w:color="auto"/>
              <w:bottom w:val="single" w:sz="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Level: C</w:t>
            </w:r>
          </w:p>
        </w:tc>
        <w:tc>
          <w:tcPr>
            <w:tcW w:w="1701" w:type="dxa"/>
            <w:tcBorders>
              <w:top w:val="single" w:sz="2" w:space="0" w:color="auto"/>
              <w:left w:val="single" w:sz="2" w:space="0" w:color="auto"/>
              <w:bottom w:val="single" w:sz="2" w:space="0" w:color="auto"/>
              <w:right w:val="single" w:sz="2" w:space="0" w:color="auto"/>
            </w:tcBorders>
          </w:tcPr>
          <w:p w:rsidR="0087554B" w:rsidRPr="00D33EF0" w:rsidRDefault="0087554B" w:rsidP="00D33EF0">
            <w:pPr>
              <w:pStyle w:val="Heading2"/>
              <w:rPr>
                <w:rFonts w:ascii="Calibri" w:hAnsi="Calibri" w:cs="Calibri"/>
              </w:rPr>
            </w:pPr>
            <w:r w:rsidRPr="00D33EF0">
              <w:rPr>
                <w:rFonts w:ascii="Calibri" w:hAnsi="Calibri" w:cs="Calibri"/>
              </w:rPr>
              <w:t>Semester: 1</w:t>
            </w:r>
          </w:p>
        </w:tc>
        <w:tc>
          <w:tcPr>
            <w:tcW w:w="6379" w:type="dxa"/>
            <w:gridSpan w:val="2"/>
            <w:tcBorders>
              <w:top w:val="single" w:sz="2" w:space="0" w:color="auto"/>
              <w:left w:val="single" w:sz="2" w:space="0" w:color="auto"/>
              <w:bottom w:val="single" w:sz="2" w:space="0" w:color="auto"/>
              <w:right w:val="single" w:sz="1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Module Leader:  Austin Barber</w:t>
            </w:r>
          </w:p>
        </w:tc>
      </w:tr>
      <w:tr w:rsidR="0087554B" w:rsidRPr="00D33EF0" w:rsidTr="00004EC4">
        <w:trPr>
          <w:cantSplit/>
        </w:trPr>
        <w:tc>
          <w:tcPr>
            <w:tcW w:w="1384" w:type="dxa"/>
            <w:tcBorders>
              <w:top w:val="single" w:sz="2" w:space="0" w:color="auto"/>
              <w:left w:val="single" w:sz="12" w:space="0" w:color="auto"/>
              <w:bottom w:val="single" w:sz="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Description:</w:t>
            </w:r>
          </w:p>
        </w:tc>
        <w:tc>
          <w:tcPr>
            <w:tcW w:w="8080" w:type="dxa"/>
            <w:gridSpan w:val="3"/>
            <w:tcBorders>
              <w:top w:val="single" w:sz="2" w:space="0" w:color="auto"/>
              <w:left w:val="single" w:sz="2" w:space="0" w:color="auto"/>
              <w:bottom w:val="single" w:sz="2" w:space="0" w:color="auto"/>
              <w:right w:val="single" w:sz="12" w:space="0" w:color="auto"/>
            </w:tcBorders>
          </w:tcPr>
          <w:p w:rsidR="0087554B" w:rsidRPr="005757F5" w:rsidRDefault="0087554B" w:rsidP="00D33EF0">
            <w:pPr>
              <w:rPr>
                <w:rFonts w:ascii="Calibri" w:hAnsi="Calibri" w:cs="Calibri"/>
                <w:sz w:val="12"/>
                <w:szCs w:val="12"/>
              </w:rPr>
            </w:pPr>
          </w:p>
          <w:p w:rsidR="0087554B" w:rsidRPr="00D33EF0" w:rsidRDefault="0087554B" w:rsidP="00D33EF0">
            <w:pPr>
              <w:pStyle w:val="BodyText"/>
              <w:rPr>
                <w:rFonts w:ascii="Calibri" w:hAnsi="Calibri" w:cs="Calibri"/>
                <w:b/>
              </w:rPr>
            </w:pPr>
            <w:r w:rsidRPr="00D33EF0">
              <w:rPr>
                <w:rFonts w:ascii="Calibri" w:hAnsi="Calibri" w:cs="Calibri"/>
              </w:rPr>
              <w:t>This 10-credit module provides an introduction to key concepts underpinning the study of urban development and to the dynamics of social and spatial changes in major cities of Britain, Europe and North America. It explores how major processes of change influence different kinds of cities and the diverse groups within urban society.</w:t>
            </w:r>
          </w:p>
          <w:p w:rsidR="0087554B" w:rsidRPr="00D33EF0" w:rsidRDefault="0087554B" w:rsidP="00D33EF0">
            <w:pPr>
              <w:rPr>
                <w:rFonts w:ascii="Calibri" w:hAnsi="Calibri" w:cs="Calibri"/>
              </w:rPr>
            </w:pPr>
            <w:r w:rsidRPr="00D33EF0">
              <w:rPr>
                <w:rFonts w:ascii="Calibri" w:hAnsi="Calibri" w:cs="Calibri"/>
              </w:rPr>
              <w:t xml:space="preserve">The context for the course is the apparent </w:t>
            </w:r>
            <w:r w:rsidRPr="00D33EF0">
              <w:rPr>
                <w:rFonts w:ascii="Calibri" w:hAnsi="Calibri" w:cs="Calibri"/>
                <w:i/>
                <w:iCs/>
              </w:rPr>
              <w:t>“urban renaissance”</w:t>
            </w:r>
            <w:r w:rsidRPr="00D33EF0">
              <w:rPr>
                <w:rFonts w:ascii="Calibri" w:hAnsi="Calibri" w:cs="Calibri"/>
              </w:rPr>
              <w:t xml:space="preserve"> of recent years and new challenges posed by the economic crisis since 2008. Many big cities have enjoyed an impressive economic revival, their centres have undergone striking physical transformations and their populations have been growing for the first time in decades. But these changes are creating new social complexities that are reflected in patterns of urban development and in new challenges for urban planners and policy makers. These pressures have been compounded by the severe economic downturn that took hold in 2008.</w:t>
            </w:r>
          </w:p>
          <w:p w:rsidR="0087554B" w:rsidRPr="005757F5" w:rsidRDefault="0087554B" w:rsidP="00D33EF0">
            <w:pPr>
              <w:pStyle w:val="Header"/>
              <w:rPr>
                <w:rFonts w:ascii="Calibri" w:hAnsi="Calibri" w:cs="Calibri"/>
                <w:noProof/>
                <w:sz w:val="12"/>
                <w:szCs w:val="12"/>
              </w:rPr>
            </w:pPr>
          </w:p>
        </w:tc>
      </w:tr>
      <w:tr w:rsidR="0087554B" w:rsidRPr="00D33EF0" w:rsidTr="0098205F">
        <w:trPr>
          <w:cantSplit/>
        </w:trPr>
        <w:tc>
          <w:tcPr>
            <w:tcW w:w="1384" w:type="dxa"/>
            <w:tcBorders>
              <w:top w:val="single" w:sz="2" w:space="0" w:color="auto"/>
              <w:left w:val="single" w:sz="12" w:space="0" w:color="auto"/>
              <w:bottom w:val="single" w:sz="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Learning Outcomes:</w:t>
            </w:r>
          </w:p>
        </w:tc>
        <w:tc>
          <w:tcPr>
            <w:tcW w:w="8080" w:type="dxa"/>
            <w:gridSpan w:val="3"/>
            <w:tcBorders>
              <w:top w:val="single" w:sz="2" w:space="0" w:color="auto"/>
              <w:left w:val="single" w:sz="2" w:space="0" w:color="auto"/>
              <w:bottom w:val="single" w:sz="2" w:space="0" w:color="auto"/>
              <w:right w:val="single" w:sz="12" w:space="0" w:color="auto"/>
            </w:tcBorders>
          </w:tcPr>
          <w:p w:rsidR="0087554B" w:rsidRPr="00D33EF0" w:rsidRDefault="0087554B" w:rsidP="0098205F">
            <w:pPr>
              <w:pStyle w:val="BodyText"/>
              <w:spacing w:before="120"/>
              <w:rPr>
                <w:rFonts w:ascii="Calibri" w:hAnsi="Calibri" w:cs="Calibri"/>
                <w:b/>
              </w:rPr>
            </w:pPr>
            <w:r w:rsidRPr="00D33EF0">
              <w:rPr>
                <w:rFonts w:ascii="Calibri" w:hAnsi="Calibri" w:cs="Calibri"/>
              </w:rPr>
              <w:t>By the end of the course students should be able to:</w:t>
            </w:r>
          </w:p>
          <w:p w:rsidR="0087554B" w:rsidRPr="005757F5" w:rsidRDefault="0087554B" w:rsidP="001C0ABD">
            <w:pPr>
              <w:pStyle w:val="BodyText"/>
              <w:numPr>
                <w:ilvl w:val="0"/>
                <w:numId w:val="18"/>
              </w:numPr>
              <w:spacing w:after="0"/>
              <w:rPr>
                <w:rFonts w:ascii="Calibri" w:hAnsi="Calibri" w:cs="Calibri"/>
                <w:b/>
              </w:rPr>
            </w:pPr>
            <w:r w:rsidRPr="00D33EF0">
              <w:rPr>
                <w:rFonts w:ascii="Calibri" w:hAnsi="Calibri" w:cs="Calibri"/>
              </w:rPr>
              <w:t>Demonstrate an understanding of key concepts relevant to the analysis of socio-spatial change in contemporary cities</w:t>
            </w:r>
          </w:p>
          <w:p w:rsidR="0087554B" w:rsidRPr="005757F5" w:rsidRDefault="0087554B" w:rsidP="001C0ABD">
            <w:pPr>
              <w:pStyle w:val="BodyText"/>
              <w:numPr>
                <w:ilvl w:val="0"/>
                <w:numId w:val="18"/>
              </w:numPr>
              <w:spacing w:after="0"/>
              <w:rPr>
                <w:rFonts w:ascii="Calibri" w:hAnsi="Calibri" w:cs="Calibri"/>
                <w:b/>
              </w:rPr>
            </w:pPr>
            <w:r w:rsidRPr="00D33EF0">
              <w:rPr>
                <w:rFonts w:ascii="Calibri" w:hAnsi="Calibri" w:cs="Calibri"/>
              </w:rPr>
              <w:t>Explain the broad social and spatial processes of change influencing the development of cities in Britain, Europe and North America</w:t>
            </w:r>
          </w:p>
          <w:p w:rsidR="0087554B" w:rsidRPr="005757F5" w:rsidRDefault="0087554B" w:rsidP="001C0ABD">
            <w:pPr>
              <w:pStyle w:val="BodyText"/>
              <w:numPr>
                <w:ilvl w:val="0"/>
                <w:numId w:val="18"/>
              </w:numPr>
              <w:spacing w:after="0"/>
              <w:rPr>
                <w:rFonts w:ascii="Calibri" w:hAnsi="Calibri" w:cs="Calibri"/>
                <w:b/>
              </w:rPr>
            </w:pPr>
            <w:r w:rsidRPr="00D33EF0">
              <w:rPr>
                <w:rFonts w:ascii="Calibri" w:hAnsi="Calibri" w:cs="Calibri"/>
              </w:rPr>
              <w:t>Use the skills of essay writing and research to analyse the differential impact that these social and spatial processes are exerting on the fortunes of cities and on the shaping of urban planning and policy priorities</w:t>
            </w:r>
            <w:r w:rsidR="0098205F">
              <w:rPr>
                <w:rFonts w:ascii="Calibri" w:hAnsi="Calibri" w:cs="Calibri"/>
              </w:rPr>
              <w:t>.</w:t>
            </w:r>
          </w:p>
          <w:p w:rsidR="005757F5" w:rsidRPr="005757F5" w:rsidRDefault="005757F5" w:rsidP="005757F5">
            <w:pPr>
              <w:pStyle w:val="BodyText"/>
              <w:spacing w:after="0"/>
              <w:ind w:left="360"/>
              <w:rPr>
                <w:rFonts w:ascii="Calibri" w:hAnsi="Calibri" w:cs="Calibri"/>
                <w:b/>
                <w:sz w:val="12"/>
                <w:szCs w:val="12"/>
              </w:rPr>
            </w:pPr>
          </w:p>
        </w:tc>
      </w:tr>
      <w:tr w:rsidR="0087554B" w:rsidRPr="00D33EF0" w:rsidTr="0098205F">
        <w:trPr>
          <w:cantSplit/>
        </w:trPr>
        <w:tc>
          <w:tcPr>
            <w:tcW w:w="1384" w:type="dxa"/>
            <w:tcBorders>
              <w:top w:val="single" w:sz="2" w:space="0" w:color="auto"/>
              <w:left w:val="single" w:sz="12" w:space="0" w:color="auto"/>
              <w:bottom w:val="single" w:sz="1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Assessment:</w:t>
            </w:r>
          </w:p>
        </w:tc>
        <w:tc>
          <w:tcPr>
            <w:tcW w:w="8080" w:type="dxa"/>
            <w:gridSpan w:val="3"/>
            <w:tcBorders>
              <w:top w:val="single" w:sz="2" w:space="0" w:color="auto"/>
              <w:left w:val="single" w:sz="2" w:space="0" w:color="auto"/>
              <w:bottom w:val="single" w:sz="12" w:space="0" w:color="auto"/>
              <w:right w:val="single" w:sz="12" w:space="0" w:color="auto"/>
            </w:tcBorders>
          </w:tcPr>
          <w:p w:rsidR="0087554B" w:rsidRPr="00D33EF0" w:rsidRDefault="0087554B" w:rsidP="00D33EF0">
            <w:pPr>
              <w:spacing w:before="120" w:after="120"/>
              <w:rPr>
                <w:rFonts w:ascii="Calibri" w:hAnsi="Calibri" w:cs="Calibri"/>
              </w:rPr>
            </w:pPr>
            <w:r w:rsidRPr="00D33EF0">
              <w:rPr>
                <w:rFonts w:ascii="Calibri" w:hAnsi="Calibri" w:cs="Calibri"/>
              </w:rPr>
              <w:t>2500 word essay</w:t>
            </w:r>
          </w:p>
        </w:tc>
      </w:tr>
    </w:tbl>
    <w:p w:rsidR="0087554B" w:rsidRDefault="0087554B">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A337ED" w:rsidRDefault="00A337ED">
      <w:pPr>
        <w:rPr>
          <w:rFonts w:ascii="Calibri" w:hAnsi="Calibri" w:cs="Calibri"/>
        </w:rPr>
      </w:pPr>
    </w:p>
    <w:p w:rsidR="0098205F" w:rsidRDefault="0098205F">
      <w:pPr>
        <w:rPr>
          <w:rFonts w:ascii="Calibri" w:hAnsi="Calibri" w:cs="Calibri"/>
        </w:rPr>
      </w:pPr>
    </w:p>
    <w:tbl>
      <w:tblPr>
        <w:tblW w:w="9464" w:type="dxa"/>
        <w:tblLayout w:type="fixed"/>
        <w:tblLook w:val="0000" w:firstRow="0" w:lastRow="0" w:firstColumn="0" w:lastColumn="0" w:noHBand="0" w:noVBand="0"/>
      </w:tblPr>
      <w:tblGrid>
        <w:gridCol w:w="1384"/>
        <w:gridCol w:w="1701"/>
        <w:gridCol w:w="4253"/>
        <w:gridCol w:w="2126"/>
      </w:tblGrid>
      <w:tr w:rsidR="0087554B" w:rsidRPr="00D33EF0" w:rsidTr="002E6479">
        <w:tc>
          <w:tcPr>
            <w:tcW w:w="3085" w:type="dxa"/>
            <w:gridSpan w:val="2"/>
            <w:tcBorders>
              <w:top w:val="single" w:sz="12" w:space="0" w:color="auto"/>
              <w:left w:val="single" w:sz="12" w:space="0" w:color="auto"/>
              <w:right w:val="single" w:sz="2" w:space="0" w:color="auto"/>
            </w:tcBorders>
          </w:tcPr>
          <w:p w:rsidR="0087554B" w:rsidRPr="00D33EF0" w:rsidRDefault="0087554B" w:rsidP="00D33EF0">
            <w:pPr>
              <w:spacing w:before="120" w:after="120"/>
              <w:jc w:val="both"/>
              <w:rPr>
                <w:rFonts w:ascii="Calibri" w:hAnsi="Calibri" w:cs="Calibri"/>
                <w:b/>
              </w:rPr>
            </w:pPr>
            <w:r w:rsidRPr="00D33EF0">
              <w:rPr>
                <w:rFonts w:ascii="Calibri" w:hAnsi="Calibri" w:cs="Calibri"/>
                <w:b/>
              </w:rPr>
              <w:t>08 03133</w:t>
            </w:r>
            <w:r w:rsidR="001640BC">
              <w:rPr>
                <w:rFonts w:ascii="Calibri" w:hAnsi="Calibri" w:cs="Calibri"/>
                <w:b/>
              </w:rPr>
              <w:t xml:space="preserve">                         </w:t>
            </w:r>
          </w:p>
        </w:tc>
        <w:tc>
          <w:tcPr>
            <w:tcW w:w="4253" w:type="dxa"/>
            <w:tcBorders>
              <w:top w:val="single" w:sz="12" w:space="0" w:color="auto"/>
              <w:left w:val="nil"/>
              <w:bottom w:val="single" w:sz="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Economy, Space and Policy</w:t>
            </w:r>
          </w:p>
        </w:tc>
        <w:tc>
          <w:tcPr>
            <w:tcW w:w="2126" w:type="dxa"/>
            <w:tcBorders>
              <w:top w:val="single" w:sz="12" w:space="0" w:color="auto"/>
              <w:left w:val="single" w:sz="2" w:space="0" w:color="auto"/>
              <w:bottom w:val="single" w:sz="2" w:space="0" w:color="auto"/>
              <w:right w:val="single" w:sz="1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10 credits</w:t>
            </w:r>
          </w:p>
        </w:tc>
      </w:tr>
      <w:tr w:rsidR="0087554B" w:rsidRPr="00D33EF0" w:rsidTr="002E6479">
        <w:tc>
          <w:tcPr>
            <w:tcW w:w="1384" w:type="dxa"/>
            <w:tcBorders>
              <w:top w:val="single" w:sz="2" w:space="0" w:color="auto"/>
              <w:left w:val="single" w:sz="12" w:space="0" w:color="auto"/>
              <w:bottom w:val="single" w:sz="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Level: C</w:t>
            </w:r>
          </w:p>
        </w:tc>
        <w:tc>
          <w:tcPr>
            <w:tcW w:w="1701" w:type="dxa"/>
            <w:tcBorders>
              <w:top w:val="single" w:sz="2" w:space="0" w:color="auto"/>
              <w:left w:val="single" w:sz="2" w:space="0" w:color="auto"/>
              <w:bottom w:val="single" w:sz="2" w:space="0" w:color="auto"/>
              <w:right w:val="single" w:sz="2" w:space="0" w:color="auto"/>
            </w:tcBorders>
          </w:tcPr>
          <w:p w:rsidR="0087554B" w:rsidRPr="00D33EF0" w:rsidRDefault="0087554B" w:rsidP="00D33EF0">
            <w:pPr>
              <w:pStyle w:val="Heading2"/>
              <w:rPr>
                <w:rFonts w:ascii="Calibri" w:hAnsi="Calibri" w:cs="Calibri"/>
              </w:rPr>
            </w:pPr>
            <w:r w:rsidRPr="00D33EF0">
              <w:rPr>
                <w:rFonts w:ascii="Calibri" w:hAnsi="Calibri" w:cs="Calibri"/>
              </w:rPr>
              <w:t>Semester: 2</w:t>
            </w:r>
          </w:p>
        </w:tc>
        <w:tc>
          <w:tcPr>
            <w:tcW w:w="6379" w:type="dxa"/>
            <w:gridSpan w:val="2"/>
            <w:tcBorders>
              <w:top w:val="single" w:sz="2" w:space="0" w:color="auto"/>
              <w:left w:val="single" w:sz="2" w:space="0" w:color="auto"/>
              <w:bottom w:val="single" w:sz="2" w:space="0" w:color="auto"/>
              <w:right w:val="single" w:sz="1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Module Leader: Austin Barber</w:t>
            </w:r>
          </w:p>
        </w:tc>
      </w:tr>
      <w:tr w:rsidR="0087554B" w:rsidRPr="00D33EF0" w:rsidTr="002E6479">
        <w:tc>
          <w:tcPr>
            <w:tcW w:w="1384" w:type="dxa"/>
            <w:tcBorders>
              <w:top w:val="single" w:sz="2" w:space="0" w:color="auto"/>
              <w:left w:val="single" w:sz="12" w:space="0" w:color="auto"/>
              <w:bottom w:val="single" w:sz="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Description:</w:t>
            </w:r>
          </w:p>
        </w:tc>
        <w:tc>
          <w:tcPr>
            <w:tcW w:w="8080" w:type="dxa"/>
            <w:gridSpan w:val="3"/>
            <w:tcBorders>
              <w:top w:val="single" w:sz="2" w:space="0" w:color="auto"/>
              <w:left w:val="single" w:sz="2" w:space="0" w:color="auto"/>
              <w:bottom w:val="single" w:sz="2" w:space="0" w:color="auto"/>
              <w:right w:val="single" w:sz="12" w:space="0" w:color="auto"/>
            </w:tcBorders>
          </w:tcPr>
          <w:p w:rsidR="0087554B" w:rsidRPr="009B7235" w:rsidRDefault="0087554B" w:rsidP="00D33EF0">
            <w:pPr>
              <w:rPr>
                <w:rFonts w:ascii="Calibri" w:hAnsi="Calibri" w:cs="Calibri"/>
                <w:sz w:val="12"/>
                <w:szCs w:val="12"/>
              </w:rPr>
            </w:pPr>
          </w:p>
          <w:p w:rsidR="0087554B" w:rsidRPr="00D33EF0" w:rsidRDefault="0087554B" w:rsidP="009B7235">
            <w:pPr>
              <w:pStyle w:val="BodyText"/>
              <w:rPr>
                <w:rFonts w:ascii="Calibri" w:hAnsi="Calibri" w:cs="Calibri"/>
              </w:rPr>
            </w:pPr>
            <w:r w:rsidRPr="00D33EF0">
              <w:rPr>
                <w:rFonts w:ascii="Calibri" w:hAnsi="Calibri" w:cs="Calibri"/>
              </w:rPr>
              <w:t xml:space="preserve">This 10-credit module provides an introduction to key processes of economic change shaping the fortunes of cities in Britain, Europe and North America. It complements URS 102 (Society, Space and Policy), which emphasised how processes of social change in urban areas are strongly driven by underlying economic forces. This module explores these economic issues in more detail and highlights the role they play in shaping urban policy and planning priorities in cities. It adopts an accessible and practical approach to contemporary economic issues, their urban implications, and </w:t>
            </w:r>
            <w:r w:rsidR="009B7235">
              <w:rPr>
                <w:rFonts w:ascii="Calibri" w:hAnsi="Calibri" w:cs="Calibri"/>
              </w:rPr>
              <w:t xml:space="preserve">the impact upon city planning. </w:t>
            </w:r>
          </w:p>
          <w:p w:rsidR="0098205F" w:rsidRDefault="0087554B" w:rsidP="0098205F">
            <w:pPr>
              <w:pStyle w:val="BodyText"/>
              <w:rPr>
                <w:rFonts w:ascii="Calibri" w:hAnsi="Calibri" w:cs="Calibri"/>
              </w:rPr>
            </w:pPr>
            <w:r w:rsidRPr="00D33EF0">
              <w:rPr>
                <w:rFonts w:ascii="Calibri" w:hAnsi="Calibri" w:cs="Calibri"/>
              </w:rPr>
              <w:t>Throughout the module we draw upon current case studies of economic change in major cities such as Munich, Barcelona, Mancheste</w:t>
            </w:r>
            <w:r w:rsidR="009B7235">
              <w:rPr>
                <w:rFonts w:ascii="Calibri" w:hAnsi="Calibri" w:cs="Calibri"/>
              </w:rPr>
              <w:t>r, Toronto, Berlin and Detroit.</w:t>
            </w:r>
          </w:p>
          <w:p w:rsidR="00A337ED" w:rsidRPr="009B7235" w:rsidRDefault="00A337ED" w:rsidP="0098205F">
            <w:pPr>
              <w:pStyle w:val="BodyText"/>
              <w:rPr>
                <w:rFonts w:ascii="Calibri" w:hAnsi="Calibri" w:cs="Calibri"/>
              </w:rPr>
            </w:pPr>
            <w:r>
              <w:rPr>
                <w:rFonts w:ascii="Calibri" w:hAnsi="Calibri" w:cs="Calibri"/>
              </w:rPr>
              <w:t>T</w:t>
            </w:r>
            <w:r w:rsidRPr="00A337ED">
              <w:rPr>
                <w:rFonts w:ascii="Calibri" w:hAnsi="Calibri" w:cs="Calibri"/>
              </w:rPr>
              <w:t>he fortunes of our cities have been affected by profound structural changes in the economy in recent years. We consider how these trends have shaped the physical and social fabric of major cities and the implications for urban planning and policy priorities. The issues explored in the module are particularly relevant in the recent climate of financial crisis and recession.</w:t>
            </w:r>
          </w:p>
        </w:tc>
      </w:tr>
      <w:tr w:rsidR="008E2952" w:rsidRPr="00D33EF0" w:rsidTr="0098205F">
        <w:tc>
          <w:tcPr>
            <w:tcW w:w="1384" w:type="dxa"/>
            <w:tcBorders>
              <w:top w:val="single" w:sz="2" w:space="0" w:color="auto"/>
              <w:left w:val="single" w:sz="12" w:space="0" w:color="auto"/>
              <w:bottom w:val="single" w:sz="2" w:space="0" w:color="auto"/>
              <w:right w:val="single" w:sz="2" w:space="0" w:color="auto"/>
            </w:tcBorders>
          </w:tcPr>
          <w:p w:rsidR="008E2952" w:rsidRPr="00D33EF0" w:rsidRDefault="008E2952" w:rsidP="00BC4219">
            <w:pPr>
              <w:spacing w:before="120" w:after="120"/>
              <w:rPr>
                <w:rFonts w:ascii="Calibri" w:hAnsi="Calibri" w:cs="Calibri"/>
                <w:b/>
              </w:rPr>
            </w:pPr>
            <w:r w:rsidRPr="00D33EF0">
              <w:rPr>
                <w:rFonts w:ascii="Calibri" w:hAnsi="Calibri" w:cs="Calibri"/>
                <w:b/>
              </w:rPr>
              <w:t>Learning Outcomes:</w:t>
            </w:r>
          </w:p>
        </w:tc>
        <w:tc>
          <w:tcPr>
            <w:tcW w:w="8080" w:type="dxa"/>
            <w:gridSpan w:val="3"/>
            <w:tcBorders>
              <w:top w:val="single" w:sz="2" w:space="0" w:color="auto"/>
              <w:left w:val="single" w:sz="2" w:space="0" w:color="auto"/>
              <w:bottom w:val="single" w:sz="2" w:space="0" w:color="auto"/>
              <w:right w:val="single" w:sz="12" w:space="0" w:color="auto"/>
            </w:tcBorders>
          </w:tcPr>
          <w:p w:rsidR="008E2952" w:rsidRPr="00D33EF0" w:rsidRDefault="008E2952" w:rsidP="0098205F">
            <w:pPr>
              <w:pStyle w:val="BodyText"/>
              <w:spacing w:before="120"/>
              <w:rPr>
                <w:rFonts w:ascii="Calibri" w:hAnsi="Calibri" w:cs="Calibri"/>
                <w:b/>
              </w:rPr>
            </w:pPr>
            <w:r w:rsidRPr="00D33EF0">
              <w:rPr>
                <w:rFonts w:ascii="Calibri" w:hAnsi="Calibri" w:cs="Calibri"/>
              </w:rPr>
              <w:t>By the end of the course students should be able to:</w:t>
            </w:r>
          </w:p>
          <w:p w:rsidR="008E2952" w:rsidRPr="005757F5" w:rsidRDefault="008E2952" w:rsidP="001C0ABD">
            <w:pPr>
              <w:pStyle w:val="BodyText"/>
              <w:numPr>
                <w:ilvl w:val="0"/>
                <w:numId w:val="18"/>
              </w:numPr>
              <w:spacing w:after="0"/>
              <w:rPr>
                <w:rFonts w:ascii="Calibri" w:hAnsi="Calibri" w:cs="Calibri"/>
                <w:b/>
              </w:rPr>
            </w:pPr>
            <w:r w:rsidRPr="00D33EF0">
              <w:rPr>
                <w:rFonts w:ascii="Calibri" w:hAnsi="Calibri" w:cs="Calibri"/>
              </w:rPr>
              <w:t xml:space="preserve">Demonstrate an understanding of key </w:t>
            </w:r>
            <w:r>
              <w:rPr>
                <w:rFonts w:ascii="Calibri" w:hAnsi="Calibri" w:cs="Calibri"/>
              </w:rPr>
              <w:t>processes of structural change in the contemporary British and European economy.</w:t>
            </w:r>
          </w:p>
          <w:p w:rsidR="008E2952" w:rsidRPr="005757F5" w:rsidRDefault="008E2952" w:rsidP="001C0ABD">
            <w:pPr>
              <w:pStyle w:val="BodyText"/>
              <w:numPr>
                <w:ilvl w:val="0"/>
                <w:numId w:val="18"/>
              </w:numPr>
              <w:spacing w:after="0"/>
              <w:rPr>
                <w:rFonts w:ascii="Calibri" w:hAnsi="Calibri" w:cs="Calibri"/>
                <w:b/>
              </w:rPr>
            </w:pPr>
            <w:r>
              <w:rPr>
                <w:rFonts w:ascii="Calibri" w:hAnsi="Calibri" w:cs="Calibri"/>
              </w:rPr>
              <w:t>Illustrate how these influence the differential fortunes of cities and regions in Britain and Europe.</w:t>
            </w:r>
          </w:p>
          <w:p w:rsidR="008E2952" w:rsidRPr="00BC4219" w:rsidRDefault="008E2952" w:rsidP="001C0ABD">
            <w:pPr>
              <w:pStyle w:val="BodyText"/>
              <w:numPr>
                <w:ilvl w:val="0"/>
                <w:numId w:val="18"/>
              </w:numPr>
              <w:spacing w:after="0"/>
              <w:rPr>
                <w:rFonts w:ascii="Calibri" w:hAnsi="Calibri" w:cs="Calibri"/>
                <w:b/>
              </w:rPr>
            </w:pPr>
            <w:r>
              <w:rPr>
                <w:rFonts w:ascii="Calibri" w:hAnsi="Calibri" w:cs="Calibri"/>
              </w:rPr>
              <w:t>Explain how th</w:t>
            </w:r>
            <w:r w:rsidR="00BC4219">
              <w:rPr>
                <w:rFonts w:ascii="Calibri" w:hAnsi="Calibri" w:cs="Calibri"/>
              </w:rPr>
              <w:t>ese i</w:t>
            </w:r>
            <w:r>
              <w:rPr>
                <w:rFonts w:ascii="Calibri" w:hAnsi="Calibri" w:cs="Calibri"/>
              </w:rPr>
              <w:t xml:space="preserve">mpact upon public policy formulation and priorities, particularly at the sub national scale. </w:t>
            </w:r>
          </w:p>
          <w:p w:rsidR="008E2952" w:rsidRPr="005757F5" w:rsidRDefault="00BC4219" w:rsidP="001C0ABD">
            <w:pPr>
              <w:pStyle w:val="BodyText"/>
              <w:numPr>
                <w:ilvl w:val="0"/>
                <w:numId w:val="18"/>
              </w:numPr>
              <w:ind w:left="357" w:hanging="357"/>
              <w:rPr>
                <w:rFonts w:ascii="Calibri" w:hAnsi="Calibri" w:cs="Calibri"/>
                <w:b/>
                <w:sz w:val="12"/>
                <w:szCs w:val="12"/>
              </w:rPr>
            </w:pPr>
            <w:r>
              <w:rPr>
                <w:rFonts w:ascii="Calibri" w:hAnsi="Calibri" w:cs="Calibri"/>
              </w:rPr>
              <w:t>Combine these skills in the analysis of contemporary economic and spatial policy debates.</w:t>
            </w:r>
          </w:p>
        </w:tc>
      </w:tr>
      <w:tr w:rsidR="0087554B" w:rsidRPr="00D33EF0" w:rsidTr="0098205F">
        <w:tc>
          <w:tcPr>
            <w:tcW w:w="1384" w:type="dxa"/>
            <w:tcBorders>
              <w:top w:val="single" w:sz="2" w:space="0" w:color="auto"/>
              <w:left w:val="single" w:sz="12" w:space="0" w:color="auto"/>
              <w:bottom w:val="single" w:sz="1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Assessment:</w:t>
            </w:r>
          </w:p>
        </w:tc>
        <w:tc>
          <w:tcPr>
            <w:tcW w:w="8080" w:type="dxa"/>
            <w:gridSpan w:val="3"/>
            <w:tcBorders>
              <w:top w:val="single" w:sz="2" w:space="0" w:color="auto"/>
              <w:left w:val="single" w:sz="2" w:space="0" w:color="auto"/>
              <w:bottom w:val="single" w:sz="12" w:space="0" w:color="auto"/>
              <w:right w:val="single" w:sz="12" w:space="0" w:color="auto"/>
            </w:tcBorders>
          </w:tcPr>
          <w:p w:rsidR="009B7235" w:rsidRPr="009B7235" w:rsidRDefault="009B7235" w:rsidP="00D33EF0">
            <w:pPr>
              <w:rPr>
                <w:rFonts w:ascii="Calibri" w:hAnsi="Calibri" w:cs="Calibri"/>
                <w:sz w:val="12"/>
                <w:szCs w:val="12"/>
              </w:rPr>
            </w:pPr>
          </w:p>
          <w:p w:rsidR="0087554B" w:rsidRDefault="0087554B" w:rsidP="009B7235">
            <w:pPr>
              <w:rPr>
                <w:rFonts w:ascii="Calibri" w:hAnsi="Calibri" w:cs="Calibri"/>
              </w:rPr>
            </w:pPr>
            <w:r w:rsidRPr="00D33EF0">
              <w:rPr>
                <w:rFonts w:ascii="Calibri" w:hAnsi="Calibri" w:cs="Calibri"/>
              </w:rPr>
              <w:t xml:space="preserve">2,500 words </w:t>
            </w:r>
            <w:r w:rsidR="0098205F">
              <w:rPr>
                <w:rFonts w:ascii="Calibri" w:hAnsi="Calibri" w:cs="Calibri"/>
              </w:rPr>
              <w:t>Report.</w:t>
            </w:r>
          </w:p>
          <w:p w:rsidR="009B7235" w:rsidRPr="009B7235" w:rsidRDefault="009B7235" w:rsidP="009B7235">
            <w:pPr>
              <w:rPr>
                <w:rFonts w:ascii="Calibri" w:hAnsi="Calibri" w:cs="Calibri"/>
                <w:sz w:val="12"/>
                <w:szCs w:val="12"/>
              </w:rPr>
            </w:pPr>
          </w:p>
        </w:tc>
      </w:tr>
    </w:tbl>
    <w:p w:rsidR="00A337ED" w:rsidRDefault="00A337ED"/>
    <w:p w:rsidR="00A337ED" w:rsidRDefault="00A337ED"/>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p w:rsidR="00927665" w:rsidRDefault="00927665"/>
    <w:tbl>
      <w:tblPr>
        <w:tblW w:w="9464" w:type="dxa"/>
        <w:tblLayout w:type="fixed"/>
        <w:tblLook w:val="0000" w:firstRow="0" w:lastRow="0" w:firstColumn="0" w:lastColumn="0" w:noHBand="0" w:noVBand="0"/>
      </w:tblPr>
      <w:tblGrid>
        <w:gridCol w:w="1384"/>
        <w:gridCol w:w="1701"/>
        <w:gridCol w:w="4253"/>
        <w:gridCol w:w="2126"/>
      </w:tblGrid>
      <w:tr w:rsidR="0087554B" w:rsidRPr="00D33EF0" w:rsidTr="00155FAE">
        <w:tc>
          <w:tcPr>
            <w:tcW w:w="3085" w:type="dxa"/>
            <w:gridSpan w:val="2"/>
            <w:tcBorders>
              <w:top w:val="single" w:sz="12" w:space="0" w:color="auto"/>
              <w:left w:val="single" w:sz="12" w:space="0" w:color="auto"/>
              <w:right w:val="single" w:sz="2" w:space="0" w:color="auto"/>
            </w:tcBorders>
          </w:tcPr>
          <w:p w:rsidR="0087554B" w:rsidRPr="00D33EF0" w:rsidRDefault="0029780E" w:rsidP="00966C53">
            <w:pPr>
              <w:spacing w:before="120" w:after="120"/>
              <w:jc w:val="both"/>
              <w:rPr>
                <w:rFonts w:ascii="Calibri" w:hAnsi="Calibri" w:cs="Calibri"/>
                <w:b/>
              </w:rPr>
            </w:pPr>
            <w:r>
              <w:rPr>
                <w:rFonts w:ascii="Calibri" w:hAnsi="Calibri" w:cs="Calibri"/>
              </w:rPr>
              <w:br w:type="page"/>
            </w:r>
            <w:r w:rsidR="0087554B" w:rsidRPr="00D33EF0">
              <w:rPr>
                <w:rFonts w:ascii="Calibri" w:hAnsi="Calibri" w:cs="Calibri"/>
                <w:b/>
              </w:rPr>
              <w:t xml:space="preserve">08 </w:t>
            </w:r>
            <w:r w:rsidR="00966C53">
              <w:rPr>
                <w:rFonts w:ascii="Calibri" w:hAnsi="Calibri" w:cs="Calibri"/>
                <w:b/>
              </w:rPr>
              <w:t>27805</w:t>
            </w:r>
            <w:r w:rsidR="0087554B" w:rsidRPr="00D33EF0">
              <w:rPr>
                <w:rFonts w:ascii="Calibri" w:hAnsi="Calibri" w:cs="Calibri"/>
                <w:b/>
              </w:rPr>
              <w:t xml:space="preserve"> </w:t>
            </w:r>
            <w:r w:rsidR="001640BC">
              <w:rPr>
                <w:rFonts w:ascii="Calibri" w:hAnsi="Calibri" w:cs="Calibri"/>
                <w:b/>
              </w:rPr>
              <w:t xml:space="preserve">                        </w:t>
            </w:r>
          </w:p>
        </w:tc>
        <w:tc>
          <w:tcPr>
            <w:tcW w:w="4253" w:type="dxa"/>
            <w:tcBorders>
              <w:top w:val="single" w:sz="12" w:space="0" w:color="auto"/>
              <w:left w:val="nil"/>
              <w:bottom w:val="single" w:sz="2" w:space="0" w:color="auto"/>
            </w:tcBorders>
          </w:tcPr>
          <w:p w:rsidR="0087554B" w:rsidRPr="00D33EF0" w:rsidRDefault="0087554B" w:rsidP="00966C53">
            <w:pPr>
              <w:spacing w:before="120" w:after="120"/>
              <w:rPr>
                <w:rFonts w:ascii="Calibri" w:hAnsi="Calibri" w:cs="Calibri"/>
                <w:b/>
              </w:rPr>
            </w:pPr>
            <w:r w:rsidRPr="00D33EF0">
              <w:rPr>
                <w:rFonts w:ascii="Calibri" w:hAnsi="Calibri" w:cs="Calibri"/>
                <w:b/>
              </w:rPr>
              <w:t xml:space="preserve">Planning </w:t>
            </w:r>
            <w:r w:rsidR="00966C53">
              <w:rPr>
                <w:rFonts w:ascii="Calibri" w:hAnsi="Calibri" w:cs="Calibri"/>
                <w:b/>
              </w:rPr>
              <w:t>in Action</w:t>
            </w:r>
          </w:p>
        </w:tc>
        <w:tc>
          <w:tcPr>
            <w:tcW w:w="2126" w:type="dxa"/>
            <w:tcBorders>
              <w:top w:val="single" w:sz="12" w:space="0" w:color="auto"/>
              <w:bottom w:val="single" w:sz="2" w:space="0" w:color="auto"/>
              <w:right w:val="single" w:sz="1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10 credits</w:t>
            </w:r>
          </w:p>
        </w:tc>
      </w:tr>
      <w:tr w:rsidR="0087554B" w:rsidRPr="00D33EF0" w:rsidTr="00155FAE">
        <w:tc>
          <w:tcPr>
            <w:tcW w:w="1384" w:type="dxa"/>
            <w:tcBorders>
              <w:top w:val="single" w:sz="2" w:space="0" w:color="auto"/>
              <w:left w:val="single" w:sz="12" w:space="0" w:color="auto"/>
              <w:bottom w:val="single" w:sz="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Level: C</w:t>
            </w:r>
          </w:p>
        </w:tc>
        <w:tc>
          <w:tcPr>
            <w:tcW w:w="1701" w:type="dxa"/>
            <w:tcBorders>
              <w:top w:val="single" w:sz="2" w:space="0" w:color="auto"/>
              <w:left w:val="single" w:sz="2" w:space="0" w:color="auto"/>
              <w:bottom w:val="single" w:sz="2" w:space="0" w:color="auto"/>
              <w:right w:val="single" w:sz="2" w:space="0" w:color="auto"/>
            </w:tcBorders>
          </w:tcPr>
          <w:p w:rsidR="0087554B" w:rsidRPr="00D33EF0" w:rsidRDefault="0087554B" w:rsidP="00D33EF0">
            <w:pPr>
              <w:pStyle w:val="Heading2"/>
              <w:rPr>
                <w:rFonts w:ascii="Calibri" w:hAnsi="Calibri" w:cs="Calibri"/>
              </w:rPr>
            </w:pPr>
            <w:r w:rsidRPr="00D33EF0">
              <w:rPr>
                <w:rFonts w:ascii="Calibri" w:hAnsi="Calibri" w:cs="Calibri"/>
              </w:rPr>
              <w:t>Semester: 2</w:t>
            </w:r>
          </w:p>
        </w:tc>
        <w:tc>
          <w:tcPr>
            <w:tcW w:w="6379" w:type="dxa"/>
            <w:gridSpan w:val="2"/>
            <w:tcBorders>
              <w:top w:val="single" w:sz="2" w:space="0" w:color="auto"/>
              <w:left w:val="single" w:sz="2" w:space="0" w:color="auto"/>
              <w:bottom w:val="single" w:sz="2" w:space="0" w:color="auto"/>
              <w:right w:val="single" w:sz="1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Module Leader: Mike Beazley</w:t>
            </w:r>
          </w:p>
        </w:tc>
      </w:tr>
      <w:tr w:rsidR="0087554B" w:rsidRPr="00D33EF0" w:rsidTr="00155FAE">
        <w:tc>
          <w:tcPr>
            <w:tcW w:w="1384" w:type="dxa"/>
            <w:tcBorders>
              <w:top w:val="single" w:sz="2" w:space="0" w:color="auto"/>
              <w:left w:val="single" w:sz="12" w:space="0" w:color="auto"/>
              <w:bottom w:val="single" w:sz="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Description:</w:t>
            </w:r>
          </w:p>
        </w:tc>
        <w:tc>
          <w:tcPr>
            <w:tcW w:w="8080" w:type="dxa"/>
            <w:gridSpan w:val="3"/>
            <w:tcBorders>
              <w:top w:val="single" w:sz="2" w:space="0" w:color="auto"/>
              <w:left w:val="single" w:sz="2" w:space="0" w:color="auto"/>
              <w:bottom w:val="single" w:sz="2" w:space="0" w:color="auto"/>
              <w:right w:val="single" w:sz="12" w:space="0" w:color="auto"/>
            </w:tcBorders>
          </w:tcPr>
          <w:p w:rsidR="0029780E" w:rsidRPr="00D33EF0" w:rsidRDefault="0087554B" w:rsidP="00B53C56">
            <w:pPr>
              <w:spacing w:before="120" w:after="120"/>
              <w:rPr>
                <w:rFonts w:ascii="Calibri" w:hAnsi="Calibri" w:cs="Calibri"/>
                <w:noProof/>
              </w:rPr>
            </w:pPr>
            <w:r w:rsidRPr="00D33EF0">
              <w:rPr>
                <w:rFonts w:ascii="Calibri" w:hAnsi="Calibri" w:cs="Calibri"/>
              </w:rPr>
              <w:t>This weekly tutorial programme provides an opportunity to explore urban and regional planning issues covered in the URS modules in small group discussion sessions. The programme involves a combination of class discussion, presentations, local visits, and small-group project work. We will be exploring planning in action and using local sites to explore some key issues as part of our planning laboratory.</w:t>
            </w:r>
          </w:p>
        </w:tc>
      </w:tr>
      <w:tr w:rsidR="0087554B" w:rsidRPr="00D33EF0" w:rsidTr="00B53C56">
        <w:tc>
          <w:tcPr>
            <w:tcW w:w="1384" w:type="dxa"/>
            <w:tcBorders>
              <w:top w:val="single" w:sz="2" w:space="0" w:color="auto"/>
              <w:left w:val="single" w:sz="12" w:space="0" w:color="auto"/>
              <w:bottom w:val="single" w:sz="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Learning Outcomes:</w:t>
            </w:r>
          </w:p>
        </w:tc>
        <w:tc>
          <w:tcPr>
            <w:tcW w:w="8080" w:type="dxa"/>
            <w:gridSpan w:val="3"/>
            <w:tcBorders>
              <w:top w:val="single" w:sz="2" w:space="0" w:color="auto"/>
              <w:left w:val="single" w:sz="2" w:space="0" w:color="auto"/>
              <w:bottom w:val="single" w:sz="2" w:space="0" w:color="auto"/>
              <w:right w:val="single" w:sz="12" w:space="0" w:color="auto"/>
            </w:tcBorders>
          </w:tcPr>
          <w:p w:rsidR="0087554B" w:rsidRPr="00D33EF0" w:rsidRDefault="0087554B" w:rsidP="00B53C56">
            <w:pPr>
              <w:spacing w:before="120"/>
              <w:rPr>
                <w:rFonts w:ascii="Calibri" w:hAnsi="Calibri" w:cs="Calibri"/>
              </w:rPr>
            </w:pPr>
            <w:r w:rsidRPr="00D33EF0">
              <w:rPr>
                <w:rFonts w:ascii="Calibri" w:hAnsi="Calibri" w:cs="Calibri"/>
              </w:rPr>
              <w:t>By the end of the module you are expected to:</w:t>
            </w:r>
          </w:p>
          <w:p w:rsidR="0087554B" w:rsidRPr="00D33EF0" w:rsidRDefault="0087554B" w:rsidP="00B53C56">
            <w:pPr>
              <w:tabs>
                <w:tab w:val="left" w:pos="317"/>
              </w:tabs>
              <w:rPr>
                <w:rFonts w:ascii="Calibri" w:hAnsi="Calibri" w:cs="Calibri"/>
              </w:rPr>
            </w:pPr>
            <w:r w:rsidRPr="00D33EF0">
              <w:rPr>
                <w:rFonts w:ascii="Calibri" w:hAnsi="Calibri" w:cs="Calibri"/>
              </w:rPr>
              <w:t>•</w:t>
            </w:r>
            <w:r w:rsidRPr="00D33EF0">
              <w:rPr>
                <w:rFonts w:ascii="Calibri" w:hAnsi="Calibri" w:cs="Calibri"/>
              </w:rPr>
              <w:tab/>
              <w:t xml:space="preserve">Have an understanding of some of the real life planning issues facing the City of </w:t>
            </w:r>
            <w:r w:rsidR="0040136E">
              <w:rPr>
                <w:rFonts w:ascii="Calibri" w:hAnsi="Calibri" w:cs="Calibri"/>
              </w:rPr>
              <w:tab/>
            </w:r>
            <w:r w:rsidRPr="00D33EF0">
              <w:rPr>
                <w:rFonts w:ascii="Calibri" w:hAnsi="Calibri" w:cs="Calibri"/>
              </w:rPr>
              <w:t>Birmingham and the wider region.</w:t>
            </w:r>
          </w:p>
          <w:p w:rsidR="0087554B" w:rsidRPr="00D33EF0" w:rsidRDefault="0087554B" w:rsidP="00B53C56">
            <w:pPr>
              <w:tabs>
                <w:tab w:val="left" w:pos="317"/>
              </w:tabs>
              <w:rPr>
                <w:rFonts w:ascii="Calibri" w:hAnsi="Calibri" w:cs="Calibri"/>
              </w:rPr>
            </w:pPr>
            <w:r w:rsidRPr="00D33EF0">
              <w:rPr>
                <w:rFonts w:ascii="Calibri" w:hAnsi="Calibri" w:cs="Calibri"/>
              </w:rPr>
              <w:t>•</w:t>
            </w:r>
            <w:r w:rsidRPr="00D33EF0">
              <w:rPr>
                <w:rFonts w:ascii="Calibri" w:hAnsi="Calibri" w:cs="Calibri"/>
              </w:rPr>
              <w:tab/>
              <w:t>Have developed some of the basic skills required of being a planner.</w:t>
            </w:r>
          </w:p>
          <w:p w:rsidR="0087554B" w:rsidRPr="00D33EF0" w:rsidRDefault="0087554B" w:rsidP="00B53C56">
            <w:pPr>
              <w:tabs>
                <w:tab w:val="left" w:pos="317"/>
              </w:tabs>
              <w:rPr>
                <w:rFonts w:ascii="Calibri" w:hAnsi="Calibri" w:cs="Calibri"/>
              </w:rPr>
            </w:pPr>
            <w:r w:rsidRPr="00D33EF0">
              <w:rPr>
                <w:rFonts w:ascii="Calibri" w:hAnsi="Calibri" w:cs="Calibri"/>
              </w:rPr>
              <w:t>•</w:t>
            </w:r>
            <w:r w:rsidRPr="00D33EF0">
              <w:rPr>
                <w:rFonts w:ascii="Calibri" w:hAnsi="Calibri" w:cs="Calibri"/>
              </w:rPr>
              <w:tab/>
              <w:t>Be able to respond to a brief and make a presentation of findings to the wider group.</w:t>
            </w:r>
          </w:p>
          <w:p w:rsidR="0029780E" w:rsidRPr="00D33EF0" w:rsidRDefault="0087554B" w:rsidP="00B53C56">
            <w:pPr>
              <w:tabs>
                <w:tab w:val="left" w:pos="317"/>
              </w:tabs>
              <w:spacing w:after="120"/>
              <w:rPr>
                <w:rFonts w:ascii="Calibri" w:hAnsi="Calibri" w:cs="Calibri"/>
                <w:color w:val="000000"/>
              </w:rPr>
            </w:pPr>
            <w:r w:rsidRPr="00D33EF0">
              <w:rPr>
                <w:rFonts w:ascii="Calibri" w:hAnsi="Calibri" w:cs="Calibri"/>
              </w:rPr>
              <w:t>•</w:t>
            </w:r>
            <w:r w:rsidRPr="00D33EF0">
              <w:rPr>
                <w:rFonts w:ascii="Calibri" w:hAnsi="Calibri" w:cs="Calibri"/>
              </w:rPr>
              <w:tab/>
              <w:t>Have extended your knowledge of what urban planning is all about.</w:t>
            </w:r>
          </w:p>
        </w:tc>
      </w:tr>
      <w:tr w:rsidR="0087554B" w:rsidRPr="00D33EF0" w:rsidTr="00B53C56">
        <w:tc>
          <w:tcPr>
            <w:tcW w:w="1384" w:type="dxa"/>
            <w:tcBorders>
              <w:top w:val="single" w:sz="2" w:space="0" w:color="auto"/>
              <w:left w:val="single" w:sz="12" w:space="0" w:color="auto"/>
              <w:bottom w:val="single" w:sz="12" w:space="0" w:color="auto"/>
              <w:right w:val="single" w:sz="2" w:space="0" w:color="auto"/>
            </w:tcBorders>
          </w:tcPr>
          <w:p w:rsidR="0087554B" w:rsidRPr="00D33EF0" w:rsidRDefault="0087554B" w:rsidP="00D33EF0">
            <w:pPr>
              <w:spacing w:before="120" w:after="120"/>
              <w:rPr>
                <w:rFonts w:ascii="Calibri" w:hAnsi="Calibri" w:cs="Calibri"/>
                <w:b/>
              </w:rPr>
            </w:pPr>
            <w:r w:rsidRPr="00D33EF0">
              <w:rPr>
                <w:rFonts w:ascii="Calibri" w:hAnsi="Calibri" w:cs="Calibri"/>
                <w:b/>
              </w:rPr>
              <w:t>Assessment:</w:t>
            </w:r>
          </w:p>
        </w:tc>
        <w:tc>
          <w:tcPr>
            <w:tcW w:w="8080" w:type="dxa"/>
            <w:gridSpan w:val="3"/>
            <w:tcBorders>
              <w:top w:val="single" w:sz="2" w:space="0" w:color="auto"/>
              <w:left w:val="single" w:sz="2" w:space="0" w:color="auto"/>
              <w:bottom w:val="single" w:sz="12" w:space="0" w:color="auto"/>
              <w:right w:val="single" w:sz="12" w:space="0" w:color="auto"/>
            </w:tcBorders>
          </w:tcPr>
          <w:p w:rsidR="00B53C56" w:rsidRDefault="00B53C56" w:rsidP="00B53C56">
            <w:pPr>
              <w:spacing w:before="120"/>
              <w:rPr>
                <w:rFonts w:ascii="Calibri" w:hAnsi="Calibri" w:cs="Calibri"/>
              </w:rPr>
            </w:pPr>
            <w:r>
              <w:rPr>
                <w:rFonts w:ascii="Calibri" w:hAnsi="Calibri" w:cs="Calibri"/>
              </w:rPr>
              <w:t>P</w:t>
            </w:r>
            <w:r w:rsidR="0087554B" w:rsidRPr="00D33EF0">
              <w:rPr>
                <w:rFonts w:ascii="Calibri" w:hAnsi="Calibri" w:cs="Calibri"/>
              </w:rPr>
              <w:t xml:space="preserve">resentation (20%) </w:t>
            </w:r>
          </w:p>
          <w:p w:rsidR="0087554B" w:rsidRPr="00D33EF0" w:rsidRDefault="00B53C56" w:rsidP="00B53C56">
            <w:pPr>
              <w:rPr>
                <w:rFonts w:ascii="Calibri" w:hAnsi="Calibri" w:cs="Calibri"/>
              </w:rPr>
            </w:pPr>
            <w:r>
              <w:rPr>
                <w:rFonts w:ascii="Calibri" w:hAnsi="Calibri" w:cs="Calibri"/>
              </w:rPr>
              <w:t>Individual Project R</w:t>
            </w:r>
            <w:r w:rsidR="0087554B" w:rsidRPr="00D33EF0">
              <w:rPr>
                <w:rFonts w:ascii="Calibri" w:hAnsi="Calibri" w:cs="Calibri"/>
              </w:rPr>
              <w:t>eport</w:t>
            </w:r>
            <w:r>
              <w:rPr>
                <w:rFonts w:ascii="Calibri" w:hAnsi="Calibri" w:cs="Calibri"/>
              </w:rPr>
              <w:t>,</w:t>
            </w:r>
            <w:r w:rsidR="0087554B" w:rsidRPr="00D33EF0">
              <w:rPr>
                <w:rFonts w:ascii="Calibri" w:hAnsi="Calibri" w:cs="Calibri"/>
              </w:rPr>
              <w:t xml:space="preserve"> 1,500 words (60%). </w:t>
            </w:r>
          </w:p>
          <w:p w:rsidR="0029780E" w:rsidRPr="00D33EF0" w:rsidRDefault="00B53C56" w:rsidP="00B53C56">
            <w:pPr>
              <w:spacing w:after="120"/>
              <w:rPr>
                <w:rFonts w:ascii="Calibri" w:hAnsi="Calibri" w:cs="Calibri"/>
              </w:rPr>
            </w:pPr>
            <w:r>
              <w:rPr>
                <w:rFonts w:ascii="Calibri" w:hAnsi="Calibri" w:cs="Calibri"/>
              </w:rPr>
              <w:t>G</w:t>
            </w:r>
            <w:r w:rsidR="0087554B" w:rsidRPr="00D33EF0">
              <w:rPr>
                <w:rFonts w:ascii="Calibri" w:hAnsi="Calibri" w:cs="Calibri"/>
              </w:rPr>
              <w:t xml:space="preserve">roup </w:t>
            </w:r>
            <w:r>
              <w:rPr>
                <w:rFonts w:ascii="Calibri" w:hAnsi="Calibri" w:cs="Calibri"/>
              </w:rPr>
              <w:t>P</w:t>
            </w:r>
            <w:r w:rsidR="0087554B" w:rsidRPr="00D33EF0">
              <w:rPr>
                <w:rFonts w:ascii="Calibri" w:hAnsi="Calibri" w:cs="Calibri"/>
              </w:rPr>
              <w:t>resentation (20%).</w:t>
            </w:r>
          </w:p>
        </w:tc>
      </w:tr>
    </w:tbl>
    <w:p w:rsidR="0040136E" w:rsidRPr="00D33EF0" w:rsidRDefault="004F7F05">
      <w:pPr>
        <w:rPr>
          <w:rFonts w:ascii="Calibri" w:hAnsi="Calibri" w:cs="Calibri"/>
          <w:b/>
          <w:u w:val="single"/>
        </w:rPr>
      </w:pPr>
      <w:r w:rsidRPr="00D33EF0">
        <w:rPr>
          <w:rFonts w:ascii="Calibri" w:hAnsi="Calibri" w:cs="Calibri"/>
        </w:rPr>
        <w:br w:type="page"/>
      </w:r>
    </w:p>
    <w:tbl>
      <w:tblPr>
        <w:tblpPr w:leftFromText="187" w:rightFromText="187" w:vertAnchor="page" w:horzAnchor="margin" w:tblpY="757"/>
        <w:tblW w:w="4006" w:type="pct"/>
        <w:tblLook w:val="04A0" w:firstRow="1" w:lastRow="0" w:firstColumn="1" w:lastColumn="0" w:noHBand="0" w:noVBand="1"/>
      </w:tblPr>
      <w:tblGrid>
        <w:gridCol w:w="7081"/>
      </w:tblGrid>
      <w:tr w:rsidR="0040136E" w:rsidRPr="00D33EF0" w:rsidTr="00EA09DE">
        <w:tc>
          <w:tcPr>
            <w:tcW w:w="7254" w:type="dxa"/>
          </w:tcPr>
          <w:p w:rsidR="0040136E" w:rsidRPr="00D33EF0" w:rsidRDefault="0040136E" w:rsidP="0040136E">
            <w:pPr>
              <w:pStyle w:val="NoSpacing"/>
              <w:rPr>
                <w:rFonts w:cs="Calibri"/>
                <w:color w:val="4F81BD"/>
                <w:sz w:val="20"/>
                <w:szCs w:val="20"/>
              </w:rPr>
            </w:pPr>
            <w:r w:rsidRPr="00D33EF0">
              <w:rPr>
                <w:rFonts w:cs="Calibri"/>
                <w:color w:val="4F81BD"/>
                <w:sz w:val="80"/>
                <w:szCs w:val="80"/>
              </w:rPr>
              <w:t xml:space="preserve">Year </w:t>
            </w:r>
            <w:r>
              <w:rPr>
                <w:rFonts w:cs="Calibri"/>
                <w:color w:val="4F81BD"/>
                <w:sz w:val="80"/>
                <w:szCs w:val="80"/>
              </w:rPr>
              <w:t xml:space="preserve">2: </w:t>
            </w:r>
            <w:r w:rsidRPr="00B07139">
              <w:rPr>
                <w:rFonts w:cs="Calibri"/>
                <w:color w:val="4F81BD"/>
                <w:sz w:val="72"/>
                <w:szCs w:val="72"/>
              </w:rPr>
              <w:t>all Programmes</w:t>
            </w:r>
          </w:p>
        </w:tc>
      </w:tr>
    </w:tbl>
    <w:p w:rsidR="0040136E" w:rsidRPr="00D33EF0" w:rsidRDefault="0040136E" w:rsidP="0040136E">
      <w:pPr>
        <w:rPr>
          <w:rFonts w:ascii="Calibri" w:hAnsi="Calibri" w:cs="Calibri"/>
        </w:rPr>
      </w:pPr>
    </w:p>
    <w:p w:rsidR="0040136E" w:rsidRPr="00D33EF0" w:rsidRDefault="0040136E" w:rsidP="0040136E">
      <w:pPr>
        <w:rPr>
          <w:rFonts w:ascii="Calibri" w:hAnsi="Calibri" w:cs="Calibri"/>
        </w:rPr>
      </w:pPr>
    </w:p>
    <w:p w:rsidR="0040136E" w:rsidRPr="004A0A63" w:rsidRDefault="0040136E" w:rsidP="0040136E">
      <w:pPr>
        <w:rPr>
          <w:rFonts w:ascii="Calibri" w:hAnsi="Calibri" w:cs="Calibri"/>
        </w:rPr>
      </w:pPr>
      <w:r w:rsidRPr="004A0A63">
        <w:rPr>
          <w:rFonts w:ascii="Calibri" w:hAnsi="Calibri" w:cs="Calibri"/>
          <w:b/>
          <w:sz w:val="24"/>
          <w:szCs w:val="24"/>
        </w:rPr>
        <w:t>Module Information</w:t>
      </w:r>
      <w:r w:rsidR="004A0A63">
        <w:rPr>
          <w:rFonts w:ascii="Calibri" w:hAnsi="Calibri" w:cs="Calibri"/>
          <w:b/>
          <w:sz w:val="24"/>
          <w:szCs w:val="24"/>
        </w:rPr>
        <w:t xml:space="preserve"> </w:t>
      </w:r>
    </w:p>
    <w:p w:rsidR="0040136E" w:rsidRPr="0040136E" w:rsidRDefault="0040136E" w:rsidP="0040136E">
      <w:pPr>
        <w:rPr>
          <w:rFonts w:ascii="Calibri" w:hAnsi="Calibri" w:cs="Calibri"/>
        </w:rPr>
      </w:pPr>
    </w:p>
    <w:p w:rsidR="00A357B0" w:rsidRDefault="00A357B0">
      <w:pPr>
        <w:rPr>
          <w:rFonts w:ascii="Calibri" w:hAnsi="Calibri" w:cs="Calibri"/>
        </w:rPr>
      </w:pPr>
    </w:p>
    <w:tbl>
      <w:tblPr>
        <w:tblW w:w="9464" w:type="dxa"/>
        <w:tblLayout w:type="fixed"/>
        <w:tblLook w:val="0000" w:firstRow="0" w:lastRow="0" w:firstColumn="0" w:lastColumn="0" w:noHBand="0" w:noVBand="0"/>
      </w:tblPr>
      <w:tblGrid>
        <w:gridCol w:w="1526"/>
        <w:gridCol w:w="1701"/>
        <w:gridCol w:w="4111"/>
        <w:gridCol w:w="2126"/>
      </w:tblGrid>
      <w:tr w:rsidR="00D40DB1" w:rsidRPr="00D33EF0" w:rsidTr="00D40DB1">
        <w:tc>
          <w:tcPr>
            <w:tcW w:w="3227" w:type="dxa"/>
            <w:gridSpan w:val="2"/>
            <w:tcBorders>
              <w:top w:val="single" w:sz="12" w:space="0" w:color="auto"/>
              <w:left w:val="single" w:sz="12" w:space="0" w:color="auto"/>
              <w:right w:val="single" w:sz="2" w:space="0" w:color="auto"/>
            </w:tcBorders>
          </w:tcPr>
          <w:p w:rsidR="00D40DB1" w:rsidRPr="00D33EF0" w:rsidRDefault="00D40DB1" w:rsidP="00D40DB1">
            <w:pPr>
              <w:spacing w:before="120" w:after="120"/>
              <w:jc w:val="both"/>
              <w:rPr>
                <w:rFonts w:ascii="Calibri" w:hAnsi="Calibri" w:cs="Calibri"/>
                <w:b/>
              </w:rPr>
            </w:pPr>
            <w:r w:rsidRPr="00D33EF0">
              <w:rPr>
                <w:rFonts w:ascii="Calibri" w:hAnsi="Calibri" w:cs="Calibri"/>
                <w:b/>
              </w:rPr>
              <w:t>03</w:t>
            </w:r>
            <w:r>
              <w:rPr>
                <w:rFonts w:ascii="Calibri" w:hAnsi="Calibri" w:cs="Calibri"/>
                <w:b/>
              </w:rPr>
              <w:t xml:space="preserve"> 24064                  </w:t>
            </w:r>
          </w:p>
        </w:tc>
        <w:tc>
          <w:tcPr>
            <w:tcW w:w="4111" w:type="dxa"/>
            <w:tcBorders>
              <w:top w:val="single" w:sz="12" w:space="0" w:color="auto"/>
              <w:left w:val="nil"/>
              <w:right w:val="single" w:sz="2" w:space="0" w:color="auto"/>
            </w:tcBorders>
          </w:tcPr>
          <w:p w:rsidR="00D40DB1" w:rsidRPr="00D33EF0" w:rsidRDefault="00D40DB1" w:rsidP="00D40DB1">
            <w:pPr>
              <w:spacing w:before="120" w:after="120"/>
              <w:rPr>
                <w:rFonts w:ascii="Calibri" w:hAnsi="Calibri" w:cs="Calibri"/>
                <w:b/>
              </w:rPr>
            </w:pPr>
            <w:r w:rsidRPr="00D33EF0">
              <w:rPr>
                <w:rFonts w:ascii="Calibri" w:hAnsi="Calibri" w:cs="Calibri"/>
                <w:b/>
              </w:rPr>
              <w:t>Sedimentology</w:t>
            </w:r>
          </w:p>
        </w:tc>
        <w:tc>
          <w:tcPr>
            <w:tcW w:w="2126" w:type="dxa"/>
            <w:tcBorders>
              <w:top w:val="single" w:sz="12" w:space="0" w:color="auto"/>
              <w:left w:val="single" w:sz="2" w:space="0" w:color="auto"/>
              <w:right w:val="single" w:sz="12" w:space="0" w:color="auto"/>
            </w:tcBorders>
          </w:tcPr>
          <w:p w:rsidR="00D40DB1" w:rsidRPr="00D33EF0" w:rsidRDefault="00D40DB1" w:rsidP="00D40DB1">
            <w:pPr>
              <w:spacing w:before="120" w:after="120"/>
              <w:rPr>
                <w:rFonts w:ascii="Calibri" w:hAnsi="Calibri" w:cs="Calibri"/>
                <w:b/>
              </w:rPr>
            </w:pPr>
            <w:r w:rsidRPr="00D33EF0">
              <w:rPr>
                <w:rFonts w:ascii="Calibri" w:hAnsi="Calibri" w:cs="Calibri"/>
                <w:b/>
              </w:rPr>
              <w:t>20 credits</w:t>
            </w:r>
          </w:p>
        </w:tc>
      </w:tr>
      <w:tr w:rsidR="00D40DB1" w:rsidRPr="00D33EF0" w:rsidTr="00017467">
        <w:tc>
          <w:tcPr>
            <w:tcW w:w="1526" w:type="dxa"/>
            <w:tcBorders>
              <w:top w:val="single" w:sz="2" w:space="0" w:color="auto"/>
              <w:left w:val="single" w:sz="12" w:space="0" w:color="auto"/>
              <w:bottom w:val="single" w:sz="2" w:space="0" w:color="auto"/>
              <w:right w:val="single" w:sz="2" w:space="0" w:color="auto"/>
            </w:tcBorders>
          </w:tcPr>
          <w:p w:rsidR="00D40DB1" w:rsidRPr="00D33EF0" w:rsidRDefault="00D40DB1" w:rsidP="00D40DB1">
            <w:pPr>
              <w:spacing w:before="120" w:after="120"/>
              <w:rPr>
                <w:rFonts w:ascii="Calibri" w:hAnsi="Calibri" w:cs="Calibri"/>
                <w:b/>
              </w:rPr>
            </w:pPr>
            <w:r w:rsidRPr="00D33EF0">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D40DB1" w:rsidRPr="00D33EF0" w:rsidRDefault="00D40DB1" w:rsidP="00D40DB1">
            <w:pPr>
              <w:pStyle w:val="Heading2"/>
              <w:rPr>
                <w:rFonts w:ascii="Calibri" w:hAnsi="Calibri" w:cs="Calibri"/>
                <w:lang w:val="en-GB" w:eastAsia="en-GB"/>
              </w:rPr>
            </w:pPr>
            <w:r>
              <w:rPr>
                <w:rFonts w:ascii="Calibri" w:hAnsi="Calibri" w:cs="Calibri"/>
                <w:lang w:val="en-GB" w:eastAsia="en-GB"/>
              </w:rPr>
              <w:t xml:space="preserve">Semester: 1 </w:t>
            </w:r>
          </w:p>
        </w:tc>
        <w:tc>
          <w:tcPr>
            <w:tcW w:w="6237" w:type="dxa"/>
            <w:gridSpan w:val="2"/>
            <w:tcBorders>
              <w:top w:val="single" w:sz="2" w:space="0" w:color="auto"/>
              <w:left w:val="single" w:sz="2" w:space="0" w:color="auto"/>
              <w:bottom w:val="single" w:sz="2" w:space="0" w:color="auto"/>
              <w:right w:val="single" w:sz="12" w:space="0" w:color="auto"/>
            </w:tcBorders>
          </w:tcPr>
          <w:p w:rsidR="00D40DB1" w:rsidRPr="00D33EF0" w:rsidRDefault="00D40DB1" w:rsidP="00D40DB1">
            <w:pPr>
              <w:spacing w:before="120" w:after="120"/>
              <w:rPr>
                <w:rFonts w:ascii="Calibri" w:hAnsi="Calibri" w:cs="Calibri"/>
                <w:b/>
              </w:rPr>
            </w:pPr>
            <w:r w:rsidRPr="00D33EF0">
              <w:rPr>
                <w:rFonts w:ascii="Calibri" w:hAnsi="Calibri" w:cs="Calibri"/>
                <w:b/>
              </w:rPr>
              <w:t xml:space="preserve">Module Leader:  James Wheeley </w:t>
            </w:r>
          </w:p>
        </w:tc>
      </w:tr>
      <w:tr w:rsidR="00D40DB1" w:rsidRPr="00D33EF0" w:rsidTr="00D40DB1">
        <w:tc>
          <w:tcPr>
            <w:tcW w:w="1526" w:type="dxa"/>
            <w:tcBorders>
              <w:left w:val="single" w:sz="12" w:space="0" w:color="auto"/>
              <w:bottom w:val="single" w:sz="2" w:space="0" w:color="auto"/>
              <w:right w:val="single" w:sz="2" w:space="0" w:color="auto"/>
            </w:tcBorders>
          </w:tcPr>
          <w:p w:rsidR="00D40DB1" w:rsidRPr="00D33EF0" w:rsidRDefault="00D40DB1" w:rsidP="00D40DB1">
            <w:pPr>
              <w:spacing w:before="120" w:after="120"/>
              <w:rPr>
                <w:rFonts w:ascii="Calibri" w:hAnsi="Calibri" w:cs="Calibri"/>
                <w:b/>
              </w:rPr>
            </w:pPr>
            <w:r w:rsidRPr="00D33EF0">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D40DB1" w:rsidRPr="004F1704" w:rsidRDefault="00D40DB1" w:rsidP="00D40DB1">
            <w:pPr>
              <w:pStyle w:val="Default"/>
              <w:spacing w:before="120" w:after="120"/>
              <w:rPr>
                <w:rFonts w:ascii="Calibri" w:hAnsi="Calibri" w:cs="Calibri"/>
                <w:sz w:val="20"/>
                <w:szCs w:val="20"/>
              </w:rPr>
            </w:pPr>
            <w:r w:rsidRPr="004F1704">
              <w:rPr>
                <w:rFonts w:ascii="Calibri" w:hAnsi="Calibri" w:cs="Calibri"/>
                <w:sz w:val="20"/>
                <w:szCs w:val="20"/>
              </w:rPr>
              <w:t>This module covers the physical characteristics of the major environments of deposition of the main types of siliciclastic, carbonate and evaporitic sediments and the processes involved with their deposition. It takes account of the different types of sedimentary basin in which they accumulate and the large-scale controls. Links are made between modern sedimentary environments and those preserved in the stratigraphic record especially through the application of sedimentary facies analysis. Where appropriate emphasis is placed on the techniques employed for the study of sedimentary rocks in the field and laboratory. The module covers the processes and products of diagenesis of siliciclastic and carbonate sediments.</w:t>
            </w:r>
          </w:p>
          <w:p w:rsidR="00D40DB1" w:rsidRPr="00D33EF0" w:rsidRDefault="00D40DB1" w:rsidP="00D40DB1">
            <w:pPr>
              <w:pStyle w:val="Default"/>
              <w:spacing w:before="120" w:after="120"/>
              <w:rPr>
                <w:rFonts w:ascii="Calibri" w:hAnsi="Calibri" w:cs="Calibri"/>
                <w:sz w:val="20"/>
                <w:szCs w:val="20"/>
              </w:rPr>
            </w:pPr>
          </w:p>
        </w:tc>
      </w:tr>
      <w:tr w:rsidR="00D40DB1" w:rsidRPr="00D33EF0" w:rsidTr="00D40DB1">
        <w:tc>
          <w:tcPr>
            <w:tcW w:w="1526" w:type="dxa"/>
            <w:tcBorders>
              <w:top w:val="single" w:sz="2" w:space="0" w:color="auto"/>
              <w:left w:val="single" w:sz="12" w:space="0" w:color="auto"/>
              <w:bottom w:val="single" w:sz="2" w:space="0" w:color="auto"/>
              <w:right w:val="single" w:sz="2" w:space="0" w:color="auto"/>
            </w:tcBorders>
          </w:tcPr>
          <w:p w:rsidR="00D40DB1" w:rsidRPr="00D33EF0" w:rsidRDefault="00D40DB1" w:rsidP="00D40DB1">
            <w:pPr>
              <w:spacing w:before="120" w:after="120"/>
              <w:rPr>
                <w:rFonts w:ascii="Calibri" w:hAnsi="Calibri" w:cs="Calibri"/>
                <w:b/>
              </w:rPr>
            </w:pPr>
            <w:r w:rsidRPr="00D33EF0">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D40DB1" w:rsidRPr="00D33EF0" w:rsidRDefault="00D40DB1" w:rsidP="00D40DB1">
            <w:pPr>
              <w:pStyle w:val="Default"/>
              <w:spacing w:before="120" w:after="120"/>
              <w:rPr>
                <w:rFonts w:ascii="Calibri" w:hAnsi="Calibri" w:cs="Calibri"/>
                <w:sz w:val="20"/>
                <w:szCs w:val="20"/>
              </w:rPr>
            </w:pPr>
            <w:r>
              <w:rPr>
                <w:rFonts w:ascii="Calibri" w:hAnsi="Calibri" w:cs="Calibri"/>
                <w:sz w:val="20"/>
                <w:szCs w:val="20"/>
              </w:rPr>
              <w:t>B</w:t>
            </w:r>
            <w:r w:rsidRPr="00D33EF0">
              <w:rPr>
                <w:rFonts w:ascii="Calibri" w:hAnsi="Calibri" w:cs="Calibri"/>
                <w:sz w:val="20"/>
                <w:szCs w:val="20"/>
              </w:rPr>
              <w:t xml:space="preserve">y the end of the module the student should be able to: </w:t>
            </w:r>
          </w:p>
          <w:p w:rsidR="00D40DB1" w:rsidRPr="002C1B6D" w:rsidRDefault="00D40DB1" w:rsidP="00D40DB1">
            <w:pPr>
              <w:pStyle w:val="Default"/>
              <w:numPr>
                <w:ilvl w:val="0"/>
                <w:numId w:val="7"/>
              </w:numPr>
              <w:rPr>
                <w:rFonts w:ascii="Calibri" w:hAnsi="Calibri" w:cs="Calibri"/>
                <w:sz w:val="20"/>
                <w:szCs w:val="20"/>
              </w:rPr>
            </w:pPr>
            <w:r w:rsidRPr="002C1B6D">
              <w:rPr>
                <w:rFonts w:ascii="Calibri" w:hAnsi="Calibri" w:cs="Calibri"/>
                <w:sz w:val="20"/>
                <w:szCs w:val="20"/>
              </w:rPr>
              <w:t>Describe in technical detail the physical characteristics of sedimentary rocks from microscope to field scale for a range of sedimentary systems and record these data in appropriate ways including graphically</w:t>
            </w:r>
          </w:p>
          <w:p w:rsidR="00D40DB1" w:rsidRPr="00D33EF0" w:rsidRDefault="00D40DB1" w:rsidP="00D40DB1">
            <w:pPr>
              <w:pStyle w:val="Default"/>
              <w:numPr>
                <w:ilvl w:val="0"/>
                <w:numId w:val="7"/>
              </w:numPr>
              <w:rPr>
                <w:rFonts w:ascii="Calibri" w:hAnsi="Calibri" w:cs="Calibri"/>
                <w:sz w:val="20"/>
                <w:szCs w:val="20"/>
              </w:rPr>
            </w:pPr>
            <w:r w:rsidRPr="00D33EF0">
              <w:rPr>
                <w:rFonts w:ascii="Calibri" w:hAnsi="Calibri" w:cs="Calibri"/>
                <w:sz w:val="20"/>
                <w:szCs w:val="20"/>
              </w:rPr>
              <w:t xml:space="preserve">Infer 3-dimensional environments from available data </w:t>
            </w:r>
          </w:p>
          <w:p w:rsidR="00D40DB1" w:rsidRPr="00D33EF0" w:rsidRDefault="00D40DB1" w:rsidP="00D40DB1">
            <w:pPr>
              <w:pStyle w:val="Default"/>
              <w:numPr>
                <w:ilvl w:val="0"/>
                <w:numId w:val="7"/>
              </w:numPr>
              <w:rPr>
                <w:rFonts w:ascii="Calibri" w:hAnsi="Calibri" w:cs="Calibri"/>
                <w:sz w:val="20"/>
                <w:szCs w:val="20"/>
              </w:rPr>
            </w:pPr>
            <w:r w:rsidRPr="00D33EF0">
              <w:rPr>
                <w:rFonts w:ascii="Calibri" w:hAnsi="Calibri" w:cs="Calibri"/>
                <w:sz w:val="20"/>
                <w:szCs w:val="20"/>
              </w:rPr>
              <w:t xml:space="preserve">Evaluate the role of base-level shifts as a control on the spatial and temporal </w:t>
            </w:r>
          </w:p>
          <w:p w:rsidR="00D40DB1" w:rsidRPr="00D33EF0" w:rsidRDefault="00D40DB1" w:rsidP="00D40DB1">
            <w:pPr>
              <w:pStyle w:val="Default"/>
              <w:ind w:left="360"/>
              <w:rPr>
                <w:rFonts w:ascii="Calibri" w:hAnsi="Calibri" w:cs="Calibri"/>
                <w:sz w:val="20"/>
                <w:szCs w:val="20"/>
              </w:rPr>
            </w:pPr>
            <w:r w:rsidRPr="00D33EF0">
              <w:rPr>
                <w:rFonts w:ascii="Calibri" w:hAnsi="Calibri" w:cs="Calibri"/>
                <w:sz w:val="20"/>
                <w:szCs w:val="20"/>
              </w:rPr>
              <w:t xml:space="preserve">variations in depositional systems </w:t>
            </w:r>
          </w:p>
          <w:p w:rsidR="00D40DB1" w:rsidRPr="00D33EF0" w:rsidRDefault="00D40DB1" w:rsidP="00D40DB1">
            <w:pPr>
              <w:pStyle w:val="Default"/>
              <w:numPr>
                <w:ilvl w:val="0"/>
                <w:numId w:val="7"/>
              </w:numPr>
              <w:ind w:left="357" w:hanging="357"/>
              <w:rPr>
                <w:rFonts w:ascii="Calibri" w:hAnsi="Calibri" w:cs="Calibri"/>
                <w:sz w:val="20"/>
                <w:szCs w:val="20"/>
              </w:rPr>
            </w:pPr>
            <w:r w:rsidRPr="00D33EF0">
              <w:rPr>
                <w:rFonts w:ascii="Calibri" w:hAnsi="Calibri" w:cs="Calibri"/>
                <w:sz w:val="20"/>
                <w:szCs w:val="20"/>
              </w:rPr>
              <w:t xml:space="preserve">Log, describe and interpret facies in core </w:t>
            </w:r>
          </w:p>
          <w:p w:rsidR="00D40DB1" w:rsidRPr="00D33EF0" w:rsidRDefault="00D40DB1" w:rsidP="00D40DB1">
            <w:pPr>
              <w:pStyle w:val="Default"/>
              <w:numPr>
                <w:ilvl w:val="0"/>
                <w:numId w:val="7"/>
              </w:numPr>
              <w:rPr>
                <w:rFonts w:ascii="Calibri" w:hAnsi="Calibri" w:cs="Calibri"/>
                <w:sz w:val="20"/>
                <w:szCs w:val="20"/>
              </w:rPr>
            </w:pPr>
            <w:r w:rsidRPr="00D33EF0">
              <w:rPr>
                <w:rFonts w:ascii="Calibri" w:hAnsi="Calibri" w:cs="Calibri"/>
                <w:sz w:val="20"/>
                <w:szCs w:val="20"/>
              </w:rPr>
              <w:t xml:space="preserve">Describe quantitatively the mineral composition of sedimentary rocks in thin section </w:t>
            </w:r>
          </w:p>
          <w:p w:rsidR="00D40DB1" w:rsidRPr="00D33EF0" w:rsidRDefault="00D40DB1" w:rsidP="00D40DB1">
            <w:pPr>
              <w:pStyle w:val="Default"/>
              <w:numPr>
                <w:ilvl w:val="0"/>
                <w:numId w:val="7"/>
              </w:numPr>
              <w:spacing w:after="120"/>
              <w:ind w:left="357"/>
              <w:rPr>
                <w:rFonts w:ascii="Calibri" w:hAnsi="Calibri" w:cs="Calibri"/>
                <w:sz w:val="20"/>
                <w:szCs w:val="20"/>
              </w:rPr>
            </w:pPr>
            <w:r w:rsidRPr="00D33EF0">
              <w:rPr>
                <w:rFonts w:ascii="Calibri" w:hAnsi="Calibri" w:cs="Calibri"/>
                <w:sz w:val="20"/>
                <w:szCs w:val="20"/>
              </w:rPr>
              <w:t xml:space="preserve">Identify, describe and interpret diagenetic processes and products in thin section and their influence on the generation of porosity and permeability. </w:t>
            </w:r>
          </w:p>
        </w:tc>
      </w:tr>
      <w:tr w:rsidR="00D40DB1" w:rsidRPr="00D33EF0" w:rsidTr="00D40DB1">
        <w:tc>
          <w:tcPr>
            <w:tcW w:w="1526" w:type="dxa"/>
            <w:tcBorders>
              <w:top w:val="single" w:sz="2" w:space="0" w:color="auto"/>
              <w:left w:val="single" w:sz="12" w:space="0" w:color="auto"/>
              <w:bottom w:val="single" w:sz="12" w:space="0" w:color="auto"/>
              <w:right w:val="single" w:sz="2" w:space="0" w:color="auto"/>
            </w:tcBorders>
          </w:tcPr>
          <w:p w:rsidR="00D40DB1" w:rsidRPr="00D33EF0" w:rsidRDefault="00D40DB1" w:rsidP="00D40DB1">
            <w:pPr>
              <w:spacing w:before="120" w:after="120"/>
              <w:rPr>
                <w:rFonts w:ascii="Calibri" w:hAnsi="Calibri" w:cs="Calibri"/>
                <w:b/>
              </w:rPr>
            </w:pPr>
            <w:r w:rsidRPr="00D33EF0">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D40DB1" w:rsidRDefault="00D40DB1" w:rsidP="00D40DB1">
            <w:pPr>
              <w:tabs>
                <w:tab w:val="left" w:pos="2700"/>
              </w:tabs>
              <w:spacing w:before="120"/>
              <w:rPr>
                <w:rFonts w:ascii="Calibri" w:hAnsi="Calibri" w:cs="Calibri"/>
              </w:rPr>
            </w:pPr>
            <w:r>
              <w:rPr>
                <w:rFonts w:ascii="Calibri" w:hAnsi="Calibri" w:cs="Calibri"/>
              </w:rPr>
              <w:t>1 hour examination (3</w:t>
            </w:r>
            <w:r w:rsidRPr="004F1704">
              <w:rPr>
                <w:rFonts w:ascii="Calibri" w:hAnsi="Calibri" w:cs="Calibri"/>
              </w:rPr>
              <w:t>0%)</w:t>
            </w:r>
            <w:r>
              <w:rPr>
                <w:rFonts w:ascii="Calibri" w:hAnsi="Calibri" w:cs="Calibri"/>
              </w:rPr>
              <w:tab/>
            </w:r>
          </w:p>
          <w:p w:rsidR="00D40DB1" w:rsidRPr="004F1704" w:rsidRDefault="00D40DB1" w:rsidP="00D40DB1">
            <w:pPr>
              <w:rPr>
                <w:rFonts w:ascii="Calibri" w:hAnsi="Calibri" w:cs="Calibri"/>
              </w:rPr>
            </w:pPr>
            <w:r>
              <w:rPr>
                <w:rFonts w:ascii="Calibri" w:hAnsi="Calibri" w:cs="Calibri"/>
              </w:rPr>
              <w:t>1,000 word c</w:t>
            </w:r>
            <w:r w:rsidRPr="004F1704">
              <w:rPr>
                <w:rFonts w:ascii="Calibri" w:hAnsi="Calibri" w:cs="Calibri"/>
              </w:rPr>
              <w:t>ore logging exe</w:t>
            </w:r>
            <w:r>
              <w:rPr>
                <w:rFonts w:ascii="Calibri" w:hAnsi="Calibri" w:cs="Calibri"/>
              </w:rPr>
              <w:t>rcise (20</w:t>
            </w:r>
            <w:r w:rsidRPr="004F1704">
              <w:rPr>
                <w:rFonts w:ascii="Calibri" w:hAnsi="Calibri" w:cs="Calibri"/>
              </w:rPr>
              <w:t>%)</w:t>
            </w:r>
          </w:p>
          <w:p w:rsidR="00D40DB1" w:rsidRPr="00D33EF0" w:rsidRDefault="00D40DB1" w:rsidP="00D40DB1">
            <w:pPr>
              <w:spacing w:after="120"/>
              <w:rPr>
                <w:rFonts w:ascii="Calibri" w:hAnsi="Calibri" w:cs="Calibri"/>
              </w:rPr>
            </w:pPr>
            <w:r>
              <w:rPr>
                <w:rFonts w:ascii="Calibri" w:hAnsi="Calibri" w:cs="Calibri"/>
              </w:rPr>
              <w:t>Assessed</w:t>
            </w:r>
            <w:r w:rsidRPr="004F1704">
              <w:rPr>
                <w:rFonts w:ascii="Calibri" w:hAnsi="Calibri" w:cs="Calibri"/>
              </w:rPr>
              <w:t xml:space="preserve"> thin section ex</w:t>
            </w:r>
            <w:r>
              <w:rPr>
                <w:rFonts w:ascii="Calibri" w:hAnsi="Calibri" w:cs="Calibri"/>
              </w:rPr>
              <w:t>ercise and 2500 word write-up (70</w:t>
            </w:r>
            <w:r w:rsidRPr="004F1704">
              <w:rPr>
                <w:rFonts w:ascii="Calibri" w:hAnsi="Calibri" w:cs="Calibri"/>
              </w:rPr>
              <w:t>%)</w:t>
            </w:r>
          </w:p>
        </w:tc>
      </w:tr>
    </w:tbl>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777A67" w:rsidRDefault="00777A67">
      <w:pPr>
        <w:rPr>
          <w:rFonts w:ascii="Calibri" w:hAnsi="Calibri" w:cs="Calibri"/>
        </w:rPr>
      </w:pPr>
    </w:p>
    <w:p w:rsidR="00777A67" w:rsidRDefault="00777A67">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D40DB1" w:rsidRDefault="00D40DB1">
      <w:pPr>
        <w:rPr>
          <w:rFonts w:ascii="Calibri" w:hAnsi="Calibri" w:cs="Calibri"/>
        </w:rPr>
      </w:pPr>
    </w:p>
    <w:p w:rsidR="00D40DB1" w:rsidRDefault="00D40DB1">
      <w:pPr>
        <w:rPr>
          <w:rFonts w:ascii="Calibri" w:hAnsi="Calibri" w:cs="Calibri"/>
        </w:rPr>
      </w:pPr>
    </w:p>
    <w:p w:rsidR="00A357B0" w:rsidRDefault="00A357B0" w:rsidP="0029780E">
      <w:pPr>
        <w:rPr>
          <w:rFonts w:ascii="Calibri" w:hAnsi="Calibri" w:cs="Calibri"/>
        </w:rPr>
      </w:pPr>
    </w:p>
    <w:p w:rsidR="00A357B0" w:rsidRDefault="00A357B0" w:rsidP="0029780E">
      <w:pPr>
        <w:rPr>
          <w:rFonts w:ascii="Calibri" w:hAnsi="Calibri" w:cs="Calibri"/>
        </w:rPr>
      </w:pPr>
    </w:p>
    <w:p w:rsidR="00A357B0" w:rsidRDefault="00A357B0" w:rsidP="0029780E">
      <w:pPr>
        <w:rPr>
          <w:rFonts w:ascii="Calibri" w:hAnsi="Calibri" w:cs="Calibri"/>
        </w:rPr>
      </w:pPr>
    </w:p>
    <w:p w:rsidR="00A357B0" w:rsidRDefault="00A357B0" w:rsidP="0029780E">
      <w:pPr>
        <w:rPr>
          <w:rFonts w:ascii="Calibri" w:hAnsi="Calibri" w:cs="Calibri"/>
        </w:rPr>
      </w:pPr>
    </w:p>
    <w:tbl>
      <w:tblPr>
        <w:tblW w:w="9464" w:type="dxa"/>
        <w:tblLayout w:type="fixed"/>
        <w:tblLook w:val="0000" w:firstRow="0" w:lastRow="0" w:firstColumn="0" w:lastColumn="0" w:noHBand="0" w:noVBand="0"/>
      </w:tblPr>
      <w:tblGrid>
        <w:gridCol w:w="1526"/>
        <w:gridCol w:w="1701"/>
        <w:gridCol w:w="4111"/>
        <w:gridCol w:w="2126"/>
      </w:tblGrid>
      <w:tr w:rsidR="00D40DB1" w:rsidRPr="006120AF" w:rsidTr="00D40DB1">
        <w:tc>
          <w:tcPr>
            <w:tcW w:w="3227" w:type="dxa"/>
            <w:gridSpan w:val="2"/>
            <w:tcBorders>
              <w:top w:val="single" w:sz="12" w:space="0" w:color="auto"/>
              <w:left w:val="single" w:sz="12" w:space="0" w:color="auto"/>
              <w:right w:val="single" w:sz="2" w:space="0" w:color="auto"/>
            </w:tcBorders>
          </w:tcPr>
          <w:p w:rsidR="00D40DB1" w:rsidRPr="00250C9F" w:rsidRDefault="00D40DB1" w:rsidP="00D40DB1">
            <w:pPr>
              <w:spacing w:before="120" w:after="120"/>
              <w:jc w:val="both"/>
              <w:rPr>
                <w:rFonts w:ascii="Calibri" w:hAnsi="Calibri" w:cs="Calibri"/>
                <w:b/>
              </w:rPr>
            </w:pPr>
            <w:r w:rsidRPr="00250C9F">
              <w:rPr>
                <w:rFonts w:ascii="Calibri" w:hAnsi="Calibri" w:cs="Calibri"/>
                <w:b/>
              </w:rPr>
              <w:t xml:space="preserve">03 33762                 </w:t>
            </w:r>
          </w:p>
        </w:tc>
        <w:tc>
          <w:tcPr>
            <w:tcW w:w="4111" w:type="dxa"/>
            <w:tcBorders>
              <w:top w:val="single" w:sz="12" w:space="0" w:color="auto"/>
              <w:left w:val="nil"/>
              <w:right w:val="single" w:sz="2" w:space="0" w:color="auto"/>
            </w:tcBorders>
          </w:tcPr>
          <w:p w:rsidR="00D40DB1" w:rsidRPr="00250C9F" w:rsidRDefault="00D40DB1" w:rsidP="00D40DB1">
            <w:pPr>
              <w:spacing w:before="120" w:after="120"/>
              <w:rPr>
                <w:rFonts w:ascii="Calibri" w:hAnsi="Calibri" w:cs="Calibri"/>
                <w:b/>
              </w:rPr>
            </w:pPr>
            <w:r w:rsidRPr="00250C9F">
              <w:rPr>
                <w:rFonts w:ascii="Calibri" w:hAnsi="Calibri" w:cs="Calibri"/>
                <w:b/>
              </w:rPr>
              <w:t>Resources and Exploration</w:t>
            </w:r>
          </w:p>
        </w:tc>
        <w:tc>
          <w:tcPr>
            <w:tcW w:w="2126" w:type="dxa"/>
            <w:tcBorders>
              <w:top w:val="single" w:sz="12" w:space="0" w:color="auto"/>
              <w:left w:val="single" w:sz="2" w:space="0" w:color="auto"/>
              <w:right w:val="single" w:sz="12" w:space="0" w:color="auto"/>
            </w:tcBorders>
          </w:tcPr>
          <w:p w:rsidR="00D40DB1" w:rsidRPr="006120AF" w:rsidRDefault="00D40DB1" w:rsidP="00D40DB1">
            <w:pPr>
              <w:spacing w:before="120" w:after="120"/>
              <w:rPr>
                <w:rFonts w:ascii="Calibri" w:hAnsi="Calibri" w:cs="Calibri"/>
                <w:b/>
                <w:highlight w:val="yellow"/>
              </w:rPr>
            </w:pPr>
            <w:r w:rsidRPr="00576761">
              <w:rPr>
                <w:rFonts w:ascii="Calibri" w:hAnsi="Calibri" w:cs="Calibri"/>
                <w:b/>
              </w:rPr>
              <w:t>20 credits</w:t>
            </w:r>
          </w:p>
        </w:tc>
      </w:tr>
      <w:tr w:rsidR="00D40DB1" w:rsidRPr="006120AF" w:rsidTr="00017467">
        <w:tc>
          <w:tcPr>
            <w:tcW w:w="1526" w:type="dxa"/>
            <w:tcBorders>
              <w:top w:val="single" w:sz="2" w:space="0" w:color="auto"/>
              <w:left w:val="single" w:sz="12" w:space="0" w:color="auto"/>
              <w:bottom w:val="single" w:sz="2" w:space="0" w:color="auto"/>
              <w:right w:val="single" w:sz="2" w:space="0" w:color="auto"/>
            </w:tcBorders>
          </w:tcPr>
          <w:p w:rsidR="00D40DB1" w:rsidRPr="00250C9F" w:rsidRDefault="00D40DB1" w:rsidP="00D40DB1">
            <w:pPr>
              <w:spacing w:before="120" w:after="120"/>
              <w:rPr>
                <w:rFonts w:ascii="Calibri" w:hAnsi="Calibri" w:cs="Calibri"/>
                <w:b/>
              </w:rPr>
            </w:pPr>
            <w:r w:rsidRPr="00250C9F">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D40DB1" w:rsidRPr="00250C9F" w:rsidRDefault="00D40DB1" w:rsidP="00D40DB1">
            <w:pPr>
              <w:pStyle w:val="Heading2"/>
              <w:rPr>
                <w:rFonts w:ascii="Calibri" w:hAnsi="Calibri" w:cs="Calibri"/>
                <w:lang w:val="en-GB" w:eastAsia="en-GB"/>
              </w:rPr>
            </w:pPr>
            <w:r w:rsidRPr="00250C9F">
              <w:rPr>
                <w:rFonts w:ascii="Calibri" w:hAnsi="Calibri" w:cs="Calibri"/>
                <w:lang w:val="en-GB" w:eastAsia="en-GB"/>
              </w:rPr>
              <w:t xml:space="preserve">Semester: 1 </w:t>
            </w:r>
          </w:p>
        </w:tc>
        <w:tc>
          <w:tcPr>
            <w:tcW w:w="6237" w:type="dxa"/>
            <w:gridSpan w:val="2"/>
            <w:tcBorders>
              <w:top w:val="single" w:sz="2" w:space="0" w:color="auto"/>
              <w:left w:val="single" w:sz="2" w:space="0" w:color="auto"/>
              <w:bottom w:val="single" w:sz="2" w:space="0" w:color="auto"/>
              <w:right w:val="single" w:sz="12" w:space="0" w:color="auto"/>
            </w:tcBorders>
          </w:tcPr>
          <w:p w:rsidR="00D40DB1" w:rsidRPr="00250C9F" w:rsidRDefault="00D40DB1" w:rsidP="00D40DB1">
            <w:pPr>
              <w:spacing w:before="120" w:after="120"/>
              <w:rPr>
                <w:rFonts w:ascii="Calibri" w:hAnsi="Calibri" w:cs="Calibri"/>
                <w:b/>
              </w:rPr>
            </w:pPr>
            <w:r w:rsidRPr="00250C9F">
              <w:rPr>
                <w:rFonts w:ascii="Calibri" w:hAnsi="Calibri" w:cs="Calibri"/>
                <w:b/>
              </w:rPr>
              <w:t>Module Leader:  Jason Hilton</w:t>
            </w:r>
          </w:p>
        </w:tc>
      </w:tr>
      <w:tr w:rsidR="00D40DB1" w:rsidRPr="006120AF" w:rsidTr="00D40DB1">
        <w:tc>
          <w:tcPr>
            <w:tcW w:w="1526" w:type="dxa"/>
            <w:tcBorders>
              <w:left w:val="single" w:sz="12" w:space="0" w:color="auto"/>
              <w:bottom w:val="single" w:sz="2" w:space="0" w:color="auto"/>
              <w:right w:val="single" w:sz="2" w:space="0" w:color="auto"/>
            </w:tcBorders>
          </w:tcPr>
          <w:p w:rsidR="00D40DB1" w:rsidRPr="00250C9F" w:rsidRDefault="00D40DB1" w:rsidP="00D40DB1">
            <w:pPr>
              <w:spacing w:before="120" w:after="120"/>
              <w:rPr>
                <w:rFonts w:ascii="Calibri" w:hAnsi="Calibri" w:cs="Calibri"/>
                <w:b/>
              </w:rPr>
            </w:pPr>
            <w:r w:rsidRPr="00250C9F">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250C9F" w:rsidRDefault="00250C9F" w:rsidP="00250C9F">
            <w:pPr>
              <w:pStyle w:val="Default"/>
              <w:rPr>
                <w:rFonts w:ascii="Calibri" w:hAnsi="Calibri" w:cs="Calibri"/>
                <w:sz w:val="20"/>
                <w:szCs w:val="20"/>
              </w:rPr>
            </w:pPr>
          </w:p>
          <w:p w:rsidR="00250C9F" w:rsidRPr="00250C9F" w:rsidRDefault="00250C9F" w:rsidP="00250C9F">
            <w:pPr>
              <w:pStyle w:val="Default"/>
              <w:rPr>
                <w:rFonts w:ascii="Calibri" w:hAnsi="Calibri" w:cs="Calibri"/>
                <w:sz w:val="20"/>
                <w:szCs w:val="20"/>
              </w:rPr>
            </w:pPr>
            <w:r w:rsidRPr="00250C9F">
              <w:rPr>
                <w:rFonts w:ascii="Calibri" w:hAnsi="Calibri" w:cs="Calibri"/>
                <w:sz w:val="20"/>
                <w:szCs w:val="20"/>
              </w:rPr>
              <w:t>Aims:  To provide a fundamental introductory understanding of the principles and practice of resource geology and the geophysical and geological techniques used in their exploration.</w:t>
            </w:r>
          </w:p>
          <w:p w:rsidR="00250C9F" w:rsidRPr="00250C9F" w:rsidRDefault="00250C9F" w:rsidP="00250C9F">
            <w:pPr>
              <w:pStyle w:val="Default"/>
              <w:rPr>
                <w:rFonts w:ascii="Calibri" w:hAnsi="Calibri" w:cs="Calibri"/>
                <w:sz w:val="20"/>
                <w:szCs w:val="20"/>
              </w:rPr>
            </w:pPr>
          </w:p>
          <w:p w:rsidR="00250C9F" w:rsidRPr="00250C9F" w:rsidRDefault="00250C9F" w:rsidP="00250C9F">
            <w:pPr>
              <w:pStyle w:val="Default"/>
              <w:rPr>
                <w:rFonts w:ascii="Calibri" w:hAnsi="Calibri" w:cs="Calibri"/>
                <w:sz w:val="20"/>
                <w:szCs w:val="20"/>
              </w:rPr>
            </w:pPr>
            <w:r w:rsidRPr="00250C9F">
              <w:rPr>
                <w:rFonts w:ascii="Calibri" w:hAnsi="Calibri" w:cs="Calibri"/>
                <w:sz w:val="20"/>
                <w:szCs w:val="20"/>
              </w:rPr>
              <w:t xml:space="preserve">Description: </w:t>
            </w:r>
          </w:p>
          <w:p w:rsidR="00250C9F" w:rsidRPr="00250C9F" w:rsidRDefault="00250C9F" w:rsidP="00250C9F">
            <w:pPr>
              <w:rPr>
                <w:rFonts w:ascii="Calibri" w:eastAsia="Calibri" w:hAnsi="Calibri" w:cs="Calibri"/>
                <w:color w:val="000000"/>
                <w:lang w:eastAsia="en-US"/>
              </w:rPr>
            </w:pPr>
            <w:r w:rsidRPr="00250C9F">
              <w:rPr>
                <w:rFonts w:ascii="Calibri" w:eastAsia="Calibri" w:hAnsi="Calibri" w:cs="Calibri"/>
                <w:color w:val="000000"/>
                <w:lang w:eastAsia="en-US"/>
              </w:rPr>
              <w:t xml:space="preserve">The broad, introductory module in resource and exploration geology aims to develop themes that underpin exploitation of the Earth’s physical resources, and that are central to many graduate careers in geoscience. These themes comprise: </w:t>
            </w:r>
          </w:p>
          <w:p w:rsidR="00250C9F" w:rsidRPr="00250C9F" w:rsidRDefault="00250C9F" w:rsidP="00250C9F">
            <w:pPr>
              <w:numPr>
                <w:ilvl w:val="0"/>
                <w:numId w:val="54"/>
              </w:numPr>
              <w:rPr>
                <w:rFonts w:ascii="Calibri" w:eastAsia="Calibri" w:hAnsi="Calibri" w:cs="Calibri"/>
                <w:color w:val="000000"/>
                <w:lang w:eastAsia="en-US"/>
              </w:rPr>
            </w:pPr>
            <w:r w:rsidRPr="00250C9F">
              <w:rPr>
                <w:rFonts w:ascii="Calibri" w:eastAsia="Calibri" w:hAnsi="Calibri" w:cs="Calibri"/>
                <w:color w:val="000000"/>
                <w:lang w:eastAsia="en-US"/>
              </w:rPr>
              <w:t>Resources as bulk materials, aggregates: exploration and evaluation using Geographical Information Systems (GIS).</w:t>
            </w:r>
          </w:p>
          <w:p w:rsidR="00250C9F" w:rsidRPr="00250C9F" w:rsidRDefault="00250C9F" w:rsidP="00250C9F">
            <w:pPr>
              <w:numPr>
                <w:ilvl w:val="0"/>
                <w:numId w:val="54"/>
              </w:numPr>
              <w:rPr>
                <w:rFonts w:ascii="Calibri" w:eastAsia="Calibri" w:hAnsi="Calibri" w:cs="Calibri"/>
                <w:color w:val="000000"/>
                <w:lang w:eastAsia="en-US"/>
              </w:rPr>
            </w:pPr>
            <w:r w:rsidRPr="00250C9F">
              <w:rPr>
                <w:rFonts w:ascii="Calibri" w:eastAsia="Calibri" w:hAnsi="Calibri" w:cs="Calibri"/>
                <w:color w:val="000000"/>
                <w:lang w:eastAsia="en-US"/>
              </w:rPr>
              <w:t>Shallow geophysics (seismic refraction, resistivity, ground penetrating radar during aggregate evaluation and for construction).</w:t>
            </w:r>
          </w:p>
          <w:p w:rsidR="00250C9F" w:rsidRPr="00250C9F" w:rsidRDefault="00250C9F" w:rsidP="00250C9F">
            <w:pPr>
              <w:numPr>
                <w:ilvl w:val="0"/>
                <w:numId w:val="54"/>
              </w:numPr>
              <w:rPr>
                <w:rFonts w:ascii="Calibri" w:eastAsia="Calibri" w:hAnsi="Calibri" w:cs="Calibri"/>
                <w:color w:val="000000"/>
                <w:lang w:eastAsia="en-US"/>
              </w:rPr>
            </w:pPr>
            <w:r w:rsidRPr="00250C9F">
              <w:rPr>
                <w:rFonts w:ascii="Calibri" w:eastAsia="Calibri" w:hAnsi="Calibri" w:cs="Calibri"/>
                <w:color w:val="000000"/>
                <w:lang w:eastAsia="en-US"/>
              </w:rPr>
              <w:t>Hydrocarbon systems and application of seismic reflection and well-logging methods for their exploration.</w:t>
            </w:r>
          </w:p>
          <w:p w:rsidR="00250C9F" w:rsidRPr="00250C9F" w:rsidRDefault="00250C9F" w:rsidP="00250C9F">
            <w:pPr>
              <w:numPr>
                <w:ilvl w:val="0"/>
                <w:numId w:val="54"/>
              </w:numPr>
              <w:rPr>
                <w:rFonts w:ascii="Calibri" w:eastAsia="Calibri" w:hAnsi="Calibri" w:cs="Calibri"/>
                <w:color w:val="000000"/>
                <w:lang w:eastAsia="en-US"/>
              </w:rPr>
            </w:pPr>
            <w:r w:rsidRPr="00250C9F">
              <w:rPr>
                <w:rFonts w:ascii="Calibri" w:eastAsia="Calibri" w:hAnsi="Calibri" w:cs="Calibri"/>
                <w:color w:val="000000"/>
                <w:lang w:eastAsia="en-US"/>
              </w:rPr>
              <w:t>Igneous ore deposits: formation, exploration using gravity, magnetics and remote sensing.</w:t>
            </w:r>
          </w:p>
          <w:p w:rsidR="00250C9F" w:rsidRPr="00250C9F" w:rsidRDefault="00250C9F" w:rsidP="00250C9F">
            <w:pPr>
              <w:numPr>
                <w:ilvl w:val="0"/>
                <w:numId w:val="54"/>
              </w:numPr>
              <w:rPr>
                <w:rFonts w:ascii="Calibri" w:eastAsia="Calibri" w:hAnsi="Calibri" w:cs="Calibri"/>
                <w:color w:val="000000"/>
                <w:lang w:eastAsia="en-US"/>
              </w:rPr>
            </w:pPr>
            <w:r w:rsidRPr="00250C9F">
              <w:rPr>
                <w:rFonts w:ascii="Calibri" w:eastAsia="Calibri" w:hAnsi="Calibri" w:cs="Calibri"/>
                <w:color w:val="000000"/>
                <w:lang w:eastAsia="en-US"/>
              </w:rPr>
              <w:t xml:space="preserve">Surface and hydrothermal ore deposits. </w:t>
            </w:r>
          </w:p>
          <w:p w:rsidR="00250C9F" w:rsidRPr="00250C9F" w:rsidRDefault="00250C9F" w:rsidP="00250C9F">
            <w:pPr>
              <w:numPr>
                <w:ilvl w:val="0"/>
                <w:numId w:val="54"/>
              </w:numPr>
              <w:rPr>
                <w:rFonts w:ascii="Calibri" w:eastAsia="Calibri" w:hAnsi="Calibri" w:cs="Calibri"/>
                <w:color w:val="000000"/>
                <w:lang w:eastAsia="en-US"/>
              </w:rPr>
            </w:pPr>
            <w:r w:rsidRPr="00250C9F">
              <w:rPr>
                <w:rFonts w:ascii="Calibri" w:eastAsia="Calibri" w:hAnsi="Calibri" w:cs="Calibri"/>
                <w:color w:val="000000"/>
                <w:lang w:eastAsia="en-US"/>
              </w:rPr>
              <w:t xml:space="preserve">Earth’s energy resources: formation and extraction of oil, gas, coal, ground source, nuclear resources. </w:t>
            </w:r>
          </w:p>
          <w:p w:rsidR="00250C9F" w:rsidRPr="00250C9F" w:rsidRDefault="00250C9F" w:rsidP="00250C9F">
            <w:pPr>
              <w:numPr>
                <w:ilvl w:val="0"/>
                <w:numId w:val="54"/>
              </w:numPr>
              <w:rPr>
                <w:rFonts w:ascii="Calibri" w:eastAsia="Calibri" w:hAnsi="Calibri" w:cs="Calibri"/>
                <w:color w:val="000000"/>
                <w:lang w:eastAsia="en-US"/>
              </w:rPr>
            </w:pPr>
            <w:r w:rsidRPr="00250C9F">
              <w:rPr>
                <w:rFonts w:ascii="Calibri" w:eastAsia="Calibri" w:hAnsi="Calibri" w:cs="Calibri"/>
                <w:color w:val="000000"/>
                <w:lang w:eastAsia="en-US"/>
              </w:rPr>
              <w:t>Resource management.</w:t>
            </w:r>
          </w:p>
          <w:p w:rsidR="00250C9F" w:rsidRPr="00250C9F" w:rsidRDefault="00250C9F" w:rsidP="00250C9F">
            <w:pPr>
              <w:rPr>
                <w:rFonts w:ascii="Calibri" w:eastAsia="Calibri" w:hAnsi="Calibri" w:cs="Calibri"/>
                <w:color w:val="000000"/>
                <w:lang w:eastAsia="en-US"/>
              </w:rPr>
            </w:pPr>
            <w:r w:rsidRPr="00250C9F">
              <w:rPr>
                <w:rFonts w:ascii="Calibri" w:eastAsia="Calibri" w:hAnsi="Calibri" w:cs="Calibri"/>
                <w:color w:val="000000"/>
                <w:lang w:eastAsia="en-US"/>
              </w:rPr>
              <w:t>The module also included training in the production of concise, structured reports developed to professional standards as expected in industry and employment. Practical components are based on real-world scenarios and where possible link to fieldwork modules. Topics covered are developed in subsequent years in the areas of applied and resource geology (e.g. engineering geology, petroleum geosciences).</w:t>
            </w:r>
          </w:p>
          <w:p w:rsidR="00D40DB1" w:rsidRPr="00250C9F" w:rsidRDefault="00D40DB1" w:rsidP="006120AF">
            <w:pPr>
              <w:pStyle w:val="Default"/>
              <w:spacing w:before="120" w:after="120"/>
              <w:rPr>
                <w:rFonts w:ascii="Calibri" w:hAnsi="Calibri" w:cs="Calibri"/>
                <w:sz w:val="20"/>
                <w:szCs w:val="20"/>
              </w:rPr>
            </w:pPr>
          </w:p>
        </w:tc>
      </w:tr>
      <w:tr w:rsidR="00D40DB1" w:rsidRPr="006120AF" w:rsidTr="00D40DB1">
        <w:tc>
          <w:tcPr>
            <w:tcW w:w="1526" w:type="dxa"/>
            <w:tcBorders>
              <w:top w:val="single" w:sz="2" w:space="0" w:color="auto"/>
              <w:left w:val="single" w:sz="12" w:space="0" w:color="auto"/>
              <w:bottom w:val="single" w:sz="2" w:space="0" w:color="auto"/>
              <w:right w:val="single" w:sz="2" w:space="0" w:color="auto"/>
            </w:tcBorders>
          </w:tcPr>
          <w:p w:rsidR="00D40DB1" w:rsidRPr="00250C9F" w:rsidRDefault="00D40DB1" w:rsidP="00D40DB1">
            <w:pPr>
              <w:spacing w:before="120" w:after="120"/>
              <w:rPr>
                <w:rFonts w:ascii="Calibri" w:hAnsi="Calibri" w:cs="Calibri"/>
                <w:b/>
              </w:rPr>
            </w:pPr>
            <w:r w:rsidRPr="00250C9F">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250C9F" w:rsidRDefault="00250C9F" w:rsidP="00250C9F">
            <w:pPr>
              <w:pStyle w:val="Default"/>
              <w:spacing w:before="120" w:after="120"/>
              <w:rPr>
                <w:rFonts w:ascii="Calibri" w:hAnsi="Calibri" w:cs="Calibri"/>
                <w:sz w:val="20"/>
                <w:szCs w:val="20"/>
              </w:rPr>
            </w:pPr>
            <w:r>
              <w:rPr>
                <w:rFonts w:ascii="Calibri" w:hAnsi="Calibri" w:cs="Calibri"/>
                <w:sz w:val="20"/>
                <w:szCs w:val="20"/>
              </w:rPr>
              <w:t>B</w:t>
            </w:r>
            <w:r w:rsidRPr="00D33EF0">
              <w:rPr>
                <w:rFonts w:ascii="Calibri" w:hAnsi="Calibri" w:cs="Calibri"/>
                <w:sz w:val="20"/>
                <w:szCs w:val="20"/>
              </w:rPr>
              <w:t xml:space="preserve">y the end of the module the student should be able to: </w:t>
            </w:r>
          </w:p>
          <w:p w:rsidR="00D40DB1" w:rsidRPr="00250C9F" w:rsidRDefault="00250C9F" w:rsidP="00250C9F">
            <w:pPr>
              <w:pStyle w:val="Default"/>
              <w:numPr>
                <w:ilvl w:val="0"/>
                <w:numId w:val="7"/>
              </w:numPr>
              <w:rPr>
                <w:rFonts w:ascii="Calibri" w:hAnsi="Calibri" w:cs="Calibri"/>
                <w:sz w:val="20"/>
                <w:szCs w:val="20"/>
              </w:rPr>
            </w:pPr>
            <w:r w:rsidRPr="00250C9F">
              <w:rPr>
                <w:rFonts w:ascii="Calibri" w:hAnsi="Calibri" w:cs="Calibri"/>
                <w:sz w:val="20"/>
                <w:szCs w:val="20"/>
              </w:rPr>
              <w:t>Demonstrate an understanding of the principles regulating the distribution of natural resources in a plate tectonic context, and to understand the methods of formation for different natural resources.</w:t>
            </w:r>
          </w:p>
          <w:p w:rsidR="00250C9F" w:rsidRPr="00250C9F" w:rsidRDefault="00250C9F" w:rsidP="00250C9F">
            <w:pPr>
              <w:pStyle w:val="Default"/>
              <w:numPr>
                <w:ilvl w:val="0"/>
                <w:numId w:val="7"/>
              </w:numPr>
              <w:rPr>
                <w:rFonts w:ascii="Calibri" w:hAnsi="Calibri" w:cs="Calibri"/>
                <w:sz w:val="20"/>
                <w:szCs w:val="20"/>
              </w:rPr>
            </w:pPr>
            <w:r w:rsidRPr="00250C9F">
              <w:rPr>
                <w:rFonts w:ascii="Calibri" w:hAnsi="Calibri" w:cs="Calibri"/>
                <w:sz w:val="20"/>
                <w:szCs w:val="20"/>
              </w:rPr>
              <w:t>Evaluate physical resources from geological maps, satellite and geophysical data and identify appropriate extraction and processing techniques for different resources.</w:t>
            </w:r>
          </w:p>
          <w:p w:rsidR="00250C9F" w:rsidRPr="00250C9F" w:rsidRDefault="00250C9F" w:rsidP="00250C9F">
            <w:pPr>
              <w:pStyle w:val="Default"/>
              <w:numPr>
                <w:ilvl w:val="0"/>
                <w:numId w:val="7"/>
              </w:numPr>
              <w:rPr>
                <w:rFonts w:ascii="Calibri" w:hAnsi="Calibri" w:cs="Calibri"/>
                <w:sz w:val="20"/>
                <w:szCs w:val="20"/>
              </w:rPr>
            </w:pPr>
            <w:r w:rsidRPr="00250C9F">
              <w:rPr>
                <w:rFonts w:ascii="Calibri" w:hAnsi="Calibri" w:cs="Calibri"/>
                <w:sz w:val="20"/>
                <w:szCs w:val="20"/>
              </w:rPr>
              <w:t>Describe the principals of acquiring remotely measurable geophysical information.</w:t>
            </w:r>
          </w:p>
          <w:p w:rsidR="00250C9F" w:rsidRPr="00250C9F" w:rsidRDefault="00250C9F" w:rsidP="00250C9F">
            <w:pPr>
              <w:pStyle w:val="Default"/>
              <w:numPr>
                <w:ilvl w:val="0"/>
                <w:numId w:val="7"/>
              </w:numPr>
              <w:rPr>
                <w:rFonts w:ascii="Calibri" w:hAnsi="Calibri" w:cs="Calibri"/>
                <w:sz w:val="20"/>
                <w:szCs w:val="20"/>
              </w:rPr>
            </w:pPr>
            <w:r w:rsidRPr="00250C9F">
              <w:rPr>
                <w:rFonts w:ascii="Calibri" w:hAnsi="Calibri" w:cs="Calibri"/>
                <w:sz w:val="20"/>
                <w:szCs w:val="20"/>
              </w:rPr>
              <w:t>Understand and apply the techniques used in Geographical Information Systems (GIS) and Remote Sensing.</w:t>
            </w:r>
          </w:p>
          <w:p w:rsidR="00250C9F" w:rsidRPr="00250C9F" w:rsidRDefault="00250C9F" w:rsidP="00250C9F">
            <w:pPr>
              <w:pStyle w:val="Default"/>
              <w:numPr>
                <w:ilvl w:val="0"/>
                <w:numId w:val="7"/>
              </w:numPr>
              <w:rPr>
                <w:rFonts w:ascii="Calibri" w:hAnsi="Calibri" w:cs="Calibri"/>
                <w:sz w:val="20"/>
                <w:szCs w:val="20"/>
              </w:rPr>
            </w:pPr>
            <w:r w:rsidRPr="00250C9F">
              <w:rPr>
                <w:rFonts w:ascii="Calibri" w:hAnsi="Calibri" w:cs="Calibri"/>
                <w:sz w:val="20"/>
                <w:szCs w:val="20"/>
              </w:rPr>
              <w:t xml:space="preserve">Outline the applications of the principal geophysical exploration techniques. </w:t>
            </w:r>
          </w:p>
          <w:p w:rsidR="00250C9F" w:rsidRPr="00250C9F" w:rsidRDefault="00250C9F" w:rsidP="00250C9F">
            <w:pPr>
              <w:pStyle w:val="Default"/>
              <w:numPr>
                <w:ilvl w:val="0"/>
                <w:numId w:val="7"/>
              </w:numPr>
              <w:rPr>
                <w:rFonts w:ascii="Calibri" w:hAnsi="Calibri" w:cs="Calibri"/>
                <w:sz w:val="20"/>
                <w:szCs w:val="20"/>
              </w:rPr>
            </w:pPr>
            <w:r w:rsidRPr="00250C9F">
              <w:rPr>
                <w:rFonts w:ascii="Calibri" w:hAnsi="Calibri" w:cs="Calibri"/>
                <w:sz w:val="20"/>
                <w:szCs w:val="20"/>
              </w:rPr>
              <w:t>Carry out basic geophysical calculations and analyses.</w:t>
            </w:r>
          </w:p>
          <w:p w:rsidR="00250C9F" w:rsidRPr="00250C9F" w:rsidRDefault="00250C9F" w:rsidP="00250C9F">
            <w:pPr>
              <w:pStyle w:val="Default"/>
              <w:numPr>
                <w:ilvl w:val="0"/>
                <w:numId w:val="7"/>
              </w:numPr>
              <w:rPr>
                <w:rFonts w:ascii="Calibri" w:hAnsi="Calibri" w:cs="Calibri"/>
                <w:sz w:val="20"/>
                <w:szCs w:val="20"/>
              </w:rPr>
            </w:pPr>
            <w:r w:rsidRPr="00250C9F">
              <w:rPr>
                <w:rFonts w:ascii="Calibri" w:hAnsi="Calibri" w:cs="Calibri"/>
                <w:sz w:val="20"/>
                <w:szCs w:val="20"/>
              </w:rPr>
              <w:t>Interpret and integrate geophysical data.</w:t>
            </w:r>
          </w:p>
          <w:p w:rsidR="00250C9F" w:rsidRPr="00250C9F" w:rsidRDefault="00250C9F" w:rsidP="00250C9F">
            <w:pPr>
              <w:pStyle w:val="Default"/>
              <w:numPr>
                <w:ilvl w:val="0"/>
                <w:numId w:val="7"/>
              </w:numPr>
              <w:rPr>
                <w:rFonts w:ascii="Calibri" w:hAnsi="Calibri" w:cs="Calibri"/>
                <w:sz w:val="20"/>
                <w:szCs w:val="20"/>
              </w:rPr>
            </w:pPr>
            <w:r w:rsidRPr="00250C9F">
              <w:rPr>
                <w:rFonts w:ascii="Calibri" w:hAnsi="Calibri" w:cs="Calibri"/>
                <w:sz w:val="20"/>
                <w:szCs w:val="20"/>
              </w:rPr>
              <w:t>Produce reports on to professional standards expected in industry.</w:t>
            </w:r>
          </w:p>
          <w:p w:rsidR="00250C9F" w:rsidRPr="00250C9F" w:rsidRDefault="00250C9F" w:rsidP="00250C9F">
            <w:pPr>
              <w:pStyle w:val="Default"/>
              <w:spacing w:before="120" w:after="120"/>
              <w:rPr>
                <w:rFonts w:ascii="Calibri" w:hAnsi="Calibri" w:cs="Calibri"/>
                <w:sz w:val="20"/>
                <w:szCs w:val="20"/>
              </w:rPr>
            </w:pPr>
          </w:p>
        </w:tc>
      </w:tr>
      <w:tr w:rsidR="00D40DB1" w:rsidRPr="00D33EF0" w:rsidTr="00D40DB1">
        <w:tc>
          <w:tcPr>
            <w:tcW w:w="1526" w:type="dxa"/>
            <w:tcBorders>
              <w:top w:val="single" w:sz="2" w:space="0" w:color="auto"/>
              <w:left w:val="single" w:sz="12" w:space="0" w:color="auto"/>
              <w:bottom w:val="single" w:sz="12" w:space="0" w:color="auto"/>
              <w:right w:val="single" w:sz="2" w:space="0" w:color="auto"/>
            </w:tcBorders>
          </w:tcPr>
          <w:p w:rsidR="00D40DB1" w:rsidRPr="00250C9F" w:rsidRDefault="00D40DB1" w:rsidP="00D40DB1">
            <w:pPr>
              <w:spacing w:before="120" w:after="120"/>
              <w:rPr>
                <w:rFonts w:ascii="Calibri" w:hAnsi="Calibri" w:cs="Calibri"/>
                <w:b/>
              </w:rPr>
            </w:pPr>
            <w:r w:rsidRPr="00250C9F">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250C9F" w:rsidRPr="00250C9F" w:rsidRDefault="00250C9F" w:rsidP="00250C9F">
            <w:pPr>
              <w:tabs>
                <w:tab w:val="left" w:pos="2700"/>
              </w:tabs>
              <w:spacing w:before="120"/>
              <w:rPr>
                <w:rFonts w:ascii="Calibri" w:hAnsi="Calibri" w:cs="Calibri"/>
              </w:rPr>
            </w:pPr>
            <w:r w:rsidRPr="00250C9F">
              <w:rPr>
                <w:rFonts w:ascii="Calibri" w:hAnsi="Calibri" w:cs="Calibri"/>
              </w:rPr>
              <w:t xml:space="preserve">3 pieces of coursework </w:t>
            </w:r>
            <w:r>
              <w:rPr>
                <w:rFonts w:ascii="Calibri" w:hAnsi="Calibri" w:cs="Calibri"/>
              </w:rPr>
              <w:t>:</w:t>
            </w:r>
          </w:p>
          <w:p w:rsidR="00250C9F" w:rsidRDefault="00250C9F" w:rsidP="00250C9F">
            <w:pPr>
              <w:tabs>
                <w:tab w:val="left" w:pos="2700"/>
              </w:tabs>
              <w:spacing w:before="120"/>
              <w:rPr>
                <w:rFonts w:ascii="Calibri" w:hAnsi="Calibri" w:cs="Calibri"/>
              </w:rPr>
            </w:pPr>
            <w:r w:rsidRPr="00250C9F">
              <w:rPr>
                <w:rFonts w:ascii="Calibri" w:hAnsi="Calibri" w:cs="Calibri"/>
              </w:rPr>
              <w:t>Geophysics exercise (~ 500 words  + diagrams/tables/calculations; 20%)</w:t>
            </w:r>
          </w:p>
          <w:p w:rsidR="00250C9F" w:rsidRDefault="00250C9F" w:rsidP="00250C9F">
            <w:pPr>
              <w:tabs>
                <w:tab w:val="left" w:pos="2700"/>
              </w:tabs>
              <w:spacing w:before="120"/>
              <w:rPr>
                <w:rFonts w:ascii="Calibri" w:hAnsi="Calibri" w:cs="Calibri"/>
              </w:rPr>
            </w:pPr>
            <w:r w:rsidRPr="00250C9F">
              <w:rPr>
                <w:rFonts w:ascii="Calibri" w:hAnsi="Calibri" w:cs="Calibri"/>
              </w:rPr>
              <w:t>GIS practical exercise and report (15% ~ 500 words, 1 figure from software used, and data tables)</w:t>
            </w:r>
          </w:p>
          <w:p w:rsidR="00250C9F" w:rsidRPr="00250C9F" w:rsidRDefault="00250C9F" w:rsidP="00250C9F">
            <w:pPr>
              <w:tabs>
                <w:tab w:val="left" w:pos="2700"/>
              </w:tabs>
              <w:spacing w:before="120"/>
              <w:rPr>
                <w:rFonts w:ascii="Calibri" w:hAnsi="Calibri" w:cs="Calibri"/>
              </w:rPr>
            </w:pPr>
            <w:r w:rsidRPr="00250C9F">
              <w:rPr>
                <w:rFonts w:ascii="Calibri" w:hAnsi="Calibri" w:cs="Calibri"/>
              </w:rPr>
              <w:t>Remote sensing practical exercise and report (15% ~ 500 words, 6 figures from software used)</w:t>
            </w:r>
          </w:p>
          <w:p w:rsidR="00250C9F" w:rsidRPr="00250C9F" w:rsidRDefault="00250C9F" w:rsidP="00250C9F">
            <w:pPr>
              <w:tabs>
                <w:tab w:val="left" w:pos="2700"/>
              </w:tabs>
              <w:spacing w:before="120"/>
              <w:rPr>
                <w:rFonts w:ascii="Calibri" w:hAnsi="Calibri" w:cs="Calibri"/>
              </w:rPr>
            </w:pPr>
            <w:r w:rsidRPr="00250C9F">
              <w:rPr>
                <w:rFonts w:ascii="Calibri" w:hAnsi="Calibri" w:cs="Calibri"/>
              </w:rPr>
              <w:t xml:space="preserve">Exam: 2 hour short answer format covering entire module: (50%).  </w:t>
            </w:r>
          </w:p>
          <w:p w:rsidR="00D40DB1" w:rsidRPr="00250C9F" w:rsidRDefault="00D40DB1" w:rsidP="00250C9F">
            <w:pPr>
              <w:tabs>
                <w:tab w:val="left" w:pos="2700"/>
              </w:tabs>
              <w:spacing w:before="120" w:after="120"/>
              <w:rPr>
                <w:rFonts w:ascii="Calibri" w:hAnsi="Calibri" w:cs="Calibri"/>
              </w:rPr>
            </w:pPr>
          </w:p>
        </w:tc>
      </w:tr>
    </w:tbl>
    <w:p w:rsidR="00A357B0" w:rsidRDefault="00A357B0" w:rsidP="0029780E">
      <w:pPr>
        <w:rPr>
          <w:rFonts w:ascii="Calibri" w:hAnsi="Calibri" w:cs="Calibri"/>
        </w:rPr>
      </w:pPr>
    </w:p>
    <w:p w:rsidR="00A357B0" w:rsidRDefault="00A357B0" w:rsidP="0029780E">
      <w:pPr>
        <w:rPr>
          <w:rFonts w:ascii="Calibri" w:hAnsi="Calibri" w:cs="Calibri"/>
        </w:rPr>
      </w:pPr>
    </w:p>
    <w:tbl>
      <w:tblPr>
        <w:tblW w:w="9464" w:type="dxa"/>
        <w:tblLayout w:type="fixed"/>
        <w:tblLook w:val="0000" w:firstRow="0" w:lastRow="0" w:firstColumn="0" w:lastColumn="0" w:noHBand="0" w:noVBand="0"/>
      </w:tblPr>
      <w:tblGrid>
        <w:gridCol w:w="1526"/>
        <w:gridCol w:w="1701"/>
        <w:gridCol w:w="4252"/>
        <w:gridCol w:w="1985"/>
      </w:tblGrid>
      <w:tr w:rsidR="0029780E" w:rsidRPr="00D33EF0" w:rsidTr="002933EA">
        <w:tc>
          <w:tcPr>
            <w:tcW w:w="3227" w:type="dxa"/>
            <w:gridSpan w:val="2"/>
            <w:tcBorders>
              <w:top w:val="single" w:sz="12" w:space="0" w:color="auto"/>
              <w:left w:val="single" w:sz="12" w:space="0" w:color="auto"/>
              <w:right w:val="single" w:sz="2" w:space="0" w:color="auto"/>
            </w:tcBorders>
          </w:tcPr>
          <w:p w:rsidR="0029780E" w:rsidRPr="00D33EF0" w:rsidRDefault="0029780E" w:rsidP="00F20B78">
            <w:pPr>
              <w:spacing w:before="120" w:after="120"/>
              <w:rPr>
                <w:rFonts w:ascii="Calibri" w:hAnsi="Calibri" w:cs="Calibri"/>
                <w:b/>
              </w:rPr>
            </w:pPr>
            <w:r w:rsidRPr="00D33EF0">
              <w:rPr>
                <w:rFonts w:ascii="Calibri" w:hAnsi="Calibri" w:cs="Calibri"/>
                <w:b/>
              </w:rPr>
              <w:t>03</w:t>
            </w:r>
            <w:r w:rsidR="00D81FB9">
              <w:rPr>
                <w:rFonts w:ascii="Calibri" w:hAnsi="Calibri" w:cs="Calibri"/>
                <w:b/>
              </w:rPr>
              <w:t xml:space="preserve"> 33758</w:t>
            </w:r>
            <w:r w:rsidR="006120AF">
              <w:rPr>
                <w:rFonts w:ascii="Calibri" w:hAnsi="Calibri" w:cs="Calibri"/>
                <w:b/>
              </w:rPr>
              <w:t xml:space="preserve">    </w:t>
            </w:r>
          </w:p>
        </w:tc>
        <w:tc>
          <w:tcPr>
            <w:tcW w:w="4252" w:type="dxa"/>
            <w:tcBorders>
              <w:top w:val="single" w:sz="12" w:space="0" w:color="auto"/>
              <w:left w:val="nil"/>
              <w:right w:val="single" w:sz="2" w:space="0" w:color="auto"/>
            </w:tcBorders>
          </w:tcPr>
          <w:p w:rsidR="0029780E" w:rsidRPr="00D33EF0" w:rsidRDefault="00F20B78" w:rsidP="00F20B78">
            <w:pPr>
              <w:spacing w:before="120" w:after="120"/>
              <w:rPr>
                <w:rFonts w:ascii="Calibri" w:hAnsi="Calibri" w:cs="Calibri"/>
                <w:b/>
              </w:rPr>
            </w:pPr>
            <w:r>
              <w:rPr>
                <w:rFonts w:ascii="Calibri" w:hAnsi="Calibri" w:cs="Calibri"/>
                <w:b/>
              </w:rPr>
              <w:t>Hydrogeology</w:t>
            </w:r>
          </w:p>
        </w:tc>
        <w:tc>
          <w:tcPr>
            <w:tcW w:w="1985" w:type="dxa"/>
            <w:tcBorders>
              <w:top w:val="single" w:sz="12" w:space="0" w:color="auto"/>
              <w:left w:val="single" w:sz="2" w:space="0" w:color="auto"/>
              <w:right w:val="single" w:sz="12" w:space="0" w:color="auto"/>
            </w:tcBorders>
          </w:tcPr>
          <w:p w:rsidR="0029780E" w:rsidRPr="00D33EF0" w:rsidRDefault="00D81FB9" w:rsidP="002933EA">
            <w:pPr>
              <w:spacing w:before="120" w:after="120"/>
              <w:rPr>
                <w:rFonts w:ascii="Calibri" w:hAnsi="Calibri" w:cs="Calibri"/>
                <w:b/>
              </w:rPr>
            </w:pPr>
            <w:r>
              <w:rPr>
                <w:rFonts w:ascii="Calibri" w:hAnsi="Calibri" w:cs="Calibri"/>
                <w:b/>
              </w:rPr>
              <w:t>1</w:t>
            </w:r>
            <w:r w:rsidR="0029780E" w:rsidRPr="00D33EF0">
              <w:rPr>
                <w:rFonts w:ascii="Calibri" w:hAnsi="Calibri" w:cs="Calibri"/>
                <w:b/>
              </w:rPr>
              <w:t>0 credits</w:t>
            </w:r>
          </w:p>
        </w:tc>
      </w:tr>
      <w:tr w:rsidR="0029780E" w:rsidRPr="00D33EF0" w:rsidTr="00832A78">
        <w:tc>
          <w:tcPr>
            <w:tcW w:w="1526" w:type="dxa"/>
            <w:tcBorders>
              <w:top w:val="single" w:sz="2" w:space="0" w:color="auto"/>
              <w:left w:val="single" w:sz="12" w:space="0" w:color="auto"/>
              <w:bottom w:val="single" w:sz="2" w:space="0" w:color="auto"/>
              <w:right w:val="single" w:sz="2" w:space="0" w:color="auto"/>
            </w:tcBorders>
          </w:tcPr>
          <w:p w:rsidR="0029780E" w:rsidRPr="00D33EF0" w:rsidRDefault="0029780E" w:rsidP="002933EA">
            <w:pPr>
              <w:spacing w:before="120" w:after="120"/>
              <w:rPr>
                <w:rFonts w:ascii="Calibri" w:hAnsi="Calibri" w:cs="Calibri"/>
                <w:b/>
              </w:rPr>
            </w:pPr>
            <w:r w:rsidRPr="00D33EF0">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29780E" w:rsidRPr="00D33EF0" w:rsidRDefault="00D81FB9" w:rsidP="002933EA">
            <w:pPr>
              <w:keepNext/>
              <w:spacing w:before="120" w:after="120"/>
              <w:outlineLvl w:val="1"/>
              <w:rPr>
                <w:rFonts w:ascii="Calibri" w:hAnsi="Calibri" w:cs="Calibri"/>
                <w:b/>
              </w:rPr>
            </w:pPr>
            <w:r>
              <w:rPr>
                <w:rFonts w:ascii="Calibri" w:hAnsi="Calibri" w:cs="Calibri"/>
                <w:b/>
              </w:rPr>
              <w:t xml:space="preserve">Semester:  1 </w:t>
            </w:r>
          </w:p>
        </w:tc>
        <w:tc>
          <w:tcPr>
            <w:tcW w:w="6237" w:type="dxa"/>
            <w:gridSpan w:val="2"/>
            <w:tcBorders>
              <w:top w:val="single" w:sz="2" w:space="0" w:color="auto"/>
              <w:left w:val="single" w:sz="2" w:space="0" w:color="auto"/>
              <w:bottom w:val="single" w:sz="2" w:space="0" w:color="auto"/>
              <w:right w:val="single" w:sz="12" w:space="0" w:color="auto"/>
            </w:tcBorders>
          </w:tcPr>
          <w:p w:rsidR="0029780E" w:rsidRPr="00D33EF0" w:rsidRDefault="00D81FB9" w:rsidP="002933EA">
            <w:pPr>
              <w:spacing w:before="120" w:after="120"/>
              <w:rPr>
                <w:rFonts w:ascii="Calibri" w:hAnsi="Calibri" w:cs="Calibri"/>
                <w:b/>
              </w:rPr>
            </w:pPr>
            <w:r>
              <w:rPr>
                <w:rFonts w:ascii="Calibri" w:hAnsi="Calibri" w:cs="Calibri"/>
                <w:b/>
              </w:rPr>
              <w:t>Module Leader:  John Tellam</w:t>
            </w:r>
          </w:p>
        </w:tc>
      </w:tr>
      <w:tr w:rsidR="0029780E" w:rsidRPr="00D33EF0" w:rsidTr="002933EA">
        <w:tc>
          <w:tcPr>
            <w:tcW w:w="1526" w:type="dxa"/>
            <w:tcBorders>
              <w:left w:val="single" w:sz="12" w:space="0" w:color="auto"/>
              <w:bottom w:val="single" w:sz="2" w:space="0" w:color="auto"/>
              <w:right w:val="single" w:sz="2" w:space="0" w:color="auto"/>
            </w:tcBorders>
          </w:tcPr>
          <w:p w:rsidR="0029780E" w:rsidRPr="00D33EF0" w:rsidRDefault="0029780E" w:rsidP="002933EA">
            <w:pPr>
              <w:spacing w:before="120" w:after="120"/>
              <w:rPr>
                <w:rFonts w:ascii="Calibri" w:hAnsi="Calibri" w:cs="Calibri"/>
                <w:b/>
              </w:rPr>
            </w:pPr>
            <w:r w:rsidRPr="00D33EF0">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D81FB9" w:rsidRPr="00D33EF0" w:rsidRDefault="00F20B78" w:rsidP="00D81FB9">
            <w:pPr>
              <w:tabs>
                <w:tab w:val="center" w:pos="4153"/>
                <w:tab w:val="right" w:pos="8306"/>
              </w:tabs>
              <w:spacing w:before="120"/>
              <w:rPr>
                <w:rFonts w:ascii="Calibri" w:hAnsi="Calibri" w:cs="Calibri"/>
                <w:noProof/>
                <w:lang w:eastAsia="en-US"/>
              </w:rPr>
            </w:pPr>
            <w:r w:rsidRPr="00F20B78">
              <w:rPr>
                <w:rFonts w:ascii="Calibri" w:hAnsi="Calibri" w:cs="Calibri"/>
                <w:noProof/>
                <w:lang w:eastAsia="en-US"/>
              </w:rPr>
              <w:t>The aim of this module is to provide a fundamental introductory understanding of hydrogeology</w:t>
            </w:r>
            <w:r w:rsidR="00D81FB9">
              <w:rPr>
                <w:rFonts w:ascii="Calibri" w:hAnsi="Calibri" w:cs="Calibri"/>
                <w:noProof/>
                <w:lang w:eastAsia="en-US"/>
              </w:rPr>
              <w:t xml:space="preserve"> </w:t>
            </w:r>
            <w:r w:rsidR="00D81FB9" w:rsidRPr="00D81FB9">
              <w:rPr>
                <w:rFonts w:ascii="Calibri" w:hAnsi="Calibri" w:cs="Calibri"/>
                <w:noProof/>
                <w:lang w:eastAsia="en-US"/>
              </w:rPr>
              <w:t>, covering an introduction to groundwater flow, groundwater chemistry, and groundwater resource development and protection, with an emphasis on quantification.</w:t>
            </w:r>
            <w:r w:rsidR="00D81FB9">
              <w:rPr>
                <w:rFonts w:eastAsia="Calibri" w:cs="Arial"/>
              </w:rPr>
              <w:t xml:space="preserve"> </w:t>
            </w:r>
          </w:p>
          <w:p w:rsidR="0029780E" w:rsidRPr="00D33EF0" w:rsidRDefault="0029780E" w:rsidP="00F20B78">
            <w:pPr>
              <w:tabs>
                <w:tab w:val="center" w:pos="4153"/>
                <w:tab w:val="right" w:pos="8306"/>
              </w:tabs>
              <w:spacing w:before="120" w:after="120"/>
              <w:rPr>
                <w:rFonts w:ascii="Calibri" w:hAnsi="Calibri" w:cs="Calibri"/>
                <w:noProof/>
                <w:lang w:eastAsia="en-US"/>
              </w:rPr>
            </w:pPr>
          </w:p>
        </w:tc>
      </w:tr>
      <w:tr w:rsidR="0029780E" w:rsidRPr="00D33EF0" w:rsidTr="00832A78">
        <w:tc>
          <w:tcPr>
            <w:tcW w:w="1526" w:type="dxa"/>
            <w:tcBorders>
              <w:top w:val="single" w:sz="2" w:space="0" w:color="auto"/>
              <w:left w:val="single" w:sz="12" w:space="0" w:color="auto"/>
              <w:bottom w:val="single" w:sz="2" w:space="0" w:color="auto"/>
              <w:right w:val="single" w:sz="2" w:space="0" w:color="auto"/>
            </w:tcBorders>
          </w:tcPr>
          <w:p w:rsidR="0029780E" w:rsidRPr="00D33EF0" w:rsidRDefault="0029780E" w:rsidP="002933EA">
            <w:pPr>
              <w:spacing w:before="120" w:after="120"/>
              <w:rPr>
                <w:rFonts w:ascii="Calibri" w:hAnsi="Calibri" w:cs="Calibri"/>
                <w:b/>
              </w:rPr>
            </w:pPr>
            <w:r w:rsidRPr="00D33EF0">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631067" w:rsidRDefault="0029780E" w:rsidP="00631067">
            <w:pPr>
              <w:spacing w:before="120"/>
              <w:rPr>
                <w:rFonts w:ascii="Calibri" w:hAnsi="Calibri" w:cs="Calibri"/>
                <w:color w:val="000000"/>
              </w:rPr>
            </w:pPr>
            <w:r w:rsidRPr="00D33EF0">
              <w:rPr>
                <w:rFonts w:ascii="Calibri" w:hAnsi="Calibri" w:cs="Calibri"/>
                <w:color w:val="000000"/>
              </w:rPr>
              <w:t>By the end of the module students should be able to:</w:t>
            </w:r>
          </w:p>
          <w:p w:rsidR="0029780E" w:rsidRDefault="00631067" w:rsidP="00631067">
            <w:pPr>
              <w:numPr>
                <w:ilvl w:val="0"/>
                <w:numId w:val="3"/>
              </w:numPr>
              <w:tabs>
                <w:tab w:val="center" w:pos="317"/>
                <w:tab w:val="right" w:pos="8306"/>
              </w:tabs>
              <w:rPr>
                <w:rFonts w:ascii="Calibri" w:hAnsi="Calibri" w:cs="Calibri"/>
                <w:color w:val="000000"/>
              </w:rPr>
            </w:pPr>
            <w:r w:rsidRPr="00631067">
              <w:rPr>
                <w:rFonts w:ascii="Calibri" w:hAnsi="Calibri" w:cs="Calibri"/>
                <w:noProof/>
                <w:lang w:eastAsia="en-US"/>
              </w:rPr>
              <w:t>Understand and quantify basic processes governing the occurrence and flow of groundwater in the geological subsurface</w:t>
            </w:r>
            <w:r>
              <w:rPr>
                <w:rFonts w:ascii="Calibri" w:hAnsi="Calibri" w:cs="Calibri"/>
                <w:color w:val="000000"/>
              </w:rPr>
              <w:t>.</w:t>
            </w:r>
          </w:p>
          <w:p w:rsidR="00631067" w:rsidRPr="00631067" w:rsidRDefault="00631067" w:rsidP="00631067">
            <w:pPr>
              <w:numPr>
                <w:ilvl w:val="0"/>
                <w:numId w:val="3"/>
              </w:numPr>
              <w:tabs>
                <w:tab w:val="center" w:pos="317"/>
                <w:tab w:val="right" w:pos="8306"/>
              </w:tabs>
              <w:rPr>
                <w:rFonts w:ascii="Calibri" w:hAnsi="Calibri" w:cs="Calibri"/>
                <w:color w:val="000000"/>
              </w:rPr>
            </w:pPr>
            <w:r>
              <w:rPr>
                <w:rFonts w:ascii="Calibri" w:hAnsi="Calibri" w:cs="Calibri"/>
                <w:noProof/>
                <w:lang w:eastAsia="en-US"/>
              </w:rPr>
              <w:t>A</w:t>
            </w:r>
            <w:r w:rsidRPr="00631067">
              <w:rPr>
                <w:rFonts w:ascii="Calibri" w:hAnsi="Calibri" w:cs="Calibri"/>
                <w:noProof/>
                <w:lang w:eastAsia="en-US"/>
              </w:rPr>
              <w:t>pply basic hydrogeological analysis to a real locality</w:t>
            </w:r>
            <w:r>
              <w:rPr>
                <w:rFonts w:ascii="Calibri" w:hAnsi="Calibri" w:cs="Calibri"/>
                <w:noProof/>
                <w:lang w:eastAsia="en-US"/>
              </w:rPr>
              <w:t>.</w:t>
            </w:r>
          </w:p>
          <w:p w:rsidR="00631067" w:rsidRPr="00885787" w:rsidRDefault="00631067" w:rsidP="00631067">
            <w:pPr>
              <w:numPr>
                <w:ilvl w:val="0"/>
                <w:numId w:val="3"/>
              </w:numPr>
              <w:tabs>
                <w:tab w:val="center" w:pos="317"/>
                <w:tab w:val="right" w:pos="8306"/>
              </w:tabs>
              <w:rPr>
                <w:rFonts w:ascii="Calibri" w:hAnsi="Calibri" w:cs="Calibri"/>
                <w:color w:val="000000"/>
              </w:rPr>
            </w:pPr>
            <w:r w:rsidRPr="00631067">
              <w:rPr>
                <w:rFonts w:ascii="Calibri" w:hAnsi="Calibri" w:cs="Calibri"/>
                <w:noProof/>
                <w:lang w:eastAsia="en-US"/>
              </w:rPr>
              <w:t>Have acquired a foundational expertise to undertake advanced resource and hydrogeology-related courses</w:t>
            </w:r>
          </w:p>
          <w:p w:rsidR="00885787" w:rsidRPr="00631067" w:rsidRDefault="00885787" w:rsidP="00885787">
            <w:pPr>
              <w:tabs>
                <w:tab w:val="center" w:pos="317"/>
                <w:tab w:val="right" w:pos="8306"/>
              </w:tabs>
              <w:ind w:left="360"/>
              <w:rPr>
                <w:rFonts w:ascii="Calibri" w:hAnsi="Calibri" w:cs="Calibri"/>
                <w:color w:val="000000"/>
              </w:rPr>
            </w:pPr>
          </w:p>
        </w:tc>
      </w:tr>
      <w:tr w:rsidR="0029780E" w:rsidRPr="00D33EF0" w:rsidTr="00832A78">
        <w:tc>
          <w:tcPr>
            <w:tcW w:w="1526" w:type="dxa"/>
            <w:tcBorders>
              <w:top w:val="single" w:sz="2" w:space="0" w:color="auto"/>
              <w:left w:val="single" w:sz="12" w:space="0" w:color="auto"/>
              <w:bottom w:val="single" w:sz="12" w:space="0" w:color="auto"/>
              <w:right w:val="single" w:sz="2" w:space="0" w:color="auto"/>
            </w:tcBorders>
          </w:tcPr>
          <w:p w:rsidR="0029780E" w:rsidRPr="00D33EF0" w:rsidRDefault="0029780E" w:rsidP="002933EA">
            <w:pPr>
              <w:spacing w:before="120" w:after="120"/>
              <w:rPr>
                <w:rFonts w:ascii="Calibri" w:hAnsi="Calibri" w:cs="Calibri"/>
                <w:b/>
              </w:rPr>
            </w:pPr>
            <w:r w:rsidRPr="00D33EF0">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832A78" w:rsidRPr="00832A78" w:rsidRDefault="00832A78" w:rsidP="00832A78">
            <w:pPr>
              <w:spacing w:before="120"/>
              <w:rPr>
                <w:rFonts w:ascii="Calibri" w:hAnsi="Calibri" w:cs="Calibri"/>
              </w:rPr>
            </w:pPr>
            <w:r w:rsidRPr="00832A78">
              <w:rPr>
                <w:rFonts w:ascii="Calibri" w:hAnsi="Calibri" w:cs="Calibri"/>
              </w:rPr>
              <w:t>1</w:t>
            </w:r>
            <w:r w:rsidR="00631067">
              <w:rPr>
                <w:rFonts w:ascii="Calibri" w:hAnsi="Calibri" w:cs="Calibri"/>
              </w:rPr>
              <w:t>.5</w:t>
            </w:r>
            <w:r w:rsidRPr="00832A78">
              <w:rPr>
                <w:rFonts w:ascii="Calibri" w:hAnsi="Calibri" w:cs="Calibri"/>
              </w:rPr>
              <w:t xml:space="preserve"> hour</w:t>
            </w:r>
            <w:r w:rsidR="00631067">
              <w:rPr>
                <w:rFonts w:ascii="Calibri" w:hAnsi="Calibri" w:cs="Calibri"/>
              </w:rPr>
              <w:t xml:space="preserve"> exam on hydrogeology content (10</w:t>
            </w:r>
            <w:r w:rsidRPr="00832A78">
              <w:rPr>
                <w:rFonts w:ascii="Calibri" w:hAnsi="Calibri" w:cs="Calibri"/>
              </w:rPr>
              <w:t>0%)</w:t>
            </w:r>
          </w:p>
          <w:p w:rsidR="0029780E" w:rsidRPr="00D33EF0" w:rsidRDefault="0029780E" w:rsidP="00777A67">
            <w:pPr>
              <w:spacing w:before="120" w:after="120"/>
              <w:rPr>
                <w:rFonts w:ascii="Calibri" w:hAnsi="Calibri" w:cs="Calibri"/>
              </w:rPr>
            </w:pPr>
          </w:p>
        </w:tc>
      </w:tr>
    </w:tbl>
    <w:p w:rsidR="009A21D0" w:rsidRDefault="009A21D0" w:rsidP="0029780E">
      <w:pPr>
        <w:rPr>
          <w:rFonts w:ascii="Calibri" w:hAnsi="Calibri" w:cs="Calibri"/>
        </w:rPr>
      </w:pPr>
    </w:p>
    <w:p w:rsidR="00631067" w:rsidRDefault="00631067" w:rsidP="0029780E">
      <w:pPr>
        <w:rPr>
          <w:rFonts w:ascii="Calibri" w:hAnsi="Calibri" w:cs="Calibri"/>
        </w:rPr>
      </w:pPr>
    </w:p>
    <w:p w:rsidR="00631067" w:rsidRDefault="00631067" w:rsidP="0029780E">
      <w:pPr>
        <w:rPr>
          <w:rFonts w:ascii="Calibri" w:hAnsi="Calibri" w:cs="Calibri"/>
        </w:rPr>
      </w:pPr>
    </w:p>
    <w:p w:rsidR="00631067" w:rsidRDefault="00631067" w:rsidP="0029780E">
      <w:pPr>
        <w:rPr>
          <w:rFonts w:ascii="Calibri" w:hAnsi="Calibri" w:cs="Calibri"/>
        </w:rPr>
      </w:pPr>
    </w:p>
    <w:p w:rsidR="00631067" w:rsidRDefault="00631067" w:rsidP="0029780E">
      <w:pPr>
        <w:rPr>
          <w:rFonts w:ascii="Calibri" w:hAnsi="Calibri" w:cs="Calibri"/>
        </w:rPr>
      </w:pPr>
    </w:p>
    <w:p w:rsidR="00631067" w:rsidRDefault="00631067" w:rsidP="0029780E">
      <w:pPr>
        <w:rPr>
          <w:rFonts w:ascii="Calibri" w:hAnsi="Calibri" w:cs="Calibri"/>
        </w:rPr>
      </w:pPr>
    </w:p>
    <w:p w:rsidR="00631067" w:rsidRDefault="00631067" w:rsidP="0029780E">
      <w:pPr>
        <w:rPr>
          <w:rFonts w:ascii="Calibri" w:hAnsi="Calibri" w:cs="Calibri"/>
        </w:rPr>
      </w:pPr>
    </w:p>
    <w:p w:rsidR="00631067" w:rsidRDefault="00631067" w:rsidP="0029780E">
      <w:pPr>
        <w:rPr>
          <w:rFonts w:ascii="Calibri" w:hAnsi="Calibri" w:cs="Calibri"/>
        </w:rPr>
      </w:pPr>
    </w:p>
    <w:p w:rsidR="00631067" w:rsidRDefault="00631067" w:rsidP="0029780E">
      <w:pPr>
        <w:rPr>
          <w:rFonts w:ascii="Calibri" w:hAnsi="Calibri" w:cs="Calibri"/>
        </w:rPr>
      </w:pPr>
    </w:p>
    <w:p w:rsidR="00631067" w:rsidRDefault="00631067" w:rsidP="0029780E">
      <w:pPr>
        <w:rPr>
          <w:rFonts w:ascii="Calibri" w:hAnsi="Calibri" w:cs="Calibri"/>
        </w:rPr>
      </w:pPr>
    </w:p>
    <w:p w:rsidR="00631067" w:rsidRDefault="00631067" w:rsidP="0029780E">
      <w:pPr>
        <w:rPr>
          <w:rFonts w:ascii="Calibri" w:hAnsi="Calibri" w:cs="Calibri"/>
        </w:rPr>
      </w:pPr>
    </w:p>
    <w:p w:rsidR="00631067" w:rsidRDefault="00631067"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5E670B" w:rsidRDefault="005E670B" w:rsidP="0029780E">
      <w:pPr>
        <w:rPr>
          <w:rFonts w:ascii="Calibri" w:hAnsi="Calibri" w:cs="Calibri"/>
        </w:rPr>
      </w:pPr>
    </w:p>
    <w:p w:rsidR="00A357B0" w:rsidRDefault="00A357B0" w:rsidP="0029780E">
      <w:pPr>
        <w:rPr>
          <w:rFonts w:ascii="Calibri" w:hAnsi="Calibri" w:cs="Calibri"/>
        </w:rPr>
      </w:pPr>
    </w:p>
    <w:p w:rsidR="00A357B0" w:rsidRDefault="00A357B0" w:rsidP="0029780E">
      <w:pPr>
        <w:rPr>
          <w:rFonts w:ascii="Calibri" w:hAnsi="Calibri" w:cs="Calibri"/>
        </w:rPr>
      </w:pPr>
    </w:p>
    <w:p w:rsidR="00A357B0" w:rsidRDefault="00A357B0" w:rsidP="0029780E">
      <w:pPr>
        <w:rPr>
          <w:rFonts w:ascii="Calibri" w:hAnsi="Calibri" w:cs="Calibri"/>
        </w:rPr>
      </w:pPr>
    </w:p>
    <w:p w:rsidR="00066059" w:rsidRDefault="00066059" w:rsidP="0029780E">
      <w:pPr>
        <w:rPr>
          <w:rFonts w:ascii="Calibri" w:hAnsi="Calibri" w:cs="Calibri"/>
        </w:rPr>
      </w:pPr>
    </w:p>
    <w:tbl>
      <w:tblPr>
        <w:tblW w:w="9464" w:type="dxa"/>
        <w:tblLayout w:type="fixed"/>
        <w:tblLook w:val="0000" w:firstRow="0" w:lastRow="0" w:firstColumn="0" w:lastColumn="0" w:noHBand="0" w:noVBand="0"/>
      </w:tblPr>
      <w:tblGrid>
        <w:gridCol w:w="1526"/>
        <w:gridCol w:w="1701"/>
        <w:gridCol w:w="4252"/>
        <w:gridCol w:w="1985"/>
      </w:tblGrid>
      <w:tr w:rsidR="00066059" w:rsidRPr="00D33EF0" w:rsidTr="00066059">
        <w:tc>
          <w:tcPr>
            <w:tcW w:w="3227" w:type="dxa"/>
            <w:gridSpan w:val="2"/>
            <w:tcBorders>
              <w:top w:val="single" w:sz="12" w:space="0" w:color="auto"/>
              <w:left w:val="single" w:sz="12" w:space="0" w:color="auto"/>
              <w:bottom w:val="single" w:sz="2" w:space="0" w:color="auto"/>
              <w:right w:val="single" w:sz="2" w:space="0" w:color="auto"/>
            </w:tcBorders>
          </w:tcPr>
          <w:p w:rsidR="00066059" w:rsidRPr="00D33EF0" w:rsidRDefault="00066059" w:rsidP="005E670B">
            <w:pPr>
              <w:spacing w:before="120" w:after="120"/>
              <w:rPr>
                <w:rFonts w:ascii="Calibri" w:hAnsi="Calibri" w:cs="Calibri"/>
                <w:b/>
              </w:rPr>
            </w:pPr>
            <w:r w:rsidRPr="00D33EF0">
              <w:rPr>
                <w:rFonts w:ascii="Calibri" w:hAnsi="Calibri" w:cs="Calibri"/>
                <w:b/>
              </w:rPr>
              <w:t xml:space="preserve">03 </w:t>
            </w:r>
            <w:r>
              <w:rPr>
                <w:rFonts w:ascii="Calibri" w:hAnsi="Calibri" w:cs="Calibri"/>
                <w:b/>
              </w:rPr>
              <w:t>3</w:t>
            </w:r>
            <w:r w:rsidR="005E670B">
              <w:rPr>
                <w:rFonts w:ascii="Calibri" w:hAnsi="Calibri" w:cs="Calibri"/>
                <w:b/>
              </w:rPr>
              <w:t>3756</w:t>
            </w:r>
          </w:p>
        </w:tc>
        <w:tc>
          <w:tcPr>
            <w:tcW w:w="4252" w:type="dxa"/>
            <w:tcBorders>
              <w:top w:val="single" w:sz="12" w:space="0" w:color="auto"/>
              <w:left w:val="nil"/>
              <w:bottom w:val="single" w:sz="2" w:space="0" w:color="auto"/>
              <w:right w:val="single" w:sz="2" w:space="0" w:color="auto"/>
            </w:tcBorders>
          </w:tcPr>
          <w:p w:rsidR="00066059" w:rsidRPr="00D33EF0" w:rsidRDefault="00066059" w:rsidP="005E670B">
            <w:pPr>
              <w:spacing w:before="120" w:after="120"/>
              <w:rPr>
                <w:rFonts w:ascii="Calibri" w:hAnsi="Calibri" w:cs="Calibri"/>
                <w:b/>
              </w:rPr>
            </w:pPr>
            <w:r w:rsidRPr="00D33EF0">
              <w:rPr>
                <w:rFonts w:ascii="Calibri" w:hAnsi="Calibri" w:cs="Calibri"/>
                <w:b/>
              </w:rPr>
              <w:t>Resource</w:t>
            </w:r>
            <w:r w:rsidR="005E670B">
              <w:rPr>
                <w:rFonts w:ascii="Calibri" w:hAnsi="Calibri" w:cs="Calibri"/>
                <w:b/>
              </w:rPr>
              <w:t xml:space="preserve"> Geology</w:t>
            </w:r>
          </w:p>
        </w:tc>
        <w:tc>
          <w:tcPr>
            <w:tcW w:w="1985" w:type="dxa"/>
            <w:tcBorders>
              <w:top w:val="single" w:sz="12" w:space="0" w:color="auto"/>
              <w:left w:val="single" w:sz="2" w:space="0" w:color="auto"/>
              <w:bottom w:val="single" w:sz="2" w:space="0" w:color="auto"/>
              <w:right w:val="single" w:sz="12" w:space="0" w:color="auto"/>
            </w:tcBorders>
          </w:tcPr>
          <w:p w:rsidR="00066059" w:rsidRPr="00D33EF0" w:rsidRDefault="005E670B" w:rsidP="00F20E4C">
            <w:pPr>
              <w:spacing w:before="120" w:after="120"/>
              <w:rPr>
                <w:rFonts w:ascii="Calibri" w:hAnsi="Calibri" w:cs="Calibri"/>
                <w:b/>
              </w:rPr>
            </w:pPr>
            <w:r>
              <w:rPr>
                <w:rFonts w:ascii="Calibri" w:hAnsi="Calibri" w:cs="Calibri"/>
                <w:b/>
              </w:rPr>
              <w:t>10</w:t>
            </w:r>
            <w:r w:rsidR="00066059" w:rsidRPr="00D33EF0">
              <w:rPr>
                <w:rFonts w:ascii="Calibri" w:hAnsi="Calibri" w:cs="Calibri"/>
                <w:b/>
              </w:rPr>
              <w:t xml:space="preserve"> credits</w:t>
            </w:r>
          </w:p>
        </w:tc>
      </w:tr>
      <w:tr w:rsidR="00066059" w:rsidRPr="00D33EF0" w:rsidTr="00066059">
        <w:tc>
          <w:tcPr>
            <w:tcW w:w="1526" w:type="dxa"/>
            <w:tcBorders>
              <w:top w:val="single" w:sz="2" w:space="0" w:color="auto"/>
              <w:left w:val="single" w:sz="12" w:space="0" w:color="auto"/>
              <w:bottom w:val="single" w:sz="2" w:space="0" w:color="auto"/>
              <w:right w:val="single" w:sz="2" w:space="0" w:color="auto"/>
            </w:tcBorders>
          </w:tcPr>
          <w:p w:rsidR="00066059" w:rsidRPr="00D33EF0" w:rsidRDefault="00066059" w:rsidP="00F20E4C">
            <w:pPr>
              <w:spacing w:before="120" w:after="120"/>
              <w:rPr>
                <w:rFonts w:ascii="Calibri" w:hAnsi="Calibri" w:cs="Calibri"/>
                <w:b/>
              </w:rPr>
            </w:pPr>
            <w:r w:rsidRPr="00D33EF0">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066059" w:rsidRPr="00D33EF0" w:rsidRDefault="00066059" w:rsidP="00F20E4C">
            <w:pPr>
              <w:keepNext/>
              <w:spacing w:before="120" w:after="120"/>
              <w:outlineLvl w:val="1"/>
              <w:rPr>
                <w:rFonts w:ascii="Calibri" w:hAnsi="Calibri" w:cs="Calibri"/>
                <w:b/>
              </w:rPr>
            </w:pPr>
            <w:r w:rsidRPr="00D33EF0">
              <w:rPr>
                <w:rFonts w:ascii="Calibri" w:hAnsi="Calibri" w:cs="Calibri"/>
                <w:b/>
              </w:rPr>
              <w:t xml:space="preserve">Semester: </w:t>
            </w:r>
            <w:r w:rsidR="005E670B">
              <w:rPr>
                <w:rFonts w:ascii="Calibri" w:hAnsi="Calibri" w:cs="Calibri"/>
                <w:b/>
              </w:rPr>
              <w:t xml:space="preserve"> 1 </w:t>
            </w:r>
          </w:p>
        </w:tc>
        <w:tc>
          <w:tcPr>
            <w:tcW w:w="6237" w:type="dxa"/>
            <w:gridSpan w:val="2"/>
            <w:tcBorders>
              <w:top w:val="single" w:sz="2" w:space="0" w:color="auto"/>
              <w:left w:val="single" w:sz="2" w:space="0" w:color="auto"/>
              <w:bottom w:val="single" w:sz="2" w:space="0" w:color="auto"/>
              <w:right w:val="single" w:sz="12" w:space="0" w:color="auto"/>
            </w:tcBorders>
          </w:tcPr>
          <w:p w:rsidR="00066059" w:rsidRPr="00D33EF0" w:rsidRDefault="00066059" w:rsidP="00F20E4C">
            <w:pPr>
              <w:spacing w:before="120" w:after="120"/>
              <w:rPr>
                <w:rFonts w:ascii="Calibri" w:hAnsi="Calibri" w:cs="Calibri"/>
                <w:b/>
              </w:rPr>
            </w:pPr>
            <w:r w:rsidRPr="00D33EF0">
              <w:rPr>
                <w:rFonts w:ascii="Calibri" w:hAnsi="Calibri" w:cs="Calibri"/>
                <w:b/>
              </w:rPr>
              <w:t>Module Leader:  Jason Hilton</w:t>
            </w:r>
          </w:p>
        </w:tc>
      </w:tr>
      <w:tr w:rsidR="00066059" w:rsidRPr="00D33EF0" w:rsidTr="00066059">
        <w:tc>
          <w:tcPr>
            <w:tcW w:w="1526" w:type="dxa"/>
            <w:tcBorders>
              <w:top w:val="single" w:sz="2" w:space="0" w:color="auto"/>
              <w:left w:val="single" w:sz="12" w:space="0" w:color="auto"/>
              <w:bottom w:val="single" w:sz="2" w:space="0" w:color="auto"/>
              <w:right w:val="single" w:sz="2" w:space="0" w:color="auto"/>
            </w:tcBorders>
          </w:tcPr>
          <w:p w:rsidR="00066059" w:rsidRPr="00D33EF0" w:rsidRDefault="00066059" w:rsidP="00F20E4C">
            <w:pPr>
              <w:spacing w:before="120" w:after="120"/>
              <w:rPr>
                <w:rFonts w:ascii="Calibri" w:hAnsi="Calibri" w:cs="Calibri"/>
                <w:b/>
              </w:rPr>
            </w:pPr>
            <w:r w:rsidRPr="00D33EF0">
              <w:rPr>
                <w:rFonts w:ascii="Calibri" w:hAnsi="Calibri" w:cs="Calibri"/>
                <w:b/>
              </w:rPr>
              <w:t>Description:</w:t>
            </w:r>
          </w:p>
        </w:tc>
        <w:tc>
          <w:tcPr>
            <w:tcW w:w="7938" w:type="dxa"/>
            <w:gridSpan w:val="3"/>
            <w:tcBorders>
              <w:top w:val="single" w:sz="2" w:space="0" w:color="auto"/>
              <w:left w:val="single" w:sz="2" w:space="0" w:color="auto"/>
              <w:bottom w:val="single" w:sz="2" w:space="0" w:color="auto"/>
              <w:right w:val="single" w:sz="12" w:space="0" w:color="auto"/>
            </w:tcBorders>
          </w:tcPr>
          <w:p w:rsidR="005E670B" w:rsidRPr="005E670B" w:rsidRDefault="005E670B" w:rsidP="005E670B">
            <w:pPr>
              <w:pStyle w:val="Default"/>
              <w:rPr>
                <w:rFonts w:ascii="Calibri" w:hAnsi="Calibri" w:cs="Calibri"/>
                <w:sz w:val="20"/>
                <w:szCs w:val="20"/>
              </w:rPr>
            </w:pPr>
            <w:r w:rsidRPr="005E670B">
              <w:rPr>
                <w:rFonts w:ascii="Calibri" w:hAnsi="Calibri" w:cs="Calibri"/>
                <w:sz w:val="20"/>
                <w:szCs w:val="20"/>
              </w:rPr>
              <w:t>Aims:  To provide a fundamental introductory understanding of the principles and practice of resource geology and the geophysical interpretation.</w:t>
            </w:r>
          </w:p>
          <w:p w:rsidR="005E670B" w:rsidRPr="005E670B" w:rsidRDefault="005E670B" w:rsidP="005E670B">
            <w:pPr>
              <w:pStyle w:val="Default"/>
              <w:rPr>
                <w:rFonts w:ascii="Calibri" w:hAnsi="Calibri" w:cs="Calibri"/>
                <w:sz w:val="20"/>
                <w:szCs w:val="20"/>
              </w:rPr>
            </w:pPr>
          </w:p>
          <w:p w:rsidR="005E670B" w:rsidRPr="005E670B" w:rsidRDefault="005E670B" w:rsidP="005E670B">
            <w:pPr>
              <w:pStyle w:val="Default"/>
              <w:rPr>
                <w:rFonts w:ascii="Calibri" w:hAnsi="Calibri" w:cs="Calibri"/>
                <w:sz w:val="20"/>
                <w:szCs w:val="20"/>
              </w:rPr>
            </w:pPr>
            <w:r w:rsidRPr="005E670B">
              <w:rPr>
                <w:rFonts w:ascii="Calibri" w:hAnsi="Calibri" w:cs="Calibri"/>
                <w:sz w:val="20"/>
                <w:szCs w:val="20"/>
              </w:rPr>
              <w:t xml:space="preserve">Description: </w:t>
            </w:r>
          </w:p>
          <w:p w:rsidR="005E670B" w:rsidRPr="005E670B" w:rsidRDefault="005E670B" w:rsidP="005E670B">
            <w:pPr>
              <w:rPr>
                <w:rFonts w:ascii="Calibri" w:eastAsia="Calibri" w:hAnsi="Calibri" w:cs="Calibri"/>
                <w:color w:val="000000"/>
                <w:lang w:eastAsia="en-US"/>
              </w:rPr>
            </w:pPr>
            <w:r w:rsidRPr="005E670B">
              <w:rPr>
                <w:rFonts w:ascii="Calibri" w:eastAsia="Calibri" w:hAnsi="Calibri" w:cs="Calibri"/>
                <w:color w:val="000000"/>
                <w:lang w:eastAsia="en-US"/>
              </w:rPr>
              <w:t xml:space="preserve">The broad, introductory module in resource geology aims to develop themes that underpin exploitation of the Earth’s physical resources, and that are central to many graduate careers in geoscience. These themes comprise: </w:t>
            </w:r>
          </w:p>
          <w:p w:rsidR="005E670B" w:rsidRPr="005E670B" w:rsidRDefault="005E670B" w:rsidP="005E670B">
            <w:pPr>
              <w:numPr>
                <w:ilvl w:val="0"/>
                <w:numId w:val="54"/>
              </w:numPr>
              <w:rPr>
                <w:rFonts w:ascii="Calibri" w:eastAsia="Calibri" w:hAnsi="Calibri" w:cs="Calibri"/>
                <w:color w:val="000000"/>
                <w:lang w:eastAsia="en-US"/>
              </w:rPr>
            </w:pPr>
            <w:r w:rsidRPr="005E670B">
              <w:rPr>
                <w:rFonts w:ascii="Calibri" w:eastAsia="Calibri" w:hAnsi="Calibri" w:cs="Calibri"/>
                <w:color w:val="000000"/>
                <w:lang w:eastAsia="en-US"/>
              </w:rPr>
              <w:t>Resources as bulk materials, aggregates: exploration and evaluation using Geographical Information Systems (GIS).</w:t>
            </w:r>
          </w:p>
          <w:p w:rsidR="005E670B" w:rsidRPr="005E670B" w:rsidRDefault="005E670B" w:rsidP="005E670B">
            <w:pPr>
              <w:numPr>
                <w:ilvl w:val="0"/>
                <w:numId w:val="54"/>
              </w:numPr>
              <w:rPr>
                <w:rFonts w:ascii="Calibri" w:eastAsia="Calibri" w:hAnsi="Calibri" w:cs="Calibri"/>
                <w:color w:val="000000"/>
                <w:lang w:eastAsia="en-US"/>
              </w:rPr>
            </w:pPr>
            <w:r w:rsidRPr="005E670B">
              <w:rPr>
                <w:rFonts w:ascii="Calibri" w:eastAsia="Calibri" w:hAnsi="Calibri" w:cs="Calibri"/>
                <w:color w:val="000000"/>
                <w:lang w:eastAsia="en-US"/>
              </w:rPr>
              <w:t>Hydrocarbon systems and application of seismic reflection and well-logging methods for their exploration.</w:t>
            </w:r>
          </w:p>
          <w:p w:rsidR="005E670B" w:rsidRPr="005E670B" w:rsidRDefault="005E670B" w:rsidP="005E670B">
            <w:pPr>
              <w:numPr>
                <w:ilvl w:val="0"/>
                <w:numId w:val="54"/>
              </w:numPr>
              <w:rPr>
                <w:rFonts w:ascii="Calibri" w:eastAsia="Calibri" w:hAnsi="Calibri" w:cs="Calibri"/>
                <w:color w:val="000000"/>
                <w:lang w:eastAsia="en-US"/>
              </w:rPr>
            </w:pPr>
            <w:r w:rsidRPr="005E670B">
              <w:rPr>
                <w:rFonts w:ascii="Calibri" w:eastAsia="Calibri" w:hAnsi="Calibri" w:cs="Calibri"/>
                <w:color w:val="000000"/>
                <w:lang w:eastAsia="en-US"/>
              </w:rPr>
              <w:t>Igneous ore deposits: formation, exploration using gravity, magnetics and remote sensing.</w:t>
            </w:r>
          </w:p>
          <w:p w:rsidR="005E670B" w:rsidRPr="005E670B" w:rsidRDefault="005E670B" w:rsidP="005E670B">
            <w:pPr>
              <w:numPr>
                <w:ilvl w:val="0"/>
                <w:numId w:val="54"/>
              </w:numPr>
              <w:rPr>
                <w:rFonts w:ascii="Calibri" w:eastAsia="Calibri" w:hAnsi="Calibri" w:cs="Calibri"/>
                <w:color w:val="000000"/>
                <w:lang w:eastAsia="en-US"/>
              </w:rPr>
            </w:pPr>
            <w:r w:rsidRPr="005E670B">
              <w:rPr>
                <w:rFonts w:ascii="Calibri" w:eastAsia="Calibri" w:hAnsi="Calibri" w:cs="Calibri"/>
                <w:color w:val="000000"/>
                <w:lang w:eastAsia="en-US"/>
              </w:rPr>
              <w:t xml:space="preserve">Surface and hydrothermal ore deposits. </w:t>
            </w:r>
          </w:p>
          <w:p w:rsidR="005E670B" w:rsidRPr="005E670B" w:rsidRDefault="005E670B" w:rsidP="005E670B">
            <w:pPr>
              <w:numPr>
                <w:ilvl w:val="0"/>
                <w:numId w:val="54"/>
              </w:numPr>
              <w:rPr>
                <w:rFonts w:ascii="Calibri" w:eastAsia="Calibri" w:hAnsi="Calibri" w:cs="Calibri"/>
                <w:color w:val="000000"/>
                <w:lang w:eastAsia="en-US"/>
              </w:rPr>
            </w:pPr>
            <w:r w:rsidRPr="005E670B">
              <w:rPr>
                <w:rFonts w:ascii="Calibri" w:eastAsia="Calibri" w:hAnsi="Calibri" w:cs="Calibri"/>
                <w:color w:val="000000"/>
                <w:lang w:eastAsia="en-US"/>
              </w:rPr>
              <w:t xml:space="preserve">Earth’s energy resources: formation and extraction of oil, gas, coal, ground source, nuclear resources. </w:t>
            </w:r>
          </w:p>
          <w:p w:rsidR="005E670B" w:rsidRPr="005E670B" w:rsidRDefault="005E670B" w:rsidP="005E670B">
            <w:pPr>
              <w:ind w:left="360"/>
              <w:rPr>
                <w:rFonts w:ascii="Calibri" w:eastAsia="Calibri" w:hAnsi="Calibri" w:cs="Calibri"/>
                <w:color w:val="000000"/>
                <w:lang w:eastAsia="en-US"/>
              </w:rPr>
            </w:pPr>
          </w:p>
          <w:p w:rsidR="005E670B" w:rsidRPr="005E670B" w:rsidRDefault="005E670B" w:rsidP="005E670B">
            <w:pPr>
              <w:numPr>
                <w:ilvl w:val="0"/>
                <w:numId w:val="54"/>
              </w:numPr>
              <w:rPr>
                <w:rFonts w:ascii="Calibri" w:eastAsia="Calibri" w:hAnsi="Calibri" w:cs="Calibri"/>
                <w:color w:val="000000"/>
                <w:lang w:eastAsia="en-US"/>
              </w:rPr>
            </w:pPr>
            <w:r w:rsidRPr="005E670B">
              <w:rPr>
                <w:rFonts w:ascii="Calibri" w:eastAsia="Calibri" w:hAnsi="Calibri" w:cs="Calibri"/>
                <w:color w:val="000000"/>
                <w:lang w:eastAsia="en-US"/>
              </w:rPr>
              <w:t>Resource management.</w:t>
            </w:r>
          </w:p>
          <w:p w:rsidR="005E670B" w:rsidRPr="005E670B" w:rsidRDefault="005E670B" w:rsidP="005E670B">
            <w:pPr>
              <w:rPr>
                <w:rFonts w:ascii="Calibri" w:eastAsia="Calibri" w:hAnsi="Calibri" w:cs="Calibri"/>
                <w:color w:val="000000"/>
                <w:lang w:eastAsia="en-US"/>
              </w:rPr>
            </w:pPr>
            <w:r w:rsidRPr="005E670B">
              <w:rPr>
                <w:rFonts w:ascii="Calibri" w:eastAsia="Calibri" w:hAnsi="Calibri" w:cs="Calibri"/>
                <w:color w:val="000000"/>
                <w:lang w:eastAsia="en-US"/>
              </w:rPr>
              <w:t>The module also included training in the production of concise, structured reports developed to professional standards as expected in industry and employment. Practical components are based on real-world scenarios and where possible link to fieldwork modules.</w:t>
            </w:r>
          </w:p>
          <w:p w:rsidR="005E670B" w:rsidRDefault="005E670B" w:rsidP="005E670B">
            <w:pPr>
              <w:ind w:left="360"/>
              <w:rPr>
                <w:rFonts w:eastAsia="Calibri" w:cs="Arial"/>
              </w:rPr>
            </w:pPr>
          </w:p>
          <w:p w:rsidR="00066059" w:rsidRPr="00D33EF0" w:rsidRDefault="00066059" w:rsidP="00F20E4C">
            <w:pPr>
              <w:tabs>
                <w:tab w:val="center" w:pos="4153"/>
                <w:tab w:val="right" w:pos="8306"/>
              </w:tabs>
              <w:spacing w:before="120" w:after="120"/>
              <w:rPr>
                <w:rFonts w:ascii="Calibri" w:hAnsi="Calibri" w:cs="Calibri"/>
                <w:noProof/>
                <w:lang w:eastAsia="en-US"/>
              </w:rPr>
            </w:pPr>
          </w:p>
        </w:tc>
      </w:tr>
      <w:tr w:rsidR="00066059" w:rsidRPr="00D33EF0" w:rsidTr="00066059">
        <w:tc>
          <w:tcPr>
            <w:tcW w:w="1526" w:type="dxa"/>
            <w:tcBorders>
              <w:top w:val="single" w:sz="2" w:space="0" w:color="auto"/>
              <w:left w:val="single" w:sz="12" w:space="0" w:color="auto"/>
              <w:bottom w:val="single" w:sz="2" w:space="0" w:color="auto"/>
              <w:right w:val="single" w:sz="2" w:space="0" w:color="auto"/>
            </w:tcBorders>
          </w:tcPr>
          <w:p w:rsidR="00066059" w:rsidRPr="00D33EF0" w:rsidRDefault="00066059" w:rsidP="00F20E4C">
            <w:pPr>
              <w:spacing w:before="120" w:after="120"/>
              <w:rPr>
                <w:rFonts w:ascii="Calibri" w:hAnsi="Calibri" w:cs="Calibri"/>
                <w:b/>
              </w:rPr>
            </w:pPr>
            <w:r>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066059" w:rsidRPr="00066059" w:rsidRDefault="00066059" w:rsidP="00066059">
            <w:pPr>
              <w:tabs>
                <w:tab w:val="center" w:pos="4153"/>
                <w:tab w:val="right" w:pos="8306"/>
              </w:tabs>
              <w:spacing w:before="120"/>
              <w:rPr>
                <w:rFonts w:ascii="Calibri" w:hAnsi="Calibri" w:cs="Calibri"/>
                <w:noProof/>
                <w:lang w:eastAsia="en-US"/>
              </w:rPr>
            </w:pPr>
            <w:r w:rsidRPr="00066059">
              <w:rPr>
                <w:rFonts w:ascii="Calibri" w:hAnsi="Calibri" w:cs="Calibri"/>
                <w:noProof/>
                <w:lang w:eastAsia="en-US"/>
              </w:rPr>
              <w:t>By the end of the module, students should be able to:</w:t>
            </w:r>
          </w:p>
          <w:p w:rsidR="005E670B" w:rsidRPr="005E670B" w:rsidRDefault="005E670B" w:rsidP="001C0ABD">
            <w:pPr>
              <w:numPr>
                <w:ilvl w:val="0"/>
                <w:numId w:val="28"/>
              </w:numPr>
              <w:tabs>
                <w:tab w:val="center" w:pos="317"/>
                <w:tab w:val="right" w:pos="8306"/>
              </w:tabs>
              <w:ind w:left="317" w:hanging="317"/>
              <w:rPr>
                <w:rFonts w:ascii="Calibri" w:eastAsia="Calibri" w:hAnsi="Calibri" w:cs="Calibri"/>
                <w:color w:val="000000"/>
                <w:lang w:eastAsia="en-US"/>
              </w:rPr>
            </w:pPr>
            <w:r w:rsidRPr="005E670B">
              <w:rPr>
                <w:rFonts w:ascii="Calibri" w:eastAsia="Calibri" w:hAnsi="Calibri" w:cs="Calibri"/>
                <w:color w:val="000000"/>
                <w:lang w:eastAsia="en-US"/>
              </w:rPr>
              <w:t>Demonstrate an understanding of the principles regulating the distribution of natural resources in a plate tectonic context, and to understand the methods of formation for different natural resources.</w:t>
            </w:r>
          </w:p>
          <w:p w:rsidR="00066059" w:rsidRPr="005E670B" w:rsidRDefault="00066059" w:rsidP="001C0ABD">
            <w:pPr>
              <w:numPr>
                <w:ilvl w:val="0"/>
                <w:numId w:val="28"/>
              </w:numPr>
              <w:tabs>
                <w:tab w:val="center" w:pos="317"/>
                <w:tab w:val="right" w:pos="8306"/>
              </w:tabs>
              <w:ind w:left="317" w:hanging="317"/>
              <w:rPr>
                <w:rFonts w:ascii="Calibri" w:eastAsia="Calibri" w:hAnsi="Calibri" w:cs="Calibri"/>
                <w:color w:val="000000"/>
                <w:lang w:eastAsia="en-US"/>
              </w:rPr>
            </w:pPr>
            <w:r w:rsidRPr="005E670B">
              <w:rPr>
                <w:rFonts w:ascii="Calibri" w:eastAsia="Calibri" w:hAnsi="Calibri" w:cs="Calibri"/>
                <w:color w:val="000000"/>
                <w:lang w:eastAsia="en-US"/>
              </w:rPr>
              <w:t>Evaluate physica</w:t>
            </w:r>
            <w:r w:rsidR="005E670B" w:rsidRPr="005E670B">
              <w:rPr>
                <w:rFonts w:ascii="Calibri" w:eastAsia="Calibri" w:hAnsi="Calibri" w:cs="Calibri"/>
                <w:color w:val="000000"/>
                <w:lang w:eastAsia="en-US"/>
              </w:rPr>
              <w:t xml:space="preserve">l resources from </w:t>
            </w:r>
            <w:r w:rsidRPr="005E670B">
              <w:rPr>
                <w:rFonts w:ascii="Calibri" w:eastAsia="Calibri" w:hAnsi="Calibri" w:cs="Calibri"/>
                <w:color w:val="000000"/>
                <w:lang w:eastAsia="en-US"/>
              </w:rPr>
              <w:t>geological maps</w:t>
            </w:r>
            <w:r w:rsidR="005E670B" w:rsidRPr="005E670B">
              <w:rPr>
                <w:rFonts w:ascii="Calibri" w:eastAsia="Calibri" w:hAnsi="Calibri" w:cs="Calibri"/>
                <w:color w:val="000000"/>
                <w:lang w:eastAsia="en-US"/>
              </w:rPr>
              <w:t>,</w:t>
            </w:r>
            <w:r w:rsidRPr="005E670B">
              <w:rPr>
                <w:rFonts w:ascii="Calibri" w:eastAsia="Calibri" w:hAnsi="Calibri" w:cs="Calibri"/>
                <w:color w:val="000000"/>
                <w:lang w:eastAsia="en-US"/>
              </w:rPr>
              <w:t xml:space="preserve"> </w:t>
            </w:r>
            <w:r w:rsidR="005E670B" w:rsidRPr="005E670B">
              <w:rPr>
                <w:rFonts w:ascii="Calibri" w:eastAsia="Calibri" w:hAnsi="Calibri" w:cs="Calibri"/>
                <w:color w:val="000000"/>
                <w:lang w:eastAsia="en-US"/>
              </w:rPr>
              <w:t>satellite and geophysical data and identify appropriate extraction and processing techniques for different resources</w:t>
            </w:r>
            <w:r w:rsidRPr="005E670B">
              <w:rPr>
                <w:rFonts w:ascii="Calibri" w:eastAsia="Calibri" w:hAnsi="Calibri" w:cs="Calibri"/>
                <w:color w:val="000000"/>
                <w:lang w:eastAsia="en-US"/>
              </w:rPr>
              <w:t>.</w:t>
            </w:r>
          </w:p>
          <w:p w:rsidR="00066059" w:rsidRPr="00066059" w:rsidRDefault="00066059" w:rsidP="001C0ABD">
            <w:pPr>
              <w:numPr>
                <w:ilvl w:val="0"/>
                <w:numId w:val="28"/>
              </w:numPr>
              <w:tabs>
                <w:tab w:val="center" w:pos="317"/>
                <w:tab w:val="right" w:pos="8306"/>
              </w:tabs>
              <w:ind w:left="317" w:hanging="317"/>
              <w:rPr>
                <w:rFonts w:ascii="Calibri" w:hAnsi="Calibri" w:cs="Calibri"/>
                <w:noProof/>
                <w:lang w:eastAsia="en-US"/>
              </w:rPr>
            </w:pPr>
            <w:r w:rsidRPr="00066059">
              <w:rPr>
                <w:rFonts w:ascii="Calibri" w:hAnsi="Calibri" w:cs="Calibri"/>
                <w:noProof/>
                <w:lang w:eastAsia="en-US"/>
              </w:rPr>
              <w:t>Understand and apply the techniques used in geographical information systems (GIS) and remote sensing</w:t>
            </w:r>
          </w:p>
          <w:p w:rsidR="005E670B" w:rsidRPr="005E670B" w:rsidRDefault="005E670B" w:rsidP="001C0ABD">
            <w:pPr>
              <w:numPr>
                <w:ilvl w:val="0"/>
                <w:numId w:val="28"/>
              </w:numPr>
              <w:tabs>
                <w:tab w:val="center" w:pos="317"/>
                <w:tab w:val="right" w:pos="8306"/>
              </w:tabs>
              <w:spacing w:after="120"/>
              <w:rPr>
                <w:rFonts w:ascii="Calibri" w:hAnsi="Calibri" w:cs="Calibri"/>
                <w:noProof/>
                <w:lang w:eastAsia="en-US"/>
              </w:rPr>
            </w:pPr>
            <w:r w:rsidRPr="005E670B">
              <w:rPr>
                <w:rFonts w:ascii="Calibri" w:hAnsi="Calibri" w:cs="Calibri"/>
                <w:noProof/>
                <w:lang w:eastAsia="en-US"/>
              </w:rPr>
              <w:t>Interpret and integrate geophysical data.</w:t>
            </w:r>
          </w:p>
          <w:p w:rsidR="00066059" w:rsidRPr="00F20B78" w:rsidRDefault="00066059" w:rsidP="001C0ABD">
            <w:pPr>
              <w:numPr>
                <w:ilvl w:val="0"/>
                <w:numId w:val="28"/>
              </w:numPr>
              <w:tabs>
                <w:tab w:val="center" w:pos="317"/>
                <w:tab w:val="right" w:pos="8306"/>
              </w:tabs>
              <w:spacing w:after="120"/>
              <w:rPr>
                <w:rFonts w:ascii="Calibri" w:hAnsi="Calibri" w:cs="Calibri"/>
                <w:noProof/>
                <w:lang w:eastAsia="en-US"/>
              </w:rPr>
            </w:pPr>
            <w:r w:rsidRPr="00066059">
              <w:rPr>
                <w:rFonts w:ascii="Calibri" w:hAnsi="Calibri" w:cs="Calibri"/>
                <w:noProof/>
                <w:lang w:eastAsia="en-US"/>
              </w:rPr>
              <w:t>Produce reports on to professional standards expected in industry.</w:t>
            </w:r>
          </w:p>
        </w:tc>
      </w:tr>
      <w:tr w:rsidR="00066059" w:rsidRPr="00D33EF0" w:rsidTr="00066059">
        <w:tc>
          <w:tcPr>
            <w:tcW w:w="1526" w:type="dxa"/>
            <w:tcBorders>
              <w:top w:val="single" w:sz="2" w:space="0" w:color="auto"/>
              <w:left w:val="single" w:sz="12" w:space="0" w:color="auto"/>
              <w:bottom w:val="single" w:sz="12" w:space="0" w:color="auto"/>
              <w:right w:val="single" w:sz="2" w:space="0" w:color="auto"/>
            </w:tcBorders>
          </w:tcPr>
          <w:p w:rsidR="00066059" w:rsidRDefault="00066059" w:rsidP="00F20E4C">
            <w:pPr>
              <w:spacing w:before="120" w:after="120"/>
              <w:rPr>
                <w:rFonts w:ascii="Calibri" w:hAnsi="Calibri" w:cs="Calibri"/>
                <w:b/>
              </w:rPr>
            </w:pPr>
            <w:r>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2158CF" w:rsidRPr="002158CF" w:rsidRDefault="002158CF" w:rsidP="002158CF">
            <w:pPr>
              <w:spacing w:before="120"/>
              <w:rPr>
                <w:rFonts w:ascii="Calibri" w:hAnsi="Calibri" w:cs="Calibri"/>
              </w:rPr>
            </w:pPr>
            <w:r w:rsidRPr="002158CF">
              <w:rPr>
                <w:rFonts w:ascii="Calibri" w:hAnsi="Calibri" w:cs="Calibri"/>
              </w:rPr>
              <w:t xml:space="preserve">Assessments: </w:t>
            </w:r>
          </w:p>
          <w:p w:rsidR="002158CF" w:rsidRPr="002158CF" w:rsidRDefault="002158CF" w:rsidP="002158CF">
            <w:pPr>
              <w:spacing w:before="120"/>
              <w:rPr>
                <w:rFonts w:ascii="Calibri" w:hAnsi="Calibri" w:cs="Calibri"/>
              </w:rPr>
            </w:pPr>
            <w:r w:rsidRPr="002158CF">
              <w:rPr>
                <w:rFonts w:ascii="Calibri" w:hAnsi="Calibri" w:cs="Calibri"/>
              </w:rPr>
              <w:t xml:space="preserve">3 pieces of coursework </w:t>
            </w:r>
          </w:p>
          <w:p w:rsidR="002158CF" w:rsidRPr="002158CF" w:rsidRDefault="002158CF" w:rsidP="002158CF">
            <w:pPr>
              <w:spacing w:before="120"/>
              <w:rPr>
                <w:rFonts w:ascii="Calibri" w:hAnsi="Calibri" w:cs="Calibri"/>
              </w:rPr>
            </w:pPr>
            <w:r w:rsidRPr="002158CF">
              <w:rPr>
                <w:rFonts w:ascii="Calibri" w:hAnsi="Calibri" w:cs="Calibri"/>
              </w:rPr>
              <w:t>Geophysics exercise (~ 500 words  + diagrams/tables/calculations; 40%)</w:t>
            </w:r>
          </w:p>
          <w:p w:rsidR="002158CF" w:rsidRPr="002158CF" w:rsidRDefault="002158CF" w:rsidP="002158CF">
            <w:pPr>
              <w:spacing w:before="120"/>
              <w:rPr>
                <w:rFonts w:ascii="Calibri" w:hAnsi="Calibri" w:cs="Calibri"/>
              </w:rPr>
            </w:pPr>
            <w:r w:rsidRPr="002158CF">
              <w:rPr>
                <w:rFonts w:ascii="Calibri" w:hAnsi="Calibri" w:cs="Calibri"/>
              </w:rPr>
              <w:t>GIS practical exercise and report (30% ~ 500 words, 1 figure from software used, and data tables)</w:t>
            </w:r>
          </w:p>
          <w:p w:rsidR="002158CF" w:rsidRPr="002158CF" w:rsidRDefault="002158CF" w:rsidP="002158CF">
            <w:pPr>
              <w:spacing w:before="120"/>
              <w:rPr>
                <w:rFonts w:ascii="Calibri" w:hAnsi="Calibri" w:cs="Calibri"/>
              </w:rPr>
            </w:pPr>
            <w:r w:rsidRPr="002158CF">
              <w:rPr>
                <w:rFonts w:ascii="Calibri" w:hAnsi="Calibri" w:cs="Calibri"/>
              </w:rPr>
              <w:t>Remote sensing practical exercise and report (30% ~ 500 words, 6 figures from software used)</w:t>
            </w:r>
          </w:p>
          <w:p w:rsidR="00066059" w:rsidRPr="00066059" w:rsidRDefault="00066059" w:rsidP="00066059">
            <w:pPr>
              <w:tabs>
                <w:tab w:val="center" w:pos="4153"/>
                <w:tab w:val="right" w:pos="8306"/>
              </w:tabs>
              <w:spacing w:after="120"/>
              <w:rPr>
                <w:rFonts w:ascii="Calibri" w:hAnsi="Calibri" w:cs="Calibri"/>
                <w:noProof/>
                <w:lang w:eastAsia="en-US"/>
              </w:rPr>
            </w:pPr>
          </w:p>
        </w:tc>
      </w:tr>
    </w:tbl>
    <w:p w:rsidR="00A357B0" w:rsidRDefault="00A357B0"/>
    <w:p w:rsidR="00A357B0" w:rsidRDefault="00A357B0"/>
    <w:p w:rsidR="00885787" w:rsidRDefault="00885787"/>
    <w:p w:rsidR="00885787" w:rsidRDefault="00885787"/>
    <w:p w:rsidR="00885787" w:rsidRDefault="00885787"/>
    <w:p w:rsidR="00885787" w:rsidRDefault="00885787"/>
    <w:p w:rsidR="00A357B0" w:rsidRDefault="00A357B0"/>
    <w:p w:rsidR="00A357B0" w:rsidRDefault="00A357B0"/>
    <w:tbl>
      <w:tblPr>
        <w:tblW w:w="9464" w:type="dxa"/>
        <w:tblLayout w:type="fixed"/>
        <w:tblLook w:val="0000" w:firstRow="0" w:lastRow="0" w:firstColumn="0" w:lastColumn="0" w:noHBand="0" w:noVBand="0"/>
      </w:tblPr>
      <w:tblGrid>
        <w:gridCol w:w="1526"/>
        <w:gridCol w:w="1701"/>
        <w:gridCol w:w="4252"/>
        <w:gridCol w:w="1985"/>
      </w:tblGrid>
      <w:tr w:rsidR="00885787" w:rsidRPr="00D33EF0" w:rsidTr="004B0D93">
        <w:tc>
          <w:tcPr>
            <w:tcW w:w="3227" w:type="dxa"/>
            <w:gridSpan w:val="2"/>
            <w:tcBorders>
              <w:top w:val="single" w:sz="12" w:space="0" w:color="auto"/>
              <w:left w:val="single" w:sz="12" w:space="0" w:color="auto"/>
              <w:right w:val="single" w:sz="2" w:space="0" w:color="auto"/>
            </w:tcBorders>
          </w:tcPr>
          <w:p w:rsidR="00885787" w:rsidRPr="00D33EF0" w:rsidRDefault="00885787" w:rsidP="004B0D93">
            <w:pPr>
              <w:spacing w:before="120" w:after="120"/>
              <w:rPr>
                <w:rFonts w:ascii="Calibri" w:hAnsi="Calibri" w:cs="Calibri"/>
                <w:b/>
              </w:rPr>
            </w:pPr>
            <w:r w:rsidRPr="00D33EF0">
              <w:rPr>
                <w:rFonts w:ascii="Calibri" w:hAnsi="Calibri" w:cs="Calibri"/>
                <w:b/>
              </w:rPr>
              <w:t>03</w:t>
            </w:r>
            <w:r>
              <w:rPr>
                <w:rFonts w:ascii="Calibri" w:hAnsi="Calibri" w:cs="Calibri"/>
                <w:b/>
              </w:rPr>
              <w:t xml:space="preserve"> 33860    </w:t>
            </w:r>
          </w:p>
        </w:tc>
        <w:tc>
          <w:tcPr>
            <w:tcW w:w="4252" w:type="dxa"/>
            <w:tcBorders>
              <w:top w:val="single" w:sz="12" w:space="0" w:color="auto"/>
              <w:left w:val="nil"/>
              <w:right w:val="single" w:sz="2" w:space="0" w:color="auto"/>
            </w:tcBorders>
          </w:tcPr>
          <w:p w:rsidR="00885787" w:rsidRPr="00D33EF0" w:rsidRDefault="00885787" w:rsidP="004B0D93">
            <w:pPr>
              <w:spacing w:before="120" w:after="120"/>
              <w:rPr>
                <w:rFonts w:ascii="Calibri" w:hAnsi="Calibri" w:cs="Calibri"/>
                <w:b/>
              </w:rPr>
            </w:pPr>
            <w:r>
              <w:rPr>
                <w:rFonts w:ascii="Calibri" w:hAnsi="Calibri" w:cs="Calibri"/>
                <w:b/>
              </w:rPr>
              <w:t>Geological Natural Hazards</w:t>
            </w:r>
          </w:p>
        </w:tc>
        <w:tc>
          <w:tcPr>
            <w:tcW w:w="1985" w:type="dxa"/>
            <w:tcBorders>
              <w:top w:val="single" w:sz="12" w:space="0" w:color="auto"/>
              <w:left w:val="single" w:sz="2" w:space="0" w:color="auto"/>
              <w:right w:val="single" w:sz="12" w:space="0" w:color="auto"/>
            </w:tcBorders>
          </w:tcPr>
          <w:p w:rsidR="00885787" w:rsidRPr="00D33EF0" w:rsidRDefault="00885787" w:rsidP="004B0D93">
            <w:pPr>
              <w:spacing w:before="120" w:after="120"/>
              <w:rPr>
                <w:rFonts w:ascii="Calibri" w:hAnsi="Calibri" w:cs="Calibri"/>
                <w:b/>
              </w:rPr>
            </w:pPr>
            <w:r>
              <w:rPr>
                <w:rFonts w:ascii="Calibri" w:hAnsi="Calibri" w:cs="Calibri"/>
                <w:b/>
              </w:rPr>
              <w:t>2</w:t>
            </w:r>
            <w:r w:rsidRPr="00D33EF0">
              <w:rPr>
                <w:rFonts w:ascii="Calibri" w:hAnsi="Calibri" w:cs="Calibri"/>
                <w:b/>
              </w:rPr>
              <w:t>0 credits</w:t>
            </w:r>
          </w:p>
        </w:tc>
      </w:tr>
      <w:tr w:rsidR="00885787" w:rsidRPr="00D33EF0" w:rsidTr="004B0D93">
        <w:tc>
          <w:tcPr>
            <w:tcW w:w="1526" w:type="dxa"/>
            <w:tcBorders>
              <w:top w:val="single" w:sz="2" w:space="0" w:color="auto"/>
              <w:left w:val="single" w:sz="12" w:space="0" w:color="auto"/>
              <w:bottom w:val="single" w:sz="2" w:space="0" w:color="auto"/>
              <w:right w:val="single" w:sz="2" w:space="0" w:color="auto"/>
            </w:tcBorders>
          </w:tcPr>
          <w:p w:rsidR="00885787" w:rsidRPr="00D33EF0" w:rsidRDefault="00885787" w:rsidP="004B0D93">
            <w:pPr>
              <w:spacing w:before="120" w:after="120"/>
              <w:rPr>
                <w:rFonts w:ascii="Calibri" w:hAnsi="Calibri" w:cs="Calibri"/>
                <w:b/>
              </w:rPr>
            </w:pPr>
            <w:r w:rsidRPr="00D33EF0">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885787" w:rsidRPr="00D33EF0" w:rsidRDefault="00885787" w:rsidP="004B0D93">
            <w:pPr>
              <w:keepNext/>
              <w:spacing w:before="120" w:after="120"/>
              <w:outlineLvl w:val="1"/>
              <w:rPr>
                <w:rFonts w:ascii="Calibri" w:hAnsi="Calibri" w:cs="Calibri"/>
                <w:b/>
              </w:rPr>
            </w:pPr>
            <w:r>
              <w:rPr>
                <w:rFonts w:ascii="Calibri" w:hAnsi="Calibri" w:cs="Calibri"/>
                <w:b/>
              </w:rPr>
              <w:t>Semester:  2</w:t>
            </w:r>
          </w:p>
        </w:tc>
        <w:tc>
          <w:tcPr>
            <w:tcW w:w="6237" w:type="dxa"/>
            <w:gridSpan w:val="2"/>
            <w:tcBorders>
              <w:top w:val="single" w:sz="2" w:space="0" w:color="auto"/>
              <w:left w:val="single" w:sz="2" w:space="0" w:color="auto"/>
              <w:bottom w:val="single" w:sz="2" w:space="0" w:color="auto"/>
              <w:right w:val="single" w:sz="12" w:space="0" w:color="auto"/>
            </w:tcBorders>
          </w:tcPr>
          <w:p w:rsidR="00885787" w:rsidRPr="00D33EF0" w:rsidRDefault="00885787" w:rsidP="004B0D93">
            <w:pPr>
              <w:spacing w:before="120" w:after="120"/>
              <w:rPr>
                <w:rFonts w:ascii="Calibri" w:hAnsi="Calibri" w:cs="Calibri"/>
                <w:b/>
              </w:rPr>
            </w:pPr>
            <w:r>
              <w:rPr>
                <w:rFonts w:ascii="Calibri" w:hAnsi="Calibri" w:cs="Calibri"/>
                <w:b/>
              </w:rPr>
              <w:t>Module Leader:  Seb Watt</w:t>
            </w:r>
          </w:p>
        </w:tc>
      </w:tr>
      <w:tr w:rsidR="00885787" w:rsidRPr="00D33EF0" w:rsidTr="004B0D93">
        <w:tc>
          <w:tcPr>
            <w:tcW w:w="1526" w:type="dxa"/>
            <w:tcBorders>
              <w:left w:val="single" w:sz="12" w:space="0" w:color="auto"/>
              <w:bottom w:val="single" w:sz="2" w:space="0" w:color="auto"/>
              <w:right w:val="single" w:sz="2" w:space="0" w:color="auto"/>
            </w:tcBorders>
          </w:tcPr>
          <w:p w:rsidR="00885787" w:rsidRPr="00D33EF0" w:rsidRDefault="00885787" w:rsidP="004B0D93">
            <w:pPr>
              <w:spacing w:before="120" w:after="120"/>
              <w:rPr>
                <w:rFonts w:ascii="Calibri" w:hAnsi="Calibri" w:cs="Calibri"/>
                <w:b/>
              </w:rPr>
            </w:pPr>
            <w:r w:rsidRPr="00D33EF0">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885787" w:rsidRPr="00885787" w:rsidRDefault="00885787" w:rsidP="00885787">
            <w:pPr>
              <w:rPr>
                <w:rFonts w:ascii="Calibri" w:hAnsi="Calibri" w:cs="Calibri"/>
              </w:rPr>
            </w:pPr>
            <w:r w:rsidRPr="00885787">
              <w:rPr>
                <w:rFonts w:ascii="Calibri" w:hAnsi="Calibri" w:cs="Calibri"/>
              </w:rPr>
              <w:t>This module examines the major geological natural hazards (earthquakes, volcanic eruptions, ground stability and landslide hazards, tsunamis, bolide impacts) in terms of driving geological processes and human impacts. The theoretical background behind each hazard is addressed, placing processes in a wider geological context, examining the key physical principles driving each process, and considering frequency and magnitude relationships.</w:t>
            </w:r>
          </w:p>
          <w:p w:rsidR="00885787" w:rsidRPr="00D33EF0" w:rsidRDefault="00885787" w:rsidP="00885787">
            <w:pPr>
              <w:tabs>
                <w:tab w:val="center" w:pos="4153"/>
                <w:tab w:val="right" w:pos="8306"/>
              </w:tabs>
              <w:spacing w:before="120" w:after="120"/>
              <w:rPr>
                <w:rFonts w:ascii="Calibri" w:hAnsi="Calibri" w:cs="Calibri"/>
              </w:rPr>
            </w:pPr>
            <w:r w:rsidRPr="00885787">
              <w:rPr>
                <w:rFonts w:ascii="Calibri" w:hAnsi="Calibri" w:cs="Calibri"/>
              </w:rPr>
              <w:t>Concepts of risk and vulnerability are introduced via a range of case studies, examining factors that have led to natural disasters. Methods of hazard assessment and monitoring are investigated, with case-study examples, to consider the forecasting and mitigation of geological natural hazards.</w:t>
            </w:r>
          </w:p>
        </w:tc>
      </w:tr>
      <w:tr w:rsidR="00885787" w:rsidRPr="00D33EF0" w:rsidTr="004B0D93">
        <w:tc>
          <w:tcPr>
            <w:tcW w:w="1526" w:type="dxa"/>
            <w:tcBorders>
              <w:top w:val="single" w:sz="2" w:space="0" w:color="auto"/>
              <w:left w:val="single" w:sz="12" w:space="0" w:color="auto"/>
              <w:bottom w:val="single" w:sz="2" w:space="0" w:color="auto"/>
              <w:right w:val="single" w:sz="2" w:space="0" w:color="auto"/>
            </w:tcBorders>
          </w:tcPr>
          <w:p w:rsidR="00885787" w:rsidRPr="00D33EF0" w:rsidRDefault="00885787" w:rsidP="004B0D93">
            <w:pPr>
              <w:spacing w:before="120" w:after="120"/>
              <w:rPr>
                <w:rFonts w:ascii="Calibri" w:hAnsi="Calibri" w:cs="Calibri"/>
                <w:b/>
              </w:rPr>
            </w:pPr>
            <w:r w:rsidRPr="00D33EF0">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885787" w:rsidRPr="00885787" w:rsidRDefault="00885787" w:rsidP="004B0D93">
            <w:pPr>
              <w:spacing w:before="120"/>
              <w:rPr>
                <w:rFonts w:ascii="Calibri" w:hAnsi="Calibri" w:cs="Calibri"/>
                <w:noProof/>
                <w:lang w:eastAsia="en-US"/>
              </w:rPr>
            </w:pPr>
            <w:r w:rsidRPr="00885787">
              <w:rPr>
                <w:rFonts w:ascii="Calibri" w:hAnsi="Calibri" w:cs="Calibri"/>
                <w:noProof/>
                <w:lang w:eastAsia="en-US"/>
              </w:rPr>
              <w:t>By the end of the module students should be able to:</w:t>
            </w:r>
          </w:p>
          <w:p w:rsidR="00885787" w:rsidRDefault="00885787" w:rsidP="004B0D93">
            <w:pPr>
              <w:numPr>
                <w:ilvl w:val="0"/>
                <w:numId w:val="3"/>
              </w:numPr>
              <w:tabs>
                <w:tab w:val="center" w:pos="317"/>
                <w:tab w:val="right" w:pos="8306"/>
              </w:tabs>
              <w:rPr>
                <w:rFonts w:ascii="Calibri" w:hAnsi="Calibri" w:cs="Calibri"/>
                <w:noProof/>
                <w:lang w:eastAsia="en-US"/>
              </w:rPr>
            </w:pPr>
            <w:r>
              <w:rPr>
                <w:rFonts w:ascii="Calibri" w:hAnsi="Calibri" w:cs="Calibri"/>
                <w:noProof/>
                <w:lang w:eastAsia="en-US"/>
              </w:rPr>
              <w:t xml:space="preserve">Understand the nature, </w:t>
            </w:r>
            <w:r w:rsidRPr="00885787">
              <w:rPr>
                <w:rFonts w:ascii="Calibri" w:hAnsi="Calibri" w:cs="Calibri"/>
                <w:noProof/>
                <w:lang w:eastAsia="en-US"/>
              </w:rPr>
              <w:t>principal causes and the effects of a range of geological hazards</w:t>
            </w:r>
            <w:r w:rsidR="005C0D2C">
              <w:rPr>
                <w:rFonts w:ascii="Calibri" w:hAnsi="Calibri" w:cs="Calibri"/>
                <w:noProof/>
                <w:lang w:eastAsia="en-US"/>
              </w:rPr>
              <w:t>.</w:t>
            </w:r>
          </w:p>
          <w:p w:rsidR="005C0D2C" w:rsidRPr="005C0D2C" w:rsidRDefault="005C0D2C" w:rsidP="004B0D93">
            <w:pPr>
              <w:numPr>
                <w:ilvl w:val="0"/>
                <w:numId w:val="3"/>
              </w:numPr>
              <w:tabs>
                <w:tab w:val="center" w:pos="317"/>
                <w:tab w:val="right" w:pos="8306"/>
              </w:tabs>
              <w:rPr>
                <w:rFonts w:ascii="Calibri" w:hAnsi="Calibri" w:cs="Calibri"/>
                <w:noProof/>
                <w:lang w:eastAsia="en-US"/>
              </w:rPr>
            </w:pPr>
            <w:r w:rsidRPr="005C0D2C">
              <w:rPr>
                <w:rFonts w:ascii="Calibri" w:hAnsi="Calibri" w:cs="Calibri"/>
                <w:noProof/>
                <w:lang w:eastAsia="en-US"/>
              </w:rPr>
              <w:t>Understand how geological and human factors determine hazards and risks associated with natural geological processes</w:t>
            </w:r>
          </w:p>
          <w:p w:rsidR="005C0D2C" w:rsidRPr="005C0D2C" w:rsidRDefault="005C0D2C" w:rsidP="004B0D93">
            <w:pPr>
              <w:numPr>
                <w:ilvl w:val="0"/>
                <w:numId w:val="3"/>
              </w:numPr>
              <w:tabs>
                <w:tab w:val="center" w:pos="317"/>
                <w:tab w:val="right" w:pos="8306"/>
              </w:tabs>
              <w:rPr>
                <w:rFonts w:ascii="Calibri" w:hAnsi="Calibri" w:cs="Calibri"/>
                <w:noProof/>
                <w:lang w:eastAsia="en-US"/>
              </w:rPr>
            </w:pPr>
            <w:r w:rsidRPr="005C0D2C">
              <w:rPr>
                <w:rFonts w:ascii="Calibri" w:hAnsi="Calibri" w:cs="Calibri"/>
                <w:noProof/>
                <w:lang w:eastAsia="en-US"/>
              </w:rPr>
              <w:t>Understand monitoring and communication approaches for mitigating the impacts of a range of geological natural hazards, and how these vary between hazard types</w:t>
            </w:r>
          </w:p>
          <w:p w:rsidR="005C0D2C" w:rsidRPr="00885787" w:rsidRDefault="005C0D2C" w:rsidP="004B0D93">
            <w:pPr>
              <w:numPr>
                <w:ilvl w:val="0"/>
                <w:numId w:val="3"/>
              </w:numPr>
              <w:tabs>
                <w:tab w:val="center" w:pos="317"/>
                <w:tab w:val="right" w:pos="8306"/>
              </w:tabs>
              <w:rPr>
                <w:rFonts w:ascii="Calibri" w:hAnsi="Calibri" w:cs="Calibri"/>
                <w:noProof/>
                <w:lang w:eastAsia="en-US"/>
              </w:rPr>
            </w:pPr>
            <w:r w:rsidRPr="005C0D2C">
              <w:rPr>
                <w:rFonts w:ascii="Calibri" w:hAnsi="Calibri" w:cs="Calibri"/>
                <w:noProof/>
                <w:lang w:eastAsia="en-US"/>
              </w:rPr>
              <w:t>Evaluate mitigation strategies for geological natural hazards based on an understanding of potential impacts and vunerability.</w:t>
            </w:r>
          </w:p>
          <w:p w:rsidR="00885787" w:rsidRPr="00631067" w:rsidRDefault="00885787" w:rsidP="00885787">
            <w:pPr>
              <w:tabs>
                <w:tab w:val="center" w:pos="317"/>
                <w:tab w:val="right" w:pos="8306"/>
              </w:tabs>
              <w:ind w:left="360"/>
              <w:rPr>
                <w:rFonts w:ascii="Calibri" w:hAnsi="Calibri" w:cs="Calibri"/>
                <w:color w:val="000000"/>
              </w:rPr>
            </w:pPr>
          </w:p>
        </w:tc>
      </w:tr>
      <w:tr w:rsidR="00885787" w:rsidRPr="00D33EF0" w:rsidTr="004B0D93">
        <w:tc>
          <w:tcPr>
            <w:tcW w:w="1526" w:type="dxa"/>
            <w:tcBorders>
              <w:top w:val="single" w:sz="2" w:space="0" w:color="auto"/>
              <w:left w:val="single" w:sz="12" w:space="0" w:color="auto"/>
              <w:bottom w:val="single" w:sz="12" w:space="0" w:color="auto"/>
              <w:right w:val="single" w:sz="2" w:space="0" w:color="auto"/>
            </w:tcBorders>
          </w:tcPr>
          <w:p w:rsidR="00885787" w:rsidRPr="00D33EF0" w:rsidRDefault="00885787" w:rsidP="004B0D93">
            <w:pPr>
              <w:spacing w:before="120" w:after="120"/>
              <w:rPr>
                <w:rFonts w:ascii="Calibri" w:hAnsi="Calibri" w:cs="Calibri"/>
                <w:b/>
              </w:rPr>
            </w:pPr>
            <w:r w:rsidRPr="00D33EF0">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5C0D2C" w:rsidRDefault="005C0D2C" w:rsidP="005C0D2C">
            <w:pPr>
              <w:rPr>
                <w:rFonts w:ascii="Calibri" w:hAnsi="Calibri" w:cs="Calibri"/>
              </w:rPr>
            </w:pPr>
          </w:p>
          <w:p w:rsidR="005C0D2C" w:rsidRPr="005C0D2C" w:rsidRDefault="005C0D2C" w:rsidP="005C0D2C">
            <w:pPr>
              <w:rPr>
                <w:rFonts w:ascii="Calibri" w:hAnsi="Calibri" w:cs="Calibri"/>
              </w:rPr>
            </w:pPr>
            <w:r w:rsidRPr="005C0D2C">
              <w:rPr>
                <w:rFonts w:ascii="Calibri" w:hAnsi="Calibri" w:cs="Calibri"/>
              </w:rPr>
              <w:t>Two assessed practical exercises (40% in total).</w:t>
            </w:r>
          </w:p>
          <w:p w:rsidR="005C0D2C" w:rsidRPr="005C0D2C" w:rsidRDefault="005C0D2C" w:rsidP="005C0D2C">
            <w:pPr>
              <w:rPr>
                <w:rFonts w:ascii="Calibri" w:hAnsi="Calibri" w:cs="Calibri"/>
              </w:rPr>
            </w:pPr>
          </w:p>
          <w:p w:rsidR="005C0D2C" w:rsidRPr="005C0D2C" w:rsidRDefault="005C0D2C" w:rsidP="005C0D2C">
            <w:pPr>
              <w:rPr>
                <w:rFonts w:ascii="Calibri" w:hAnsi="Calibri" w:cs="Calibri"/>
              </w:rPr>
            </w:pPr>
            <w:r w:rsidRPr="005C0D2C">
              <w:rPr>
                <w:rFonts w:ascii="Calibri" w:hAnsi="Calibri" w:cs="Calibri"/>
              </w:rPr>
              <w:t>End of module examination comprising both short-answer and longer-format questions (60%).</w:t>
            </w:r>
          </w:p>
          <w:p w:rsidR="00885787" w:rsidRPr="00D33EF0" w:rsidRDefault="00885787" w:rsidP="004B0D93">
            <w:pPr>
              <w:spacing w:before="120" w:after="120"/>
              <w:rPr>
                <w:rFonts w:ascii="Calibri" w:hAnsi="Calibri" w:cs="Calibri"/>
              </w:rPr>
            </w:pPr>
          </w:p>
        </w:tc>
      </w:tr>
    </w:tbl>
    <w:p w:rsidR="00A357B0" w:rsidRDefault="00A357B0"/>
    <w:p w:rsidR="00A357B0" w:rsidRDefault="00A357B0"/>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tbl>
      <w:tblPr>
        <w:tblW w:w="9464" w:type="dxa"/>
        <w:tblLayout w:type="fixed"/>
        <w:tblLook w:val="0000" w:firstRow="0" w:lastRow="0" w:firstColumn="0" w:lastColumn="0" w:noHBand="0" w:noVBand="0"/>
      </w:tblPr>
      <w:tblGrid>
        <w:gridCol w:w="1526"/>
        <w:gridCol w:w="1701"/>
        <w:gridCol w:w="4252"/>
        <w:gridCol w:w="1985"/>
      </w:tblGrid>
      <w:tr w:rsidR="004B0D93" w:rsidRPr="00D33EF0" w:rsidTr="004B0D93">
        <w:tc>
          <w:tcPr>
            <w:tcW w:w="3227" w:type="dxa"/>
            <w:gridSpan w:val="2"/>
            <w:tcBorders>
              <w:top w:val="single" w:sz="12" w:space="0" w:color="auto"/>
              <w:left w:val="single" w:sz="12" w:space="0" w:color="auto"/>
              <w:right w:val="single" w:sz="2" w:space="0" w:color="auto"/>
            </w:tcBorders>
          </w:tcPr>
          <w:p w:rsidR="004B0D93" w:rsidRPr="00D33EF0" w:rsidRDefault="004B0D93" w:rsidP="004B0D93">
            <w:pPr>
              <w:spacing w:before="120" w:after="120"/>
              <w:rPr>
                <w:rFonts w:ascii="Calibri" w:hAnsi="Calibri" w:cs="Calibri"/>
                <w:b/>
              </w:rPr>
            </w:pPr>
            <w:r w:rsidRPr="00D33EF0">
              <w:rPr>
                <w:rFonts w:ascii="Calibri" w:hAnsi="Calibri" w:cs="Calibri"/>
                <w:b/>
              </w:rPr>
              <w:t>03</w:t>
            </w:r>
            <w:r>
              <w:rPr>
                <w:rFonts w:ascii="Calibri" w:hAnsi="Calibri" w:cs="Calibri"/>
                <w:b/>
              </w:rPr>
              <w:t xml:space="preserve"> 33870</w:t>
            </w:r>
          </w:p>
        </w:tc>
        <w:tc>
          <w:tcPr>
            <w:tcW w:w="4252" w:type="dxa"/>
            <w:tcBorders>
              <w:top w:val="single" w:sz="12" w:space="0" w:color="auto"/>
              <w:left w:val="nil"/>
              <w:right w:val="single" w:sz="2" w:space="0" w:color="auto"/>
            </w:tcBorders>
          </w:tcPr>
          <w:p w:rsidR="004B0D93" w:rsidRPr="00D33EF0" w:rsidRDefault="004B0D93" w:rsidP="004B0D93">
            <w:pPr>
              <w:spacing w:before="120" w:after="120"/>
              <w:rPr>
                <w:rFonts w:ascii="Calibri" w:hAnsi="Calibri" w:cs="Calibri"/>
                <w:b/>
              </w:rPr>
            </w:pPr>
            <w:r>
              <w:rPr>
                <w:rFonts w:ascii="Calibri" w:hAnsi="Calibri" w:cs="Calibri"/>
                <w:b/>
              </w:rPr>
              <w:t>Oceans Through Time</w:t>
            </w:r>
          </w:p>
        </w:tc>
        <w:tc>
          <w:tcPr>
            <w:tcW w:w="1985" w:type="dxa"/>
            <w:tcBorders>
              <w:top w:val="single" w:sz="12" w:space="0" w:color="auto"/>
              <w:left w:val="single" w:sz="2" w:space="0" w:color="auto"/>
              <w:right w:val="single" w:sz="12" w:space="0" w:color="auto"/>
            </w:tcBorders>
          </w:tcPr>
          <w:p w:rsidR="004B0D93" w:rsidRPr="00D33EF0" w:rsidRDefault="004B0D93" w:rsidP="004B0D93">
            <w:pPr>
              <w:spacing w:before="120" w:after="120"/>
              <w:rPr>
                <w:rFonts w:ascii="Calibri" w:hAnsi="Calibri" w:cs="Calibri"/>
                <w:b/>
              </w:rPr>
            </w:pPr>
            <w:r>
              <w:rPr>
                <w:rFonts w:ascii="Calibri" w:hAnsi="Calibri" w:cs="Calibri"/>
                <w:b/>
              </w:rPr>
              <w:t>1</w:t>
            </w:r>
            <w:r w:rsidRPr="00D33EF0">
              <w:rPr>
                <w:rFonts w:ascii="Calibri" w:hAnsi="Calibri" w:cs="Calibri"/>
                <w:b/>
              </w:rPr>
              <w:t>0 credits</w:t>
            </w:r>
          </w:p>
        </w:tc>
      </w:tr>
      <w:tr w:rsidR="004B0D93" w:rsidRPr="00D33EF0" w:rsidTr="004B0D93">
        <w:tc>
          <w:tcPr>
            <w:tcW w:w="1526" w:type="dxa"/>
            <w:tcBorders>
              <w:top w:val="single" w:sz="2" w:space="0" w:color="auto"/>
              <w:left w:val="single" w:sz="12" w:space="0" w:color="auto"/>
              <w:bottom w:val="single" w:sz="2" w:space="0" w:color="auto"/>
              <w:right w:val="single" w:sz="2" w:space="0" w:color="auto"/>
            </w:tcBorders>
          </w:tcPr>
          <w:p w:rsidR="004B0D93" w:rsidRPr="00D33EF0" w:rsidRDefault="004B0D93" w:rsidP="004B0D93">
            <w:pPr>
              <w:spacing w:before="120" w:after="120"/>
              <w:rPr>
                <w:rFonts w:ascii="Calibri" w:hAnsi="Calibri" w:cs="Calibri"/>
                <w:b/>
              </w:rPr>
            </w:pPr>
            <w:r w:rsidRPr="00D33EF0">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4B0D93" w:rsidRPr="00D33EF0" w:rsidRDefault="004B0D93" w:rsidP="004B0D93">
            <w:pPr>
              <w:keepNext/>
              <w:spacing w:before="120" w:after="120"/>
              <w:outlineLvl w:val="1"/>
              <w:rPr>
                <w:rFonts w:ascii="Calibri" w:hAnsi="Calibri" w:cs="Calibri"/>
                <w:b/>
              </w:rPr>
            </w:pPr>
            <w:r>
              <w:rPr>
                <w:rFonts w:ascii="Calibri" w:hAnsi="Calibri" w:cs="Calibri"/>
                <w:b/>
              </w:rPr>
              <w:t>Semester:  2</w:t>
            </w:r>
          </w:p>
        </w:tc>
        <w:tc>
          <w:tcPr>
            <w:tcW w:w="6237" w:type="dxa"/>
            <w:gridSpan w:val="2"/>
            <w:tcBorders>
              <w:top w:val="single" w:sz="2" w:space="0" w:color="auto"/>
              <w:left w:val="single" w:sz="2" w:space="0" w:color="auto"/>
              <w:bottom w:val="single" w:sz="2" w:space="0" w:color="auto"/>
              <w:right w:val="single" w:sz="12" w:space="0" w:color="auto"/>
            </w:tcBorders>
          </w:tcPr>
          <w:p w:rsidR="004B0D93" w:rsidRPr="00D33EF0" w:rsidRDefault="004B0D93" w:rsidP="008640D1">
            <w:pPr>
              <w:spacing w:before="120" w:after="120"/>
              <w:rPr>
                <w:rFonts w:ascii="Calibri" w:hAnsi="Calibri" w:cs="Calibri"/>
                <w:b/>
              </w:rPr>
            </w:pPr>
            <w:r>
              <w:rPr>
                <w:rFonts w:ascii="Calibri" w:hAnsi="Calibri" w:cs="Calibri"/>
                <w:b/>
              </w:rPr>
              <w:t xml:space="preserve">Module Leader:  </w:t>
            </w:r>
            <w:r w:rsidR="008640D1">
              <w:rPr>
                <w:rFonts w:ascii="Calibri" w:hAnsi="Calibri" w:cs="Calibri"/>
                <w:b/>
              </w:rPr>
              <w:t>Sarah Green</w:t>
            </w:r>
          </w:p>
        </w:tc>
      </w:tr>
      <w:tr w:rsidR="004B0D93" w:rsidRPr="00D33EF0" w:rsidTr="004B0D93">
        <w:tc>
          <w:tcPr>
            <w:tcW w:w="1526" w:type="dxa"/>
            <w:tcBorders>
              <w:left w:val="single" w:sz="12" w:space="0" w:color="auto"/>
              <w:bottom w:val="single" w:sz="2" w:space="0" w:color="auto"/>
              <w:right w:val="single" w:sz="2" w:space="0" w:color="auto"/>
            </w:tcBorders>
          </w:tcPr>
          <w:p w:rsidR="004B0D93" w:rsidRPr="00D33EF0" w:rsidRDefault="004B0D93" w:rsidP="004B0D93">
            <w:pPr>
              <w:spacing w:before="120" w:after="120"/>
              <w:rPr>
                <w:rFonts w:ascii="Calibri" w:hAnsi="Calibri" w:cs="Calibri"/>
                <w:b/>
              </w:rPr>
            </w:pPr>
            <w:r w:rsidRPr="00D33EF0">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8640D1" w:rsidRDefault="008640D1" w:rsidP="004B0D93">
            <w:pPr>
              <w:rPr>
                <w:rFonts w:ascii="Calibri" w:hAnsi="Calibri" w:cs="Calibri"/>
              </w:rPr>
            </w:pPr>
          </w:p>
          <w:p w:rsidR="004B0D93" w:rsidRPr="004B0D93" w:rsidRDefault="004B0D93" w:rsidP="004B0D93">
            <w:pPr>
              <w:rPr>
                <w:rFonts w:ascii="Calibri" w:hAnsi="Calibri" w:cs="Calibri"/>
              </w:rPr>
            </w:pPr>
            <w:r w:rsidRPr="004B0D93">
              <w:rPr>
                <w:rFonts w:ascii="Calibri" w:hAnsi="Calibri" w:cs="Calibri"/>
              </w:rPr>
              <w:t>How does the ocean ‘work’? And how has this changed over time? This module will introduce the basics of physical, chemical, and biological oceanography (e.g., thermohaline circulation, currents/gyres, residence times, marine food webs, the biological pump). Building on the Yr 1 ‘Earth History’ module, this module will cover the evolution of the biogeochemical ocean system, from early Earth at the dawn of life through to the human impacts on oceans in the Anthropocene. Building on the Yr 1 ‘Earth Systems’ module, this module will also cover the interactions between the ocean and other parts of the Earth system (atmosphere, ice, marine sediments, and the solid earth). This course will be taught via a mixture of lectures and inquiry-based practicals. This course is strongly recommended for any students considering the Yr 3 ‘Palaeoclimates’ or ‘Climate Change and the Earth System’ modules.</w:t>
            </w:r>
          </w:p>
          <w:p w:rsidR="004B0D93" w:rsidRPr="00D33EF0" w:rsidRDefault="004B0D93" w:rsidP="004B0D93">
            <w:pPr>
              <w:tabs>
                <w:tab w:val="center" w:pos="4153"/>
                <w:tab w:val="right" w:pos="8306"/>
              </w:tabs>
              <w:spacing w:before="120" w:after="120"/>
              <w:rPr>
                <w:rFonts w:ascii="Calibri" w:hAnsi="Calibri" w:cs="Calibri"/>
              </w:rPr>
            </w:pPr>
          </w:p>
        </w:tc>
      </w:tr>
      <w:tr w:rsidR="004B0D93" w:rsidRPr="00D33EF0" w:rsidTr="004B0D93">
        <w:tc>
          <w:tcPr>
            <w:tcW w:w="1526" w:type="dxa"/>
            <w:tcBorders>
              <w:top w:val="single" w:sz="2" w:space="0" w:color="auto"/>
              <w:left w:val="single" w:sz="12" w:space="0" w:color="auto"/>
              <w:bottom w:val="single" w:sz="2" w:space="0" w:color="auto"/>
              <w:right w:val="single" w:sz="2" w:space="0" w:color="auto"/>
            </w:tcBorders>
          </w:tcPr>
          <w:p w:rsidR="004B0D93" w:rsidRPr="00D33EF0" w:rsidRDefault="004B0D93" w:rsidP="004B0D93">
            <w:pPr>
              <w:spacing w:before="120" w:after="120"/>
              <w:rPr>
                <w:rFonts w:ascii="Calibri" w:hAnsi="Calibri" w:cs="Calibri"/>
                <w:b/>
              </w:rPr>
            </w:pPr>
            <w:r w:rsidRPr="00D33EF0">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4B0D93" w:rsidRPr="00885787" w:rsidRDefault="004B0D93" w:rsidP="004B0D93">
            <w:pPr>
              <w:spacing w:before="120"/>
              <w:rPr>
                <w:rFonts w:ascii="Calibri" w:hAnsi="Calibri" w:cs="Calibri"/>
                <w:noProof/>
                <w:lang w:eastAsia="en-US"/>
              </w:rPr>
            </w:pPr>
            <w:r w:rsidRPr="00885787">
              <w:rPr>
                <w:rFonts w:ascii="Calibri" w:hAnsi="Calibri" w:cs="Calibri"/>
                <w:noProof/>
                <w:lang w:eastAsia="en-US"/>
              </w:rPr>
              <w:t>By the end of the module students should be able to:</w:t>
            </w:r>
          </w:p>
          <w:p w:rsidR="004B0D93" w:rsidRPr="008640D1" w:rsidRDefault="008640D1" w:rsidP="008640D1">
            <w:pPr>
              <w:numPr>
                <w:ilvl w:val="0"/>
                <w:numId w:val="3"/>
              </w:numPr>
              <w:tabs>
                <w:tab w:val="center" w:pos="317"/>
                <w:tab w:val="right" w:pos="8306"/>
              </w:tabs>
              <w:rPr>
                <w:rFonts w:ascii="Calibri" w:hAnsi="Calibri" w:cs="Calibri"/>
                <w:noProof/>
                <w:lang w:eastAsia="en-US"/>
              </w:rPr>
            </w:pPr>
            <w:r w:rsidRPr="008640D1">
              <w:rPr>
                <w:rFonts w:ascii="Calibri" w:hAnsi="Calibri" w:cs="Calibri"/>
                <w:noProof/>
                <w:lang w:eastAsia="en-US"/>
              </w:rPr>
              <w:t xml:space="preserve">Be able to formulate the main patterns and drivers of ocean circulation and global biogeochemical cycles </w:t>
            </w:r>
          </w:p>
          <w:p w:rsidR="008640D1" w:rsidRPr="008640D1" w:rsidRDefault="008640D1" w:rsidP="008640D1">
            <w:pPr>
              <w:numPr>
                <w:ilvl w:val="0"/>
                <w:numId w:val="3"/>
              </w:numPr>
              <w:tabs>
                <w:tab w:val="center" w:pos="317"/>
                <w:tab w:val="right" w:pos="8306"/>
              </w:tabs>
              <w:rPr>
                <w:rFonts w:ascii="Calibri" w:hAnsi="Calibri" w:cs="Calibri"/>
                <w:noProof/>
                <w:lang w:eastAsia="en-US"/>
              </w:rPr>
            </w:pPr>
            <w:r w:rsidRPr="008640D1">
              <w:rPr>
                <w:rFonts w:ascii="Calibri" w:hAnsi="Calibri" w:cs="Calibri"/>
                <w:noProof/>
                <w:lang w:eastAsia="en-US"/>
              </w:rPr>
              <w:t>Demonstrate understanding of the timescales over which the various ocean processes occur including performing simple calculations (e.g., residence times)</w:t>
            </w:r>
          </w:p>
          <w:p w:rsidR="008640D1" w:rsidRPr="008640D1" w:rsidRDefault="008640D1" w:rsidP="008640D1">
            <w:pPr>
              <w:numPr>
                <w:ilvl w:val="0"/>
                <w:numId w:val="3"/>
              </w:numPr>
              <w:tabs>
                <w:tab w:val="center" w:pos="317"/>
                <w:tab w:val="right" w:pos="8306"/>
              </w:tabs>
              <w:rPr>
                <w:rFonts w:ascii="Calibri" w:hAnsi="Calibri" w:cs="Calibri"/>
                <w:noProof/>
                <w:lang w:eastAsia="en-US"/>
              </w:rPr>
            </w:pPr>
            <w:r w:rsidRPr="008640D1">
              <w:rPr>
                <w:rFonts w:ascii="Calibri" w:hAnsi="Calibri" w:cs="Calibri"/>
                <w:noProof/>
                <w:lang w:eastAsia="en-US"/>
              </w:rPr>
              <w:t>Show a detailed understanding of the key changes the ocean has undergone from the early Earth through to the Anthropocene</w:t>
            </w:r>
          </w:p>
          <w:p w:rsidR="008640D1" w:rsidRPr="00631067" w:rsidRDefault="008640D1" w:rsidP="008640D1">
            <w:pPr>
              <w:tabs>
                <w:tab w:val="center" w:pos="317"/>
                <w:tab w:val="right" w:pos="8306"/>
              </w:tabs>
              <w:ind w:left="360"/>
              <w:rPr>
                <w:rFonts w:ascii="Calibri" w:hAnsi="Calibri" w:cs="Calibri"/>
                <w:color w:val="000000"/>
              </w:rPr>
            </w:pPr>
          </w:p>
        </w:tc>
      </w:tr>
      <w:tr w:rsidR="004B0D93" w:rsidRPr="00D33EF0" w:rsidTr="004B0D93">
        <w:tc>
          <w:tcPr>
            <w:tcW w:w="1526" w:type="dxa"/>
            <w:tcBorders>
              <w:top w:val="single" w:sz="2" w:space="0" w:color="auto"/>
              <w:left w:val="single" w:sz="12" w:space="0" w:color="auto"/>
              <w:bottom w:val="single" w:sz="12" w:space="0" w:color="auto"/>
              <w:right w:val="single" w:sz="2" w:space="0" w:color="auto"/>
            </w:tcBorders>
          </w:tcPr>
          <w:p w:rsidR="004B0D93" w:rsidRPr="00D33EF0" w:rsidRDefault="004B0D93" w:rsidP="004B0D93">
            <w:pPr>
              <w:spacing w:before="120" w:after="120"/>
              <w:rPr>
                <w:rFonts w:ascii="Calibri" w:hAnsi="Calibri" w:cs="Calibri"/>
                <w:b/>
              </w:rPr>
            </w:pPr>
            <w:r w:rsidRPr="00D33EF0">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4B0D93" w:rsidRDefault="004B0D93" w:rsidP="004B0D93">
            <w:pPr>
              <w:rPr>
                <w:rFonts w:ascii="Calibri" w:hAnsi="Calibri" w:cs="Calibri"/>
              </w:rPr>
            </w:pPr>
          </w:p>
          <w:p w:rsidR="008640D1" w:rsidRPr="008640D1" w:rsidRDefault="008640D1" w:rsidP="008640D1">
            <w:pPr>
              <w:rPr>
                <w:rFonts w:ascii="Calibri" w:hAnsi="Calibri" w:cs="Calibri"/>
              </w:rPr>
            </w:pPr>
            <w:r w:rsidRPr="008640D1">
              <w:rPr>
                <w:rFonts w:ascii="Calibri" w:hAnsi="Calibri" w:cs="Calibri"/>
              </w:rPr>
              <w:t>Examination (100%) based on lecture and practical content</w:t>
            </w:r>
          </w:p>
          <w:p w:rsidR="004B0D93" w:rsidRPr="00D33EF0" w:rsidRDefault="004B0D93" w:rsidP="004B0D93">
            <w:pPr>
              <w:spacing w:before="120" w:after="120"/>
              <w:rPr>
                <w:rFonts w:ascii="Calibri" w:hAnsi="Calibri" w:cs="Calibri"/>
              </w:rPr>
            </w:pPr>
          </w:p>
        </w:tc>
      </w:tr>
    </w:tbl>
    <w:p w:rsidR="004B0D93" w:rsidRDefault="004B0D93"/>
    <w:p w:rsidR="00A357B0" w:rsidRDefault="00A357B0"/>
    <w:p w:rsidR="00A357B0" w:rsidRDefault="00A357B0"/>
    <w:p w:rsidR="00A357B0" w:rsidRDefault="00A357B0"/>
    <w:p w:rsidR="00A357B0" w:rsidRDefault="00A357B0"/>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4B0D93" w:rsidRDefault="004B0D93"/>
    <w:p w:rsidR="00DD583E" w:rsidRDefault="00DD583E"/>
    <w:p w:rsidR="004B0D93" w:rsidRDefault="004B0D93"/>
    <w:p w:rsidR="004B0D93" w:rsidRDefault="004B0D93"/>
    <w:p w:rsidR="004B0D93" w:rsidRDefault="004B0D93"/>
    <w:p w:rsidR="004B0D93" w:rsidRDefault="004B0D93"/>
    <w:p w:rsidR="00A357B0" w:rsidRDefault="00A357B0"/>
    <w:p w:rsidR="00A357B0" w:rsidRDefault="00A357B0"/>
    <w:p w:rsidR="00A357B0" w:rsidRDefault="00A357B0"/>
    <w:tbl>
      <w:tblPr>
        <w:tblW w:w="9464" w:type="dxa"/>
        <w:tblLayout w:type="fixed"/>
        <w:tblLook w:val="0000" w:firstRow="0" w:lastRow="0" w:firstColumn="0" w:lastColumn="0" w:noHBand="0" w:noVBand="0"/>
      </w:tblPr>
      <w:tblGrid>
        <w:gridCol w:w="1526"/>
        <w:gridCol w:w="1701"/>
        <w:gridCol w:w="4111"/>
        <w:gridCol w:w="2126"/>
      </w:tblGrid>
      <w:tr w:rsidR="00187AFA" w:rsidRPr="00D33EF0" w:rsidTr="00D867CF">
        <w:trPr>
          <w:cantSplit/>
        </w:trPr>
        <w:tc>
          <w:tcPr>
            <w:tcW w:w="3227" w:type="dxa"/>
            <w:gridSpan w:val="2"/>
            <w:tcBorders>
              <w:top w:val="single" w:sz="12" w:space="0" w:color="auto"/>
              <w:left w:val="single" w:sz="12" w:space="0" w:color="auto"/>
              <w:right w:val="single" w:sz="2" w:space="0" w:color="auto"/>
            </w:tcBorders>
          </w:tcPr>
          <w:p w:rsidR="00187AFA" w:rsidRPr="00D33EF0" w:rsidRDefault="00187AFA" w:rsidP="00826C55">
            <w:pPr>
              <w:spacing w:before="120" w:after="120"/>
              <w:jc w:val="both"/>
              <w:rPr>
                <w:rFonts w:ascii="Calibri" w:hAnsi="Calibri" w:cs="Calibri"/>
                <w:b/>
              </w:rPr>
            </w:pPr>
            <w:r w:rsidRPr="00D33EF0">
              <w:rPr>
                <w:rFonts w:ascii="Calibri" w:hAnsi="Calibri" w:cs="Calibri"/>
                <w:b/>
              </w:rPr>
              <w:t xml:space="preserve">03 18180             </w:t>
            </w:r>
            <w:r w:rsidR="00AB6DCB" w:rsidRPr="00D33EF0">
              <w:rPr>
                <w:rFonts w:ascii="Calibri" w:hAnsi="Calibri" w:cs="Calibri"/>
                <w:b/>
              </w:rPr>
              <w:t xml:space="preserve">          </w:t>
            </w:r>
            <w:r w:rsidR="00576761">
              <w:rPr>
                <w:rFonts w:ascii="Calibri" w:hAnsi="Calibri" w:cs="Calibri"/>
                <w:b/>
              </w:rPr>
              <w:t xml:space="preserve">          </w:t>
            </w:r>
          </w:p>
        </w:tc>
        <w:tc>
          <w:tcPr>
            <w:tcW w:w="4111" w:type="dxa"/>
            <w:tcBorders>
              <w:top w:val="single" w:sz="12" w:space="0" w:color="auto"/>
              <w:left w:val="nil"/>
              <w:right w:val="single" w:sz="2" w:space="0" w:color="auto"/>
            </w:tcBorders>
          </w:tcPr>
          <w:p w:rsidR="00187AFA" w:rsidRPr="00D33EF0" w:rsidRDefault="00187AFA" w:rsidP="00826C55">
            <w:pPr>
              <w:spacing w:before="120" w:after="120"/>
              <w:rPr>
                <w:rFonts w:ascii="Calibri" w:hAnsi="Calibri" w:cs="Calibri"/>
                <w:b/>
              </w:rPr>
            </w:pPr>
            <w:r w:rsidRPr="00D33EF0">
              <w:rPr>
                <w:rFonts w:ascii="Calibri" w:hAnsi="Calibri" w:cs="Calibri"/>
                <w:b/>
              </w:rPr>
              <w:t>Hydroclimatology</w:t>
            </w:r>
            <w:r w:rsidR="000B75F6" w:rsidRPr="00D33EF0">
              <w:rPr>
                <w:rFonts w:ascii="Calibri" w:hAnsi="Calibri" w:cs="Calibri"/>
                <w:b/>
              </w:rPr>
              <w:t>: climate</w:t>
            </w:r>
            <w:r w:rsidR="00AB6DCB" w:rsidRPr="00D33EF0">
              <w:rPr>
                <w:rFonts w:ascii="Calibri" w:hAnsi="Calibri" w:cs="Calibri"/>
                <w:b/>
              </w:rPr>
              <w:t xml:space="preserve"> and water</w:t>
            </w:r>
          </w:p>
        </w:tc>
        <w:tc>
          <w:tcPr>
            <w:tcW w:w="2126" w:type="dxa"/>
            <w:tcBorders>
              <w:top w:val="single" w:sz="12" w:space="0" w:color="auto"/>
              <w:left w:val="single" w:sz="2" w:space="0" w:color="auto"/>
              <w:right w:val="single" w:sz="12" w:space="0" w:color="auto"/>
            </w:tcBorders>
          </w:tcPr>
          <w:p w:rsidR="00187AFA" w:rsidRPr="00D33EF0" w:rsidRDefault="00187AFA" w:rsidP="00826C55">
            <w:pPr>
              <w:spacing w:before="120" w:after="120"/>
              <w:rPr>
                <w:rFonts w:ascii="Calibri" w:hAnsi="Calibri" w:cs="Calibri"/>
                <w:b/>
              </w:rPr>
            </w:pPr>
            <w:r w:rsidRPr="00D33EF0">
              <w:rPr>
                <w:rFonts w:ascii="Calibri" w:hAnsi="Calibri" w:cs="Calibri"/>
                <w:b/>
              </w:rPr>
              <w:t>20 credits</w:t>
            </w:r>
          </w:p>
        </w:tc>
      </w:tr>
      <w:tr w:rsidR="00187AFA" w:rsidRPr="00D33EF0" w:rsidTr="00AB48BE">
        <w:trPr>
          <w:cantSplit/>
        </w:trPr>
        <w:tc>
          <w:tcPr>
            <w:tcW w:w="1526" w:type="dxa"/>
            <w:tcBorders>
              <w:top w:val="single" w:sz="2" w:space="0" w:color="auto"/>
              <w:left w:val="single" w:sz="12" w:space="0" w:color="auto"/>
              <w:bottom w:val="single" w:sz="2" w:space="0" w:color="auto"/>
              <w:right w:val="single" w:sz="2" w:space="0" w:color="auto"/>
            </w:tcBorders>
          </w:tcPr>
          <w:p w:rsidR="00187AFA" w:rsidRPr="00D33EF0" w:rsidRDefault="00187AFA" w:rsidP="00826C55">
            <w:pPr>
              <w:spacing w:before="120" w:after="120"/>
              <w:rPr>
                <w:rFonts w:ascii="Calibri" w:hAnsi="Calibri" w:cs="Calibri"/>
                <w:b/>
              </w:rPr>
            </w:pPr>
            <w:r w:rsidRPr="00D33EF0">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187AFA" w:rsidRPr="00D33EF0" w:rsidRDefault="00576761" w:rsidP="00826C55">
            <w:pPr>
              <w:pStyle w:val="Heading2"/>
              <w:rPr>
                <w:rFonts w:ascii="Calibri" w:hAnsi="Calibri" w:cs="Calibri"/>
                <w:lang w:val="en-GB" w:eastAsia="en-GB"/>
              </w:rPr>
            </w:pPr>
            <w:r>
              <w:rPr>
                <w:rFonts w:ascii="Calibri" w:hAnsi="Calibri" w:cs="Calibri"/>
                <w:lang w:val="en-GB" w:eastAsia="en-GB"/>
              </w:rPr>
              <w:t>Semester: 1</w:t>
            </w:r>
          </w:p>
        </w:tc>
        <w:tc>
          <w:tcPr>
            <w:tcW w:w="6237" w:type="dxa"/>
            <w:gridSpan w:val="2"/>
            <w:tcBorders>
              <w:top w:val="single" w:sz="2" w:space="0" w:color="auto"/>
              <w:left w:val="single" w:sz="2" w:space="0" w:color="auto"/>
              <w:bottom w:val="single" w:sz="2" w:space="0" w:color="auto"/>
              <w:right w:val="single" w:sz="12" w:space="0" w:color="auto"/>
            </w:tcBorders>
          </w:tcPr>
          <w:p w:rsidR="005A7AC6" w:rsidRPr="00D33EF0" w:rsidRDefault="00187AFA" w:rsidP="00350E29">
            <w:pPr>
              <w:spacing w:before="120" w:after="120"/>
              <w:rPr>
                <w:rFonts w:ascii="Calibri" w:hAnsi="Calibri" w:cs="Calibri"/>
                <w:b/>
              </w:rPr>
            </w:pPr>
            <w:r w:rsidRPr="00D33EF0">
              <w:rPr>
                <w:rFonts w:ascii="Calibri" w:hAnsi="Calibri" w:cs="Calibri"/>
                <w:b/>
              </w:rPr>
              <w:t xml:space="preserve">Module Leader: </w:t>
            </w:r>
            <w:r w:rsidR="00613501">
              <w:rPr>
                <w:rFonts w:ascii="Calibri" w:hAnsi="Calibri" w:cs="Calibri"/>
                <w:b/>
              </w:rPr>
              <w:t>Martin Widmann</w:t>
            </w:r>
          </w:p>
        </w:tc>
      </w:tr>
      <w:tr w:rsidR="00187AFA" w:rsidRPr="00D33EF0" w:rsidTr="00350E29">
        <w:trPr>
          <w:cantSplit/>
        </w:trPr>
        <w:tc>
          <w:tcPr>
            <w:tcW w:w="1526" w:type="dxa"/>
            <w:tcBorders>
              <w:left w:val="single" w:sz="12" w:space="0" w:color="auto"/>
              <w:bottom w:val="single" w:sz="2" w:space="0" w:color="auto"/>
              <w:right w:val="single" w:sz="2" w:space="0" w:color="auto"/>
            </w:tcBorders>
          </w:tcPr>
          <w:p w:rsidR="00187AFA" w:rsidRPr="00D33EF0" w:rsidRDefault="00187AFA" w:rsidP="00826C55">
            <w:pPr>
              <w:spacing w:before="120" w:after="120"/>
              <w:rPr>
                <w:rFonts w:ascii="Calibri" w:hAnsi="Calibri" w:cs="Calibri"/>
                <w:b/>
              </w:rPr>
            </w:pPr>
            <w:r w:rsidRPr="00D33EF0">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576761" w:rsidRDefault="00576761" w:rsidP="00576761">
            <w:pPr>
              <w:rPr>
                <w:rFonts w:ascii="Calibri" w:hAnsi="Calibri" w:cs="Calibri"/>
                <w:color w:val="000000"/>
              </w:rPr>
            </w:pPr>
          </w:p>
          <w:p w:rsidR="00576761" w:rsidRPr="00576761" w:rsidRDefault="00576761" w:rsidP="00576761">
            <w:pPr>
              <w:rPr>
                <w:rFonts w:ascii="Calibri" w:hAnsi="Calibri" w:cs="Calibri"/>
                <w:color w:val="000000"/>
              </w:rPr>
            </w:pPr>
            <w:r w:rsidRPr="00576761">
              <w:rPr>
                <w:rFonts w:ascii="Calibri" w:hAnsi="Calibri" w:cs="Calibri"/>
                <w:color w:val="000000"/>
              </w:rPr>
              <w:t>The module introduces the Earth’s climate, weather and water system, represented by hydroclimatological variables such as precipitation, wind, atmosphericpressure, temperature, evaporation, snow and ice, (sub)surface water, and rivers. We will discuss how to measure these variables with in-situ and remote sensing methods</w:t>
            </w:r>
          </w:p>
          <w:p w:rsidR="00187AFA" w:rsidRDefault="00576761" w:rsidP="00576761">
            <w:pPr>
              <w:rPr>
                <w:rFonts w:ascii="Calibri" w:hAnsi="Calibri" w:cs="Calibri"/>
                <w:color w:val="000000"/>
              </w:rPr>
            </w:pPr>
            <w:r w:rsidRPr="00576761">
              <w:rPr>
                <w:rFonts w:ascii="Calibri" w:hAnsi="Calibri" w:cs="Calibri"/>
                <w:color w:val="000000"/>
              </w:rPr>
              <w:t>We will study the spatial and temporal variability of these variables, covering local (for example Birmingham), regional (for example UK) and global scales and timescales from  hours to centuries. We will  investigate the meteorological and hydrological processes  affecting these variables and the way they are linked through the water balance. This will include discussing the impact of human-induced climate change on hydroclimatic variables.</w:t>
            </w:r>
          </w:p>
          <w:p w:rsidR="00576761" w:rsidRPr="00D33EF0" w:rsidRDefault="00576761" w:rsidP="00576761">
            <w:pPr>
              <w:rPr>
                <w:rFonts w:ascii="Calibri" w:hAnsi="Calibri" w:cs="Calibri"/>
                <w:color w:val="000000"/>
              </w:rPr>
            </w:pPr>
          </w:p>
        </w:tc>
      </w:tr>
      <w:tr w:rsidR="00187AFA" w:rsidRPr="00D33EF0" w:rsidTr="00350E29">
        <w:trPr>
          <w:cantSplit/>
        </w:trPr>
        <w:tc>
          <w:tcPr>
            <w:tcW w:w="1526" w:type="dxa"/>
            <w:tcBorders>
              <w:top w:val="single" w:sz="2" w:space="0" w:color="auto"/>
              <w:left w:val="single" w:sz="12" w:space="0" w:color="auto"/>
              <w:bottom w:val="single" w:sz="2" w:space="0" w:color="auto"/>
              <w:right w:val="single" w:sz="2" w:space="0" w:color="auto"/>
            </w:tcBorders>
          </w:tcPr>
          <w:p w:rsidR="00187AFA" w:rsidRPr="00D33EF0" w:rsidRDefault="00187AFA" w:rsidP="00826C55">
            <w:pPr>
              <w:spacing w:before="120" w:after="120"/>
              <w:rPr>
                <w:rFonts w:ascii="Calibri" w:hAnsi="Calibri" w:cs="Calibri"/>
                <w:b/>
              </w:rPr>
            </w:pPr>
            <w:r w:rsidRPr="00D33EF0">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5C4643" w:rsidRPr="00D06DB3" w:rsidRDefault="005C4643" w:rsidP="005C4643">
            <w:pPr>
              <w:spacing w:before="120"/>
              <w:ind w:right="91"/>
              <w:rPr>
                <w:rFonts w:ascii="Calibri" w:hAnsi="Calibri" w:cs="Calibri"/>
                <w:color w:val="000000"/>
              </w:rPr>
            </w:pPr>
            <w:r w:rsidRPr="00D06DB3">
              <w:rPr>
                <w:rFonts w:ascii="Calibri" w:hAnsi="Calibri" w:cs="Calibri"/>
                <w:color w:val="000000"/>
              </w:rPr>
              <w:t xml:space="preserve">By the end of the module the student </w:t>
            </w:r>
            <w:r w:rsidR="00576761">
              <w:rPr>
                <w:rFonts w:ascii="Calibri" w:hAnsi="Calibri" w:cs="Calibri"/>
                <w:color w:val="000000"/>
              </w:rPr>
              <w:t>should be able to</w:t>
            </w:r>
            <w:r>
              <w:rPr>
                <w:rFonts w:ascii="Calibri" w:hAnsi="Calibri" w:cs="Calibri"/>
                <w:color w:val="000000"/>
              </w:rPr>
              <w:t>:</w:t>
            </w:r>
          </w:p>
          <w:p w:rsidR="005C4643" w:rsidRPr="00D06DB3" w:rsidRDefault="005C4643" w:rsidP="005C4643">
            <w:pPr>
              <w:numPr>
                <w:ilvl w:val="0"/>
                <w:numId w:val="1"/>
              </w:numPr>
              <w:ind w:right="91"/>
              <w:rPr>
                <w:rFonts w:ascii="Calibri" w:hAnsi="Calibri" w:cs="Calibri"/>
                <w:color w:val="000000"/>
              </w:rPr>
            </w:pPr>
            <w:r>
              <w:rPr>
                <w:rFonts w:ascii="Calibri" w:hAnsi="Calibri" w:cs="Calibri"/>
                <w:color w:val="000000"/>
              </w:rPr>
              <w:t xml:space="preserve">Understand </w:t>
            </w:r>
            <w:r w:rsidRPr="00D06DB3">
              <w:rPr>
                <w:rFonts w:ascii="Calibri" w:hAnsi="Calibri" w:cs="Calibri"/>
                <w:color w:val="000000"/>
              </w:rPr>
              <w:t>fundamental concepts and methods in both the atmosp</w:t>
            </w:r>
            <w:r>
              <w:rPr>
                <w:rFonts w:ascii="Calibri" w:hAnsi="Calibri" w:cs="Calibri"/>
                <w:color w:val="000000"/>
              </w:rPr>
              <w:t>heric and hydrological sciences on different scales (e.g. point scale, catchment scale, global scale);</w:t>
            </w:r>
          </w:p>
          <w:p w:rsidR="005C4643" w:rsidRDefault="005C4643" w:rsidP="005C4643">
            <w:pPr>
              <w:numPr>
                <w:ilvl w:val="0"/>
                <w:numId w:val="1"/>
              </w:numPr>
              <w:ind w:right="91"/>
              <w:rPr>
                <w:rFonts w:ascii="Calibri" w:hAnsi="Calibri" w:cs="Calibri"/>
                <w:color w:val="000000"/>
              </w:rPr>
            </w:pPr>
            <w:r>
              <w:rPr>
                <w:rFonts w:ascii="Calibri" w:hAnsi="Calibri" w:cs="Calibri"/>
                <w:color w:val="000000"/>
              </w:rPr>
              <w:t>Describe the water balance, represented by i</w:t>
            </w:r>
            <w:r w:rsidRPr="00D06DB3">
              <w:rPr>
                <w:rFonts w:ascii="Calibri" w:hAnsi="Calibri" w:cs="Calibri"/>
                <w:color w:val="000000"/>
              </w:rPr>
              <w:t>nteractions between:  precipita</w:t>
            </w:r>
            <w:r w:rsidR="00576761">
              <w:rPr>
                <w:rFonts w:ascii="Calibri" w:hAnsi="Calibri" w:cs="Calibri"/>
                <w:color w:val="000000"/>
              </w:rPr>
              <w:t>tion, evaporation,</w:t>
            </w:r>
            <w:r w:rsidRPr="00D06DB3">
              <w:rPr>
                <w:rFonts w:ascii="Calibri" w:hAnsi="Calibri" w:cs="Calibri"/>
                <w:color w:val="000000"/>
              </w:rPr>
              <w:t xml:space="preserve"> soil moisture, </w:t>
            </w:r>
            <w:r>
              <w:rPr>
                <w:rFonts w:ascii="Calibri" w:hAnsi="Calibri" w:cs="Calibri"/>
                <w:color w:val="000000"/>
              </w:rPr>
              <w:t xml:space="preserve">groundwater, </w:t>
            </w:r>
            <w:r w:rsidRPr="00D06DB3">
              <w:rPr>
                <w:rFonts w:ascii="Calibri" w:hAnsi="Calibri" w:cs="Calibri"/>
                <w:color w:val="000000"/>
              </w:rPr>
              <w:t xml:space="preserve">snow and ice </w:t>
            </w:r>
            <w:r>
              <w:rPr>
                <w:rFonts w:ascii="Calibri" w:hAnsi="Calibri" w:cs="Calibri"/>
                <w:color w:val="000000"/>
              </w:rPr>
              <w:t xml:space="preserve">lakes and wetlands, </w:t>
            </w:r>
            <w:r w:rsidRPr="00D06DB3">
              <w:rPr>
                <w:rFonts w:ascii="Calibri" w:hAnsi="Calibri" w:cs="Calibri"/>
                <w:color w:val="000000"/>
              </w:rPr>
              <w:t>and stream flow.</w:t>
            </w:r>
          </w:p>
          <w:p w:rsidR="005C4643" w:rsidRPr="000D0A18" w:rsidRDefault="00576761" w:rsidP="005C4643">
            <w:pPr>
              <w:numPr>
                <w:ilvl w:val="0"/>
                <w:numId w:val="1"/>
              </w:numPr>
              <w:ind w:right="91"/>
              <w:rPr>
                <w:rFonts w:ascii="Calibri" w:hAnsi="Calibri" w:cs="Calibri"/>
                <w:color w:val="000000"/>
              </w:rPr>
            </w:pPr>
            <w:r>
              <w:rPr>
                <w:rFonts w:ascii="Calibri" w:hAnsi="Calibri" w:cs="Calibri"/>
                <w:color w:val="000000"/>
              </w:rPr>
              <w:t xml:space="preserve">Explain the </w:t>
            </w:r>
            <w:r w:rsidR="005C4643" w:rsidRPr="000D0A18">
              <w:rPr>
                <w:rFonts w:ascii="Calibri" w:hAnsi="Calibri" w:cs="Calibri"/>
                <w:color w:val="000000"/>
              </w:rPr>
              <w:t>spatial and temporal variation in hydroclimatological variables for the globe and the UK;</w:t>
            </w:r>
          </w:p>
          <w:p w:rsidR="005C4643" w:rsidRPr="00D06DB3" w:rsidRDefault="00576761" w:rsidP="005C4643">
            <w:pPr>
              <w:numPr>
                <w:ilvl w:val="0"/>
                <w:numId w:val="1"/>
              </w:numPr>
              <w:ind w:right="91"/>
              <w:rPr>
                <w:rFonts w:ascii="Calibri" w:hAnsi="Calibri" w:cs="Calibri"/>
                <w:color w:val="000000"/>
              </w:rPr>
            </w:pPr>
            <w:r>
              <w:rPr>
                <w:rFonts w:ascii="Calibri" w:hAnsi="Calibri" w:cs="Calibri"/>
                <w:color w:val="000000"/>
              </w:rPr>
              <w:t>Discuss the</w:t>
            </w:r>
            <w:r w:rsidR="005C4643" w:rsidRPr="000D0A18">
              <w:rPr>
                <w:rFonts w:ascii="Calibri" w:hAnsi="Calibri" w:cs="Calibri"/>
                <w:color w:val="000000"/>
              </w:rPr>
              <w:t xml:space="preserve"> challenges in hydroclimatology resulting from increasing human impact upon natural processes, includi</w:t>
            </w:r>
            <w:r>
              <w:rPr>
                <w:rFonts w:ascii="Calibri" w:hAnsi="Calibri" w:cs="Calibri"/>
                <w:color w:val="000000"/>
              </w:rPr>
              <w:t>ng anthropogenic climate change.</w:t>
            </w:r>
          </w:p>
          <w:p w:rsidR="00187AFA" w:rsidRPr="00D33EF0" w:rsidRDefault="00187AFA" w:rsidP="00576761">
            <w:pPr>
              <w:ind w:left="357" w:right="91"/>
              <w:rPr>
                <w:rFonts w:ascii="Calibri" w:hAnsi="Calibri" w:cs="Calibri"/>
                <w:color w:val="000000"/>
              </w:rPr>
            </w:pPr>
          </w:p>
        </w:tc>
      </w:tr>
      <w:tr w:rsidR="00187AFA" w:rsidRPr="00D33EF0" w:rsidTr="00350E29">
        <w:trPr>
          <w:cantSplit/>
        </w:trPr>
        <w:tc>
          <w:tcPr>
            <w:tcW w:w="1526" w:type="dxa"/>
            <w:tcBorders>
              <w:top w:val="single" w:sz="2" w:space="0" w:color="auto"/>
              <w:left w:val="single" w:sz="12" w:space="0" w:color="auto"/>
              <w:bottom w:val="single" w:sz="12" w:space="0" w:color="auto"/>
              <w:right w:val="single" w:sz="2" w:space="0" w:color="auto"/>
            </w:tcBorders>
          </w:tcPr>
          <w:p w:rsidR="00187AFA" w:rsidRPr="00D33EF0" w:rsidRDefault="00187AFA" w:rsidP="00826C55">
            <w:pPr>
              <w:spacing w:before="120" w:after="120"/>
              <w:rPr>
                <w:rFonts w:ascii="Calibri" w:hAnsi="Calibri" w:cs="Calibri"/>
                <w:b/>
              </w:rPr>
            </w:pPr>
            <w:r w:rsidRPr="00D33EF0">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576761" w:rsidRDefault="005C4643" w:rsidP="005C4643">
            <w:pPr>
              <w:autoSpaceDE w:val="0"/>
              <w:autoSpaceDN w:val="0"/>
              <w:adjustRightInd w:val="0"/>
              <w:spacing w:before="120" w:after="120"/>
              <w:rPr>
                <w:rFonts w:ascii="Calibri" w:eastAsia="Calibri" w:hAnsi="Calibri" w:cs="Calibri"/>
                <w:color w:val="000000"/>
                <w:lang w:eastAsia="en-US"/>
              </w:rPr>
            </w:pPr>
            <w:r w:rsidRPr="00E270B0">
              <w:rPr>
                <w:rFonts w:ascii="Calibri" w:eastAsia="Calibri" w:hAnsi="Calibri" w:cs="Calibri"/>
                <w:color w:val="000000"/>
                <w:lang w:eastAsia="en-US"/>
              </w:rPr>
              <w:t>Assessments: 1.5</w:t>
            </w:r>
            <w:r w:rsidR="00576761">
              <w:rPr>
                <w:rFonts w:ascii="Calibri" w:eastAsia="Calibri" w:hAnsi="Calibri" w:cs="Calibri"/>
                <w:color w:val="000000"/>
                <w:lang w:eastAsia="en-US"/>
              </w:rPr>
              <w:t xml:space="preserve"> hour unseen examination (50%)</w:t>
            </w:r>
          </w:p>
          <w:p w:rsidR="005C4643" w:rsidRPr="00E270B0" w:rsidRDefault="00576761" w:rsidP="005C4643">
            <w:pPr>
              <w:autoSpaceDE w:val="0"/>
              <w:autoSpaceDN w:val="0"/>
              <w:adjustRightInd w:val="0"/>
              <w:spacing w:before="120" w:after="120"/>
              <w:rPr>
                <w:rFonts w:ascii="Calibri" w:eastAsia="Calibri" w:hAnsi="Calibri" w:cs="Calibri"/>
                <w:color w:val="000000"/>
                <w:lang w:eastAsia="en-US"/>
              </w:rPr>
            </w:pPr>
            <w:r>
              <w:rPr>
                <w:rFonts w:ascii="Calibri" w:eastAsia="Calibri" w:hAnsi="Calibri" w:cs="Calibri"/>
                <w:color w:val="000000"/>
                <w:lang w:eastAsia="en-US"/>
              </w:rPr>
              <w:t>C</w:t>
            </w:r>
            <w:r w:rsidR="005C4643" w:rsidRPr="00E270B0">
              <w:rPr>
                <w:rFonts w:ascii="Calibri" w:eastAsia="Calibri" w:hAnsi="Calibri" w:cs="Calibri"/>
                <w:color w:val="000000"/>
                <w:lang w:eastAsia="en-US"/>
              </w:rPr>
              <w:t>oursework</w:t>
            </w:r>
            <w:r>
              <w:rPr>
                <w:rFonts w:ascii="Calibri" w:eastAsia="Calibri" w:hAnsi="Calibri" w:cs="Calibri"/>
                <w:color w:val="000000"/>
                <w:lang w:eastAsia="en-US"/>
              </w:rPr>
              <w:t>: poster presentation</w:t>
            </w:r>
            <w:r w:rsidR="005C4643" w:rsidRPr="00E270B0">
              <w:rPr>
                <w:rFonts w:ascii="Calibri" w:eastAsia="Calibri" w:hAnsi="Calibri" w:cs="Calibri"/>
                <w:color w:val="000000"/>
                <w:lang w:eastAsia="en-US"/>
              </w:rPr>
              <w:t xml:space="preserve"> (50%)</w:t>
            </w:r>
          </w:p>
          <w:p w:rsidR="00187AFA" w:rsidRPr="005C4643" w:rsidRDefault="00187AFA" w:rsidP="00576761">
            <w:pPr>
              <w:pStyle w:val="Default"/>
              <w:spacing w:before="120" w:after="120"/>
              <w:rPr>
                <w:rFonts w:ascii="Calibri" w:hAnsi="Calibri" w:cs="Calibri"/>
                <w:sz w:val="20"/>
                <w:szCs w:val="20"/>
              </w:rPr>
            </w:pPr>
          </w:p>
        </w:tc>
      </w:tr>
    </w:tbl>
    <w:p w:rsidR="008B1241" w:rsidRDefault="008B1241">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602977" w:rsidRDefault="00602977">
      <w:pPr>
        <w:rPr>
          <w:rFonts w:ascii="Calibri" w:hAnsi="Calibri" w:cs="Calibri"/>
        </w:rPr>
      </w:pPr>
    </w:p>
    <w:p w:rsidR="00602977" w:rsidRDefault="00602977">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613501" w:rsidRDefault="00613501">
      <w:pPr>
        <w:rPr>
          <w:rFonts w:ascii="Calibri" w:hAnsi="Calibri" w:cs="Calibri"/>
        </w:rPr>
      </w:pPr>
    </w:p>
    <w:p w:rsidR="00A357B0" w:rsidRPr="00D33EF0" w:rsidRDefault="00A357B0">
      <w:pPr>
        <w:rPr>
          <w:rFonts w:ascii="Calibri" w:hAnsi="Calibri" w:cs="Calibri"/>
        </w:rPr>
      </w:pPr>
    </w:p>
    <w:p w:rsidR="008B1241" w:rsidRPr="00D33EF0" w:rsidRDefault="008B1241">
      <w:pPr>
        <w:rPr>
          <w:rFonts w:ascii="Calibri" w:hAnsi="Calibri" w:cs="Calibri"/>
        </w:rPr>
      </w:pPr>
    </w:p>
    <w:tbl>
      <w:tblPr>
        <w:tblW w:w="9464" w:type="dxa"/>
        <w:tblLayout w:type="fixed"/>
        <w:tblLook w:val="0000" w:firstRow="0" w:lastRow="0" w:firstColumn="0" w:lastColumn="0" w:noHBand="0" w:noVBand="0"/>
      </w:tblPr>
      <w:tblGrid>
        <w:gridCol w:w="1526"/>
        <w:gridCol w:w="1701"/>
        <w:gridCol w:w="4111"/>
        <w:gridCol w:w="2126"/>
      </w:tblGrid>
      <w:tr w:rsidR="008B1241" w:rsidRPr="00D33EF0" w:rsidTr="00051879">
        <w:tc>
          <w:tcPr>
            <w:tcW w:w="3227" w:type="dxa"/>
            <w:gridSpan w:val="2"/>
            <w:tcBorders>
              <w:top w:val="single" w:sz="12" w:space="0" w:color="auto"/>
              <w:left w:val="single" w:sz="12" w:space="0" w:color="auto"/>
              <w:right w:val="single" w:sz="2" w:space="0" w:color="auto"/>
            </w:tcBorders>
          </w:tcPr>
          <w:p w:rsidR="008B1241" w:rsidRPr="00D33EF0" w:rsidRDefault="008B1241" w:rsidP="008B1241">
            <w:pPr>
              <w:spacing w:before="120" w:after="120"/>
              <w:jc w:val="both"/>
              <w:rPr>
                <w:rFonts w:ascii="Calibri" w:hAnsi="Calibri" w:cs="Calibri"/>
                <w:b/>
              </w:rPr>
            </w:pPr>
            <w:r w:rsidRPr="00D33EF0">
              <w:rPr>
                <w:rFonts w:ascii="Calibri" w:hAnsi="Calibri" w:cs="Calibri"/>
                <w:b/>
              </w:rPr>
              <w:t xml:space="preserve">03 </w:t>
            </w:r>
            <w:r w:rsidR="00613501">
              <w:rPr>
                <w:rFonts w:ascii="Calibri" w:hAnsi="Calibri" w:cs="Calibri"/>
                <w:b/>
              </w:rPr>
              <w:t xml:space="preserve">18182                    </w:t>
            </w:r>
          </w:p>
        </w:tc>
        <w:tc>
          <w:tcPr>
            <w:tcW w:w="4111" w:type="dxa"/>
            <w:tcBorders>
              <w:top w:val="single" w:sz="12" w:space="0" w:color="auto"/>
              <w:left w:val="nil"/>
              <w:right w:val="single" w:sz="2" w:space="0" w:color="auto"/>
            </w:tcBorders>
          </w:tcPr>
          <w:p w:rsidR="008B1241" w:rsidRPr="00D33EF0" w:rsidRDefault="008B1241" w:rsidP="008B1241">
            <w:pPr>
              <w:spacing w:before="120" w:after="120"/>
              <w:rPr>
                <w:rFonts w:ascii="Calibri" w:hAnsi="Calibri" w:cs="Calibri"/>
                <w:b/>
              </w:rPr>
            </w:pPr>
            <w:r w:rsidRPr="00D33EF0">
              <w:rPr>
                <w:rFonts w:ascii="Calibri" w:hAnsi="Calibri" w:cs="Calibri"/>
                <w:b/>
              </w:rPr>
              <w:t>Ecological Systems</w:t>
            </w:r>
          </w:p>
        </w:tc>
        <w:tc>
          <w:tcPr>
            <w:tcW w:w="2126" w:type="dxa"/>
            <w:tcBorders>
              <w:top w:val="single" w:sz="12" w:space="0" w:color="auto"/>
              <w:left w:val="single" w:sz="2" w:space="0" w:color="auto"/>
              <w:right w:val="single" w:sz="12" w:space="0" w:color="auto"/>
            </w:tcBorders>
          </w:tcPr>
          <w:p w:rsidR="008B1241" w:rsidRPr="00D33EF0" w:rsidRDefault="008B1241" w:rsidP="008B1241">
            <w:pPr>
              <w:spacing w:before="120" w:after="120"/>
              <w:rPr>
                <w:rFonts w:ascii="Calibri" w:hAnsi="Calibri" w:cs="Calibri"/>
                <w:b/>
              </w:rPr>
            </w:pPr>
            <w:r w:rsidRPr="00D33EF0">
              <w:rPr>
                <w:rFonts w:ascii="Calibri" w:hAnsi="Calibri" w:cs="Calibri"/>
                <w:b/>
              </w:rPr>
              <w:t>20 credits</w:t>
            </w:r>
          </w:p>
        </w:tc>
      </w:tr>
      <w:tr w:rsidR="008B1241" w:rsidRPr="00D33EF0" w:rsidTr="00AB48BE">
        <w:tc>
          <w:tcPr>
            <w:tcW w:w="1526" w:type="dxa"/>
            <w:tcBorders>
              <w:top w:val="single" w:sz="2" w:space="0" w:color="auto"/>
              <w:left w:val="single" w:sz="12" w:space="0" w:color="auto"/>
              <w:bottom w:val="single" w:sz="2" w:space="0" w:color="auto"/>
              <w:right w:val="single" w:sz="2" w:space="0" w:color="auto"/>
            </w:tcBorders>
          </w:tcPr>
          <w:p w:rsidR="008B1241" w:rsidRPr="00D33EF0" w:rsidRDefault="008B1241" w:rsidP="008B1241">
            <w:pPr>
              <w:spacing w:before="120" w:after="120"/>
              <w:rPr>
                <w:rFonts w:ascii="Calibri" w:hAnsi="Calibri" w:cs="Calibri"/>
                <w:b/>
              </w:rPr>
            </w:pPr>
            <w:r w:rsidRPr="00D33EF0">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8B1241" w:rsidRPr="00D33EF0" w:rsidRDefault="00613501" w:rsidP="008B1241">
            <w:pPr>
              <w:pStyle w:val="Heading2"/>
              <w:rPr>
                <w:rFonts w:ascii="Calibri" w:hAnsi="Calibri" w:cs="Calibri"/>
                <w:lang w:val="en-GB" w:eastAsia="en-GB"/>
              </w:rPr>
            </w:pPr>
            <w:r>
              <w:rPr>
                <w:rFonts w:ascii="Calibri" w:hAnsi="Calibri" w:cs="Calibri"/>
                <w:lang w:val="en-GB" w:eastAsia="en-GB"/>
              </w:rPr>
              <w:t xml:space="preserve">Semester: 1 </w:t>
            </w:r>
          </w:p>
        </w:tc>
        <w:tc>
          <w:tcPr>
            <w:tcW w:w="6237" w:type="dxa"/>
            <w:gridSpan w:val="2"/>
            <w:tcBorders>
              <w:top w:val="single" w:sz="2" w:space="0" w:color="auto"/>
              <w:left w:val="single" w:sz="2" w:space="0" w:color="auto"/>
              <w:bottom w:val="single" w:sz="2" w:space="0" w:color="auto"/>
              <w:right w:val="single" w:sz="12" w:space="0" w:color="auto"/>
            </w:tcBorders>
          </w:tcPr>
          <w:p w:rsidR="005A7AC6" w:rsidRPr="00D33EF0" w:rsidRDefault="008B1241" w:rsidP="008B1241">
            <w:pPr>
              <w:spacing w:before="120" w:after="120"/>
              <w:rPr>
                <w:rFonts w:ascii="Calibri" w:hAnsi="Calibri" w:cs="Calibri"/>
                <w:b/>
              </w:rPr>
            </w:pPr>
            <w:r w:rsidRPr="00D33EF0">
              <w:rPr>
                <w:rFonts w:ascii="Calibri" w:hAnsi="Calibri" w:cs="Calibri"/>
                <w:b/>
              </w:rPr>
              <w:t>Mod</w:t>
            </w:r>
            <w:r w:rsidR="00051879">
              <w:rPr>
                <w:rFonts w:ascii="Calibri" w:hAnsi="Calibri" w:cs="Calibri"/>
                <w:b/>
              </w:rPr>
              <w:t>ule Leader: Mark Ledger</w:t>
            </w:r>
          </w:p>
        </w:tc>
      </w:tr>
      <w:tr w:rsidR="008B1241" w:rsidRPr="00D33EF0" w:rsidTr="00F11835">
        <w:tc>
          <w:tcPr>
            <w:tcW w:w="1526" w:type="dxa"/>
            <w:tcBorders>
              <w:left w:val="single" w:sz="12" w:space="0" w:color="auto"/>
              <w:bottom w:val="single" w:sz="2" w:space="0" w:color="auto"/>
              <w:right w:val="single" w:sz="2" w:space="0" w:color="auto"/>
            </w:tcBorders>
          </w:tcPr>
          <w:p w:rsidR="008B1241" w:rsidRPr="00D33EF0" w:rsidRDefault="00051879" w:rsidP="008B1241">
            <w:pPr>
              <w:spacing w:before="120" w:after="120"/>
              <w:rPr>
                <w:rFonts w:ascii="Calibri" w:hAnsi="Calibri" w:cs="Calibri"/>
                <w:b/>
              </w:rPr>
            </w:pPr>
            <w:r>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613501" w:rsidRDefault="00613501" w:rsidP="00613501">
            <w:pPr>
              <w:rPr>
                <w:rFonts w:ascii="Calibri" w:hAnsi="Calibri" w:cs="Calibri"/>
              </w:rPr>
            </w:pPr>
          </w:p>
          <w:p w:rsidR="00613501" w:rsidRPr="00613501" w:rsidRDefault="00613501" w:rsidP="00613501">
            <w:pPr>
              <w:rPr>
                <w:rFonts w:ascii="Calibri" w:hAnsi="Calibri" w:cs="Calibri"/>
              </w:rPr>
            </w:pPr>
            <w:r w:rsidRPr="00613501">
              <w:rPr>
                <w:rFonts w:ascii="Calibri" w:hAnsi="Calibri" w:cs="Calibri"/>
              </w:rPr>
              <w:t>The first part of the module provides a thorough grounding in basic ecology at the species, population and community levels. We will explore how factors including dispersal, habitat and species interactions affect the distribution of species in marine, freshwater and terrestrial communities, study the demographics and regulation of populations, and investigate regulation of communities by competition, predation and physical disturbance. Major ecological concepts including succession and food web dynamics will be described.</w:t>
            </w:r>
          </w:p>
          <w:p w:rsidR="00613501" w:rsidRDefault="00613501" w:rsidP="00613501"/>
          <w:p w:rsidR="00613501" w:rsidRPr="00613501" w:rsidRDefault="00613501" w:rsidP="00613501">
            <w:pPr>
              <w:rPr>
                <w:rFonts w:ascii="Calibri" w:hAnsi="Calibri" w:cs="Calibri"/>
              </w:rPr>
            </w:pPr>
            <w:r w:rsidRPr="00613501">
              <w:rPr>
                <w:rFonts w:ascii="Calibri" w:hAnsi="Calibri" w:cs="Calibri"/>
              </w:rPr>
              <w:t>The second part of the module applies ecological theory acquired in the first part of the module to focus on the structure and function of freshwater ecosystems, including both lakes and rivers and investigates the adaptations of freshwater organisms to their habitat. Some of the unifying concepts of rivers, including the River Continuum Concept and nutrient spiralling, will be summarised. Anthropogenic influences on freshwaters will also be discussed including river regulation, urbanisation, organic pollutants, acidification, mining and forestry.</w:t>
            </w:r>
          </w:p>
          <w:p w:rsidR="008B1241" w:rsidRPr="00D33EF0" w:rsidRDefault="008B1241" w:rsidP="0028794A">
            <w:pPr>
              <w:pStyle w:val="BodyText2"/>
              <w:spacing w:line="240" w:lineRule="auto"/>
              <w:jc w:val="both"/>
              <w:rPr>
                <w:rFonts w:ascii="Calibri" w:hAnsi="Calibri" w:cs="Calibri"/>
              </w:rPr>
            </w:pPr>
          </w:p>
        </w:tc>
      </w:tr>
      <w:tr w:rsidR="008B1241" w:rsidRPr="00D33EF0" w:rsidTr="002F0B96">
        <w:tc>
          <w:tcPr>
            <w:tcW w:w="1526" w:type="dxa"/>
            <w:tcBorders>
              <w:top w:val="single" w:sz="2" w:space="0" w:color="auto"/>
              <w:left w:val="single" w:sz="12" w:space="0" w:color="auto"/>
              <w:bottom w:val="single" w:sz="2" w:space="0" w:color="auto"/>
              <w:right w:val="single" w:sz="2" w:space="0" w:color="auto"/>
            </w:tcBorders>
          </w:tcPr>
          <w:p w:rsidR="008B1241" w:rsidRPr="00D33EF0" w:rsidRDefault="008B1241" w:rsidP="008B1241">
            <w:pPr>
              <w:spacing w:before="120" w:after="120"/>
              <w:rPr>
                <w:rFonts w:ascii="Calibri" w:hAnsi="Calibri" w:cs="Calibri"/>
                <w:b/>
              </w:rPr>
            </w:pPr>
            <w:r w:rsidRPr="00D33EF0">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8B1241" w:rsidRPr="00D33EF0" w:rsidRDefault="008B1241" w:rsidP="00051879">
            <w:pPr>
              <w:spacing w:before="120"/>
              <w:jc w:val="both"/>
              <w:rPr>
                <w:rFonts w:ascii="Calibri" w:hAnsi="Calibri" w:cs="Calibri"/>
                <w:b/>
                <w:bCs/>
              </w:rPr>
            </w:pPr>
            <w:r w:rsidRPr="00D33EF0">
              <w:rPr>
                <w:rFonts w:ascii="Calibri" w:hAnsi="Calibri" w:cs="Calibri"/>
              </w:rPr>
              <w:t>By the end of this module students should be able to:</w:t>
            </w:r>
          </w:p>
          <w:p w:rsidR="008B1241" w:rsidRPr="00D33EF0" w:rsidRDefault="008B1241" w:rsidP="00350E29">
            <w:pPr>
              <w:pStyle w:val="EntryTitle"/>
              <w:rPr>
                <w:rFonts w:ascii="Calibri" w:hAnsi="Calibri" w:cs="Calibri"/>
                <w:b/>
                <w:bCs/>
                <w:sz w:val="20"/>
                <w:szCs w:val="20"/>
              </w:rPr>
            </w:pPr>
          </w:p>
          <w:p w:rsidR="008B1241" w:rsidRPr="00D33EF0" w:rsidRDefault="008B1241" w:rsidP="001C0ABD">
            <w:pPr>
              <w:pStyle w:val="EntryTitle"/>
              <w:numPr>
                <w:ilvl w:val="0"/>
                <w:numId w:val="30"/>
              </w:numPr>
              <w:tabs>
                <w:tab w:val="left" w:pos="34"/>
              </w:tabs>
              <w:rPr>
                <w:rFonts w:ascii="Calibri" w:hAnsi="Calibri" w:cs="Calibri"/>
                <w:sz w:val="20"/>
                <w:szCs w:val="20"/>
              </w:rPr>
            </w:pPr>
            <w:r w:rsidRPr="00D33EF0">
              <w:rPr>
                <w:rFonts w:ascii="Calibri" w:hAnsi="Calibri" w:cs="Calibri"/>
                <w:sz w:val="20"/>
                <w:szCs w:val="20"/>
              </w:rPr>
              <w:t>Demonstrate knowledge of key concepts of ecology with ref</w:t>
            </w:r>
            <w:r w:rsidR="00350E29">
              <w:rPr>
                <w:rFonts w:ascii="Calibri" w:hAnsi="Calibri" w:cs="Calibri"/>
                <w:sz w:val="20"/>
                <w:szCs w:val="20"/>
              </w:rPr>
              <w:t xml:space="preserve">erence to species distribution </w:t>
            </w:r>
            <w:r w:rsidRPr="00D33EF0">
              <w:rPr>
                <w:rFonts w:ascii="Calibri" w:hAnsi="Calibri" w:cs="Calibri"/>
                <w:sz w:val="20"/>
                <w:szCs w:val="20"/>
              </w:rPr>
              <w:t>populations, communities and ecosystems.</w:t>
            </w:r>
          </w:p>
          <w:p w:rsidR="008B1241" w:rsidRPr="00613501" w:rsidRDefault="008B1241" w:rsidP="00350E29">
            <w:pPr>
              <w:pStyle w:val="EntryTitle"/>
              <w:numPr>
                <w:ilvl w:val="0"/>
                <w:numId w:val="31"/>
              </w:numPr>
              <w:tabs>
                <w:tab w:val="left" w:pos="34"/>
              </w:tabs>
              <w:rPr>
                <w:rFonts w:ascii="Calibri" w:hAnsi="Calibri" w:cs="Calibri"/>
                <w:sz w:val="20"/>
                <w:szCs w:val="20"/>
              </w:rPr>
            </w:pPr>
            <w:r w:rsidRPr="00D33EF0">
              <w:rPr>
                <w:rFonts w:ascii="Calibri" w:hAnsi="Calibri" w:cs="Calibri"/>
                <w:sz w:val="20"/>
                <w:szCs w:val="20"/>
              </w:rPr>
              <w:t>Integrate and evaluate information acquired through lectures and directed reading to demonstrate understanding of specific ecological concepts or issues.</w:t>
            </w:r>
          </w:p>
          <w:p w:rsidR="008B1241" w:rsidRPr="00D33EF0" w:rsidRDefault="008B1241" w:rsidP="001C0ABD">
            <w:pPr>
              <w:pStyle w:val="EntryTitle"/>
              <w:numPr>
                <w:ilvl w:val="0"/>
                <w:numId w:val="32"/>
              </w:numPr>
              <w:rPr>
                <w:rFonts w:ascii="Calibri" w:hAnsi="Calibri" w:cs="Calibri"/>
                <w:sz w:val="20"/>
                <w:szCs w:val="20"/>
              </w:rPr>
            </w:pPr>
            <w:r w:rsidRPr="00D33EF0">
              <w:rPr>
                <w:rFonts w:ascii="Calibri" w:hAnsi="Calibri" w:cs="Calibri"/>
                <w:sz w:val="20"/>
                <w:szCs w:val="20"/>
              </w:rPr>
              <w:t>Demonstrate an understanding both of ecological patterns and processes within rivers and lakes, and of the variables driving these processes.</w:t>
            </w:r>
          </w:p>
          <w:p w:rsidR="008B1241" w:rsidRPr="00D33EF0" w:rsidRDefault="008B1241" w:rsidP="001C0ABD">
            <w:pPr>
              <w:numPr>
                <w:ilvl w:val="0"/>
                <w:numId w:val="32"/>
              </w:numPr>
              <w:spacing w:after="120"/>
              <w:rPr>
                <w:rFonts w:ascii="Calibri" w:hAnsi="Calibri" w:cs="Calibri"/>
              </w:rPr>
            </w:pPr>
            <w:r w:rsidRPr="00D33EF0">
              <w:rPr>
                <w:rFonts w:ascii="Calibri" w:hAnsi="Calibri" w:cs="Calibri"/>
              </w:rPr>
              <w:t xml:space="preserve">Combine detailed knowledge of some key concepts in ecology to diagnose anthropogenic impacts on freshwater environments </w:t>
            </w:r>
          </w:p>
        </w:tc>
      </w:tr>
      <w:tr w:rsidR="008B1241" w:rsidRPr="00D33EF0" w:rsidTr="00051879">
        <w:tc>
          <w:tcPr>
            <w:tcW w:w="1526" w:type="dxa"/>
            <w:tcBorders>
              <w:top w:val="single" w:sz="2" w:space="0" w:color="auto"/>
              <w:left w:val="single" w:sz="12" w:space="0" w:color="auto"/>
              <w:bottom w:val="single" w:sz="2" w:space="0" w:color="auto"/>
              <w:right w:val="single" w:sz="2" w:space="0" w:color="auto"/>
            </w:tcBorders>
          </w:tcPr>
          <w:p w:rsidR="008B1241" w:rsidRPr="00D33EF0" w:rsidRDefault="008B1241" w:rsidP="008B1241">
            <w:pPr>
              <w:spacing w:before="120" w:after="120"/>
              <w:rPr>
                <w:rFonts w:ascii="Calibri" w:hAnsi="Calibri" w:cs="Calibri"/>
                <w:b/>
              </w:rPr>
            </w:pPr>
            <w:r w:rsidRPr="00D33EF0">
              <w:rPr>
                <w:rFonts w:ascii="Calibri" w:hAnsi="Calibri" w:cs="Calibri"/>
                <w:b/>
              </w:rPr>
              <w:t>Assessment:</w:t>
            </w:r>
          </w:p>
        </w:tc>
        <w:tc>
          <w:tcPr>
            <w:tcW w:w="7938" w:type="dxa"/>
            <w:gridSpan w:val="3"/>
            <w:tcBorders>
              <w:top w:val="single" w:sz="2" w:space="0" w:color="auto"/>
              <w:left w:val="single" w:sz="2" w:space="0" w:color="auto"/>
              <w:bottom w:val="single" w:sz="2" w:space="0" w:color="auto"/>
              <w:right w:val="single" w:sz="12" w:space="0" w:color="auto"/>
            </w:tcBorders>
          </w:tcPr>
          <w:p w:rsidR="00613501" w:rsidRDefault="00613501" w:rsidP="00613501">
            <w:pPr>
              <w:rPr>
                <w:rFonts w:ascii="Calibri" w:hAnsi="Calibri" w:cs="Calibri"/>
              </w:rPr>
            </w:pPr>
          </w:p>
          <w:p w:rsidR="00613501" w:rsidRPr="00613501" w:rsidRDefault="00613501" w:rsidP="00613501">
            <w:pPr>
              <w:rPr>
                <w:rFonts w:ascii="Calibri" w:hAnsi="Calibri" w:cs="Calibri"/>
              </w:rPr>
            </w:pPr>
            <w:r w:rsidRPr="00613501">
              <w:rPr>
                <w:rFonts w:ascii="Calibri" w:hAnsi="Calibri" w:cs="Calibri"/>
              </w:rPr>
              <w:t>Five 15-minute multiple choice class tests in</w:t>
            </w:r>
          </w:p>
          <w:p w:rsidR="00613501" w:rsidRPr="00613501" w:rsidRDefault="00613501" w:rsidP="00613501">
            <w:pPr>
              <w:rPr>
                <w:rFonts w:ascii="Calibri" w:hAnsi="Calibri" w:cs="Calibri"/>
              </w:rPr>
            </w:pPr>
            <w:r w:rsidRPr="00613501">
              <w:rPr>
                <w:rFonts w:ascii="Calibri" w:hAnsi="Calibri" w:cs="Calibri"/>
              </w:rPr>
              <w:t>semester 1 (50%);</w:t>
            </w:r>
          </w:p>
          <w:p w:rsidR="00613501" w:rsidRPr="00613501" w:rsidRDefault="00613501" w:rsidP="00613501">
            <w:pPr>
              <w:rPr>
                <w:rFonts w:ascii="Calibri" w:hAnsi="Calibri" w:cs="Calibri"/>
              </w:rPr>
            </w:pPr>
          </w:p>
          <w:p w:rsidR="00613501" w:rsidRPr="00613501" w:rsidRDefault="00613501" w:rsidP="00613501">
            <w:pPr>
              <w:rPr>
                <w:rFonts w:ascii="Calibri" w:hAnsi="Calibri" w:cs="Calibri"/>
              </w:rPr>
            </w:pPr>
            <w:r w:rsidRPr="00613501">
              <w:rPr>
                <w:rFonts w:ascii="Calibri" w:hAnsi="Calibri" w:cs="Calibri"/>
              </w:rPr>
              <w:t>1.5 hr Unseen Examination (50%)</w:t>
            </w:r>
          </w:p>
          <w:p w:rsidR="008B1241" w:rsidRPr="00D33EF0" w:rsidRDefault="008B1241" w:rsidP="00350E29">
            <w:pPr>
              <w:spacing w:after="120"/>
              <w:rPr>
                <w:rFonts w:ascii="Calibri" w:hAnsi="Calibri" w:cs="Calibri"/>
              </w:rPr>
            </w:pPr>
          </w:p>
        </w:tc>
      </w:tr>
    </w:tbl>
    <w:p w:rsidR="008B1241" w:rsidRDefault="008B1241">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A357B0" w:rsidRDefault="00A357B0">
      <w:pPr>
        <w:rPr>
          <w:rFonts w:ascii="Calibri" w:hAnsi="Calibri" w:cs="Calibri"/>
        </w:rPr>
      </w:pPr>
    </w:p>
    <w:p w:rsidR="003928C2" w:rsidRDefault="003928C2">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3928C2" w:rsidRDefault="003928C2">
      <w:pPr>
        <w:rPr>
          <w:rFonts w:ascii="Calibri" w:hAnsi="Calibri" w:cs="Calibri"/>
        </w:rPr>
      </w:pPr>
    </w:p>
    <w:p w:rsidR="003928C2" w:rsidRDefault="003928C2">
      <w:pPr>
        <w:rPr>
          <w:rFonts w:ascii="Calibri" w:hAnsi="Calibri" w:cs="Calibri"/>
        </w:rPr>
      </w:pPr>
    </w:p>
    <w:tbl>
      <w:tblPr>
        <w:tblW w:w="9464" w:type="dxa"/>
        <w:tblLayout w:type="fixed"/>
        <w:tblLook w:val="0000" w:firstRow="0" w:lastRow="0" w:firstColumn="0" w:lastColumn="0" w:noHBand="0" w:noVBand="0"/>
      </w:tblPr>
      <w:tblGrid>
        <w:gridCol w:w="1526"/>
        <w:gridCol w:w="1701"/>
        <w:gridCol w:w="4252"/>
        <w:gridCol w:w="1985"/>
      </w:tblGrid>
      <w:tr w:rsidR="00C736CF" w:rsidRPr="00D33EF0" w:rsidTr="00C736CF">
        <w:tc>
          <w:tcPr>
            <w:tcW w:w="3227" w:type="dxa"/>
            <w:gridSpan w:val="2"/>
            <w:tcBorders>
              <w:top w:val="single" w:sz="12" w:space="0" w:color="auto"/>
              <w:left w:val="single" w:sz="12" w:space="0" w:color="auto"/>
              <w:right w:val="single" w:sz="2" w:space="0" w:color="auto"/>
            </w:tcBorders>
          </w:tcPr>
          <w:p w:rsidR="00C736CF" w:rsidRPr="00D33EF0" w:rsidRDefault="00C736CF" w:rsidP="00C736CF">
            <w:pPr>
              <w:spacing w:before="120" w:after="120"/>
              <w:rPr>
                <w:rFonts w:ascii="Calibri" w:hAnsi="Calibri" w:cs="Calibri"/>
                <w:b/>
              </w:rPr>
            </w:pPr>
            <w:r w:rsidRPr="00D33EF0">
              <w:rPr>
                <w:rFonts w:ascii="Calibri" w:hAnsi="Calibri" w:cs="Calibri"/>
                <w:b/>
              </w:rPr>
              <w:t xml:space="preserve">03 27827 </w:t>
            </w:r>
            <w:r>
              <w:rPr>
                <w:rFonts w:ascii="Calibri" w:hAnsi="Calibri" w:cs="Calibri"/>
                <w:b/>
              </w:rPr>
              <w:t xml:space="preserve">                               </w:t>
            </w:r>
          </w:p>
        </w:tc>
        <w:tc>
          <w:tcPr>
            <w:tcW w:w="4252" w:type="dxa"/>
            <w:tcBorders>
              <w:top w:val="single" w:sz="12" w:space="0" w:color="auto"/>
              <w:left w:val="nil"/>
              <w:right w:val="single" w:sz="2" w:space="0" w:color="auto"/>
            </w:tcBorders>
          </w:tcPr>
          <w:p w:rsidR="00C736CF" w:rsidRPr="00D33EF0" w:rsidRDefault="00C736CF" w:rsidP="00C736CF">
            <w:pPr>
              <w:spacing w:before="120" w:after="120"/>
              <w:rPr>
                <w:rFonts w:ascii="Calibri" w:hAnsi="Calibri" w:cs="Calibri"/>
                <w:b/>
              </w:rPr>
            </w:pPr>
            <w:r w:rsidRPr="00D33EF0">
              <w:rPr>
                <w:rFonts w:ascii="Calibri" w:hAnsi="Calibri" w:cs="Calibri"/>
                <w:b/>
              </w:rPr>
              <w:t>Environmental Pollution</w:t>
            </w:r>
          </w:p>
        </w:tc>
        <w:tc>
          <w:tcPr>
            <w:tcW w:w="1985" w:type="dxa"/>
            <w:tcBorders>
              <w:top w:val="single" w:sz="12" w:space="0" w:color="auto"/>
              <w:left w:val="single" w:sz="2" w:space="0" w:color="auto"/>
              <w:right w:val="single" w:sz="12" w:space="0" w:color="auto"/>
            </w:tcBorders>
          </w:tcPr>
          <w:p w:rsidR="00C736CF" w:rsidRPr="00D33EF0" w:rsidRDefault="00C736CF" w:rsidP="00C736CF">
            <w:pPr>
              <w:spacing w:before="120" w:after="120"/>
              <w:rPr>
                <w:rFonts w:ascii="Calibri" w:hAnsi="Calibri" w:cs="Calibri"/>
                <w:b/>
              </w:rPr>
            </w:pPr>
            <w:r w:rsidRPr="00D33EF0">
              <w:rPr>
                <w:rFonts w:ascii="Calibri" w:hAnsi="Calibri" w:cs="Calibri"/>
                <w:b/>
              </w:rPr>
              <w:t>20 credits</w:t>
            </w:r>
          </w:p>
        </w:tc>
      </w:tr>
      <w:tr w:rsidR="00C736CF" w:rsidRPr="00D33EF0" w:rsidTr="00AB48BE">
        <w:tc>
          <w:tcPr>
            <w:tcW w:w="1526" w:type="dxa"/>
            <w:tcBorders>
              <w:top w:val="single" w:sz="2" w:space="0" w:color="auto"/>
              <w:left w:val="single" w:sz="12" w:space="0" w:color="auto"/>
              <w:bottom w:val="single" w:sz="2" w:space="0" w:color="auto"/>
              <w:right w:val="single" w:sz="2" w:space="0" w:color="auto"/>
            </w:tcBorders>
          </w:tcPr>
          <w:p w:rsidR="00C736CF" w:rsidRPr="00D33EF0" w:rsidRDefault="00C736CF" w:rsidP="00C736CF">
            <w:pPr>
              <w:spacing w:before="120" w:after="120"/>
              <w:rPr>
                <w:rFonts w:ascii="Calibri" w:hAnsi="Calibri" w:cs="Calibri"/>
                <w:b/>
              </w:rPr>
            </w:pPr>
            <w:r w:rsidRPr="00D33EF0">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C736CF" w:rsidRPr="00D33EF0" w:rsidRDefault="00C736CF" w:rsidP="00C736CF">
            <w:pPr>
              <w:pStyle w:val="Heading2"/>
              <w:rPr>
                <w:rFonts w:ascii="Calibri" w:hAnsi="Calibri" w:cs="Calibri"/>
                <w:lang w:val="en-GB" w:eastAsia="en-GB"/>
              </w:rPr>
            </w:pPr>
            <w:r>
              <w:rPr>
                <w:rFonts w:ascii="Calibri" w:hAnsi="Calibri" w:cs="Calibri"/>
                <w:lang w:val="en-GB" w:eastAsia="en-GB"/>
              </w:rPr>
              <w:t>Semester: 1</w:t>
            </w:r>
          </w:p>
        </w:tc>
        <w:tc>
          <w:tcPr>
            <w:tcW w:w="6237" w:type="dxa"/>
            <w:gridSpan w:val="2"/>
            <w:tcBorders>
              <w:top w:val="single" w:sz="2" w:space="0" w:color="auto"/>
              <w:left w:val="single" w:sz="2" w:space="0" w:color="auto"/>
              <w:bottom w:val="single" w:sz="2" w:space="0" w:color="auto"/>
              <w:right w:val="single" w:sz="12" w:space="0" w:color="auto"/>
            </w:tcBorders>
          </w:tcPr>
          <w:p w:rsidR="00C736CF" w:rsidRPr="00D33EF0" w:rsidRDefault="00C736CF" w:rsidP="00C736CF">
            <w:pPr>
              <w:spacing w:before="120" w:after="120"/>
              <w:rPr>
                <w:rFonts w:ascii="Calibri" w:hAnsi="Calibri" w:cs="Calibri"/>
                <w:b/>
              </w:rPr>
            </w:pPr>
            <w:r w:rsidRPr="00D33EF0">
              <w:rPr>
                <w:rFonts w:ascii="Calibri" w:hAnsi="Calibri" w:cs="Calibri"/>
                <w:b/>
              </w:rPr>
              <w:t xml:space="preserve">Module Leader:  </w:t>
            </w:r>
            <w:r>
              <w:rPr>
                <w:rFonts w:ascii="Calibri" w:hAnsi="Calibri" w:cs="Calibri"/>
                <w:b/>
              </w:rPr>
              <w:t>Zongbo Shi</w:t>
            </w:r>
          </w:p>
        </w:tc>
      </w:tr>
      <w:tr w:rsidR="00C736CF" w:rsidRPr="00D33EF0" w:rsidTr="00C736CF">
        <w:tc>
          <w:tcPr>
            <w:tcW w:w="1526" w:type="dxa"/>
            <w:tcBorders>
              <w:left w:val="single" w:sz="12" w:space="0" w:color="auto"/>
              <w:bottom w:val="single" w:sz="2" w:space="0" w:color="auto"/>
              <w:right w:val="single" w:sz="2" w:space="0" w:color="auto"/>
            </w:tcBorders>
          </w:tcPr>
          <w:p w:rsidR="00C736CF" w:rsidRPr="00D33EF0" w:rsidRDefault="00C736CF" w:rsidP="00C736CF">
            <w:pPr>
              <w:spacing w:before="120" w:after="120"/>
              <w:rPr>
                <w:rFonts w:ascii="Calibri" w:hAnsi="Calibri" w:cs="Calibri"/>
                <w:b/>
              </w:rPr>
            </w:pPr>
            <w:r w:rsidRPr="00D33EF0">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C736CF" w:rsidRDefault="00C736CF" w:rsidP="00C736CF">
            <w:pPr>
              <w:spacing w:before="120" w:after="120"/>
              <w:rPr>
                <w:rFonts w:ascii="Calibri" w:hAnsi="Calibri" w:cs="Calibri"/>
                <w:color w:val="000000"/>
              </w:rPr>
            </w:pPr>
            <w:r w:rsidRPr="00D33EF0">
              <w:rPr>
                <w:rFonts w:ascii="Calibri" w:hAnsi="Calibri" w:cs="Calibri"/>
                <w:color w:val="000000"/>
              </w:rPr>
              <w:t>Pollution in the environment is one of major threats facing society whether in the form of gases (e.g</w:t>
            </w:r>
            <w:r>
              <w:rPr>
                <w:rFonts w:ascii="Calibri" w:hAnsi="Calibri" w:cs="Calibri"/>
                <w:color w:val="000000"/>
              </w:rPr>
              <w:t xml:space="preserve"> air pollution,</w:t>
            </w:r>
            <w:r w:rsidRPr="00D33EF0">
              <w:rPr>
                <w:rFonts w:ascii="Calibri" w:hAnsi="Calibri" w:cs="Calibri"/>
                <w:color w:val="000000"/>
              </w:rPr>
              <w:t xml:space="preserve"> climate change), dissolved substances (e.g. mi</w:t>
            </w:r>
            <w:r>
              <w:rPr>
                <w:rFonts w:ascii="Calibri" w:hAnsi="Calibri" w:cs="Calibri"/>
                <w:color w:val="000000"/>
              </w:rPr>
              <w:t>ne drainage), liquids (e.g. water</w:t>
            </w:r>
            <w:r w:rsidRPr="00D33EF0">
              <w:rPr>
                <w:rFonts w:ascii="Calibri" w:hAnsi="Calibri" w:cs="Calibri"/>
                <w:color w:val="000000"/>
              </w:rPr>
              <w:t>) or particles (e.g. nanoparticles</w:t>
            </w:r>
            <w:r>
              <w:rPr>
                <w:rFonts w:ascii="Calibri" w:hAnsi="Calibri" w:cs="Calibri"/>
                <w:color w:val="000000"/>
              </w:rPr>
              <w:t>,microplastics and airborne particles</w:t>
            </w:r>
            <w:r w:rsidRPr="00D33EF0">
              <w:rPr>
                <w:rFonts w:ascii="Calibri" w:hAnsi="Calibri" w:cs="Calibri"/>
                <w:color w:val="000000"/>
              </w:rPr>
              <w:t>).  This module will introduce the main environmental pollutants</w:t>
            </w:r>
            <w:r>
              <w:rPr>
                <w:rFonts w:ascii="Calibri" w:hAnsi="Calibri" w:cs="Calibri"/>
                <w:color w:val="000000"/>
              </w:rPr>
              <w:t>, their causes and effects aswell as</w:t>
            </w:r>
            <w:r w:rsidRPr="00D33EF0">
              <w:rPr>
                <w:rFonts w:ascii="Calibri" w:hAnsi="Calibri" w:cs="Calibri"/>
                <w:color w:val="000000"/>
              </w:rPr>
              <w:t xml:space="preserve"> consider how they are transferred within and between various media and how they interact with biota to constitute an environmental risk.  We will use the source pathway receptor model to explore how the form and transport of pollutants contributes to their importance in an environmental context.  We will also consider how the extent of pollution can be assessed within different environmental media.  These key concepts will be considered in relation to current environmental issues including climate change, nanoparticle an</w:t>
            </w:r>
            <w:r>
              <w:rPr>
                <w:rFonts w:ascii="Calibri" w:hAnsi="Calibri" w:cs="Calibri"/>
                <w:color w:val="000000"/>
              </w:rPr>
              <w:t>d chemical use.</w:t>
            </w:r>
          </w:p>
          <w:p w:rsidR="00C736CF" w:rsidRPr="00C736CF" w:rsidRDefault="00C736CF" w:rsidP="00C736CF">
            <w:pPr>
              <w:rPr>
                <w:rFonts w:ascii="Calibri" w:hAnsi="Calibri" w:cs="Calibri"/>
                <w:color w:val="000000"/>
              </w:rPr>
            </w:pPr>
            <w:r w:rsidRPr="00C736CF">
              <w:rPr>
                <w:rFonts w:ascii="Calibri" w:hAnsi="Calibri" w:cs="Calibri"/>
                <w:color w:val="000000"/>
              </w:rPr>
              <w:t>Lectures will be supported by workshops and laboratory and computer practicals to allow students to put in practice theoretical concepts.</w:t>
            </w:r>
          </w:p>
          <w:p w:rsidR="00C736CF" w:rsidRPr="00D33EF0" w:rsidRDefault="00C736CF" w:rsidP="00C736CF">
            <w:pPr>
              <w:spacing w:before="120" w:after="120"/>
              <w:rPr>
                <w:rFonts w:ascii="Calibri" w:hAnsi="Calibri" w:cs="Calibri"/>
                <w:color w:val="000000"/>
              </w:rPr>
            </w:pPr>
          </w:p>
        </w:tc>
      </w:tr>
      <w:tr w:rsidR="00C736CF" w:rsidRPr="00D33EF0" w:rsidTr="00C736CF">
        <w:tc>
          <w:tcPr>
            <w:tcW w:w="1526" w:type="dxa"/>
            <w:tcBorders>
              <w:top w:val="single" w:sz="2" w:space="0" w:color="auto"/>
              <w:left w:val="single" w:sz="12" w:space="0" w:color="auto"/>
              <w:bottom w:val="single" w:sz="2" w:space="0" w:color="auto"/>
              <w:right w:val="single" w:sz="2" w:space="0" w:color="auto"/>
            </w:tcBorders>
          </w:tcPr>
          <w:p w:rsidR="00C736CF" w:rsidRPr="00D33EF0" w:rsidRDefault="00C736CF" w:rsidP="00C736CF">
            <w:pPr>
              <w:spacing w:before="120" w:after="120"/>
              <w:rPr>
                <w:rFonts w:ascii="Calibri" w:hAnsi="Calibri" w:cs="Calibri"/>
                <w:b/>
              </w:rPr>
            </w:pPr>
            <w:r w:rsidRPr="00D33EF0">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C736CF" w:rsidRPr="00D33EF0" w:rsidRDefault="00C736CF" w:rsidP="00C736CF">
            <w:pPr>
              <w:spacing w:before="120"/>
              <w:rPr>
                <w:rFonts w:ascii="Calibri" w:hAnsi="Calibri" w:cs="Calibri"/>
              </w:rPr>
            </w:pPr>
            <w:r w:rsidRPr="00D33EF0">
              <w:rPr>
                <w:rFonts w:ascii="Calibri" w:hAnsi="Calibri" w:cs="Calibri"/>
              </w:rPr>
              <w:t>By the end of the module students should be able to:</w:t>
            </w:r>
          </w:p>
          <w:p w:rsidR="00C736CF" w:rsidRPr="00F16959" w:rsidRDefault="00C736CF" w:rsidP="00C736CF">
            <w:pPr>
              <w:numPr>
                <w:ilvl w:val="0"/>
                <w:numId w:val="4"/>
              </w:numPr>
              <w:rPr>
                <w:rFonts w:ascii="Calibri" w:hAnsi="Calibri" w:cs="Calibri"/>
              </w:rPr>
            </w:pPr>
            <w:r w:rsidRPr="00F16959">
              <w:rPr>
                <w:rFonts w:ascii="Calibri" w:hAnsi="Calibri" w:cs="Calibri"/>
              </w:rPr>
              <w:t>Have an in-depth knowledge of sources and processes of the air pollutants.</w:t>
            </w:r>
          </w:p>
          <w:p w:rsidR="00F16959" w:rsidRPr="00C736CF" w:rsidRDefault="00F16959" w:rsidP="00C736CF">
            <w:pPr>
              <w:numPr>
                <w:ilvl w:val="0"/>
                <w:numId w:val="4"/>
              </w:numPr>
              <w:rPr>
                <w:rFonts w:ascii="Calibri" w:hAnsi="Calibri" w:cs="Calibri"/>
              </w:rPr>
            </w:pPr>
            <w:r w:rsidRPr="00F16959">
              <w:rPr>
                <w:rFonts w:ascii="Calibri" w:hAnsi="Calibri" w:cs="Calibri"/>
              </w:rPr>
              <w:t>Have a knowledge of the causes and effects of climate change.</w:t>
            </w:r>
          </w:p>
          <w:p w:rsidR="00F16959" w:rsidRDefault="00F16959" w:rsidP="00C736CF">
            <w:pPr>
              <w:numPr>
                <w:ilvl w:val="0"/>
                <w:numId w:val="4"/>
              </w:numPr>
              <w:rPr>
                <w:rFonts w:ascii="Calibri" w:hAnsi="Calibri" w:cs="Calibri"/>
              </w:rPr>
            </w:pPr>
            <w:r w:rsidRPr="00F16959">
              <w:rPr>
                <w:rFonts w:ascii="Calibri" w:hAnsi="Calibri" w:cs="Calibri"/>
              </w:rPr>
              <w:t>Have knowledge of the causes and effects of novel pollutants such as nanomaterials and POPs</w:t>
            </w:r>
            <w:r w:rsidRPr="00D33EF0">
              <w:rPr>
                <w:rFonts w:ascii="Calibri" w:hAnsi="Calibri" w:cs="Calibri"/>
              </w:rPr>
              <w:t xml:space="preserve"> </w:t>
            </w:r>
          </w:p>
          <w:p w:rsidR="00C736CF" w:rsidRPr="00D33EF0" w:rsidRDefault="00C736CF" w:rsidP="00C736CF">
            <w:pPr>
              <w:numPr>
                <w:ilvl w:val="0"/>
                <w:numId w:val="4"/>
              </w:numPr>
              <w:rPr>
                <w:rFonts w:ascii="Calibri" w:hAnsi="Calibri" w:cs="Calibri"/>
              </w:rPr>
            </w:pPr>
            <w:r w:rsidRPr="00D33EF0">
              <w:rPr>
                <w:rFonts w:ascii="Calibri" w:hAnsi="Calibri" w:cs="Calibri"/>
              </w:rPr>
              <w:t>Understand how pH and redox are important controls in the behaviour of pollutants within the environment.</w:t>
            </w:r>
          </w:p>
          <w:p w:rsidR="00C736CF" w:rsidRPr="00D33EF0" w:rsidRDefault="00C736CF" w:rsidP="00C736CF">
            <w:pPr>
              <w:numPr>
                <w:ilvl w:val="0"/>
                <w:numId w:val="4"/>
              </w:numPr>
              <w:rPr>
                <w:rFonts w:ascii="Calibri" w:hAnsi="Calibri" w:cs="Calibri"/>
              </w:rPr>
            </w:pPr>
            <w:r w:rsidRPr="00D33EF0">
              <w:rPr>
                <w:rFonts w:ascii="Calibri" w:hAnsi="Calibri" w:cs="Calibri"/>
              </w:rPr>
              <w:t>Explain how surface interactions control the behaviour of pollutants within environmental media.</w:t>
            </w:r>
          </w:p>
          <w:p w:rsidR="00C736CF" w:rsidRPr="00D33EF0" w:rsidRDefault="00C736CF" w:rsidP="00C736CF">
            <w:pPr>
              <w:numPr>
                <w:ilvl w:val="0"/>
                <w:numId w:val="4"/>
              </w:numPr>
              <w:rPr>
                <w:rFonts w:ascii="Calibri" w:hAnsi="Calibri" w:cs="Calibri"/>
              </w:rPr>
            </w:pPr>
            <w:r w:rsidRPr="00D33EF0">
              <w:rPr>
                <w:rFonts w:ascii="Calibri" w:hAnsi="Calibri" w:cs="Calibri"/>
              </w:rPr>
              <w:t>Understand how physical characteristics of soil and sediment affect the movement of pollutants.</w:t>
            </w:r>
          </w:p>
          <w:p w:rsidR="00C736CF" w:rsidRPr="00D33EF0" w:rsidRDefault="00C736CF" w:rsidP="00C736CF">
            <w:pPr>
              <w:numPr>
                <w:ilvl w:val="0"/>
                <w:numId w:val="4"/>
              </w:numPr>
              <w:rPr>
                <w:rFonts w:ascii="Calibri" w:hAnsi="Calibri" w:cs="Calibri"/>
              </w:rPr>
            </w:pPr>
            <w:r w:rsidRPr="00D33EF0">
              <w:rPr>
                <w:rFonts w:ascii="Calibri" w:hAnsi="Calibri" w:cs="Calibri"/>
              </w:rPr>
              <w:t>Have knowledge of how modelling can be used to characterise the aquatic environment.</w:t>
            </w:r>
          </w:p>
          <w:p w:rsidR="00C736CF" w:rsidRPr="00D33EF0" w:rsidRDefault="00C736CF" w:rsidP="00C736CF">
            <w:pPr>
              <w:numPr>
                <w:ilvl w:val="0"/>
                <w:numId w:val="4"/>
              </w:numPr>
              <w:rPr>
                <w:rFonts w:ascii="Calibri" w:hAnsi="Calibri" w:cs="Calibri"/>
              </w:rPr>
            </w:pPr>
            <w:r w:rsidRPr="00D33EF0">
              <w:rPr>
                <w:rFonts w:ascii="Calibri" w:hAnsi="Calibri" w:cs="Calibri"/>
              </w:rPr>
              <w:t>Explain how characteristics of pollutants, media and biota affect toxicity.</w:t>
            </w:r>
          </w:p>
          <w:p w:rsidR="00C736CF" w:rsidRPr="00D33EF0" w:rsidRDefault="00C736CF" w:rsidP="00C736CF">
            <w:pPr>
              <w:numPr>
                <w:ilvl w:val="0"/>
                <w:numId w:val="4"/>
              </w:numPr>
              <w:rPr>
                <w:rFonts w:ascii="Calibri" w:hAnsi="Calibri" w:cs="Calibri"/>
              </w:rPr>
            </w:pPr>
            <w:r w:rsidRPr="00D33EF0">
              <w:rPr>
                <w:rFonts w:ascii="Calibri" w:hAnsi="Calibri" w:cs="Calibri"/>
              </w:rPr>
              <w:t>Be able to perform a toxicity test in the laboratory.</w:t>
            </w:r>
          </w:p>
          <w:p w:rsidR="00C736CF" w:rsidRPr="00D33EF0" w:rsidRDefault="00C736CF" w:rsidP="00C736CF">
            <w:pPr>
              <w:numPr>
                <w:ilvl w:val="0"/>
                <w:numId w:val="4"/>
              </w:numPr>
              <w:rPr>
                <w:rFonts w:ascii="Calibri" w:hAnsi="Calibri" w:cs="Calibri"/>
              </w:rPr>
            </w:pPr>
            <w:r w:rsidRPr="00D33EF0">
              <w:rPr>
                <w:rFonts w:ascii="Calibri" w:hAnsi="Calibri" w:cs="Calibri"/>
              </w:rPr>
              <w:t>Be able to apply extraction techniques to evaluate soil characteristics.</w:t>
            </w:r>
          </w:p>
          <w:p w:rsidR="00C736CF" w:rsidRPr="00D33EF0" w:rsidRDefault="00C736CF" w:rsidP="00C736CF">
            <w:pPr>
              <w:numPr>
                <w:ilvl w:val="0"/>
                <w:numId w:val="4"/>
              </w:numPr>
              <w:spacing w:after="120"/>
              <w:ind w:left="357" w:hanging="357"/>
              <w:rPr>
                <w:rFonts w:ascii="Calibri" w:hAnsi="Calibri" w:cs="Calibri"/>
              </w:rPr>
            </w:pPr>
            <w:r w:rsidRPr="00D33EF0">
              <w:rPr>
                <w:rFonts w:ascii="Calibri" w:hAnsi="Calibri" w:cs="Calibri"/>
              </w:rPr>
              <w:t>Describe and appraise the different methods of measuring elements within environmental media.</w:t>
            </w:r>
          </w:p>
        </w:tc>
      </w:tr>
      <w:tr w:rsidR="00C736CF" w:rsidRPr="00D33EF0" w:rsidTr="00C736CF">
        <w:tc>
          <w:tcPr>
            <w:tcW w:w="1526" w:type="dxa"/>
            <w:tcBorders>
              <w:top w:val="single" w:sz="2" w:space="0" w:color="auto"/>
              <w:left w:val="single" w:sz="12" w:space="0" w:color="auto"/>
              <w:bottom w:val="single" w:sz="12" w:space="0" w:color="auto"/>
              <w:right w:val="single" w:sz="2" w:space="0" w:color="auto"/>
            </w:tcBorders>
          </w:tcPr>
          <w:p w:rsidR="00C736CF" w:rsidRPr="00D33EF0" w:rsidRDefault="00C736CF" w:rsidP="00C736CF">
            <w:pPr>
              <w:spacing w:before="120" w:after="120"/>
              <w:rPr>
                <w:rFonts w:ascii="Calibri" w:hAnsi="Calibri" w:cs="Calibri"/>
                <w:b/>
              </w:rPr>
            </w:pPr>
            <w:r w:rsidRPr="00D33EF0">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F16959" w:rsidRDefault="00F16959" w:rsidP="00F16959">
            <w:pPr>
              <w:rPr>
                <w:u w:val="single"/>
              </w:rPr>
            </w:pPr>
          </w:p>
          <w:p w:rsidR="00F16959" w:rsidRPr="00F16959" w:rsidRDefault="00F16959" w:rsidP="00F16959">
            <w:pPr>
              <w:rPr>
                <w:rFonts w:ascii="Calibri" w:hAnsi="Calibri" w:cs="Calibri"/>
              </w:rPr>
            </w:pPr>
            <w:r w:rsidRPr="00F16959">
              <w:rPr>
                <w:rFonts w:ascii="Calibri" w:hAnsi="Calibri" w:cs="Calibri"/>
              </w:rPr>
              <w:t>1500 word lab reports (excluding figures and tables (30%)</w:t>
            </w:r>
          </w:p>
          <w:p w:rsidR="00F16959" w:rsidRDefault="00F16959" w:rsidP="00F16959">
            <w:pPr>
              <w:rPr>
                <w:u w:val="single"/>
              </w:rPr>
            </w:pPr>
            <w:r w:rsidRPr="00F16959">
              <w:rPr>
                <w:rFonts w:ascii="Calibri" w:hAnsi="Calibri" w:cs="Calibri"/>
              </w:rPr>
              <w:t>3 min video (group - 2 to 3 - assessment) (70%)</w:t>
            </w:r>
          </w:p>
          <w:p w:rsidR="00C736CF" w:rsidRPr="00D33EF0" w:rsidRDefault="00C736CF" w:rsidP="00C736CF">
            <w:pPr>
              <w:spacing w:after="120"/>
              <w:rPr>
                <w:rFonts w:ascii="Calibri" w:hAnsi="Calibri" w:cs="Calibri"/>
              </w:rPr>
            </w:pPr>
          </w:p>
        </w:tc>
      </w:tr>
    </w:tbl>
    <w:p w:rsidR="00A357B0" w:rsidRDefault="00A357B0">
      <w:pPr>
        <w:rPr>
          <w:rFonts w:ascii="Calibri" w:hAnsi="Calibri" w:cs="Calibri"/>
        </w:rPr>
      </w:pPr>
    </w:p>
    <w:p w:rsidR="00A357B0" w:rsidRDefault="00A357B0">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7500EA" w:rsidRDefault="007500EA">
      <w:pPr>
        <w:rPr>
          <w:rFonts w:ascii="Calibri" w:hAnsi="Calibri" w:cs="Calibri"/>
        </w:rPr>
      </w:pPr>
    </w:p>
    <w:tbl>
      <w:tblPr>
        <w:tblW w:w="9464" w:type="dxa"/>
        <w:tblLayout w:type="fixed"/>
        <w:tblLook w:val="0000" w:firstRow="0" w:lastRow="0" w:firstColumn="0" w:lastColumn="0" w:noHBand="0" w:noVBand="0"/>
      </w:tblPr>
      <w:tblGrid>
        <w:gridCol w:w="1526"/>
        <w:gridCol w:w="1701"/>
        <w:gridCol w:w="4252"/>
        <w:gridCol w:w="1985"/>
      </w:tblGrid>
      <w:tr w:rsidR="007500EA" w:rsidRPr="00E25D0C" w:rsidTr="007500EA">
        <w:tc>
          <w:tcPr>
            <w:tcW w:w="3227" w:type="dxa"/>
            <w:gridSpan w:val="2"/>
            <w:tcBorders>
              <w:top w:val="single" w:sz="12" w:space="0" w:color="auto"/>
              <w:left w:val="single" w:sz="12" w:space="0" w:color="auto"/>
              <w:right w:val="single" w:sz="2" w:space="0" w:color="auto"/>
            </w:tcBorders>
          </w:tcPr>
          <w:p w:rsidR="007500EA" w:rsidRPr="00E25D0C" w:rsidRDefault="007500EA" w:rsidP="007500EA">
            <w:pPr>
              <w:spacing w:before="120" w:after="120"/>
              <w:rPr>
                <w:rFonts w:ascii="Calibri" w:hAnsi="Calibri" w:cs="Calibri"/>
                <w:b/>
              </w:rPr>
            </w:pPr>
            <w:r w:rsidRPr="00E25D0C">
              <w:rPr>
                <w:rFonts w:ascii="Calibri" w:hAnsi="Calibri" w:cs="Calibri"/>
                <w:b/>
              </w:rPr>
              <w:t xml:space="preserve">03 35199                </w:t>
            </w:r>
          </w:p>
        </w:tc>
        <w:tc>
          <w:tcPr>
            <w:tcW w:w="4252" w:type="dxa"/>
            <w:tcBorders>
              <w:top w:val="single" w:sz="12" w:space="0" w:color="auto"/>
              <w:left w:val="nil"/>
              <w:right w:val="single" w:sz="2" w:space="0" w:color="auto"/>
            </w:tcBorders>
          </w:tcPr>
          <w:p w:rsidR="007500EA" w:rsidRPr="00E25D0C" w:rsidRDefault="007500EA" w:rsidP="007500EA">
            <w:pPr>
              <w:spacing w:before="120" w:after="120"/>
              <w:rPr>
                <w:rFonts w:ascii="Calibri" w:hAnsi="Calibri" w:cs="Calibri"/>
                <w:b/>
              </w:rPr>
            </w:pPr>
            <w:r w:rsidRPr="00E25D0C">
              <w:rPr>
                <w:rFonts w:ascii="Calibri" w:hAnsi="Calibri" w:cs="Calibri"/>
                <w:b/>
              </w:rPr>
              <w:t>Environmental Human Geography</w:t>
            </w:r>
          </w:p>
        </w:tc>
        <w:tc>
          <w:tcPr>
            <w:tcW w:w="1985" w:type="dxa"/>
            <w:tcBorders>
              <w:top w:val="single" w:sz="12" w:space="0" w:color="auto"/>
              <w:left w:val="single" w:sz="2" w:space="0" w:color="auto"/>
              <w:right w:val="single" w:sz="12" w:space="0" w:color="auto"/>
            </w:tcBorders>
          </w:tcPr>
          <w:p w:rsidR="007500EA" w:rsidRPr="00E25D0C" w:rsidRDefault="007500EA" w:rsidP="007500EA">
            <w:pPr>
              <w:spacing w:before="120" w:after="120"/>
              <w:rPr>
                <w:rFonts w:ascii="Calibri" w:hAnsi="Calibri" w:cs="Calibri"/>
                <w:b/>
              </w:rPr>
            </w:pPr>
            <w:r w:rsidRPr="00E25D0C">
              <w:rPr>
                <w:rFonts w:ascii="Calibri" w:hAnsi="Calibri" w:cs="Calibri"/>
                <w:b/>
              </w:rPr>
              <w:t>20 credits</w:t>
            </w:r>
          </w:p>
        </w:tc>
      </w:tr>
      <w:tr w:rsidR="007500EA" w:rsidRPr="00E25D0C" w:rsidTr="00AB48BE">
        <w:tc>
          <w:tcPr>
            <w:tcW w:w="1526" w:type="dxa"/>
            <w:tcBorders>
              <w:top w:val="single" w:sz="2" w:space="0" w:color="auto"/>
              <w:left w:val="single" w:sz="12" w:space="0" w:color="auto"/>
              <w:bottom w:val="single" w:sz="2" w:space="0" w:color="auto"/>
              <w:right w:val="single" w:sz="2" w:space="0" w:color="auto"/>
            </w:tcBorders>
          </w:tcPr>
          <w:p w:rsidR="007500EA" w:rsidRPr="00E25D0C" w:rsidRDefault="007500EA" w:rsidP="007500EA">
            <w:pPr>
              <w:spacing w:before="120" w:after="120"/>
              <w:rPr>
                <w:rFonts w:ascii="Calibri" w:hAnsi="Calibri" w:cs="Calibri"/>
                <w:b/>
              </w:rPr>
            </w:pPr>
            <w:r w:rsidRPr="00E25D0C">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7500EA" w:rsidRPr="00E25D0C" w:rsidRDefault="00E25D0C" w:rsidP="007500EA">
            <w:pPr>
              <w:pStyle w:val="Heading2"/>
              <w:rPr>
                <w:rFonts w:ascii="Calibri" w:hAnsi="Calibri" w:cs="Calibri"/>
                <w:lang w:val="en-GB" w:eastAsia="en-GB"/>
              </w:rPr>
            </w:pPr>
            <w:r w:rsidRPr="00E25D0C">
              <w:rPr>
                <w:rFonts w:ascii="Calibri" w:hAnsi="Calibri" w:cs="Calibri"/>
                <w:lang w:val="en-GB" w:eastAsia="en-GB"/>
              </w:rPr>
              <w:t>Semester: 2</w:t>
            </w:r>
          </w:p>
        </w:tc>
        <w:tc>
          <w:tcPr>
            <w:tcW w:w="6237" w:type="dxa"/>
            <w:gridSpan w:val="2"/>
            <w:tcBorders>
              <w:top w:val="single" w:sz="2" w:space="0" w:color="auto"/>
              <w:left w:val="single" w:sz="2" w:space="0" w:color="auto"/>
              <w:bottom w:val="single" w:sz="2" w:space="0" w:color="auto"/>
              <w:right w:val="single" w:sz="12" w:space="0" w:color="auto"/>
            </w:tcBorders>
          </w:tcPr>
          <w:p w:rsidR="007500EA" w:rsidRPr="00E25D0C" w:rsidRDefault="007500EA" w:rsidP="007500EA">
            <w:pPr>
              <w:spacing w:before="120" w:after="120"/>
              <w:rPr>
                <w:rFonts w:ascii="Calibri" w:hAnsi="Calibri" w:cs="Calibri"/>
                <w:b/>
              </w:rPr>
            </w:pPr>
            <w:r w:rsidRPr="00E25D0C">
              <w:rPr>
                <w:rFonts w:ascii="Calibri" w:hAnsi="Calibri" w:cs="Calibri"/>
                <w:b/>
              </w:rPr>
              <w:t>Module Leader:</w:t>
            </w:r>
            <w:r w:rsidR="00E25D0C">
              <w:rPr>
                <w:rFonts w:ascii="Calibri" w:hAnsi="Calibri" w:cs="Calibri"/>
                <w:b/>
              </w:rPr>
              <w:t xml:space="preserve"> Steven Emery</w:t>
            </w:r>
          </w:p>
        </w:tc>
      </w:tr>
      <w:tr w:rsidR="007500EA" w:rsidRPr="00E25D0C" w:rsidTr="007500EA">
        <w:tc>
          <w:tcPr>
            <w:tcW w:w="1526" w:type="dxa"/>
            <w:tcBorders>
              <w:left w:val="single" w:sz="12" w:space="0" w:color="auto"/>
              <w:bottom w:val="single" w:sz="2" w:space="0" w:color="auto"/>
              <w:right w:val="single" w:sz="2" w:space="0" w:color="auto"/>
            </w:tcBorders>
          </w:tcPr>
          <w:p w:rsidR="007500EA" w:rsidRPr="00E25D0C" w:rsidRDefault="007500EA" w:rsidP="007500EA">
            <w:pPr>
              <w:spacing w:before="120" w:after="120"/>
              <w:rPr>
                <w:rFonts w:ascii="Calibri" w:hAnsi="Calibri" w:cs="Calibri"/>
                <w:b/>
              </w:rPr>
            </w:pPr>
            <w:r w:rsidRPr="00E25D0C">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4B7CBD" w:rsidRDefault="004B7CBD" w:rsidP="007500EA">
            <w:pPr>
              <w:rPr>
                <w:rFonts w:ascii="Calibri" w:hAnsi="Calibri" w:cs="Calibri"/>
                <w:color w:val="000000"/>
              </w:rPr>
            </w:pPr>
          </w:p>
          <w:p w:rsidR="007500EA" w:rsidRDefault="004B7CBD" w:rsidP="007500EA">
            <w:pPr>
              <w:rPr>
                <w:rFonts w:ascii="Calibri" w:hAnsi="Calibri" w:cs="Calibri"/>
                <w:color w:val="000000"/>
              </w:rPr>
            </w:pPr>
            <w:r w:rsidRPr="004B7CBD">
              <w:rPr>
                <w:rFonts w:ascii="Calibri" w:hAnsi="Calibri" w:cs="Calibri"/>
                <w:color w:val="000000"/>
              </w:rPr>
              <w:t>This module provides a foundation in environmental human geography. It encourages critical reflection on the relationship between humans and ‘nature’ as well as the tensions inherent in the various social relations and interests that underlie engagement with the environment.  This critical perspective is extended to problematize prominent principles (such as sustainable development, ecosystem services and resilience) and to examine them in relation to environmental policy and management practices from national and international case studies. In sum, the module demonstrates the value of a theoretically grounded social scientific approach for understanding and implementing contemporary approaches to managing human interaction with the environment.</w:t>
            </w:r>
          </w:p>
          <w:p w:rsidR="004B7CBD" w:rsidRPr="00E25D0C" w:rsidRDefault="004B7CBD" w:rsidP="007500EA">
            <w:pPr>
              <w:rPr>
                <w:rFonts w:ascii="Calibri" w:hAnsi="Calibri" w:cs="Calibri"/>
                <w:color w:val="000000"/>
              </w:rPr>
            </w:pPr>
          </w:p>
        </w:tc>
      </w:tr>
      <w:tr w:rsidR="007500EA" w:rsidRPr="00E25D0C" w:rsidTr="007500EA">
        <w:tc>
          <w:tcPr>
            <w:tcW w:w="1526" w:type="dxa"/>
            <w:tcBorders>
              <w:top w:val="single" w:sz="2" w:space="0" w:color="auto"/>
              <w:left w:val="single" w:sz="12" w:space="0" w:color="auto"/>
              <w:bottom w:val="single" w:sz="2" w:space="0" w:color="auto"/>
              <w:right w:val="single" w:sz="2" w:space="0" w:color="auto"/>
            </w:tcBorders>
          </w:tcPr>
          <w:p w:rsidR="007500EA" w:rsidRPr="00E25D0C" w:rsidRDefault="007500EA" w:rsidP="007500EA">
            <w:pPr>
              <w:spacing w:before="120" w:after="120"/>
              <w:rPr>
                <w:rFonts w:ascii="Calibri" w:hAnsi="Calibri" w:cs="Calibri"/>
                <w:b/>
              </w:rPr>
            </w:pPr>
            <w:r w:rsidRPr="00E25D0C">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4B7CBD" w:rsidRDefault="004B7CBD" w:rsidP="004B7CBD">
            <w:pPr>
              <w:spacing w:before="120"/>
              <w:rPr>
                <w:rFonts w:ascii="Calibri" w:hAnsi="Calibri" w:cs="Calibri"/>
              </w:rPr>
            </w:pPr>
            <w:r w:rsidRPr="00D33EF0">
              <w:rPr>
                <w:rFonts w:ascii="Calibri" w:hAnsi="Calibri" w:cs="Calibri"/>
              </w:rPr>
              <w:t>By the end of the mod</w:t>
            </w:r>
            <w:r>
              <w:rPr>
                <w:rFonts w:ascii="Calibri" w:hAnsi="Calibri" w:cs="Calibri"/>
              </w:rPr>
              <w:t>ule students should be able to:</w:t>
            </w:r>
          </w:p>
          <w:p w:rsidR="004B7CBD" w:rsidRDefault="004B7CBD" w:rsidP="004B7CBD">
            <w:pPr>
              <w:numPr>
                <w:ilvl w:val="0"/>
                <w:numId w:val="4"/>
              </w:numPr>
              <w:rPr>
                <w:rFonts w:ascii="Calibri" w:hAnsi="Calibri" w:cs="Calibri"/>
              </w:rPr>
            </w:pPr>
            <w:r w:rsidRPr="004B7CBD">
              <w:rPr>
                <w:rFonts w:ascii="Calibri" w:hAnsi="Calibri" w:cs="Calibri"/>
              </w:rPr>
              <w:t>Articulate, problematize and critique key concepts framing environmental management</w:t>
            </w:r>
            <w:r>
              <w:rPr>
                <w:rFonts w:ascii="Calibri" w:hAnsi="Calibri" w:cs="Calibri"/>
              </w:rPr>
              <w:t>.</w:t>
            </w:r>
          </w:p>
          <w:p w:rsidR="004B7CBD" w:rsidRPr="004B7CBD" w:rsidRDefault="004B7CBD" w:rsidP="004B7CBD">
            <w:pPr>
              <w:numPr>
                <w:ilvl w:val="0"/>
                <w:numId w:val="4"/>
              </w:numPr>
              <w:rPr>
                <w:rFonts w:ascii="Calibri" w:hAnsi="Calibri" w:cs="Calibri"/>
              </w:rPr>
            </w:pPr>
            <w:r w:rsidRPr="004B7CBD">
              <w:rPr>
                <w:rFonts w:ascii="Calibri" w:hAnsi="Calibri" w:cs="Calibri"/>
              </w:rPr>
              <w:t>Apply different theoretical understandings of human-environment relations to analyse and interpret contemporary approaches to environmental governance.</w:t>
            </w:r>
          </w:p>
          <w:p w:rsidR="004B7CBD" w:rsidRPr="004B7CBD" w:rsidRDefault="004B7CBD" w:rsidP="004B7CBD">
            <w:pPr>
              <w:numPr>
                <w:ilvl w:val="0"/>
                <w:numId w:val="4"/>
              </w:numPr>
              <w:rPr>
                <w:rFonts w:ascii="Calibri" w:hAnsi="Calibri" w:cs="Calibri"/>
              </w:rPr>
            </w:pPr>
            <w:r w:rsidRPr="004B7CBD">
              <w:rPr>
                <w:rFonts w:ascii="Calibri" w:hAnsi="Calibri" w:cs="Calibri"/>
              </w:rPr>
              <w:t>Identify key factors and concerns in the public understanding of environmental issues.</w:t>
            </w:r>
          </w:p>
          <w:p w:rsidR="004B7CBD" w:rsidRPr="00F16959" w:rsidRDefault="004B7CBD" w:rsidP="004B7CBD">
            <w:pPr>
              <w:numPr>
                <w:ilvl w:val="0"/>
                <w:numId w:val="4"/>
              </w:numPr>
              <w:rPr>
                <w:rFonts w:ascii="Calibri" w:hAnsi="Calibri" w:cs="Calibri"/>
              </w:rPr>
            </w:pPr>
            <w:r w:rsidRPr="004B7CBD">
              <w:rPr>
                <w:rFonts w:ascii="Calibri" w:hAnsi="Calibri" w:cs="Calibri"/>
              </w:rPr>
              <w:t>Appreciate the relevance of social, cultural and political dimensions in evaluating approaches to environmental governance and engagement</w:t>
            </w:r>
          </w:p>
          <w:p w:rsidR="007500EA" w:rsidRPr="00E25D0C" w:rsidRDefault="007500EA" w:rsidP="007500EA">
            <w:pPr>
              <w:spacing w:after="120"/>
              <w:ind w:left="357"/>
              <w:rPr>
                <w:rFonts w:ascii="Calibri" w:hAnsi="Calibri" w:cs="Calibri"/>
              </w:rPr>
            </w:pPr>
          </w:p>
        </w:tc>
      </w:tr>
      <w:tr w:rsidR="007500EA" w:rsidRPr="00D33EF0" w:rsidTr="007500EA">
        <w:tc>
          <w:tcPr>
            <w:tcW w:w="1526" w:type="dxa"/>
            <w:tcBorders>
              <w:top w:val="single" w:sz="2" w:space="0" w:color="auto"/>
              <w:left w:val="single" w:sz="12" w:space="0" w:color="auto"/>
              <w:bottom w:val="single" w:sz="12" w:space="0" w:color="auto"/>
              <w:right w:val="single" w:sz="2" w:space="0" w:color="auto"/>
            </w:tcBorders>
          </w:tcPr>
          <w:p w:rsidR="007500EA" w:rsidRPr="00D33EF0" w:rsidRDefault="007500EA" w:rsidP="007500EA">
            <w:pPr>
              <w:spacing w:before="120" w:after="120"/>
              <w:rPr>
                <w:rFonts w:ascii="Calibri" w:hAnsi="Calibri" w:cs="Calibri"/>
                <w:b/>
              </w:rPr>
            </w:pPr>
            <w:r w:rsidRPr="00E25D0C">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7500EA" w:rsidRDefault="007500EA" w:rsidP="007500EA">
            <w:pPr>
              <w:rPr>
                <w:u w:val="single"/>
              </w:rPr>
            </w:pPr>
          </w:p>
          <w:p w:rsidR="004B7CBD" w:rsidRPr="004B7CBD" w:rsidRDefault="004B7CBD" w:rsidP="007500EA">
            <w:pPr>
              <w:rPr>
                <w:rFonts w:ascii="Calibri" w:hAnsi="Calibri" w:cs="Calibri"/>
              </w:rPr>
            </w:pPr>
            <w:r w:rsidRPr="004B7CBD">
              <w:t>2</w:t>
            </w:r>
            <w:r w:rsidRPr="004B7CBD">
              <w:rPr>
                <w:rFonts w:ascii="Calibri" w:hAnsi="Calibri" w:cs="Calibri"/>
              </w:rPr>
              <w:t>,000 word essay (50%)</w:t>
            </w:r>
          </w:p>
          <w:p w:rsidR="004B7CBD" w:rsidRPr="004B7CBD" w:rsidRDefault="004B7CBD" w:rsidP="007500EA">
            <w:pPr>
              <w:rPr>
                <w:rFonts w:ascii="Calibri" w:hAnsi="Calibri" w:cs="Calibri"/>
              </w:rPr>
            </w:pPr>
            <w:r w:rsidRPr="004B7CBD">
              <w:rPr>
                <w:rFonts w:ascii="Calibri" w:hAnsi="Calibri" w:cs="Calibri"/>
              </w:rPr>
              <w:t>1.5 hour exam (50%)</w:t>
            </w:r>
          </w:p>
          <w:p w:rsidR="004B7CBD" w:rsidRDefault="004B7CBD" w:rsidP="007500EA">
            <w:pPr>
              <w:rPr>
                <w:u w:val="single"/>
              </w:rPr>
            </w:pPr>
          </w:p>
          <w:p w:rsidR="007500EA" w:rsidRPr="00D33EF0" w:rsidRDefault="007500EA" w:rsidP="007500EA">
            <w:pPr>
              <w:rPr>
                <w:rFonts w:ascii="Calibri" w:hAnsi="Calibri" w:cs="Calibri"/>
              </w:rPr>
            </w:pPr>
          </w:p>
        </w:tc>
      </w:tr>
    </w:tbl>
    <w:p w:rsidR="007500EA" w:rsidRDefault="007500EA">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p w:rsidR="004B7CBD" w:rsidRDefault="004B7CBD">
      <w:pPr>
        <w:rPr>
          <w:rFonts w:ascii="Calibri" w:hAnsi="Calibri" w:cs="Calibri"/>
        </w:rPr>
      </w:pPr>
    </w:p>
    <w:tbl>
      <w:tblPr>
        <w:tblW w:w="9464" w:type="dxa"/>
        <w:tblLayout w:type="fixed"/>
        <w:tblLook w:val="0000" w:firstRow="0" w:lastRow="0" w:firstColumn="0" w:lastColumn="0" w:noHBand="0" w:noVBand="0"/>
      </w:tblPr>
      <w:tblGrid>
        <w:gridCol w:w="1526"/>
        <w:gridCol w:w="1701"/>
        <w:gridCol w:w="4252"/>
        <w:gridCol w:w="1985"/>
      </w:tblGrid>
      <w:tr w:rsidR="004B7CBD" w:rsidRPr="00E25D0C" w:rsidTr="000A54DF">
        <w:tc>
          <w:tcPr>
            <w:tcW w:w="3227" w:type="dxa"/>
            <w:gridSpan w:val="2"/>
            <w:tcBorders>
              <w:top w:val="single" w:sz="12" w:space="0" w:color="auto"/>
              <w:left w:val="single" w:sz="12" w:space="0" w:color="auto"/>
              <w:right w:val="single" w:sz="2" w:space="0" w:color="auto"/>
            </w:tcBorders>
          </w:tcPr>
          <w:p w:rsidR="004B7CBD" w:rsidRPr="00E25D0C" w:rsidRDefault="00532821" w:rsidP="000A54DF">
            <w:pPr>
              <w:spacing w:before="120" w:after="120"/>
              <w:rPr>
                <w:rFonts w:ascii="Calibri" w:hAnsi="Calibri" w:cs="Calibri"/>
                <w:b/>
              </w:rPr>
            </w:pPr>
            <w:r>
              <w:rPr>
                <w:rFonts w:ascii="Calibri" w:hAnsi="Calibri" w:cs="Calibri"/>
                <w:b/>
              </w:rPr>
              <w:t>03 34034</w:t>
            </w:r>
            <w:r w:rsidR="004B7CBD" w:rsidRPr="00E25D0C">
              <w:rPr>
                <w:rFonts w:ascii="Calibri" w:hAnsi="Calibri" w:cs="Calibri"/>
                <w:b/>
              </w:rPr>
              <w:t xml:space="preserve">        </w:t>
            </w:r>
          </w:p>
        </w:tc>
        <w:tc>
          <w:tcPr>
            <w:tcW w:w="4252" w:type="dxa"/>
            <w:tcBorders>
              <w:top w:val="single" w:sz="12" w:space="0" w:color="auto"/>
              <w:left w:val="nil"/>
              <w:right w:val="single" w:sz="2" w:space="0" w:color="auto"/>
            </w:tcBorders>
          </w:tcPr>
          <w:p w:rsidR="004B7CBD" w:rsidRPr="00E25D0C" w:rsidRDefault="00532821" w:rsidP="000A54DF">
            <w:pPr>
              <w:spacing w:before="120" w:after="120"/>
              <w:rPr>
                <w:rFonts w:ascii="Calibri" w:hAnsi="Calibri" w:cs="Calibri"/>
                <w:b/>
              </w:rPr>
            </w:pPr>
            <w:r>
              <w:rPr>
                <w:rFonts w:ascii="Calibri" w:hAnsi="Calibri" w:cs="Calibri"/>
                <w:b/>
              </w:rPr>
              <w:t>Culutral Geographies</w:t>
            </w:r>
          </w:p>
        </w:tc>
        <w:tc>
          <w:tcPr>
            <w:tcW w:w="1985" w:type="dxa"/>
            <w:tcBorders>
              <w:top w:val="single" w:sz="12" w:space="0" w:color="auto"/>
              <w:left w:val="single" w:sz="2" w:space="0" w:color="auto"/>
              <w:right w:val="single" w:sz="12" w:space="0" w:color="auto"/>
            </w:tcBorders>
          </w:tcPr>
          <w:p w:rsidR="004B7CBD" w:rsidRPr="00E25D0C" w:rsidRDefault="004B7CBD" w:rsidP="000A54DF">
            <w:pPr>
              <w:spacing w:before="120" w:after="120"/>
              <w:rPr>
                <w:rFonts w:ascii="Calibri" w:hAnsi="Calibri" w:cs="Calibri"/>
                <w:b/>
              </w:rPr>
            </w:pPr>
            <w:r w:rsidRPr="00E25D0C">
              <w:rPr>
                <w:rFonts w:ascii="Calibri" w:hAnsi="Calibri" w:cs="Calibri"/>
                <w:b/>
              </w:rPr>
              <w:t>20 credits</w:t>
            </w:r>
          </w:p>
        </w:tc>
      </w:tr>
      <w:tr w:rsidR="004B7CBD" w:rsidRPr="00E25D0C" w:rsidTr="00AB48BE">
        <w:tc>
          <w:tcPr>
            <w:tcW w:w="1526" w:type="dxa"/>
            <w:tcBorders>
              <w:top w:val="single" w:sz="2" w:space="0" w:color="auto"/>
              <w:left w:val="single" w:sz="12" w:space="0" w:color="auto"/>
              <w:bottom w:val="single" w:sz="2" w:space="0" w:color="auto"/>
              <w:right w:val="single" w:sz="2" w:space="0" w:color="auto"/>
            </w:tcBorders>
          </w:tcPr>
          <w:p w:rsidR="004B7CBD" w:rsidRPr="00E25D0C" w:rsidRDefault="004B7CBD" w:rsidP="000A54DF">
            <w:pPr>
              <w:spacing w:before="120" w:after="120"/>
              <w:rPr>
                <w:rFonts w:ascii="Calibri" w:hAnsi="Calibri" w:cs="Calibri"/>
                <w:b/>
              </w:rPr>
            </w:pPr>
            <w:r w:rsidRPr="00E25D0C">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4B7CBD" w:rsidRPr="00E25D0C" w:rsidRDefault="004B7CBD" w:rsidP="000A54DF">
            <w:pPr>
              <w:pStyle w:val="Heading2"/>
              <w:rPr>
                <w:rFonts w:ascii="Calibri" w:hAnsi="Calibri" w:cs="Calibri"/>
                <w:lang w:val="en-GB" w:eastAsia="en-GB"/>
              </w:rPr>
            </w:pPr>
            <w:r w:rsidRPr="00E25D0C">
              <w:rPr>
                <w:rFonts w:ascii="Calibri" w:hAnsi="Calibri" w:cs="Calibri"/>
                <w:lang w:val="en-GB" w:eastAsia="en-GB"/>
              </w:rPr>
              <w:t>Semester: 2</w:t>
            </w:r>
          </w:p>
        </w:tc>
        <w:tc>
          <w:tcPr>
            <w:tcW w:w="6237" w:type="dxa"/>
            <w:gridSpan w:val="2"/>
            <w:tcBorders>
              <w:top w:val="single" w:sz="2" w:space="0" w:color="auto"/>
              <w:left w:val="single" w:sz="2" w:space="0" w:color="auto"/>
              <w:bottom w:val="single" w:sz="2" w:space="0" w:color="auto"/>
              <w:right w:val="single" w:sz="12" w:space="0" w:color="auto"/>
            </w:tcBorders>
          </w:tcPr>
          <w:p w:rsidR="004B7CBD" w:rsidRPr="00E25D0C" w:rsidRDefault="004B7CBD" w:rsidP="00210451">
            <w:pPr>
              <w:spacing w:before="120" w:after="120"/>
              <w:rPr>
                <w:rFonts w:ascii="Calibri" w:hAnsi="Calibri" w:cs="Calibri"/>
                <w:b/>
              </w:rPr>
            </w:pPr>
            <w:r w:rsidRPr="00E25D0C">
              <w:rPr>
                <w:rFonts w:ascii="Calibri" w:hAnsi="Calibri" w:cs="Calibri"/>
                <w:b/>
              </w:rPr>
              <w:t>Module Leader:</w:t>
            </w:r>
            <w:r>
              <w:rPr>
                <w:rFonts w:ascii="Calibri" w:hAnsi="Calibri" w:cs="Calibri"/>
                <w:b/>
              </w:rPr>
              <w:t xml:space="preserve"> </w:t>
            </w:r>
            <w:r w:rsidR="00210451">
              <w:rPr>
                <w:rFonts w:ascii="Calibri" w:hAnsi="Calibri" w:cs="Calibri"/>
                <w:b/>
              </w:rPr>
              <w:t>Phil Jones</w:t>
            </w:r>
          </w:p>
        </w:tc>
      </w:tr>
      <w:tr w:rsidR="004B7CBD" w:rsidRPr="00E25D0C" w:rsidTr="000A54DF">
        <w:tc>
          <w:tcPr>
            <w:tcW w:w="1526" w:type="dxa"/>
            <w:tcBorders>
              <w:left w:val="single" w:sz="12" w:space="0" w:color="auto"/>
              <w:bottom w:val="single" w:sz="2" w:space="0" w:color="auto"/>
              <w:right w:val="single" w:sz="2" w:space="0" w:color="auto"/>
            </w:tcBorders>
          </w:tcPr>
          <w:p w:rsidR="004B7CBD" w:rsidRPr="00E25D0C" w:rsidRDefault="004B7CBD" w:rsidP="000A54DF">
            <w:pPr>
              <w:spacing w:before="120" w:after="120"/>
              <w:rPr>
                <w:rFonts w:ascii="Calibri" w:hAnsi="Calibri" w:cs="Calibri"/>
                <w:b/>
              </w:rPr>
            </w:pPr>
            <w:r w:rsidRPr="00E25D0C">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4B7CBD" w:rsidRDefault="004B7CBD" w:rsidP="000A54DF">
            <w:pPr>
              <w:rPr>
                <w:rFonts w:ascii="Calibri" w:hAnsi="Calibri" w:cs="Calibri"/>
                <w:color w:val="000000"/>
              </w:rPr>
            </w:pPr>
          </w:p>
          <w:p w:rsidR="00210451" w:rsidRPr="00210451" w:rsidRDefault="00210451" w:rsidP="00210451">
            <w:pPr>
              <w:pStyle w:val="ListParagraph"/>
              <w:ind w:left="0"/>
              <w:rPr>
                <w:rFonts w:eastAsia="Times New Roman" w:cs="Calibri"/>
                <w:color w:val="000000"/>
                <w:sz w:val="20"/>
                <w:szCs w:val="20"/>
                <w:lang w:val="en-GB" w:eastAsia="en-GB"/>
              </w:rPr>
            </w:pPr>
            <w:r w:rsidRPr="00210451">
              <w:rPr>
                <w:rFonts w:eastAsia="Times New Roman" w:cs="Calibri"/>
                <w:color w:val="000000"/>
                <w:sz w:val="20"/>
                <w:szCs w:val="20"/>
                <w:lang w:val="en-GB" w:eastAsia="en-GB"/>
              </w:rPr>
              <w:t>The module focus will be on cultural geographies, with particular emphasis on landscapes, embodiment and cities.  Material covered will move from the birth of the modern city in the mid-nineteenth century through to the present day.  The module will raise questions around how spaces are embodied and lived, alongside the creation of identities and landscapes.</w:t>
            </w:r>
          </w:p>
          <w:p w:rsidR="00210451" w:rsidRDefault="00210451" w:rsidP="000A54DF">
            <w:pPr>
              <w:rPr>
                <w:rFonts w:ascii="Calibri" w:hAnsi="Calibri" w:cs="Calibri"/>
                <w:color w:val="000000"/>
              </w:rPr>
            </w:pPr>
          </w:p>
          <w:p w:rsidR="004B7CBD" w:rsidRPr="00E25D0C" w:rsidRDefault="004B7CBD" w:rsidP="000A54DF">
            <w:pPr>
              <w:rPr>
                <w:rFonts w:ascii="Calibri" w:hAnsi="Calibri" w:cs="Calibri"/>
                <w:color w:val="000000"/>
              </w:rPr>
            </w:pPr>
          </w:p>
        </w:tc>
      </w:tr>
      <w:tr w:rsidR="004B7CBD" w:rsidRPr="00E25D0C" w:rsidTr="000A54DF">
        <w:tc>
          <w:tcPr>
            <w:tcW w:w="1526" w:type="dxa"/>
            <w:tcBorders>
              <w:top w:val="single" w:sz="2" w:space="0" w:color="auto"/>
              <w:left w:val="single" w:sz="12" w:space="0" w:color="auto"/>
              <w:bottom w:val="single" w:sz="2" w:space="0" w:color="auto"/>
              <w:right w:val="single" w:sz="2" w:space="0" w:color="auto"/>
            </w:tcBorders>
          </w:tcPr>
          <w:p w:rsidR="004B7CBD" w:rsidRPr="00E25D0C" w:rsidRDefault="004B7CBD" w:rsidP="000A54DF">
            <w:pPr>
              <w:spacing w:before="120" w:after="120"/>
              <w:rPr>
                <w:rFonts w:ascii="Calibri" w:hAnsi="Calibri" w:cs="Calibri"/>
                <w:b/>
              </w:rPr>
            </w:pPr>
            <w:r w:rsidRPr="00E25D0C">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4B7CBD" w:rsidRDefault="004B7CBD" w:rsidP="000A54DF">
            <w:pPr>
              <w:spacing w:before="120"/>
              <w:rPr>
                <w:rFonts w:ascii="Calibri" w:hAnsi="Calibri" w:cs="Calibri"/>
              </w:rPr>
            </w:pPr>
            <w:r w:rsidRPr="00D33EF0">
              <w:rPr>
                <w:rFonts w:ascii="Calibri" w:hAnsi="Calibri" w:cs="Calibri"/>
              </w:rPr>
              <w:t>By the end of the mod</w:t>
            </w:r>
            <w:r>
              <w:rPr>
                <w:rFonts w:ascii="Calibri" w:hAnsi="Calibri" w:cs="Calibri"/>
              </w:rPr>
              <w:t>ule students should be able to:</w:t>
            </w:r>
          </w:p>
          <w:p w:rsidR="005D6469" w:rsidRPr="005D6469" w:rsidRDefault="005D6469" w:rsidP="000A54DF">
            <w:pPr>
              <w:numPr>
                <w:ilvl w:val="0"/>
                <w:numId w:val="4"/>
              </w:numPr>
              <w:rPr>
                <w:rFonts w:ascii="Calibri" w:hAnsi="Calibri" w:cs="Calibri"/>
              </w:rPr>
            </w:pPr>
            <w:r w:rsidRPr="005D6469">
              <w:rPr>
                <w:rFonts w:ascii="Calibri" w:hAnsi="Calibri" w:cs="Calibri"/>
              </w:rPr>
              <w:t xml:space="preserve">Understand the diversity of theoretical approaches to examining cities, bodies and landscapes. </w:t>
            </w:r>
          </w:p>
          <w:p w:rsidR="005D6469" w:rsidRDefault="005D6469" w:rsidP="000A54DF">
            <w:pPr>
              <w:numPr>
                <w:ilvl w:val="0"/>
                <w:numId w:val="4"/>
              </w:numPr>
              <w:rPr>
                <w:rFonts w:ascii="Calibri" w:hAnsi="Calibri" w:cs="Calibri"/>
              </w:rPr>
            </w:pPr>
            <w:r w:rsidRPr="005D6469">
              <w:rPr>
                <w:rFonts w:ascii="Calibri" w:hAnsi="Calibri" w:cs="Calibri"/>
              </w:rPr>
              <w:t>Critically deconstruct the explanatory power of different theoretical frames from cultural geography</w:t>
            </w:r>
            <w:r>
              <w:rPr>
                <w:rFonts w:ascii="Calibri" w:hAnsi="Calibri" w:cs="Calibri"/>
              </w:rPr>
              <w:t>.</w:t>
            </w:r>
          </w:p>
          <w:p w:rsidR="004B7CBD" w:rsidRPr="005D6469" w:rsidRDefault="005D6469" w:rsidP="000A54DF">
            <w:pPr>
              <w:numPr>
                <w:ilvl w:val="0"/>
                <w:numId w:val="4"/>
              </w:numPr>
              <w:rPr>
                <w:rFonts w:ascii="Calibri" w:hAnsi="Calibri" w:cs="Calibri"/>
              </w:rPr>
            </w:pPr>
            <w:r w:rsidRPr="005D6469">
              <w:rPr>
                <w:rFonts w:ascii="Calibri" w:hAnsi="Calibri" w:cs="Calibri"/>
              </w:rPr>
              <w:t>Apply a range of theoretical concepts to</w:t>
            </w:r>
            <w:r>
              <w:rPr>
                <w:rFonts w:ascii="Calibri" w:hAnsi="Calibri" w:cs="Calibri"/>
              </w:rPr>
              <w:t xml:space="preserve"> analyse the world around us.</w:t>
            </w:r>
          </w:p>
          <w:p w:rsidR="004B7CBD" w:rsidRPr="00E25D0C" w:rsidRDefault="004B7CBD" w:rsidP="005D6469">
            <w:pPr>
              <w:rPr>
                <w:rFonts w:ascii="Calibri" w:hAnsi="Calibri" w:cs="Calibri"/>
              </w:rPr>
            </w:pPr>
          </w:p>
        </w:tc>
      </w:tr>
      <w:tr w:rsidR="004B7CBD" w:rsidRPr="00D33EF0" w:rsidTr="000A54DF">
        <w:tc>
          <w:tcPr>
            <w:tcW w:w="1526" w:type="dxa"/>
            <w:tcBorders>
              <w:top w:val="single" w:sz="2" w:space="0" w:color="auto"/>
              <w:left w:val="single" w:sz="12" w:space="0" w:color="auto"/>
              <w:bottom w:val="single" w:sz="12" w:space="0" w:color="auto"/>
              <w:right w:val="single" w:sz="2" w:space="0" w:color="auto"/>
            </w:tcBorders>
          </w:tcPr>
          <w:p w:rsidR="004B7CBD" w:rsidRPr="00D33EF0" w:rsidRDefault="004B7CBD" w:rsidP="000A54DF">
            <w:pPr>
              <w:spacing w:before="120" w:after="120"/>
              <w:rPr>
                <w:rFonts w:ascii="Calibri" w:hAnsi="Calibri" w:cs="Calibri"/>
                <w:b/>
              </w:rPr>
            </w:pPr>
            <w:r w:rsidRPr="00E25D0C">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4B7CBD" w:rsidRDefault="004B7CBD" w:rsidP="000A54DF">
            <w:pPr>
              <w:rPr>
                <w:u w:val="single"/>
              </w:rPr>
            </w:pPr>
          </w:p>
          <w:p w:rsidR="004B7CBD" w:rsidRPr="00210451" w:rsidRDefault="00210451" w:rsidP="000A54DF">
            <w:pPr>
              <w:rPr>
                <w:rFonts w:ascii="Calibri" w:hAnsi="Calibri" w:cs="Calibri"/>
              </w:rPr>
            </w:pPr>
            <w:r>
              <w:t>4</w:t>
            </w:r>
            <w:r w:rsidR="004B7CBD" w:rsidRPr="004B7CBD">
              <w:rPr>
                <w:rFonts w:ascii="Calibri" w:hAnsi="Calibri" w:cs="Calibri"/>
              </w:rPr>
              <w:t>,000</w:t>
            </w:r>
            <w:r>
              <w:rPr>
                <w:rFonts w:ascii="Calibri" w:hAnsi="Calibri" w:cs="Calibri"/>
              </w:rPr>
              <w:t xml:space="preserve"> word essay (100%)</w:t>
            </w:r>
          </w:p>
          <w:p w:rsidR="004B7CBD" w:rsidRPr="00D33EF0" w:rsidRDefault="004B7CBD" w:rsidP="000A54DF">
            <w:pPr>
              <w:rPr>
                <w:rFonts w:ascii="Calibri" w:hAnsi="Calibri" w:cs="Calibri"/>
              </w:rPr>
            </w:pPr>
          </w:p>
        </w:tc>
      </w:tr>
    </w:tbl>
    <w:p w:rsidR="004B7CBD" w:rsidRDefault="004B7CBD">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C736CF" w:rsidRDefault="00C736CF">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5D6469" w:rsidRDefault="005D6469">
      <w:pPr>
        <w:rPr>
          <w:rFonts w:ascii="Calibri" w:hAnsi="Calibri" w:cs="Calibri"/>
        </w:rPr>
      </w:pPr>
    </w:p>
    <w:p w:rsidR="005D6469" w:rsidRDefault="005D6469">
      <w:pPr>
        <w:rPr>
          <w:rFonts w:ascii="Calibri" w:hAnsi="Calibri" w:cs="Calibri"/>
        </w:rPr>
      </w:pPr>
    </w:p>
    <w:p w:rsidR="005D6469" w:rsidRDefault="005D6469">
      <w:pPr>
        <w:rPr>
          <w:rFonts w:ascii="Calibri" w:hAnsi="Calibri" w:cs="Calibri"/>
        </w:rPr>
      </w:pPr>
    </w:p>
    <w:p w:rsidR="005D6469" w:rsidRDefault="005D6469">
      <w:pPr>
        <w:rPr>
          <w:rFonts w:ascii="Calibri" w:hAnsi="Calibri" w:cs="Calibri"/>
        </w:rPr>
      </w:pPr>
    </w:p>
    <w:p w:rsidR="005D6469" w:rsidRDefault="005D6469">
      <w:pPr>
        <w:rPr>
          <w:rFonts w:ascii="Calibri" w:hAnsi="Calibri" w:cs="Calibri"/>
        </w:rPr>
      </w:pPr>
    </w:p>
    <w:p w:rsidR="005D6469" w:rsidRDefault="005D6469">
      <w:pPr>
        <w:rPr>
          <w:rFonts w:ascii="Calibri" w:hAnsi="Calibri" w:cs="Calibri"/>
        </w:rPr>
      </w:pPr>
    </w:p>
    <w:p w:rsidR="005D6469" w:rsidRDefault="005D6469">
      <w:pPr>
        <w:rPr>
          <w:rFonts w:ascii="Calibri" w:hAnsi="Calibri" w:cs="Calibri"/>
        </w:rPr>
      </w:pPr>
    </w:p>
    <w:p w:rsidR="005D6469" w:rsidRDefault="005D6469">
      <w:pPr>
        <w:rPr>
          <w:rFonts w:ascii="Calibri" w:hAnsi="Calibri" w:cs="Calibri"/>
        </w:rPr>
      </w:pPr>
    </w:p>
    <w:p w:rsidR="005D6469" w:rsidRDefault="005D6469">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p w:rsidR="00D05EF1" w:rsidRDefault="00D05EF1">
      <w:pPr>
        <w:rPr>
          <w:rFonts w:ascii="Calibri" w:hAnsi="Calibri" w:cs="Calibri"/>
        </w:rPr>
      </w:pPr>
    </w:p>
    <w:p w:rsidR="007500EA" w:rsidRDefault="007500EA">
      <w:pPr>
        <w:rPr>
          <w:rFonts w:ascii="Calibri" w:hAnsi="Calibri" w:cs="Calibri"/>
        </w:rPr>
      </w:pPr>
    </w:p>
    <w:p w:rsidR="007500EA" w:rsidRDefault="007500EA">
      <w:pPr>
        <w:rPr>
          <w:rFonts w:ascii="Calibri" w:hAnsi="Calibri" w:cs="Calibri"/>
        </w:rPr>
      </w:pPr>
    </w:p>
    <w:tbl>
      <w:tblPr>
        <w:tblW w:w="9464" w:type="dxa"/>
        <w:tblLayout w:type="fixed"/>
        <w:tblLook w:val="0000" w:firstRow="0" w:lastRow="0" w:firstColumn="0" w:lastColumn="0" w:noHBand="0" w:noVBand="0"/>
      </w:tblPr>
      <w:tblGrid>
        <w:gridCol w:w="1526"/>
        <w:gridCol w:w="1701"/>
        <w:gridCol w:w="4111"/>
        <w:gridCol w:w="2126"/>
      </w:tblGrid>
      <w:tr w:rsidR="00E84CEA" w:rsidRPr="00D33EF0" w:rsidTr="002933EA">
        <w:trPr>
          <w:cantSplit/>
        </w:trPr>
        <w:tc>
          <w:tcPr>
            <w:tcW w:w="3227" w:type="dxa"/>
            <w:gridSpan w:val="2"/>
            <w:tcBorders>
              <w:top w:val="single" w:sz="12" w:space="0" w:color="auto"/>
              <w:left w:val="single" w:sz="12" w:space="0" w:color="auto"/>
              <w:right w:val="single" w:sz="2" w:space="0" w:color="auto"/>
            </w:tcBorders>
          </w:tcPr>
          <w:p w:rsidR="00E84CEA" w:rsidRPr="00D33EF0" w:rsidRDefault="007500EA" w:rsidP="002933EA">
            <w:pPr>
              <w:spacing w:before="120" w:after="120"/>
              <w:jc w:val="both"/>
              <w:rPr>
                <w:rFonts w:ascii="Calibri" w:hAnsi="Calibri" w:cs="Calibri"/>
                <w:b/>
              </w:rPr>
            </w:pPr>
            <w:r>
              <w:rPr>
                <w:rFonts w:ascii="Calibri" w:hAnsi="Calibri" w:cs="Calibri"/>
                <w:b/>
              </w:rPr>
              <w:t xml:space="preserve">03 34027                    </w:t>
            </w:r>
          </w:p>
        </w:tc>
        <w:tc>
          <w:tcPr>
            <w:tcW w:w="4111" w:type="dxa"/>
            <w:tcBorders>
              <w:top w:val="single" w:sz="12" w:space="0" w:color="auto"/>
              <w:left w:val="nil"/>
              <w:right w:val="single" w:sz="2" w:space="0" w:color="auto"/>
            </w:tcBorders>
          </w:tcPr>
          <w:p w:rsidR="00E84CEA" w:rsidRPr="00D33EF0" w:rsidRDefault="007500EA" w:rsidP="002933EA">
            <w:pPr>
              <w:spacing w:before="120" w:after="120"/>
              <w:rPr>
                <w:rFonts w:ascii="Calibri" w:hAnsi="Calibri" w:cs="Calibri"/>
                <w:b/>
              </w:rPr>
            </w:pPr>
            <w:r>
              <w:rPr>
                <w:rFonts w:ascii="Calibri" w:hAnsi="Calibri" w:cs="Calibri"/>
                <w:b/>
              </w:rPr>
              <w:t>Social Geographies</w:t>
            </w:r>
          </w:p>
        </w:tc>
        <w:tc>
          <w:tcPr>
            <w:tcW w:w="2126" w:type="dxa"/>
            <w:tcBorders>
              <w:top w:val="single" w:sz="12" w:space="0" w:color="auto"/>
              <w:left w:val="single" w:sz="2" w:space="0" w:color="auto"/>
              <w:right w:val="single" w:sz="12" w:space="0" w:color="auto"/>
            </w:tcBorders>
          </w:tcPr>
          <w:p w:rsidR="00E84CEA" w:rsidRPr="00D33EF0" w:rsidRDefault="00E84CEA" w:rsidP="002933EA">
            <w:pPr>
              <w:spacing w:before="120" w:after="120"/>
              <w:rPr>
                <w:rFonts w:ascii="Calibri" w:hAnsi="Calibri" w:cs="Calibri"/>
                <w:b/>
              </w:rPr>
            </w:pPr>
            <w:r w:rsidRPr="00D33EF0">
              <w:rPr>
                <w:rFonts w:ascii="Calibri" w:hAnsi="Calibri" w:cs="Calibri"/>
                <w:b/>
              </w:rPr>
              <w:t>20 credits</w:t>
            </w:r>
          </w:p>
        </w:tc>
      </w:tr>
      <w:tr w:rsidR="00E84CEA" w:rsidRPr="00D33EF0" w:rsidTr="00AB48BE">
        <w:trPr>
          <w:cantSplit/>
        </w:trPr>
        <w:tc>
          <w:tcPr>
            <w:tcW w:w="1526" w:type="dxa"/>
            <w:tcBorders>
              <w:top w:val="single" w:sz="2" w:space="0" w:color="auto"/>
              <w:left w:val="single" w:sz="12" w:space="0" w:color="auto"/>
              <w:bottom w:val="single" w:sz="2" w:space="0" w:color="auto"/>
              <w:right w:val="single" w:sz="2" w:space="0" w:color="auto"/>
            </w:tcBorders>
          </w:tcPr>
          <w:p w:rsidR="00E84CEA" w:rsidRPr="00D33EF0" w:rsidRDefault="00E84CEA" w:rsidP="002933EA">
            <w:pPr>
              <w:spacing w:before="120" w:after="120"/>
              <w:rPr>
                <w:rFonts w:ascii="Calibri" w:hAnsi="Calibri" w:cs="Calibri"/>
                <w:b/>
              </w:rPr>
            </w:pPr>
            <w:r w:rsidRPr="00D33EF0">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E84CEA" w:rsidRPr="00D33EF0" w:rsidRDefault="007500EA" w:rsidP="002933EA">
            <w:pPr>
              <w:pStyle w:val="Heading2"/>
              <w:rPr>
                <w:rFonts w:ascii="Calibri" w:hAnsi="Calibri" w:cs="Calibri"/>
              </w:rPr>
            </w:pPr>
            <w:r>
              <w:rPr>
                <w:rFonts w:ascii="Calibri" w:hAnsi="Calibri" w:cs="Calibri"/>
              </w:rPr>
              <w:t>Semester: 1</w:t>
            </w:r>
          </w:p>
        </w:tc>
        <w:tc>
          <w:tcPr>
            <w:tcW w:w="6237" w:type="dxa"/>
            <w:gridSpan w:val="2"/>
            <w:tcBorders>
              <w:top w:val="single" w:sz="2" w:space="0" w:color="auto"/>
              <w:left w:val="single" w:sz="2" w:space="0" w:color="auto"/>
              <w:bottom w:val="single" w:sz="2" w:space="0" w:color="auto"/>
              <w:right w:val="single" w:sz="12" w:space="0" w:color="auto"/>
            </w:tcBorders>
          </w:tcPr>
          <w:p w:rsidR="00E84CEA" w:rsidRPr="00D33EF0" w:rsidRDefault="00E84CEA" w:rsidP="007500EA">
            <w:pPr>
              <w:spacing w:before="120" w:after="120"/>
              <w:rPr>
                <w:rFonts w:ascii="Calibri" w:hAnsi="Calibri" w:cs="Calibri"/>
                <w:b/>
              </w:rPr>
            </w:pPr>
            <w:r w:rsidRPr="00D33EF0">
              <w:rPr>
                <w:rFonts w:ascii="Calibri" w:hAnsi="Calibri" w:cs="Calibri"/>
                <w:b/>
              </w:rPr>
              <w:t xml:space="preserve">Module Leader:  </w:t>
            </w:r>
            <w:r w:rsidR="007500EA">
              <w:rPr>
                <w:rFonts w:ascii="Calibri" w:hAnsi="Calibri" w:cs="Calibri"/>
                <w:b/>
              </w:rPr>
              <w:t>Natasha Cornea</w:t>
            </w:r>
            <w:r w:rsidRPr="00D33EF0">
              <w:rPr>
                <w:rFonts w:ascii="Calibri" w:hAnsi="Calibri" w:cs="Calibri"/>
                <w:b/>
              </w:rPr>
              <w:t xml:space="preserve"> </w:t>
            </w:r>
          </w:p>
        </w:tc>
      </w:tr>
      <w:tr w:rsidR="00E84CEA" w:rsidRPr="00D33EF0" w:rsidTr="001009F7">
        <w:trPr>
          <w:cantSplit/>
        </w:trPr>
        <w:tc>
          <w:tcPr>
            <w:tcW w:w="1526" w:type="dxa"/>
            <w:tcBorders>
              <w:left w:val="single" w:sz="12" w:space="0" w:color="auto"/>
              <w:bottom w:val="single" w:sz="2" w:space="0" w:color="auto"/>
              <w:right w:val="single" w:sz="2" w:space="0" w:color="auto"/>
            </w:tcBorders>
          </w:tcPr>
          <w:p w:rsidR="00E84CEA" w:rsidRPr="00D33EF0" w:rsidRDefault="00E84CEA" w:rsidP="002933EA">
            <w:pPr>
              <w:spacing w:before="120" w:after="120"/>
              <w:rPr>
                <w:rFonts w:ascii="Calibri" w:hAnsi="Calibri" w:cs="Calibri"/>
                <w:b/>
              </w:rPr>
            </w:pPr>
            <w:r w:rsidRPr="00D33EF0">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D62486" w:rsidRDefault="00D62486" w:rsidP="007500EA">
            <w:pPr>
              <w:rPr>
                <w:rFonts w:ascii="Calibri" w:hAnsi="Calibri" w:cs="Calibri"/>
                <w:color w:val="000000"/>
              </w:rPr>
            </w:pPr>
          </w:p>
          <w:p w:rsidR="007500EA" w:rsidRPr="00F00F82" w:rsidRDefault="007500EA" w:rsidP="007500EA">
            <w:pPr>
              <w:rPr>
                <w:rFonts w:ascii="Calibri" w:hAnsi="Calibri" w:cs="Calibri"/>
                <w:color w:val="000000"/>
              </w:rPr>
            </w:pPr>
            <w:r w:rsidRPr="00F00F82">
              <w:rPr>
                <w:rFonts w:ascii="Calibri" w:hAnsi="Calibri" w:cs="Calibri"/>
                <w:color w:val="000000"/>
              </w:rPr>
              <w:t>This module uses a range of contemporary social geographical approaches to understand how, why and in what ways individuals and organizations act in an increasingly globalized world.</w:t>
            </w:r>
          </w:p>
          <w:p w:rsidR="007500EA" w:rsidRPr="00F00F82" w:rsidRDefault="007500EA" w:rsidP="007500EA">
            <w:pPr>
              <w:rPr>
                <w:rFonts w:ascii="Calibri" w:hAnsi="Calibri" w:cs="Calibri"/>
                <w:color w:val="000000"/>
              </w:rPr>
            </w:pPr>
          </w:p>
          <w:p w:rsidR="007500EA" w:rsidRPr="00F00F82" w:rsidRDefault="007500EA" w:rsidP="007500EA">
            <w:pPr>
              <w:rPr>
                <w:rFonts w:ascii="Calibri" w:hAnsi="Calibri" w:cs="Calibri"/>
                <w:color w:val="000000"/>
              </w:rPr>
            </w:pPr>
            <w:r w:rsidRPr="00F00F82">
              <w:rPr>
                <w:rFonts w:ascii="Calibri" w:hAnsi="Calibri" w:cs="Calibri"/>
                <w:color w:val="000000"/>
              </w:rPr>
              <w:t>The module will elaborate a critical geography approach with regard to current socio-economic developments at a range of scales including the global, national, local environments, cities, neighbourhoods, and individual bodies, paying particular attention to social differences and axes of power. A geographical critique of neoliberalism and its discontents will form the conceptual core of the module, utilising the wide body of scholarship in this field. Building on human geography concepts introduced in Year 1, the module will aim to take the students beyond a mere descriptive understanding the basic themes and issues in contemporary social geography, by giving them the skills - mainly through EBL methods - to actively question taken- for-granted assumptions regarding the relationship between society, economy, and the everyday.</w:t>
            </w:r>
          </w:p>
          <w:p w:rsidR="00E84CEA" w:rsidRPr="00D33EF0" w:rsidRDefault="00E84CEA" w:rsidP="00CD77A9">
            <w:pPr>
              <w:spacing w:after="120"/>
              <w:rPr>
                <w:rFonts w:ascii="Calibri" w:hAnsi="Calibri" w:cs="Calibri"/>
                <w:noProof/>
              </w:rPr>
            </w:pPr>
          </w:p>
        </w:tc>
      </w:tr>
      <w:tr w:rsidR="00E84CEA" w:rsidRPr="00D33EF0" w:rsidTr="001009F7">
        <w:trPr>
          <w:cantSplit/>
        </w:trPr>
        <w:tc>
          <w:tcPr>
            <w:tcW w:w="1526" w:type="dxa"/>
            <w:tcBorders>
              <w:top w:val="single" w:sz="2" w:space="0" w:color="auto"/>
              <w:left w:val="single" w:sz="12" w:space="0" w:color="auto"/>
              <w:bottom w:val="single" w:sz="2" w:space="0" w:color="auto"/>
              <w:right w:val="single" w:sz="2" w:space="0" w:color="auto"/>
            </w:tcBorders>
          </w:tcPr>
          <w:p w:rsidR="00E84CEA" w:rsidRPr="00D33EF0" w:rsidRDefault="00E84CEA" w:rsidP="002933EA">
            <w:pPr>
              <w:spacing w:before="120" w:after="120"/>
              <w:rPr>
                <w:rFonts w:ascii="Calibri" w:hAnsi="Calibri" w:cs="Calibri"/>
                <w:b/>
              </w:rPr>
            </w:pPr>
            <w:r w:rsidRPr="00D33EF0">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E84CEA" w:rsidRPr="00D33EF0" w:rsidRDefault="00E84CEA" w:rsidP="00CD77A9">
            <w:pPr>
              <w:spacing w:before="120"/>
              <w:rPr>
                <w:rFonts w:ascii="Calibri" w:hAnsi="Calibri" w:cs="Calibri"/>
              </w:rPr>
            </w:pPr>
            <w:r w:rsidRPr="00D33EF0">
              <w:rPr>
                <w:rFonts w:ascii="Calibri" w:hAnsi="Calibri" w:cs="Calibri"/>
              </w:rPr>
              <w:t xml:space="preserve">By the end of the module the student will be able to: </w:t>
            </w:r>
          </w:p>
          <w:p w:rsidR="00F00F82" w:rsidRPr="00F00F82" w:rsidRDefault="00F00F82" w:rsidP="00F20E4C">
            <w:pPr>
              <w:numPr>
                <w:ilvl w:val="0"/>
                <w:numId w:val="11"/>
              </w:numPr>
              <w:rPr>
                <w:rFonts w:ascii="Calibri" w:hAnsi="Calibri" w:cs="Calibri"/>
              </w:rPr>
            </w:pPr>
            <w:r w:rsidRPr="00F00F82">
              <w:rPr>
                <w:rFonts w:ascii="Calibri" w:hAnsi="Calibri" w:cs="Calibri"/>
              </w:rPr>
              <w:t>Be able to recognise the social implications, elements and functioning of neoliberal policies at a global scale, and understand the core components of critical geographic thought with regard to contemporary social geography issues as these affect different social groups.</w:t>
            </w:r>
          </w:p>
          <w:p w:rsidR="00F00F82" w:rsidRPr="00F00F82" w:rsidRDefault="00F00F82" w:rsidP="00F20E4C">
            <w:pPr>
              <w:numPr>
                <w:ilvl w:val="0"/>
                <w:numId w:val="11"/>
              </w:numPr>
              <w:rPr>
                <w:rFonts w:ascii="Calibri" w:hAnsi="Calibri" w:cs="Calibri"/>
              </w:rPr>
            </w:pPr>
            <w:r w:rsidRPr="00F00F82">
              <w:rPr>
                <w:rFonts w:ascii="Calibri" w:hAnsi="Calibri" w:cs="Calibri"/>
              </w:rPr>
              <w:t>Relate critical geography approaches to questions of social equity and justice, migration, citizenship, urban change, and contemporary socio-demographic change, connecting the global scale with everyday life.</w:t>
            </w:r>
          </w:p>
          <w:p w:rsidR="00E84CEA" w:rsidRPr="001009F7" w:rsidRDefault="00E84CEA" w:rsidP="00F00F82">
            <w:pPr>
              <w:spacing w:after="120"/>
              <w:ind w:left="360"/>
              <w:rPr>
                <w:rFonts w:ascii="Calibri" w:hAnsi="Calibri" w:cs="Calibri"/>
              </w:rPr>
            </w:pPr>
            <w:r w:rsidRPr="00D33EF0">
              <w:rPr>
                <w:rFonts w:ascii="Calibri" w:hAnsi="Calibri" w:cs="Calibri"/>
              </w:rPr>
              <w:t xml:space="preserve"> </w:t>
            </w:r>
          </w:p>
        </w:tc>
      </w:tr>
      <w:tr w:rsidR="00E84CEA" w:rsidRPr="00D33EF0" w:rsidTr="001009F7">
        <w:trPr>
          <w:cantSplit/>
        </w:trPr>
        <w:tc>
          <w:tcPr>
            <w:tcW w:w="1526" w:type="dxa"/>
            <w:tcBorders>
              <w:top w:val="single" w:sz="2" w:space="0" w:color="auto"/>
              <w:left w:val="single" w:sz="12" w:space="0" w:color="auto"/>
              <w:bottom w:val="single" w:sz="12" w:space="0" w:color="auto"/>
              <w:right w:val="single" w:sz="2" w:space="0" w:color="auto"/>
            </w:tcBorders>
          </w:tcPr>
          <w:p w:rsidR="00E84CEA" w:rsidRPr="00D33EF0" w:rsidRDefault="00E84CEA" w:rsidP="002933EA">
            <w:pPr>
              <w:spacing w:before="120" w:after="120"/>
              <w:rPr>
                <w:rFonts w:ascii="Calibri" w:hAnsi="Calibri" w:cs="Calibri"/>
                <w:b/>
              </w:rPr>
            </w:pPr>
            <w:r w:rsidRPr="00D33EF0">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F00F82" w:rsidRDefault="00F00F82" w:rsidP="001009F7">
            <w:pPr>
              <w:spacing w:after="120"/>
              <w:rPr>
                <w:rFonts w:ascii="Calibri" w:hAnsi="Calibri" w:cs="Calibri"/>
              </w:rPr>
            </w:pPr>
          </w:p>
          <w:p w:rsidR="00E84CEA" w:rsidRPr="00D33EF0" w:rsidRDefault="00F00F82" w:rsidP="001009F7">
            <w:pPr>
              <w:spacing w:after="120"/>
              <w:rPr>
                <w:rFonts w:ascii="Calibri" w:hAnsi="Calibri" w:cs="Calibri"/>
              </w:rPr>
            </w:pPr>
            <w:r>
              <w:rPr>
                <w:rFonts w:ascii="Calibri" w:hAnsi="Calibri" w:cs="Calibri"/>
              </w:rPr>
              <w:t>4,000 word essay</w:t>
            </w:r>
            <w:r w:rsidR="001009F7" w:rsidRPr="001009F7">
              <w:rPr>
                <w:rFonts w:ascii="Calibri" w:hAnsi="Calibri" w:cs="Calibri"/>
              </w:rPr>
              <w:t xml:space="preserve"> </w:t>
            </w:r>
          </w:p>
        </w:tc>
      </w:tr>
    </w:tbl>
    <w:p w:rsidR="00D60A09" w:rsidRDefault="00D60A09">
      <w:pPr>
        <w:rPr>
          <w:rFonts w:ascii="Calibri" w:hAnsi="Calibri" w:cs="Calibri"/>
        </w:rPr>
      </w:pPr>
    </w:p>
    <w:p w:rsidR="001009F7" w:rsidRDefault="001009F7">
      <w:pPr>
        <w:rPr>
          <w:rFonts w:ascii="Calibri" w:hAnsi="Calibri" w:cs="Calibri"/>
        </w:rPr>
      </w:pPr>
    </w:p>
    <w:p w:rsidR="001009F7" w:rsidRDefault="001009F7">
      <w:pPr>
        <w:rPr>
          <w:rFonts w:ascii="Calibri" w:hAnsi="Calibri" w:cs="Calibri"/>
        </w:rPr>
      </w:pPr>
    </w:p>
    <w:p w:rsidR="001009F7" w:rsidRDefault="001009F7">
      <w:pPr>
        <w:rPr>
          <w:rFonts w:ascii="Calibri" w:hAnsi="Calibri" w:cs="Calibri"/>
        </w:rPr>
      </w:pPr>
    </w:p>
    <w:p w:rsidR="001009F7" w:rsidRDefault="001009F7">
      <w:pPr>
        <w:rPr>
          <w:rFonts w:ascii="Calibri" w:hAnsi="Calibri" w:cs="Calibri"/>
        </w:rPr>
      </w:pPr>
    </w:p>
    <w:p w:rsidR="001009F7" w:rsidRDefault="001009F7">
      <w:pPr>
        <w:rPr>
          <w:rFonts w:ascii="Calibri" w:hAnsi="Calibri" w:cs="Calibri"/>
        </w:rPr>
      </w:pPr>
    </w:p>
    <w:p w:rsidR="00E84CEA" w:rsidRDefault="00E84CEA">
      <w:pPr>
        <w:rPr>
          <w:rFonts w:ascii="Calibri" w:hAnsi="Calibri" w:cs="Calibri"/>
        </w:rPr>
      </w:pPr>
    </w:p>
    <w:p w:rsidR="00E84CEA" w:rsidRDefault="00E84CEA">
      <w:pPr>
        <w:rPr>
          <w:rFonts w:ascii="Calibri" w:hAnsi="Calibri" w:cs="Calibri"/>
        </w:rPr>
      </w:pPr>
    </w:p>
    <w:p w:rsidR="00E84CEA" w:rsidRDefault="00E84CEA">
      <w:pPr>
        <w:rPr>
          <w:rFonts w:ascii="Calibri" w:hAnsi="Calibri" w:cs="Calibri"/>
        </w:rPr>
      </w:pPr>
    </w:p>
    <w:p w:rsidR="00784564" w:rsidRDefault="00784564"/>
    <w:p w:rsidR="00784564" w:rsidRDefault="00784564"/>
    <w:p w:rsidR="00784564" w:rsidRDefault="00784564"/>
    <w:p w:rsidR="00784564" w:rsidRDefault="00784564"/>
    <w:p w:rsidR="00784564" w:rsidRDefault="00784564"/>
    <w:p w:rsidR="00D62486" w:rsidRDefault="00D62486"/>
    <w:p w:rsidR="00D62486" w:rsidRDefault="00D62486"/>
    <w:p w:rsidR="00D62486" w:rsidRDefault="00D62486"/>
    <w:p w:rsidR="00D62486" w:rsidRDefault="00D62486"/>
    <w:p w:rsidR="00D62486" w:rsidRDefault="00D62486"/>
    <w:p w:rsidR="00D62486" w:rsidRDefault="00D62486"/>
    <w:p w:rsidR="00D62486" w:rsidRDefault="00D62486"/>
    <w:p w:rsidR="00D62486" w:rsidRDefault="00D62486"/>
    <w:p w:rsidR="00D62486" w:rsidRDefault="00D62486"/>
    <w:p w:rsidR="00D62486" w:rsidRDefault="00D62486"/>
    <w:p w:rsidR="00D62486" w:rsidRDefault="00D62486"/>
    <w:tbl>
      <w:tblPr>
        <w:tblW w:w="9464" w:type="dxa"/>
        <w:tblLayout w:type="fixed"/>
        <w:tblLook w:val="0000" w:firstRow="0" w:lastRow="0" w:firstColumn="0" w:lastColumn="0" w:noHBand="0" w:noVBand="0"/>
      </w:tblPr>
      <w:tblGrid>
        <w:gridCol w:w="1526"/>
        <w:gridCol w:w="1701"/>
        <w:gridCol w:w="4111"/>
        <w:gridCol w:w="2126"/>
      </w:tblGrid>
      <w:tr w:rsidR="00D62486" w:rsidRPr="00D33EF0" w:rsidTr="00750572">
        <w:trPr>
          <w:cantSplit/>
        </w:trPr>
        <w:tc>
          <w:tcPr>
            <w:tcW w:w="3227" w:type="dxa"/>
            <w:gridSpan w:val="2"/>
            <w:tcBorders>
              <w:top w:val="single" w:sz="12" w:space="0" w:color="auto"/>
              <w:left w:val="single" w:sz="12" w:space="0" w:color="auto"/>
              <w:right w:val="single" w:sz="2" w:space="0" w:color="auto"/>
            </w:tcBorders>
          </w:tcPr>
          <w:p w:rsidR="00D62486" w:rsidRPr="00D33EF0" w:rsidRDefault="00D62486" w:rsidP="00750572">
            <w:pPr>
              <w:spacing w:before="120" w:after="120"/>
              <w:jc w:val="both"/>
              <w:rPr>
                <w:rFonts w:ascii="Calibri" w:hAnsi="Calibri" w:cs="Calibri"/>
                <w:b/>
              </w:rPr>
            </w:pPr>
            <w:r>
              <w:rPr>
                <w:rFonts w:ascii="Calibri" w:hAnsi="Calibri" w:cs="Calibri"/>
                <w:b/>
              </w:rPr>
              <w:t xml:space="preserve">03 34031        </w:t>
            </w:r>
          </w:p>
        </w:tc>
        <w:tc>
          <w:tcPr>
            <w:tcW w:w="4111" w:type="dxa"/>
            <w:tcBorders>
              <w:top w:val="single" w:sz="12" w:space="0" w:color="auto"/>
              <w:left w:val="nil"/>
              <w:right w:val="single" w:sz="2" w:space="0" w:color="auto"/>
            </w:tcBorders>
          </w:tcPr>
          <w:p w:rsidR="00D62486" w:rsidRPr="00D33EF0" w:rsidRDefault="00D62486" w:rsidP="00750572">
            <w:pPr>
              <w:spacing w:before="120" w:after="120"/>
              <w:rPr>
                <w:rFonts w:ascii="Calibri" w:hAnsi="Calibri" w:cs="Calibri"/>
                <w:b/>
              </w:rPr>
            </w:pPr>
            <w:r>
              <w:rPr>
                <w:rFonts w:ascii="Calibri" w:hAnsi="Calibri" w:cs="Calibri"/>
                <w:b/>
              </w:rPr>
              <w:t>Political Geographies (</w:t>
            </w:r>
            <w:r w:rsidRPr="00D62486">
              <w:rPr>
                <w:rFonts w:ascii="Calibri" w:hAnsi="Calibri" w:cs="Calibri"/>
                <w:b/>
              </w:rPr>
              <w:t>Sovereignties in a Changing World)</w:t>
            </w:r>
          </w:p>
        </w:tc>
        <w:tc>
          <w:tcPr>
            <w:tcW w:w="2126" w:type="dxa"/>
            <w:tcBorders>
              <w:top w:val="single" w:sz="12" w:space="0" w:color="auto"/>
              <w:left w:val="single" w:sz="2" w:space="0" w:color="auto"/>
              <w:right w:val="single" w:sz="12" w:space="0" w:color="auto"/>
            </w:tcBorders>
          </w:tcPr>
          <w:p w:rsidR="00D62486" w:rsidRPr="00D33EF0" w:rsidRDefault="00D62486" w:rsidP="00750572">
            <w:pPr>
              <w:spacing w:before="120" w:after="120"/>
              <w:rPr>
                <w:rFonts w:ascii="Calibri" w:hAnsi="Calibri" w:cs="Calibri"/>
                <w:b/>
              </w:rPr>
            </w:pPr>
            <w:r w:rsidRPr="00D33EF0">
              <w:rPr>
                <w:rFonts w:ascii="Calibri" w:hAnsi="Calibri" w:cs="Calibri"/>
                <w:b/>
              </w:rPr>
              <w:t>20 credits</w:t>
            </w:r>
          </w:p>
        </w:tc>
      </w:tr>
      <w:tr w:rsidR="00D62486" w:rsidRPr="00D33EF0" w:rsidTr="00AB48BE">
        <w:trPr>
          <w:cantSplit/>
        </w:trPr>
        <w:tc>
          <w:tcPr>
            <w:tcW w:w="1526" w:type="dxa"/>
            <w:tcBorders>
              <w:top w:val="single" w:sz="2" w:space="0" w:color="auto"/>
              <w:left w:val="single" w:sz="12" w:space="0" w:color="auto"/>
              <w:bottom w:val="single" w:sz="2" w:space="0" w:color="auto"/>
              <w:right w:val="single" w:sz="2" w:space="0" w:color="auto"/>
            </w:tcBorders>
          </w:tcPr>
          <w:p w:rsidR="00D62486" w:rsidRPr="00D33EF0" w:rsidRDefault="00D62486" w:rsidP="00750572">
            <w:pPr>
              <w:spacing w:before="120" w:after="120"/>
              <w:rPr>
                <w:rFonts w:ascii="Calibri" w:hAnsi="Calibri" w:cs="Calibri"/>
                <w:b/>
              </w:rPr>
            </w:pPr>
            <w:r w:rsidRPr="00D33EF0">
              <w:rPr>
                <w:rFonts w:ascii="Calibri" w:hAnsi="Calibri" w:cs="Calibri"/>
                <w:b/>
              </w:rPr>
              <w:t>Level: I</w:t>
            </w:r>
          </w:p>
        </w:tc>
        <w:tc>
          <w:tcPr>
            <w:tcW w:w="1701" w:type="dxa"/>
            <w:tcBorders>
              <w:top w:val="single" w:sz="2" w:space="0" w:color="auto"/>
              <w:left w:val="single" w:sz="2" w:space="0" w:color="auto"/>
              <w:bottom w:val="single" w:sz="2" w:space="0" w:color="auto"/>
              <w:right w:val="single" w:sz="2" w:space="0" w:color="auto"/>
            </w:tcBorders>
          </w:tcPr>
          <w:p w:rsidR="00D62486" w:rsidRPr="00D33EF0" w:rsidRDefault="00D62486" w:rsidP="00750572">
            <w:pPr>
              <w:pStyle w:val="Heading2"/>
              <w:rPr>
                <w:rFonts w:ascii="Calibri" w:hAnsi="Calibri" w:cs="Calibri"/>
              </w:rPr>
            </w:pPr>
            <w:r>
              <w:rPr>
                <w:rFonts w:ascii="Calibri" w:hAnsi="Calibri" w:cs="Calibri"/>
              </w:rPr>
              <w:t>Semester: 2</w:t>
            </w:r>
          </w:p>
        </w:tc>
        <w:tc>
          <w:tcPr>
            <w:tcW w:w="6237" w:type="dxa"/>
            <w:gridSpan w:val="2"/>
            <w:tcBorders>
              <w:top w:val="single" w:sz="2" w:space="0" w:color="auto"/>
              <w:left w:val="single" w:sz="2" w:space="0" w:color="auto"/>
              <w:bottom w:val="single" w:sz="2" w:space="0" w:color="auto"/>
              <w:right w:val="single" w:sz="12" w:space="0" w:color="auto"/>
            </w:tcBorders>
          </w:tcPr>
          <w:p w:rsidR="00D62486" w:rsidRPr="00D33EF0" w:rsidRDefault="00D62486" w:rsidP="00D62486">
            <w:pPr>
              <w:spacing w:before="120" w:after="120"/>
              <w:rPr>
                <w:rFonts w:ascii="Calibri" w:hAnsi="Calibri" w:cs="Calibri"/>
                <w:b/>
              </w:rPr>
            </w:pPr>
            <w:r w:rsidRPr="00D33EF0">
              <w:rPr>
                <w:rFonts w:ascii="Calibri" w:hAnsi="Calibri" w:cs="Calibri"/>
                <w:b/>
              </w:rPr>
              <w:t xml:space="preserve">Module Leader:  </w:t>
            </w:r>
            <w:r>
              <w:rPr>
                <w:rFonts w:ascii="Calibri" w:hAnsi="Calibri" w:cs="Calibri"/>
                <w:b/>
              </w:rPr>
              <w:t>Julian Clark</w:t>
            </w:r>
            <w:r w:rsidRPr="00D33EF0">
              <w:rPr>
                <w:rFonts w:ascii="Calibri" w:hAnsi="Calibri" w:cs="Calibri"/>
                <w:b/>
              </w:rPr>
              <w:t xml:space="preserve"> </w:t>
            </w:r>
          </w:p>
        </w:tc>
      </w:tr>
      <w:tr w:rsidR="00D62486" w:rsidRPr="00D33EF0" w:rsidTr="00750572">
        <w:trPr>
          <w:cantSplit/>
        </w:trPr>
        <w:tc>
          <w:tcPr>
            <w:tcW w:w="1526" w:type="dxa"/>
            <w:tcBorders>
              <w:left w:val="single" w:sz="12" w:space="0" w:color="auto"/>
              <w:bottom w:val="single" w:sz="2" w:space="0" w:color="auto"/>
              <w:right w:val="single" w:sz="2" w:space="0" w:color="auto"/>
            </w:tcBorders>
          </w:tcPr>
          <w:p w:rsidR="00D62486" w:rsidRPr="00D33EF0" w:rsidRDefault="00D62486" w:rsidP="00750572">
            <w:pPr>
              <w:spacing w:before="120" w:after="120"/>
              <w:rPr>
                <w:rFonts w:ascii="Calibri" w:hAnsi="Calibri" w:cs="Calibri"/>
                <w:b/>
              </w:rPr>
            </w:pPr>
            <w:r w:rsidRPr="00D33EF0">
              <w:rPr>
                <w:rFonts w:ascii="Calibri" w:hAnsi="Calibri" w:cs="Calibri"/>
                <w:b/>
              </w:rPr>
              <w:t>Description:</w:t>
            </w:r>
          </w:p>
        </w:tc>
        <w:tc>
          <w:tcPr>
            <w:tcW w:w="7938" w:type="dxa"/>
            <w:gridSpan w:val="3"/>
            <w:tcBorders>
              <w:left w:val="single" w:sz="2" w:space="0" w:color="auto"/>
              <w:bottom w:val="single" w:sz="2" w:space="0" w:color="auto"/>
              <w:right w:val="single" w:sz="12" w:space="0" w:color="auto"/>
            </w:tcBorders>
          </w:tcPr>
          <w:p w:rsidR="00D62486" w:rsidRDefault="00D62486" w:rsidP="00750572">
            <w:pPr>
              <w:rPr>
                <w:rFonts w:ascii="Calibri" w:hAnsi="Calibri" w:cs="Calibri"/>
                <w:color w:val="000000"/>
              </w:rPr>
            </w:pPr>
          </w:p>
          <w:p w:rsidR="00D62486" w:rsidRPr="00D62486" w:rsidRDefault="00D62486" w:rsidP="00D62486">
            <w:pPr>
              <w:rPr>
                <w:rFonts w:ascii="Calibri" w:hAnsi="Calibri" w:cs="Calibri"/>
                <w:color w:val="000000"/>
              </w:rPr>
            </w:pPr>
            <w:r w:rsidRPr="00D62486">
              <w:rPr>
                <w:rFonts w:ascii="Calibri" w:hAnsi="Calibri" w:cs="Calibri"/>
                <w:color w:val="000000"/>
              </w:rPr>
              <w:t>This module uses a range of contemporary key concepts and methods in political geography and geopolitics to understand how, why and in what ways current and emergent forms of sovereignty, statehood and territory are mobilised by states, cities, organizations and individuals in an increasingly globalized world. Specifically, drawing on historic and contemporary examples (including case studies of inter alia Lebanon, Russia, the European Union), the module examines (1) how sovereignty emerged and been sustained as one of the critical drivers of political geography by actors and organizations, and how is it manifested at a variety of spatial scales; and (2) how sovereignty is implicated in current and likely future patterns and processes of political contestation, (dis)integration and geopolitical developments locally, nationally and globally in the 21st century.</w:t>
            </w:r>
          </w:p>
          <w:p w:rsidR="00D62486" w:rsidRPr="00D33EF0" w:rsidRDefault="00D62486" w:rsidP="00750572">
            <w:pPr>
              <w:spacing w:after="120"/>
              <w:rPr>
                <w:rFonts w:ascii="Calibri" w:hAnsi="Calibri" w:cs="Calibri"/>
                <w:noProof/>
              </w:rPr>
            </w:pPr>
          </w:p>
        </w:tc>
      </w:tr>
      <w:tr w:rsidR="00D62486" w:rsidRPr="00D33EF0" w:rsidTr="00750572">
        <w:trPr>
          <w:cantSplit/>
        </w:trPr>
        <w:tc>
          <w:tcPr>
            <w:tcW w:w="1526" w:type="dxa"/>
            <w:tcBorders>
              <w:top w:val="single" w:sz="2" w:space="0" w:color="auto"/>
              <w:left w:val="single" w:sz="12" w:space="0" w:color="auto"/>
              <w:bottom w:val="single" w:sz="2" w:space="0" w:color="auto"/>
              <w:right w:val="single" w:sz="2" w:space="0" w:color="auto"/>
            </w:tcBorders>
          </w:tcPr>
          <w:p w:rsidR="00D62486" w:rsidRPr="00D33EF0" w:rsidRDefault="00D62486" w:rsidP="00750572">
            <w:pPr>
              <w:spacing w:before="120" w:after="120"/>
              <w:rPr>
                <w:rFonts w:ascii="Calibri" w:hAnsi="Calibri" w:cs="Calibri"/>
                <w:b/>
              </w:rPr>
            </w:pPr>
            <w:r w:rsidRPr="00D33EF0">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D62486" w:rsidRPr="00D33EF0" w:rsidRDefault="00D62486" w:rsidP="00750572">
            <w:pPr>
              <w:spacing w:before="120"/>
              <w:rPr>
                <w:rFonts w:ascii="Calibri" w:hAnsi="Calibri" w:cs="Calibri"/>
              </w:rPr>
            </w:pPr>
            <w:r w:rsidRPr="00D33EF0">
              <w:rPr>
                <w:rFonts w:ascii="Calibri" w:hAnsi="Calibri" w:cs="Calibri"/>
              </w:rPr>
              <w:t xml:space="preserve">By the end of the module the student will be able to: </w:t>
            </w:r>
          </w:p>
          <w:p w:rsidR="00D62486" w:rsidRDefault="00D62486" w:rsidP="00750572">
            <w:pPr>
              <w:numPr>
                <w:ilvl w:val="0"/>
                <w:numId w:val="11"/>
              </w:numPr>
              <w:rPr>
                <w:rFonts w:ascii="Calibri" w:hAnsi="Calibri" w:cs="Calibri"/>
              </w:rPr>
            </w:pPr>
            <w:r w:rsidRPr="00D62486">
              <w:rPr>
                <w:rFonts w:ascii="Calibri" w:hAnsi="Calibri" w:cs="Calibri"/>
              </w:rPr>
              <w:t>Be able to recognise the political implications, elements and functioning of sovereignty at a  variety of scales, and understand the core components of critical geographic thought with regard to contemporary sovereigntyscapes</w:t>
            </w:r>
          </w:p>
          <w:p w:rsidR="00D62486" w:rsidRPr="00D62486" w:rsidRDefault="00D62486" w:rsidP="00D62486">
            <w:pPr>
              <w:numPr>
                <w:ilvl w:val="0"/>
                <w:numId w:val="11"/>
              </w:numPr>
              <w:rPr>
                <w:rFonts w:ascii="Calibri" w:hAnsi="Calibri" w:cs="Calibri"/>
              </w:rPr>
            </w:pPr>
            <w:r w:rsidRPr="00D62486">
              <w:rPr>
                <w:rFonts w:ascii="Calibri" w:hAnsi="Calibri" w:cs="Calibri"/>
              </w:rPr>
              <w:t>Relate critical geography approaches to questions of sovereignty, states, borders, territories,  equity and justice, migration, citizenship, urban change, and contemporary geopolitics.</w:t>
            </w:r>
          </w:p>
          <w:p w:rsidR="00D62486" w:rsidRPr="00D62486" w:rsidRDefault="00D62486" w:rsidP="00D62486">
            <w:pPr>
              <w:numPr>
                <w:ilvl w:val="0"/>
                <w:numId w:val="11"/>
              </w:numPr>
              <w:rPr>
                <w:rFonts w:ascii="Calibri" w:hAnsi="Calibri" w:cs="Calibri"/>
              </w:rPr>
            </w:pPr>
            <w:r w:rsidRPr="00D62486">
              <w:rPr>
                <w:rFonts w:ascii="Calibri" w:hAnsi="Calibri" w:cs="Calibri"/>
              </w:rPr>
              <w:t>Understand some of the key concepts in contemporary political geographical and geopolitical thought and the key events and processes underpinning changing political geographies of sovereignty</w:t>
            </w:r>
            <w:r>
              <w:rPr>
                <w:rFonts w:ascii="Calibri" w:hAnsi="Calibri" w:cs="Calibri"/>
              </w:rPr>
              <w:t>.</w:t>
            </w:r>
          </w:p>
          <w:p w:rsidR="00D62486" w:rsidRPr="001009F7" w:rsidRDefault="00D62486" w:rsidP="00750572">
            <w:pPr>
              <w:spacing w:after="120"/>
              <w:ind w:left="360"/>
              <w:rPr>
                <w:rFonts w:ascii="Calibri" w:hAnsi="Calibri" w:cs="Calibri"/>
              </w:rPr>
            </w:pPr>
            <w:r w:rsidRPr="00D33EF0">
              <w:rPr>
                <w:rFonts w:ascii="Calibri" w:hAnsi="Calibri" w:cs="Calibri"/>
              </w:rPr>
              <w:t xml:space="preserve"> </w:t>
            </w:r>
          </w:p>
        </w:tc>
      </w:tr>
      <w:tr w:rsidR="00D62486" w:rsidRPr="00D33EF0" w:rsidTr="00750572">
        <w:trPr>
          <w:cantSplit/>
        </w:trPr>
        <w:tc>
          <w:tcPr>
            <w:tcW w:w="1526" w:type="dxa"/>
            <w:tcBorders>
              <w:top w:val="single" w:sz="2" w:space="0" w:color="auto"/>
              <w:left w:val="single" w:sz="12" w:space="0" w:color="auto"/>
              <w:bottom w:val="single" w:sz="12" w:space="0" w:color="auto"/>
              <w:right w:val="single" w:sz="2" w:space="0" w:color="auto"/>
            </w:tcBorders>
          </w:tcPr>
          <w:p w:rsidR="00D62486" w:rsidRPr="00D33EF0" w:rsidRDefault="00D62486" w:rsidP="00750572">
            <w:pPr>
              <w:spacing w:before="120" w:after="120"/>
              <w:rPr>
                <w:rFonts w:ascii="Calibri" w:hAnsi="Calibri" w:cs="Calibri"/>
                <w:b/>
              </w:rPr>
            </w:pPr>
            <w:r w:rsidRPr="00D33EF0">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AB48BE" w:rsidRPr="00AB48BE" w:rsidRDefault="00AB48BE" w:rsidP="00AB48BE">
            <w:pPr>
              <w:rPr>
                <w:rFonts w:ascii="Calibri" w:hAnsi="Calibri" w:cs="Calibri"/>
                <w:sz w:val="12"/>
                <w:szCs w:val="12"/>
              </w:rPr>
            </w:pPr>
          </w:p>
          <w:p w:rsidR="00D62486" w:rsidRPr="00D33EF0" w:rsidRDefault="00D62486" w:rsidP="00750572">
            <w:pPr>
              <w:spacing w:after="120"/>
              <w:rPr>
                <w:rFonts w:ascii="Calibri" w:hAnsi="Calibri" w:cs="Calibri"/>
              </w:rPr>
            </w:pPr>
            <w:r>
              <w:rPr>
                <w:rFonts w:ascii="Calibri" w:hAnsi="Calibri" w:cs="Calibri"/>
              </w:rPr>
              <w:t>2 hour examination</w:t>
            </w:r>
            <w:r w:rsidRPr="001009F7">
              <w:rPr>
                <w:rFonts w:ascii="Calibri" w:hAnsi="Calibri" w:cs="Calibri"/>
              </w:rPr>
              <w:t xml:space="preserve"> </w:t>
            </w:r>
          </w:p>
        </w:tc>
      </w:tr>
    </w:tbl>
    <w:p w:rsidR="00D62486" w:rsidRDefault="00D62486"/>
    <w:p w:rsidR="00784564" w:rsidRDefault="00784564"/>
    <w:p w:rsidR="00784564" w:rsidRDefault="00784564"/>
    <w:p w:rsidR="00784564" w:rsidRDefault="00784564"/>
    <w:p w:rsidR="00784564" w:rsidRDefault="00784564"/>
    <w:p w:rsidR="00784564" w:rsidRDefault="00784564"/>
    <w:p w:rsidR="00784564" w:rsidRDefault="00784564"/>
    <w:p w:rsidR="00784564" w:rsidRDefault="00784564"/>
    <w:p w:rsidR="000E6DCA" w:rsidRDefault="000E6DCA"/>
    <w:p w:rsidR="00784564" w:rsidRDefault="00784564"/>
    <w:p w:rsidR="00784564" w:rsidRDefault="00784564"/>
    <w:p w:rsidR="00784564" w:rsidRDefault="00784564"/>
    <w:p w:rsidR="00784564" w:rsidRDefault="00784564"/>
    <w:p w:rsidR="00750572" w:rsidRDefault="00750572"/>
    <w:p w:rsidR="00750572" w:rsidRDefault="00750572"/>
    <w:p w:rsidR="00750572" w:rsidRDefault="00750572"/>
    <w:p w:rsidR="00750572" w:rsidRDefault="00750572"/>
    <w:p w:rsidR="0045711D" w:rsidRDefault="0045711D">
      <w:pPr>
        <w:rPr>
          <w:rFonts w:ascii="Calibri" w:hAnsi="Calibri" w:cs="Calibri"/>
        </w:rPr>
      </w:pPr>
    </w:p>
    <w:p w:rsidR="0042096B" w:rsidRDefault="0042096B">
      <w:pPr>
        <w:rPr>
          <w:rFonts w:ascii="Calibri" w:hAnsi="Calibri" w:cs="Calibri"/>
        </w:rPr>
      </w:pPr>
    </w:p>
    <w:p w:rsidR="00550800" w:rsidRDefault="00550800">
      <w:pPr>
        <w:rPr>
          <w:rFonts w:ascii="Calibri" w:hAnsi="Calibri" w:cs="Calibri"/>
        </w:rPr>
      </w:pPr>
    </w:p>
    <w:p w:rsidR="0042096B" w:rsidRDefault="0042096B">
      <w:pPr>
        <w:rPr>
          <w:rFonts w:ascii="Calibri" w:hAnsi="Calibri" w:cs="Calibri"/>
        </w:rPr>
      </w:pPr>
    </w:p>
    <w:p w:rsidR="0042096B" w:rsidRDefault="0042096B">
      <w:pPr>
        <w:rPr>
          <w:rFonts w:ascii="Calibri" w:hAnsi="Calibri" w:cs="Calibri"/>
        </w:rPr>
      </w:pPr>
    </w:p>
    <w:p w:rsidR="000E6DCA" w:rsidRDefault="000E6DCA">
      <w:pPr>
        <w:rPr>
          <w:rFonts w:ascii="Calibri" w:hAnsi="Calibri" w:cs="Calibri"/>
        </w:rPr>
      </w:pPr>
    </w:p>
    <w:p w:rsidR="0042096B" w:rsidRDefault="0042096B">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668"/>
        <w:gridCol w:w="2409"/>
        <w:gridCol w:w="1419"/>
        <w:gridCol w:w="3968"/>
      </w:tblGrid>
      <w:tr w:rsidR="00750572" w:rsidRPr="00D33EF0" w:rsidTr="00750572">
        <w:tc>
          <w:tcPr>
            <w:tcW w:w="1668" w:type="dxa"/>
            <w:tcBorders>
              <w:top w:val="single" w:sz="12" w:space="0" w:color="auto"/>
              <w:left w:val="single" w:sz="12" w:space="0" w:color="auto"/>
            </w:tcBorders>
          </w:tcPr>
          <w:p w:rsidR="00750572" w:rsidRPr="00D33EF0" w:rsidRDefault="00750572" w:rsidP="00750572">
            <w:pPr>
              <w:pStyle w:val="NoSpacing"/>
              <w:outlineLvl w:val="1"/>
              <w:rPr>
                <w:rFonts w:cs="Calibri"/>
                <w:b/>
                <w:sz w:val="20"/>
                <w:szCs w:val="20"/>
              </w:rPr>
            </w:pPr>
            <w:r>
              <w:rPr>
                <w:rFonts w:cs="Calibri"/>
                <w:b/>
                <w:sz w:val="20"/>
                <w:szCs w:val="20"/>
              </w:rPr>
              <w:t>03 34038</w:t>
            </w:r>
          </w:p>
        </w:tc>
        <w:tc>
          <w:tcPr>
            <w:tcW w:w="3828" w:type="dxa"/>
            <w:gridSpan w:val="2"/>
            <w:tcBorders>
              <w:top w:val="single" w:sz="12" w:space="0" w:color="auto"/>
            </w:tcBorders>
          </w:tcPr>
          <w:p w:rsidR="00750572" w:rsidRDefault="00750572" w:rsidP="00750572">
            <w:pPr>
              <w:pStyle w:val="NoSpacing"/>
              <w:outlineLvl w:val="1"/>
              <w:rPr>
                <w:rFonts w:cs="Calibri"/>
                <w:b/>
                <w:sz w:val="20"/>
                <w:szCs w:val="20"/>
              </w:rPr>
            </w:pPr>
            <w:r>
              <w:rPr>
                <w:rFonts w:cs="Calibri"/>
                <w:b/>
                <w:sz w:val="20"/>
                <w:szCs w:val="20"/>
              </w:rPr>
              <w:t>City Challenges and Policy Responses</w:t>
            </w:r>
          </w:p>
          <w:p w:rsidR="00750572" w:rsidRPr="00D33EF0" w:rsidRDefault="00750572" w:rsidP="00750572">
            <w:pPr>
              <w:pStyle w:val="NoSpacing"/>
              <w:outlineLvl w:val="1"/>
              <w:rPr>
                <w:rFonts w:cs="Calibri"/>
                <w:b/>
                <w:sz w:val="20"/>
                <w:szCs w:val="20"/>
              </w:rPr>
            </w:pPr>
          </w:p>
        </w:tc>
        <w:tc>
          <w:tcPr>
            <w:tcW w:w="3968" w:type="dxa"/>
            <w:tcBorders>
              <w:top w:val="single" w:sz="12" w:space="0" w:color="auto"/>
              <w:right w:val="single" w:sz="12" w:space="0" w:color="auto"/>
            </w:tcBorders>
          </w:tcPr>
          <w:p w:rsidR="00750572" w:rsidRPr="00D33EF0" w:rsidRDefault="00750572" w:rsidP="00750572">
            <w:pPr>
              <w:pStyle w:val="NoSpacing"/>
              <w:outlineLvl w:val="1"/>
              <w:rPr>
                <w:rFonts w:cs="Calibri"/>
                <w:b/>
                <w:sz w:val="20"/>
                <w:szCs w:val="20"/>
              </w:rPr>
            </w:pPr>
            <w:r>
              <w:rPr>
                <w:rFonts w:cs="Calibri"/>
                <w:b/>
                <w:sz w:val="20"/>
                <w:szCs w:val="20"/>
              </w:rPr>
              <w:t>2</w:t>
            </w:r>
            <w:r w:rsidRPr="00D33EF0">
              <w:rPr>
                <w:rFonts w:cs="Calibri"/>
                <w:b/>
                <w:sz w:val="20"/>
                <w:szCs w:val="20"/>
              </w:rPr>
              <w:t>0 credits</w:t>
            </w:r>
          </w:p>
        </w:tc>
      </w:tr>
      <w:tr w:rsidR="00750572" w:rsidRPr="00D33EF0" w:rsidTr="00750572">
        <w:tc>
          <w:tcPr>
            <w:tcW w:w="1668" w:type="dxa"/>
            <w:tcBorders>
              <w:left w:val="single" w:sz="12" w:space="0" w:color="auto"/>
            </w:tcBorders>
          </w:tcPr>
          <w:p w:rsidR="00750572" w:rsidRPr="00D33EF0" w:rsidRDefault="00750572" w:rsidP="00750572">
            <w:pPr>
              <w:pStyle w:val="NoSpacing"/>
              <w:rPr>
                <w:rFonts w:cs="Calibri"/>
                <w:b/>
                <w:sz w:val="20"/>
                <w:szCs w:val="20"/>
              </w:rPr>
            </w:pPr>
            <w:r>
              <w:rPr>
                <w:rFonts w:cs="Calibri"/>
                <w:b/>
                <w:sz w:val="20"/>
                <w:szCs w:val="20"/>
              </w:rPr>
              <w:t>Level: I</w:t>
            </w:r>
          </w:p>
        </w:tc>
        <w:tc>
          <w:tcPr>
            <w:tcW w:w="2409" w:type="dxa"/>
          </w:tcPr>
          <w:p w:rsidR="00750572" w:rsidRPr="00D33EF0" w:rsidRDefault="00750572" w:rsidP="00750572">
            <w:pPr>
              <w:pStyle w:val="NoSpacing"/>
              <w:rPr>
                <w:rFonts w:cs="Calibri"/>
                <w:b/>
                <w:sz w:val="20"/>
                <w:szCs w:val="20"/>
              </w:rPr>
            </w:pPr>
            <w:r>
              <w:rPr>
                <w:rFonts w:cs="Calibri"/>
                <w:b/>
                <w:sz w:val="20"/>
                <w:szCs w:val="20"/>
              </w:rPr>
              <w:t>Semester: 2</w:t>
            </w:r>
          </w:p>
        </w:tc>
        <w:tc>
          <w:tcPr>
            <w:tcW w:w="5387" w:type="dxa"/>
            <w:gridSpan w:val="2"/>
            <w:tcBorders>
              <w:right w:val="single" w:sz="12" w:space="0" w:color="auto"/>
            </w:tcBorders>
          </w:tcPr>
          <w:p w:rsidR="00750572" w:rsidRPr="00D33EF0" w:rsidRDefault="00750572" w:rsidP="00750572">
            <w:pPr>
              <w:pStyle w:val="NoSpacing"/>
              <w:rPr>
                <w:rFonts w:cs="Calibri"/>
                <w:b/>
                <w:sz w:val="20"/>
                <w:szCs w:val="20"/>
              </w:rPr>
            </w:pPr>
            <w:r w:rsidRPr="00D33EF0">
              <w:rPr>
                <w:rFonts w:cs="Calibri"/>
                <w:b/>
                <w:sz w:val="20"/>
                <w:szCs w:val="20"/>
              </w:rPr>
              <w:t xml:space="preserve">Module Leader:  </w:t>
            </w:r>
            <w:r w:rsidR="005136EF">
              <w:rPr>
                <w:rFonts w:cs="Calibri"/>
                <w:b/>
                <w:sz w:val="20"/>
                <w:szCs w:val="20"/>
              </w:rPr>
              <w:t>David Adams</w:t>
            </w:r>
          </w:p>
          <w:p w:rsidR="00750572" w:rsidRPr="00D33EF0" w:rsidRDefault="00750572" w:rsidP="00750572">
            <w:pPr>
              <w:pStyle w:val="NoSpacing"/>
              <w:rPr>
                <w:rFonts w:cs="Calibri"/>
                <w:b/>
                <w:sz w:val="20"/>
                <w:szCs w:val="20"/>
              </w:rPr>
            </w:pPr>
          </w:p>
        </w:tc>
      </w:tr>
      <w:tr w:rsidR="00750572" w:rsidRPr="00D33EF0" w:rsidTr="00750572">
        <w:tc>
          <w:tcPr>
            <w:tcW w:w="1668" w:type="dxa"/>
            <w:tcBorders>
              <w:top w:val="single" w:sz="4" w:space="0" w:color="auto"/>
              <w:left w:val="single" w:sz="12" w:space="0" w:color="auto"/>
              <w:bottom w:val="single" w:sz="2" w:space="0" w:color="auto"/>
              <w:right w:val="single" w:sz="2" w:space="0" w:color="auto"/>
            </w:tcBorders>
          </w:tcPr>
          <w:p w:rsidR="00750572" w:rsidRPr="005136EF" w:rsidRDefault="00750572" w:rsidP="00750572">
            <w:pPr>
              <w:pStyle w:val="NoSpacing"/>
              <w:rPr>
                <w:rFonts w:eastAsia="Calibri"/>
                <w:sz w:val="20"/>
              </w:rPr>
            </w:pPr>
            <w:r w:rsidRPr="005136EF">
              <w:rPr>
                <w:rFonts w:eastAsia="Calibri"/>
                <w:sz w:val="20"/>
              </w:rPr>
              <w:t>Description:</w:t>
            </w:r>
          </w:p>
        </w:tc>
        <w:tc>
          <w:tcPr>
            <w:tcW w:w="7796" w:type="dxa"/>
            <w:gridSpan w:val="3"/>
            <w:tcBorders>
              <w:top w:val="single" w:sz="4" w:space="0" w:color="auto"/>
              <w:left w:val="single" w:sz="2" w:space="0" w:color="auto"/>
              <w:bottom w:val="single" w:sz="2" w:space="0" w:color="auto"/>
              <w:right w:val="single" w:sz="12" w:space="0" w:color="auto"/>
            </w:tcBorders>
          </w:tcPr>
          <w:p w:rsidR="001A3340" w:rsidRPr="001A3340" w:rsidRDefault="001A3340" w:rsidP="001A3340">
            <w:pPr>
              <w:rPr>
                <w:rFonts w:ascii="Calibri" w:eastAsia="Calibri" w:hAnsi="Calibri"/>
                <w:szCs w:val="22"/>
                <w:lang w:val="en-US" w:eastAsia="en-US"/>
              </w:rPr>
            </w:pPr>
            <w:r w:rsidRPr="001A3340">
              <w:rPr>
                <w:rFonts w:ascii="Calibri" w:eastAsia="Calibri" w:hAnsi="Calibri"/>
                <w:szCs w:val="22"/>
                <w:lang w:val="en-US" w:eastAsia="en-US"/>
              </w:rPr>
              <w:t>This module applies the knowledge and skills from the Urban Policy Design</w:t>
            </w:r>
            <w:r w:rsidRPr="005136EF">
              <w:rPr>
                <w:rFonts w:ascii="Calibri" w:eastAsia="Calibri" w:hAnsi="Calibri"/>
                <w:szCs w:val="22"/>
                <w:lang w:val="en-US" w:eastAsia="en-US"/>
              </w:rPr>
              <w:t xml:space="preserve"> </w:t>
            </w:r>
            <w:r w:rsidRPr="001A3340">
              <w:rPr>
                <w:rFonts w:ascii="Calibri" w:eastAsia="Calibri" w:hAnsi="Calibri"/>
                <w:szCs w:val="22"/>
                <w:lang w:val="en-US" w:eastAsia="en-US"/>
              </w:rPr>
              <w:t>and Planning Analysis through surveying specific planning challenges and opportunities in cities, using Birmingham and the West Midlands as a ‘living laboratory’ and case study.  The following issues are explored: evaluating the spatial and non-spatial contexts underpinning planning interventions; the kind of social, economic and environmental challenges relating to the local scale; and how local planning responses can guide different stakeholders as to what sorts of policies and action are required.</w:t>
            </w:r>
          </w:p>
          <w:p w:rsidR="001A3340" w:rsidRPr="001A3340" w:rsidRDefault="001A3340" w:rsidP="001A3340">
            <w:pPr>
              <w:rPr>
                <w:rFonts w:ascii="Calibri" w:eastAsia="Calibri" w:hAnsi="Calibri"/>
                <w:szCs w:val="22"/>
                <w:lang w:val="en-US" w:eastAsia="en-US"/>
              </w:rPr>
            </w:pPr>
          </w:p>
          <w:p w:rsidR="001A3340" w:rsidRDefault="001A3340" w:rsidP="001A3340">
            <w:pPr>
              <w:rPr>
                <w:rFonts w:ascii="Calibri" w:eastAsia="Calibri" w:hAnsi="Calibri"/>
                <w:szCs w:val="22"/>
                <w:lang w:val="en-US" w:eastAsia="en-US"/>
              </w:rPr>
            </w:pPr>
            <w:r w:rsidRPr="001A3340">
              <w:rPr>
                <w:rFonts w:ascii="Calibri" w:eastAsia="Calibri" w:hAnsi="Calibri"/>
                <w:szCs w:val="22"/>
                <w:lang w:val="en-US" w:eastAsia="en-US"/>
              </w:rPr>
              <w:t xml:space="preserve">The module will be assessed through one semester-end portfolio, equivalent to 5,000 words.  This involves producing a professionally-produced neighbourhood strategy that provides the sense of direction needed to guide investment and development decisions at a neighbourhood scale. The strategy should identify and address a full range of social, economic and environmental issues and opportunities of the area in the context of an understanding of the wider policy framework. It should give a clear indication to residents, potential developers and investors, and other key interests, as to what sorts of implementation are needed, where, when and why. </w:t>
            </w:r>
          </w:p>
          <w:p w:rsidR="005136EF" w:rsidRDefault="005136EF" w:rsidP="001A3340">
            <w:pPr>
              <w:rPr>
                <w:rFonts w:ascii="Calibri" w:eastAsia="Calibri" w:hAnsi="Calibri"/>
                <w:szCs w:val="22"/>
                <w:lang w:val="en-US" w:eastAsia="en-US"/>
              </w:rPr>
            </w:pPr>
          </w:p>
          <w:p w:rsidR="005136EF" w:rsidRPr="005136EF" w:rsidRDefault="005136EF" w:rsidP="005136EF">
            <w:pPr>
              <w:rPr>
                <w:rFonts w:ascii="Calibri" w:eastAsia="Calibri" w:hAnsi="Calibri"/>
                <w:szCs w:val="22"/>
                <w:lang w:val="en-US" w:eastAsia="en-US"/>
              </w:rPr>
            </w:pPr>
            <w:r w:rsidRPr="005136EF">
              <w:rPr>
                <w:rFonts w:ascii="Calibri" w:eastAsia="Calibri" w:hAnsi="Calibri"/>
                <w:szCs w:val="22"/>
                <w:lang w:val="en-US" w:eastAsia="en-US"/>
              </w:rPr>
              <w:t>Students will attend a combination of lectures, small-group computer workshops.  The workshops focus on developing practical skills in statistics, GIS, and other data presentation/visualisation techniques for policy design.  Students will use these sessions to develop knowledge and skills relating to mapping urban form, stakeholder analysis, exploring the spatial and non-spatial context, and identifying sites and opportunities for development.</w:t>
            </w:r>
          </w:p>
          <w:p w:rsidR="00750572" w:rsidRPr="005136EF" w:rsidRDefault="00750572" w:rsidP="00750572">
            <w:pPr>
              <w:pStyle w:val="NoSpacing"/>
              <w:spacing w:before="120" w:after="120"/>
              <w:rPr>
                <w:rFonts w:eastAsia="Calibri"/>
                <w:sz w:val="20"/>
              </w:rPr>
            </w:pPr>
          </w:p>
        </w:tc>
      </w:tr>
      <w:tr w:rsidR="00750572" w:rsidRPr="00D33EF0" w:rsidTr="00750572">
        <w:tc>
          <w:tcPr>
            <w:tcW w:w="1668" w:type="dxa"/>
            <w:tcBorders>
              <w:top w:val="single" w:sz="2" w:space="0" w:color="auto"/>
              <w:left w:val="single" w:sz="12" w:space="0" w:color="auto"/>
              <w:bottom w:val="single" w:sz="2" w:space="0" w:color="auto"/>
              <w:right w:val="single" w:sz="2" w:space="0" w:color="auto"/>
            </w:tcBorders>
          </w:tcPr>
          <w:p w:rsidR="00750572" w:rsidRPr="00D33EF0" w:rsidRDefault="00750572" w:rsidP="00750572">
            <w:pPr>
              <w:pStyle w:val="NoSpacing"/>
              <w:rPr>
                <w:rFonts w:cs="Calibri"/>
                <w:b/>
                <w:sz w:val="20"/>
                <w:szCs w:val="20"/>
              </w:rPr>
            </w:pPr>
            <w:r w:rsidRPr="00D33EF0">
              <w:rPr>
                <w:rFonts w:cs="Calibri"/>
                <w:b/>
                <w:sz w:val="20"/>
                <w:szCs w:val="20"/>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750572" w:rsidRPr="009417EE" w:rsidRDefault="00750572" w:rsidP="00750572">
            <w:pPr>
              <w:pStyle w:val="NoSpacing"/>
              <w:rPr>
                <w:sz w:val="20"/>
              </w:rPr>
            </w:pPr>
            <w:r w:rsidRPr="009417EE">
              <w:rPr>
                <w:sz w:val="20"/>
              </w:rPr>
              <w:t>By the end of the module students should be able to:</w:t>
            </w:r>
          </w:p>
          <w:p w:rsidR="00750572" w:rsidRPr="009417EE" w:rsidRDefault="00750572" w:rsidP="00750572">
            <w:pPr>
              <w:ind w:left="720"/>
            </w:pPr>
          </w:p>
          <w:p w:rsidR="005136EF" w:rsidRPr="005136EF" w:rsidRDefault="005136EF" w:rsidP="00750572">
            <w:pPr>
              <w:pStyle w:val="ListParagraph"/>
              <w:numPr>
                <w:ilvl w:val="0"/>
                <w:numId w:val="24"/>
              </w:numPr>
              <w:ind w:left="468"/>
              <w:contextualSpacing/>
              <w:rPr>
                <w:sz w:val="20"/>
              </w:rPr>
            </w:pPr>
            <w:r w:rsidRPr="005136EF">
              <w:rPr>
                <w:sz w:val="20"/>
              </w:rPr>
              <w:t xml:space="preserve">Assess official area measurements of deprivation using computer and non-computer-based techniques, policy designs, and place-based interventions.  </w:t>
            </w:r>
          </w:p>
          <w:p w:rsidR="005136EF" w:rsidRDefault="005136EF" w:rsidP="00750572">
            <w:pPr>
              <w:pStyle w:val="ListParagraph"/>
              <w:numPr>
                <w:ilvl w:val="0"/>
                <w:numId w:val="24"/>
              </w:numPr>
              <w:ind w:left="468"/>
              <w:contextualSpacing/>
              <w:rPr>
                <w:sz w:val="20"/>
              </w:rPr>
            </w:pPr>
            <w:r w:rsidRPr="005136EF">
              <w:rPr>
                <w:sz w:val="20"/>
              </w:rPr>
              <w:t>Evaluate different perspectives and the consequences for the spatial analysis of urban policy.</w:t>
            </w:r>
            <w:r w:rsidRPr="009417EE">
              <w:rPr>
                <w:sz w:val="20"/>
              </w:rPr>
              <w:t xml:space="preserve"> </w:t>
            </w:r>
          </w:p>
          <w:p w:rsidR="005136EF" w:rsidRPr="005136EF" w:rsidRDefault="005136EF" w:rsidP="00750572">
            <w:pPr>
              <w:pStyle w:val="ListParagraph"/>
              <w:numPr>
                <w:ilvl w:val="0"/>
                <w:numId w:val="24"/>
              </w:numPr>
              <w:ind w:left="468"/>
              <w:contextualSpacing/>
              <w:rPr>
                <w:sz w:val="20"/>
              </w:rPr>
            </w:pPr>
            <w:r w:rsidRPr="005136EF">
              <w:rPr>
                <w:sz w:val="20"/>
              </w:rPr>
              <w:t>Appraise the advantages and limitations of data analysis and visualisation techniques in policy design and planning studies.</w:t>
            </w:r>
          </w:p>
          <w:p w:rsidR="005136EF" w:rsidRPr="005136EF" w:rsidRDefault="005136EF" w:rsidP="00750572">
            <w:pPr>
              <w:pStyle w:val="ListParagraph"/>
              <w:numPr>
                <w:ilvl w:val="0"/>
                <w:numId w:val="24"/>
              </w:numPr>
              <w:ind w:left="468"/>
              <w:contextualSpacing/>
              <w:rPr>
                <w:sz w:val="20"/>
              </w:rPr>
            </w:pPr>
            <w:r w:rsidRPr="005136EF">
              <w:rPr>
                <w:sz w:val="20"/>
              </w:rPr>
              <w:t>Develop analytical skills in GIS for planning and development for policies on social cohesion, economic development, urban infrastructure, and environmental sustainability.</w:t>
            </w:r>
          </w:p>
          <w:p w:rsidR="00750572" w:rsidRPr="009417EE" w:rsidRDefault="00750572" w:rsidP="005136EF">
            <w:pPr>
              <w:pStyle w:val="ListParagraph"/>
              <w:ind w:left="108"/>
              <w:contextualSpacing/>
              <w:rPr>
                <w:rFonts w:cs="Calibri"/>
                <w:color w:val="000000"/>
                <w:sz w:val="20"/>
                <w:szCs w:val="20"/>
              </w:rPr>
            </w:pPr>
          </w:p>
        </w:tc>
      </w:tr>
      <w:tr w:rsidR="00750572" w:rsidRPr="00D33EF0" w:rsidTr="00750572">
        <w:tc>
          <w:tcPr>
            <w:tcW w:w="1668" w:type="dxa"/>
            <w:tcBorders>
              <w:top w:val="single" w:sz="2" w:space="0" w:color="auto"/>
              <w:left w:val="single" w:sz="12" w:space="0" w:color="auto"/>
              <w:bottom w:val="single" w:sz="12" w:space="0" w:color="auto"/>
              <w:right w:val="single" w:sz="2" w:space="0" w:color="auto"/>
            </w:tcBorders>
          </w:tcPr>
          <w:p w:rsidR="00750572" w:rsidRPr="00D33EF0" w:rsidRDefault="00750572" w:rsidP="00750572">
            <w:pPr>
              <w:pStyle w:val="NoSpacing"/>
              <w:rPr>
                <w:rFonts w:cs="Calibri"/>
                <w:b/>
                <w:sz w:val="20"/>
                <w:szCs w:val="20"/>
              </w:rPr>
            </w:pPr>
            <w:r w:rsidRPr="00D33EF0">
              <w:rPr>
                <w:rFonts w:cs="Calibri"/>
                <w:b/>
                <w:sz w:val="20"/>
                <w:szCs w:val="20"/>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750572" w:rsidRPr="00306989" w:rsidRDefault="005136EF" w:rsidP="00750572">
            <w:pPr>
              <w:pStyle w:val="ListParagraph"/>
              <w:ind w:left="0"/>
              <w:contextualSpacing/>
              <w:rPr>
                <w:sz w:val="20"/>
              </w:rPr>
            </w:pPr>
            <w:r>
              <w:rPr>
                <w:sz w:val="20"/>
              </w:rPr>
              <w:t>5,000 word coursework portfolio</w:t>
            </w:r>
          </w:p>
          <w:p w:rsidR="00750572" w:rsidRPr="005A40CB" w:rsidRDefault="00750572" w:rsidP="00750572">
            <w:pPr>
              <w:pStyle w:val="NoSpacing"/>
              <w:rPr>
                <w:rFonts w:cs="Calibri"/>
                <w:sz w:val="20"/>
                <w:szCs w:val="20"/>
              </w:rPr>
            </w:pPr>
          </w:p>
        </w:tc>
      </w:tr>
    </w:tbl>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42096B" w:rsidRDefault="0042096B">
      <w:pPr>
        <w:rPr>
          <w:rFonts w:ascii="Calibri" w:hAnsi="Calibri" w:cs="Calibri"/>
        </w:rPr>
      </w:pPr>
    </w:p>
    <w:p w:rsidR="0042096B" w:rsidRDefault="0042096B">
      <w:pPr>
        <w:rPr>
          <w:rFonts w:ascii="Calibri" w:hAnsi="Calibri" w:cs="Calibri"/>
        </w:rPr>
      </w:pPr>
    </w:p>
    <w:p w:rsidR="00E537C2" w:rsidRDefault="00E537C2">
      <w:pPr>
        <w:rPr>
          <w:rFonts w:ascii="Calibri" w:hAnsi="Calibri" w:cs="Calibri"/>
        </w:rPr>
      </w:pPr>
    </w:p>
    <w:p w:rsidR="00E537C2" w:rsidRDefault="00E537C2">
      <w:pPr>
        <w:rPr>
          <w:rFonts w:ascii="Calibri" w:hAnsi="Calibri" w:cs="Calibri"/>
        </w:rPr>
      </w:pPr>
    </w:p>
    <w:p w:rsidR="0045711D" w:rsidRDefault="0045711D">
      <w:pPr>
        <w:rPr>
          <w:rFonts w:ascii="Calibri" w:hAnsi="Calibri" w:cs="Calibr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668"/>
        <w:gridCol w:w="2409"/>
        <w:gridCol w:w="1419"/>
        <w:gridCol w:w="3968"/>
      </w:tblGrid>
      <w:tr w:rsidR="00750572" w:rsidRPr="00D33EF0" w:rsidTr="00750572">
        <w:tc>
          <w:tcPr>
            <w:tcW w:w="1668" w:type="dxa"/>
            <w:tcBorders>
              <w:top w:val="single" w:sz="12" w:space="0" w:color="auto"/>
              <w:left w:val="single" w:sz="12" w:space="0" w:color="auto"/>
            </w:tcBorders>
          </w:tcPr>
          <w:p w:rsidR="00750572" w:rsidRPr="00D33EF0" w:rsidRDefault="00750572" w:rsidP="00750572">
            <w:pPr>
              <w:pStyle w:val="NoSpacing"/>
              <w:outlineLvl w:val="1"/>
              <w:rPr>
                <w:rFonts w:cs="Calibri"/>
                <w:b/>
                <w:sz w:val="20"/>
                <w:szCs w:val="20"/>
              </w:rPr>
            </w:pPr>
            <w:r>
              <w:rPr>
                <w:rFonts w:cs="Calibri"/>
                <w:b/>
                <w:sz w:val="20"/>
                <w:szCs w:val="20"/>
              </w:rPr>
              <w:t>03 34071</w:t>
            </w:r>
          </w:p>
        </w:tc>
        <w:tc>
          <w:tcPr>
            <w:tcW w:w="3828" w:type="dxa"/>
            <w:gridSpan w:val="2"/>
            <w:tcBorders>
              <w:top w:val="single" w:sz="12" w:space="0" w:color="auto"/>
            </w:tcBorders>
          </w:tcPr>
          <w:p w:rsidR="00750572" w:rsidRDefault="00750572" w:rsidP="00750572">
            <w:pPr>
              <w:pStyle w:val="NoSpacing"/>
              <w:outlineLvl w:val="1"/>
              <w:rPr>
                <w:rFonts w:cs="Calibri"/>
                <w:b/>
                <w:sz w:val="20"/>
                <w:szCs w:val="20"/>
              </w:rPr>
            </w:pPr>
            <w:r>
              <w:rPr>
                <w:rFonts w:cs="Calibri"/>
                <w:b/>
                <w:sz w:val="20"/>
                <w:szCs w:val="20"/>
              </w:rPr>
              <w:t>Urban Policy Design and Planning Analysis</w:t>
            </w:r>
          </w:p>
          <w:p w:rsidR="00750572" w:rsidRPr="00D33EF0" w:rsidRDefault="00750572" w:rsidP="00750572">
            <w:pPr>
              <w:pStyle w:val="NoSpacing"/>
              <w:outlineLvl w:val="1"/>
              <w:rPr>
                <w:rFonts w:cs="Calibri"/>
                <w:b/>
                <w:sz w:val="20"/>
                <w:szCs w:val="20"/>
              </w:rPr>
            </w:pPr>
          </w:p>
        </w:tc>
        <w:tc>
          <w:tcPr>
            <w:tcW w:w="3968" w:type="dxa"/>
            <w:tcBorders>
              <w:top w:val="single" w:sz="12" w:space="0" w:color="auto"/>
              <w:right w:val="single" w:sz="12" w:space="0" w:color="auto"/>
            </w:tcBorders>
          </w:tcPr>
          <w:p w:rsidR="00750572" w:rsidRPr="00D33EF0" w:rsidRDefault="00750572" w:rsidP="00750572">
            <w:pPr>
              <w:pStyle w:val="NoSpacing"/>
              <w:outlineLvl w:val="1"/>
              <w:rPr>
                <w:rFonts w:cs="Calibri"/>
                <w:b/>
                <w:sz w:val="20"/>
                <w:szCs w:val="20"/>
              </w:rPr>
            </w:pPr>
            <w:r>
              <w:rPr>
                <w:rFonts w:cs="Calibri"/>
                <w:b/>
                <w:sz w:val="20"/>
                <w:szCs w:val="20"/>
              </w:rPr>
              <w:t>2</w:t>
            </w:r>
            <w:r w:rsidRPr="00D33EF0">
              <w:rPr>
                <w:rFonts w:cs="Calibri"/>
                <w:b/>
                <w:sz w:val="20"/>
                <w:szCs w:val="20"/>
              </w:rPr>
              <w:t>0 credits</w:t>
            </w:r>
          </w:p>
        </w:tc>
      </w:tr>
      <w:tr w:rsidR="00750572" w:rsidRPr="00D33EF0" w:rsidTr="00750572">
        <w:tc>
          <w:tcPr>
            <w:tcW w:w="1668" w:type="dxa"/>
            <w:tcBorders>
              <w:left w:val="single" w:sz="12" w:space="0" w:color="auto"/>
            </w:tcBorders>
          </w:tcPr>
          <w:p w:rsidR="00750572" w:rsidRPr="00D33EF0" w:rsidRDefault="00750572" w:rsidP="00750572">
            <w:pPr>
              <w:pStyle w:val="NoSpacing"/>
              <w:rPr>
                <w:rFonts w:cs="Calibri"/>
                <w:b/>
                <w:sz w:val="20"/>
                <w:szCs w:val="20"/>
              </w:rPr>
            </w:pPr>
            <w:r>
              <w:rPr>
                <w:rFonts w:cs="Calibri"/>
                <w:b/>
                <w:sz w:val="20"/>
                <w:szCs w:val="20"/>
              </w:rPr>
              <w:t>Level: I</w:t>
            </w:r>
          </w:p>
        </w:tc>
        <w:tc>
          <w:tcPr>
            <w:tcW w:w="2409" w:type="dxa"/>
          </w:tcPr>
          <w:p w:rsidR="00750572" w:rsidRPr="00D33EF0" w:rsidRDefault="00750572" w:rsidP="00750572">
            <w:pPr>
              <w:pStyle w:val="NoSpacing"/>
              <w:rPr>
                <w:rFonts w:cs="Calibri"/>
                <w:b/>
                <w:sz w:val="20"/>
                <w:szCs w:val="20"/>
              </w:rPr>
            </w:pPr>
            <w:r w:rsidRPr="00D33EF0">
              <w:rPr>
                <w:rFonts w:cs="Calibri"/>
                <w:b/>
                <w:sz w:val="20"/>
                <w:szCs w:val="20"/>
              </w:rPr>
              <w:t>Semester: 1</w:t>
            </w:r>
          </w:p>
        </w:tc>
        <w:tc>
          <w:tcPr>
            <w:tcW w:w="5387" w:type="dxa"/>
            <w:gridSpan w:val="2"/>
            <w:tcBorders>
              <w:right w:val="single" w:sz="12" w:space="0" w:color="auto"/>
            </w:tcBorders>
          </w:tcPr>
          <w:p w:rsidR="00750572" w:rsidRPr="00D33EF0" w:rsidRDefault="00750572" w:rsidP="00750572">
            <w:pPr>
              <w:pStyle w:val="NoSpacing"/>
              <w:rPr>
                <w:rFonts w:cs="Calibri"/>
                <w:b/>
                <w:sz w:val="20"/>
                <w:szCs w:val="20"/>
              </w:rPr>
            </w:pPr>
            <w:r w:rsidRPr="00D33EF0">
              <w:rPr>
                <w:rFonts w:cs="Calibri"/>
                <w:b/>
                <w:sz w:val="20"/>
                <w:szCs w:val="20"/>
              </w:rPr>
              <w:t xml:space="preserve">Module Leader:  </w:t>
            </w:r>
            <w:r w:rsidR="00DD0A97">
              <w:rPr>
                <w:rFonts w:cs="Calibri"/>
                <w:b/>
                <w:sz w:val="20"/>
                <w:szCs w:val="20"/>
              </w:rPr>
              <w:t>David Adams</w:t>
            </w:r>
          </w:p>
          <w:p w:rsidR="00750572" w:rsidRPr="00D33EF0" w:rsidRDefault="00750572" w:rsidP="00750572">
            <w:pPr>
              <w:pStyle w:val="NoSpacing"/>
              <w:rPr>
                <w:rFonts w:cs="Calibri"/>
                <w:b/>
                <w:sz w:val="20"/>
                <w:szCs w:val="20"/>
              </w:rPr>
            </w:pPr>
          </w:p>
        </w:tc>
      </w:tr>
      <w:tr w:rsidR="00750572" w:rsidRPr="00D33EF0" w:rsidTr="00750572">
        <w:tc>
          <w:tcPr>
            <w:tcW w:w="1668" w:type="dxa"/>
            <w:tcBorders>
              <w:top w:val="single" w:sz="4" w:space="0" w:color="auto"/>
              <w:left w:val="single" w:sz="12" w:space="0" w:color="auto"/>
              <w:bottom w:val="single" w:sz="2" w:space="0" w:color="auto"/>
              <w:right w:val="single" w:sz="2" w:space="0" w:color="auto"/>
            </w:tcBorders>
          </w:tcPr>
          <w:p w:rsidR="00750572" w:rsidRPr="00D33EF0" w:rsidRDefault="00750572" w:rsidP="00750572">
            <w:pPr>
              <w:pStyle w:val="NoSpacing"/>
              <w:rPr>
                <w:rFonts w:cs="Calibri"/>
                <w:b/>
                <w:sz w:val="20"/>
                <w:szCs w:val="20"/>
              </w:rPr>
            </w:pPr>
            <w:r w:rsidRPr="00D33EF0">
              <w:rPr>
                <w:rFonts w:cs="Calibri"/>
                <w:b/>
                <w:sz w:val="20"/>
                <w:szCs w:val="20"/>
              </w:rPr>
              <w:t>Description:</w:t>
            </w:r>
          </w:p>
        </w:tc>
        <w:tc>
          <w:tcPr>
            <w:tcW w:w="7796" w:type="dxa"/>
            <w:gridSpan w:val="3"/>
            <w:tcBorders>
              <w:top w:val="single" w:sz="4" w:space="0" w:color="auto"/>
              <w:left w:val="single" w:sz="2" w:space="0" w:color="auto"/>
              <w:bottom w:val="single" w:sz="2" w:space="0" w:color="auto"/>
              <w:right w:val="single" w:sz="12" w:space="0" w:color="auto"/>
            </w:tcBorders>
          </w:tcPr>
          <w:p w:rsidR="007F3A05" w:rsidRPr="007F3A05" w:rsidRDefault="007F3A05" w:rsidP="007F3A05">
            <w:pPr>
              <w:rPr>
                <w:rFonts w:ascii="Calibri" w:eastAsia="Calibri" w:hAnsi="Calibri"/>
                <w:szCs w:val="22"/>
                <w:lang w:val="en-US" w:eastAsia="en-US"/>
              </w:rPr>
            </w:pPr>
            <w:r w:rsidRPr="007F3A05">
              <w:rPr>
                <w:rFonts w:ascii="Calibri" w:eastAsia="Calibri" w:hAnsi="Calibri"/>
                <w:szCs w:val="22"/>
                <w:lang w:val="en-US" w:eastAsia="en-US"/>
              </w:rPr>
              <w:t xml:space="preserve">This module offers a comparative perspective on urban policy design and planning analysis.  Four key issues are explored: evaluating policy contexts, designing policy/planning processes, analysing and evaluating policy outcomes, and surveying different policy/planning instruments. </w:t>
            </w:r>
          </w:p>
          <w:p w:rsidR="007F3A05" w:rsidRPr="007F3A05" w:rsidRDefault="007F3A05" w:rsidP="007F3A05">
            <w:pPr>
              <w:rPr>
                <w:rFonts w:ascii="Calibri" w:eastAsia="Calibri" w:hAnsi="Calibri"/>
                <w:szCs w:val="22"/>
                <w:lang w:val="en-US" w:eastAsia="en-US"/>
              </w:rPr>
            </w:pPr>
          </w:p>
          <w:p w:rsidR="007F3A05" w:rsidRPr="007F3A05" w:rsidRDefault="007F3A05" w:rsidP="007F3A05">
            <w:pPr>
              <w:rPr>
                <w:rFonts w:ascii="Calibri" w:eastAsia="Calibri" w:hAnsi="Calibri"/>
                <w:szCs w:val="22"/>
                <w:lang w:val="en-US" w:eastAsia="en-US"/>
              </w:rPr>
            </w:pPr>
            <w:r w:rsidRPr="007F3A05">
              <w:rPr>
                <w:rFonts w:ascii="Calibri" w:eastAsia="Calibri" w:hAnsi="Calibri"/>
                <w:szCs w:val="22"/>
                <w:lang w:val="en-US" w:eastAsia="en-US"/>
              </w:rPr>
              <w:t xml:space="preserve">The module will be assessed through one semester-end portfolio, equivalent to 5,000 words. This includes a reflective piece on planning theory and policy analysis exercise. Formative assessments will take place throughout the semester. At the end of the semester, students will gain a more comprehensive understanding of the political, social, and economic processes behind urban policies and plans, the different instruments and drivers of planning and implementation in local contexts, as well as the equity, sustainability, and inclusiveness implications of particular policy designs and planning interventions. </w:t>
            </w:r>
          </w:p>
          <w:p w:rsidR="007F3A05" w:rsidRPr="007F3A05" w:rsidRDefault="007F3A05" w:rsidP="007F3A05">
            <w:pPr>
              <w:rPr>
                <w:rFonts w:ascii="Calibri" w:eastAsia="Calibri" w:hAnsi="Calibri"/>
                <w:szCs w:val="22"/>
                <w:lang w:val="en-US" w:eastAsia="en-US"/>
              </w:rPr>
            </w:pPr>
          </w:p>
          <w:p w:rsidR="00750572" w:rsidRPr="007F3A05" w:rsidRDefault="007F3A05" w:rsidP="007F3A05">
            <w:pPr>
              <w:pStyle w:val="NoSpacing"/>
              <w:spacing w:before="120" w:after="120"/>
              <w:rPr>
                <w:rFonts w:eastAsia="Calibri"/>
                <w:sz w:val="20"/>
              </w:rPr>
            </w:pPr>
            <w:r w:rsidRPr="007F3A05">
              <w:rPr>
                <w:rFonts w:eastAsia="Calibri"/>
                <w:sz w:val="20"/>
              </w:rPr>
              <w:t>Students will attend a combination of lectures, small-group discussion seminars.  Seminars facilitate discussion, student interaction, and collective reflections on specific policy interventions, socioeconomic assumptions, and their procedural/distributive implications.  Students will be grouped to present facilitate a discussion on particular planning challenges, such as transportation/mobility, open/green space, economic (re)development, housing, social welfare, environmental sustainability, and critical infrastructure, as well as the methods and data required to explore these theme.</w:t>
            </w:r>
          </w:p>
        </w:tc>
      </w:tr>
      <w:tr w:rsidR="00750572" w:rsidRPr="00D33EF0" w:rsidTr="00750572">
        <w:tc>
          <w:tcPr>
            <w:tcW w:w="1668" w:type="dxa"/>
            <w:tcBorders>
              <w:top w:val="single" w:sz="2" w:space="0" w:color="auto"/>
              <w:left w:val="single" w:sz="12" w:space="0" w:color="auto"/>
              <w:bottom w:val="single" w:sz="2" w:space="0" w:color="auto"/>
              <w:right w:val="single" w:sz="2" w:space="0" w:color="auto"/>
            </w:tcBorders>
          </w:tcPr>
          <w:p w:rsidR="00750572" w:rsidRPr="00D33EF0" w:rsidRDefault="00750572" w:rsidP="00750572">
            <w:pPr>
              <w:pStyle w:val="NoSpacing"/>
              <w:rPr>
                <w:rFonts w:cs="Calibri"/>
                <w:b/>
                <w:sz w:val="20"/>
                <w:szCs w:val="20"/>
              </w:rPr>
            </w:pPr>
            <w:r w:rsidRPr="00D33EF0">
              <w:rPr>
                <w:rFonts w:cs="Calibri"/>
                <w:b/>
                <w:sz w:val="20"/>
                <w:szCs w:val="20"/>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750572" w:rsidRPr="009417EE" w:rsidRDefault="00750572" w:rsidP="00750572">
            <w:pPr>
              <w:pStyle w:val="NoSpacing"/>
              <w:rPr>
                <w:sz w:val="20"/>
              </w:rPr>
            </w:pPr>
            <w:r w:rsidRPr="009417EE">
              <w:rPr>
                <w:sz w:val="20"/>
              </w:rPr>
              <w:t>By the end of the module students should be able to:</w:t>
            </w:r>
          </w:p>
          <w:p w:rsidR="00750572" w:rsidRPr="009417EE" w:rsidRDefault="00750572" w:rsidP="00750572">
            <w:pPr>
              <w:ind w:left="720"/>
            </w:pPr>
          </w:p>
          <w:p w:rsidR="007F3A05" w:rsidRPr="007F3A05" w:rsidRDefault="007F3A05" w:rsidP="00750572">
            <w:pPr>
              <w:pStyle w:val="ListParagraph"/>
              <w:numPr>
                <w:ilvl w:val="0"/>
                <w:numId w:val="24"/>
              </w:numPr>
              <w:ind w:left="468"/>
              <w:contextualSpacing/>
              <w:rPr>
                <w:sz w:val="20"/>
              </w:rPr>
            </w:pPr>
            <w:r w:rsidRPr="007F3A05">
              <w:rPr>
                <w:sz w:val="20"/>
              </w:rPr>
              <w:t>Compare and contrast theories and models of poverty urban policy design, implementation, and evaluate how planners and other actors involved in the built and natural environment use these instruments.</w:t>
            </w:r>
          </w:p>
          <w:p w:rsidR="007F3A05" w:rsidRPr="007F3A05" w:rsidRDefault="007F3A05" w:rsidP="00750572">
            <w:pPr>
              <w:pStyle w:val="ListParagraph"/>
              <w:numPr>
                <w:ilvl w:val="0"/>
                <w:numId w:val="24"/>
              </w:numPr>
              <w:ind w:left="468"/>
              <w:contextualSpacing/>
              <w:rPr>
                <w:sz w:val="20"/>
              </w:rPr>
            </w:pPr>
            <w:r w:rsidRPr="007F3A05">
              <w:rPr>
                <w:sz w:val="20"/>
              </w:rPr>
              <w:t>Explore the causes and consequences of urban poverty political, economic, and social foundations of policy and planning interventions in cities.</w:t>
            </w:r>
          </w:p>
          <w:p w:rsidR="00750572" w:rsidRPr="007F3A05" w:rsidRDefault="007F3A05" w:rsidP="00750572">
            <w:pPr>
              <w:pStyle w:val="ListParagraph"/>
              <w:numPr>
                <w:ilvl w:val="0"/>
                <w:numId w:val="24"/>
              </w:numPr>
              <w:ind w:left="468"/>
              <w:contextualSpacing/>
              <w:rPr>
                <w:sz w:val="20"/>
              </w:rPr>
            </w:pPr>
            <w:r w:rsidRPr="007F3A05">
              <w:rPr>
                <w:sz w:val="20"/>
              </w:rPr>
              <w:t>Analyse the methodological strengths and weaknesses main models of institutional design, participatory decision-making, project/plan implementation, and monitoring and evaluation.</w:t>
            </w:r>
          </w:p>
          <w:p w:rsidR="007F3A05" w:rsidRPr="009417EE" w:rsidRDefault="007F3A05" w:rsidP="00750572">
            <w:pPr>
              <w:pStyle w:val="ListParagraph"/>
              <w:numPr>
                <w:ilvl w:val="0"/>
                <w:numId w:val="24"/>
              </w:numPr>
              <w:ind w:left="468"/>
              <w:contextualSpacing/>
              <w:rPr>
                <w:sz w:val="20"/>
              </w:rPr>
            </w:pPr>
            <w:r w:rsidRPr="007F3A05">
              <w:rPr>
                <w:sz w:val="20"/>
              </w:rPr>
              <w:t>Reflect on the extent to which different policy mechanisms might help address issues of equity, sustainability and inclusiveness.</w:t>
            </w:r>
          </w:p>
          <w:p w:rsidR="00750572" w:rsidRPr="009417EE" w:rsidRDefault="00750572" w:rsidP="007F3A05">
            <w:pPr>
              <w:pStyle w:val="ListParagraph"/>
              <w:ind w:left="468"/>
              <w:contextualSpacing/>
              <w:rPr>
                <w:rFonts w:cs="Calibri"/>
                <w:color w:val="000000"/>
                <w:sz w:val="20"/>
                <w:szCs w:val="20"/>
              </w:rPr>
            </w:pPr>
          </w:p>
        </w:tc>
      </w:tr>
      <w:tr w:rsidR="00750572" w:rsidRPr="00D33EF0" w:rsidTr="00750572">
        <w:tc>
          <w:tcPr>
            <w:tcW w:w="1668" w:type="dxa"/>
            <w:tcBorders>
              <w:top w:val="single" w:sz="2" w:space="0" w:color="auto"/>
              <w:left w:val="single" w:sz="12" w:space="0" w:color="auto"/>
              <w:bottom w:val="single" w:sz="12" w:space="0" w:color="auto"/>
              <w:right w:val="single" w:sz="2" w:space="0" w:color="auto"/>
            </w:tcBorders>
          </w:tcPr>
          <w:p w:rsidR="00750572" w:rsidRPr="00D33EF0" w:rsidRDefault="00750572" w:rsidP="00750572">
            <w:pPr>
              <w:pStyle w:val="NoSpacing"/>
              <w:rPr>
                <w:rFonts w:cs="Calibri"/>
                <w:b/>
                <w:sz w:val="20"/>
                <w:szCs w:val="20"/>
              </w:rPr>
            </w:pPr>
            <w:r w:rsidRPr="00D33EF0">
              <w:rPr>
                <w:rFonts w:cs="Calibri"/>
                <w:b/>
                <w:sz w:val="20"/>
                <w:szCs w:val="20"/>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750572" w:rsidRPr="00306989" w:rsidRDefault="007F3A05" w:rsidP="00750572">
            <w:pPr>
              <w:pStyle w:val="ListParagraph"/>
              <w:ind w:left="0"/>
              <w:contextualSpacing/>
              <w:rPr>
                <w:sz w:val="20"/>
              </w:rPr>
            </w:pPr>
            <w:r>
              <w:rPr>
                <w:sz w:val="20"/>
              </w:rPr>
              <w:t>5,000 word coursework portfolio</w:t>
            </w:r>
          </w:p>
          <w:p w:rsidR="00750572" w:rsidRPr="005A40CB" w:rsidRDefault="00750572" w:rsidP="00750572">
            <w:pPr>
              <w:pStyle w:val="NoSpacing"/>
              <w:rPr>
                <w:rFonts w:cs="Calibri"/>
                <w:sz w:val="20"/>
                <w:szCs w:val="20"/>
              </w:rPr>
            </w:pPr>
          </w:p>
        </w:tc>
      </w:tr>
    </w:tbl>
    <w:p w:rsidR="006324FD" w:rsidRDefault="006324FD">
      <w:pPr>
        <w:rPr>
          <w:rFonts w:ascii="Calibri" w:hAnsi="Calibri" w:cs="Calibri"/>
        </w:rPr>
      </w:pPr>
    </w:p>
    <w:p w:rsidR="00E537C2" w:rsidRDefault="00E537C2">
      <w:pPr>
        <w:rPr>
          <w:rFonts w:ascii="Calibri" w:hAnsi="Calibri" w:cs="Calibri"/>
        </w:rPr>
      </w:pPr>
    </w:p>
    <w:p w:rsidR="00E537C2" w:rsidRDefault="00E537C2">
      <w:pPr>
        <w:rPr>
          <w:rFonts w:ascii="Calibri" w:hAnsi="Calibri" w:cs="Calibri"/>
        </w:rPr>
      </w:pPr>
    </w:p>
    <w:p w:rsidR="00E537C2" w:rsidRDefault="00E537C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750572" w:rsidRDefault="00750572">
      <w:pPr>
        <w:rPr>
          <w:rFonts w:ascii="Calibri" w:hAnsi="Calibri" w:cs="Calibri"/>
        </w:rPr>
      </w:pPr>
    </w:p>
    <w:p w:rsidR="00C02E6B" w:rsidRPr="00D33EF0" w:rsidRDefault="00C02E6B" w:rsidP="00E820B1">
      <w:pPr>
        <w:rPr>
          <w:rFonts w:ascii="Calibri" w:hAnsi="Calibri" w:cs="Calibri"/>
        </w:rPr>
      </w:pPr>
    </w:p>
    <w:tbl>
      <w:tblPr>
        <w:tblpPr w:leftFromText="187" w:rightFromText="187" w:vertAnchor="page" w:horzAnchor="margin" w:tblpY="757"/>
        <w:tblW w:w="4006" w:type="pct"/>
        <w:tblLook w:val="04A0" w:firstRow="1" w:lastRow="0" w:firstColumn="1" w:lastColumn="0" w:noHBand="0" w:noVBand="1"/>
      </w:tblPr>
      <w:tblGrid>
        <w:gridCol w:w="7081"/>
      </w:tblGrid>
      <w:tr w:rsidR="00C02E6B" w:rsidRPr="00D33EF0" w:rsidTr="00EA09DE">
        <w:tc>
          <w:tcPr>
            <w:tcW w:w="7254" w:type="dxa"/>
          </w:tcPr>
          <w:p w:rsidR="00C02E6B" w:rsidRPr="00D33EF0" w:rsidRDefault="00750572" w:rsidP="00C02E6B">
            <w:pPr>
              <w:pStyle w:val="NoSpacing"/>
              <w:rPr>
                <w:rFonts w:cs="Calibri"/>
                <w:color w:val="4F81BD"/>
                <w:sz w:val="20"/>
                <w:szCs w:val="20"/>
              </w:rPr>
            </w:pPr>
            <w:r w:rsidRPr="00D33EF0">
              <w:rPr>
                <w:rFonts w:cs="Calibri"/>
                <w:color w:val="4F81BD"/>
                <w:sz w:val="80"/>
                <w:szCs w:val="80"/>
              </w:rPr>
              <w:t xml:space="preserve">Year </w:t>
            </w:r>
            <w:r>
              <w:rPr>
                <w:rFonts w:cs="Calibri"/>
                <w:color w:val="4F81BD"/>
                <w:sz w:val="80"/>
                <w:szCs w:val="80"/>
              </w:rPr>
              <w:t xml:space="preserve">3: </w:t>
            </w:r>
            <w:r w:rsidRPr="00B07139">
              <w:rPr>
                <w:rFonts w:cs="Calibri"/>
                <w:color w:val="4F81BD"/>
                <w:sz w:val="72"/>
                <w:szCs w:val="72"/>
              </w:rPr>
              <w:t>all Programmes</w:t>
            </w:r>
          </w:p>
        </w:tc>
      </w:tr>
    </w:tbl>
    <w:p w:rsidR="00C02E6B" w:rsidRPr="0040136E" w:rsidRDefault="00C02E6B" w:rsidP="00C02E6B">
      <w:pPr>
        <w:rPr>
          <w:rFonts w:ascii="Calibri" w:hAnsi="Calibri" w:cs="Calibri"/>
        </w:rPr>
      </w:pPr>
      <w:r w:rsidRPr="0040136E">
        <w:rPr>
          <w:rFonts w:ascii="Calibri" w:hAnsi="Calibri" w:cs="Calibri"/>
          <w:b/>
        </w:rPr>
        <w:t xml:space="preserve">Module Information </w:t>
      </w:r>
    </w:p>
    <w:p w:rsidR="00FE37D1" w:rsidRPr="00FE4381" w:rsidRDefault="00FE37D1" w:rsidP="00FE37D1">
      <w:pPr>
        <w:rPr>
          <w:rFonts w:ascii="Calibri" w:hAnsi="Calibri" w:cs="Calibri"/>
        </w:rPr>
      </w:pPr>
    </w:p>
    <w:tbl>
      <w:tblPr>
        <w:tblW w:w="9464" w:type="dxa"/>
        <w:tblLayout w:type="fixed"/>
        <w:tblLook w:val="0000" w:firstRow="0" w:lastRow="0" w:firstColumn="0" w:lastColumn="0" w:noHBand="0" w:noVBand="0"/>
      </w:tblPr>
      <w:tblGrid>
        <w:gridCol w:w="1526"/>
        <w:gridCol w:w="1701"/>
        <w:gridCol w:w="4111"/>
        <w:gridCol w:w="2126"/>
      </w:tblGrid>
      <w:tr w:rsidR="00FE37D1" w:rsidRPr="00FE4381" w:rsidTr="002933EA">
        <w:tc>
          <w:tcPr>
            <w:tcW w:w="3227" w:type="dxa"/>
            <w:gridSpan w:val="2"/>
            <w:tcBorders>
              <w:top w:val="single" w:sz="12" w:space="0" w:color="auto"/>
              <w:left w:val="single" w:sz="12" w:space="0" w:color="auto"/>
              <w:right w:val="single" w:sz="2" w:space="0" w:color="auto"/>
            </w:tcBorders>
          </w:tcPr>
          <w:p w:rsidR="00FE37D1" w:rsidRPr="00FE4381" w:rsidRDefault="00FE37D1" w:rsidP="002933EA">
            <w:pPr>
              <w:spacing w:before="120" w:after="120"/>
              <w:jc w:val="both"/>
              <w:rPr>
                <w:rFonts w:ascii="Calibri" w:hAnsi="Calibri" w:cs="Calibri"/>
                <w:b/>
              </w:rPr>
            </w:pPr>
            <w:r w:rsidRPr="00FE4381">
              <w:rPr>
                <w:rFonts w:ascii="Calibri" w:hAnsi="Calibri" w:cs="Calibri"/>
                <w:b/>
              </w:rPr>
              <w:t>0</w:t>
            </w:r>
            <w:r w:rsidR="00BF41BF">
              <w:rPr>
                <w:rFonts w:ascii="Calibri" w:hAnsi="Calibri" w:cs="Calibri"/>
                <w:b/>
              </w:rPr>
              <w:t xml:space="preserve">3 10820                 </w:t>
            </w:r>
          </w:p>
        </w:tc>
        <w:tc>
          <w:tcPr>
            <w:tcW w:w="4111" w:type="dxa"/>
            <w:tcBorders>
              <w:top w:val="single" w:sz="12" w:space="0" w:color="auto"/>
              <w:left w:val="nil"/>
              <w:right w:val="inset" w:sz="6"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Evolution of Vertebrates</w:t>
            </w:r>
          </w:p>
        </w:tc>
        <w:tc>
          <w:tcPr>
            <w:tcW w:w="2126" w:type="dxa"/>
            <w:tcBorders>
              <w:top w:val="single" w:sz="12" w:space="0" w:color="auto"/>
              <w:left w:val="inset" w:sz="6" w:space="0" w:color="auto"/>
              <w:right w:val="single" w:sz="12"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20 credits</w:t>
            </w:r>
          </w:p>
        </w:tc>
      </w:tr>
      <w:tr w:rsidR="00FE37D1" w:rsidRPr="00FE4381" w:rsidTr="00AB48BE">
        <w:tc>
          <w:tcPr>
            <w:tcW w:w="1526" w:type="dxa"/>
            <w:tcBorders>
              <w:top w:val="single" w:sz="2" w:space="0" w:color="auto"/>
              <w:left w:val="single" w:sz="12" w:space="0" w:color="auto"/>
              <w:bottom w:val="single" w:sz="2" w:space="0" w:color="auto"/>
              <w:right w:val="single" w:sz="2"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Level: H</w:t>
            </w:r>
          </w:p>
        </w:tc>
        <w:tc>
          <w:tcPr>
            <w:tcW w:w="1701" w:type="dxa"/>
            <w:tcBorders>
              <w:top w:val="single" w:sz="2" w:space="0" w:color="auto"/>
              <w:left w:val="single" w:sz="2" w:space="0" w:color="auto"/>
              <w:bottom w:val="single" w:sz="2" w:space="0" w:color="auto"/>
              <w:right w:val="single" w:sz="2" w:space="0" w:color="auto"/>
            </w:tcBorders>
          </w:tcPr>
          <w:p w:rsidR="00FE37D1" w:rsidRPr="00FE4381" w:rsidRDefault="00FE37D1" w:rsidP="002933EA">
            <w:pPr>
              <w:pStyle w:val="Heading2"/>
              <w:rPr>
                <w:rFonts w:ascii="Calibri" w:hAnsi="Calibri" w:cs="Calibri"/>
              </w:rPr>
            </w:pPr>
            <w:r w:rsidRPr="00FE4381">
              <w:rPr>
                <w:rFonts w:ascii="Calibri" w:hAnsi="Calibri" w:cs="Calibri"/>
              </w:rPr>
              <w:t>Semester: 2</w:t>
            </w:r>
          </w:p>
        </w:tc>
        <w:tc>
          <w:tcPr>
            <w:tcW w:w="6237" w:type="dxa"/>
            <w:gridSpan w:val="2"/>
            <w:tcBorders>
              <w:top w:val="single" w:sz="2" w:space="0" w:color="auto"/>
              <w:left w:val="single" w:sz="2" w:space="0" w:color="auto"/>
              <w:bottom w:val="single" w:sz="2" w:space="0" w:color="auto"/>
              <w:right w:val="single" w:sz="12"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Module Leader: Ivan Sansom</w:t>
            </w:r>
          </w:p>
        </w:tc>
      </w:tr>
      <w:tr w:rsidR="00FE37D1" w:rsidRPr="00FE4381" w:rsidTr="002933EA">
        <w:tc>
          <w:tcPr>
            <w:tcW w:w="1526" w:type="dxa"/>
            <w:tcBorders>
              <w:top w:val="inset" w:sz="6" w:space="0" w:color="auto"/>
              <w:left w:val="single" w:sz="12" w:space="0" w:color="auto"/>
              <w:bottom w:val="inset" w:sz="6" w:space="0" w:color="auto"/>
              <w:right w:val="inset" w:sz="6"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Description:</w:t>
            </w:r>
          </w:p>
        </w:tc>
        <w:tc>
          <w:tcPr>
            <w:tcW w:w="7938" w:type="dxa"/>
            <w:gridSpan w:val="3"/>
            <w:tcBorders>
              <w:top w:val="inset" w:sz="6" w:space="0" w:color="auto"/>
              <w:left w:val="inset" w:sz="6" w:space="0" w:color="auto"/>
              <w:bottom w:val="inset" w:sz="6" w:space="0" w:color="auto"/>
              <w:right w:val="single" w:sz="12" w:space="0" w:color="auto"/>
            </w:tcBorders>
          </w:tcPr>
          <w:p w:rsidR="00FE37D1" w:rsidRPr="004C3978" w:rsidRDefault="00FE37D1" w:rsidP="00ED5DA7">
            <w:pPr>
              <w:pStyle w:val="Header"/>
              <w:spacing w:before="120" w:after="120"/>
              <w:rPr>
                <w:rFonts w:ascii="Calibri" w:hAnsi="Calibri" w:cs="Calibri"/>
                <w:noProof/>
                <w:color w:val="000000"/>
              </w:rPr>
            </w:pPr>
            <w:r w:rsidRPr="004C3978">
              <w:rPr>
                <w:rFonts w:ascii="Calibri" w:hAnsi="Calibri" w:cs="Calibri"/>
                <w:color w:val="000000"/>
                <w:shd w:val="clear" w:color="auto" w:fill="FFFFFF"/>
              </w:rPr>
              <w:t>The module will examine the evolution and palaeobiology of vertebrate groups with emphasis on the evolutionary origins of distinct types of skeletal architecture. The practicals will involve the examination and comparison of fossil and recent vertebrates and employ cladistic methods to analyse relationships.</w:t>
            </w:r>
          </w:p>
        </w:tc>
      </w:tr>
      <w:tr w:rsidR="00FE37D1" w:rsidRPr="00FE4381" w:rsidTr="00ED5DA7">
        <w:tc>
          <w:tcPr>
            <w:tcW w:w="1526" w:type="dxa"/>
            <w:tcBorders>
              <w:top w:val="inset" w:sz="6" w:space="0" w:color="auto"/>
              <w:left w:val="single" w:sz="12" w:space="0" w:color="auto"/>
              <w:bottom w:val="inset" w:sz="6" w:space="0" w:color="auto"/>
              <w:right w:val="inset" w:sz="6"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Learning Outcomes:</w:t>
            </w:r>
          </w:p>
        </w:tc>
        <w:tc>
          <w:tcPr>
            <w:tcW w:w="7938" w:type="dxa"/>
            <w:gridSpan w:val="3"/>
            <w:tcBorders>
              <w:top w:val="inset" w:sz="6" w:space="0" w:color="auto"/>
              <w:left w:val="inset" w:sz="6" w:space="0" w:color="auto"/>
              <w:bottom w:val="inset" w:sz="6" w:space="0" w:color="auto"/>
              <w:right w:val="single" w:sz="12" w:space="0" w:color="auto"/>
            </w:tcBorders>
          </w:tcPr>
          <w:p w:rsidR="00ED5DA7" w:rsidRDefault="00FE37D1" w:rsidP="00ED5DA7">
            <w:pPr>
              <w:spacing w:before="120"/>
              <w:rPr>
                <w:rFonts w:ascii="Calibri" w:hAnsi="Calibri" w:cs="Calibri"/>
                <w:color w:val="000000"/>
                <w:shd w:val="clear" w:color="auto" w:fill="FFFFFF"/>
              </w:rPr>
            </w:pPr>
            <w:r w:rsidRPr="004C3978">
              <w:rPr>
                <w:rFonts w:ascii="Calibri" w:hAnsi="Calibri" w:cs="Calibri"/>
                <w:color w:val="000000"/>
                <w:shd w:val="clear" w:color="auto" w:fill="FFFFFF"/>
              </w:rPr>
              <w:t xml:space="preserve">By the end of the module </w:t>
            </w:r>
            <w:r w:rsidR="00ED5DA7">
              <w:rPr>
                <w:rFonts w:ascii="Calibri" w:hAnsi="Calibri" w:cs="Calibri"/>
                <w:color w:val="000000"/>
                <w:shd w:val="clear" w:color="auto" w:fill="FFFFFF"/>
              </w:rPr>
              <w:t>you</w:t>
            </w:r>
            <w:r w:rsidRPr="004C3978">
              <w:rPr>
                <w:rFonts w:ascii="Calibri" w:hAnsi="Calibri" w:cs="Calibri"/>
                <w:color w:val="000000"/>
                <w:shd w:val="clear" w:color="auto" w:fill="FFFFFF"/>
              </w:rPr>
              <w:t xml:space="preserve"> should be able to:</w:t>
            </w:r>
          </w:p>
          <w:p w:rsidR="00ED5DA7" w:rsidRDefault="00FE37D1" w:rsidP="001C0ABD">
            <w:pPr>
              <w:numPr>
                <w:ilvl w:val="0"/>
                <w:numId w:val="36"/>
              </w:numPr>
              <w:rPr>
                <w:rFonts w:ascii="Calibri" w:hAnsi="Calibri" w:cs="Calibri"/>
                <w:color w:val="000000"/>
              </w:rPr>
            </w:pPr>
            <w:r w:rsidRPr="004C3978">
              <w:rPr>
                <w:rFonts w:ascii="Calibri" w:hAnsi="Calibri" w:cs="Calibri"/>
                <w:color w:val="000000"/>
              </w:rPr>
              <w:t>Describe, in detail, the evolutionary history and palaeobiology of extan</w:t>
            </w:r>
            <w:r w:rsidR="00ED5DA7">
              <w:rPr>
                <w:rFonts w:ascii="Calibri" w:hAnsi="Calibri" w:cs="Calibri"/>
                <w:color w:val="000000"/>
              </w:rPr>
              <w:t>t and extinct vertebrate groups</w:t>
            </w:r>
          </w:p>
          <w:p w:rsidR="00FE37D1" w:rsidRPr="004C3978" w:rsidRDefault="00FE37D1" w:rsidP="001C0ABD">
            <w:pPr>
              <w:numPr>
                <w:ilvl w:val="0"/>
                <w:numId w:val="36"/>
              </w:numPr>
              <w:spacing w:after="120"/>
              <w:rPr>
                <w:rFonts w:ascii="Calibri" w:hAnsi="Calibri" w:cs="Calibri"/>
                <w:color w:val="000000"/>
              </w:rPr>
            </w:pPr>
            <w:r w:rsidRPr="004C3978">
              <w:rPr>
                <w:rFonts w:ascii="Calibri" w:hAnsi="Calibri" w:cs="Calibri"/>
                <w:color w:val="000000"/>
              </w:rPr>
              <w:t>Evaluate the techniques used to analyse their phylogenetic relationships.</w:t>
            </w:r>
          </w:p>
        </w:tc>
      </w:tr>
      <w:tr w:rsidR="00FE37D1" w:rsidRPr="00FE4381" w:rsidTr="00ED5DA7">
        <w:tc>
          <w:tcPr>
            <w:tcW w:w="1526" w:type="dxa"/>
            <w:tcBorders>
              <w:top w:val="inset" w:sz="6" w:space="0" w:color="auto"/>
              <w:left w:val="single" w:sz="12" w:space="0" w:color="auto"/>
              <w:bottom w:val="single" w:sz="12" w:space="0" w:color="auto"/>
              <w:right w:val="inset" w:sz="6"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Assessment:</w:t>
            </w:r>
          </w:p>
        </w:tc>
        <w:tc>
          <w:tcPr>
            <w:tcW w:w="7938" w:type="dxa"/>
            <w:gridSpan w:val="3"/>
            <w:tcBorders>
              <w:top w:val="inset" w:sz="6" w:space="0" w:color="auto"/>
              <w:left w:val="inset" w:sz="6" w:space="0" w:color="auto"/>
              <w:bottom w:val="single" w:sz="12" w:space="0" w:color="auto"/>
              <w:right w:val="single" w:sz="12" w:space="0" w:color="auto"/>
            </w:tcBorders>
          </w:tcPr>
          <w:p w:rsidR="00ED5DA7" w:rsidRPr="00ED5DA7" w:rsidRDefault="00ED5DA7" w:rsidP="00ED5DA7">
            <w:pPr>
              <w:spacing w:before="120" w:after="120"/>
              <w:rPr>
                <w:rFonts w:ascii="Calibri" w:hAnsi="Calibri" w:cs="Calibri"/>
              </w:rPr>
            </w:pPr>
            <w:r w:rsidRPr="00ED5DA7">
              <w:rPr>
                <w:rFonts w:ascii="Calibri" w:hAnsi="Calibri" w:cs="Calibri"/>
              </w:rPr>
              <w:t>2 hour written exam (60%)</w:t>
            </w:r>
          </w:p>
          <w:p w:rsidR="00FE37D1" w:rsidRPr="00FE4381" w:rsidRDefault="00ED5DA7" w:rsidP="00ED5DA7">
            <w:pPr>
              <w:spacing w:before="120" w:after="120"/>
              <w:rPr>
                <w:rFonts w:ascii="Calibri" w:hAnsi="Calibri" w:cs="Calibri"/>
              </w:rPr>
            </w:pPr>
            <w:r w:rsidRPr="00ED5DA7">
              <w:rPr>
                <w:rFonts w:ascii="Calibri" w:hAnsi="Calibri" w:cs="Calibri"/>
              </w:rPr>
              <w:t xml:space="preserve">Coursework: multi-authored review </w:t>
            </w:r>
            <w:r>
              <w:rPr>
                <w:rFonts w:ascii="Calibri" w:hAnsi="Calibri" w:cs="Calibri"/>
              </w:rPr>
              <w:t>article and presentations (40%)</w:t>
            </w:r>
          </w:p>
        </w:tc>
      </w:tr>
    </w:tbl>
    <w:p w:rsidR="00FE37D1" w:rsidRDefault="00FE37D1"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861236" w:rsidRDefault="00861236" w:rsidP="00FE37D1">
      <w:pPr>
        <w:rPr>
          <w:rFonts w:ascii="Calibri" w:hAnsi="Calibri" w:cs="Calibri"/>
          <w:b/>
        </w:rPr>
      </w:pPr>
    </w:p>
    <w:p w:rsidR="00665402" w:rsidRDefault="00665402" w:rsidP="00FE37D1">
      <w:pPr>
        <w:rPr>
          <w:rFonts w:ascii="Calibri" w:hAnsi="Calibri" w:cs="Calibri"/>
          <w:b/>
        </w:rPr>
      </w:pPr>
    </w:p>
    <w:p w:rsidR="00665402" w:rsidRDefault="00665402" w:rsidP="00FE37D1">
      <w:pPr>
        <w:rPr>
          <w:rFonts w:ascii="Calibri" w:hAnsi="Calibri" w:cs="Calibri"/>
          <w:b/>
        </w:rPr>
      </w:pPr>
    </w:p>
    <w:p w:rsidR="00861236" w:rsidRDefault="00861236" w:rsidP="00FE37D1">
      <w:pPr>
        <w:rPr>
          <w:rFonts w:ascii="Calibri" w:hAnsi="Calibri" w:cs="Calibri"/>
          <w:b/>
        </w:rPr>
      </w:pPr>
    </w:p>
    <w:p w:rsidR="00861236" w:rsidRPr="00ED5DA7" w:rsidRDefault="00861236" w:rsidP="00FE37D1">
      <w:pPr>
        <w:rPr>
          <w:rFonts w:ascii="Calibri" w:hAnsi="Calibri" w:cs="Calibri"/>
          <w:b/>
        </w:rPr>
      </w:pPr>
    </w:p>
    <w:p w:rsidR="00FE37D1" w:rsidRPr="00FE4381" w:rsidRDefault="00FE37D1" w:rsidP="00FE37D1">
      <w:pPr>
        <w:rPr>
          <w:rFonts w:ascii="Calibri" w:hAnsi="Calibri" w:cs="Calibri"/>
        </w:rPr>
      </w:pPr>
    </w:p>
    <w:tbl>
      <w:tblPr>
        <w:tblW w:w="9464" w:type="dxa"/>
        <w:tblLayout w:type="fixed"/>
        <w:tblLook w:val="0000" w:firstRow="0" w:lastRow="0" w:firstColumn="0" w:lastColumn="0" w:noHBand="0" w:noVBand="0"/>
      </w:tblPr>
      <w:tblGrid>
        <w:gridCol w:w="1668"/>
        <w:gridCol w:w="1559"/>
        <w:gridCol w:w="4252"/>
        <w:gridCol w:w="1985"/>
      </w:tblGrid>
      <w:tr w:rsidR="00FE37D1" w:rsidRPr="00FE4381" w:rsidTr="002933EA">
        <w:tc>
          <w:tcPr>
            <w:tcW w:w="3227" w:type="dxa"/>
            <w:gridSpan w:val="2"/>
            <w:tcBorders>
              <w:top w:val="single" w:sz="12" w:space="0" w:color="auto"/>
              <w:left w:val="single" w:sz="12" w:space="0" w:color="auto"/>
              <w:right w:val="single" w:sz="2" w:space="0" w:color="auto"/>
            </w:tcBorders>
          </w:tcPr>
          <w:p w:rsidR="00FE37D1" w:rsidRPr="00FE4381" w:rsidRDefault="00FE37D1" w:rsidP="00B84C76">
            <w:pPr>
              <w:spacing w:before="120" w:after="120"/>
              <w:rPr>
                <w:rFonts w:ascii="Calibri" w:hAnsi="Calibri" w:cs="Calibri"/>
                <w:b/>
              </w:rPr>
            </w:pPr>
            <w:r w:rsidRPr="00FE4381">
              <w:rPr>
                <w:rFonts w:ascii="Calibri" w:hAnsi="Calibri" w:cs="Calibri"/>
                <w:b/>
              </w:rPr>
              <w:t>03</w:t>
            </w:r>
            <w:r w:rsidR="00AB48BE">
              <w:rPr>
                <w:rFonts w:ascii="Calibri" w:hAnsi="Calibri" w:cs="Calibri"/>
                <w:b/>
              </w:rPr>
              <w:t xml:space="preserve"> </w:t>
            </w:r>
            <w:r w:rsidR="00B84C76" w:rsidRPr="00FE4381">
              <w:rPr>
                <w:rFonts w:ascii="Calibri" w:hAnsi="Calibri" w:cs="Calibri"/>
                <w:b/>
              </w:rPr>
              <w:t>29212</w:t>
            </w:r>
            <w:r w:rsidR="00BF41BF">
              <w:rPr>
                <w:rFonts w:ascii="Calibri" w:hAnsi="Calibri" w:cs="Calibri"/>
                <w:b/>
              </w:rPr>
              <w:t xml:space="preserve">                    </w:t>
            </w:r>
          </w:p>
        </w:tc>
        <w:tc>
          <w:tcPr>
            <w:tcW w:w="4252" w:type="dxa"/>
            <w:tcBorders>
              <w:top w:val="single" w:sz="12" w:space="0" w:color="auto"/>
              <w:left w:val="nil"/>
            </w:tcBorders>
          </w:tcPr>
          <w:p w:rsidR="00FE37D1" w:rsidRPr="00FE4381" w:rsidRDefault="00FE37D1" w:rsidP="002933EA">
            <w:pPr>
              <w:spacing w:before="120" w:after="120"/>
              <w:rPr>
                <w:rFonts w:ascii="Calibri" w:hAnsi="Calibri" w:cs="Calibri"/>
                <w:b/>
              </w:rPr>
            </w:pPr>
            <w:r w:rsidRPr="00FE4381">
              <w:rPr>
                <w:rFonts w:ascii="Calibri" w:hAnsi="Calibri" w:cs="Calibri"/>
                <w:b/>
              </w:rPr>
              <w:t>Engineering Geology and Hydrogeology</w:t>
            </w:r>
          </w:p>
        </w:tc>
        <w:tc>
          <w:tcPr>
            <w:tcW w:w="1985" w:type="dxa"/>
            <w:tcBorders>
              <w:top w:val="single" w:sz="12" w:space="0" w:color="auto"/>
              <w:right w:val="single" w:sz="12"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20 credits</w:t>
            </w:r>
          </w:p>
        </w:tc>
      </w:tr>
      <w:tr w:rsidR="00FE37D1" w:rsidRPr="00FE4381" w:rsidTr="00B84C76">
        <w:tc>
          <w:tcPr>
            <w:tcW w:w="1668" w:type="dxa"/>
            <w:tcBorders>
              <w:top w:val="single" w:sz="2" w:space="0" w:color="auto"/>
              <w:left w:val="single" w:sz="12" w:space="0" w:color="auto"/>
              <w:bottom w:val="single" w:sz="2" w:space="0" w:color="auto"/>
              <w:right w:val="single" w:sz="2"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Level: H</w:t>
            </w:r>
          </w:p>
        </w:tc>
        <w:tc>
          <w:tcPr>
            <w:tcW w:w="1559" w:type="dxa"/>
            <w:tcBorders>
              <w:top w:val="single" w:sz="2" w:space="0" w:color="auto"/>
              <w:left w:val="single" w:sz="2" w:space="0" w:color="auto"/>
              <w:bottom w:val="single" w:sz="2" w:space="0" w:color="auto"/>
              <w:right w:val="single" w:sz="2" w:space="0" w:color="auto"/>
            </w:tcBorders>
          </w:tcPr>
          <w:p w:rsidR="00FE37D1" w:rsidRPr="00FE4381" w:rsidRDefault="00FE37D1" w:rsidP="002933EA">
            <w:pPr>
              <w:pStyle w:val="Heading2"/>
              <w:rPr>
                <w:rFonts w:ascii="Calibri" w:hAnsi="Calibri" w:cs="Calibri"/>
              </w:rPr>
            </w:pPr>
            <w:r w:rsidRPr="00FE4381">
              <w:rPr>
                <w:rFonts w:ascii="Calibri" w:hAnsi="Calibri" w:cs="Calibri"/>
              </w:rPr>
              <w:t>Semester: 2</w:t>
            </w:r>
          </w:p>
        </w:tc>
        <w:tc>
          <w:tcPr>
            <w:tcW w:w="6237" w:type="dxa"/>
            <w:gridSpan w:val="2"/>
            <w:tcBorders>
              <w:top w:val="single" w:sz="2" w:space="0" w:color="auto"/>
              <w:left w:val="single" w:sz="2" w:space="0" w:color="auto"/>
              <w:bottom w:val="single" w:sz="2" w:space="0" w:color="auto"/>
              <w:right w:val="single" w:sz="12"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 xml:space="preserve">Module Leader: Paul Anderson </w:t>
            </w:r>
          </w:p>
        </w:tc>
      </w:tr>
      <w:tr w:rsidR="00FE37D1" w:rsidRPr="00FE4381" w:rsidTr="002933EA">
        <w:tc>
          <w:tcPr>
            <w:tcW w:w="1668" w:type="dxa"/>
            <w:tcBorders>
              <w:top w:val="single" w:sz="4" w:space="0" w:color="auto"/>
              <w:left w:val="single" w:sz="12" w:space="0" w:color="auto"/>
              <w:bottom w:val="single" w:sz="4" w:space="0" w:color="auto"/>
              <w:right w:val="single" w:sz="4"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 xml:space="preserve">Description: </w:t>
            </w:r>
          </w:p>
          <w:p w:rsidR="00FE37D1" w:rsidRPr="00FE4381" w:rsidRDefault="00FE37D1" w:rsidP="002933EA">
            <w:pPr>
              <w:pStyle w:val="Default"/>
              <w:rPr>
                <w:rFonts w:ascii="Calibri" w:hAnsi="Calibri" w:cs="Calibri"/>
                <w:sz w:val="20"/>
                <w:szCs w:val="20"/>
              </w:rPr>
            </w:pPr>
          </w:p>
        </w:tc>
        <w:tc>
          <w:tcPr>
            <w:tcW w:w="7796" w:type="dxa"/>
            <w:gridSpan w:val="3"/>
            <w:tcBorders>
              <w:top w:val="single" w:sz="4" w:space="0" w:color="auto"/>
              <w:left w:val="single" w:sz="4" w:space="0" w:color="auto"/>
              <w:bottom w:val="single" w:sz="4" w:space="0" w:color="auto"/>
              <w:right w:val="single" w:sz="12" w:space="0" w:color="auto"/>
            </w:tcBorders>
          </w:tcPr>
          <w:p w:rsidR="00FE37D1" w:rsidRPr="00FE4381" w:rsidRDefault="00FE37D1" w:rsidP="00ED5DA7">
            <w:pPr>
              <w:pStyle w:val="Default"/>
              <w:spacing w:before="120" w:after="120"/>
              <w:rPr>
                <w:rFonts w:ascii="Calibri" w:hAnsi="Calibri" w:cs="Calibri"/>
                <w:sz w:val="20"/>
                <w:szCs w:val="20"/>
              </w:rPr>
            </w:pPr>
            <w:r w:rsidRPr="00FE4381">
              <w:rPr>
                <w:rFonts w:ascii="Calibri" w:hAnsi="Calibri" w:cs="Calibri"/>
                <w:sz w:val="20"/>
                <w:szCs w:val="20"/>
              </w:rPr>
              <w:t>The module is concerned with engineering geology and pollution hydrogeology, focussing on developing skills that would be required in site investigation.  These skills are largely quantitative, requiring a fundamental understanding of maths.  Ultimately students will learn how geological theory can be used in solving practical problems.</w:t>
            </w:r>
          </w:p>
          <w:p w:rsidR="00FE37D1" w:rsidRPr="00FE4381" w:rsidRDefault="00FE37D1" w:rsidP="002933EA">
            <w:pPr>
              <w:pStyle w:val="Default"/>
              <w:rPr>
                <w:rFonts w:ascii="Calibri" w:hAnsi="Calibri" w:cs="Calibri"/>
                <w:sz w:val="20"/>
                <w:szCs w:val="20"/>
              </w:rPr>
            </w:pPr>
            <w:r w:rsidRPr="00FE4381">
              <w:rPr>
                <w:rFonts w:ascii="Calibri" w:hAnsi="Calibri" w:cs="Calibri"/>
                <w:sz w:val="20"/>
                <w:szCs w:val="20"/>
              </w:rPr>
              <w:t xml:space="preserve">The module mainly focusses on: (1) the engineering properties of rocks and soils; (2) geological and environmental considerations involved in ground investigation; (3) the transportation of contaminants in groundwater. </w:t>
            </w:r>
          </w:p>
          <w:p w:rsidR="00FE37D1" w:rsidRPr="00FE4381" w:rsidRDefault="00FE37D1" w:rsidP="002933EA">
            <w:pPr>
              <w:spacing w:before="120" w:after="120"/>
              <w:rPr>
                <w:rFonts w:ascii="Calibri" w:hAnsi="Calibri" w:cs="Calibri"/>
                <w:b/>
              </w:rPr>
            </w:pPr>
            <w:r w:rsidRPr="00FE4381">
              <w:rPr>
                <w:rFonts w:ascii="Calibri" w:hAnsi="Calibri" w:cs="Calibri"/>
              </w:rPr>
              <w:t>Practical sessions focus on two assessed exercises: (1) completion of a site investigation for an area of proposed construction; (2) investigation of a groundwater pollution problem using professional groundwater pollution transport software (latter available on University computers but also available free for installation on own computers).</w:t>
            </w:r>
          </w:p>
        </w:tc>
      </w:tr>
      <w:tr w:rsidR="00FE37D1" w:rsidRPr="00FE4381" w:rsidTr="002933EA">
        <w:tc>
          <w:tcPr>
            <w:tcW w:w="1668" w:type="dxa"/>
            <w:tcBorders>
              <w:top w:val="single" w:sz="4" w:space="0" w:color="auto"/>
              <w:left w:val="single" w:sz="12" w:space="0" w:color="auto"/>
              <w:bottom w:val="single" w:sz="4" w:space="0" w:color="auto"/>
              <w:right w:val="single" w:sz="4"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Learning Outcomes:</w:t>
            </w:r>
          </w:p>
        </w:tc>
        <w:tc>
          <w:tcPr>
            <w:tcW w:w="7796" w:type="dxa"/>
            <w:gridSpan w:val="3"/>
            <w:tcBorders>
              <w:top w:val="single" w:sz="4" w:space="0" w:color="auto"/>
              <w:left w:val="single" w:sz="4" w:space="0" w:color="auto"/>
              <w:bottom w:val="single" w:sz="4" w:space="0" w:color="auto"/>
              <w:right w:val="single" w:sz="12" w:space="0" w:color="auto"/>
            </w:tcBorders>
          </w:tcPr>
          <w:p w:rsidR="00ED5DA7" w:rsidRPr="00F20E4C" w:rsidRDefault="00ED5DA7" w:rsidP="00ED5DA7">
            <w:pPr>
              <w:spacing w:before="120" w:after="120"/>
              <w:rPr>
                <w:rFonts w:ascii="Calibri" w:hAnsi="Calibri" w:cs="Arial"/>
                <w:b/>
              </w:rPr>
            </w:pPr>
            <w:r w:rsidRPr="00F20E4C">
              <w:rPr>
                <w:rFonts w:ascii="Calibri" w:hAnsi="Calibri" w:cs="Arial"/>
              </w:rPr>
              <w:t>By the end of the module students should be able to:</w:t>
            </w:r>
            <w:r w:rsidRPr="00F20E4C">
              <w:rPr>
                <w:rFonts w:ascii="Calibri" w:hAnsi="Calibri" w:cs="Arial"/>
                <w:b/>
              </w:rPr>
              <w:t xml:space="preserve"> </w:t>
            </w:r>
          </w:p>
          <w:p w:rsidR="00ED5DA7" w:rsidRPr="00F20E4C" w:rsidRDefault="00ED5DA7" w:rsidP="001C0ABD">
            <w:pPr>
              <w:numPr>
                <w:ilvl w:val="0"/>
                <w:numId w:val="37"/>
              </w:numPr>
              <w:rPr>
                <w:rFonts w:ascii="Calibri" w:hAnsi="Calibri" w:cs="Arial"/>
              </w:rPr>
            </w:pPr>
            <w:r w:rsidRPr="00F20E4C">
              <w:rPr>
                <w:rFonts w:ascii="Calibri" w:hAnsi="Calibri" w:cs="Arial"/>
              </w:rPr>
              <w:t xml:space="preserve">Apply the essential theories covering rock strength and soil consolidation to geotechnical investigation of a site; </w:t>
            </w:r>
          </w:p>
          <w:p w:rsidR="00ED5DA7" w:rsidRPr="00F20E4C" w:rsidRDefault="00ED5DA7" w:rsidP="001C0ABD">
            <w:pPr>
              <w:numPr>
                <w:ilvl w:val="0"/>
                <w:numId w:val="37"/>
              </w:numPr>
              <w:rPr>
                <w:rFonts w:ascii="Calibri" w:hAnsi="Calibri" w:cs="Arial"/>
                <w:b/>
              </w:rPr>
            </w:pPr>
            <w:r w:rsidRPr="00F20E4C">
              <w:rPr>
                <w:rFonts w:ascii="Calibri" w:hAnsi="Calibri" w:cs="Arial"/>
              </w:rPr>
              <w:t>Differentiate the processes of soil formation</w:t>
            </w:r>
            <w:r w:rsidRPr="00F20E4C">
              <w:rPr>
                <w:rFonts w:ascii="Calibri" w:hAnsi="Calibri" w:cs="Arial"/>
                <w:b/>
              </w:rPr>
              <w:t xml:space="preserve">; </w:t>
            </w:r>
          </w:p>
          <w:p w:rsidR="00ED5DA7" w:rsidRPr="00F20E4C" w:rsidRDefault="00ED5DA7" w:rsidP="001C0ABD">
            <w:pPr>
              <w:numPr>
                <w:ilvl w:val="0"/>
                <w:numId w:val="37"/>
              </w:numPr>
              <w:rPr>
                <w:rFonts w:ascii="Calibri" w:hAnsi="Calibri" w:cs="Arial"/>
                <w:b/>
              </w:rPr>
            </w:pPr>
            <w:r w:rsidRPr="00F20E4C">
              <w:rPr>
                <w:rFonts w:ascii="Calibri" w:hAnsi="Calibri" w:cs="Arial"/>
              </w:rPr>
              <w:t>Apply appropriate calculations to rock/soil engineering problems</w:t>
            </w:r>
            <w:r w:rsidRPr="00F20E4C">
              <w:rPr>
                <w:rFonts w:ascii="Calibri" w:hAnsi="Calibri" w:cs="Arial"/>
                <w:b/>
              </w:rPr>
              <w:t xml:space="preserve">; </w:t>
            </w:r>
          </w:p>
          <w:p w:rsidR="00ED5DA7" w:rsidRPr="00F20E4C" w:rsidRDefault="00ED5DA7" w:rsidP="001C0ABD">
            <w:pPr>
              <w:numPr>
                <w:ilvl w:val="0"/>
                <w:numId w:val="37"/>
              </w:numPr>
              <w:rPr>
                <w:rFonts w:ascii="Calibri" w:hAnsi="Calibri" w:cs="Arial"/>
                <w:b/>
              </w:rPr>
            </w:pPr>
            <w:r w:rsidRPr="00F20E4C">
              <w:rPr>
                <w:rFonts w:ascii="Calibri" w:hAnsi="Calibri" w:cs="Arial"/>
              </w:rPr>
              <w:t>Design and evaluate methods to predict the subsurface geology at a site</w:t>
            </w:r>
            <w:r w:rsidRPr="00F20E4C">
              <w:rPr>
                <w:rFonts w:ascii="Calibri" w:hAnsi="Calibri" w:cs="Arial"/>
                <w:b/>
              </w:rPr>
              <w:t xml:space="preserve">; </w:t>
            </w:r>
          </w:p>
          <w:p w:rsidR="00ED5DA7" w:rsidRPr="00F20E4C" w:rsidRDefault="00ED5DA7" w:rsidP="001C0ABD">
            <w:pPr>
              <w:numPr>
                <w:ilvl w:val="0"/>
                <w:numId w:val="37"/>
              </w:numPr>
              <w:rPr>
                <w:rFonts w:ascii="Calibri" w:hAnsi="Calibri" w:cs="Arial"/>
                <w:b/>
              </w:rPr>
            </w:pPr>
            <w:r w:rsidRPr="00F20E4C">
              <w:rPr>
                <w:rFonts w:ascii="Calibri" w:hAnsi="Calibri" w:cs="Arial"/>
              </w:rPr>
              <w:t>Apply the essential theories covering solute transport to groundwater pollution problems</w:t>
            </w:r>
            <w:r w:rsidRPr="00F20E4C">
              <w:rPr>
                <w:rFonts w:ascii="Calibri" w:hAnsi="Calibri" w:cs="Arial"/>
                <w:b/>
              </w:rPr>
              <w:t xml:space="preserve">; </w:t>
            </w:r>
          </w:p>
          <w:p w:rsidR="00ED5DA7" w:rsidRPr="00ED5DA7" w:rsidRDefault="00ED5DA7" w:rsidP="001C0ABD">
            <w:pPr>
              <w:numPr>
                <w:ilvl w:val="0"/>
                <w:numId w:val="37"/>
              </w:numPr>
              <w:rPr>
                <w:rFonts w:ascii="Calibri" w:hAnsi="Calibri" w:cs="Calibri"/>
                <w:b/>
              </w:rPr>
            </w:pPr>
            <w:r w:rsidRPr="00F20E4C">
              <w:rPr>
                <w:rFonts w:ascii="Calibri" w:hAnsi="Calibri" w:cs="Arial"/>
              </w:rPr>
              <w:t>Develop solutions to groundwater pollution issues using industry standard modelling techniques</w:t>
            </w:r>
            <w:r w:rsidRPr="00F20E4C">
              <w:rPr>
                <w:rFonts w:ascii="Calibri" w:hAnsi="Calibri" w:cs="Arial"/>
                <w:b/>
              </w:rPr>
              <w:t xml:space="preserve">; </w:t>
            </w:r>
          </w:p>
          <w:p w:rsidR="00FE37D1" w:rsidRPr="00FE4381" w:rsidRDefault="00ED5DA7" w:rsidP="001C0ABD">
            <w:pPr>
              <w:numPr>
                <w:ilvl w:val="0"/>
                <w:numId w:val="37"/>
              </w:numPr>
              <w:spacing w:after="120"/>
              <w:rPr>
                <w:rFonts w:ascii="Calibri" w:hAnsi="Calibri" w:cs="Calibri"/>
                <w:b/>
              </w:rPr>
            </w:pPr>
            <w:r w:rsidRPr="00F20E4C">
              <w:rPr>
                <w:rFonts w:ascii="Calibri" w:hAnsi="Calibri" w:cs="Arial"/>
              </w:rPr>
              <w:t>Analyse results of groundwater pollution investigation through a technical report</w:t>
            </w:r>
          </w:p>
        </w:tc>
      </w:tr>
      <w:tr w:rsidR="00FE37D1" w:rsidRPr="00FE4381" w:rsidTr="00B84C76">
        <w:tc>
          <w:tcPr>
            <w:tcW w:w="1668" w:type="dxa"/>
            <w:tcBorders>
              <w:top w:val="single" w:sz="2" w:space="0" w:color="auto"/>
              <w:left w:val="single" w:sz="12" w:space="0" w:color="auto"/>
              <w:bottom w:val="single" w:sz="12" w:space="0" w:color="auto"/>
              <w:right w:val="single" w:sz="4"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 xml:space="preserve">Assessment: </w:t>
            </w:r>
          </w:p>
          <w:p w:rsidR="00FE37D1" w:rsidRPr="00FE4381" w:rsidRDefault="00FE37D1" w:rsidP="002933EA">
            <w:pPr>
              <w:rPr>
                <w:rFonts w:ascii="Calibri" w:hAnsi="Calibri" w:cs="Calibri"/>
              </w:rPr>
            </w:pPr>
          </w:p>
        </w:tc>
        <w:tc>
          <w:tcPr>
            <w:tcW w:w="7796" w:type="dxa"/>
            <w:gridSpan w:val="3"/>
            <w:tcBorders>
              <w:top w:val="single" w:sz="2" w:space="0" w:color="auto"/>
              <w:left w:val="single" w:sz="4" w:space="0" w:color="auto"/>
              <w:bottom w:val="single" w:sz="12" w:space="0" w:color="auto"/>
              <w:right w:val="single" w:sz="12" w:space="0" w:color="auto"/>
            </w:tcBorders>
          </w:tcPr>
          <w:p w:rsidR="00ED5DA7" w:rsidRPr="00ED5DA7" w:rsidRDefault="00F711EA" w:rsidP="00ED5DA7">
            <w:pPr>
              <w:spacing w:before="120"/>
              <w:rPr>
                <w:rFonts w:ascii="Calibri" w:hAnsi="Calibri" w:cs="Calibri"/>
              </w:rPr>
            </w:pPr>
            <w:r>
              <w:rPr>
                <w:rFonts w:ascii="Calibri" w:hAnsi="Calibri" w:cs="Calibri"/>
              </w:rPr>
              <w:t>Site Investigation (35%)</w:t>
            </w:r>
          </w:p>
          <w:p w:rsidR="00FE37D1" w:rsidRPr="00ED5DA7" w:rsidRDefault="00FE37D1" w:rsidP="002933EA">
            <w:pPr>
              <w:rPr>
                <w:rFonts w:ascii="Calibri" w:hAnsi="Calibri" w:cs="Calibri"/>
              </w:rPr>
            </w:pPr>
            <w:r w:rsidRPr="00ED5DA7">
              <w:rPr>
                <w:rFonts w:ascii="Calibri" w:hAnsi="Calibri" w:cs="Calibri"/>
              </w:rPr>
              <w:t>Poll</w:t>
            </w:r>
            <w:r w:rsidR="00F711EA">
              <w:rPr>
                <w:rFonts w:ascii="Calibri" w:hAnsi="Calibri" w:cs="Calibri"/>
              </w:rPr>
              <w:t>ution Hydrogeology study (15%)</w:t>
            </w:r>
          </w:p>
          <w:p w:rsidR="00FE37D1" w:rsidRPr="00FE4381" w:rsidRDefault="00FE37D1" w:rsidP="00F711EA">
            <w:pPr>
              <w:spacing w:after="120"/>
              <w:rPr>
                <w:rFonts w:ascii="Calibri" w:hAnsi="Calibri" w:cs="Calibri"/>
              </w:rPr>
            </w:pPr>
            <w:r w:rsidRPr="00ED5DA7">
              <w:rPr>
                <w:rFonts w:ascii="Calibri" w:hAnsi="Calibri" w:cs="Calibri"/>
              </w:rPr>
              <w:t>Examina</w:t>
            </w:r>
            <w:r w:rsidR="00F711EA">
              <w:rPr>
                <w:rFonts w:ascii="Calibri" w:hAnsi="Calibri" w:cs="Calibri"/>
              </w:rPr>
              <w:t>tion (50%)</w:t>
            </w:r>
          </w:p>
        </w:tc>
      </w:tr>
    </w:tbl>
    <w:p w:rsidR="00F711EA" w:rsidRDefault="00F711EA"/>
    <w:p w:rsidR="00861236" w:rsidRDefault="00861236"/>
    <w:p w:rsidR="00861236" w:rsidRDefault="00861236"/>
    <w:p w:rsidR="00861236" w:rsidRDefault="00861236"/>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861236" w:rsidRDefault="00861236"/>
    <w:p w:rsidR="00861236" w:rsidRDefault="00861236"/>
    <w:p w:rsidR="00861236" w:rsidRDefault="00861236"/>
    <w:p w:rsidR="00861236" w:rsidRDefault="00861236"/>
    <w:p w:rsidR="00861236" w:rsidRDefault="00861236"/>
    <w:tbl>
      <w:tblPr>
        <w:tblW w:w="9464" w:type="dxa"/>
        <w:tblLayout w:type="fixed"/>
        <w:tblLook w:val="0000" w:firstRow="0" w:lastRow="0" w:firstColumn="0" w:lastColumn="0" w:noHBand="0" w:noVBand="0"/>
      </w:tblPr>
      <w:tblGrid>
        <w:gridCol w:w="1526"/>
        <w:gridCol w:w="1701"/>
        <w:gridCol w:w="4252"/>
        <w:gridCol w:w="1985"/>
      </w:tblGrid>
      <w:tr w:rsidR="00FE37D1" w:rsidRPr="00FE4381" w:rsidTr="002933EA">
        <w:tc>
          <w:tcPr>
            <w:tcW w:w="3227" w:type="dxa"/>
            <w:gridSpan w:val="2"/>
            <w:tcBorders>
              <w:top w:val="single" w:sz="12" w:space="0" w:color="auto"/>
              <w:left w:val="single" w:sz="12" w:space="0" w:color="auto"/>
              <w:right w:val="single" w:sz="2" w:space="0" w:color="auto"/>
            </w:tcBorders>
          </w:tcPr>
          <w:p w:rsidR="00FE37D1" w:rsidRPr="00FE4381" w:rsidRDefault="00FE37D1" w:rsidP="00B84C76">
            <w:pPr>
              <w:spacing w:before="120" w:after="120"/>
              <w:rPr>
                <w:rFonts w:ascii="Calibri" w:hAnsi="Calibri" w:cs="Calibri"/>
                <w:b/>
              </w:rPr>
            </w:pPr>
            <w:r w:rsidRPr="00FE4381">
              <w:rPr>
                <w:rFonts w:ascii="Calibri" w:hAnsi="Calibri" w:cs="Calibri"/>
                <w:b/>
              </w:rPr>
              <w:t xml:space="preserve">03 </w:t>
            </w:r>
            <w:r w:rsidR="00B84C76" w:rsidRPr="00FE4381">
              <w:rPr>
                <w:rFonts w:ascii="Calibri" w:hAnsi="Calibri" w:cs="Calibri"/>
                <w:b/>
              </w:rPr>
              <w:t>29214</w:t>
            </w:r>
            <w:r w:rsidR="00BF41BF">
              <w:rPr>
                <w:rFonts w:ascii="Calibri" w:hAnsi="Calibri" w:cs="Calibri"/>
                <w:b/>
              </w:rPr>
              <w:t xml:space="preserve">                     </w:t>
            </w:r>
          </w:p>
        </w:tc>
        <w:tc>
          <w:tcPr>
            <w:tcW w:w="4252" w:type="dxa"/>
            <w:tcBorders>
              <w:top w:val="single" w:sz="12" w:space="0" w:color="auto"/>
              <w:left w:val="nil"/>
            </w:tcBorders>
          </w:tcPr>
          <w:p w:rsidR="00FE37D1" w:rsidRPr="00FE4381" w:rsidRDefault="00FE37D1" w:rsidP="002933EA">
            <w:pPr>
              <w:spacing w:before="120" w:after="120"/>
              <w:rPr>
                <w:rFonts w:ascii="Calibri" w:hAnsi="Calibri" w:cs="Calibri"/>
                <w:b/>
              </w:rPr>
            </w:pPr>
            <w:r w:rsidRPr="00FE4381">
              <w:rPr>
                <w:rFonts w:ascii="Calibri" w:hAnsi="Calibri" w:cs="Calibri"/>
                <w:b/>
              </w:rPr>
              <w:t>Geological Natural Hazards</w:t>
            </w:r>
          </w:p>
        </w:tc>
        <w:tc>
          <w:tcPr>
            <w:tcW w:w="1985" w:type="dxa"/>
            <w:tcBorders>
              <w:top w:val="single" w:sz="12" w:space="0" w:color="auto"/>
              <w:right w:val="single" w:sz="12"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20 credits</w:t>
            </w:r>
          </w:p>
        </w:tc>
      </w:tr>
      <w:tr w:rsidR="00FE37D1" w:rsidRPr="00FE4381" w:rsidTr="0058160F">
        <w:tc>
          <w:tcPr>
            <w:tcW w:w="1526" w:type="dxa"/>
            <w:tcBorders>
              <w:top w:val="single" w:sz="2" w:space="0" w:color="auto"/>
              <w:left w:val="single" w:sz="12" w:space="0" w:color="auto"/>
              <w:bottom w:val="single" w:sz="2" w:space="0" w:color="auto"/>
              <w:right w:val="single" w:sz="2"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Level: H</w:t>
            </w:r>
          </w:p>
        </w:tc>
        <w:tc>
          <w:tcPr>
            <w:tcW w:w="1701" w:type="dxa"/>
            <w:tcBorders>
              <w:top w:val="single" w:sz="2" w:space="0" w:color="auto"/>
              <w:left w:val="single" w:sz="2" w:space="0" w:color="auto"/>
              <w:bottom w:val="single" w:sz="2" w:space="0" w:color="auto"/>
              <w:right w:val="single" w:sz="2" w:space="0" w:color="auto"/>
            </w:tcBorders>
          </w:tcPr>
          <w:p w:rsidR="00FE37D1" w:rsidRPr="00FE4381" w:rsidRDefault="00BF41BF" w:rsidP="00BF41BF">
            <w:pPr>
              <w:pStyle w:val="Heading2"/>
              <w:rPr>
                <w:rFonts w:ascii="Calibri" w:hAnsi="Calibri" w:cs="Calibri"/>
              </w:rPr>
            </w:pPr>
            <w:r>
              <w:rPr>
                <w:rFonts w:ascii="Calibri" w:hAnsi="Calibri" w:cs="Calibri"/>
              </w:rPr>
              <w:t>Semester:</w:t>
            </w:r>
            <w:r w:rsidR="00FE37D1" w:rsidRPr="00FE4381">
              <w:rPr>
                <w:rFonts w:ascii="Calibri" w:hAnsi="Calibri" w:cs="Calibri"/>
              </w:rPr>
              <w:t>2</w:t>
            </w:r>
          </w:p>
        </w:tc>
        <w:tc>
          <w:tcPr>
            <w:tcW w:w="6237" w:type="dxa"/>
            <w:gridSpan w:val="2"/>
            <w:tcBorders>
              <w:top w:val="single" w:sz="2" w:space="0" w:color="auto"/>
              <w:left w:val="single" w:sz="2" w:space="0" w:color="auto"/>
              <w:bottom w:val="single" w:sz="2" w:space="0" w:color="auto"/>
              <w:right w:val="single" w:sz="12"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Module Leader:  Sebastian Watt</w:t>
            </w:r>
          </w:p>
        </w:tc>
      </w:tr>
      <w:tr w:rsidR="00FE37D1" w:rsidRPr="00FE4381" w:rsidTr="002933EA">
        <w:tc>
          <w:tcPr>
            <w:tcW w:w="1526" w:type="dxa"/>
            <w:tcBorders>
              <w:top w:val="single" w:sz="4" w:space="0" w:color="auto"/>
              <w:left w:val="single" w:sz="12" w:space="0" w:color="auto"/>
              <w:bottom w:val="single" w:sz="4" w:space="0" w:color="auto"/>
              <w:right w:val="single" w:sz="4"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Description:</w:t>
            </w:r>
          </w:p>
        </w:tc>
        <w:tc>
          <w:tcPr>
            <w:tcW w:w="7938" w:type="dxa"/>
            <w:gridSpan w:val="3"/>
            <w:tcBorders>
              <w:top w:val="single" w:sz="4" w:space="0" w:color="auto"/>
              <w:left w:val="single" w:sz="4" w:space="0" w:color="auto"/>
              <w:bottom w:val="single" w:sz="4" w:space="0" w:color="auto"/>
              <w:right w:val="single" w:sz="12" w:space="0" w:color="auto"/>
            </w:tcBorders>
          </w:tcPr>
          <w:p w:rsidR="00FE37D1" w:rsidRPr="00FE4381" w:rsidRDefault="00FE37D1" w:rsidP="00EF7CA9">
            <w:pPr>
              <w:spacing w:before="120" w:after="120"/>
              <w:rPr>
                <w:rFonts w:ascii="Calibri" w:hAnsi="Calibri" w:cs="Calibri"/>
                <w:color w:val="000000"/>
              </w:rPr>
            </w:pPr>
            <w:r w:rsidRPr="00FE4381">
              <w:rPr>
                <w:rFonts w:ascii="Calibri" w:hAnsi="Calibri" w:cs="Calibri"/>
                <w:color w:val="000000"/>
              </w:rPr>
              <w:t>This module examines the major geological natural hazards (earthquakes, volcanic eruptions, ground stability and landslide hazards, tsunamis, bolide impacts) in terms of driving geological processes and human impacts. The theoretical background behind each hazard is addressed, placing processes in a wider geological context, examining the key physical principles driving each process, and considering frequency and magnitude relationships. Concepts of risk and vulnerability are introduced via a range of case studies, examining factors that have led to natural disasters. Methods of hazard assessment and monitoring are investigated, with case-study examples, to consider the forecasting and mitigation of geological natural hazards.</w:t>
            </w:r>
          </w:p>
        </w:tc>
      </w:tr>
      <w:tr w:rsidR="00FE37D1" w:rsidRPr="00FE4381" w:rsidTr="002933EA">
        <w:tc>
          <w:tcPr>
            <w:tcW w:w="1526" w:type="dxa"/>
            <w:tcBorders>
              <w:top w:val="single" w:sz="4" w:space="0" w:color="auto"/>
              <w:left w:val="single" w:sz="12" w:space="0" w:color="auto"/>
              <w:bottom w:val="single" w:sz="4" w:space="0" w:color="auto"/>
              <w:right w:val="single" w:sz="4"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Learning Outcomes:</w:t>
            </w:r>
          </w:p>
        </w:tc>
        <w:tc>
          <w:tcPr>
            <w:tcW w:w="7938" w:type="dxa"/>
            <w:gridSpan w:val="3"/>
            <w:tcBorders>
              <w:top w:val="single" w:sz="4" w:space="0" w:color="auto"/>
              <w:left w:val="single" w:sz="4" w:space="0" w:color="auto"/>
              <w:bottom w:val="single" w:sz="4" w:space="0" w:color="auto"/>
              <w:right w:val="single" w:sz="12" w:space="0" w:color="auto"/>
            </w:tcBorders>
          </w:tcPr>
          <w:p w:rsidR="00FE37D1" w:rsidRPr="00FE4381" w:rsidRDefault="00FE37D1" w:rsidP="001C0ABD">
            <w:pPr>
              <w:pStyle w:val="ListParagraph"/>
              <w:numPr>
                <w:ilvl w:val="0"/>
                <w:numId w:val="23"/>
              </w:numPr>
              <w:spacing w:before="120"/>
              <w:contextualSpacing/>
              <w:rPr>
                <w:rFonts w:cs="Calibri"/>
                <w:sz w:val="20"/>
                <w:szCs w:val="20"/>
              </w:rPr>
            </w:pPr>
            <w:r w:rsidRPr="00FE4381">
              <w:rPr>
                <w:rFonts w:cs="Calibri"/>
                <w:sz w:val="20"/>
                <w:szCs w:val="20"/>
              </w:rPr>
              <w:t>Understand the nature, principal causes and the effects of a range of geological hazards</w:t>
            </w:r>
          </w:p>
          <w:p w:rsidR="00FE37D1" w:rsidRPr="00FE4381" w:rsidRDefault="00FE37D1" w:rsidP="001C0ABD">
            <w:pPr>
              <w:pStyle w:val="ListParagraph"/>
              <w:numPr>
                <w:ilvl w:val="0"/>
                <w:numId w:val="23"/>
              </w:numPr>
              <w:contextualSpacing/>
              <w:rPr>
                <w:rFonts w:cs="Calibri"/>
                <w:sz w:val="20"/>
                <w:szCs w:val="20"/>
              </w:rPr>
            </w:pPr>
            <w:r w:rsidRPr="00FE4381">
              <w:rPr>
                <w:rFonts w:cs="Calibri"/>
                <w:sz w:val="20"/>
                <w:szCs w:val="20"/>
              </w:rPr>
              <w:t>Evaluate hazards and risk through the synthesis of geological information and human factors</w:t>
            </w:r>
          </w:p>
          <w:p w:rsidR="00FE37D1" w:rsidRPr="00FE4381" w:rsidRDefault="00FE37D1" w:rsidP="001C0ABD">
            <w:pPr>
              <w:pStyle w:val="ListParagraph"/>
              <w:numPr>
                <w:ilvl w:val="0"/>
                <w:numId w:val="23"/>
              </w:numPr>
              <w:spacing w:after="120"/>
              <w:contextualSpacing/>
              <w:rPr>
                <w:rFonts w:cs="Calibri"/>
                <w:sz w:val="20"/>
                <w:szCs w:val="20"/>
              </w:rPr>
            </w:pPr>
            <w:r w:rsidRPr="00FE4381">
              <w:rPr>
                <w:rFonts w:cs="Calibri"/>
                <w:sz w:val="20"/>
                <w:szCs w:val="20"/>
              </w:rPr>
              <w:t>Develop mitigation strategies for geological natural hazards based on an understanding of potential impacts and vulnerability</w:t>
            </w:r>
          </w:p>
        </w:tc>
      </w:tr>
      <w:tr w:rsidR="00FE37D1" w:rsidRPr="00FE4381" w:rsidTr="00857DF3">
        <w:tc>
          <w:tcPr>
            <w:tcW w:w="1526" w:type="dxa"/>
            <w:tcBorders>
              <w:top w:val="single" w:sz="4" w:space="0" w:color="auto"/>
              <w:left w:val="single" w:sz="12" w:space="0" w:color="auto"/>
              <w:bottom w:val="single" w:sz="12" w:space="0" w:color="auto"/>
              <w:right w:val="single" w:sz="4" w:space="0" w:color="auto"/>
            </w:tcBorders>
          </w:tcPr>
          <w:p w:rsidR="00FE37D1" w:rsidRPr="00FE4381" w:rsidRDefault="00FE37D1" w:rsidP="002933EA">
            <w:pPr>
              <w:spacing w:before="120" w:after="120"/>
              <w:rPr>
                <w:rFonts w:ascii="Calibri" w:hAnsi="Calibri" w:cs="Calibri"/>
                <w:b/>
              </w:rPr>
            </w:pPr>
            <w:r w:rsidRPr="00FE4381">
              <w:rPr>
                <w:rFonts w:ascii="Calibri" w:hAnsi="Calibri" w:cs="Calibri"/>
                <w:b/>
              </w:rPr>
              <w:t>Assessment:</w:t>
            </w:r>
          </w:p>
        </w:tc>
        <w:tc>
          <w:tcPr>
            <w:tcW w:w="7938" w:type="dxa"/>
            <w:gridSpan w:val="3"/>
            <w:tcBorders>
              <w:top w:val="single" w:sz="4" w:space="0" w:color="auto"/>
              <w:left w:val="single" w:sz="4" w:space="0" w:color="auto"/>
              <w:bottom w:val="single" w:sz="12" w:space="0" w:color="auto"/>
              <w:right w:val="single" w:sz="12" w:space="0" w:color="auto"/>
            </w:tcBorders>
          </w:tcPr>
          <w:p w:rsidR="00FE37D1" w:rsidRPr="00FE4381" w:rsidRDefault="00FE37D1" w:rsidP="00EF7CA9">
            <w:pPr>
              <w:spacing w:before="120" w:after="120"/>
              <w:rPr>
                <w:rFonts w:ascii="Calibri" w:hAnsi="Calibri" w:cs="Calibri"/>
              </w:rPr>
            </w:pPr>
            <w:r w:rsidRPr="00FE4381">
              <w:rPr>
                <w:rFonts w:ascii="Calibri" w:hAnsi="Calibri" w:cs="Calibri"/>
              </w:rPr>
              <w:t>Group poster (20%) and group presentation (20%) (max. group size of 3, and to include statements of contribution); 2-hour written examination (60%). Exam includes short-answer questions across all course material, and long-answer essay questions.</w:t>
            </w:r>
          </w:p>
        </w:tc>
      </w:tr>
    </w:tbl>
    <w:p w:rsidR="00857DF3" w:rsidRDefault="00857DF3"/>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4778DA" w:rsidRDefault="004778DA"/>
    <w:p w:rsidR="00FE37D1" w:rsidRPr="00EF7CA9" w:rsidRDefault="00FE37D1" w:rsidP="00FE37D1">
      <w:pPr>
        <w:rPr>
          <w:rFonts w:ascii="Calibri" w:hAnsi="Calibri"/>
          <w:sz w:val="18"/>
        </w:rPr>
      </w:pPr>
    </w:p>
    <w:tbl>
      <w:tblPr>
        <w:tblW w:w="9640" w:type="dxa"/>
        <w:tblInd w:w="-176" w:type="dxa"/>
        <w:tblLayout w:type="fixed"/>
        <w:tblLook w:val="0000" w:firstRow="0" w:lastRow="0" w:firstColumn="0" w:lastColumn="0" w:noHBand="0" w:noVBand="0"/>
      </w:tblPr>
      <w:tblGrid>
        <w:gridCol w:w="1702"/>
        <w:gridCol w:w="1701"/>
        <w:gridCol w:w="4111"/>
        <w:gridCol w:w="2126"/>
      </w:tblGrid>
      <w:tr w:rsidR="00B514FE" w:rsidRPr="00F42F5F" w:rsidTr="00CD5F54">
        <w:tc>
          <w:tcPr>
            <w:tcW w:w="3403" w:type="dxa"/>
            <w:gridSpan w:val="2"/>
            <w:tcBorders>
              <w:top w:val="single" w:sz="12" w:space="0" w:color="auto"/>
              <w:left w:val="single" w:sz="12" w:space="0" w:color="auto"/>
              <w:right w:val="single" w:sz="2" w:space="0" w:color="auto"/>
            </w:tcBorders>
          </w:tcPr>
          <w:p w:rsidR="00B514FE" w:rsidRPr="00444F55" w:rsidRDefault="00B514FE" w:rsidP="00444F55">
            <w:pPr>
              <w:spacing w:before="120" w:after="120"/>
              <w:jc w:val="both"/>
              <w:rPr>
                <w:rFonts w:ascii="Calibri" w:hAnsi="Calibri" w:cs="Calibri"/>
                <w:b/>
              </w:rPr>
            </w:pPr>
            <w:r w:rsidRPr="00444F55">
              <w:rPr>
                <w:rFonts w:ascii="Calibri" w:hAnsi="Calibri" w:cs="Calibri"/>
                <w:b/>
              </w:rPr>
              <w:t>03 2</w:t>
            </w:r>
            <w:r w:rsidR="00BF41BF">
              <w:rPr>
                <w:rFonts w:ascii="Calibri" w:hAnsi="Calibri" w:cs="Calibri"/>
                <w:b/>
              </w:rPr>
              <w:t xml:space="preserve">9231                    </w:t>
            </w:r>
          </w:p>
        </w:tc>
        <w:tc>
          <w:tcPr>
            <w:tcW w:w="4111" w:type="dxa"/>
            <w:tcBorders>
              <w:top w:val="single" w:sz="12" w:space="0" w:color="auto"/>
              <w:left w:val="nil"/>
              <w:right w:val="inset" w:sz="6" w:space="0" w:color="auto"/>
            </w:tcBorders>
          </w:tcPr>
          <w:p w:rsidR="00B514FE" w:rsidRPr="00444F55" w:rsidRDefault="00B514FE" w:rsidP="00444F55">
            <w:pPr>
              <w:spacing w:before="120" w:after="120"/>
              <w:rPr>
                <w:rFonts w:ascii="Calibri" w:hAnsi="Calibri" w:cs="Calibri"/>
                <w:b/>
              </w:rPr>
            </w:pPr>
            <w:r w:rsidRPr="00444F55">
              <w:rPr>
                <w:rFonts w:ascii="Calibri" w:hAnsi="Calibri" w:cs="Calibri"/>
                <w:b/>
              </w:rPr>
              <w:t>Tectonic and Magmatic Processes</w:t>
            </w:r>
          </w:p>
        </w:tc>
        <w:tc>
          <w:tcPr>
            <w:tcW w:w="2126" w:type="dxa"/>
            <w:tcBorders>
              <w:top w:val="single" w:sz="12" w:space="0" w:color="auto"/>
              <w:left w:val="inset" w:sz="6" w:space="0" w:color="auto"/>
              <w:right w:val="single" w:sz="12" w:space="0" w:color="auto"/>
            </w:tcBorders>
          </w:tcPr>
          <w:p w:rsidR="00B514FE" w:rsidRPr="00444F55" w:rsidRDefault="00B514FE" w:rsidP="00444F55">
            <w:pPr>
              <w:spacing w:before="120" w:after="120"/>
              <w:rPr>
                <w:rFonts w:ascii="Calibri" w:hAnsi="Calibri" w:cs="Calibri"/>
                <w:b/>
              </w:rPr>
            </w:pPr>
            <w:r w:rsidRPr="00444F55">
              <w:rPr>
                <w:rFonts w:ascii="Calibri" w:hAnsi="Calibri" w:cs="Calibri"/>
                <w:b/>
              </w:rPr>
              <w:t>20 credits</w:t>
            </w:r>
          </w:p>
        </w:tc>
      </w:tr>
      <w:tr w:rsidR="00B514FE" w:rsidRPr="00F42F5F" w:rsidTr="00AB48BE">
        <w:tc>
          <w:tcPr>
            <w:tcW w:w="1702" w:type="dxa"/>
            <w:tcBorders>
              <w:top w:val="single" w:sz="2" w:space="0" w:color="auto"/>
              <w:left w:val="single" w:sz="12" w:space="0" w:color="auto"/>
              <w:bottom w:val="single" w:sz="2" w:space="0" w:color="auto"/>
              <w:right w:val="single" w:sz="2" w:space="0" w:color="auto"/>
            </w:tcBorders>
          </w:tcPr>
          <w:p w:rsidR="00B514FE" w:rsidRPr="00444F55" w:rsidRDefault="00B514FE" w:rsidP="00444F55">
            <w:pPr>
              <w:spacing w:before="120" w:after="120"/>
              <w:rPr>
                <w:rFonts w:ascii="Calibri" w:hAnsi="Calibri" w:cs="Calibri"/>
                <w:b/>
              </w:rPr>
            </w:pPr>
            <w:r w:rsidRPr="00444F55">
              <w:rPr>
                <w:rFonts w:ascii="Calibri" w:hAnsi="Calibri" w:cs="Calibri"/>
                <w:b/>
              </w:rPr>
              <w:t>Level: H</w:t>
            </w:r>
          </w:p>
        </w:tc>
        <w:tc>
          <w:tcPr>
            <w:tcW w:w="1701" w:type="dxa"/>
            <w:tcBorders>
              <w:top w:val="single" w:sz="2" w:space="0" w:color="auto"/>
              <w:left w:val="single" w:sz="2" w:space="0" w:color="auto"/>
              <w:bottom w:val="single" w:sz="2" w:space="0" w:color="auto"/>
              <w:right w:val="single" w:sz="2" w:space="0" w:color="auto"/>
            </w:tcBorders>
          </w:tcPr>
          <w:p w:rsidR="00B514FE" w:rsidRPr="00444F55" w:rsidRDefault="00BF41BF" w:rsidP="00444F55">
            <w:pPr>
              <w:pStyle w:val="Heading2"/>
              <w:rPr>
                <w:rFonts w:ascii="Calibri" w:hAnsi="Calibri" w:cs="Calibri"/>
              </w:rPr>
            </w:pPr>
            <w:r>
              <w:rPr>
                <w:rFonts w:ascii="Calibri" w:hAnsi="Calibri" w:cs="Calibri"/>
              </w:rPr>
              <w:t>Semester: 1</w:t>
            </w:r>
          </w:p>
        </w:tc>
        <w:tc>
          <w:tcPr>
            <w:tcW w:w="6237" w:type="dxa"/>
            <w:gridSpan w:val="2"/>
            <w:tcBorders>
              <w:top w:val="single" w:sz="2" w:space="0" w:color="auto"/>
              <w:left w:val="single" w:sz="2" w:space="0" w:color="auto"/>
              <w:bottom w:val="single" w:sz="2" w:space="0" w:color="auto"/>
              <w:right w:val="single" w:sz="12" w:space="0" w:color="auto"/>
            </w:tcBorders>
          </w:tcPr>
          <w:p w:rsidR="00B514FE" w:rsidRPr="00444F55" w:rsidRDefault="00B514FE" w:rsidP="00444F55">
            <w:pPr>
              <w:spacing w:before="120" w:after="120"/>
              <w:rPr>
                <w:rFonts w:ascii="Calibri" w:hAnsi="Calibri" w:cs="Calibri"/>
                <w:b/>
              </w:rPr>
            </w:pPr>
            <w:r w:rsidRPr="00444F55">
              <w:rPr>
                <w:rFonts w:ascii="Calibri" w:hAnsi="Calibri" w:cs="Calibri"/>
                <w:b/>
              </w:rPr>
              <w:t>Module Leader: Tim Reston</w:t>
            </w:r>
          </w:p>
        </w:tc>
      </w:tr>
      <w:tr w:rsidR="00414D7F" w:rsidRPr="006F7AF2" w:rsidTr="00CD5F54">
        <w:tc>
          <w:tcPr>
            <w:tcW w:w="1702" w:type="dxa"/>
            <w:tcBorders>
              <w:top w:val="inset" w:sz="6" w:space="0" w:color="auto"/>
              <w:left w:val="single" w:sz="12" w:space="0" w:color="auto"/>
              <w:bottom w:val="inset" w:sz="6" w:space="0" w:color="auto"/>
              <w:right w:val="inset" w:sz="6" w:space="0" w:color="auto"/>
            </w:tcBorders>
          </w:tcPr>
          <w:p w:rsidR="00414D7F" w:rsidRPr="00444F55" w:rsidRDefault="00414D7F" w:rsidP="00444F55">
            <w:pPr>
              <w:spacing w:before="120" w:after="120"/>
              <w:rPr>
                <w:rFonts w:ascii="Calibri" w:hAnsi="Calibri" w:cs="Calibri"/>
                <w:b/>
              </w:rPr>
            </w:pPr>
            <w:r w:rsidRPr="00444F55">
              <w:rPr>
                <w:rFonts w:ascii="Calibri" w:hAnsi="Calibri" w:cs="Calibri"/>
                <w:b/>
              </w:rPr>
              <w:t>Description:</w:t>
            </w:r>
          </w:p>
        </w:tc>
        <w:tc>
          <w:tcPr>
            <w:tcW w:w="7938" w:type="dxa"/>
            <w:gridSpan w:val="3"/>
            <w:tcBorders>
              <w:top w:val="inset" w:sz="6" w:space="0" w:color="auto"/>
              <w:left w:val="inset" w:sz="6" w:space="0" w:color="auto"/>
              <w:bottom w:val="inset" w:sz="6" w:space="0" w:color="auto"/>
              <w:right w:val="single" w:sz="12" w:space="0" w:color="auto"/>
            </w:tcBorders>
          </w:tcPr>
          <w:p w:rsidR="00414D7F" w:rsidRPr="00EF7CA9" w:rsidRDefault="00414D7F" w:rsidP="00EF7CA9">
            <w:pPr>
              <w:pStyle w:val="Default"/>
              <w:spacing w:before="120" w:after="120"/>
              <w:rPr>
                <w:rFonts w:ascii="Calibri" w:hAnsi="Calibri" w:cs="Calibri"/>
                <w:noProof/>
                <w:sz w:val="20"/>
                <w:szCs w:val="20"/>
              </w:rPr>
            </w:pPr>
            <w:r w:rsidRPr="00EF7CA9">
              <w:rPr>
                <w:rFonts w:ascii="Calibri" w:hAnsi="Calibri" w:cs="Calibri"/>
                <w:sz w:val="20"/>
                <w:szCs w:val="20"/>
              </w:rPr>
              <w:t>This course provides a theoretical and practical understanding, extensively informed by research being carried out in Birmingham, of the latest understanding of the processes of plate motion, continental extension and break-up, plate-boundary deformation, mantle melting, magma transport from mantle to crust and magma emplacement within the crust.  These processes are illustrated with case studies based on UoB research of tectonics and/or magmatic processes from mid-ocean ridges, subduction zones, continental margins and sedimentary basins, providing students with hands on experience of active research methods.  Emphasis is placed on the latest developments in joint interpretation of geophysical, geochemical and modelling datasets and in the understanding of the limitations of these data.</w:t>
            </w:r>
          </w:p>
        </w:tc>
      </w:tr>
      <w:tr w:rsidR="00414D7F" w:rsidRPr="00F42F5F" w:rsidTr="00CD5F54">
        <w:trPr>
          <w:trHeight w:val="1120"/>
        </w:trPr>
        <w:tc>
          <w:tcPr>
            <w:tcW w:w="1702" w:type="dxa"/>
            <w:tcBorders>
              <w:top w:val="inset" w:sz="6" w:space="0" w:color="auto"/>
              <w:left w:val="single" w:sz="12" w:space="0" w:color="auto"/>
              <w:bottom w:val="inset" w:sz="6" w:space="0" w:color="auto"/>
              <w:right w:val="inset" w:sz="6" w:space="0" w:color="auto"/>
            </w:tcBorders>
          </w:tcPr>
          <w:p w:rsidR="00414D7F" w:rsidRPr="00444F55" w:rsidRDefault="00414D7F" w:rsidP="00444F55">
            <w:pPr>
              <w:spacing w:before="120" w:after="120"/>
              <w:rPr>
                <w:rFonts w:ascii="Calibri" w:hAnsi="Calibri" w:cs="Calibri"/>
                <w:b/>
              </w:rPr>
            </w:pPr>
            <w:r w:rsidRPr="00444F55">
              <w:rPr>
                <w:rFonts w:ascii="Calibri" w:hAnsi="Calibri" w:cs="Calibri"/>
                <w:b/>
              </w:rPr>
              <w:t>Learning Outcomes:</w:t>
            </w:r>
          </w:p>
        </w:tc>
        <w:tc>
          <w:tcPr>
            <w:tcW w:w="7938" w:type="dxa"/>
            <w:gridSpan w:val="3"/>
            <w:tcBorders>
              <w:top w:val="inset" w:sz="6" w:space="0" w:color="auto"/>
              <w:left w:val="inset" w:sz="6" w:space="0" w:color="auto"/>
              <w:bottom w:val="inset" w:sz="6" w:space="0" w:color="auto"/>
              <w:right w:val="single" w:sz="12" w:space="0" w:color="auto"/>
            </w:tcBorders>
          </w:tcPr>
          <w:p w:rsidR="00414D7F" w:rsidRPr="00EF7CA9" w:rsidRDefault="00414D7F" w:rsidP="00EF7CA9">
            <w:pPr>
              <w:pStyle w:val="Default"/>
              <w:spacing w:before="120"/>
              <w:rPr>
                <w:rFonts w:ascii="Calibri" w:hAnsi="Calibri" w:cs="Calibri"/>
                <w:sz w:val="20"/>
                <w:szCs w:val="20"/>
              </w:rPr>
            </w:pPr>
            <w:r w:rsidRPr="00EF7CA9">
              <w:rPr>
                <w:rFonts w:ascii="Calibri" w:hAnsi="Calibri" w:cs="Calibri"/>
                <w:sz w:val="20"/>
                <w:szCs w:val="20"/>
              </w:rPr>
              <w:t>By the end of the module students should be able to:</w:t>
            </w:r>
          </w:p>
          <w:p w:rsidR="00414D7F" w:rsidRPr="00EF7CA9" w:rsidRDefault="00414D7F" w:rsidP="001C0ABD">
            <w:pPr>
              <w:pStyle w:val="Default"/>
              <w:numPr>
                <w:ilvl w:val="0"/>
                <w:numId w:val="27"/>
              </w:numPr>
              <w:rPr>
                <w:rFonts w:ascii="Calibri" w:hAnsi="Calibri" w:cs="Calibri"/>
                <w:sz w:val="20"/>
                <w:szCs w:val="20"/>
              </w:rPr>
            </w:pPr>
            <w:r w:rsidRPr="00EF7CA9">
              <w:rPr>
                <w:rFonts w:ascii="Calibri" w:hAnsi="Calibri" w:cs="Calibri"/>
                <w:sz w:val="20"/>
                <w:szCs w:val="20"/>
              </w:rPr>
              <w:t>Describe current hypotheses for continental extensional and mid-ocean ridge processes</w:t>
            </w:r>
          </w:p>
          <w:p w:rsidR="00414D7F" w:rsidRPr="00EF7CA9" w:rsidRDefault="00414D7F" w:rsidP="001C0ABD">
            <w:pPr>
              <w:pStyle w:val="Default"/>
              <w:numPr>
                <w:ilvl w:val="0"/>
                <w:numId w:val="27"/>
              </w:numPr>
              <w:rPr>
                <w:rFonts w:ascii="Calibri" w:hAnsi="Calibri" w:cs="Calibri"/>
                <w:sz w:val="20"/>
                <w:szCs w:val="20"/>
              </w:rPr>
            </w:pPr>
            <w:r w:rsidRPr="00EF7CA9">
              <w:rPr>
                <w:rFonts w:ascii="Calibri" w:hAnsi="Calibri" w:cs="Calibri"/>
                <w:sz w:val="20"/>
                <w:szCs w:val="20"/>
              </w:rPr>
              <w:t>Describe current hypotheses for subduction zone processes</w:t>
            </w:r>
          </w:p>
          <w:p w:rsidR="00414D7F" w:rsidRPr="00EF7CA9" w:rsidRDefault="00414D7F" w:rsidP="001C0ABD">
            <w:pPr>
              <w:pStyle w:val="Default"/>
              <w:numPr>
                <w:ilvl w:val="0"/>
                <w:numId w:val="27"/>
              </w:numPr>
              <w:rPr>
                <w:rFonts w:ascii="Calibri" w:hAnsi="Calibri" w:cs="Calibri"/>
                <w:sz w:val="20"/>
                <w:szCs w:val="20"/>
              </w:rPr>
            </w:pPr>
            <w:r w:rsidRPr="00EF7CA9">
              <w:rPr>
                <w:rFonts w:ascii="Calibri" w:hAnsi="Calibri" w:cs="Calibri"/>
                <w:sz w:val="20"/>
                <w:szCs w:val="20"/>
              </w:rPr>
              <w:t>Discuss the range of geophysical and geochemical data on which the current hypotheses are built.</w:t>
            </w:r>
          </w:p>
          <w:p w:rsidR="00414D7F" w:rsidRPr="00EF7CA9" w:rsidRDefault="00414D7F" w:rsidP="001C0ABD">
            <w:pPr>
              <w:pStyle w:val="Default"/>
              <w:numPr>
                <w:ilvl w:val="0"/>
                <w:numId w:val="27"/>
              </w:numPr>
              <w:rPr>
                <w:rFonts w:ascii="Calibri" w:hAnsi="Calibri" w:cs="Calibri"/>
                <w:sz w:val="20"/>
                <w:szCs w:val="20"/>
              </w:rPr>
            </w:pPr>
            <w:r w:rsidRPr="00EF7CA9">
              <w:rPr>
                <w:rFonts w:ascii="Calibri" w:hAnsi="Calibri" w:cs="Calibri"/>
                <w:sz w:val="20"/>
                <w:szCs w:val="20"/>
              </w:rPr>
              <w:t>Recognize uncertainties in the interpretation of limited and complex datasets.</w:t>
            </w:r>
          </w:p>
          <w:p w:rsidR="00414D7F" w:rsidRPr="00EF7CA9" w:rsidRDefault="00414D7F" w:rsidP="001C0ABD">
            <w:pPr>
              <w:pStyle w:val="Default"/>
              <w:numPr>
                <w:ilvl w:val="0"/>
                <w:numId w:val="27"/>
              </w:numPr>
              <w:spacing w:after="120"/>
              <w:rPr>
                <w:rFonts w:ascii="Calibri" w:hAnsi="Calibri" w:cs="Calibri"/>
              </w:rPr>
            </w:pPr>
            <w:r w:rsidRPr="00EF7CA9">
              <w:rPr>
                <w:rFonts w:ascii="Calibri" w:hAnsi="Calibri" w:cs="Calibri"/>
                <w:sz w:val="20"/>
                <w:szCs w:val="20"/>
              </w:rPr>
              <w:t>Discuss case studies presented in the course.</w:t>
            </w:r>
          </w:p>
        </w:tc>
      </w:tr>
      <w:tr w:rsidR="00414D7F" w:rsidRPr="006F7AF2" w:rsidTr="00CD5F54">
        <w:trPr>
          <w:trHeight w:val="572"/>
        </w:trPr>
        <w:tc>
          <w:tcPr>
            <w:tcW w:w="1702" w:type="dxa"/>
            <w:tcBorders>
              <w:top w:val="inset" w:sz="6" w:space="0" w:color="auto"/>
              <w:left w:val="single" w:sz="12" w:space="0" w:color="auto"/>
              <w:bottom w:val="single" w:sz="12" w:space="0" w:color="auto"/>
              <w:right w:val="inset" w:sz="6" w:space="0" w:color="auto"/>
            </w:tcBorders>
          </w:tcPr>
          <w:p w:rsidR="00414D7F" w:rsidRPr="00444F55" w:rsidRDefault="00414D7F" w:rsidP="00444F55">
            <w:pPr>
              <w:spacing w:before="120" w:after="120"/>
              <w:rPr>
                <w:rFonts w:ascii="Calibri" w:hAnsi="Calibri" w:cs="Calibri"/>
                <w:b/>
              </w:rPr>
            </w:pPr>
            <w:r w:rsidRPr="00444F55">
              <w:rPr>
                <w:rFonts w:ascii="Calibri" w:hAnsi="Calibri" w:cs="Calibri"/>
                <w:b/>
              </w:rPr>
              <w:t>Assessment:</w:t>
            </w:r>
          </w:p>
        </w:tc>
        <w:tc>
          <w:tcPr>
            <w:tcW w:w="7938" w:type="dxa"/>
            <w:gridSpan w:val="3"/>
            <w:tcBorders>
              <w:top w:val="inset" w:sz="6" w:space="0" w:color="auto"/>
              <w:left w:val="inset" w:sz="6" w:space="0" w:color="auto"/>
              <w:bottom w:val="single" w:sz="12" w:space="0" w:color="auto"/>
              <w:right w:val="single" w:sz="12" w:space="0" w:color="auto"/>
            </w:tcBorders>
          </w:tcPr>
          <w:p w:rsidR="00414D7F" w:rsidRPr="00444F55" w:rsidRDefault="00414D7F" w:rsidP="00EF7CA9">
            <w:pPr>
              <w:spacing w:before="120"/>
              <w:rPr>
                <w:rFonts w:ascii="Calibri" w:hAnsi="Calibri" w:cs="Calibri"/>
              </w:rPr>
            </w:pPr>
            <w:r w:rsidRPr="00444F55">
              <w:rPr>
                <w:rFonts w:ascii="Calibri" w:hAnsi="Calibri" w:cs="Calibri"/>
              </w:rPr>
              <w:t>2 hour exam, main summer exam period (60%); Practical exercises (40% total)</w:t>
            </w:r>
          </w:p>
        </w:tc>
      </w:tr>
    </w:tbl>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665402" w:rsidRDefault="00665402"/>
    <w:p w:rsidR="00665402" w:rsidRDefault="00665402"/>
    <w:p w:rsidR="00665402" w:rsidRDefault="00665402"/>
    <w:p w:rsidR="00665402" w:rsidRDefault="00665402"/>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p w:rsidR="00CD5F54" w:rsidRDefault="00CD5F54"/>
    <w:tbl>
      <w:tblPr>
        <w:tblW w:w="9640" w:type="dxa"/>
        <w:tblInd w:w="-176" w:type="dxa"/>
        <w:tblLayout w:type="fixed"/>
        <w:tblLook w:val="0000" w:firstRow="0" w:lastRow="0" w:firstColumn="0" w:lastColumn="0" w:noHBand="0" w:noVBand="0"/>
      </w:tblPr>
      <w:tblGrid>
        <w:gridCol w:w="1702"/>
        <w:gridCol w:w="1559"/>
        <w:gridCol w:w="4253"/>
        <w:gridCol w:w="2126"/>
      </w:tblGrid>
      <w:tr w:rsidR="005A2B8C" w:rsidRPr="00444F55" w:rsidTr="00CD5F54">
        <w:tc>
          <w:tcPr>
            <w:tcW w:w="3261" w:type="dxa"/>
            <w:gridSpan w:val="2"/>
            <w:tcBorders>
              <w:top w:val="single" w:sz="12" w:space="0" w:color="auto"/>
              <w:left w:val="single" w:sz="12" w:space="0" w:color="auto"/>
              <w:right w:val="single" w:sz="2" w:space="0" w:color="auto"/>
            </w:tcBorders>
          </w:tcPr>
          <w:p w:rsidR="005A2B8C" w:rsidRPr="00444F55" w:rsidRDefault="005A2B8C" w:rsidP="00EF7CA9">
            <w:pPr>
              <w:spacing w:before="120" w:after="120"/>
              <w:jc w:val="both"/>
              <w:rPr>
                <w:rFonts w:ascii="Calibri" w:hAnsi="Calibri" w:cs="Calibri"/>
                <w:b/>
              </w:rPr>
            </w:pPr>
            <w:r w:rsidRPr="00444F55">
              <w:rPr>
                <w:rFonts w:ascii="Calibri" w:hAnsi="Calibri" w:cs="Calibri"/>
                <w:b/>
              </w:rPr>
              <w:t xml:space="preserve">03 </w:t>
            </w:r>
            <w:r w:rsidR="00EF7CA9">
              <w:rPr>
                <w:rFonts w:ascii="Calibri" w:hAnsi="Calibri" w:cs="Calibri"/>
                <w:b/>
              </w:rPr>
              <w:t>29996</w:t>
            </w:r>
            <w:r w:rsidR="00BF41BF">
              <w:rPr>
                <w:rFonts w:ascii="Calibri" w:hAnsi="Calibri" w:cs="Calibri"/>
                <w:b/>
              </w:rPr>
              <w:t xml:space="preserve">             </w:t>
            </w:r>
          </w:p>
        </w:tc>
        <w:tc>
          <w:tcPr>
            <w:tcW w:w="4253" w:type="dxa"/>
            <w:tcBorders>
              <w:top w:val="single" w:sz="12" w:space="0" w:color="auto"/>
              <w:left w:val="nil"/>
              <w:right w:val="inset" w:sz="6" w:space="0" w:color="auto"/>
            </w:tcBorders>
          </w:tcPr>
          <w:p w:rsidR="005A2B8C" w:rsidRPr="00444F55" w:rsidRDefault="006457C3" w:rsidP="00EF7CA9">
            <w:pPr>
              <w:spacing w:before="120" w:after="120"/>
              <w:rPr>
                <w:rFonts w:ascii="Calibri" w:hAnsi="Calibri" w:cs="Calibri"/>
                <w:b/>
              </w:rPr>
            </w:pPr>
            <w:r>
              <w:rPr>
                <w:rFonts w:ascii="Calibri" w:hAnsi="Calibri" w:cs="Calibri"/>
                <w:b/>
              </w:rPr>
              <w:t>Pal</w:t>
            </w:r>
            <w:r w:rsidR="00EF7CA9">
              <w:rPr>
                <w:rFonts w:ascii="Calibri" w:hAnsi="Calibri" w:cs="Calibri"/>
                <w:b/>
              </w:rPr>
              <w:t>eoc</w:t>
            </w:r>
            <w:r w:rsidR="005A2B8C" w:rsidRPr="00444F55">
              <w:rPr>
                <w:rFonts w:ascii="Calibri" w:hAnsi="Calibri" w:cs="Calibri"/>
                <w:b/>
              </w:rPr>
              <w:t>limates</w:t>
            </w:r>
          </w:p>
        </w:tc>
        <w:tc>
          <w:tcPr>
            <w:tcW w:w="2126" w:type="dxa"/>
            <w:tcBorders>
              <w:top w:val="single" w:sz="12" w:space="0" w:color="auto"/>
              <w:left w:val="inset" w:sz="6" w:space="0" w:color="auto"/>
              <w:right w:val="single" w:sz="12" w:space="0" w:color="auto"/>
            </w:tcBorders>
          </w:tcPr>
          <w:p w:rsidR="005A2B8C" w:rsidRPr="00444F55" w:rsidRDefault="005A2B8C" w:rsidP="00444F55">
            <w:pPr>
              <w:spacing w:before="120" w:after="120"/>
              <w:rPr>
                <w:rFonts w:ascii="Calibri" w:hAnsi="Calibri" w:cs="Calibri"/>
                <w:b/>
              </w:rPr>
            </w:pPr>
            <w:r w:rsidRPr="00444F55">
              <w:rPr>
                <w:rFonts w:ascii="Calibri" w:hAnsi="Calibri" w:cs="Calibri"/>
                <w:b/>
              </w:rPr>
              <w:t>20 credits</w:t>
            </w:r>
          </w:p>
        </w:tc>
      </w:tr>
      <w:tr w:rsidR="005A2B8C" w:rsidRPr="00444F55" w:rsidTr="00AB48BE">
        <w:tc>
          <w:tcPr>
            <w:tcW w:w="1702" w:type="dxa"/>
            <w:tcBorders>
              <w:top w:val="single" w:sz="2" w:space="0" w:color="auto"/>
              <w:left w:val="single" w:sz="12" w:space="0" w:color="auto"/>
              <w:bottom w:val="single" w:sz="2" w:space="0" w:color="auto"/>
              <w:right w:val="single" w:sz="2" w:space="0" w:color="auto"/>
            </w:tcBorders>
          </w:tcPr>
          <w:p w:rsidR="005A2B8C" w:rsidRPr="00444F55" w:rsidRDefault="005A2B8C" w:rsidP="00444F55">
            <w:pPr>
              <w:spacing w:before="120" w:after="120"/>
              <w:rPr>
                <w:rFonts w:ascii="Calibri" w:hAnsi="Calibri" w:cs="Calibri"/>
                <w:b/>
              </w:rPr>
            </w:pPr>
            <w:r w:rsidRPr="00444F55">
              <w:rPr>
                <w:rFonts w:ascii="Calibri" w:hAnsi="Calibri" w:cs="Calibri"/>
                <w:b/>
              </w:rPr>
              <w:t>Level: H</w:t>
            </w:r>
          </w:p>
        </w:tc>
        <w:tc>
          <w:tcPr>
            <w:tcW w:w="1559" w:type="dxa"/>
            <w:tcBorders>
              <w:top w:val="single" w:sz="2" w:space="0" w:color="auto"/>
              <w:left w:val="single" w:sz="2" w:space="0" w:color="auto"/>
              <w:bottom w:val="single" w:sz="2" w:space="0" w:color="auto"/>
              <w:right w:val="single" w:sz="2" w:space="0" w:color="auto"/>
            </w:tcBorders>
          </w:tcPr>
          <w:p w:rsidR="005A2B8C" w:rsidRPr="00444F55" w:rsidRDefault="005A2B8C" w:rsidP="00444F55">
            <w:pPr>
              <w:pStyle w:val="Heading2"/>
              <w:rPr>
                <w:rFonts w:ascii="Calibri" w:hAnsi="Calibri" w:cs="Calibri"/>
              </w:rPr>
            </w:pPr>
            <w:r w:rsidRPr="00444F55">
              <w:rPr>
                <w:rFonts w:ascii="Calibri" w:hAnsi="Calibri" w:cs="Calibri"/>
              </w:rPr>
              <w:t>Semester: 2</w:t>
            </w:r>
          </w:p>
        </w:tc>
        <w:tc>
          <w:tcPr>
            <w:tcW w:w="6379" w:type="dxa"/>
            <w:gridSpan w:val="2"/>
            <w:tcBorders>
              <w:top w:val="single" w:sz="2" w:space="0" w:color="auto"/>
              <w:left w:val="single" w:sz="2" w:space="0" w:color="auto"/>
              <w:bottom w:val="single" w:sz="2" w:space="0" w:color="auto"/>
              <w:right w:val="single" w:sz="12" w:space="0" w:color="auto"/>
            </w:tcBorders>
          </w:tcPr>
          <w:p w:rsidR="005A2B8C" w:rsidRPr="00444F55" w:rsidRDefault="005A2B8C" w:rsidP="00EF7CA9">
            <w:pPr>
              <w:spacing w:before="120" w:after="120"/>
              <w:rPr>
                <w:rFonts w:ascii="Calibri" w:hAnsi="Calibri" w:cs="Calibri"/>
                <w:b/>
              </w:rPr>
            </w:pPr>
            <w:r w:rsidRPr="00444F55">
              <w:rPr>
                <w:rFonts w:ascii="Calibri" w:hAnsi="Calibri" w:cs="Calibri"/>
                <w:b/>
              </w:rPr>
              <w:t xml:space="preserve">Module Leader:  </w:t>
            </w:r>
            <w:r w:rsidR="00EF7CA9">
              <w:rPr>
                <w:rFonts w:ascii="Calibri" w:hAnsi="Calibri" w:cs="Calibri"/>
                <w:b/>
              </w:rPr>
              <w:t>James Bendle</w:t>
            </w:r>
            <w:r w:rsidRPr="00444F55">
              <w:rPr>
                <w:rFonts w:ascii="Calibri" w:hAnsi="Calibri" w:cs="Calibri"/>
                <w:b/>
              </w:rPr>
              <w:t xml:space="preserve"> </w:t>
            </w:r>
          </w:p>
        </w:tc>
      </w:tr>
      <w:tr w:rsidR="005A2B8C" w:rsidRPr="00444F55" w:rsidTr="00CD5F54">
        <w:tc>
          <w:tcPr>
            <w:tcW w:w="1702" w:type="dxa"/>
            <w:tcBorders>
              <w:top w:val="inset" w:sz="6" w:space="0" w:color="auto"/>
              <w:left w:val="single" w:sz="12" w:space="0" w:color="auto"/>
              <w:bottom w:val="inset" w:sz="6" w:space="0" w:color="auto"/>
              <w:right w:val="inset" w:sz="6" w:space="0" w:color="auto"/>
            </w:tcBorders>
          </w:tcPr>
          <w:p w:rsidR="005A2B8C" w:rsidRPr="00444F55" w:rsidRDefault="005A2B8C" w:rsidP="00444F55">
            <w:pPr>
              <w:spacing w:before="120" w:after="120"/>
              <w:rPr>
                <w:rFonts w:ascii="Calibri" w:hAnsi="Calibri" w:cs="Calibri"/>
                <w:b/>
              </w:rPr>
            </w:pPr>
            <w:r w:rsidRPr="00444F55">
              <w:rPr>
                <w:rFonts w:ascii="Calibri" w:hAnsi="Calibri" w:cs="Calibri"/>
                <w:b/>
              </w:rPr>
              <w:t>Description:</w:t>
            </w:r>
          </w:p>
        </w:tc>
        <w:tc>
          <w:tcPr>
            <w:tcW w:w="7938" w:type="dxa"/>
            <w:gridSpan w:val="3"/>
            <w:tcBorders>
              <w:top w:val="inset" w:sz="6" w:space="0" w:color="auto"/>
              <w:left w:val="inset" w:sz="6" w:space="0" w:color="auto"/>
              <w:bottom w:val="inset" w:sz="6" w:space="0" w:color="auto"/>
              <w:right w:val="single" w:sz="12" w:space="0" w:color="auto"/>
            </w:tcBorders>
          </w:tcPr>
          <w:p w:rsidR="005A2B8C" w:rsidRPr="00444F55" w:rsidRDefault="00EF7CA9" w:rsidP="00444F55">
            <w:pPr>
              <w:spacing w:before="120" w:after="120"/>
              <w:rPr>
                <w:rFonts w:ascii="Calibri" w:hAnsi="Calibri" w:cs="Calibri"/>
                <w:noProof/>
              </w:rPr>
            </w:pPr>
            <w:r w:rsidRPr="00EF7CA9">
              <w:rPr>
                <w:rFonts w:ascii="Calibri" w:hAnsi="Calibri" w:cs="Calibri"/>
                <w:color w:val="000000"/>
              </w:rPr>
              <w:t xml:space="preserve">There has never been a more critical time for students to understand the causes and potential consequences of Earth’s changing climate. The context for understanding the global warming of today lies in the records of the Earth’s past. This module will put key data and published case studies of past climate change at students’ fingertips, so you can experience the nature of paleoclimate reconstruction. Students will evaluate data, practice developing and testing hypotheses and infer the broader implications of the scientific results. </w:t>
            </w:r>
            <w:r w:rsidRPr="00EF7CA9">
              <w:rPr>
                <w:rFonts w:ascii="Calibri" w:hAnsi="Calibri" w:cs="Calibri"/>
                <w:b/>
                <w:i/>
                <w:color w:val="000000"/>
              </w:rPr>
              <w:t>How</w:t>
            </w:r>
            <w:r w:rsidRPr="00EF7CA9">
              <w:rPr>
                <w:rFonts w:ascii="Calibri" w:hAnsi="Calibri" w:cs="Calibri"/>
                <w:color w:val="000000"/>
              </w:rPr>
              <w:t xml:space="preserve"> we know is as important as </w:t>
            </w:r>
            <w:r w:rsidRPr="00EF7CA9">
              <w:rPr>
                <w:rFonts w:ascii="Calibri" w:hAnsi="Calibri" w:cs="Calibri"/>
                <w:b/>
                <w:i/>
                <w:color w:val="000000"/>
              </w:rPr>
              <w:t>what</w:t>
            </w:r>
            <w:r w:rsidRPr="00EF7CA9">
              <w:rPr>
                <w:rFonts w:ascii="Calibri" w:hAnsi="Calibri" w:cs="Calibri"/>
                <w:color w:val="000000"/>
              </w:rPr>
              <w:t xml:space="preserve"> we know about past climate. This module is </w:t>
            </w:r>
            <w:r w:rsidRPr="00EF7CA9">
              <w:rPr>
                <w:rFonts w:ascii="Calibri" w:hAnsi="Calibri" w:cs="Calibri"/>
                <w:b/>
                <w:i/>
                <w:color w:val="000000"/>
              </w:rPr>
              <w:t>inquiry based</w:t>
            </w:r>
            <w:r w:rsidRPr="00EF7CA9">
              <w:rPr>
                <w:rFonts w:ascii="Calibri" w:hAnsi="Calibri" w:cs="Calibri"/>
                <w:color w:val="000000"/>
              </w:rPr>
              <w:t xml:space="preserve"> and departs from the traditional lecture based format.</w:t>
            </w:r>
          </w:p>
        </w:tc>
      </w:tr>
      <w:tr w:rsidR="005A2B8C" w:rsidRPr="00444F55" w:rsidTr="00CD5F54">
        <w:tc>
          <w:tcPr>
            <w:tcW w:w="1702" w:type="dxa"/>
            <w:tcBorders>
              <w:top w:val="inset" w:sz="6" w:space="0" w:color="auto"/>
              <w:left w:val="single" w:sz="12" w:space="0" w:color="auto"/>
              <w:bottom w:val="inset" w:sz="6" w:space="0" w:color="auto"/>
              <w:right w:val="inset" w:sz="6" w:space="0" w:color="auto"/>
            </w:tcBorders>
          </w:tcPr>
          <w:p w:rsidR="005A2B8C" w:rsidRPr="00444F55" w:rsidRDefault="005A2B8C" w:rsidP="00444F55">
            <w:pPr>
              <w:spacing w:before="120" w:after="120"/>
              <w:rPr>
                <w:rFonts w:ascii="Calibri" w:hAnsi="Calibri" w:cs="Calibri"/>
                <w:b/>
              </w:rPr>
            </w:pPr>
            <w:r w:rsidRPr="00444F55">
              <w:rPr>
                <w:rFonts w:ascii="Calibri" w:hAnsi="Calibri" w:cs="Calibri"/>
                <w:b/>
              </w:rPr>
              <w:t>Learning Outcomes:</w:t>
            </w:r>
          </w:p>
        </w:tc>
        <w:tc>
          <w:tcPr>
            <w:tcW w:w="7938" w:type="dxa"/>
            <w:gridSpan w:val="3"/>
            <w:tcBorders>
              <w:top w:val="inset" w:sz="6" w:space="0" w:color="auto"/>
              <w:left w:val="inset" w:sz="6" w:space="0" w:color="auto"/>
              <w:bottom w:val="inset" w:sz="6" w:space="0" w:color="auto"/>
              <w:right w:val="single" w:sz="12" w:space="0" w:color="auto"/>
            </w:tcBorders>
          </w:tcPr>
          <w:p w:rsidR="005A2B8C" w:rsidRPr="00444F55" w:rsidRDefault="005A2B8C" w:rsidP="00444F55">
            <w:pPr>
              <w:numPr>
                <w:ilvl w:val="12"/>
                <w:numId w:val="0"/>
              </w:numPr>
              <w:spacing w:before="120" w:after="60"/>
              <w:rPr>
                <w:rFonts w:ascii="Calibri" w:hAnsi="Calibri" w:cs="Calibri"/>
              </w:rPr>
            </w:pPr>
            <w:r w:rsidRPr="00444F55">
              <w:rPr>
                <w:rFonts w:ascii="Calibri" w:hAnsi="Calibri" w:cs="Calibri"/>
              </w:rPr>
              <w:t>By the end of this module, you should be able to:</w:t>
            </w:r>
          </w:p>
          <w:p w:rsidR="00EF7CA9" w:rsidRPr="00EF7CA9" w:rsidRDefault="00EF7CA9" w:rsidP="001C0ABD">
            <w:pPr>
              <w:numPr>
                <w:ilvl w:val="0"/>
                <w:numId w:val="14"/>
              </w:numPr>
              <w:tabs>
                <w:tab w:val="clear" w:pos="780"/>
                <w:tab w:val="num" w:pos="317"/>
              </w:tabs>
              <w:ind w:left="317" w:hanging="283"/>
              <w:rPr>
                <w:rFonts w:ascii="Calibri" w:hAnsi="Calibri" w:cs="Calibri"/>
                <w:color w:val="000000"/>
              </w:rPr>
            </w:pPr>
            <w:r w:rsidRPr="00EF7CA9">
              <w:rPr>
                <w:rFonts w:ascii="Calibri" w:hAnsi="Calibri" w:cs="Calibri"/>
                <w:color w:val="000000"/>
              </w:rPr>
              <w:t>Frame climate change appropriately within geological time-scales, with a focus on the Cenozoic.</w:t>
            </w:r>
          </w:p>
          <w:p w:rsidR="00EF7CA9" w:rsidRPr="00EF7CA9" w:rsidRDefault="00EF7CA9" w:rsidP="001C0ABD">
            <w:pPr>
              <w:numPr>
                <w:ilvl w:val="0"/>
                <w:numId w:val="14"/>
              </w:numPr>
              <w:tabs>
                <w:tab w:val="clear" w:pos="780"/>
                <w:tab w:val="num" w:pos="317"/>
              </w:tabs>
              <w:ind w:left="317" w:hanging="283"/>
              <w:rPr>
                <w:rFonts w:ascii="Calibri" w:hAnsi="Calibri" w:cs="Calibri"/>
                <w:color w:val="000000"/>
              </w:rPr>
            </w:pPr>
            <w:r w:rsidRPr="00EF7CA9">
              <w:rPr>
                <w:rFonts w:ascii="Calibri" w:hAnsi="Calibri" w:cs="Calibri"/>
                <w:color w:val="000000"/>
              </w:rPr>
              <w:t>Synthesize palaeoclimate data, formulate hypotheses and articulate evidence based arguments.</w:t>
            </w:r>
          </w:p>
          <w:p w:rsidR="00EF7CA9" w:rsidRPr="00EF7CA9" w:rsidRDefault="00EF7CA9" w:rsidP="001C0ABD">
            <w:pPr>
              <w:numPr>
                <w:ilvl w:val="0"/>
                <w:numId w:val="14"/>
              </w:numPr>
              <w:tabs>
                <w:tab w:val="clear" w:pos="780"/>
                <w:tab w:val="num" w:pos="317"/>
              </w:tabs>
              <w:ind w:left="317" w:hanging="283"/>
              <w:rPr>
                <w:rFonts w:ascii="Calibri" w:hAnsi="Calibri" w:cs="Calibri"/>
                <w:color w:val="000000"/>
              </w:rPr>
            </w:pPr>
            <w:r w:rsidRPr="00EF7CA9">
              <w:rPr>
                <w:rFonts w:ascii="Calibri" w:hAnsi="Calibri" w:cs="Calibri"/>
                <w:color w:val="000000"/>
              </w:rPr>
              <w:t>Apply quantitative and problem solving skills to palaeoclimate data.</w:t>
            </w:r>
          </w:p>
          <w:p w:rsidR="00EF7CA9" w:rsidRPr="00EF7CA9" w:rsidRDefault="00EF7CA9" w:rsidP="001C0ABD">
            <w:pPr>
              <w:numPr>
                <w:ilvl w:val="0"/>
                <w:numId w:val="14"/>
              </w:numPr>
              <w:tabs>
                <w:tab w:val="clear" w:pos="780"/>
                <w:tab w:val="num" w:pos="317"/>
              </w:tabs>
              <w:ind w:left="317" w:hanging="283"/>
              <w:rPr>
                <w:rFonts w:ascii="Calibri" w:hAnsi="Calibri" w:cs="Calibri"/>
                <w:color w:val="000000"/>
              </w:rPr>
            </w:pPr>
            <w:r w:rsidRPr="00EF7CA9">
              <w:rPr>
                <w:rFonts w:ascii="Calibri" w:hAnsi="Calibri" w:cs="Calibri"/>
                <w:color w:val="000000"/>
              </w:rPr>
              <w:t>Recognise and deal with complexity and uncertainty in geological/ environmental data-sets.</w:t>
            </w:r>
          </w:p>
          <w:p w:rsidR="00EF7CA9" w:rsidRPr="00EF7CA9" w:rsidRDefault="00EF7CA9" w:rsidP="001C0ABD">
            <w:pPr>
              <w:numPr>
                <w:ilvl w:val="0"/>
                <w:numId w:val="14"/>
              </w:numPr>
              <w:tabs>
                <w:tab w:val="clear" w:pos="780"/>
                <w:tab w:val="num" w:pos="317"/>
              </w:tabs>
              <w:ind w:left="317" w:hanging="283"/>
              <w:rPr>
                <w:rFonts w:ascii="Calibri" w:hAnsi="Calibri" w:cs="Calibri"/>
                <w:color w:val="000000"/>
              </w:rPr>
            </w:pPr>
            <w:r w:rsidRPr="00EF7CA9">
              <w:rPr>
                <w:rFonts w:ascii="Calibri" w:hAnsi="Calibri" w:cs="Calibri"/>
                <w:color w:val="000000"/>
              </w:rPr>
              <w:t>Work in groups and communicate (written and oral) effectively with others.</w:t>
            </w:r>
          </w:p>
          <w:p w:rsidR="005A2B8C" w:rsidRPr="00444F55" w:rsidRDefault="00EF7CA9" w:rsidP="001C0ABD">
            <w:pPr>
              <w:numPr>
                <w:ilvl w:val="0"/>
                <w:numId w:val="14"/>
              </w:numPr>
              <w:tabs>
                <w:tab w:val="clear" w:pos="780"/>
                <w:tab w:val="num" w:pos="317"/>
              </w:tabs>
              <w:ind w:left="317" w:hanging="283"/>
              <w:rPr>
                <w:rFonts w:ascii="Calibri" w:hAnsi="Calibri" w:cs="Calibri"/>
                <w:color w:val="000000"/>
              </w:rPr>
            </w:pPr>
            <w:r w:rsidRPr="00EF7CA9">
              <w:rPr>
                <w:rFonts w:ascii="Calibri" w:hAnsi="Calibri" w:cs="Calibri"/>
                <w:color w:val="000000"/>
              </w:rPr>
              <w:t>Be able to evaluate the magnitude, pattern and rates of climate change during time-periods of focus (e.g. the Cenozoic).</w:t>
            </w:r>
          </w:p>
        </w:tc>
      </w:tr>
      <w:tr w:rsidR="005A2B8C" w:rsidRPr="00444F55" w:rsidTr="00CD5F54">
        <w:tc>
          <w:tcPr>
            <w:tcW w:w="1702" w:type="dxa"/>
            <w:tcBorders>
              <w:top w:val="inset" w:sz="6" w:space="0" w:color="auto"/>
              <w:left w:val="single" w:sz="12" w:space="0" w:color="auto"/>
              <w:bottom w:val="single" w:sz="12" w:space="0" w:color="auto"/>
              <w:right w:val="inset" w:sz="6" w:space="0" w:color="auto"/>
            </w:tcBorders>
          </w:tcPr>
          <w:p w:rsidR="005A2B8C" w:rsidRPr="00444F55" w:rsidRDefault="005A2B8C" w:rsidP="00444F55">
            <w:pPr>
              <w:spacing w:before="120" w:after="120"/>
              <w:rPr>
                <w:rFonts w:ascii="Calibri" w:hAnsi="Calibri" w:cs="Calibri"/>
                <w:b/>
              </w:rPr>
            </w:pPr>
            <w:r w:rsidRPr="00444F55">
              <w:rPr>
                <w:rFonts w:ascii="Calibri" w:hAnsi="Calibri" w:cs="Calibri"/>
                <w:b/>
              </w:rPr>
              <w:t>Assessment:</w:t>
            </w:r>
          </w:p>
        </w:tc>
        <w:tc>
          <w:tcPr>
            <w:tcW w:w="7938" w:type="dxa"/>
            <w:gridSpan w:val="3"/>
            <w:tcBorders>
              <w:top w:val="single" w:sz="2" w:space="0" w:color="auto"/>
              <w:left w:val="inset" w:sz="6" w:space="0" w:color="auto"/>
              <w:bottom w:val="single" w:sz="12" w:space="0" w:color="auto"/>
              <w:right w:val="single" w:sz="12" w:space="0" w:color="auto"/>
            </w:tcBorders>
          </w:tcPr>
          <w:p w:rsidR="00F711EA" w:rsidRPr="00F711EA" w:rsidRDefault="00F711EA" w:rsidP="00F711EA">
            <w:pPr>
              <w:spacing w:before="120" w:after="120"/>
              <w:rPr>
                <w:rFonts w:ascii="Calibri" w:hAnsi="Calibri" w:cs="Calibri"/>
                <w:color w:val="000000"/>
              </w:rPr>
            </w:pPr>
            <w:r w:rsidRPr="00F711EA">
              <w:rPr>
                <w:rFonts w:ascii="Calibri" w:hAnsi="Calibri" w:cs="Calibri"/>
                <w:color w:val="000000"/>
              </w:rPr>
              <w:t xml:space="preserve">The module assessment is 100% by practical assessment. There is no exam. </w:t>
            </w:r>
          </w:p>
          <w:p w:rsidR="00F711EA" w:rsidRPr="00F711EA" w:rsidRDefault="00F711EA" w:rsidP="00F711EA">
            <w:pPr>
              <w:spacing w:before="120" w:after="120"/>
              <w:rPr>
                <w:rFonts w:ascii="Calibri" w:hAnsi="Calibri" w:cs="Calibri"/>
                <w:color w:val="000000"/>
              </w:rPr>
            </w:pPr>
            <w:r w:rsidRPr="00F711EA">
              <w:rPr>
                <w:rFonts w:ascii="Calibri" w:hAnsi="Calibri" w:cs="Calibri"/>
                <w:color w:val="000000"/>
              </w:rPr>
              <w:t xml:space="preserve">Assessment: Each week will have three sessions. </w:t>
            </w:r>
          </w:p>
          <w:p w:rsidR="00F711EA" w:rsidRPr="00F711EA" w:rsidRDefault="00F711EA" w:rsidP="00F711EA">
            <w:pPr>
              <w:spacing w:before="120" w:after="120"/>
              <w:rPr>
                <w:rFonts w:ascii="Calibri" w:hAnsi="Calibri" w:cs="Calibri"/>
                <w:color w:val="000000"/>
              </w:rPr>
            </w:pPr>
            <w:r w:rsidRPr="00F711EA">
              <w:rPr>
                <w:rFonts w:ascii="Calibri" w:hAnsi="Calibri" w:cs="Calibri"/>
                <w:color w:val="000000"/>
              </w:rPr>
              <w:t xml:space="preserve">The 1st session (2 hours) is typically designed to introduce a topic and gauge prior knowledge and give formative tasks (building on a Panopto or in-class lecture, where appropriate). Some formative exercises may be set as guided independent study. Both group / independent work and discussion is facilitated.  </w:t>
            </w:r>
          </w:p>
          <w:p w:rsidR="005A2B8C" w:rsidRPr="00444F55" w:rsidRDefault="00F711EA" w:rsidP="00F711EA">
            <w:pPr>
              <w:spacing w:before="120" w:after="120"/>
              <w:rPr>
                <w:rFonts w:ascii="Calibri" w:hAnsi="Calibri" w:cs="Calibri"/>
              </w:rPr>
            </w:pPr>
            <w:r w:rsidRPr="00F711EA">
              <w:rPr>
                <w:rFonts w:ascii="Calibri" w:hAnsi="Calibri" w:cs="Calibri"/>
                <w:color w:val="000000"/>
              </w:rPr>
              <w:t>The 2nd and 3rd sessions (2 hours each) are a more in-depth exploration of the topic, culminating in another practical task. Of these sessions, 4 will form the summative assessment (ca. every other week over 10 weeks).</w:t>
            </w:r>
          </w:p>
        </w:tc>
      </w:tr>
    </w:tbl>
    <w:p w:rsidR="00414D7F" w:rsidRDefault="00414D7F" w:rsidP="00857DF3"/>
    <w:p w:rsidR="00E51A58" w:rsidRDefault="00E51A58" w:rsidP="00857DF3"/>
    <w:p w:rsidR="00792F1A" w:rsidRDefault="00792F1A" w:rsidP="00857DF3">
      <w:r>
        <w:br w:type="page"/>
      </w:r>
    </w:p>
    <w:tbl>
      <w:tblPr>
        <w:tblW w:w="9464" w:type="dxa"/>
        <w:tblLayout w:type="fixed"/>
        <w:tblLook w:val="0000" w:firstRow="0" w:lastRow="0" w:firstColumn="0" w:lastColumn="0" w:noHBand="0" w:noVBand="0"/>
      </w:tblPr>
      <w:tblGrid>
        <w:gridCol w:w="1526"/>
        <w:gridCol w:w="1701"/>
        <w:gridCol w:w="4111"/>
        <w:gridCol w:w="2126"/>
      </w:tblGrid>
      <w:tr w:rsidR="00792F1A" w:rsidRPr="00FE4381" w:rsidTr="00CE060E">
        <w:tc>
          <w:tcPr>
            <w:tcW w:w="3227" w:type="dxa"/>
            <w:gridSpan w:val="2"/>
            <w:tcBorders>
              <w:top w:val="single" w:sz="12" w:space="0" w:color="auto"/>
              <w:left w:val="single" w:sz="12" w:space="0" w:color="auto"/>
              <w:right w:val="single" w:sz="2" w:space="0" w:color="auto"/>
            </w:tcBorders>
          </w:tcPr>
          <w:p w:rsidR="00792F1A" w:rsidRPr="00FE4381" w:rsidRDefault="00792F1A" w:rsidP="00CE060E">
            <w:pPr>
              <w:spacing w:before="120" w:after="120"/>
              <w:jc w:val="both"/>
              <w:rPr>
                <w:rFonts w:ascii="Calibri" w:hAnsi="Calibri" w:cs="Calibri"/>
                <w:b/>
              </w:rPr>
            </w:pPr>
            <w:r w:rsidRPr="00FE4381">
              <w:rPr>
                <w:rFonts w:ascii="Calibri" w:hAnsi="Calibri" w:cs="Calibri"/>
                <w:b/>
              </w:rPr>
              <w:t>0</w:t>
            </w:r>
            <w:r>
              <w:rPr>
                <w:rFonts w:ascii="Calibri" w:hAnsi="Calibri" w:cs="Calibri"/>
                <w:b/>
              </w:rPr>
              <w:t xml:space="preserve">3 35203                </w:t>
            </w:r>
          </w:p>
        </w:tc>
        <w:tc>
          <w:tcPr>
            <w:tcW w:w="4111" w:type="dxa"/>
            <w:tcBorders>
              <w:top w:val="single" w:sz="12" w:space="0" w:color="auto"/>
              <w:left w:val="nil"/>
              <w:right w:val="inset" w:sz="6" w:space="0" w:color="auto"/>
            </w:tcBorders>
          </w:tcPr>
          <w:p w:rsidR="00792F1A" w:rsidRPr="00FE4381" w:rsidRDefault="00792F1A" w:rsidP="00CE060E">
            <w:pPr>
              <w:spacing w:before="120" w:after="120"/>
              <w:rPr>
                <w:rFonts w:ascii="Calibri" w:hAnsi="Calibri" w:cs="Calibri"/>
                <w:b/>
              </w:rPr>
            </w:pPr>
            <w:r>
              <w:rPr>
                <w:rFonts w:ascii="Calibri" w:hAnsi="Calibri" w:cs="Calibri"/>
                <w:b/>
              </w:rPr>
              <w:t>Applied Micropalaentology</w:t>
            </w:r>
          </w:p>
        </w:tc>
        <w:tc>
          <w:tcPr>
            <w:tcW w:w="2126" w:type="dxa"/>
            <w:tcBorders>
              <w:top w:val="single" w:sz="12" w:space="0" w:color="auto"/>
              <w:left w:val="inset" w:sz="6" w:space="0" w:color="auto"/>
              <w:right w:val="single" w:sz="12" w:space="0" w:color="auto"/>
            </w:tcBorders>
          </w:tcPr>
          <w:p w:rsidR="00792F1A" w:rsidRPr="00FE4381" w:rsidRDefault="00792F1A" w:rsidP="00CE060E">
            <w:pPr>
              <w:spacing w:before="120" w:after="120"/>
              <w:rPr>
                <w:rFonts w:ascii="Calibri" w:hAnsi="Calibri" w:cs="Calibri"/>
                <w:b/>
              </w:rPr>
            </w:pPr>
            <w:r w:rsidRPr="00FE4381">
              <w:rPr>
                <w:rFonts w:ascii="Calibri" w:hAnsi="Calibri" w:cs="Calibri"/>
                <w:b/>
              </w:rPr>
              <w:t>20 credits</w:t>
            </w:r>
          </w:p>
        </w:tc>
      </w:tr>
      <w:tr w:rsidR="00792F1A" w:rsidRPr="00FE4381" w:rsidTr="00CE060E">
        <w:tc>
          <w:tcPr>
            <w:tcW w:w="1526" w:type="dxa"/>
            <w:tcBorders>
              <w:top w:val="single" w:sz="2" w:space="0" w:color="auto"/>
              <w:left w:val="single" w:sz="12" w:space="0" w:color="auto"/>
              <w:bottom w:val="single" w:sz="2" w:space="0" w:color="auto"/>
              <w:right w:val="single" w:sz="2" w:space="0" w:color="auto"/>
            </w:tcBorders>
          </w:tcPr>
          <w:p w:rsidR="00792F1A" w:rsidRPr="00FE4381" w:rsidRDefault="00792F1A" w:rsidP="00CE060E">
            <w:pPr>
              <w:spacing w:before="120" w:after="120"/>
              <w:rPr>
                <w:rFonts w:ascii="Calibri" w:hAnsi="Calibri" w:cs="Calibri"/>
                <w:b/>
              </w:rPr>
            </w:pPr>
            <w:r w:rsidRPr="00FE4381">
              <w:rPr>
                <w:rFonts w:ascii="Calibri" w:hAnsi="Calibri" w:cs="Calibri"/>
                <w:b/>
              </w:rPr>
              <w:t>Level: H</w:t>
            </w:r>
          </w:p>
        </w:tc>
        <w:tc>
          <w:tcPr>
            <w:tcW w:w="1701" w:type="dxa"/>
            <w:tcBorders>
              <w:top w:val="single" w:sz="2" w:space="0" w:color="auto"/>
              <w:left w:val="single" w:sz="2" w:space="0" w:color="auto"/>
              <w:bottom w:val="single" w:sz="2" w:space="0" w:color="auto"/>
              <w:right w:val="single" w:sz="2" w:space="0" w:color="auto"/>
            </w:tcBorders>
          </w:tcPr>
          <w:p w:rsidR="00792F1A" w:rsidRPr="00FE4381" w:rsidRDefault="00792F1A" w:rsidP="00CE060E">
            <w:pPr>
              <w:pStyle w:val="Heading2"/>
              <w:rPr>
                <w:rFonts w:ascii="Calibri" w:hAnsi="Calibri" w:cs="Calibri"/>
              </w:rPr>
            </w:pPr>
            <w:r>
              <w:rPr>
                <w:rFonts w:ascii="Calibri" w:hAnsi="Calibri" w:cs="Calibri"/>
              </w:rPr>
              <w:t>Semester: 1</w:t>
            </w:r>
          </w:p>
        </w:tc>
        <w:tc>
          <w:tcPr>
            <w:tcW w:w="6237" w:type="dxa"/>
            <w:gridSpan w:val="2"/>
            <w:tcBorders>
              <w:top w:val="single" w:sz="2" w:space="0" w:color="auto"/>
              <w:left w:val="single" w:sz="2" w:space="0" w:color="auto"/>
              <w:bottom w:val="single" w:sz="2" w:space="0" w:color="auto"/>
              <w:right w:val="single" w:sz="12" w:space="0" w:color="auto"/>
            </w:tcBorders>
          </w:tcPr>
          <w:p w:rsidR="00792F1A" w:rsidRPr="00FE4381" w:rsidRDefault="00792F1A" w:rsidP="00792F1A">
            <w:pPr>
              <w:spacing w:before="120" w:after="120"/>
              <w:rPr>
                <w:rFonts w:ascii="Calibri" w:hAnsi="Calibri" w:cs="Calibri"/>
                <w:b/>
              </w:rPr>
            </w:pPr>
            <w:r w:rsidRPr="00FE4381">
              <w:rPr>
                <w:rFonts w:ascii="Calibri" w:hAnsi="Calibri" w:cs="Calibri"/>
                <w:b/>
              </w:rPr>
              <w:t xml:space="preserve">Module Leader: </w:t>
            </w:r>
            <w:r>
              <w:rPr>
                <w:rFonts w:ascii="Calibri" w:hAnsi="Calibri" w:cs="Calibri"/>
                <w:b/>
              </w:rPr>
              <w:t xml:space="preserve"> Kirsty Edgar</w:t>
            </w:r>
          </w:p>
        </w:tc>
      </w:tr>
      <w:tr w:rsidR="00792F1A" w:rsidRPr="00FE4381" w:rsidTr="00CE060E">
        <w:tc>
          <w:tcPr>
            <w:tcW w:w="1526" w:type="dxa"/>
            <w:tcBorders>
              <w:top w:val="inset" w:sz="6" w:space="0" w:color="auto"/>
              <w:left w:val="single" w:sz="12" w:space="0" w:color="auto"/>
              <w:bottom w:val="inset" w:sz="6" w:space="0" w:color="auto"/>
              <w:right w:val="inset" w:sz="6" w:space="0" w:color="auto"/>
            </w:tcBorders>
          </w:tcPr>
          <w:p w:rsidR="00792F1A" w:rsidRPr="00FE4381" w:rsidRDefault="00792F1A" w:rsidP="00CE060E">
            <w:pPr>
              <w:spacing w:before="120" w:after="120"/>
              <w:rPr>
                <w:rFonts w:ascii="Calibri" w:hAnsi="Calibri" w:cs="Calibri"/>
                <w:b/>
              </w:rPr>
            </w:pPr>
            <w:r w:rsidRPr="00FE4381">
              <w:rPr>
                <w:rFonts w:ascii="Calibri" w:hAnsi="Calibri" w:cs="Calibri"/>
                <w:b/>
              </w:rPr>
              <w:t>Description:</w:t>
            </w:r>
          </w:p>
        </w:tc>
        <w:tc>
          <w:tcPr>
            <w:tcW w:w="7938" w:type="dxa"/>
            <w:gridSpan w:val="3"/>
            <w:tcBorders>
              <w:top w:val="inset" w:sz="6" w:space="0" w:color="auto"/>
              <w:left w:val="inset" w:sz="6" w:space="0" w:color="auto"/>
              <w:bottom w:val="inset" w:sz="6" w:space="0" w:color="auto"/>
              <w:right w:val="single" w:sz="12" w:space="0" w:color="auto"/>
            </w:tcBorders>
          </w:tcPr>
          <w:p w:rsidR="00792F1A" w:rsidRPr="004C3978" w:rsidRDefault="00792F1A" w:rsidP="00CE060E">
            <w:pPr>
              <w:pStyle w:val="Header"/>
              <w:spacing w:before="120" w:after="120"/>
              <w:rPr>
                <w:rFonts w:ascii="Calibri" w:hAnsi="Calibri" w:cs="Calibri"/>
                <w:noProof/>
                <w:color w:val="000000"/>
              </w:rPr>
            </w:pPr>
            <w:r w:rsidRPr="00792F1A">
              <w:rPr>
                <w:rFonts w:ascii="Calibri" w:hAnsi="Calibri" w:cs="Calibri"/>
                <w:color w:val="000000"/>
                <w:shd w:val="clear" w:color="auto" w:fill="FFFFFF"/>
              </w:rPr>
              <w:t>This module aims to develop your understanding and ability to utilise the major microfossil groups in their principal applications. We will investigate via case studies how microfossils (and their living relatives) can be used in: industry (e.g., engineering and sub-surface exploration), palaeoenvironmental reconstructions (e.g., sea level and temperature changes), forensics, archaeology, and environmental monitoring. This module will provide students with an opportunity to develop key practical skills in microscopy as well as various toolkits for collecting, analysing and interpreting different types of data.</w:t>
            </w:r>
          </w:p>
        </w:tc>
      </w:tr>
      <w:tr w:rsidR="00792F1A" w:rsidRPr="00FE4381" w:rsidTr="00CE060E">
        <w:tc>
          <w:tcPr>
            <w:tcW w:w="1526" w:type="dxa"/>
            <w:tcBorders>
              <w:top w:val="inset" w:sz="6" w:space="0" w:color="auto"/>
              <w:left w:val="single" w:sz="12" w:space="0" w:color="auto"/>
              <w:bottom w:val="inset" w:sz="6" w:space="0" w:color="auto"/>
              <w:right w:val="inset" w:sz="6" w:space="0" w:color="auto"/>
            </w:tcBorders>
          </w:tcPr>
          <w:p w:rsidR="00792F1A" w:rsidRPr="00FE4381" w:rsidRDefault="00792F1A" w:rsidP="00CE060E">
            <w:pPr>
              <w:spacing w:before="120" w:after="120"/>
              <w:rPr>
                <w:rFonts w:ascii="Calibri" w:hAnsi="Calibri" w:cs="Calibri"/>
                <w:b/>
              </w:rPr>
            </w:pPr>
            <w:r w:rsidRPr="00FE4381">
              <w:rPr>
                <w:rFonts w:ascii="Calibri" w:hAnsi="Calibri" w:cs="Calibri"/>
                <w:b/>
              </w:rPr>
              <w:t>Learning Outcomes:</w:t>
            </w:r>
          </w:p>
        </w:tc>
        <w:tc>
          <w:tcPr>
            <w:tcW w:w="7938" w:type="dxa"/>
            <w:gridSpan w:val="3"/>
            <w:tcBorders>
              <w:top w:val="inset" w:sz="6" w:space="0" w:color="auto"/>
              <w:left w:val="inset" w:sz="6" w:space="0" w:color="auto"/>
              <w:bottom w:val="inset" w:sz="6" w:space="0" w:color="auto"/>
              <w:right w:val="single" w:sz="12" w:space="0" w:color="auto"/>
            </w:tcBorders>
          </w:tcPr>
          <w:p w:rsidR="00792F1A" w:rsidRDefault="00792F1A" w:rsidP="00CE060E">
            <w:pPr>
              <w:spacing w:before="120"/>
              <w:rPr>
                <w:rFonts w:ascii="Calibri" w:hAnsi="Calibri" w:cs="Calibri"/>
                <w:color w:val="000000"/>
                <w:shd w:val="clear" w:color="auto" w:fill="FFFFFF"/>
              </w:rPr>
            </w:pPr>
            <w:r w:rsidRPr="004C3978">
              <w:rPr>
                <w:rFonts w:ascii="Calibri" w:hAnsi="Calibri" w:cs="Calibri"/>
                <w:color w:val="000000"/>
                <w:shd w:val="clear" w:color="auto" w:fill="FFFFFF"/>
              </w:rPr>
              <w:t xml:space="preserve">By the end of the module </w:t>
            </w:r>
            <w:r>
              <w:rPr>
                <w:rFonts w:ascii="Calibri" w:hAnsi="Calibri" w:cs="Calibri"/>
                <w:color w:val="000000"/>
                <w:shd w:val="clear" w:color="auto" w:fill="FFFFFF"/>
              </w:rPr>
              <w:t>you</w:t>
            </w:r>
            <w:r w:rsidRPr="004C3978">
              <w:rPr>
                <w:rFonts w:ascii="Calibri" w:hAnsi="Calibri" w:cs="Calibri"/>
                <w:color w:val="000000"/>
                <w:shd w:val="clear" w:color="auto" w:fill="FFFFFF"/>
              </w:rPr>
              <w:t xml:space="preserve"> should be able to:</w:t>
            </w:r>
          </w:p>
          <w:p w:rsidR="00792F1A" w:rsidRPr="00792F1A" w:rsidRDefault="00792F1A" w:rsidP="00792F1A">
            <w:pPr>
              <w:numPr>
                <w:ilvl w:val="0"/>
                <w:numId w:val="36"/>
              </w:numPr>
              <w:rPr>
                <w:rFonts w:ascii="Calibri" w:hAnsi="Calibri" w:cs="Calibri"/>
                <w:color w:val="000000"/>
              </w:rPr>
            </w:pPr>
            <w:r w:rsidRPr="00792F1A">
              <w:rPr>
                <w:rFonts w:ascii="Calibri" w:hAnsi="Calibri" w:cs="Calibri"/>
                <w:color w:val="000000"/>
              </w:rPr>
              <w:t>Identify the major microfossil groups and the time intervals in which they occur</w:t>
            </w:r>
          </w:p>
          <w:p w:rsidR="00792F1A" w:rsidRPr="00792F1A" w:rsidRDefault="00792F1A" w:rsidP="00792F1A">
            <w:pPr>
              <w:numPr>
                <w:ilvl w:val="0"/>
                <w:numId w:val="36"/>
              </w:numPr>
              <w:rPr>
                <w:rFonts w:ascii="Calibri" w:hAnsi="Calibri" w:cs="Calibri"/>
                <w:color w:val="000000"/>
              </w:rPr>
            </w:pPr>
            <w:r w:rsidRPr="00792F1A">
              <w:rPr>
                <w:rFonts w:ascii="Calibri" w:hAnsi="Calibri" w:cs="Calibri"/>
                <w:color w:val="000000"/>
              </w:rPr>
              <w:t>Show a detailed understanding of the controls on microfossil distributions in time and space</w:t>
            </w:r>
          </w:p>
          <w:p w:rsidR="00792F1A" w:rsidRPr="00792F1A" w:rsidRDefault="00792F1A" w:rsidP="00792F1A">
            <w:pPr>
              <w:numPr>
                <w:ilvl w:val="0"/>
                <w:numId w:val="36"/>
              </w:numPr>
              <w:rPr>
                <w:rFonts w:ascii="Calibri" w:hAnsi="Calibri" w:cs="Calibri"/>
                <w:color w:val="000000"/>
              </w:rPr>
            </w:pPr>
            <w:r w:rsidRPr="00792F1A">
              <w:rPr>
                <w:rFonts w:ascii="Calibri" w:hAnsi="Calibri" w:cs="Calibri"/>
                <w:color w:val="000000"/>
              </w:rPr>
              <w:t>Undertake independent data collection and analysis of calcareous microfossil assemblages</w:t>
            </w:r>
          </w:p>
          <w:p w:rsidR="00792F1A" w:rsidRPr="00792F1A" w:rsidRDefault="00792F1A" w:rsidP="00792F1A">
            <w:pPr>
              <w:numPr>
                <w:ilvl w:val="0"/>
                <w:numId w:val="36"/>
              </w:numPr>
              <w:rPr>
                <w:rFonts w:ascii="Calibri" w:hAnsi="Calibri" w:cs="Calibri"/>
                <w:color w:val="000000"/>
              </w:rPr>
            </w:pPr>
            <w:r w:rsidRPr="00792F1A">
              <w:rPr>
                <w:rFonts w:ascii="Calibri" w:hAnsi="Calibri" w:cs="Calibri"/>
                <w:color w:val="000000"/>
              </w:rPr>
              <w:t>Analyse and interpret datasets from different microfossil groups utilizing a range of different approaches</w:t>
            </w:r>
          </w:p>
          <w:p w:rsidR="00792F1A" w:rsidRPr="004C3978" w:rsidRDefault="00792F1A" w:rsidP="00792F1A">
            <w:pPr>
              <w:numPr>
                <w:ilvl w:val="0"/>
                <w:numId w:val="36"/>
              </w:numPr>
              <w:spacing w:after="120"/>
              <w:rPr>
                <w:rFonts w:ascii="Calibri" w:hAnsi="Calibri" w:cs="Calibri"/>
                <w:color w:val="000000"/>
              </w:rPr>
            </w:pPr>
            <w:r w:rsidRPr="00792F1A">
              <w:rPr>
                <w:rFonts w:ascii="Calibri" w:hAnsi="Calibri" w:cs="Calibri"/>
                <w:color w:val="000000"/>
              </w:rPr>
              <w:t>Apply understanding of microfossil communities to solve real-world issues</w:t>
            </w:r>
          </w:p>
        </w:tc>
      </w:tr>
      <w:tr w:rsidR="00792F1A" w:rsidRPr="00FE4381" w:rsidTr="00CE060E">
        <w:tc>
          <w:tcPr>
            <w:tcW w:w="1526" w:type="dxa"/>
            <w:tcBorders>
              <w:top w:val="inset" w:sz="6" w:space="0" w:color="auto"/>
              <w:left w:val="single" w:sz="12" w:space="0" w:color="auto"/>
              <w:bottom w:val="single" w:sz="12" w:space="0" w:color="auto"/>
              <w:right w:val="inset" w:sz="6" w:space="0" w:color="auto"/>
            </w:tcBorders>
          </w:tcPr>
          <w:p w:rsidR="00792F1A" w:rsidRPr="00FE4381" w:rsidRDefault="00792F1A" w:rsidP="00CE060E">
            <w:pPr>
              <w:spacing w:before="120" w:after="120"/>
              <w:rPr>
                <w:rFonts w:ascii="Calibri" w:hAnsi="Calibri" w:cs="Calibri"/>
                <w:b/>
              </w:rPr>
            </w:pPr>
            <w:r w:rsidRPr="00FE4381">
              <w:rPr>
                <w:rFonts w:ascii="Calibri" w:hAnsi="Calibri" w:cs="Calibri"/>
                <w:b/>
              </w:rPr>
              <w:t>Assessment:</w:t>
            </w:r>
          </w:p>
        </w:tc>
        <w:tc>
          <w:tcPr>
            <w:tcW w:w="7938" w:type="dxa"/>
            <w:gridSpan w:val="3"/>
            <w:tcBorders>
              <w:top w:val="inset" w:sz="6" w:space="0" w:color="auto"/>
              <w:left w:val="inset" w:sz="6" w:space="0" w:color="auto"/>
              <w:bottom w:val="single" w:sz="12" w:space="0" w:color="auto"/>
              <w:right w:val="single" w:sz="12" w:space="0" w:color="auto"/>
            </w:tcBorders>
          </w:tcPr>
          <w:p w:rsidR="00792F1A" w:rsidRPr="00792F1A" w:rsidRDefault="00792F1A" w:rsidP="00792F1A">
            <w:pPr>
              <w:spacing w:before="120" w:after="120"/>
              <w:rPr>
                <w:rFonts w:ascii="Calibri" w:hAnsi="Calibri" w:cs="Calibri"/>
              </w:rPr>
            </w:pPr>
            <w:r w:rsidRPr="00792F1A">
              <w:rPr>
                <w:rFonts w:ascii="Calibri" w:hAnsi="Calibri" w:cs="Calibri"/>
              </w:rPr>
              <w:t>2 hr written unseen examination (50%)</w:t>
            </w:r>
          </w:p>
          <w:p w:rsidR="00792F1A" w:rsidRPr="00FE4381" w:rsidRDefault="00792F1A" w:rsidP="00CE060E">
            <w:pPr>
              <w:spacing w:before="120" w:after="120"/>
              <w:rPr>
                <w:rFonts w:ascii="Calibri" w:hAnsi="Calibri" w:cs="Calibri"/>
              </w:rPr>
            </w:pPr>
            <w:r>
              <w:rPr>
                <w:rFonts w:ascii="Calibri" w:hAnsi="Calibri" w:cs="Calibri"/>
              </w:rPr>
              <w:t>2000 word data report (50%)</w:t>
            </w:r>
          </w:p>
        </w:tc>
      </w:tr>
    </w:tbl>
    <w:p w:rsidR="00792F1A" w:rsidRDefault="00792F1A" w:rsidP="00857DF3"/>
    <w:p w:rsidR="00E51A58" w:rsidRDefault="00792F1A" w:rsidP="00857DF3">
      <w:r>
        <w:br w:type="page"/>
      </w:r>
    </w:p>
    <w:tbl>
      <w:tblPr>
        <w:tblW w:w="9464" w:type="dxa"/>
        <w:tblLayout w:type="fixed"/>
        <w:tblLook w:val="0000" w:firstRow="0" w:lastRow="0" w:firstColumn="0" w:lastColumn="0" w:noHBand="0" w:noVBand="0"/>
      </w:tblPr>
      <w:tblGrid>
        <w:gridCol w:w="1668"/>
        <w:gridCol w:w="1417"/>
        <w:gridCol w:w="4253"/>
        <w:gridCol w:w="2126"/>
      </w:tblGrid>
      <w:tr w:rsidR="00857DF3" w:rsidRPr="00FD289E" w:rsidTr="002933EA">
        <w:tc>
          <w:tcPr>
            <w:tcW w:w="3085" w:type="dxa"/>
            <w:gridSpan w:val="2"/>
            <w:tcBorders>
              <w:top w:val="single" w:sz="12" w:space="0" w:color="auto"/>
              <w:left w:val="single" w:sz="12" w:space="0" w:color="auto"/>
              <w:right w:val="single" w:sz="2" w:space="0" w:color="auto"/>
            </w:tcBorders>
          </w:tcPr>
          <w:p w:rsidR="00857DF3" w:rsidRPr="00FE4381" w:rsidRDefault="00792F1A" w:rsidP="002933EA">
            <w:pPr>
              <w:spacing w:before="120" w:after="120"/>
              <w:jc w:val="both"/>
              <w:rPr>
                <w:rFonts w:ascii="Calibri" w:hAnsi="Calibri" w:cs="Calibri"/>
                <w:b/>
              </w:rPr>
            </w:pPr>
            <w:r>
              <w:br w:type="page"/>
            </w:r>
            <w:r w:rsidR="00857DF3" w:rsidRPr="00FE4381">
              <w:rPr>
                <w:rFonts w:ascii="Calibri" w:hAnsi="Calibri" w:cs="Calibri"/>
                <w:b/>
              </w:rPr>
              <w:t>03 2</w:t>
            </w:r>
            <w:r w:rsidR="00553D67">
              <w:rPr>
                <w:rFonts w:ascii="Calibri" w:hAnsi="Calibri" w:cs="Calibri"/>
                <w:b/>
              </w:rPr>
              <w:t xml:space="preserve">5908                      </w:t>
            </w:r>
          </w:p>
        </w:tc>
        <w:tc>
          <w:tcPr>
            <w:tcW w:w="4253" w:type="dxa"/>
            <w:tcBorders>
              <w:top w:val="single" w:sz="12" w:space="0" w:color="auto"/>
              <w:left w:val="nil"/>
              <w:right w:val="single" w:sz="2" w:space="0" w:color="auto"/>
            </w:tcBorders>
          </w:tcPr>
          <w:p w:rsidR="00857DF3" w:rsidRPr="00FE4381" w:rsidRDefault="00857DF3" w:rsidP="002933EA">
            <w:pPr>
              <w:spacing w:before="120" w:after="120"/>
              <w:rPr>
                <w:rFonts w:ascii="Calibri" w:hAnsi="Calibri" w:cs="Calibri"/>
                <w:b/>
              </w:rPr>
            </w:pPr>
            <w:r w:rsidRPr="00FE4381">
              <w:rPr>
                <w:rFonts w:ascii="Calibri" w:hAnsi="Calibri" w:cs="Calibri"/>
                <w:b/>
              </w:rPr>
              <w:t>Wetland Environments</w:t>
            </w:r>
          </w:p>
        </w:tc>
        <w:tc>
          <w:tcPr>
            <w:tcW w:w="2126" w:type="dxa"/>
            <w:tcBorders>
              <w:top w:val="single" w:sz="12" w:space="0" w:color="auto"/>
              <w:left w:val="single" w:sz="2" w:space="0" w:color="auto"/>
              <w:right w:val="single" w:sz="12" w:space="0" w:color="auto"/>
            </w:tcBorders>
          </w:tcPr>
          <w:p w:rsidR="00857DF3" w:rsidRPr="00FE4381" w:rsidRDefault="00857DF3" w:rsidP="002933EA">
            <w:pPr>
              <w:spacing w:before="120" w:after="120"/>
              <w:rPr>
                <w:rFonts w:ascii="Calibri" w:hAnsi="Calibri" w:cs="Calibri"/>
                <w:b/>
              </w:rPr>
            </w:pPr>
            <w:r w:rsidRPr="00FE4381">
              <w:rPr>
                <w:rFonts w:ascii="Calibri" w:hAnsi="Calibri" w:cs="Calibri"/>
                <w:b/>
              </w:rPr>
              <w:t>20 credits</w:t>
            </w:r>
          </w:p>
        </w:tc>
      </w:tr>
      <w:tr w:rsidR="00857DF3" w:rsidRPr="00FD289E" w:rsidTr="00AB48BE">
        <w:tc>
          <w:tcPr>
            <w:tcW w:w="1668" w:type="dxa"/>
            <w:tcBorders>
              <w:top w:val="single" w:sz="2" w:space="0" w:color="auto"/>
              <w:left w:val="single" w:sz="12" w:space="0" w:color="auto"/>
              <w:bottom w:val="single" w:sz="2" w:space="0" w:color="auto"/>
              <w:right w:val="single" w:sz="2" w:space="0" w:color="auto"/>
            </w:tcBorders>
          </w:tcPr>
          <w:p w:rsidR="00857DF3" w:rsidRPr="00FE4381" w:rsidRDefault="00857DF3" w:rsidP="002933EA">
            <w:pPr>
              <w:spacing w:before="120" w:after="120"/>
              <w:rPr>
                <w:rFonts w:ascii="Calibri" w:hAnsi="Calibri" w:cs="Calibri"/>
                <w:b/>
              </w:rPr>
            </w:pPr>
            <w:r w:rsidRPr="00FE4381">
              <w:rPr>
                <w:rFonts w:ascii="Calibri" w:hAnsi="Calibri" w:cs="Calibri"/>
                <w:b/>
              </w:rPr>
              <w:t>Level: H</w:t>
            </w:r>
          </w:p>
        </w:tc>
        <w:tc>
          <w:tcPr>
            <w:tcW w:w="1417" w:type="dxa"/>
            <w:tcBorders>
              <w:top w:val="single" w:sz="2" w:space="0" w:color="auto"/>
              <w:left w:val="single" w:sz="2" w:space="0" w:color="auto"/>
              <w:bottom w:val="single" w:sz="2" w:space="0" w:color="auto"/>
              <w:right w:val="single" w:sz="2" w:space="0" w:color="auto"/>
            </w:tcBorders>
          </w:tcPr>
          <w:p w:rsidR="00857DF3" w:rsidRPr="00FE4381" w:rsidRDefault="00857DF3" w:rsidP="002933EA">
            <w:pPr>
              <w:pStyle w:val="Heading2"/>
              <w:rPr>
                <w:rFonts w:ascii="Calibri" w:hAnsi="Calibri" w:cs="Calibri"/>
                <w:lang w:val="en-GB" w:eastAsia="en-GB"/>
              </w:rPr>
            </w:pPr>
            <w:r w:rsidRPr="00FE4381">
              <w:rPr>
                <w:rFonts w:ascii="Calibri" w:hAnsi="Calibri" w:cs="Calibri"/>
                <w:lang w:val="en-GB" w:eastAsia="en-GB"/>
              </w:rPr>
              <w:t>Semester: 1</w:t>
            </w:r>
          </w:p>
        </w:tc>
        <w:tc>
          <w:tcPr>
            <w:tcW w:w="6379" w:type="dxa"/>
            <w:gridSpan w:val="2"/>
            <w:tcBorders>
              <w:top w:val="single" w:sz="2" w:space="0" w:color="auto"/>
              <w:left w:val="single" w:sz="2" w:space="0" w:color="auto"/>
              <w:bottom w:val="single" w:sz="2" w:space="0" w:color="auto"/>
              <w:right w:val="single" w:sz="12" w:space="0" w:color="auto"/>
            </w:tcBorders>
          </w:tcPr>
          <w:p w:rsidR="00857DF3" w:rsidRPr="00FE4381" w:rsidRDefault="00857DF3" w:rsidP="002933EA">
            <w:pPr>
              <w:spacing w:before="120" w:after="120"/>
              <w:rPr>
                <w:rFonts w:ascii="Calibri" w:hAnsi="Calibri" w:cs="Calibri"/>
                <w:b/>
              </w:rPr>
            </w:pPr>
            <w:r w:rsidRPr="00FE4381">
              <w:rPr>
                <w:rFonts w:ascii="Calibri" w:hAnsi="Calibri" w:cs="Calibri"/>
                <w:b/>
              </w:rPr>
              <w:t>Module Leader: Nick Kettridge</w:t>
            </w:r>
          </w:p>
        </w:tc>
      </w:tr>
      <w:tr w:rsidR="00857DF3" w:rsidRPr="00FD289E" w:rsidTr="002933EA">
        <w:tc>
          <w:tcPr>
            <w:tcW w:w="1668" w:type="dxa"/>
            <w:tcBorders>
              <w:top w:val="single" w:sz="2" w:space="0" w:color="auto"/>
              <w:left w:val="single" w:sz="12" w:space="0" w:color="auto"/>
              <w:bottom w:val="single" w:sz="2" w:space="0" w:color="auto"/>
              <w:right w:val="single" w:sz="2" w:space="0" w:color="auto"/>
            </w:tcBorders>
          </w:tcPr>
          <w:p w:rsidR="00857DF3" w:rsidRPr="00FE4381" w:rsidRDefault="00857DF3" w:rsidP="002933EA">
            <w:pPr>
              <w:spacing w:before="120" w:after="120"/>
              <w:rPr>
                <w:rFonts w:ascii="Calibri" w:hAnsi="Calibri" w:cs="Calibri"/>
                <w:b/>
              </w:rPr>
            </w:pPr>
            <w:r w:rsidRPr="00FE4381">
              <w:rPr>
                <w:rFonts w:ascii="Calibri" w:hAnsi="Calibri" w:cs="Calibri"/>
                <w:b/>
              </w:rPr>
              <w:t>Description:</w:t>
            </w:r>
          </w:p>
        </w:tc>
        <w:tc>
          <w:tcPr>
            <w:tcW w:w="7796" w:type="dxa"/>
            <w:gridSpan w:val="3"/>
            <w:tcBorders>
              <w:top w:val="single" w:sz="2" w:space="0" w:color="auto"/>
              <w:left w:val="single" w:sz="2" w:space="0" w:color="auto"/>
              <w:bottom w:val="single" w:sz="2" w:space="0" w:color="auto"/>
              <w:right w:val="single" w:sz="12" w:space="0" w:color="auto"/>
            </w:tcBorders>
          </w:tcPr>
          <w:p w:rsidR="004F27C4" w:rsidRDefault="00857DF3" w:rsidP="002933EA">
            <w:pPr>
              <w:pStyle w:val="Header"/>
              <w:spacing w:before="120" w:after="120"/>
              <w:rPr>
                <w:rFonts w:cs="Arial"/>
                <w:lang w:val="en-GB" w:eastAsia="en-GB"/>
              </w:rPr>
            </w:pPr>
            <w:r w:rsidRPr="00FE4381">
              <w:rPr>
                <w:rFonts w:ascii="Calibri" w:hAnsi="Calibri" w:cs="Calibri"/>
                <w:lang w:val="en-GB"/>
              </w:rPr>
              <w:t>Wetlands are an essential global carbon store and water resource, storing five times more carbon than the Amazonia rainforest and providing an important source of the UK’s drinking water. This module studies the hydrological processes that control these critical ecosystems. The module examines how wetland hydrology is characterised, investigating evapotranspiration, ground water and unsaturated moisture dynamics within these environments. It shows how these processes impact wetland carbon dynamics and the wider catchment hydrology. Further, interactions between wetlands ecological and hydrological processes are explored and the vulnerability of these environments to increasing wildfire activity under a changing climate is assessed.</w:t>
            </w:r>
            <w:r w:rsidR="004F27C4" w:rsidRPr="004F27C4">
              <w:rPr>
                <w:rFonts w:cs="Arial"/>
                <w:lang w:val="en-GB" w:eastAsia="en-GB"/>
              </w:rPr>
              <w:t xml:space="preserve"> </w:t>
            </w:r>
          </w:p>
          <w:p w:rsidR="00857DF3" w:rsidRPr="00FE4381" w:rsidRDefault="004F27C4" w:rsidP="002933EA">
            <w:pPr>
              <w:pStyle w:val="Header"/>
              <w:spacing w:before="120" w:after="120"/>
              <w:rPr>
                <w:rFonts w:ascii="Calibri" w:hAnsi="Calibri" w:cs="Calibri"/>
                <w:noProof/>
                <w:lang w:val="en-GB"/>
              </w:rPr>
            </w:pPr>
            <w:r w:rsidRPr="004F27C4">
              <w:rPr>
                <w:rFonts w:ascii="Calibri" w:hAnsi="Calibri" w:cs="Calibri"/>
                <w:lang w:val="en-GB"/>
              </w:rPr>
              <w:t xml:space="preserve">This is a hands-on module, with 50% of contact time spent within practicals. These practicals provide the foundation of the module assessments (100% coursework) where you document the findings from the practical work and write short research articles linking this research to different processes within wetland environments.  </w:t>
            </w:r>
          </w:p>
        </w:tc>
      </w:tr>
      <w:tr w:rsidR="00857DF3" w:rsidRPr="00FD289E" w:rsidTr="004F27C4">
        <w:tc>
          <w:tcPr>
            <w:tcW w:w="1668" w:type="dxa"/>
            <w:tcBorders>
              <w:top w:val="single" w:sz="2" w:space="0" w:color="auto"/>
              <w:left w:val="single" w:sz="12" w:space="0" w:color="auto"/>
              <w:bottom w:val="single" w:sz="2" w:space="0" w:color="auto"/>
              <w:right w:val="single" w:sz="2" w:space="0" w:color="auto"/>
            </w:tcBorders>
          </w:tcPr>
          <w:p w:rsidR="00857DF3" w:rsidRPr="00FE4381" w:rsidRDefault="00857DF3" w:rsidP="002933EA">
            <w:pPr>
              <w:spacing w:before="120" w:after="120"/>
              <w:rPr>
                <w:rFonts w:ascii="Calibri" w:hAnsi="Calibri" w:cs="Calibri"/>
                <w:b/>
              </w:rPr>
            </w:pPr>
            <w:r w:rsidRPr="00FE4381">
              <w:rPr>
                <w:rFonts w:ascii="Calibri" w:hAnsi="Calibri" w:cs="Calibri"/>
                <w:b/>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857DF3" w:rsidRPr="00FE4381" w:rsidRDefault="00857DF3" w:rsidP="002933EA">
            <w:pPr>
              <w:spacing w:before="120"/>
              <w:rPr>
                <w:rFonts w:ascii="Calibri" w:hAnsi="Calibri" w:cs="Calibri"/>
              </w:rPr>
            </w:pPr>
            <w:r w:rsidRPr="00FE4381">
              <w:rPr>
                <w:rFonts w:ascii="Calibri" w:hAnsi="Calibri" w:cs="Calibri"/>
              </w:rPr>
              <w:t xml:space="preserve">By the end of the module the student will be able to: </w:t>
            </w:r>
          </w:p>
          <w:p w:rsidR="00857DF3" w:rsidRPr="00FE4381" w:rsidRDefault="00857DF3" w:rsidP="001C0ABD">
            <w:pPr>
              <w:pStyle w:val="ListParagraph"/>
              <w:numPr>
                <w:ilvl w:val="0"/>
                <w:numId w:val="15"/>
              </w:numPr>
              <w:contextualSpacing/>
              <w:rPr>
                <w:rFonts w:cs="Calibri"/>
                <w:color w:val="000000"/>
                <w:sz w:val="20"/>
                <w:szCs w:val="20"/>
              </w:rPr>
            </w:pPr>
            <w:r w:rsidRPr="00FE4381">
              <w:rPr>
                <w:rFonts w:cs="Calibri"/>
                <w:sz w:val="20"/>
                <w:szCs w:val="20"/>
              </w:rPr>
              <w:t>Demonstrate a good understanding of fundamental concepts and methods used within hydrological sciences.</w:t>
            </w:r>
          </w:p>
          <w:p w:rsidR="00857DF3" w:rsidRPr="00FE4381" w:rsidRDefault="00857DF3" w:rsidP="001C0ABD">
            <w:pPr>
              <w:pStyle w:val="ListParagraph"/>
              <w:numPr>
                <w:ilvl w:val="0"/>
                <w:numId w:val="15"/>
              </w:numPr>
              <w:contextualSpacing/>
              <w:rPr>
                <w:rFonts w:cs="Calibri"/>
                <w:color w:val="000000"/>
                <w:sz w:val="20"/>
                <w:szCs w:val="20"/>
              </w:rPr>
            </w:pPr>
            <w:r w:rsidRPr="00FE4381">
              <w:rPr>
                <w:rFonts w:cs="Calibri"/>
                <w:sz w:val="20"/>
                <w:szCs w:val="20"/>
              </w:rPr>
              <w:t>Apply these concepts and methods to represent the hydrological system and project its response to changing environmental conditions.</w:t>
            </w:r>
          </w:p>
          <w:p w:rsidR="00857DF3" w:rsidRPr="00FE4381" w:rsidRDefault="00857DF3" w:rsidP="001C0ABD">
            <w:pPr>
              <w:pStyle w:val="ListParagraph"/>
              <w:numPr>
                <w:ilvl w:val="0"/>
                <w:numId w:val="15"/>
              </w:numPr>
              <w:contextualSpacing/>
              <w:rPr>
                <w:rFonts w:cs="Calibri"/>
                <w:color w:val="000000"/>
                <w:sz w:val="20"/>
                <w:szCs w:val="20"/>
              </w:rPr>
            </w:pPr>
            <w:r w:rsidRPr="00FE4381">
              <w:rPr>
                <w:rFonts w:cs="Calibri"/>
                <w:sz w:val="20"/>
                <w:szCs w:val="20"/>
              </w:rPr>
              <w:t>Articulate how models represent the environment and be familiar with some of the limitations of model simulations.</w:t>
            </w:r>
          </w:p>
          <w:p w:rsidR="00857DF3" w:rsidRPr="00FE4381" w:rsidRDefault="00857DF3" w:rsidP="001C0ABD">
            <w:pPr>
              <w:pStyle w:val="ListParagraph"/>
              <w:numPr>
                <w:ilvl w:val="0"/>
                <w:numId w:val="15"/>
              </w:numPr>
              <w:contextualSpacing/>
              <w:rPr>
                <w:rFonts w:cs="Calibri"/>
                <w:color w:val="000000"/>
                <w:sz w:val="20"/>
                <w:szCs w:val="20"/>
              </w:rPr>
            </w:pPr>
            <w:r w:rsidRPr="00FE4381">
              <w:rPr>
                <w:rFonts w:cs="Calibri"/>
                <w:sz w:val="20"/>
                <w:szCs w:val="20"/>
              </w:rPr>
              <w:t>Perform laboratory/field techniques</w:t>
            </w:r>
          </w:p>
          <w:p w:rsidR="00857DF3" w:rsidRPr="00792F1A" w:rsidRDefault="00857DF3" w:rsidP="001C0ABD">
            <w:pPr>
              <w:pStyle w:val="ListParagraph"/>
              <w:numPr>
                <w:ilvl w:val="0"/>
                <w:numId w:val="15"/>
              </w:numPr>
              <w:contextualSpacing/>
              <w:rPr>
                <w:rFonts w:cs="Calibri"/>
                <w:color w:val="000000"/>
              </w:rPr>
            </w:pPr>
            <w:r w:rsidRPr="00FE4381">
              <w:rPr>
                <w:rFonts w:cs="Calibri"/>
                <w:sz w:val="20"/>
                <w:szCs w:val="20"/>
              </w:rPr>
              <w:t>Be aware of interconnections between hydrological, thermal and ecological processes and the impact of wildfire disturbance on wetland development.</w:t>
            </w:r>
          </w:p>
          <w:p w:rsidR="00792F1A" w:rsidRPr="00FE4381" w:rsidRDefault="00792F1A" w:rsidP="00792F1A">
            <w:pPr>
              <w:pStyle w:val="ListParagraph"/>
              <w:ind w:left="360"/>
              <w:contextualSpacing/>
              <w:rPr>
                <w:rFonts w:cs="Calibri"/>
                <w:color w:val="000000"/>
              </w:rPr>
            </w:pPr>
          </w:p>
        </w:tc>
      </w:tr>
      <w:tr w:rsidR="00857DF3" w:rsidRPr="00FD289E" w:rsidTr="004F27C4">
        <w:tc>
          <w:tcPr>
            <w:tcW w:w="1668" w:type="dxa"/>
            <w:tcBorders>
              <w:top w:val="single" w:sz="2" w:space="0" w:color="auto"/>
              <w:left w:val="single" w:sz="12" w:space="0" w:color="auto"/>
              <w:bottom w:val="single" w:sz="12" w:space="0" w:color="auto"/>
              <w:right w:val="single" w:sz="2" w:space="0" w:color="auto"/>
            </w:tcBorders>
          </w:tcPr>
          <w:p w:rsidR="00857DF3" w:rsidRPr="00FE4381" w:rsidRDefault="00857DF3" w:rsidP="002933EA">
            <w:pPr>
              <w:spacing w:after="120"/>
              <w:rPr>
                <w:rFonts w:ascii="Calibri" w:hAnsi="Calibri" w:cs="Calibri"/>
                <w:b/>
              </w:rPr>
            </w:pPr>
            <w:r w:rsidRPr="00FE4381">
              <w:rPr>
                <w:rFonts w:ascii="Calibri" w:hAnsi="Calibri" w:cs="Calibri"/>
                <w:b/>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4F27C4" w:rsidRDefault="004F27C4" w:rsidP="004F27C4">
            <w:pPr>
              <w:spacing w:before="120"/>
              <w:rPr>
                <w:rFonts w:ascii="Calibri" w:hAnsi="Calibri" w:cs="Calibri"/>
              </w:rPr>
            </w:pPr>
            <w:r w:rsidRPr="004F27C4">
              <w:rPr>
                <w:rFonts w:ascii="Calibri" w:hAnsi="Calibri" w:cs="Calibri"/>
              </w:rPr>
              <w:t xml:space="preserve">2000 word-equivalent research paper (50%) </w:t>
            </w:r>
          </w:p>
          <w:p w:rsidR="00F45AD9" w:rsidRPr="00FE4381" w:rsidRDefault="004F27C4" w:rsidP="004F27C4">
            <w:pPr>
              <w:spacing w:after="120"/>
              <w:rPr>
                <w:rFonts w:ascii="Calibri" w:hAnsi="Calibri" w:cs="Calibri"/>
              </w:rPr>
            </w:pPr>
            <w:r w:rsidRPr="004F27C4">
              <w:rPr>
                <w:rFonts w:ascii="Calibri" w:hAnsi="Calibri" w:cs="Calibri"/>
              </w:rPr>
              <w:t xml:space="preserve">2000 word equivalent laboratory book (50%).  </w:t>
            </w:r>
          </w:p>
        </w:tc>
      </w:tr>
    </w:tbl>
    <w:p w:rsidR="006C4C23" w:rsidRDefault="006C4C23" w:rsidP="00857DF3">
      <w:pPr>
        <w:pStyle w:val="CommentText"/>
        <w:rPr>
          <w:rFonts w:ascii="Calibri" w:hAnsi="Calibri"/>
        </w:rPr>
      </w:pPr>
    </w:p>
    <w:p w:rsidR="00857DF3" w:rsidRDefault="006C4C23" w:rsidP="00553D67">
      <w:pPr>
        <w:pStyle w:val="CommentText"/>
        <w:rPr>
          <w:rFonts w:ascii="Calibri" w:hAnsi="Calibri"/>
        </w:rPr>
      </w:pPr>
      <w:r>
        <w:rPr>
          <w:rFonts w:ascii="Calibri" w:hAnsi="Calibri"/>
        </w:rPr>
        <w:br w:type="page"/>
      </w:r>
    </w:p>
    <w:tbl>
      <w:tblPr>
        <w:tblW w:w="9464" w:type="dxa"/>
        <w:tblLayout w:type="fixed"/>
        <w:tblLook w:val="0000" w:firstRow="0" w:lastRow="0" w:firstColumn="0" w:lastColumn="0" w:noHBand="0" w:noVBand="0"/>
      </w:tblPr>
      <w:tblGrid>
        <w:gridCol w:w="1526"/>
        <w:gridCol w:w="1559"/>
        <w:gridCol w:w="4253"/>
        <w:gridCol w:w="2126"/>
      </w:tblGrid>
      <w:tr w:rsidR="00640990" w:rsidRPr="00D16988" w:rsidTr="00563CB9">
        <w:trPr>
          <w:cantSplit/>
        </w:trPr>
        <w:tc>
          <w:tcPr>
            <w:tcW w:w="3085" w:type="dxa"/>
            <w:gridSpan w:val="2"/>
            <w:tcBorders>
              <w:top w:val="single" w:sz="12" w:space="0" w:color="auto"/>
              <w:left w:val="single" w:sz="12" w:space="0" w:color="auto"/>
              <w:bottom w:val="single" w:sz="2" w:space="0" w:color="auto"/>
              <w:right w:val="single" w:sz="2" w:space="0" w:color="auto"/>
            </w:tcBorders>
          </w:tcPr>
          <w:p w:rsidR="00640990" w:rsidRPr="00444F55" w:rsidRDefault="00640990" w:rsidP="00444F55">
            <w:pPr>
              <w:spacing w:before="120" w:after="120"/>
              <w:jc w:val="both"/>
              <w:rPr>
                <w:rFonts w:ascii="Calibri" w:hAnsi="Calibri" w:cs="Calibri"/>
                <w:b/>
              </w:rPr>
            </w:pPr>
            <w:r w:rsidRPr="00444F55">
              <w:rPr>
                <w:rFonts w:ascii="Calibri" w:hAnsi="Calibri" w:cs="Calibri"/>
                <w:b/>
              </w:rPr>
              <w:t>03</w:t>
            </w:r>
            <w:r w:rsidR="00AB48BE">
              <w:rPr>
                <w:rFonts w:ascii="Calibri" w:hAnsi="Calibri" w:cs="Calibri"/>
                <w:b/>
              </w:rPr>
              <w:t xml:space="preserve"> </w:t>
            </w:r>
            <w:r w:rsidR="00553D67">
              <w:rPr>
                <w:rFonts w:ascii="Calibri" w:hAnsi="Calibri" w:cs="Calibri"/>
                <w:b/>
              </w:rPr>
              <w:t xml:space="preserve">27192                     </w:t>
            </w:r>
          </w:p>
        </w:tc>
        <w:tc>
          <w:tcPr>
            <w:tcW w:w="4253" w:type="dxa"/>
            <w:tcBorders>
              <w:top w:val="single" w:sz="12" w:space="0" w:color="auto"/>
              <w:left w:val="nil"/>
              <w:bottom w:val="single" w:sz="2" w:space="0" w:color="auto"/>
              <w:right w:val="single" w:sz="2" w:space="0" w:color="auto"/>
            </w:tcBorders>
          </w:tcPr>
          <w:p w:rsidR="00640990" w:rsidRPr="00444F55" w:rsidRDefault="00640990" w:rsidP="00444F55">
            <w:pPr>
              <w:spacing w:before="120" w:after="120"/>
              <w:rPr>
                <w:rFonts w:ascii="Calibri" w:hAnsi="Calibri" w:cs="Calibri"/>
                <w:b/>
              </w:rPr>
            </w:pPr>
            <w:r w:rsidRPr="00444F55">
              <w:rPr>
                <w:rFonts w:ascii="Calibri" w:hAnsi="Calibri" w:cs="Calibri"/>
                <w:b/>
              </w:rPr>
              <w:t xml:space="preserve">Biodiversity and Conservation Management </w:t>
            </w:r>
          </w:p>
        </w:tc>
        <w:tc>
          <w:tcPr>
            <w:tcW w:w="2126" w:type="dxa"/>
            <w:tcBorders>
              <w:top w:val="single" w:sz="12" w:space="0" w:color="auto"/>
              <w:left w:val="single" w:sz="2" w:space="0" w:color="auto"/>
              <w:bottom w:val="single" w:sz="2" w:space="0" w:color="auto"/>
              <w:right w:val="single" w:sz="12" w:space="0" w:color="auto"/>
            </w:tcBorders>
          </w:tcPr>
          <w:p w:rsidR="00640990" w:rsidRPr="00444F55" w:rsidRDefault="00640990" w:rsidP="00444F55">
            <w:pPr>
              <w:spacing w:before="120" w:after="120"/>
              <w:rPr>
                <w:rFonts w:ascii="Calibri" w:hAnsi="Calibri" w:cs="Calibri"/>
                <w:b/>
              </w:rPr>
            </w:pPr>
            <w:r w:rsidRPr="00444F55">
              <w:rPr>
                <w:rFonts w:ascii="Calibri" w:hAnsi="Calibri" w:cs="Calibri"/>
                <w:b/>
              </w:rPr>
              <w:t>20 credits</w:t>
            </w:r>
          </w:p>
        </w:tc>
      </w:tr>
      <w:tr w:rsidR="00640990" w:rsidRPr="00D16988" w:rsidTr="00563CB9">
        <w:trPr>
          <w:cantSplit/>
        </w:trPr>
        <w:tc>
          <w:tcPr>
            <w:tcW w:w="3085" w:type="dxa"/>
            <w:gridSpan w:val="2"/>
            <w:tcBorders>
              <w:top w:val="single" w:sz="2" w:space="0" w:color="auto"/>
              <w:left w:val="single" w:sz="12" w:space="0" w:color="auto"/>
              <w:right w:val="single" w:sz="2" w:space="0" w:color="auto"/>
            </w:tcBorders>
          </w:tcPr>
          <w:p w:rsidR="00640990" w:rsidRPr="00444F55" w:rsidRDefault="00640990" w:rsidP="00FC710D">
            <w:pPr>
              <w:spacing w:before="120" w:after="120"/>
              <w:jc w:val="both"/>
              <w:rPr>
                <w:rFonts w:ascii="Calibri" w:hAnsi="Calibri" w:cs="Calibri"/>
                <w:b/>
              </w:rPr>
            </w:pPr>
            <w:r w:rsidRPr="00444F55">
              <w:rPr>
                <w:rFonts w:ascii="Calibri" w:hAnsi="Calibri" w:cs="Calibri"/>
                <w:b/>
              </w:rPr>
              <w:t>Level: H</w:t>
            </w:r>
            <w:r w:rsidRPr="00444F55">
              <w:rPr>
                <w:rFonts w:ascii="Calibri" w:hAnsi="Calibri" w:cs="Calibri"/>
                <w:b/>
              </w:rPr>
              <w:tab/>
            </w:r>
            <w:r w:rsidRPr="00444F55">
              <w:rPr>
                <w:rFonts w:ascii="Calibri" w:hAnsi="Calibri" w:cs="Calibri"/>
                <w:b/>
              </w:rPr>
              <w:tab/>
              <w:t>Semester 1</w:t>
            </w:r>
          </w:p>
        </w:tc>
        <w:tc>
          <w:tcPr>
            <w:tcW w:w="6379" w:type="dxa"/>
            <w:gridSpan w:val="2"/>
            <w:tcBorders>
              <w:top w:val="single" w:sz="2" w:space="0" w:color="auto"/>
              <w:left w:val="nil"/>
              <w:right w:val="single" w:sz="12" w:space="0" w:color="auto"/>
            </w:tcBorders>
          </w:tcPr>
          <w:p w:rsidR="00640990" w:rsidRPr="00444F55" w:rsidRDefault="00640990" w:rsidP="00444F55">
            <w:pPr>
              <w:spacing w:before="120" w:after="120"/>
              <w:rPr>
                <w:rFonts w:ascii="Calibri" w:hAnsi="Calibri" w:cs="Calibri"/>
                <w:b/>
              </w:rPr>
            </w:pPr>
            <w:r w:rsidRPr="00444F55">
              <w:rPr>
                <w:rFonts w:ascii="Calibri" w:hAnsi="Calibri" w:cs="Calibri"/>
                <w:b/>
              </w:rPr>
              <w:t>Module Leader: Lesley Batty</w:t>
            </w:r>
          </w:p>
        </w:tc>
      </w:tr>
      <w:tr w:rsidR="00640990" w:rsidRPr="00D16988" w:rsidTr="00444F55">
        <w:trPr>
          <w:cantSplit/>
        </w:trPr>
        <w:tc>
          <w:tcPr>
            <w:tcW w:w="1526" w:type="dxa"/>
            <w:tcBorders>
              <w:top w:val="single" w:sz="2" w:space="0" w:color="auto"/>
              <w:left w:val="single" w:sz="12" w:space="0" w:color="auto"/>
              <w:bottom w:val="single" w:sz="2" w:space="0" w:color="auto"/>
              <w:right w:val="single" w:sz="2" w:space="0" w:color="auto"/>
            </w:tcBorders>
          </w:tcPr>
          <w:p w:rsidR="00640990" w:rsidRPr="00444F55" w:rsidRDefault="00640990" w:rsidP="00444F55">
            <w:pPr>
              <w:spacing w:before="120" w:after="120"/>
              <w:rPr>
                <w:rFonts w:ascii="Calibri" w:hAnsi="Calibri" w:cs="Calibri"/>
                <w:b/>
              </w:rPr>
            </w:pPr>
            <w:r w:rsidRPr="00444F55">
              <w:rPr>
                <w:rFonts w:ascii="Calibri" w:hAnsi="Calibri" w:cs="Calibri"/>
                <w:b/>
              </w:rPr>
              <w:t>Description:</w:t>
            </w:r>
          </w:p>
        </w:tc>
        <w:tc>
          <w:tcPr>
            <w:tcW w:w="7938" w:type="dxa"/>
            <w:gridSpan w:val="3"/>
            <w:tcBorders>
              <w:top w:val="single" w:sz="2" w:space="0" w:color="auto"/>
              <w:left w:val="single" w:sz="2" w:space="0" w:color="auto"/>
              <w:bottom w:val="single" w:sz="2" w:space="0" w:color="auto"/>
              <w:right w:val="single" w:sz="12" w:space="0" w:color="auto"/>
            </w:tcBorders>
          </w:tcPr>
          <w:p w:rsidR="00640990" w:rsidRPr="00444F55" w:rsidRDefault="00640990" w:rsidP="00373F66">
            <w:pPr>
              <w:spacing w:before="120" w:after="120"/>
              <w:rPr>
                <w:rFonts w:ascii="Calibri" w:hAnsi="Calibri" w:cs="Calibri"/>
                <w:noProof/>
              </w:rPr>
            </w:pPr>
            <w:r w:rsidRPr="00444F55">
              <w:rPr>
                <w:rFonts w:ascii="Calibri" w:hAnsi="Calibri" w:cs="Calibri"/>
              </w:rPr>
              <w:t>The module applies ecological theory to focus on the issues around global and local biodiversity and its management.   The module covers major theoretical concepts including conservation theory, the importance of small populations and ‘measuring’ biodiversity.  These will be discussed in the context of practical conservation. The concept of conservation and the how prioritisation is undertaken will be introduced and these will be considered within the framework of legislation.  The module will use a variety of current issues and case studies from the terrestrial, aquatic and marine environments to illustrate key ecological concepts within the context of conservation.</w:t>
            </w:r>
          </w:p>
        </w:tc>
      </w:tr>
      <w:tr w:rsidR="00640990" w:rsidRPr="00D16988" w:rsidTr="00373F66">
        <w:trPr>
          <w:cantSplit/>
        </w:trPr>
        <w:tc>
          <w:tcPr>
            <w:tcW w:w="1526" w:type="dxa"/>
            <w:tcBorders>
              <w:top w:val="single" w:sz="2" w:space="0" w:color="auto"/>
              <w:left w:val="single" w:sz="12" w:space="0" w:color="auto"/>
              <w:bottom w:val="single" w:sz="2" w:space="0" w:color="auto"/>
              <w:right w:val="single" w:sz="2" w:space="0" w:color="auto"/>
            </w:tcBorders>
          </w:tcPr>
          <w:p w:rsidR="00640990" w:rsidRPr="00444F55" w:rsidRDefault="00640990" w:rsidP="00444F55">
            <w:pPr>
              <w:spacing w:before="120" w:after="120"/>
              <w:rPr>
                <w:rFonts w:ascii="Calibri" w:hAnsi="Calibri" w:cs="Calibri"/>
                <w:b/>
              </w:rPr>
            </w:pPr>
            <w:r w:rsidRPr="00444F55">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373F66" w:rsidRPr="00373F66" w:rsidRDefault="00373F66" w:rsidP="00373F66">
            <w:pPr>
              <w:spacing w:before="120"/>
              <w:rPr>
                <w:rFonts w:ascii="Calibri" w:hAnsi="Calibri" w:cs="Calibri"/>
              </w:rPr>
            </w:pPr>
            <w:r w:rsidRPr="00373F66">
              <w:rPr>
                <w:rFonts w:ascii="Calibri" w:hAnsi="Calibri" w:cs="Calibri"/>
              </w:rPr>
              <w:t xml:space="preserve">By the end of the module students should be able to: </w:t>
            </w:r>
          </w:p>
          <w:p w:rsidR="00640990" w:rsidRPr="00444F55" w:rsidRDefault="00640990" w:rsidP="001C0ABD">
            <w:pPr>
              <w:numPr>
                <w:ilvl w:val="0"/>
                <w:numId w:val="41"/>
              </w:numPr>
              <w:spacing w:before="120"/>
              <w:rPr>
                <w:rFonts w:ascii="Calibri" w:hAnsi="Calibri" w:cs="Calibri"/>
              </w:rPr>
            </w:pPr>
            <w:r w:rsidRPr="00444F55">
              <w:rPr>
                <w:rFonts w:ascii="Calibri" w:hAnsi="Calibri" w:cs="Calibri"/>
              </w:rPr>
              <w:t>Present and synthesise information related to the key threats to biodiversity</w:t>
            </w:r>
          </w:p>
          <w:p w:rsidR="00640990" w:rsidRPr="00444F55" w:rsidRDefault="00640990" w:rsidP="001C0ABD">
            <w:pPr>
              <w:numPr>
                <w:ilvl w:val="0"/>
                <w:numId w:val="41"/>
              </w:numPr>
              <w:rPr>
                <w:rFonts w:ascii="Calibri" w:hAnsi="Calibri" w:cs="Calibri"/>
              </w:rPr>
            </w:pPr>
            <w:r w:rsidRPr="00444F55">
              <w:rPr>
                <w:rFonts w:ascii="Calibri" w:hAnsi="Calibri" w:cs="Calibri"/>
              </w:rPr>
              <w:t>Critically assess how  biodiversity is measured for conservation purposes</w:t>
            </w:r>
          </w:p>
          <w:p w:rsidR="00640990" w:rsidRPr="00444F55" w:rsidRDefault="00640990" w:rsidP="001C0ABD">
            <w:pPr>
              <w:numPr>
                <w:ilvl w:val="0"/>
                <w:numId w:val="41"/>
              </w:numPr>
              <w:rPr>
                <w:rFonts w:ascii="Calibri" w:hAnsi="Calibri" w:cs="Calibri"/>
              </w:rPr>
            </w:pPr>
            <w:r w:rsidRPr="00444F55">
              <w:rPr>
                <w:rFonts w:ascii="Calibri" w:hAnsi="Calibri" w:cs="Calibri"/>
              </w:rPr>
              <w:t>Appreciate the range and complexity of legislation associated with conservation</w:t>
            </w:r>
          </w:p>
          <w:p w:rsidR="00640990" w:rsidRPr="00444F55" w:rsidRDefault="00640990" w:rsidP="001C0ABD">
            <w:pPr>
              <w:numPr>
                <w:ilvl w:val="0"/>
                <w:numId w:val="41"/>
              </w:numPr>
              <w:rPr>
                <w:rFonts w:ascii="Calibri" w:hAnsi="Calibri" w:cs="Calibri"/>
              </w:rPr>
            </w:pPr>
            <w:r w:rsidRPr="00444F55">
              <w:rPr>
                <w:rFonts w:ascii="Calibri" w:hAnsi="Calibri" w:cs="Calibri"/>
              </w:rPr>
              <w:t>Understand how prioritisation of conservation is undertaken</w:t>
            </w:r>
          </w:p>
          <w:p w:rsidR="00640990" w:rsidRPr="00444F55" w:rsidRDefault="00640990" w:rsidP="001C0ABD">
            <w:pPr>
              <w:numPr>
                <w:ilvl w:val="0"/>
                <w:numId w:val="41"/>
              </w:numPr>
              <w:rPr>
                <w:rFonts w:ascii="Calibri" w:hAnsi="Calibri" w:cs="Calibri"/>
              </w:rPr>
            </w:pPr>
            <w:r w:rsidRPr="00444F55">
              <w:rPr>
                <w:rFonts w:ascii="Calibri" w:hAnsi="Calibri" w:cs="Calibri"/>
              </w:rPr>
              <w:t>Identify key strategies used to design, protect and manage habitats</w:t>
            </w:r>
          </w:p>
          <w:p w:rsidR="00640990" w:rsidRPr="00444F55" w:rsidRDefault="00640990" w:rsidP="001C0ABD">
            <w:pPr>
              <w:numPr>
                <w:ilvl w:val="0"/>
                <w:numId w:val="41"/>
              </w:numPr>
              <w:rPr>
                <w:rFonts w:ascii="Calibri" w:hAnsi="Calibri" w:cs="Calibri"/>
              </w:rPr>
            </w:pPr>
            <w:r w:rsidRPr="00444F55">
              <w:rPr>
                <w:rFonts w:ascii="Calibri" w:hAnsi="Calibri" w:cs="Calibri"/>
              </w:rPr>
              <w:t>Use case studies to appraise how strategies are used to conserve and restore habitats and species</w:t>
            </w:r>
          </w:p>
          <w:p w:rsidR="00640990" w:rsidRPr="00444F55" w:rsidRDefault="00640990" w:rsidP="001C0ABD">
            <w:pPr>
              <w:numPr>
                <w:ilvl w:val="0"/>
                <w:numId w:val="41"/>
              </w:numPr>
              <w:rPr>
                <w:rFonts w:ascii="Calibri" w:hAnsi="Calibri" w:cs="Calibri"/>
              </w:rPr>
            </w:pPr>
            <w:r w:rsidRPr="00444F55">
              <w:rPr>
                <w:rFonts w:ascii="Calibri" w:hAnsi="Calibri" w:cs="Calibri"/>
              </w:rPr>
              <w:t xml:space="preserve">Integrate and evaluate information acquired through lectures, directed reading and site visits to formulate an ecological management plan for a local nature reserve.  </w:t>
            </w:r>
          </w:p>
        </w:tc>
      </w:tr>
      <w:tr w:rsidR="00640990" w:rsidRPr="00D16988" w:rsidTr="00373F66">
        <w:trPr>
          <w:cantSplit/>
        </w:trPr>
        <w:tc>
          <w:tcPr>
            <w:tcW w:w="1526" w:type="dxa"/>
            <w:tcBorders>
              <w:top w:val="single" w:sz="2" w:space="0" w:color="auto"/>
              <w:left w:val="single" w:sz="12" w:space="0" w:color="auto"/>
              <w:bottom w:val="single" w:sz="12" w:space="0" w:color="auto"/>
              <w:right w:val="single" w:sz="2" w:space="0" w:color="auto"/>
            </w:tcBorders>
          </w:tcPr>
          <w:p w:rsidR="00640990" w:rsidRPr="00444F55" w:rsidRDefault="00640990" w:rsidP="00444F55">
            <w:pPr>
              <w:spacing w:before="120" w:after="120"/>
              <w:rPr>
                <w:rFonts w:ascii="Calibri" w:hAnsi="Calibri" w:cs="Calibri"/>
                <w:b/>
              </w:rPr>
            </w:pPr>
            <w:r w:rsidRPr="00444F55">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373F66" w:rsidRDefault="00640990" w:rsidP="00444F55">
            <w:pPr>
              <w:spacing w:before="120"/>
              <w:rPr>
                <w:rFonts w:ascii="Calibri" w:hAnsi="Calibri" w:cs="Calibri"/>
              </w:rPr>
            </w:pPr>
            <w:r w:rsidRPr="00444F55">
              <w:rPr>
                <w:rFonts w:ascii="Calibri" w:hAnsi="Calibri" w:cs="Calibri"/>
              </w:rPr>
              <w:t xml:space="preserve">Assessments: </w:t>
            </w:r>
          </w:p>
          <w:p w:rsidR="00640990" w:rsidRPr="00444F55" w:rsidRDefault="00FC710D" w:rsidP="00444F55">
            <w:pPr>
              <w:spacing w:before="120"/>
              <w:rPr>
                <w:rFonts w:ascii="Calibri" w:hAnsi="Calibri" w:cs="Calibri"/>
              </w:rPr>
            </w:pPr>
            <w:r>
              <w:rPr>
                <w:rFonts w:ascii="Calibri" w:hAnsi="Calibri" w:cs="Calibri"/>
              </w:rPr>
              <w:t>5000</w:t>
            </w:r>
            <w:r w:rsidR="00373F66">
              <w:rPr>
                <w:rFonts w:ascii="Calibri" w:hAnsi="Calibri" w:cs="Calibri"/>
              </w:rPr>
              <w:t xml:space="preserve"> word management plan (</w:t>
            </w:r>
            <w:r>
              <w:rPr>
                <w:rFonts w:ascii="Calibri" w:hAnsi="Calibri" w:cs="Calibri"/>
              </w:rPr>
              <w:t>10</w:t>
            </w:r>
            <w:r w:rsidR="00640990" w:rsidRPr="00444F55">
              <w:rPr>
                <w:rFonts w:ascii="Calibri" w:hAnsi="Calibri" w:cs="Calibri"/>
              </w:rPr>
              <w:t>0%)</w:t>
            </w:r>
          </w:p>
          <w:p w:rsidR="00640990" w:rsidRPr="00444F55" w:rsidRDefault="00640990" w:rsidP="00373F66">
            <w:pPr>
              <w:spacing w:after="120"/>
              <w:rPr>
                <w:rFonts w:ascii="Calibri" w:hAnsi="Calibri" w:cs="Calibri"/>
              </w:rPr>
            </w:pPr>
          </w:p>
        </w:tc>
      </w:tr>
    </w:tbl>
    <w:p w:rsidR="00857DF3" w:rsidRDefault="00857DF3" w:rsidP="00857DF3">
      <w:pPr>
        <w:rPr>
          <w:rFonts w:ascii="Calibri" w:hAnsi="Calibri"/>
        </w:rPr>
      </w:pPr>
    </w:p>
    <w:p w:rsidR="00373F66" w:rsidRDefault="00373F66" w:rsidP="00857DF3">
      <w:pPr>
        <w:rPr>
          <w:rFonts w:ascii="Calibri" w:hAnsi="Calibri"/>
        </w:rPr>
      </w:pPr>
    </w:p>
    <w:p w:rsidR="00857DF3" w:rsidRDefault="00857DF3" w:rsidP="00857DF3">
      <w:pPr>
        <w:rPr>
          <w:rFonts w:ascii="Calibri" w:hAnsi="Calibri"/>
        </w:rPr>
      </w:pPr>
    </w:p>
    <w:p w:rsidR="007E2727" w:rsidRDefault="007E2727" w:rsidP="00857DF3">
      <w:pPr>
        <w:rPr>
          <w:rFonts w:ascii="Calibri" w:hAnsi="Calibri"/>
        </w:rPr>
      </w:pPr>
    </w:p>
    <w:p w:rsidR="007E2727" w:rsidRDefault="007E2727" w:rsidP="00857DF3">
      <w:pPr>
        <w:rPr>
          <w:rFonts w:ascii="Calibri" w:hAnsi="Calibri"/>
        </w:rPr>
      </w:pPr>
    </w:p>
    <w:p w:rsidR="007E2727" w:rsidRDefault="007E2727"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373F66" w:rsidRDefault="00373F66" w:rsidP="00857DF3">
      <w:pPr>
        <w:rPr>
          <w:rFonts w:ascii="Calibri" w:hAnsi="Calibri"/>
        </w:rPr>
      </w:pPr>
    </w:p>
    <w:p w:rsidR="00E963A3" w:rsidRDefault="00E963A3" w:rsidP="00857DF3">
      <w:pPr>
        <w:pStyle w:val="CommentText"/>
        <w:rPr>
          <w:rFonts w:ascii="Calibri" w:hAnsi="Calibri"/>
        </w:rPr>
      </w:pPr>
    </w:p>
    <w:p w:rsidR="00665402" w:rsidRDefault="00665402" w:rsidP="00857DF3">
      <w:pPr>
        <w:pStyle w:val="CommentText"/>
        <w:rPr>
          <w:rFonts w:ascii="Calibri" w:hAnsi="Calibri"/>
        </w:rPr>
      </w:pPr>
    </w:p>
    <w:p w:rsidR="00665402" w:rsidRDefault="00665402" w:rsidP="00857DF3">
      <w:pPr>
        <w:pStyle w:val="CommentText"/>
        <w:rPr>
          <w:rFonts w:ascii="Calibri" w:hAnsi="Calibri"/>
        </w:rPr>
      </w:pPr>
    </w:p>
    <w:p w:rsidR="00665402" w:rsidRDefault="00665402" w:rsidP="00857DF3">
      <w:pPr>
        <w:pStyle w:val="CommentText"/>
        <w:rPr>
          <w:rFonts w:ascii="Calibri" w:hAnsi="Calibri"/>
        </w:rPr>
      </w:pPr>
    </w:p>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E963A3" w:rsidRDefault="00E963A3" w:rsidP="00857DF3">
      <w:pPr>
        <w:pStyle w:val="CommentText"/>
        <w:rPr>
          <w:rFonts w:ascii="Calibri" w:hAnsi="Calibri"/>
        </w:rPr>
      </w:pPr>
    </w:p>
    <w:p w:rsidR="00AB65E1" w:rsidRDefault="00AB65E1" w:rsidP="00857DF3">
      <w:pPr>
        <w:pStyle w:val="CommentText"/>
        <w:rPr>
          <w:rFonts w:ascii="Calibri" w:hAnsi="Calibri"/>
        </w:rPr>
      </w:pPr>
    </w:p>
    <w:p w:rsidR="00AB65E1" w:rsidRDefault="00AB65E1" w:rsidP="00857DF3">
      <w:pPr>
        <w:pStyle w:val="CommentText"/>
        <w:rPr>
          <w:rFonts w:ascii="Calibri" w:hAnsi="Calibri"/>
        </w:rPr>
      </w:pPr>
    </w:p>
    <w:tbl>
      <w:tblPr>
        <w:tblW w:w="9464" w:type="dxa"/>
        <w:tblLayout w:type="fixed"/>
        <w:tblLook w:val="0000" w:firstRow="0" w:lastRow="0" w:firstColumn="0" w:lastColumn="0" w:noHBand="0" w:noVBand="0"/>
      </w:tblPr>
      <w:tblGrid>
        <w:gridCol w:w="1384"/>
        <w:gridCol w:w="142"/>
        <w:gridCol w:w="1559"/>
        <w:gridCol w:w="4253"/>
        <w:gridCol w:w="2126"/>
      </w:tblGrid>
      <w:tr w:rsidR="00AB65E1" w:rsidRPr="00EE2A6E" w:rsidTr="006F1E8C">
        <w:trPr>
          <w:cantSplit/>
        </w:trPr>
        <w:tc>
          <w:tcPr>
            <w:tcW w:w="3085" w:type="dxa"/>
            <w:gridSpan w:val="3"/>
            <w:tcBorders>
              <w:top w:val="single" w:sz="12" w:space="0" w:color="auto"/>
              <w:left w:val="single" w:sz="12" w:space="0" w:color="auto"/>
              <w:right w:val="single" w:sz="2" w:space="0" w:color="auto"/>
            </w:tcBorders>
          </w:tcPr>
          <w:p w:rsidR="00AB65E1" w:rsidRPr="00FE4381" w:rsidRDefault="00AB65E1" w:rsidP="006F1E8C">
            <w:pPr>
              <w:spacing w:before="120" w:after="120"/>
              <w:jc w:val="both"/>
              <w:rPr>
                <w:rFonts w:ascii="Calibri" w:hAnsi="Calibri" w:cs="Calibri"/>
                <w:b/>
              </w:rPr>
            </w:pPr>
            <w:r w:rsidRPr="00FE4381">
              <w:rPr>
                <w:rFonts w:ascii="Calibri" w:hAnsi="Calibri" w:cs="Calibri"/>
                <w:b/>
              </w:rPr>
              <w:t xml:space="preserve">03 </w:t>
            </w:r>
            <w:r w:rsidR="00AB48BE">
              <w:rPr>
                <w:rFonts w:ascii="Calibri" w:hAnsi="Calibri" w:cs="Calibri"/>
                <w:b/>
              </w:rPr>
              <w:t>26</w:t>
            </w:r>
            <w:r w:rsidR="0095670B">
              <w:rPr>
                <w:rFonts w:ascii="Calibri" w:hAnsi="Calibri" w:cs="Calibri"/>
                <w:b/>
              </w:rPr>
              <w:t xml:space="preserve">374                    </w:t>
            </w:r>
          </w:p>
        </w:tc>
        <w:tc>
          <w:tcPr>
            <w:tcW w:w="4253" w:type="dxa"/>
            <w:tcBorders>
              <w:top w:val="single" w:sz="12" w:space="0" w:color="auto"/>
              <w:left w:val="nil"/>
              <w:right w:val="single" w:sz="2" w:space="0" w:color="auto"/>
            </w:tcBorders>
          </w:tcPr>
          <w:p w:rsidR="00AB65E1" w:rsidRPr="00FE4381" w:rsidRDefault="00AB65E1" w:rsidP="006F1E8C">
            <w:pPr>
              <w:spacing w:before="120" w:after="120"/>
              <w:rPr>
                <w:rFonts w:ascii="Calibri" w:hAnsi="Calibri" w:cs="Calibri"/>
                <w:b/>
              </w:rPr>
            </w:pPr>
            <w:r w:rsidRPr="00FE4381">
              <w:rPr>
                <w:rFonts w:ascii="Calibri" w:hAnsi="Calibri" w:cs="Calibri"/>
                <w:b/>
              </w:rPr>
              <w:t>Remote Sensing of the Cryosphere</w:t>
            </w:r>
          </w:p>
        </w:tc>
        <w:tc>
          <w:tcPr>
            <w:tcW w:w="2126" w:type="dxa"/>
            <w:tcBorders>
              <w:top w:val="single" w:sz="12" w:space="0" w:color="auto"/>
              <w:left w:val="single" w:sz="2" w:space="0" w:color="auto"/>
              <w:right w:val="single" w:sz="12" w:space="0" w:color="auto"/>
            </w:tcBorders>
          </w:tcPr>
          <w:p w:rsidR="00AB65E1" w:rsidRPr="00FE4381" w:rsidRDefault="00AB65E1" w:rsidP="006F1E8C">
            <w:pPr>
              <w:spacing w:before="120" w:after="120"/>
              <w:rPr>
                <w:rFonts w:ascii="Calibri" w:hAnsi="Calibri" w:cs="Calibri"/>
                <w:b/>
              </w:rPr>
            </w:pPr>
            <w:r w:rsidRPr="00FE4381">
              <w:rPr>
                <w:rFonts w:ascii="Calibri" w:hAnsi="Calibri" w:cs="Calibri"/>
                <w:b/>
              </w:rPr>
              <w:t>20 credits</w:t>
            </w:r>
          </w:p>
        </w:tc>
      </w:tr>
      <w:tr w:rsidR="00AB65E1" w:rsidRPr="00EE2A6E" w:rsidTr="006F1E8C">
        <w:trPr>
          <w:cantSplit/>
        </w:trPr>
        <w:tc>
          <w:tcPr>
            <w:tcW w:w="1384" w:type="dxa"/>
            <w:tcBorders>
              <w:top w:val="single" w:sz="2" w:space="0" w:color="auto"/>
              <w:left w:val="single" w:sz="12" w:space="0" w:color="auto"/>
              <w:bottom w:val="single" w:sz="2" w:space="0" w:color="auto"/>
              <w:right w:val="single" w:sz="2" w:space="0" w:color="auto"/>
            </w:tcBorders>
          </w:tcPr>
          <w:p w:rsidR="00AB65E1" w:rsidRPr="00FE4381" w:rsidRDefault="00AB65E1" w:rsidP="006F1E8C">
            <w:pPr>
              <w:spacing w:before="120" w:after="120"/>
              <w:rPr>
                <w:rFonts w:ascii="Calibri" w:hAnsi="Calibri" w:cs="Calibri"/>
                <w:b/>
              </w:rPr>
            </w:pPr>
            <w:r w:rsidRPr="00FE4381">
              <w:rPr>
                <w:rFonts w:ascii="Calibri" w:hAnsi="Calibri" w:cs="Calibri"/>
                <w:b/>
              </w:rPr>
              <w:t>Level: H</w:t>
            </w:r>
          </w:p>
        </w:tc>
        <w:tc>
          <w:tcPr>
            <w:tcW w:w="1701" w:type="dxa"/>
            <w:gridSpan w:val="2"/>
            <w:tcBorders>
              <w:top w:val="single" w:sz="2" w:space="0" w:color="auto"/>
              <w:left w:val="single" w:sz="2" w:space="0" w:color="auto"/>
              <w:bottom w:val="single" w:sz="2" w:space="0" w:color="auto"/>
              <w:right w:val="single" w:sz="2" w:space="0" w:color="auto"/>
            </w:tcBorders>
          </w:tcPr>
          <w:p w:rsidR="00AB65E1" w:rsidRPr="00FE4381" w:rsidRDefault="00AB65E1" w:rsidP="00AB65E1">
            <w:pPr>
              <w:pStyle w:val="Heading2"/>
              <w:rPr>
                <w:rFonts w:ascii="Calibri" w:hAnsi="Calibri" w:cs="Calibri"/>
                <w:lang w:val="en-GB" w:eastAsia="en-GB"/>
              </w:rPr>
            </w:pPr>
            <w:r w:rsidRPr="00FE4381">
              <w:rPr>
                <w:rFonts w:ascii="Calibri" w:hAnsi="Calibri" w:cs="Calibri"/>
                <w:lang w:val="en-GB" w:eastAsia="en-GB"/>
              </w:rPr>
              <w:t xml:space="preserve">Semester: </w:t>
            </w:r>
            <w:r>
              <w:rPr>
                <w:rFonts w:ascii="Calibri" w:hAnsi="Calibri" w:cs="Calibri"/>
                <w:lang w:val="en-GB" w:eastAsia="en-GB"/>
              </w:rPr>
              <w:t>2</w:t>
            </w:r>
          </w:p>
        </w:tc>
        <w:tc>
          <w:tcPr>
            <w:tcW w:w="6379" w:type="dxa"/>
            <w:gridSpan w:val="2"/>
            <w:tcBorders>
              <w:top w:val="single" w:sz="2" w:space="0" w:color="auto"/>
              <w:left w:val="single" w:sz="2" w:space="0" w:color="auto"/>
              <w:bottom w:val="single" w:sz="2" w:space="0" w:color="auto"/>
              <w:right w:val="single" w:sz="12" w:space="0" w:color="auto"/>
            </w:tcBorders>
          </w:tcPr>
          <w:p w:rsidR="00AB65E1" w:rsidRPr="00FE4381" w:rsidRDefault="00AB65E1" w:rsidP="006F1E8C">
            <w:pPr>
              <w:spacing w:before="120" w:after="120"/>
              <w:rPr>
                <w:rFonts w:ascii="Calibri" w:hAnsi="Calibri" w:cs="Calibri"/>
                <w:b/>
              </w:rPr>
            </w:pPr>
            <w:r w:rsidRPr="00FE4381">
              <w:rPr>
                <w:rFonts w:ascii="Calibri" w:hAnsi="Calibri" w:cs="Calibri"/>
                <w:b/>
              </w:rPr>
              <w:t>Module Leader:  Nick Barrand</w:t>
            </w:r>
          </w:p>
        </w:tc>
      </w:tr>
      <w:tr w:rsidR="00AB65E1" w:rsidRPr="00EE2A6E" w:rsidTr="006F1E8C">
        <w:trPr>
          <w:cantSplit/>
        </w:trPr>
        <w:tc>
          <w:tcPr>
            <w:tcW w:w="9464" w:type="dxa"/>
            <w:gridSpan w:val="5"/>
            <w:tcBorders>
              <w:top w:val="single" w:sz="2" w:space="0" w:color="auto"/>
              <w:left w:val="single" w:sz="12" w:space="0" w:color="auto"/>
              <w:bottom w:val="single" w:sz="2" w:space="0" w:color="auto"/>
              <w:right w:val="single" w:sz="12" w:space="0" w:color="auto"/>
            </w:tcBorders>
          </w:tcPr>
          <w:p w:rsidR="00AB65E1" w:rsidRDefault="00AB65E1" w:rsidP="00AB65E1">
            <w:pPr>
              <w:spacing w:before="120"/>
              <w:rPr>
                <w:rFonts w:ascii="Calibri" w:hAnsi="Calibri" w:cs="Calibri"/>
              </w:rPr>
            </w:pPr>
            <w:r w:rsidRPr="00FE4381">
              <w:rPr>
                <w:rFonts w:ascii="Calibri" w:hAnsi="Calibri" w:cs="Calibri"/>
                <w:b/>
              </w:rPr>
              <w:t xml:space="preserve">Prohibited combination with: </w:t>
            </w:r>
            <w:r w:rsidRPr="00FE4381">
              <w:rPr>
                <w:rFonts w:ascii="Calibri" w:hAnsi="Calibri" w:cs="Calibri"/>
              </w:rPr>
              <w:t xml:space="preserve"> </w:t>
            </w:r>
          </w:p>
          <w:p w:rsidR="00AB65E1" w:rsidRPr="00FE4381" w:rsidRDefault="00AB65E1" w:rsidP="00AB65E1">
            <w:pPr>
              <w:spacing w:after="120"/>
              <w:rPr>
                <w:rFonts w:ascii="Calibri" w:hAnsi="Calibri" w:cs="Calibri"/>
              </w:rPr>
            </w:pPr>
          </w:p>
        </w:tc>
      </w:tr>
      <w:tr w:rsidR="00AB65E1" w:rsidRPr="00EE2A6E" w:rsidTr="006F1E8C">
        <w:trPr>
          <w:cantSplit/>
        </w:trPr>
        <w:tc>
          <w:tcPr>
            <w:tcW w:w="1526" w:type="dxa"/>
            <w:gridSpan w:val="2"/>
            <w:tcBorders>
              <w:top w:val="single" w:sz="2" w:space="0" w:color="auto"/>
              <w:left w:val="single" w:sz="12" w:space="0" w:color="auto"/>
              <w:bottom w:val="single" w:sz="2" w:space="0" w:color="auto"/>
              <w:right w:val="single" w:sz="2" w:space="0" w:color="auto"/>
            </w:tcBorders>
          </w:tcPr>
          <w:p w:rsidR="00AB65E1" w:rsidRPr="00FE4381" w:rsidRDefault="00AB65E1" w:rsidP="006F1E8C">
            <w:pPr>
              <w:spacing w:before="120" w:after="120"/>
              <w:rPr>
                <w:rFonts w:ascii="Calibri" w:hAnsi="Calibri" w:cs="Calibri"/>
                <w:b/>
              </w:rPr>
            </w:pPr>
            <w:r w:rsidRPr="00FE4381">
              <w:rPr>
                <w:rFonts w:ascii="Calibri" w:hAnsi="Calibri" w:cs="Calibri"/>
                <w:b/>
              </w:rPr>
              <w:t>Description:</w:t>
            </w:r>
          </w:p>
        </w:tc>
        <w:tc>
          <w:tcPr>
            <w:tcW w:w="7938" w:type="dxa"/>
            <w:gridSpan w:val="3"/>
            <w:tcBorders>
              <w:top w:val="single" w:sz="2" w:space="0" w:color="auto"/>
              <w:left w:val="single" w:sz="2" w:space="0" w:color="auto"/>
              <w:bottom w:val="single" w:sz="2" w:space="0" w:color="auto"/>
              <w:right w:val="single" w:sz="12" w:space="0" w:color="auto"/>
            </w:tcBorders>
          </w:tcPr>
          <w:p w:rsidR="00AB65E1" w:rsidRPr="00FE4381" w:rsidRDefault="00AB65E1" w:rsidP="00AB65E1">
            <w:pPr>
              <w:spacing w:before="120" w:after="120"/>
              <w:rPr>
                <w:rFonts w:ascii="Calibri" w:hAnsi="Calibri" w:cs="Calibri"/>
                <w:noProof/>
              </w:rPr>
            </w:pPr>
            <w:r w:rsidRPr="00FE4381">
              <w:rPr>
                <w:rFonts w:ascii="Calibri" w:eastAsia="Calibri" w:hAnsi="Calibri" w:cs="Calibri"/>
                <w:lang w:val="en-US"/>
              </w:rPr>
              <w:t>In the module ‘Remote Sensing of the Cryosphere’, students will be introduced to the physical principles of remote sensing, standard remotely sensed image processing techniques, and a range of applied examples in the cryospheric sciences. The syllabus will contain an introduction to electromagnetic radiation theory, sensor types, and a variety of digital image processing techniques including: image acquisition, geometric and radiometric correction, image enhancement, vegetation, snow and ice indices, image classification, change detection and accuracy assessment. In addition to this theoretical background, students will learn specific technical skills through targeted practical sessions and classroom assessments and critically engage with the key debates in the cryospheric sciences, including: monitoring snow cover and snow-water equivalent; glacier and ice cap change; ice sheet mass balance; iceberg tracking; sea ice extent and thickness monitoring; assessing glacier hazards; and monitoring change of freshwater (lake) ice and permafrost. Practical sessions will be conducted to develop critical thinking and problem solving skills. The module will develop key technical, analytical and critical skills for applying emergent earth observation and geospatial technologies to problems in the cryospheric sciences.</w:t>
            </w:r>
          </w:p>
        </w:tc>
      </w:tr>
      <w:tr w:rsidR="00AB65E1" w:rsidRPr="00EE2A6E" w:rsidTr="00AB65E1">
        <w:trPr>
          <w:cantSplit/>
        </w:trPr>
        <w:tc>
          <w:tcPr>
            <w:tcW w:w="1526" w:type="dxa"/>
            <w:gridSpan w:val="2"/>
            <w:tcBorders>
              <w:top w:val="single" w:sz="2" w:space="0" w:color="auto"/>
              <w:left w:val="single" w:sz="12" w:space="0" w:color="auto"/>
              <w:bottom w:val="single" w:sz="2" w:space="0" w:color="auto"/>
              <w:right w:val="single" w:sz="2" w:space="0" w:color="auto"/>
            </w:tcBorders>
          </w:tcPr>
          <w:p w:rsidR="00AB65E1" w:rsidRPr="00FE4381" w:rsidRDefault="00AB65E1" w:rsidP="006F1E8C">
            <w:pPr>
              <w:spacing w:before="120" w:after="120"/>
              <w:rPr>
                <w:rFonts w:ascii="Calibri" w:hAnsi="Calibri" w:cs="Calibri"/>
                <w:b/>
              </w:rPr>
            </w:pPr>
            <w:r w:rsidRPr="00FE4381">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AB65E1" w:rsidRPr="00FE4381" w:rsidRDefault="00AB65E1" w:rsidP="006F1E8C">
            <w:pPr>
              <w:spacing w:before="120"/>
              <w:rPr>
                <w:rFonts w:ascii="Calibri" w:hAnsi="Calibri" w:cs="Calibri"/>
              </w:rPr>
            </w:pPr>
            <w:r w:rsidRPr="00FE4381">
              <w:rPr>
                <w:rFonts w:ascii="Calibri" w:hAnsi="Calibri" w:cs="Calibri"/>
              </w:rPr>
              <w:t xml:space="preserve">By the end of the module, students should be able to: </w:t>
            </w:r>
          </w:p>
          <w:p w:rsidR="00AB65E1" w:rsidRPr="00FE4381" w:rsidRDefault="00AB65E1" w:rsidP="001C0ABD">
            <w:pPr>
              <w:numPr>
                <w:ilvl w:val="0"/>
                <w:numId w:val="42"/>
              </w:numPr>
              <w:rPr>
                <w:rFonts w:ascii="Calibri" w:hAnsi="Calibri" w:cs="Calibri"/>
              </w:rPr>
            </w:pPr>
            <w:r w:rsidRPr="00FE4381">
              <w:rPr>
                <w:rFonts w:ascii="Calibri" w:hAnsi="Calibri" w:cs="Calibri"/>
              </w:rPr>
              <w:t xml:space="preserve">Demonstrate a strong understanding of the basic radiative processes that influence observed radiance. </w:t>
            </w:r>
          </w:p>
          <w:p w:rsidR="00AB65E1" w:rsidRPr="00FE4381" w:rsidRDefault="00AB65E1" w:rsidP="001C0ABD">
            <w:pPr>
              <w:numPr>
                <w:ilvl w:val="0"/>
                <w:numId w:val="42"/>
              </w:numPr>
              <w:rPr>
                <w:rFonts w:ascii="Calibri" w:hAnsi="Calibri" w:cs="Calibri"/>
              </w:rPr>
            </w:pPr>
            <w:r w:rsidRPr="00FE4381">
              <w:rPr>
                <w:rFonts w:ascii="Calibri" w:hAnsi="Calibri" w:cs="Calibri"/>
              </w:rPr>
              <w:t>Demonstrate a strong understanding of the electromagnetic spectrum and it’s unique relationships to remote targets.</w:t>
            </w:r>
          </w:p>
          <w:p w:rsidR="00AB65E1" w:rsidRPr="00FE4381" w:rsidRDefault="00AB65E1" w:rsidP="001C0ABD">
            <w:pPr>
              <w:numPr>
                <w:ilvl w:val="0"/>
                <w:numId w:val="42"/>
              </w:numPr>
              <w:rPr>
                <w:rFonts w:ascii="Calibri" w:hAnsi="Calibri" w:cs="Calibri"/>
              </w:rPr>
            </w:pPr>
            <w:r w:rsidRPr="00FE4381">
              <w:rPr>
                <w:rFonts w:ascii="Calibri" w:hAnsi="Calibri" w:cs="Calibri"/>
              </w:rPr>
              <w:t xml:space="preserve">Confidently identify, extract and analyse quantitative information from remotely sensed imagery using numerous approaches.  </w:t>
            </w:r>
          </w:p>
          <w:p w:rsidR="00AB65E1" w:rsidRPr="00FE4381" w:rsidRDefault="00AB65E1" w:rsidP="001C0ABD">
            <w:pPr>
              <w:numPr>
                <w:ilvl w:val="0"/>
                <w:numId w:val="42"/>
              </w:numPr>
              <w:spacing w:after="120"/>
              <w:rPr>
                <w:rFonts w:ascii="Calibri" w:hAnsi="Calibri" w:cs="Calibri"/>
                <w:color w:val="000000"/>
              </w:rPr>
            </w:pPr>
            <w:r w:rsidRPr="00FE4381">
              <w:rPr>
                <w:rFonts w:ascii="Calibri" w:eastAsia="Calibri" w:hAnsi="Calibri" w:cs="Calibri"/>
                <w:lang w:val="en-US"/>
              </w:rPr>
              <w:t>Appl</w:t>
            </w:r>
            <w:r>
              <w:rPr>
                <w:rFonts w:ascii="Calibri" w:eastAsia="Calibri" w:hAnsi="Calibri" w:cs="Calibri"/>
                <w:lang w:val="en-US"/>
              </w:rPr>
              <w:t>y</w:t>
            </w:r>
            <w:r w:rsidRPr="00FE4381">
              <w:rPr>
                <w:rFonts w:ascii="Calibri" w:eastAsia="Calibri" w:hAnsi="Calibri" w:cs="Calibri"/>
                <w:lang w:val="en-US"/>
              </w:rPr>
              <w:t xml:space="preserve"> emergent remote sensing technologies to key questions in the cryospheric sciences.</w:t>
            </w:r>
          </w:p>
        </w:tc>
      </w:tr>
      <w:tr w:rsidR="00AB65E1" w:rsidRPr="00EE2A6E" w:rsidTr="00AB65E1">
        <w:trPr>
          <w:cantSplit/>
        </w:trPr>
        <w:tc>
          <w:tcPr>
            <w:tcW w:w="1526" w:type="dxa"/>
            <w:gridSpan w:val="2"/>
            <w:tcBorders>
              <w:top w:val="single" w:sz="2" w:space="0" w:color="auto"/>
              <w:left w:val="single" w:sz="12" w:space="0" w:color="auto"/>
              <w:bottom w:val="single" w:sz="12" w:space="0" w:color="auto"/>
              <w:right w:val="single" w:sz="2" w:space="0" w:color="auto"/>
            </w:tcBorders>
          </w:tcPr>
          <w:p w:rsidR="00AB65E1" w:rsidRPr="00FE4381" w:rsidRDefault="00AB65E1" w:rsidP="006F1E8C">
            <w:pPr>
              <w:spacing w:before="120" w:after="120"/>
              <w:rPr>
                <w:rFonts w:ascii="Calibri" w:hAnsi="Calibri" w:cs="Calibri"/>
                <w:b/>
              </w:rPr>
            </w:pPr>
            <w:r w:rsidRPr="00FE4381">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AB65E1" w:rsidRPr="00FE4381" w:rsidRDefault="00AB65E1" w:rsidP="00AB65E1">
            <w:pPr>
              <w:spacing w:before="120"/>
              <w:rPr>
                <w:rFonts w:ascii="Calibri" w:hAnsi="Calibri" w:cs="Calibri"/>
              </w:rPr>
            </w:pPr>
            <w:r w:rsidRPr="00FE4381">
              <w:rPr>
                <w:rFonts w:ascii="Calibri" w:hAnsi="Calibri" w:cs="Calibri"/>
              </w:rPr>
              <w:t>5 computer practicals (each, 10%)</w:t>
            </w:r>
          </w:p>
          <w:p w:rsidR="00AB65E1" w:rsidRPr="00FE4381" w:rsidRDefault="00AB65E1" w:rsidP="00AB65E1">
            <w:pPr>
              <w:spacing w:after="120"/>
              <w:rPr>
                <w:rFonts w:ascii="Calibri" w:hAnsi="Calibri" w:cs="Calibri"/>
              </w:rPr>
            </w:pPr>
            <w:r>
              <w:rPr>
                <w:rFonts w:ascii="Calibri" w:hAnsi="Calibri" w:cs="Calibri"/>
              </w:rPr>
              <w:t>1.5 hour exam (50%)</w:t>
            </w:r>
          </w:p>
        </w:tc>
      </w:tr>
    </w:tbl>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3712DF" w:rsidRDefault="003712DF" w:rsidP="00857DF3">
      <w:pPr>
        <w:pStyle w:val="CommentText"/>
        <w:rPr>
          <w:rFonts w:ascii="Calibri" w:hAnsi="Calibri"/>
        </w:rPr>
      </w:pPr>
    </w:p>
    <w:p w:rsidR="00665402" w:rsidRDefault="00665402" w:rsidP="00857DF3">
      <w:pPr>
        <w:pStyle w:val="CommentText"/>
        <w:rPr>
          <w:rFonts w:ascii="Calibri" w:hAnsi="Calibri"/>
        </w:rPr>
      </w:pPr>
    </w:p>
    <w:p w:rsidR="003712DF" w:rsidRDefault="003712DF" w:rsidP="00857DF3">
      <w:pPr>
        <w:pStyle w:val="CommentText"/>
        <w:rPr>
          <w:rFonts w:ascii="Calibri" w:hAnsi="Calibri"/>
        </w:rPr>
      </w:pPr>
    </w:p>
    <w:p w:rsidR="003712DF" w:rsidRDefault="003712DF" w:rsidP="00857DF3">
      <w:pPr>
        <w:pStyle w:val="CommentText"/>
        <w:rPr>
          <w:rFonts w:ascii="Calibri" w:hAnsi="Calibri"/>
        </w:rPr>
      </w:pPr>
    </w:p>
    <w:p w:rsidR="00DB69DF" w:rsidRDefault="00DB69DF" w:rsidP="00857DF3">
      <w:pPr>
        <w:pStyle w:val="CommentText"/>
        <w:rPr>
          <w:rFonts w:ascii="Calibri" w:hAnsi="Calibri"/>
        </w:rPr>
      </w:pPr>
    </w:p>
    <w:p w:rsidR="00DB69DF" w:rsidRDefault="00DB69DF" w:rsidP="00857DF3">
      <w:pPr>
        <w:pStyle w:val="CommentText"/>
        <w:rPr>
          <w:rFonts w:ascii="Calibri" w:hAnsi="Calibri"/>
        </w:rPr>
      </w:pPr>
    </w:p>
    <w:p w:rsidR="003712DF" w:rsidRDefault="003712DF" w:rsidP="00857DF3">
      <w:pPr>
        <w:pStyle w:val="CommentText"/>
        <w:rPr>
          <w:rFonts w:ascii="Calibri" w:hAnsi="Calibri"/>
        </w:rPr>
      </w:pPr>
    </w:p>
    <w:p w:rsidR="003712DF" w:rsidRDefault="003712DF" w:rsidP="00857DF3">
      <w:pPr>
        <w:pStyle w:val="CommentText"/>
        <w:rPr>
          <w:rFonts w:ascii="Calibri" w:hAnsi="Calibri"/>
        </w:rPr>
      </w:pPr>
    </w:p>
    <w:p w:rsidR="003712DF" w:rsidRDefault="003712DF" w:rsidP="00857DF3">
      <w:pPr>
        <w:pStyle w:val="CommentText"/>
        <w:rPr>
          <w:rFonts w:ascii="Calibri" w:hAnsi="Calibri"/>
        </w:rPr>
      </w:pPr>
    </w:p>
    <w:p w:rsidR="003712DF" w:rsidRDefault="003712DF" w:rsidP="00857DF3">
      <w:pPr>
        <w:pStyle w:val="CommentText"/>
        <w:rPr>
          <w:rFonts w:ascii="Calibri" w:hAnsi="Calibri"/>
        </w:rPr>
      </w:pPr>
    </w:p>
    <w:p w:rsidR="00AB65E1" w:rsidRDefault="00AB65E1" w:rsidP="00857DF3">
      <w:pPr>
        <w:pStyle w:val="CommentText"/>
        <w:rPr>
          <w:rFonts w:ascii="Calibri" w:hAnsi="Calibri"/>
        </w:rPr>
      </w:pPr>
    </w:p>
    <w:tbl>
      <w:tblPr>
        <w:tblW w:w="9464" w:type="dxa"/>
        <w:tblLayout w:type="fixed"/>
        <w:tblLook w:val="0000" w:firstRow="0" w:lastRow="0" w:firstColumn="0" w:lastColumn="0" w:noHBand="0" w:noVBand="0"/>
      </w:tblPr>
      <w:tblGrid>
        <w:gridCol w:w="1526"/>
        <w:gridCol w:w="1559"/>
        <w:gridCol w:w="4253"/>
        <w:gridCol w:w="2126"/>
      </w:tblGrid>
      <w:tr w:rsidR="003712DF" w:rsidRPr="000B4B9D" w:rsidTr="006F1E8C">
        <w:tc>
          <w:tcPr>
            <w:tcW w:w="3085" w:type="dxa"/>
            <w:gridSpan w:val="2"/>
            <w:tcBorders>
              <w:top w:val="single" w:sz="12" w:space="0" w:color="auto"/>
              <w:left w:val="single" w:sz="12" w:space="0" w:color="auto"/>
              <w:right w:val="single" w:sz="2" w:space="0" w:color="auto"/>
            </w:tcBorders>
          </w:tcPr>
          <w:p w:rsidR="003712DF" w:rsidRPr="00FE4381" w:rsidRDefault="00DB69DF" w:rsidP="006F1E8C">
            <w:pPr>
              <w:spacing w:before="120" w:after="120"/>
              <w:jc w:val="both"/>
              <w:rPr>
                <w:rFonts w:ascii="Calibri" w:hAnsi="Calibri" w:cs="Calibri"/>
                <w:b/>
              </w:rPr>
            </w:pPr>
            <w:r>
              <w:rPr>
                <w:rFonts w:ascii="Calibri" w:hAnsi="Calibri" w:cs="Calibri"/>
                <w:b/>
              </w:rPr>
              <w:t xml:space="preserve">03 28684            </w:t>
            </w:r>
          </w:p>
        </w:tc>
        <w:tc>
          <w:tcPr>
            <w:tcW w:w="4253" w:type="dxa"/>
            <w:tcBorders>
              <w:top w:val="single" w:sz="12" w:space="0" w:color="auto"/>
              <w:left w:val="nil"/>
              <w:right w:val="single" w:sz="2" w:space="0" w:color="auto"/>
            </w:tcBorders>
          </w:tcPr>
          <w:p w:rsidR="003712DF" w:rsidRPr="00FE4381" w:rsidRDefault="003712DF" w:rsidP="006F1E8C">
            <w:pPr>
              <w:spacing w:before="120" w:after="120"/>
              <w:rPr>
                <w:rFonts w:ascii="Calibri" w:hAnsi="Calibri" w:cs="Calibri"/>
                <w:b/>
              </w:rPr>
            </w:pPr>
            <w:r w:rsidRPr="00FE4381">
              <w:rPr>
                <w:rFonts w:ascii="Calibri" w:hAnsi="Calibri" w:cs="Calibri"/>
                <w:b/>
              </w:rPr>
              <w:t>Carceral Geographies</w:t>
            </w:r>
          </w:p>
        </w:tc>
        <w:tc>
          <w:tcPr>
            <w:tcW w:w="2126" w:type="dxa"/>
            <w:tcBorders>
              <w:top w:val="single" w:sz="12" w:space="0" w:color="auto"/>
              <w:left w:val="single" w:sz="2" w:space="0" w:color="auto"/>
              <w:right w:val="single" w:sz="12" w:space="0" w:color="auto"/>
            </w:tcBorders>
          </w:tcPr>
          <w:p w:rsidR="003712DF" w:rsidRPr="00FE4381" w:rsidRDefault="003712DF" w:rsidP="006F1E8C">
            <w:pPr>
              <w:spacing w:before="120" w:after="120"/>
              <w:rPr>
                <w:rFonts w:ascii="Calibri" w:hAnsi="Calibri" w:cs="Calibri"/>
                <w:b/>
              </w:rPr>
            </w:pPr>
            <w:r w:rsidRPr="00FE4381">
              <w:rPr>
                <w:rFonts w:ascii="Calibri" w:hAnsi="Calibri" w:cs="Calibri"/>
                <w:b/>
              </w:rPr>
              <w:t>20 credits</w:t>
            </w:r>
          </w:p>
        </w:tc>
      </w:tr>
      <w:tr w:rsidR="003712DF" w:rsidRPr="000B4B9D" w:rsidTr="00AB48BE">
        <w:tc>
          <w:tcPr>
            <w:tcW w:w="1526" w:type="dxa"/>
            <w:tcBorders>
              <w:top w:val="single" w:sz="2" w:space="0" w:color="auto"/>
              <w:left w:val="single" w:sz="12" w:space="0" w:color="auto"/>
              <w:bottom w:val="single" w:sz="2" w:space="0" w:color="auto"/>
              <w:right w:val="single" w:sz="2" w:space="0" w:color="auto"/>
            </w:tcBorders>
          </w:tcPr>
          <w:p w:rsidR="003712DF" w:rsidRPr="00FE4381" w:rsidRDefault="003712DF" w:rsidP="006F1E8C">
            <w:pPr>
              <w:spacing w:before="120" w:after="120"/>
              <w:rPr>
                <w:rFonts w:ascii="Calibri" w:hAnsi="Calibri" w:cs="Calibri"/>
                <w:b/>
              </w:rPr>
            </w:pPr>
            <w:r w:rsidRPr="00FE4381">
              <w:rPr>
                <w:rFonts w:ascii="Calibri" w:hAnsi="Calibri" w:cs="Calibri"/>
                <w:b/>
              </w:rPr>
              <w:t>Level: H</w:t>
            </w:r>
          </w:p>
        </w:tc>
        <w:tc>
          <w:tcPr>
            <w:tcW w:w="1559" w:type="dxa"/>
            <w:tcBorders>
              <w:top w:val="single" w:sz="2" w:space="0" w:color="auto"/>
              <w:left w:val="single" w:sz="2" w:space="0" w:color="auto"/>
              <w:bottom w:val="single" w:sz="2" w:space="0" w:color="auto"/>
              <w:right w:val="single" w:sz="2" w:space="0" w:color="auto"/>
            </w:tcBorders>
          </w:tcPr>
          <w:p w:rsidR="003712DF" w:rsidRPr="00FE4381" w:rsidRDefault="003712DF" w:rsidP="003712DF">
            <w:pPr>
              <w:pStyle w:val="Heading2"/>
              <w:rPr>
                <w:rFonts w:ascii="Calibri" w:hAnsi="Calibri" w:cs="Calibri"/>
                <w:lang w:val="en-GB" w:eastAsia="en-GB"/>
              </w:rPr>
            </w:pPr>
            <w:r w:rsidRPr="00FE4381">
              <w:rPr>
                <w:rFonts w:ascii="Calibri" w:hAnsi="Calibri" w:cs="Calibri"/>
                <w:lang w:val="en-GB" w:eastAsia="en-GB"/>
              </w:rPr>
              <w:t xml:space="preserve">Semester: </w:t>
            </w:r>
            <w:r>
              <w:rPr>
                <w:rFonts w:ascii="Calibri" w:hAnsi="Calibri" w:cs="Calibri"/>
                <w:lang w:val="en-GB" w:eastAsia="en-GB"/>
              </w:rPr>
              <w:t>2</w:t>
            </w:r>
          </w:p>
        </w:tc>
        <w:tc>
          <w:tcPr>
            <w:tcW w:w="6379" w:type="dxa"/>
            <w:gridSpan w:val="2"/>
            <w:tcBorders>
              <w:top w:val="single" w:sz="2" w:space="0" w:color="auto"/>
              <w:left w:val="single" w:sz="2" w:space="0" w:color="auto"/>
              <w:bottom w:val="single" w:sz="2" w:space="0" w:color="auto"/>
              <w:right w:val="single" w:sz="12" w:space="0" w:color="auto"/>
            </w:tcBorders>
          </w:tcPr>
          <w:p w:rsidR="003712DF" w:rsidRPr="00FE4381" w:rsidRDefault="003712DF" w:rsidP="006F1E8C">
            <w:pPr>
              <w:spacing w:before="120" w:after="120"/>
              <w:rPr>
                <w:rFonts w:ascii="Calibri" w:hAnsi="Calibri" w:cs="Calibri"/>
                <w:b/>
              </w:rPr>
            </w:pPr>
            <w:r w:rsidRPr="00FE4381">
              <w:rPr>
                <w:rFonts w:ascii="Calibri" w:hAnsi="Calibri" w:cs="Calibri"/>
                <w:b/>
              </w:rPr>
              <w:t xml:space="preserve">Module Leader:  Dominique Moran </w:t>
            </w:r>
          </w:p>
        </w:tc>
      </w:tr>
      <w:tr w:rsidR="003712DF" w:rsidRPr="000B4B9D" w:rsidTr="003712DF">
        <w:tc>
          <w:tcPr>
            <w:tcW w:w="1526" w:type="dxa"/>
            <w:tcBorders>
              <w:top w:val="single" w:sz="2" w:space="0" w:color="auto"/>
              <w:left w:val="single" w:sz="12" w:space="0" w:color="auto"/>
              <w:bottom w:val="single" w:sz="2" w:space="0" w:color="auto"/>
              <w:right w:val="single" w:sz="2" w:space="0" w:color="auto"/>
            </w:tcBorders>
          </w:tcPr>
          <w:p w:rsidR="003712DF" w:rsidRPr="00FE4381" w:rsidRDefault="003712DF" w:rsidP="006F1E8C">
            <w:pPr>
              <w:spacing w:before="120" w:after="120"/>
              <w:rPr>
                <w:rFonts w:ascii="Calibri" w:hAnsi="Calibri" w:cs="Calibri"/>
                <w:b/>
              </w:rPr>
            </w:pPr>
            <w:r w:rsidRPr="00FE4381">
              <w:rPr>
                <w:rFonts w:ascii="Calibri" w:hAnsi="Calibri" w:cs="Calibri"/>
                <w:b/>
              </w:rPr>
              <w:t>Description:</w:t>
            </w:r>
          </w:p>
        </w:tc>
        <w:tc>
          <w:tcPr>
            <w:tcW w:w="7938" w:type="dxa"/>
            <w:gridSpan w:val="3"/>
            <w:tcBorders>
              <w:top w:val="single" w:sz="2" w:space="0" w:color="auto"/>
              <w:left w:val="single" w:sz="2" w:space="0" w:color="auto"/>
              <w:bottom w:val="single" w:sz="2" w:space="0" w:color="auto"/>
              <w:right w:val="single" w:sz="12" w:space="0" w:color="auto"/>
            </w:tcBorders>
          </w:tcPr>
          <w:p w:rsidR="003712DF" w:rsidRPr="00FE4381" w:rsidRDefault="003712DF" w:rsidP="003712DF">
            <w:pPr>
              <w:spacing w:before="120"/>
              <w:rPr>
                <w:rFonts w:ascii="Calibri" w:hAnsi="Calibri" w:cs="Calibri"/>
              </w:rPr>
            </w:pPr>
            <w:r w:rsidRPr="00FE4381">
              <w:rPr>
                <w:rFonts w:ascii="Calibri" w:hAnsi="Calibri" w:cs="Calibri"/>
              </w:rPr>
              <w:t xml:space="preserve">The so-called ‘punitive turn’ has brought about new ways of thinking about geography and the state, and has highlighted spaces of incarceration as a new terrain for exploration by geographers. This module introduces ‘carceral geography’ as a geographical perspective on incarceration, tracking the ideas, practices and engagements that have shaped its development,  informed by and extending theoretical developments in geography, but also interfacing with contemporary debates over hyperincarceration, recidivism and the advance of the punitive state. </w:t>
            </w:r>
          </w:p>
          <w:p w:rsidR="003712DF" w:rsidRPr="00FE4381" w:rsidRDefault="003712DF" w:rsidP="006F1E8C">
            <w:pPr>
              <w:rPr>
                <w:rFonts w:ascii="Calibri" w:hAnsi="Calibri" w:cs="Calibri"/>
              </w:rPr>
            </w:pPr>
          </w:p>
          <w:p w:rsidR="003712DF" w:rsidRPr="00FE4381" w:rsidRDefault="003712DF" w:rsidP="003712DF">
            <w:pPr>
              <w:spacing w:after="120"/>
              <w:rPr>
                <w:rFonts w:ascii="Calibri" w:hAnsi="Calibri" w:cs="Calibri"/>
                <w:noProof/>
              </w:rPr>
            </w:pPr>
            <w:r w:rsidRPr="00FE4381">
              <w:rPr>
                <w:rFonts w:ascii="Calibri" w:hAnsi="Calibri" w:cs="Calibri"/>
              </w:rPr>
              <w:t>The module will convey a sense of the debates, directions, and threads within carceral geography, tracing the origins of this sub-discipline of human geography, its synergies with criminology and prison sociology, and its likely future trajectories. The module will cover three main themes; the nature of carceral spaces and experiences within them; spatial or distributional geographies of carceral systems; and the relationship between a notion of the ‘carceral’ and an increasingly punitive state. By synthesizing existing work in carceral geography, and by exploring the future directions it might take, the module will develop a notion of the ‘carceral’ as spatial, emplaced, mobile, embodied and affective.</w:t>
            </w:r>
          </w:p>
        </w:tc>
      </w:tr>
      <w:tr w:rsidR="003712DF" w:rsidRPr="000B4B9D" w:rsidTr="003712DF">
        <w:tc>
          <w:tcPr>
            <w:tcW w:w="1526" w:type="dxa"/>
            <w:tcBorders>
              <w:top w:val="single" w:sz="2" w:space="0" w:color="auto"/>
              <w:left w:val="single" w:sz="12" w:space="0" w:color="auto"/>
              <w:bottom w:val="single" w:sz="2" w:space="0" w:color="auto"/>
              <w:right w:val="single" w:sz="2" w:space="0" w:color="auto"/>
            </w:tcBorders>
          </w:tcPr>
          <w:p w:rsidR="003712DF" w:rsidRPr="00FE4381" w:rsidRDefault="003712DF" w:rsidP="006F1E8C">
            <w:pPr>
              <w:spacing w:before="120" w:after="120"/>
              <w:rPr>
                <w:rFonts w:ascii="Calibri" w:hAnsi="Calibri" w:cs="Calibri"/>
                <w:b/>
              </w:rPr>
            </w:pPr>
            <w:r w:rsidRPr="00FE4381">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3712DF" w:rsidRPr="00FE4381" w:rsidRDefault="003712DF" w:rsidP="003712DF">
            <w:pPr>
              <w:spacing w:before="120"/>
              <w:rPr>
                <w:rFonts w:ascii="Calibri" w:hAnsi="Calibri" w:cs="Calibri"/>
                <w:color w:val="000000"/>
              </w:rPr>
            </w:pPr>
            <w:r w:rsidRPr="00FE4381">
              <w:rPr>
                <w:rFonts w:ascii="Calibri" w:hAnsi="Calibri" w:cs="Calibri"/>
                <w:color w:val="000000"/>
              </w:rPr>
              <w:t>By the end of the module students should be able to:</w:t>
            </w:r>
          </w:p>
          <w:p w:rsidR="003712DF" w:rsidRPr="00FE4381" w:rsidRDefault="003712DF" w:rsidP="001C0ABD">
            <w:pPr>
              <w:pStyle w:val="ListParagraph"/>
              <w:numPr>
                <w:ilvl w:val="0"/>
                <w:numId w:val="17"/>
              </w:numPr>
              <w:ind w:left="341"/>
              <w:contextualSpacing/>
              <w:rPr>
                <w:rFonts w:cs="Calibri"/>
                <w:color w:val="000000"/>
                <w:sz w:val="20"/>
                <w:szCs w:val="20"/>
              </w:rPr>
            </w:pPr>
            <w:r w:rsidRPr="00FE4381">
              <w:rPr>
                <w:rFonts w:cs="Calibri"/>
                <w:color w:val="000000"/>
                <w:sz w:val="20"/>
                <w:szCs w:val="20"/>
              </w:rPr>
              <w:t>Demonstrate a critical understanding of the theoretical underpinnings of carceral geography, and its relationship to theory-building within contemporary human geography.</w:t>
            </w:r>
          </w:p>
          <w:p w:rsidR="003712DF" w:rsidRPr="00FE4381" w:rsidRDefault="003712DF" w:rsidP="001C0ABD">
            <w:pPr>
              <w:pStyle w:val="ListParagraph"/>
              <w:numPr>
                <w:ilvl w:val="0"/>
                <w:numId w:val="17"/>
              </w:numPr>
              <w:ind w:left="341"/>
              <w:contextualSpacing/>
              <w:rPr>
                <w:rFonts w:cs="Calibri"/>
                <w:color w:val="000000"/>
                <w:sz w:val="20"/>
                <w:szCs w:val="20"/>
              </w:rPr>
            </w:pPr>
            <w:r w:rsidRPr="00FE4381">
              <w:rPr>
                <w:rFonts w:cs="Calibri"/>
                <w:color w:val="000000"/>
                <w:sz w:val="20"/>
                <w:szCs w:val="20"/>
              </w:rPr>
              <w:t>Demonstrate a critical understanding of the transdisciplinary nature of carceral geography and its relationship to the cognate disciplines of criminology and prison sociology.</w:t>
            </w:r>
          </w:p>
          <w:p w:rsidR="003712DF" w:rsidRPr="00FE4381" w:rsidRDefault="003712DF" w:rsidP="001C0ABD">
            <w:pPr>
              <w:pStyle w:val="ListParagraph"/>
              <w:numPr>
                <w:ilvl w:val="0"/>
                <w:numId w:val="17"/>
              </w:numPr>
              <w:ind w:left="341"/>
              <w:contextualSpacing/>
              <w:rPr>
                <w:rFonts w:cs="Calibri"/>
                <w:color w:val="000000"/>
                <w:sz w:val="20"/>
                <w:szCs w:val="20"/>
              </w:rPr>
            </w:pPr>
            <w:r w:rsidRPr="00FE4381">
              <w:rPr>
                <w:rFonts w:cs="Calibri"/>
                <w:color w:val="000000"/>
                <w:sz w:val="20"/>
                <w:szCs w:val="20"/>
              </w:rPr>
              <w:t>Show an awareness of the relationship between the debates and discourses within carceral geography and contemporary criminal justice policy in the UK and elsewhere.</w:t>
            </w:r>
          </w:p>
          <w:p w:rsidR="003712DF" w:rsidRPr="00FE4381" w:rsidRDefault="003712DF" w:rsidP="001C0ABD">
            <w:pPr>
              <w:pStyle w:val="ListParagraph"/>
              <w:numPr>
                <w:ilvl w:val="0"/>
                <w:numId w:val="17"/>
              </w:numPr>
              <w:spacing w:after="120"/>
              <w:ind w:left="341"/>
              <w:contextualSpacing/>
              <w:rPr>
                <w:rFonts w:cs="Calibri"/>
                <w:color w:val="000000"/>
              </w:rPr>
            </w:pPr>
            <w:r w:rsidRPr="00FE4381">
              <w:rPr>
                <w:rFonts w:cs="Calibri"/>
                <w:color w:val="000000"/>
                <w:sz w:val="20"/>
                <w:szCs w:val="20"/>
              </w:rPr>
              <w:t>Critically analyse and evaluate scholarship around three themes: (the nature of carceral spaces and experiences within and between them; spatial or distributional geographies of carceral systems; and the relationship between the carceral and an increasingly punitive state) drawing on appropriate literatures and case studies</w:t>
            </w:r>
            <w:r>
              <w:rPr>
                <w:rFonts w:cs="Calibri"/>
                <w:color w:val="000000"/>
                <w:sz w:val="20"/>
                <w:szCs w:val="20"/>
              </w:rPr>
              <w:t>.</w:t>
            </w:r>
          </w:p>
        </w:tc>
      </w:tr>
      <w:tr w:rsidR="003712DF" w:rsidRPr="000B4B9D" w:rsidTr="003712DF">
        <w:tc>
          <w:tcPr>
            <w:tcW w:w="1526" w:type="dxa"/>
            <w:tcBorders>
              <w:top w:val="single" w:sz="2" w:space="0" w:color="auto"/>
              <w:left w:val="single" w:sz="12" w:space="0" w:color="auto"/>
              <w:bottom w:val="single" w:sz="12" w:space="0" w:color="auto"/>
              <w:right w:val="single" w:sz="2" w:space="0" w:color="auto"/>
            </w:tcBorders>
          </w:tcPr>
          <w:p w:rsidR="003712DF" w:rsidRPr="00FE4381" w:rsidRDefault="003712DF" w:rsidP="006F1E8C">
            <w:pPr>
              <w:spacing w:before="120" w:after="120"/>
              <w:rPr>
                <w:rFonts w:ascii="Calibri" w:hAnsi="Calibri" w:cs="Calibri"/>
                <w:b/>
              </w:rPr>
            </w:pPr>
            <w:r w:rsidRPr="00FE4381">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3712DF" w:rsidRPr="00FE4381" w:rsidRDefault="003712DF" w:rsidP="006F1E8C">
            <w:pPr>
              <w:spacing w:before="120"/>
              <w:rPr>
                <w:rFonts w:ascii="Calibri" w:hAnsi="Calibri" w:cs="Calibri"/>
                <w:color w:val="000000"/>
              </w:rPr>
            </w:pPr>
            <w:r w:rsidRPr="00FE4381">
              <w:rPr>
                <w:rFonts w:ascii="Calibri" w:hAnsi="Calibri" w:cs="Calibri"/>
                <w:color w:val="000000"/>
              </w:rPr>
              <w:t xml:space="preserve">One 1.5hr essay-style examination with unseen questions. (50%) </w:t>
            </w:r>
          </w:p>
          <w:p w:rsidR="003712DF" w:rsidRPr="003712DF" w:rsidRDefault="003712DF" w:rsidP="003712DF">
            <w:pPr>
              <w:spacing w:after="120"/>
              <w:rPr>
                <w:rFonts w:ascii="Calibri" w:hAnsi="Calibri" w:cs="Calibri"/>
                <w:color w:val="000000"/>
              </w:rPr>
            </w:pPr>
            <w:r w:rsidRPr="00FE4381">
              <w:rPr>
                <w:rFonts w:ascii="Calibri" w:hAnsi="Calibri" w:cs="Calibri"/>
                <w:color w:val="000000"/>
              </w:rPr>
              <w:t xml:space="preserve">One 3000 word essay based </w:t>
            </w:r>
            <w:r>
              <w:rPr>
                <w:rFonts w:ascii="Calibri" w:hAnsi="Calibri" w:cs="Calibri"/>
                <w:color w:val="000000"/>
              </w:rPr>
              <w:t>on set reading materials (50%).</w:t>
            </w:r>
          </w:p>
        </w:tc>
      </w:tr>
    </w:tbl>
    <w:p w:rsidR="00AB65E1" w:rsidRDefault="00AB65E1" w:rsidP="00857DF3">
      <w:pPr>
        <w:pStyle w:val="CommentText"/>
        <w:rPr>
          <w:rFonts w:ascii="Calibri" w:hAnsi="Calibri"/>
        </w:rPr>
      </w:pPr>
    </w:p>
    <w:p w:rsidR="00AB65E1" w:rsidRDefault="00AB65E1"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AB48BE" w:rsidRDefault="00AB48BE" w:rsidP="00857DF3">
      <w:pPr>
        <w:pStyle w:val="CommentText"/>
        <w:rPr>
          <w:rFonts w:ascii="Calibri" w:hAnsi="Calibri"/>
        </w:rPr>
      </w:pPr>
    </w:p>
    <w:p w:rsidR="00AB48BE" w:rsidRDefault="00AB48BE" w:rsidP="00857DF3">
      <w:pPr>
        <w:pStyle w:val="CommentText"/>
        <w:rPr>
          <w:rFonts w:ascii="Calibri" w:hAnsi="Calibri"/>
        </w:rPr>
      </w:pPr>
    </w:p>
    <w:p w:rsidR="00AB48BE" w:rsidRDefault="00AB48BE"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p w:rsidR="00590B1F" w:rsidRDefault="00590B1F" w:rsidP="00857DF3">
      <w:pPr>
        <w:pStyle w:val="CommentText"/>
        <w:rPr>
          <w:rFonts w:ascii="Calibri" w:hAnsi="Calibri"/>
        </w:rPr>
      </w:pPr>
    </w:p>
    <w:tbl>
      <w:tblPr>
        <w:tblW w:w="9464" w:type="dxa"/>
        <w:tblLayout w:type="fixed"/>
        <w:tblLook w:val="0000" w:firstRow="0" w:lastRow="0" w:firstColumn="0" w:lastColumn="0" w:noHBand="0" w:noVBand="0"/>
      </w:tblPr>
      <w:tblGrid>
        <w:gridCol w:w="1526"/>
        <w:gridCol w:w="1559"/>
        <w:gridCol w:w="4253"/>
        <w:gridCol w:w="2126"/>
      </w:tblGrid>
      <w:tr w:rsidR="00590B1F" w:rsidRPr="000B4B9D" w:rsidTr="001A7599">
        <w:tc>
          <w:tcPr>
            <w:tcW w:w="3085" w:type="dxa"/>
            <w:gridSpan w:val="2"/>
            <w:tcBorders>
              <w:top w:val="single" w:sz="12" w:space="0" w:color="auto"/>
              <w:left w:val="single" w:sz="12" w:space="0" w:color="auto"/>
              <w:right w:val="single" w:sz="2" w:space="0" w:color="auto"/>
            </w:tcBorders>
          </w:tcPr>
          <w:p w:rsidR="00590B1F" w:rsidRPr="00FE4381" w:rsidRDefault="00590B1F" w:rsidP="001A7599">
            <w:pPr>
              <w:spacing w:before="120" w:after="120"/>
              <w:jc w:val="both"/>
              <w:rPr>
                <w:rFonts w:ascii="Calibri" w:hAnsi="Calibri" w:cs="Calibri"/>
                <w:b/>
              </w:rPr>
            </w:pPr>
            <w:r>
              <w:rPr>
                <w:rFonts w:ascii="Calibri" w:hAnsi="Calibri" w:cs="Calibri"/>
                <w:b/>
              </w:rPr>
              <w:t xml:space="preserve">03 27824            </w:t>
            </w:r>
          </w:p>
        </w:tc>
        <w:tc>
          <w:tcPr>
            <w:tcW w:w="4253" w:type="dxa"/>
            <w:tcBorders>
              <w:top w:val="single" w:sz="12" w:space="0" w:color="auto"/>
              <w:left w:val="nil"/>
              <w:right w:val="single" w:sz="2" w:space="0" w:color="auto"/>
            </w:tcBorders>
          </w:tcPr>
          <w:p w:rsidR="00590B1F" w:rsidRPr="00FE4381" w:rsidRDefault="00590B1F" w:rsidP="001A7599">
            <w:pPr>
              <w:spacing w:before="120" w:after="120"/>
              <w:rPr>
                <w:rFonts w:ascii="Calibri" w:hAnsi="Calibri" w:cs="Calibri"/>
                <w:b/>
              </w:rPr>
            </w:pPr>
            <w:r>
              <w:rPr>
                <w:rFonts w:ascii="Calibri" w:hAnsi="Calibri" w:cs="Calibri"/>
                <w:b/>
              </w:rPr>
              <w:t xml:space="preserve">Geographies of Children and Young People </w:t>
            </w:r>
          </w:p>
        </w:tc>
        <w:tc>
          <w:tcPr>
            <w:tcW w:w="2126" w:type="dxa"/>
            <w:tcBorders>
              <w:top w:val="single" w:sz="12" w:space="0" w:color="auto"/>
              <w:left w:val="single" w:sz="2" w:space="0" w:color="auto"/>
              <w:right w:val="single" w:sz="12" w:space="0" w:color="auto"/>
            </w:tcBorders>
          </w:tcPr>
          <w:p w:rsidR="00590B1F" w:rsidRPr="00FE4381" w:rsidRDefault="00590B1F" w:rsidP="001A7599">
            <w:pPr>
              <w:spacing w:before="120" w:after="120"/>
              <w:rPr>
                <w:rFonts w:ascii="Calibri" w:hAnsi="Calibri" w:cs="Calibri"/>
                <w:b/>
              </w:rPr>
            </w:pPr>
            <w:r w:rsidRPr="00FE4381">
              <w:rPr>
                <w:rFonts w:ascii="Calibri" w:hAnsi="Calibri" w:cs="Calibri"/>
                <w:b/>
              </w:rPr>
              <w:t>20 credits</w:t>
            </w:r>
          </w:p>
        </w:tc>
      </w:tr>
      <w:tr w:rsidR="00590B1F" w:rsidRPr="000B4B9D" w:rsidTr="00AB48BE">
        <w:tc>
          <w:tcPr>
            <w:tcW w:w="1526" w:type="dxa"/>
            <w:tcBorders>
              <w:top w:val="single" w:sz="2" w:space="0" w:color="auto"/>
              <w:left w:val="single" w:sz="12" w:space="0" w:color="auto"/>
              <w:bottom w:val="single" w:sz="2" w:space="0" w:color="auto"/>
              <w:right w:val="single" w:sz="2" w:space="0" w:color="auto"/>
            </w:tcBorders>
          </w:tcPr>
          <w:p w:rsidR="00590B1F" w:rsidRPr="00FE4381" w:rsidRDefault="00590B1F" w:rsidP="001A7599">
            <w:pPr>
              <w:spacing w:before="120" w:after="120"/>
              <w:rPr>
                <w:rFonts w:ascii="Calibri" w:hAnsi="Calibri" w:cs="Calibri"/>
                <w:b/>
              </w:rPr>
            </w:pPr>
            <w:r w:rsidRPr="00FE4381">
              <w:rPr>
                <w:rFonts w:ascii="Calibri" w:hAnsi="Calibri" w:cs="Calibri"/>
                <w:b/>
              </w:rPr>
              <w:t>Level: H</w:t>
            </w:r>
          </w:p>
        </w:tc>
        <w:tc>
          <w:tcPr>
            <w:tcW w:w="1559" w:type="dxa"/>
            <w:tcBorders>
              <w:top w:val="single" w:sz="2" w:space="0" w:color="auto"/>
              <w:left w:val="single" w:sz="2" w:space="0" w:color="auto"/>
              <w:bottom w:val="single" w:sz="2" w:space="0" w:color="auto"/>
              <w:right w:val="single" w:sz="2" w:space="0" w:color="auto"/>
            </w:tcBorders>
          </w:tcPr>
          <w:p w:rsidR="00590B1F" w:rsidRPr="00FE4381" w:rsidRDefault="00590B1F" w:rsidP="001A7599">
            <w:pPr>
              <w:pStyle w:val="Heading2"/>
              <w:rPr>
                <w:rFonts w:ascii="Calibri" w:hAnsi="Calibri" w:cs="Calibri"/>
                <w:lang w:val="en-GB" w:eastAsia="en-GB"/>
              </w:rPr>
            </w:pPr>
            <w:r w:rsidRPr="00FE4381">
              <w:rPr>
                <w:rFonts w:ascii="Calibri" w:hAnsi="Calibri" w:cs="Calibri"/>
                <w:lang w:val="en-GB" w:eastAsia="en-GB"/>
              </w:rPr>
              <w:t xml:space="preserve">Semester: </w:t>
            </w:r>
            <w:r>
              <w:rPr>
                <w:rFonts w:ascii="Calibri" w:hAnsi="Calibri" w:cs="Calibri"/>
                <w:lang w:val="en-GB" w:eastAsia="en-GB"/>
              </w:rPr>
              <w:t>2</w:t>
            </w:r>
          </w:p>
        </w:tc>
        <w:tc>
          <w:tcPr>
            <w:tcW w:w="6379" w:type="dxa"/>
            <w:gridSpan w:val="2"/>
            <w:tcBorders>
              <w:top w:val="single" w:sz="2" w:space="0" w:color="auto"/>
              <w:left w:val="single" w:sz="2" w:space="0" w:color="auto"/>
              <w:bottom w:val="single" w:sz="2" w:space="0" w:color="auto"/>
              <w:right w:val="single" w:sz="12" w:space="0" w:color="auto"/>
            </w:tcBorders>
          </w:tcPr>
          <w:p w:rsidR="00590B1F" w:rsidRPr="00FE4381" w:rsidRDefault="00590B1F" w:rsidP="001A7599">
            <w:pPr>
              <w:spacing w:before="120" w:after="120"/>
              <w:rPr>
                <w:rFonts w:ascii="Calibri" w:hAnsi="Calibri" w:cs="Calibri"/>
                <w:b/>
              </w:rPr>
            </w:pPr>
            <w:r w:rsidRPr="00FE4381">
              <w:rPr>
                <w:rFonts w:ascii="Calibri" w:hAnsi="Calibri" w:cs="Calibri"/>
                <w:b/>
              </w:rPr>
              <w:t>Module Leade</w:t>
            </w:r>
            <w:r>
              <w:rPr>
                <w:rFonts w:ascii="Calibri" w:hAnsi="Calibri" w:cs="Calibri"/>
                <w:b/>
              </w:rPr>
              <w:t>r: Sophie Hadfield-Hill</w:t>
            </w:r>
          </w:p>
        </w:tc>
      </w:tr>
      <w:tr w:rsidR="00590B1F" w:rsidRPr="000B4B9D" w:rsidTr="001A7599">
        <w:tc>
          <w:tcPr>
            <w:tcW w:w="1526" w:type="dxa"/>
            <w:tcBorders>
              <w:top w:val="single" w:sz="2" w:space="0" w:color="auto"/>
              <w:left w:val="single" w:sz="12" w:space="0" w:color="auto"/>
              <w:bottom w:val="single" w:sz="2" w:space="0" w:color="auto"/>
              <w:right w:val="single" w:sz="2" w:space="0" w:color="auto"/>
            </w:tcBorders>
          </w:tcPr>
          <w:p w:rsidR="00590B1F" w:rsidRPr="00FE4381" w:rsidRDefault="00590B1F" w:rsidP="001A7599">
            <w:pPr>
              <w:spacing w:before="120" w:after="120"/>
              <w:rPr>
                <w:rFonts w:ascii="Calibri" w:hAnsi="Calibri" w:cs="Calibri"/>
                <w:b/>
              </w:rPr>
            </w:pPr>
            <w:r w:rsidRPr="00FE4381">
              <w:rPr>
                <w:rFonts w:ascii="Calibri" w:hAnsi="Calibri" w:cs="Calibri"/>
                <w:b/>
              </w:rPr>
              <w:t>Description:</w:t>
            </w:r>
          </w:p>
        </w:tc>
        <w:tc>
          <w:tcPr>
            <w:tcW w:w="7938" w:type="dxa"/>
            <w:gridSpan w:val="3"/>
            <w:tcBorders>
              <w:top w:val="single" w:sz="2" w:space="0" w:color="auto"/>
              <w:left w:val="single" w:sz="2" w:space="0" w:color="auto"/>
              <w:bottom w:val="single" w:sz="2" w:space="0" w:color="auto"/>
              <w:right w:val="single" w:sz="12" w:space="0" w:color="auto"/>
            </w:tcBorders>
          </w:tcPr>
          <w:p w:rsidR="00590B1F" w:rsidRDefault="00590B1F" w:rsidP="001A7599"/>
          <w:p w:rsidR="00590B1F" w:rsidRPr="00590B1F" w:rsidRDefault="00590B1F" w:rsidP="00590B1F">
            <w:pPr>
              <w:rPr>
                <w:rFonts w:ascii="Calibri" w:hAnsi="Calibri" w:cs="Calibri"/>
              </w:rPr>
            </w:pPr>
            <w:r w:rsidRPr="00590B1F">
              <w:rPr>
                <w:rFonts w:ascii="Calibri" w:hAnsi="Calibri" w:cs="Calibri"/>
              </w:rPr>
              <w:t xml:space="preserve">This module addresses the theoretical and methodological underpinnings of understanding children and young people’s everyday lives in the context of urban, social, cultural and environmental change.  The sub-discipline of Children’s Geographies has bought increased academic and policy attention to the importance of understanding children and young people’s everyday lives.  The module will draw on contemporary research projects, literature and academic and policy debates about the socio-spatial lives of children.  Importantly the module will address the diversity of childhood experiences, offering distinctions between and within majority and minority worlds.  Thinking geographically about children and young people’s use of environment, positionality, culture, participation, agency and citizenship is key to exploring the social constructions of childhood. </w:t>
            </w:r>
          </w:p>
          <w:p w:rsidR="00590B1F" w:rsidRPr="00590B1F" w:rsidRDefault="00590B1F" w:rsidP="00590B1F">
            <w:pPr>
              <w:rPr>
                <w:rFonts w:ascii="Calibri" w:hAnsi="Calibri" w:cs="Calibri"/>
              </w:rPr>
            </w:pPr>
          </w:p>
          <w:p w:rsidR="00590B1F" w:rsidRPr="00590B1F" w:rsidRDefault="00590B1F" w:rsidP="00590B1F">
            <w:pPr>
              <w:rPr>
                <w:rFonts w:ascii="Calibri" w:hAnsi="Calibri" w:cs="Calibri"/>
              </w:rPr>
            </w:pPr>
            <w:r w:rsidRPr="00590B1F">
              <w:rPr>
                <w:rFonts w:ascii="Calibri" w:hAnsi="Calibri" w:cs="Calibri"/>
              </w:rPr>
              <w:t xml:space="preserve">The content will be delivered over ten, two hour lectures, five two hour workshops and a local half-day Midlands based external visit.  </w:t>
            </w:r>
          </w:p>
          <w:p w:rsidR="00590B1F" w:rsidRPr="00FE4381" w:rsidRDefault="00590B1F" w:rsidP="001A7599">
            <w:pPr>
              <w:spacing w:after="120"/>
              <w:rPr>
                <w:rFonts w:ascii="Calibri" w:hAnsi="Calibri" w:cs="Calibri"/>
                <w:noProof/>
              </w:rPr>
            </w:pPr>
          </w:p>
        </w:tc>
      </w:tr>
      <w:tr w:rsidR="00590B1F" w:rsidRPr="000B4B9D" w:rsidTr="001A7599">
        <w:tc>
          <w:tcPr>
            <w:tcW w:w="1526" w:type="dxa"/>
            <w:tcBorders>
              <w:top w:val="single" w:sz="2" w:space="0" w:color="auto"/>
              <w:left w:val="single" w:sz="12" w:space="0" w:color="auto"/>
              <w:bottom w:val="single" w:sz="2" w:space="0" w:color="auto"/>
              <w:right w:val="single" w:sz="2" w:space="0" w:color="auto"/>
            </w:tcBorders>
          </w:tcPr>
          <w:p w:rsidR="00590B1F" w:rsidRPr="00FE4381" w:rsidRDefault="00590B1F" w:rsidP="001A7599">
            <w:pPr>
              <w:spacing w:before="120" w:after="120"/>
              <w:rPr>
                <w:rFonts w:ascii="Calibri" w:hAnsi="Calibri" w:cs="Calibri"/>
                <w:b/>
              </w:rPr>
            </w:pPr>
            <w:r w:rsidRPr="00FE4381">
              <w:rPr>
                <w:rFonts w:ascii="Calibri" w:hAnsi="Calibri" w:cs="Calibri"/>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590B1F" w:rsidRPr="00FE4381" w:rsidRDefault="00590B1F" w:rsidP="001A7599">
            <w:pPr>
              <w:spacing w:before="120"/>
              <w:rPr>
                <w:rFonts w:ascii="Calibri" w:hAnsi="Calibri" w:cs="Calibri"/>
                <w:color w:val="000000"/>
              </w:rPr>
            </w:pPr>
            <w:r w:rsidRPr="00FE4381">
              <w:rPr>
                <w:rFonts w:ascii="Calibri" w:hAnsi="Calibri" w:cs="Calibri"/>
                <w:color w:val="000000"/>
              </w:rPr>
              <w:t>By the end of the module students should be able to:</w:t>
            </w:r>
          </w:p>
          <w:p w:rsidR="00590B1F" w:rsidRPr="00590B1F" w:rsidRDefault="00590B1F" w:rsidP="00590B1F">
            <w:pPr>
              <w:pStyle w:val="ListParagraph"/>
              <w:numPr>
                <w:ilvl w:val="0"/>
                <w:numId w:val="17"/>
              </w:numPr>
              <w:ind w:left="341"/>
              <w:contextualSpacing/>
              <w:rPr>
                <w:rFonts w:cs="Calibri"/>
                <w:color w:val="000000"/>
                <w:sz w:val="20"/>
                <w:szCs w:val="20"/>
              </w:rPr>
            </w:pPr>
            <w:r w:rsidRPr="00590B1F">
              <w:rPr>
                <w:rFonts w:cs="Calibri"/>
                <w:color w:val="000000"/>
                <w:sz w:val="20"/>
                <w:szCs w:val="20"/>
              </w:rPr>
              <w:t>Discuss the significance of geography for understanding the everyday lives of children and young people.</w:t>
            </w:r>
          </w:p>
          <w:p w:rsidR="00590B1F" w:rsidRPr="00590B1F" w:rsidRDefault="00590B1F" w:rsidP="001A7599">
            <w:pPr>
              <w:pStyle w:val="ListParagraph"/>
              <w:numPr>
                <w:ilvl w:val="0"/>
                <w:numId w:val="17"/>
              </w:numPr>
              <w:ind w:left="341"/>
              <w:contextualSpacing/>
              <w:rPr>
                <w:rFonts w:cs="Calibri"/>
                <w:color w:val="000000"/>
                <w:sz w:val="20"/>
                <w:szCs w:val="20"/>
              </w:rPr>
            </w:pPr>
            <w:r w:rsidRPr="00590B1F">
              <w:rPr>
                <w:rFonts w:cs="Calibri"/>
                <w:color w:val="000000"/>
                <w:sz w:val="20"/>
                <w:szCs w:val="20"/>
              </w:rPr>
              <w:t>Evaluate and narrate the changing conceptualisations of children and childhood</w:t>
            </w:r>
          </w:p>
          <w:p w:rsidR="00590B1F" w:rsidRPr="00590B1F" w:rsidRDefault="00590B1F" w:rsidP="001A7599">
            <w:pPr>
              <w:pStyle w:val="ListParagraph"/>
              <w:numPr>
                <w:ilvl w:val="0"/>
                <w:numId w:val="17"/>
              </w:numPr>
              <w:spacing w:after="120"/>
              <w:ind w:left="341"/>
              <w:contextualSpacing/>
              <w:rPr>
                <w:rFonts w:cs="Calibri"/>
                <w:color w:val="000000"/>
                <w:sz w:val="20"/>
                <w:szCs w:val="20"/>
              </w:rPr>
            </w:pPr>
            <w:r w:rsidRPr="00590B1F">
              <w:rPr>
                <w:rFonts w:cs="Calibri"/>
                <w:color w:val="000000"/>
                <w:sz w:val="20"/>
                <w:szCs w:val="20"/>
              </w:rPr>
              <w:t>Demonstrate a clear understanding of the diversity of childhood experiences across and within environments.</w:t>
            </w:r>
          </w:p>
          <w:p w:rsidR="00590B1F" w:rsidRPr="00590B1F" w:rsidRDefault="00590B1F" w:rsidP="001A7599">
            <w:pPr>
              <w:pStyle w:val="ListParagraph"/>
              <w:numPr>
                <w:ilvl w:val="0"/>
                <w:numId w:val="17"/>
              </w:numPr>
              <w:spacing w:after="120"/>
              <w:ind w:left="341"/>
              <w:contextualSpacing/>
              <w:rPr>
                <w:rFonts w:cs="Calibri"/>
                <w:color w:val="000000"/>
                <w:sz w:val="20"/>
                <w:szCs w:val="20"/>
              </w:rPr>
            </w:pPr>
            <w:r w:rsidRPr="00590B1F">
              <w:rPr>
                <w:rFonts w:cs="Calibri"/>
                <w:color w:val="000000"/>
                <w:sz w:val="20"/>
                <w:szCs w:val="20"/>
              </w:rPr>
              <w:t>Apply theoretical and methodological understandings of Children’s Geographies in their analysis of space and place</w:t>
            </w:r>
          </w:p>
          <w:p w:rsidR="00590B1F" w:rsidRPr="00FE4381" w:rsidRDefault="00590B1F" w:rsidP="00590B1F">
            <w:pPr>
              <w:pStyle w:val="ListParagraph"/>
              <w:spacing w:after="120"/>
              <w:ind w:left="-19"/>
              <w:contextualSpacing/>
              <w:rPr>
                <w:rFonts w:cs="Calibri"/>
                <w:color w:val="000000"/>
              </w:rPr>
            </w:pPr>
          </w:p>
        </w:tc>
      </w:tr>
      <w:tr w:rsidR="00590B1F" w:rsidRPr="000B4B9D" w:rsidTr="001A7599">
        <w:tc>
          <w:tcPr>
            <w:tcW w:w="1526" w:type="dxa"/>
            <w:tcBorders>
              <w:top w:val="single" w:sz="2" w:space="0" w:color="auto"/>
              <w:left w:val="single" w:sz="12" w:space="0" w:color="auto"/>
              <w:bottom w:val="single" w:sz="12" w:space="0" w:color="auto"/>
              <w:right w:val="single" w:sz="2" w:space="0" w:color="auto"/>
            </w:tcBorders>
          </w:tcPr>
          <w:p w:rsidR="00590B1F" w:rsidRPr="00FE4381" w:rsidRDefault="00590B1F" w:rsidP="001A7599">
            <w:pPr>
              <w:spacing w:before="120" w:after="120"/>
              <w:rPr>
                <w:rFonts w:ascii="Calibri" w:hAnsi="Calibri" w:cs="Calibri"/>
                <w:b/>
              </w:rPr>
            </w:pPr>
            <w:r w:rsidRPr="00FE4381">
              <w:rPr>
                <w:rFonts w:ascii="Calibri" w:hAnsi="Calibri" w:cs="Calibri"/>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590B1F" w:rsidRPr="00590B1F" w:rsidRDefault="00590B1F" w:rsidP="00590B1F">
            <w:pPr>
              <w:spacing w:before="120"/>
              <w:rPr>
                <w:rFonts w:ascii="Calibri" w:hAnsi="Calibri" w:cs="Calibri"/>
                <w:color w:val="000000"/>
              </w:rPr>
            </w:pPr>
            <w:r w:rsidRPr="00590B1F">
              <w:rPr>
                <w:rFonts w:ascii="Calibri" w:hAnsi="Calibri" w:cs="Calibri"/>
                <w:color w:val="000000"/>
              </w:rPr>
              <w:t xml:space="preserve">1x 2000 word reflective narrative (50%) </w:t>
            </w:r>
          </w:p>
          <w:p w:rsidR="00590B1F" w:rsidRPr="003712DF" w:rsidRDefault="00590B1F" w:rsidP="00590B1F">
            <w:pPr>
              <w:spacing w:before="120" w:after="120"/>
              <w:rPr>
                <w:rFonts w:ascii="Calibri" w:hAnsi="Calibri" w:cs="Calibri"/>
                <w:color w:val="000000"/>
              </w:rPr>
            </w:pPr>
            <w:r>
              <w:rPr>
                <w:rFonts w:ascii="Calibri" w:hAnsi="Calibri" w:cs="Calibri"/>
                <w:color w:val="000000"/>
              </w:rPr>
              <w:t>1</w:t>
            </w:r>
            <w:r w:rsidRPr="00590B1F">
              <w:rPr>
                <w:rFonts w:ascii="Calibri" w:hAnsi="Calibri" w:cs="Calibri"/>
                <w:color w:val="000000"/>
              </w:rPr>
              <w:t>x 2000 report (50%)</w:t>
            </w:r>
          </w:p>
        </w:tc>
      </w:tr>
    </w:tbl>
    <w:p w:rsidR="00590B1F" w:rsidRDefault="00590B1F" w:rsidP="00857DF3">
      <w:pPr>
        <w:pStyle w:val="CommentText"/>
        <w:rPr>
          <w:rFonts w:ascii="Calibri" w:hAnsi="Calibri"/>
        </w:rPr>
      </w:pPr>
    </w:p>
    <w:p w:rsidR="00D81582" w:rsidRDefault="00D81582" w:rsidP="00857DF3">
      <w:pPr>
        <w:pStyle w:val="CommentText"/>
        <w:rPr>
          <w:rFonts w:ascii="Calibri" w:hAnsi="Calibri"/>
        </w:rPr>
      </w:pPr>
    </w:p>
    <w:p w:rsidR="00D81582" w:rsidRDefault="00D81582" w:rsidP="00857DF3">
      <w:pPr>
        <w:pStyle w:val="CommentText"/>
        <w:rPr>
          <w:rFonts w:ascii="Calibri" w:hAnsi="Calibri"/>
        </w:rPr>
      </w:pPr>
    </w:p>
    <w:p w:rsidR="00D81582" w:rsidRDefault="00D81582" w:rsidP="00857DF3">
      <w:pPr>
        <w:pStyle w:val="CommentText"/>
        <w:rPr>
          <w:rFonts w:ascii="Calibri" w:hAnsi="Calibri"/>
        </w:rPr>
      </w:pPr>
    </w:p>
    <w:p w:rsidR="006F1E8C" w:rsidRDefault="006F1E8C" w:rsidP="00857DF3">
      <w:pPr>
        <w:pStyle w:val="CommentText"/>
        <w:rPr>
          <w:rFonts w:ascii="Calibri" w:hAnsi="Calibri"/>
        </w:rPr>
      </w:pPr>
    </w:p>
    <w:p w:rsidR="006F1E8C" w:rsidRDefault="006F1E8C" w:rsidP="00857DF3">
      <w:pPr>
        <w:pStyle w:val="CommentText"/>
        <w:rPr>
          <w:rFonts w:ascii="Calibri" w:hAnsi="Calibri"/>
        </w:rPr>
      </w:pPr>
    </w:p>
    <w:p w:rsidR="006F1E8C" w:rsidRDefault="006F1E8C" w:rsidP="00857DF3">
      <w:pPr>
        <w:pStyle w:val="CommentText"/>
        <w:rPr>
          <w:rFonts w:ascii="Calibri" w:hAnsi="Calibri"/>
        </w:rPr>
      </w:pPr>
    </w:p>
    <w:p w:rsidR="001F7F5D" w:rsidRDefault="001F7F5D" w:rsidP="00857DF3">
      <w:pPr>
        <w:pStyle w:val="CommentText"/>
        <w:rPr>
          <w:rFonts w:ascii="Calibri" w:hAnsi="Calibri"/>
        </w:rPr>
      </w:pPr>
    </w:p>
    <w:p w:rsidR="001F7F5D" w:rsidRDefault="001F7F5D" w:rsidP="00857DF3">
      <w:pPr>
        <w:pStyle w:val="CommentText"/>
        <w:rPr>
          <w:rFonts w:ascii="Calibri" w:hAnsi="Calibri"/>
        </w:rPr>
      </w:pPr>
    </w:p>
    <w:p w:rsidR="001F7F5D" w:rsidRDefault="001F7F5D" w:rsidP="00857DF3">
      <w:pPr>
        <w:pStyle w:val="CommentText"/>
        <w:rPr>
          <w:rFonts w:ascii="Calibri" w:hAnsi="Calibri"/>
        </w:rPr>
      </w:pPr>
    </w:p>
    <w:p w:rsidR="001F7F5D" w:rsidRDefault="001F7F5D" w:rsidP="00857DF3">
      <w:pPr>
        <w:pStyle w:val="CommentText"/>
        <w:rPr>
          <w:rFonts w:ascii="Calibri" w:hAnsi="Calibri"/>
        </w:rPr>
      </w:pPr>
    </w:p>
    <w:p w:rsidR="001F7F5D" w:rsidRDefault="001F7F5D" w:rsidP="00857DF3">
      <w:pPr>
        <w:pStyle w:val="CommentText"/>
        <w:rPr>
          <w:rFonts w:ascii="Calibri" w:hAnsi="Calibri"/>
        </w:rPr>
      </w:pPr>
    </w:p>
    <w:p w:rsidR="006F1E8C" w:rsidRDefault="006F1E8C" w:rsidP="00857DF3">
      <w:pPr>
        <w:pStyle w:val="CommentText"/>
        <w:rPr>
          <w:rFonts w:ascii="Calibri" w:hAnsi="Calibri"/>
        </w:rPr>
      </w:pPr>
    </w:p>
    <w:p w:rsidR="00AB65E1" w:rsidRDefault="00AB65E1" w:rsidP="00857DF3">
      <w:pPr>
        <w:pStyle w:val="CommentText"/>
        <w:rPr>
          <w:rFonts w:ascii="Calibri" w:hAnsi="Calibri"/>
        </w:rPr>
      </w:pPr>
    </w:p>
    <w:p w:rsidR="00FE0ED5" w:rsidRDefault="00FE0ED5" w:rsidP="00857DF3">
      <w:pPr>
        <w:pStyle w:val="CommentText"/>
        <w:rPr>
          <w:rFonts w:ascii="Calibri" w:hAnsi="Calibri"/>
        </w:rPr>
      </w:pPr>
      <w:r>
        <w:rPr>
          <w:rFonts w:ascii="Calibri" w:hAnsi="Calibri"/>
        </w:rPr>
        <w:br w:type="page"/>
      </w:r>
    </w:p>
    <w:tbl>
      <w:tblPr>
        <w:tblW w:w="9464" w:type="dxa"/>
        <w:tblLayout w:type="fixed"/>
        <w:tblLook w:val="0000" w:firstRow="0" w:lastRow="0" w:firstColumn="0" w:lastColumn="0" w:noHBand="0" w:noVBand="0"/>
      </w:tblPr>
      <w:tblGrid>
        <w:gridCol w:w="1668"/>
        <w:gridCol w:w="1417"/>
        <w:gridCol w:w="4253"/>
        <w:gridCol w:w="2126"/>
      </w:tblGrid>
      <w:tr w:rsidR="00FE0ED5" w:rsidRPr="00C825D8" w:rsidTr="004E0353">
        <w:trPr>
          <w:cantSplit/>
        </w:trPr>
        <w:tc>
          <w:tcPr>
            <w:tcW w:w="3085" w:type="dxa"/>
            <w:gridSpan w:val="2"/>
            <w:tcBorders>
              <w:top w:val="single" w:sz="12" w:space="0" w:color="auto"/>
              <w:left w:val="single" w:sz="12" w:space="0" w:color="auto"/>
              <w:right w:val="single" w:sz="2" w:space="0" w:color="auto"/>
            </w:tcBorders>
          </w:tcPr>
          <w:p w:rsidR="00FE0ED5" w:rsidRPr="00C825D8" w:rsidRDefault="00FE0ED5" w:rsidP="004E0353">
            <w:pPr>
              <w:spacing w:before="120" w:after="120"/>
              <w:jc w:val="both"/>
              <w:rPr>
                <w:rFonts w:ascii="Calibri" w:hAnsi="Calibri" w:cs="Arial"/>
                <w:b/>
              </w:rPr>
            </w:pPr>
            <w:r w:rsidRPr="00C825D8">
              <w:rPr>
                <w:rFonts w:ascii="Calibri" w:hAnsi="Calibri"/>
              </w:rPr>
              <w:br w:type="page"/>
            </w:r>
            <w:r w:rsidRPr="00C825D8">
              <w:rPr>
                <w:rFonts w:ascii="Calibri" w:hAnsi="Calibri"/>
              </w:rPr>
              <w:br w:type="page"/>
            </w:r>
            <w:r w:rsidRPr="00C825D8">
              <w:rPr>
                <w:rFonts w:ascii="Calibri" w:hAnsi="Calibri"/>
              </w:rPr>
              <w:br w:type="page"/>
            </w:r>
            <w:r w:rsidR="00972BEB">
              <w:rPr>
                <w:rFonts w:ascii="Calibri" w:hAnsi="Calibri" w:cs="Arial"/>
                <w:b/>
              </w:rPr>
              <w:t xml:space="preserve">03 32050                  </w:t>
            </w:r>
          </w:p>
        </w:tc>
        <w:tc>
          <w:tcPr>
            <w:tcW w:w="4253" w:type="dxa"/>
            <w:tcBorders>
              <w:top w:val="single" w:sz="12" w:space="0" w:color="auto"/>
              <w:left w:val="nil"/>
              <w:right w:val="single" w:sz="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Urban environments in the global south</w:t>
            </w:r>
          </w:p>
        </w:tc>
        <w:tc>
          <w:tcPr>
            <w:tcW w:w="2126" w:type="dxa"/>
            <w:tcBorders>
              <w:top w:val="single" w:sz="12" w:space="0" w:color="auto"/>
              <w:left w:val="single" w:sz="2" w:space="0" w:color="auto"/>
              <w:right w:val="single" w:sz="1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20 credits</w:t>
            </w:r>
          </w:p>
        </w:tc>
      </w:tr>
      <w:tr w:rsidR="00FE0ED5" w:rsidRPr="00C825D8" w:rsidTr="00AB48BE">
        <w:trPr>
          <w:cantSplit/>
        </w:trPr>
        <w:tc>
          <w:tcPr>
            <w:tcW w:w="1668" w:type="dxa"/>
            <w:tcBorders>
              <w:top w:val="single" w:sz="2" w:space="0" w:color="auto"/>
              <w:left w:val="single" w:sz="12" w:space="0" w:color="auto"/>
              <w:bottom w:val="single" w:sz="2" w:space="0" w:color="auto"/>
              <w:right w:val="single" w:sz="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Level: H</w:t>
            </w:r>
          </w:p>
        </w:tc>
        <w:tc>
          <w:tcPr>
            <w:tcW w:w="1417" w:type="dxa"/>
            <w:tcBorders>
              <w:top w:val="single" w:sz="2" w:space="0" w:color="auto"/>
              <w:left w:val="single" w:sz="2" w:space="0" w:color="auto"/>
              <w:bottom w:val="single" w:sz="2" w:space="0" w:color="auto"/>
              <w:right w:val="single" w:sz="2" w:space="0" w:color="auto"/>
            </w:tcBorders>
          </w:tcPr>
          <w:p w:rsidR="00FE0ED5" w:rsidRPr="00C825D8" w:rsidRDefault="00FE0ED5" w:rsidP="004E0353">
            <w:pPr>
              <w:keepNext/>
              <w:spacing w:before="120" w:after="120"/>
              <w:outlineLvl w:val="1"/>
              <w:rPr>
                <w:rFonts w:ascii="Calibri" w:hAnsi="Calibri" w:cs="Arial"/>
                <w:b/>
              </w:rPr>
            </w:pPr>
            <w:r w:rsidRPr="00C825D8">
              <w:rPr>
                <w:rFonts w:ascii="Calibri" w:hAnsi="Calibri" w:cs="Arial"/>
                <w:b/>
              </w:rPr>
              <w:t>Semester: 1</w:t>
            </w:r>
          </w:p>
        </w:tc>
        <w:tc>
          <w:tcPr>
            <w:tcW w:w="6379" w:type="dxa"/>
            <w:gridSpan w:val="2"/>
            <w:tcBorders>
              <w:top w:val="single" w:sz="2" w:space="0" w:color="auto"/>
              <w:left w:val="single" w:sz="2" w:space="0" w:color="auto"/>
              <w:bottom w:val="single" w:sz="2" w:space="0" w:color="auto"/>
              <w:right w:val="single" w:sz="1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Module Leader:  Natasha Cornea</w:t>
            </w:r>
          </w:p>
        </w:tc>
      </w:tr>
      <w:tr w:rsidR="00FE0ED5" w:rsidRPr="00C825D8" w:rsidTr="004E0353">
        <w:trPr>
          <w:cantSplit/>
        </w:trPr>
        <w:tc>
          <w:tcPr>
            <w:tcW w:w="1668" w:type="dxa"/>
            <w:tcBorders>
              <w:top w:val="single" w:sz="2" w:space="0" w:color="auto"/>
              <w:left w:val="single" w:sz="12" w:space="0" w:color="auto"/>
              <w:bottom w:val="single" w:sz="2" w:space="0" w:color="auto"/>
              <w:right w:val="single" w:sz="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Description:</w:t>
            </w:r>
          </w:p>
        </w:tc>
        <w:tc>
          <w:tcPr>
            <w:tcW w:w="7796" w:type="dxa"/>
            <w:gridSpan w:val="3"/>
            <w:tcBorders>
              <w:top w:val="single" w:sz="2" w:space="0" w:color="auto"/>
              <w:left w:val="single" w:sz="2" w:space="0" w:color="auto"/>
              <w:bottom w:val="single" w:sz="2" w:space="0" w:color="auto"/>
              <w:right w:val="single" w:sz="12" w:space="0" w:color="auto"/>
            </w:tcBorders>
          </w:tcPr>
          <w:p w:rsidR="00FE0ED5" w:rsidRPr="00C825D8" w:rsidRDefault="00FE0ED5" w:rsidP="004E0353">
            <w:pPr>
              <w:rPr>
                <w:rFonts w:ascii="Calibri" w:hAnsi="Calibri" w:cs="Arial"/>
              </w:rPr>
            </w:pPr>
          </w:p>
          <w:p w:rsidR="00FE0ED5" w:rsidRPr="00C825D8" w:rsidRDefault="00FE0ED5" w:rsidP="00FE0ED5">
            <w:pPr>
              <w:jc w:val="both"/>
              <w:rPr>
                <w:rFonts w:ascii="Calibri" w:hAnsi="Calibri" w:cs="Arial"/>
              </w:rPr>
            </w:pPr>
            <w:r w:rsidRPr="00C825D8">
              <w:rPr>
                <w:rFonts w:ascii="Calibri" w:hAnsi="Calibri" w:cs="Arial"/>
              </w:rPr>
              <w:t xml:space="preserve">Is garbage always “bad”? Are parks “good”? Are sewers political? This course will explore the social, political, and economic </w:t>
            </w:r>
            <w:r w:rsidRPr="00C825D8">
              <w:rPr>
                <w:rFonts w:ascii="Calibri" w:hAnsi="Calibri" w:cs="Arial"/>
                <w:lang w:val="en-CA"/>
              </w:rPr>
              <w:t xml:space="preserve">dimensions – processes, structures, and actors – </w:t>
            </w:r>
            <w:r w:rsidRPr="00C825D8">
              <w:rPr>
                <w:rFonts w:ascii="Calibri" w:hAnsi="Calibri" w:cs="Arial"/>
              </w:rPr>
              <w:t xml:space="preserve">that shape urban environments in the global South. To do this, we will draw on urban political ecology as a conceptual approach, and engage with the scholarship in South Asian and African urbanism, and post-colonial studies. Urban political ecologists understand cities to be </w:t>
            </w:r>
            <w:r w:rsidRPr="00C825D8">
              <w:rPr>
                <w:rFonts w:ascii="Calibri" w:hAnsi="Calibri" w:cs="Arial"/>
                <w:lang w:val="en-CA"/>
              </w:rPr>
              <w:t xml:space="preserve">(re)produced through a dialectical relationship between society and the biophysical environment, resulting in “hybrids” transformed through technologies and urban metabolism. These processes often result in highly unequitable urban environments. In this module, we will explore socio-natural dynamics across resource and environmental service domains, as well as examining key actors and contemporary policy debates. We will conclude by critically examining the idea and policy impetus of sustainable cities and exploring the presence of ‘Southern’ socio-natures in cities of the global North. </w:t>
            </w:r>
          </w:p>
          <w:p w:rsidR="00FE0ED5" w:rsidRPr="00C825D8" w:rsidRDefault="00FE0ED5" w:rsidP="004E0353">
            <w:pPr>
              <w:rPr>
                <w:rFonts w:ascii="Calibri" w:hAnsi="Calibri" w:cs="Arial"/>
                <w:noProof/>
              </w:rPr>
            </w:pPr>
          </w:p>
        </w:tc>
      </w:tr>
      <w:tr w:rsidR="00FE0ED5" w:rsidRPr="00C825D8" w:rsidTr="004E0353">
        <w:trPr>
          <w:cantSplit/>
        </w:trPr>
        <w:tc>
          <w:tcPr>
            <w:tcW w:w="1668" w:type="dxa"/>
            <w:tcBorders>
              <w:top w:val="single" w:sz="2" w:space="0" w:color="auto"/>
              <w:left w:val="single" w:sz="12" w:space="0" w:color="auto"/>
              <w:bottom w:val="single" w:sz="2" w:space="0" w:color="auto"/>
              <w:right w:val="single" w:sz="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FE0ED5" w:rsidRPr="00C825D8" w:rsidRDefault="00FE0ED5" w:rsidP="004E0353">
            <w:pPr>
              <w:spacing w:before="120" w:after="120"/>
              <w:contextualSpacing/>
              <w:rPr>
                <w:rFonts w:ascii="Calibri" w:hAnsi="Calibri" w:cs="Arial"/>
              </w:rPr>
            </w:pPr>
            <w:r w:rsidRPr="00C825D8">
              <w:rPr>
                <w:rFonts w:ascii="Calibri" w:hAnsi="Calibri" w:cs="Arial"/>
              </w:rPr>
              <w:t>By the end of the module students should be able to:</w:t>
            </w:r>
          </w:p>
          <w:p w:rsidR="00FE0ED5" w:rsidRPr="00C825D8" w:rsidRDefault="00FE0ED5" w:rsidP="001C0ABD">
            <w:pPr>
              <w:numPr>
                <w:ilvl w:val="0"/>
                <w:numId w:val="45"/>
              </w:numPr>
              <w:spacing w:before="120" w:after="120"/>
              <w:contextualSpacing/>
              <w:rPr>
                <w:rFonts w:ascii="Calibri" w:hAnsi="Calibri" w:cs="Arial"/>
              </w:rPr>
            </w:pPr>
            <w:r w:rsidRPr="00C825D8">
              <w:rPr>
                <w:rFonts w:ascii="Calibri" w:hAnsi="Calibri" w:cs="Arial"/>
              </w:rPr>
              <w:t>Demonstrate an intermediate level of understanding of emerging themes in urban political ecology and social-natural dynamics of cities in the global South.</w:t>
            </w:r>
          </w:p>
          <w:p w:rsidR="00FE0ED5" w:rsidRPr="00C825D8" w:rsidRDefault="00FE0ED5" w:rsidP="001C0ABD">
            <w:pPr>
              <w:numPr>
                <w:ilvl w:val="0"/>
                <w:numId w:val="45"/>
              </w:numPr>
              <w:spacing w:before="120" w:after="120"/>
              <w:contextualSpacing/>
              <w:rPr>
                <w:rFonts w:ascii="Calibri" w:hAnsi="Calibri" w:cs="Arial"/>
              </w:rPr>
            </w:pPr>
            <w:r w:rsidRPr="00C825D8">
              <w:rPr>
                <w:rFonts w:ascii="Calibri" w:hAnsi="Calibri" w:cs="Arial"/>
              </w:rPr>
              <w:t>Engage critically with and evaluate demanding readings drawn from diverse intellectual traditions.</w:t>
            </w:r>
          </w:p>
          <w:p w:rsidR="00FE0ED5" w:rsidRPr="00C825D8" w:rsidRDefault="00FE0ED5" w:rsidP="001C0ABD">
            <w:pPr>
              <w:numPr>
                <w:ilvl w:val="0"/>
                <w:numId w:val="45"/>
              </w:numPr>
              <w:spacing w:before="120" w:after="120"/>
              <w:contextualSpacing/>
              <w:rPr>
                <w:rFonts w:ascii="Calibri" w:hAnsi="Calibri" w:cs="Arial"/>
              </w:rPr>
            </w:pPr>
            <w:r w:rsidRPr="00C825D8">
              <w:rPr>
                <w:rFonts w:ascii="Calibri" w:hAnsi="Calibri" w:cs="Arial"/>
              </w:rPr>
              <w:t>Identify and evaluate relevant grey literature and media sources.</w:t>
            </w:r>
          </w:p>
          <w:p w:rsidR="00FE0ED5" w:rsidRPr="00C825D8" w:rsidRDefault="00FE0ED5" w:rsidP="001C0ABD">
            <w:pPr>
              <w:numPr>
                <w:ilvl w:val="0"/>
                <w:numId w:val="45"/>
              </w:numPr>
              <w:spacing w:before="120" w:after="120"/>
              <w:contextualSpacing/>
              <w:rPr>
                <w:rFonts w:ascii="Calibri" w:hAnsi="Calibri" w:cs="Arial"/>
              </w:rPr>
            </w:pPr>
            <w:r w:rsidRPr="00C825D8">
              <w:rPr>
                <w:rFonts w:ascii="Calibri" w:hAnsi="Calibri" w:cs="Arial"/>
              </w:rPr>
              <w:t>Engage critically with environmental policy documents, recognising that these are both political and technical/managerial statements.</w:t>
            </w:r>
          </w:p>
          <w:p w:rsidR="00FE0ED5" w:rsidRPr="00C825D8" w:rsidRDefault="00FE0ED5" w:rsidP="001C0ABD">
            <w:pPr>
              <w:numPr>
                <w:ilvl w:val="0"/>
                <w:numId w:val="45"/>
              </w:numPr>
              <w:spacing w:before="120" w:after="120"/>
              <w:contextualSpacing/>
              <w:rPr>
                <w:rFonts w:ascii="Calibri" w:hAnsi="Calibri" w:cs="Arial"/>
              </w:rPr>
            </w:pPr>
            <w:r w:rsidRPr="00C825D8">
              <w:rPr>
                <w:rFonts w:ascii="Calibri" w:hAnsi="Calibri" w:cs="Arial"/>
              </w:rPr>
              <w:t>Introduce intermediate level ideas in analysis of selected topic through the assignments.</w:t>
            </w:r>
          </w:p>
          <w:p w:rsidR="00FE0ED5" w:rsidRPr="00C825D8" w:rsidRDefault="00FE0ED5" w:rsidP="001C0ABD">
            <w:pPr>
              <w:numPr>
                <w:ilvl w:val="0"/>
                <w:numId w:val="45"/>
              </w:numPr>
              <w:spacing w:before="120" w:after="120"/>
              <w:contextualSpacing/>
              <w:rPr>
                <w:rFonts w:ascii="Calibri" w:eastAsia="Calibri" w:hAnsi="Calibri" w:cs="Arial"/>
                <w:color w:val="000000"/>
                <w:lang w:val="en-US"/>
              </w:rPr>
            </w:pPr>
            <w:r w:rsidRPr="00C825D8">
              <w:rPr>
                <w:rFonts w:ascii="Calibri" w:hAnsi="Calibri" w:cs="Arial"/>
              </w:rPr>
              <w:t>Effectively communicate complex ideas in writing.</w:t>
            </w:r>
          </w:p>
        </w:tc>
      </w:tr>
      <w:tr w:rsidR="00FE0ED5" w:rsidRPr="00C825D8" w:rsidTr="004E0353">
        <w:trPr>
          <w:cantSplit/>
        </w:trPr>
        <w:tc>
          <w:tcPr>
            <w:tcW w:w="1668" w:type="dxa"/>
            <w:tcBorders>
              <w:top w:val="single" w:sz="2" w:space="0" w:color="auto"/>
              <w:left w:val="single" w:sz="12" w:space="0" w:color="auto"/>
              <w:bottom w:val="single" w:sz="12" w:space="0" w:color="auto"/>
              <w:right w:val="single" w:sz="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FE0ED5" w:rsidRPr="00C825D8" w:rsidRDefault="00FE0ED5" w:rsidP="00FE0ED5">
            <w:pPr>
              <w:spacing w:before="120"/>
              <w:rPr>
                <w:rFonts w:ascii="Calibri" w:hAnsi="Calibri" w:cs="Arial"/>
              </w:rPr>
            </w:pPr>
            <w:r w:rsidRPr="00C825D8">
              <w:rPr>
                <w:rFonts w:ascii="Calibri" w:hAnsi="Calibri" w:cs="Arial"/>
              </w:rPr>
              <w:t>4000 word Essay (100%)</w:t>
            </w:r>
          </w:p>
        </w:tc>
      </w:tr>
    </w:tbl>
    <w:p w:rsidR="00AB65E1" w:rsidRDefault="00AB65E1" w:rsidP="00857DF3">
      <w:pPr>
        <w:pStyle w:val="CommentText"/>
        <w:rPr>
          <w:rFonts w:ascii="Calibri" w:hAnsi="Calibri"/>
        </w:rPr>
      </w:pPr>
    </w:p>
    <w:p w:rsidR="00CB7265" w:rsidRDefault="00CB7265" w:rsidP="00857DF3">
      <w:pPr>
        <w:pStyle w:val="CommentText"/>
        <w:rPr>
          <w:rFonts w:ascii="Calibri" w:hAnsi="Calibri"/>
        </w:rPr>
      </w:pPr>
    </w:p>
    <w:p w:rsidR="00CB7265" w:rsidRDefault="00CB7265" w:rsidP="00857DF3">
      <w:pPr>
        <w:pStyle w:val="CommentText"/>
        <w:rPr>
          <w:rFonts w:ascii="Calibri" w:hAnsi="Calibri"/>
        </w:rPr>
      </w:pPr>
    </w:p>
    <w:p w:rsidR="00FE0ED5" w:rsidRDefault="00FE0ED5" w:rsidP="00857DF3">
      <w:pPr>
        <w:pStyle w:val="CommentText"/>
        <w:rPr>
          <w:rFonts w:ascii="Calibri" w:hAnsi="Calibri"/>
        </w:rPr>
      </w:pPr>
      <w:r>
        <w:rPr>
          <w:rFonts w:ascii="Calibri" w:hAnsi="Calibri"/>
        </w:rPr>
        <w:br w:type="page"/>
      </w:r>
    </w:p>
    <w:tbl>
      <w:tblPr>
        <w:tblW w:w="9464" w:type="dxa"/>
        <w:tblLayout w:type="fixed"/>
        <w:tblLook w:val="0000" w:firstRow="0" w:lastRow="0" w:firstColumn="0" w:lastColumn="0" w:noHBand="0" w:noVBand="0"/>
      </w:tblPr>
      <w:tblGrid>
        <w:gridCol w:w="1668"/>
        <w:gridCol w:w="1417"/>
        <w:gridCol w:w="4253"/>
        <w:gridCol w:w="2126"/>
      </w:tblGrid>
      <w:tr w:rsidR="00FE0ED5" w:rsidRPr="00C825D8" w:rsidTr="004E0353">
        <w:trPr>
          <w:cantSplit/>
        </w:trPr>
        <w:tc>
          <w:tcPr>
            <w:tcW w:w="3085" w:type="dxa"/>
            <w:gridSpan w:val="2"/>
            <w:tcBorders>
              <w:top w:val="single" w:sz="12" w:space="0" w:color="auto"/>
              <w:left w:val="single" w:sz="12" w:space="0" w:color="auto"/>
              <w:right w:val="single" w:sz="2" w:space="0" w:color="auto"/>
            </w:tcBorders>
          </w:tcPr>
          <w:p w:rsidR="00FE0ED5" w:rsidRPr="00C825D8" w:rsidRDefault="00FE0ED5" w:rsidP="004E0353">
            <w:pPr>
              <w:spacing w:before="120" w:after="120"/>
              <w:jc w:val="both"/>
              <w:rPr>
                <w:rFonts w:ascii="Calibri" w:hAnsi="Calibri" w:cs="Arial"/>
                <w:b/>
              </w:rPr>
            </w:pPr>
            <w:r w:rsidRPr="00C825D8">
              <w:rPr>
                <w:rFonts w:ascii="Calibri" w:hAnsi="Calibri"/>
              </w:rPr>
              <w:br w:type="page"/>
            </w:r>
            <w:r w:rsidRPr="00C825D8">
              <w:rPr>
                <w:rFonts w:ascii="Calibri" w:hAnsi="Calibri"/>
              </w:rPr>
              <w:br w:type="page"/>
            </w:r>
            <w:r w:rsidRPr="00C825D8">
              <w:rPr>
                <w:rFonts w:ascii="Calibri" w:hAnsi="Calibri"/>
              </w:rPr>
              <w:br w:type="page"/>
            </w:r>
            <w:r w:rsidR="00972BEB">
              <w:rPr>
                <w:rFonts w:ascii="Calibri" w:hAnsi="Calibri" w:cs="Arial"/>
                <w:b/>
              </w:rPr>
              <w:t xml:space="preserve">03 32088                 </w:t>
            </w:r>
          </w:p>
        </w:tc>
        <w:tc>
          <w:tcPr>
            <w:tcW w:w="4253" w:type="dxa"/>
            <w:tcBorders>
              <w:top w:val="single" w:sz="12" w:space="0" w:color="auto"/>
              <w:left w:val="nil"/>
              <w:right w:val="single" w:sz="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Extractive Politics</w:t>
            </w:r>
          </w:p>
        </w:tc>
        <w:tc>
          <w:tcPr>
            <w:tcW w:w="2126" w:type="dxa"/>
            <w:tcBorders>
              <w:top w:val="single" w:sz="12" w:space="0" w:color="auto"/>
              <w:left w:val="single" w:sz="2" w:space="0" w:color="auto"/>
              <w:right w:val="single" w:sz="1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20 credits</w:t>
            </w:r>
          </w:p>
        </w:tc>
      </w:tr>
      <w:tr w:rsidR="00FE0ED5" w:rsidRPr="00C825D8" w:rsidTr="00AB48BE">
        <w:trPr>
          <w:cantSplit/>
        </w:trPr>
        <w:tc>
          <w:tcPr>
            <w:tcW w:w="1668" w:type="dxa"/>
            <w:tcBorders>
              <w:top w:val="single" w:sz="2" w:space="0" w:color="auto"/>
              <w:left w:val="single" w:sz="12" w:space="0" w:color="auto"/>
              <w:bottom w:val="single" w:sz="2" w:space="0" w:color="auto"/>
              <w:right w:val="single" w:sz="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Level: H</w:t>
            </w:r>
          </w:p>
        </w:tc>
        <w:tc>
          <w:tcPr>
            <w:tcW w:w="1417" w:type="dxa"/>
            <w:tcBorders>
              <w:top w:val="single" w:sz="2" w:space="0" w:color="auto"/>
              <w:left w:val="single" w:sz="2" w:space="0" w:color="auto"/>
              <w:bottom w:val="single" w:sz="2" w:space="0" w:color="auto"/>
              <w:right w:val="single" w:sz="2" w:space="0" w:color="auto"/>
            </w:tcBorders>
          </w:tcPr>
          <w:p w:rsidR="00FE0ED5" w:rsidRPr="00C825D8" w:rsidRDefault="009E3425" w:rsidP="004E0353">
            <w:pPr>
              <w:keepNext/>
              <w:spacing w:before="120" w:after="120"/>
              <w:outlineLvl w:val="1"/>
              <w:rPr>
                <w:rFonts w:ascii="Calibri" w:hAnsi="Calibri" w:cs="Arial"/>
                <w:b/>
              </w:rPr>
            </w:pPr>
            <w:r>
              <w:rPr>
                <w:rFonts w:ascii="Calibri" w:hAnsi="Calibri" w:cs="Arial"/>
                <w:b/>
              </w:rPr>
              <w:t>Semester: 1</w:t>
            </w:r>
          </w:p>
        </w:tc>
        <w:tc>
          <w:tcPr>
            <w:tcW w:w="6379" w:type="dxa"/>
            <w:gridSpan w:val="2"/>
            <w:tcBorders>
              <w:top w:val="single" w:sz="2" w:space="0" w:color="auto"/>
              <w:left w:val="single" w:sz="2" w:space="0" w:color="auto"/>
              <w:bottom w:val="single" w:sz="2" w:space="0" w:color="auto"/>
              <w:right w:val="single" w:sz="1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Module Leader:  Kärg Kama</w:t>
            </w:r>
          </w:p>
        </w:tc>
      </w:tr>
      <w:tr w:rsidR="00FE0ED5" w:rsidRPr="00C825D8" w:rsidTr="004E0353">
        <w:trPr>
          <w:cantSplit/>
        </w:trPr>
        <w:tc>
          <w:tcPr>
            <w:tcW w:w="1668" w:type="dxa"/>
            <w:tcBorders>
              <w:top w:val="single" w:sz="2" w:space="0" w:color="auto"/>
              <w:left w:val="single" w:sz="12" w:space="0" w:color="auto"/>
              <w:bottom w:val="single" w:sz="2" w:space="0" w:color="auto"/>
              <w:right w:val="single" w:sz="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Description:</w:t>
            </w:r>
          </w:p>
        </w:tc>
        <w:tc>
          <w:tcPr>
            <w:tcW w:w="7796" w:type="dxa"/>
            <w:gridSpan w:val="3"/>
            <w:tcBorders>
              <w:top w:val="single" w:sz="2" w:space="0" w:color="auto"/>
              <w:left w:val="single" w:sz="2" w:space="0" w:color="auto"/>
              <w:bottom w:val="single" w:sz="2" w:space="0" w:color="auto"/>
              <w:right w:val="single" w:sz="12" w:space="0" w:color="auto"/>
            </w:tcBorders>
          </w:tcPr>
          <w:p w:rsidR="00FE0ED5" w:rsidRPr="00C825D8" w:rsidRDefault="00FE0ED5" w:rsidP="004E0353">
            <w:pPr>
              <w:rPr>
                <w:rFonts w:ascii="Calibri" w:hAnsi="Calibri" w:cs="Arial"/>
              </w:rPr>
            </w:pPr>
          </w:p>
          <w:p w:rsidR="00FE0ED5" w:rsidRPr="00C825D8" w:rsidRDefault="00FE0ED5" w:rsidP="004E0353">
            <w:pPr>
              <w:rPr>
                <w:rFonts w:ascii="Calibri" w:hAnsi="Calibri" w:cs="Arial"/>
              </w:rPr>
            </w:pPr>
            <w:r w:rsidRPr="00C825D8">
              <w:rPr>
                <w:rFonts w:ascii="Calibri" w:hAnsi="Calibri" w:cs="Arial"/>
              </w:rPr>
              <w:t>This module offers students a critical understanding of recent changes in the political geographies of resource extraction in response to growing concerns over the scarcity, security and social desirability of fossil fuels and key mineral resources. Using a variety of social science perspectives, the course examines key scientific and political controversies around the ideas of ‘peak oil’ and ‘resource curse’, and the associated development of new kinds of extractive resources, technologies and infrastructures, such as unconventional fossil fuels and deep-sea mining. We will explore how these controversies not just reconfigure the political economies of the producing states, but also operate as catalysts for wider social changes and public resistance. In this context, we will also examine a range of case studies of very recent grassroots protests across the world: from ‘anti-fracking’ campaigns to pipeline protests such as #NODAPL, to the fossil fuel divestment movement and other forms of post-carbon democracy. Through lectures, seminars and independent work, students will thus acquire a critical perspective on some of the most topical and challenging issues faced by the contemporary world.</w:t>
            </w:r>
          </w:p>
          <w:p w:rsidR="00FE0ED5" w:rsidRPr="00C825D8" w:rsidRDefault="00FE0ED5" w:rsidP="004E0353">
            <w:pPr>
              <w:rPr>
                <w:rFonts w:ascii="Calibri" w:hAnsi="Calibri" w:cs="Arial"/>
                <w:noProof/>
              </w:rPr>
            </w:pPr>
          </w:p>
        </w:tc>
      </w:tr>
      <w:tr w:rsidR="00FE0ED5" w:rsidRPr="00C825D8" w:rsidTr="004E0353">
        <w:trPr>
          <w:cantSplit/>
        </w:trPr>
        <w:tc>
          <w:tcPr>
            <w:tcW w:w="1668" w:type="dxa"/>
            <w:tcBorders>
              <w:top w:val="single" w:sz="2" w:space="0" w:color="auto"/>
              <w:left w:val="single" w:sz="12" w:space="0" w:color="auto"/>
              <w:bottom w:val="single" w:sz="2" w:space="0" w:color="auto"/>
              <w:right w:val="single" w:sz="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FE0ED5" w:rsidRPr="00C825D8" w:rsidRDefault="00FE0ED5" w:rsidP="004E0353">
            <w:pPr>
              <w:spacing w:before="120" w:after="120"/>
              <w:contextualSpacing/>
              <w:rPr>
                <w:rFonts w:ascii="Calibri" w:hAnsi="Calibri" w:cs="Arial"/>
              </w:rPr>
            </w:pPr>
            <w:r w:rsidRPr="00C825D8">
              <w:rPr>
                <w:rFonts w:ascii="Calibri" w:hAnsi="Calibri" w:cs="Arial"/>
              </w:rPr>
              <w:t>By the end of the module students should be able to:</w:t>
            </w:r>
          </w:p>
          <w:p w:rsidR="00FE0ED5" w:rsidRPr="00C825D8" w:rsidRDefault="00FE0ED5" w:rsidP="001C0ABD">
            <w:pPr>
              <w:numPr>
                <w:ilvl w:val="0"/>
                <w:numId w:val="45"/>
              </w:numPr>
              <w:spacing w:before="120" w:after="120"/>
              <w:contextualSpacing/>
              <w:rPr>
                <w:rFonts w:ascii="Calibri" w:eastAsia="Calibri" w:hAnsi="Calibri" w:cs="Arial"/>
                <w:color w:val="000000"/>
                <w:lang w:val="en-US"/>
              </w:rPr>
            </w:pPr>
            <w:r w:rsidRPr="00C825D8">
              <w:rPr>
                <w:rFonts w:ascii="Calibri" w:eastAsia="Calibri" w:hAnsi="Calibri" w:cs="Arial"/>
                <w:color w:val="000000"/>
                <w:lang w:val="en-US"/>
              </w:rPr>
              <w:t>Think critically about recent developments in resource-based economies and politics</w:t>
            </w:r>
          </w:p>
          <w:p w:rsidR="00FE0ED5" w:rsidRPr="00C825D8" w:rsidRDefault="00FE0ED5" w:rsidP="001C0ABD">
            <w:pPr>
              <w:numPr>
                <w:ilvl w:val="0"/>
                <w:numId w:val="45"/>
              </w:numPr>
              <w:spacing w:before="120" w:after="120"/>
              <w:contextualSpacing/>
              <w:rPr>
                <w:rFonts w:ascii="Calibri" w:eastAsia="Calibri" w:hAnsi="Calibri" w:cs="Arial"/>
                <w:color w:val="000000"/>
                <w:lang w:val="en-US"/>
              </w:rPr>
            </w:pPr>
            <w:r w:rsidRPr="00C825D8">
              <w:rPr>
                <w:rFonts w:ascii="Calibri" w:eastAsia="Calibri" w:hAnsi="Calibri" w:cs="Arial"/>
                <w:color w:val="000000"/>
                <w:lang w:val="en-US"/>
              </w:rPr>
              <w:t>Debate complex and contentious issues based on both academic and grey literature</w:t>
            </w:r>
          </w:p>
          <w:p w:rsidR="00FE0ED5" w:rsidRPr="00C825D8" w:rsidRDefault="00FE0ED5" w:rsidP="001C0ABD">
            <w:pPr>
              <w:numPr>
                <w:ilvl w:val="0"/>
                <w:numId w:val="45"/>
              </w:numPr>
              <w:spacing w:before="120" w:after="120"/>
              <w:contextualSpacing/>
              <w:rPr>
                <w:rFonts w:ascii="Calibri" w:eastAsia="Calibri" w:hAnsi="Calibri" w:cs="Arial"/>
                <w:color w:val="000000"/>
                <w:lang w:val="en-US"/>
              </w:rPr>
            </w:pPr>
            <w:r w:rsidRPr="00C825D8">
              <w:rPr>
                <w:rFonts w:ascii="Calibri" w:eastAsia="Calibri" w:hAnsi="Calibri" w:cs="Arial"/>
                <w:color w:val="000000"/>
                <w:lang w:val="en-US"/>
              </w:rPr>
              <w:t>Critically examine and contextualize social science perspectives to real-world problems</w:t>
            </w:r>
          </w:p>
          <w:p w:rsidR="00FE0ED5" w:rsidRPr="00C825D8" w:rsidRDefault="00FE0ED5" w:rsidP="001C0ABD">
            <w:pPr>
              <w:numPr>
                <w:ilvl w:val="0"/>
                <w:numId w:val="45"/>
              </w:numPr>
              <w:spacing w:before="120" w:after="120"/>
              <w:contextualSpacing/>
              <w:rPr>
                <w:rFonts w:ascii="Calibri" w:eastAsia="Calibri" w:hAnsi="Calibri" w:cs="Arial"/>
                <w:color w:val="000000"/>
                <w:lang w:val="en-US"/>
              </w:rPr>
            </w:pPr>
            <w:r w:rsidRPr="00C825D8">
              <w:rPr>
                <w:rFonts w:ascii="Calibri" w:eastAsia="Calibri" w:hAnsi="Calibri" w:cs="Arial"/>
                <w:color w:val="000000"/>
                <w:lang w:val="en-US"/>
              </w:rPr>
              <w:t>Develop individual research and writing skills</w:t>
            </w:r>
          </w:p>
        </w:tc>
      </w:tr>
      <w:tr w:rsidR="00FE0ED5" w:rsidRPr="00C825D8" w:rsidTr="004E0353">
        <w:trPr>
          <w:cantSplit/>
        </w:trPr>
        <w:tc>
          <w:tcPr>
            <w:tcW w:w="1668" w:type="dxa"/>
            <w:tcBorders>
              <w:top w:val="single" w:sz="2" w:space="0" w:color="auto"/>
              <w:left w:val="single" w:sz="12" w:space="0" w:color="auto"/>
              <w:bottom w:val="single" w:sz="12" w:space="0" w:color="auto"/>
              <w:right w:val="single" w:sz="2" w:space="0" w:color="auto"/>
            </w:tcBorders>
          </w:tcPr>
          <w:p w:rsidR="00FE0ED5" w:rsidRPr="00C825D8" w:rsidRDefault="00FE0ED5" w:rsidP="004E0353">
            <w:pPr>
              <w:spacing w:before="120" w:after="120"/>
              <w:rPr>
                <w:rFonts w:ascii="Calibri" w:hAnsi="Calibri" w:cs="Arial"/>
                <w:b/>
              </w:rPr>
            </w:pPr>
            <w:r w:rsidRPr="00C825D8">
              <w:rPr>
                <w:rFonts w:ascii="Calibri" w:hAnsi="Calibri" w:cs="Arial"/>
                <w:b/>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FE0ED5" w:rsidRPr="00C825D8" w:rsidRDefault="00FE0ED5" w:rsidP="00FE0ED5">
            <w:pPr>
              <w:spacing w:before="120" w:after="120"/>
              <w:rPr>
                <w:rFonts w:ascii="Calibri" w:hAnsi="Calibri" w:cs="Arial"/>
              </w:rPr>
            </w:pPr>
            <w:r w:rsidRPr="00C825D8">
              <w:rPr>
                <w:rFonts w:ascii="Calibri" w:hAnsi="Calibri" w:cs="Arial"/>
              </w:rPr>
              <w:t>4000 words written project (extended essay) on a chosen case study of contemporary extractive politics (100%)</w:t>
            </w:r>
          </w:p>
        </w:tc>
      </w:tr>
    </w:tbl>
    <w:p w:rsidR="00CB7265" w:rsidRDefault="00CB7265" w:rsidP="00857DF3">
      <w:pPr>
        <w:pStyle w:val="CommentText"/>
        <w:rPr>
          <w:rFonts w:ascii="Calibri" w:hAnsi="Calibri"/>
        </w:rPr>
      </w:pPr>
    </w:p>
    <w:p w:rsidR="00CB7265" w:rsidRDefault="00CB7265" w:rsidP="00857DF3">
      <w:pPr>
        <w:pStyle w:val="CommentText"/>
        <w:rPr>
          <w:rFonts w:ascii="Calibri" w:hAnsi="Calibri"/>
        </w:rPr>
      </w:pPr>
    </w:p>
    <w:p w:rsidR="00CB7265" w:rsidRDefault="00CB7265" w:rsidP="00857DF3">
      <w:pPr>
        <w:pStyle w:val="CommentText"/>
        <w:rPr>
          <w:rFonts w:ascii="Calibri" w:hAnsi="Calibri"/>
        </w:rPr>
      </w:pPr>
    </w:p>
    <w:p w:rsidR="00CB7265" w:rsidRDefault="00CB7265" w:rsidP="00857DF3">
      <w:pPr>
        <w:pStyle w:val="CommentText"/>
        <w:rPr>
          <w:rFonts w:ascii="Calibri" w:hAnsi="Calibri"/>
        </w:rPr>
      </w:pPr>
    </w:p>
    <w:p w:rsidR="00CB7265" w:rsidRDefault="00CB7265" w:rsidP="00857DF3">
      <w:pPr>
        <w:pStyle w:val="CommentText"/>
        <w:rPr>
          <w:rFonts w:ascii="Calibri" w:hAnsi="Calibri"/>
        </w:rPr>
      </w:pPr>
    </w:p>
    <w:p w:rsidR="00CB7265" w:rsidRDefault="009E3425" w:rsidP="00857DF3">
      <w:pPr>
        <w:pStyle w:val="CommentText"/>
        <w:rPr>
          <w:rFonts w:ascii="Calibri" w:hAnsi="Calibri"/>
        </w:rPr>
      </w:pPr>
      <w:r>
        <w:rPr>
          <w:rFonts w:ascii="Calibri" w:hAnsi="Calibri"/>
        </w:rPr>
        <w:br w:type="page"/>
      </w:r>
    </w:p>
    <w:tbl>
      <w:tblPr>
        <w:tblW w:w="9464" w:type="dxa"/>
        <w:tblLayout w:type="fixed"/>
        <w:tblLook w:val="0000" w:firstRow="0" w:lastRow="0" w:firstColumn="0" w:lastColumn="0" w:noHBand="0" w:noVBand="0"/>
      </w:tblPr>
      <w:tblGrid>
        <w:gridCol w:w="1668"/>
        <w:gridCol w:w="1417"/>
        <w:gridCol w:w="4253"/>
        <w:gridCol w:w="2126"/>
      </w:tblGrid>
      <w:tr w:rsidR="005A1BDC" w:rsidRPr="00C825D8" w:rsidTr="00B83656">
        <w:trPr>
          <w:cantSplit/>
        </w:trPr>
        <w:tc>
          <w:tcPr>
            <w:tcW w:w="3085" w:type="dxa"/>
            <w:gridSpan w:val="2"/>
            <w:tcBorders>
              <w:top w:val="single" w:sz="12" w:space="0" w:color="auto"/>
              <w:left w:val="single" w:sz="12" w:space="0" w:color="auto"/>
              <w:right w:val="single" w:sz="2" w:space="0" w:color="auto"/>
            </w:tcBorders>
          </w:tcPr>
          <w:p w:rsidR="005A1BDC" w:rsidRPr="00C825D8" w:rsidRDefault="005A1BDC" w:rsidP="005A1BDC">
            <w:pPr>
              <w:spacing w:before="120" w:after="120"/>
              <w:jc w:val="both"/>
              <w:rPr>
                <w:rFonts w:ascii="Calibri" w:hAnsi="Calibri" w:cs="Arial"/>
                <w:b/>
              </w:rPr>
            </w:pPr>
            <w:r>
              <w:rPr>
                <w:rFonts w:ascii="Calibri" w:hAnsi="Calibri" w:cs="Arial"/>
                <w:b/>
              </w:rPr>
              <w:t>03 35202</w:t>
            </w:r>
          </w:p>
        </w:tc>
        <w:tc>
          <w:tcPr>
            <w:tcW w:w="4253" w:type="dxa"/>
            <w:tcBorders>
              <w:top w:val="single" w:sz="12" w:space="0" w:color="auto"/>
              <w:left w:val="nil"/>
              <w:right w:val="single" w:sz="2" w:space="0" w:color="auto"/>
            </w:tcBorders>
          </w:tcPr>
          <w:p w:rsidR="005A1BDC" w:rsidRPr="00C825D8" w:rsidRDefault="005A1BDC" w:rsidP="005A1BDC">
            <w:pPr>
              <w:spacing w:before="120" w:after="120"/>
              <w:rPr>
                <w:rFonts w:ascii="Calibri" w:hAnsi="Calibri" w:cs="Arial"/>
                <w:b/>
              </w:rPr>
            </w:pPr>
            <w:r>
              <w:rPr>
                <w:rFonts w:ascii="Calibri" w:hAnsi="Calibri" w:cs="Arial"/>
                <w:b/>
              </w:rPr>
              <w:t>Rural Geography</w:t>
            </w:r>
          </w:p>
        </w:tc>
        <w:tc>
          <w:tcPr>
            <w:tcW w:w="2126" w:type="dxa"/>
            <w:tcBorders>
              <w:top w:val="single" w:sz="12" w:space="0" w:color="auto"/>
              <w:left w:val="single" w:sz="2" w:space="0" w:color="auto"/>
              <w:right w:val="single" w:sz="12" w:space="0" w:color="auto"/>
            </w:tcBorders>
          </w:tcPr>
          <w:p w:rsidR="005A1BDC" w:rsidRPr="00C825D8" w:rsidRDefault="005A1BDC" w:rsidP="005A1BDC">
            <w:pPr>
              <w:spacing w:before="120" w:after="120"/>
              <w:rPr>
                <w:rFonts w:ascii="Calibri" w:hAnsi="Calibri" w:cs="Arial"/>
                <w:b/>
              </w:rPr>
            </w:pPr>
            <w:r>
              <w:rPr>
                <w:rFonts w:ascii="Calibri" w:hAnsi="Calibri" w:cs="Arial"/>
                <w:b/>
              </w:rPr>
              <w:t>20 credits</w:t>
            </w:r>
          </w:p>
        </w:tc>
      </w:tr>
      <w:tr w:rsidR="00436230" w:rsidRPr="00C825D8" w:rsidTr="00B83656">
        <w:trPr>
          <w:cantSplit/>
        </w:trPr>
        <w:tc>
          <w:tcPr>
            <w:tcW w:w="1668" w:type="dxa"/>
            <w:tcBorders>
              <w:top w:val="single" w:sz="2" w:space="0" w:color="auto"/>
              <w:left w:val="single" w:sz="12" w:space="0" w:color="auto"/>
              <w:bottom w:val="single" w:sz="2" w:space="0" w:color="auto"/>
              <w:right w:val="single" w:sz="2" w:space="0" w:color="auto"/>
            </w:tcBorders>
          </w:tcPr>
          <w:p w:rsidR="00436230" w:rsidRPr="00C825D8" w:rsidRDefault="005A1BDC" w:rsidP="00B83656">
            <w:pPr>
              <w:spacing w:before="120" w:after="120"/>
              <w:rPr>
                <w:rFonts w:ascii="Calibri" w:hAnsi="Calibri" w:cs="Arial"/>
                <w:b/>
              </w:rPr>
            </w:pPr>
            <w:r>
              <w:rPr>
                <w:rFonts w:ascii="Calibri" w:hAnsi="Calibri" w:cs="Arial"/>
                <w:b/>
              </w:rPr>
              <w:t>Level H</w:t>
            </w:r>
          </w:p>
        </w:tc>
        <w:tc>
          <w:tcPr>
            <w:tcW w:w="1417" w:type="dxa"/>
            <w:tcBorders>
              <w:top w:val="single" w:sz="2" w:space="0" w:color="auto"/>
              <w:left w:val="single" w:sz="2" w:space="0" w:color="auto"/>
              <w:bottom w:val="single" w:sz="2" w:space="0" w:color="auto"/>
              <w:right w:val="single" w:sz="2" w:space="0" w:color="auto"/>
            </w:tcBorders>
          </w:tcPr>
          <w:p w:rsidR="00436230" w:rsidRPr="00C825D8" w:rsidRDefault="005A1BDC" w:rsidP="00B83656">
            <w:pPr>
              <w:keepNext/>
              <w:spacing w:before="120" w:after="120"/>
              <w:outlineLvl w:val="1"/>
              <w:rPr>
                <w:rFonts w:ascii="Calibri" w:hAnsi="Calibri" w:cs="Arial"/>
                <w:b/>
              </w:rPr>
            </w:pPr>
            <w:r>
              <w:rPr>
                <w:rFonts w:ascii="Calibri" w:hAnsi="Calibri" w:cs="Arial"/>
                <w:b/>
              </w:rPr>
              <w:t>Semester: 2</w:t>
            </w:r>
          </w:p>
        </w:tc>
        <w:tc>
          <w:tcPr>
            <w:tcW w:w="6379" w:type="dxa"/>
            <w:gridSpan w:val="2"/>
            <w:tcBorders>
              <w:top w:val="single" w:sz="2" w:space="0" w:color="auto"/>
              <w:left w:val="single" w:sz="2" w:space="0" w:color="auto"/>
              <w:bottom w:val="single" w:sz="2" w:space="0" w:color="auto"/>
              <w:right w:val="single" w:sz="12" w:space="0" w:color="auto"/>
            </w:tcBorders>
          </w:tcPr>
          <w:p w:rsidR="00436230" w:rsidRPr="00C825D8" w:rsidRDefault="005A1BDC" w:rsidP="00B83656">
            <w:pPr>
              <w:spacing w:before="120" w:after="120"/>
              <w:rPr>
                <w:rFonts w:ascii="Calibri" w:hAnsi="Calibri" w:cs="Arial"/>
                <w:b/>
              </w:rPr>
            </w:pPr>
            <w:r>
              <w:rPr>
                <w:rFonts w:ascii="Calibri" w:hAnsi="Calibri" w:cs="Arial"/>
                <w:b/>
              </w:rPr>
              <w:t>Module Leader:  Steve Emery</w:t>
            </w:r>
          </w:p>
        </w:tc>
      </w:tr>
      <w:tr w:rsidR="005A1BDC" w:rsidRPr="00C825D8" w:rsidTr="00B83656">
        <w:trPr>
          <w:cantSplit/>
        </w:trPr>
        <w:tc>
          <w:tcPr>
            <w:tcW w:w="1668" w:type="dxa"/>
            <w:tcBorders>
              <w:top w:val="single" w:sz="2" w:space="0" w:color="auto"/>
              <w:left w:val="single" w:sz="12" w:space="0" w:color="auto"/>
              <w:bottom w:val="single" w:sz="2" w:space="0" w:color="auto"/>
              <w:right w:val="single" w:sz="2" w:space="0" w:color="auto"/>
            </w:tcBorders>
          </w:tcPr>
          <w:p w:rsidR="005A1BDC" w:rsidRPr="00C825D8" w:rsidRDefault="005A1BDC" w:rsidP="005A1BDC">
            <w:pPr>
              <w:spacing w:before="120" w:after="120"/>
              <w:rPr>
                <w:rFonts w:ascii="Calibri" w:hAnsi="Calibri" w:cs="Arial"/>
                <w:b/>
              </w:rPr>
            </w:pPr>
            <w:r w:rsidRPr="00C825D8">
              <w:rPr>
                <w:rFonts w:ascii="Calibri" w:hAnsi="Calibri" w:cs="Arial"/>
                <w:b/>
              </w:rPr>
              <w:t>Description:</w:t>
            </w:r>
          </w:p>
        </w:tc>
        <w:tc>
          <w:tcPr>
            <w:tcW w:w="7796" w:type="dxa"/>
            <w:gridSpan w:val="3"/>
            <w:tcBorders>
              <w:top w:val="single" w:sz="2" w:space="0" w:color="auto"/>
              <w:left w:val="single" w:sz="2" w:space="0" w:color="auto"/>
              <w:bottom w:val="single" w:sz="2" w:space="0" w:color="auto"/>
              <w:right w:val="single" w:sz="12" w:space="0" w:color="auto"/>
            </w:tcBorders>
          </w:tcPr>
          <w:p w:rsidR="00943FE0" w:rsidRPr="00943FE0" w:rsidRDefault="00943FE0" w:rsidP="005A1BDC">
            <w:pPr>
              <w:rPr>
                <w:rFonts w:ascii="Calibri" w:hAnsi="Calibri" w:cs="Arial"/>
                <w:noProof/>
                <w:sz w:val="12"/>
                <w:szCs w:val="12"/>
              </w:rPr>
            </w:pPr>
          </w:p>
          <w:p w:rsidR="005A1BDC" w:rsidRDefault="00943FE0" w:rsidP="005A1BDC">
            <w:pPr>
              <w:rPr>
                <w:rFonts w:ascii="Calibri" w:hAnsi="Calibri" w:cs="Arial"/>
                <w:noProof/>
              </w:rPr>
            </w:pPr>
            <w:r w:rsidRPr="00943FE0">
              <w:rPr>
                <w:rFonts w:ascii="Calibri" w:hAnsi="Calibri" w:cs="Arial"/>
                <w:noProof/>
              </w:rPr>
              <w:t>The module explores critical themes in contemporary rural geography by putting them into historical and theoretical context. With primary focus on the UK it will explore agricultural landscapes, imagined countrysides, conservation, rural community resilience, rural development and rural futures. It will combine lectures, seminars, fieldwork and practical exercises to introduce and interrogate key issues affecting contemporary rural space and community. It will allow an understanding of rural governance and the development of policy recommendations.</w:t>
            </w:r>
          </w:p>
          <w:p w:rsidR="00943FE0" w:rsidRPr="00C825D8" w:rsidRDefault="00943FE0" w:rsidP="005A1BDC">
            <w:pPr>
              <w:rPr>
                <w:rFonts w:ascii="Calibri" w:hAnsi="Calibri" w:cs="Arial"/>
                <w:noProof/>
              </w:rPr>
            </w:pPr>
          </w:p>
        </w:tc>
      </w:tr>
      <w:tr w:rsidR="005A1BDC" w:rsidRPr="00C825D8" w:rsidTr="00B83656">
        <w:trPr>
          <w:cantSplit/>
        </w:trPr>
        <w:tc>
          <w:tcPr>
            <w:tcW w:w="1668" w:type="dxa"/>
            <w:tcBorders>
              <w:top w:val="single" w:sz="2" w:space="0" w:color="auto"/>
              <w:left w:val="single" w:sz="12" w:space="0" w:color="auto"/>
              <w:bottom w:val="single" w:sz="2" w:space="0" w:color="auto"/>
              <w:right w:val="single" w:sz="2" w:space="0" w:color="auto"/>
            </w:tcBorders>
          </w:tcPr>
          <w:p w:rsidR="005A1BDC" w:rsidRPr="00C825D8" w:rsidRDefault="005A1BDC" w:rsidP="005A1BDC">
            <w:pPr>
              <w:spacing w:before="120" w:after="120"/>
              <w:rPr>
                <w:rFonts w:ascii="Calibri" w:hAnsi="Calibri" w:cs="Arial"/>
                <w:b/>
              </w:rPr>
            </w:pPr>
            <w:r w:rsidRPr="00C825D8">
              <w:rPr>
                <w:rFonts w:ascii="Calibri" w:hAnsi="Calibri" w:cs="Arial"/>
                <w:b/>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792F1A" w:rsidRDefault="00792F1A" w:rsidP="00792F1A">
            <w:pPr>
              <w:spacing w:before="120" w:after="120"/>
              <w:contextualSpacing/>
              <w:rPr>
                <w:rFonts w:ascii="Calibri" w:eastAsia="Calibri" w:hAnsi="Calibri" w:cs="Arial"/>
                <w:color w:val="000000"/>
                <w:lang w:val="en-US"/>
              </w:rPr>
            </w:pPr>
            <w:r w:rsidRPr="00792F1A">
              <w:rPr>
                <w:rFonts w:ascii="Calibri" w:eastAsia="Calibri" w:hAnsi="Calibri" w:cs="Arial"/>
                <w:color w:val="000000"/>
                <w:lang w:val="en-US"/>
              </w:rPr>
              <w:t xml:space="preserve">By the end of the module the student will be able to: </w:t>
            </w:r>
          </w:p>
          <w:p w:rsidR="00943FE0" w:rsidRPr="00943FE0" w:rsidRDefault="00943FE0" w:rsidP="00792F1A">
            <w:pPr>
              <w:numPr>
                <w:ilvl w:val="0"/>
                <w:numId w:val="59"/>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Chart key trends in the history of rural Britain and the use of rural space, and apply this to understanding contemporary challenges</w:t>
            </w:r>
          </w:p>
          <w:p w:rsidR="00943FE0" w:rsidRPr="00943FE0" w:rsidRDefault="00943FE0" w:rsidP="00943FE0">
            <w:pPr>
              <w:numPr>
                <w:ilvl w:val="0"/>
                <w:numId w:val="45"/>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Understand the contemporary political, social and environmental challenges and conflicts affecting rural areas</w:t>
            </w:r>
          </w:p>
          <w:p w:rsidR="00943FE0" w:rsidRPr="00943FE0" w:rsidRDefault="00943FE0" w:rsidP="00943FE0">
            <w:pPr>
              <w:numPr>
                <w:ilvl w:val="0"/>
                <w:numId w:val="45"/>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Explain and critique the governance of rural space</w:t>
            </w:r>
          </w:p>
          <w:p w:rsidR="005A1BDC" w:rsidRPr="00C825D8" w:rsidRDefault="00943FE0" w:rsidP="00943FE0">
            <w:pPr>
              <w:numPr>
                <w:ilvl w:val="0"/>
                <w:numId w:val="45"/>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Develop and propose policy-oriented solutions to contemporary rural issues</w:t>
            </w:r>
          </w:p>
        </w:tc>
      </w:tr>
      <w:tr w:rsidR="005A1BDC" w:rsidRPr="00C825D8" w:rsidTr="00B83656">
        <w:trPr>
          <w:cantSplit/>
        </w:trPr>
        <w:tc>
          <w:tcPr>
            <w:tcW w:w="1668" w:type="dxa"/>
            <w:tcBorders>
              <w:top w:val="single" w:sz="2" w:space="0" w:color="auto"/>
              <w:left w:val="single" w:sz="12" w:space="0" w:color="auto"/>
              <w:bottom w:val="single" w:sz="12" w:space="0" w:color="auto"/>
              <w:right w:val="single" w:sz="2" w:space="0" w:color="auto"/>
            </w:tcBorders>
          </w:tcPr>
          <w:p w:rsidR="005A1BDC" w:rsidRPr="00C825D8" w:rsidRDefault="005A1BDC" w:rsidP="005A1BDC">
            <w:pPr>
              <w:spacing w:before="120" w:after="120"/>
              <w:rPr>
                <w:rFonts w:ascii="Calibri" w:hAnsi="Calibri" w:cs="Arial"/>
                <w:b/>
              </w:rPr>
            </w:pPr>
            <w:r w:rsidRPr="00C825D8">
              <w:rPr>
                <w:rFonts w:ascii="Calibri" w:hAnsi="Calibri" w:cs="Arial"/>
                <w:b/>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943FE0" w:rsidRPr="00943FE0" w:rsidRDefault="00943FE0" w:rsidP="00943FE0">
            <w:pPr>
              <w:spacing w:before="120" w:after="120"/>
              <w:rPr>
                <w:rFonts w:ascii="Calibri" w:hAnsi="Calibri" w:cs="Arial"/>
              </w:rPr>
            </w:pPr>
            <w:r w:rsidRPr="00943FE0">
              <w:rPr>
                <w:rFonts w:ascii="Calibri" w:hAnsi="Calibri" w:cs="Arial"/>
              </w:rPr>
              <w:t>Policy and Practice Brief (1000 words) 30%</w:t>
            </w:r>
          </w:p>
          <w:p w:rsidR="00943FE0" w:rsidRPr="00943FE0" w:rsidRDefault="00943FE0" w:rsidP="00943FE0">
            <w:pPr>
              <w:spacing w:before="120" w:after="120"/>
              <w:rPr>
                <w:rFonts w:ascii="Calibri" w:hAnsi="Calibri" w:cs="Arial"/>
              </w:rPr>
            </w:pPr>
            <w:r w:rsidRPr="00943FE0">
              <w:rPr>
                <w:rFonts w:ascii="Calibri" w:hAnsi="Calibri" w:cs="Arial"/>
              </w:rPr>
              <w:t>Group Presentation (10 minutes) 20%</w:t>
            </w:r>
          </w:p>
          <w:p w:rsidR="005A1BDC" w:rsidRPr="00C825D8" w:rsidRDefault="00943FE0" w:rsidP="005A1BDC">
            <w:pPr>
              <w:spacing w:before="120" w:after="120"/>
              <w:rPr>
                <w:rFonts w:ascii="Calibri" w:hAnsi="Calibri" w:cs="Arial"/>
              </w:rPr>
            </w:pPr>
            <w:r>
              <w:rPr>
                <w:rFonts w:ascii="Calibri" w:hAnsi="Calibri" w:cs="Arial"/>
              </w:rPr>
              <w:t>Exam (1.5 hours) 50%</w:t>
            </w:r>
          </w:p>
        </w:tc>
      </w:tr>
    </w:tbl>
    <w:p w:rsidR="00CB7265" w:rsidRDefault="00CB7265" w:rsidP="00857DF3">
      <w:pPr>
        <w:pStyle w:val="CommentText"/>
        <w:rPr>
          <w:rFonts w:ascii="Calibri" w:hAnsi="Calibri"/>
        </w:rPr>
      </w:pPr>
    </w:p>
    <w:p w:rsidR="00CB7265" w:rsidRDefault="00CB7265" w:rsidP="00857DF3">
      <w:pPr>
        <w:pStyle w:val="CommentText"/>
        <w:rPr>
          <w:rFonts w:ascii="Calibri" w:hAnsi="Calibri"/>
        </w:rPr>
      </w:pPr>
    </w:p>
    <w:p w:rsidR="00CB7265" w:rsidRDefault="00CB7265" w:rsidP="00857DF3">
      <w:pPr>
        <w:pStyle w:val="CommentText"/>
        <w:rPr>
          <w:rFonts w:ascii="Calibri" w:hAnsi="Calibri"/>
        </w:rPr>
      </w:pPr>
    </w:p>
    <w:p w:rsidR="00FE0ED5" w:rsidRDefault="00FE0ED5" w:rsidP="00857DF3">
      <w:pPr>
        <w:pStyle w:val="CommentText"/>
        <w:rPr>
          <w:rFonts w:ascii="Calibri" w:hAnsi="Calibri"/>
        </w:rPr>
      </w:pPr>
    </w:p>
    <w:p w:rsidR="00FE0ED5" w:rsidRDefault="00FE0ED5" w:rsidP="00857DF3">
      <w:pPr>
        <w:pStyle w:val="CommentText"/>
        <w:rPr>
          <w:rFonts w:ascii="Calibri" w:hAnsi="Calibri"/>
        </w:rPr>
      </w:pPr>
    </w:p>
    <w:p w:rsidR="00CB7265" w:rsidRDefault="00CB7265" w:rsidP="00857DF3">
      <w:pPr>
        <w:pStyle w:val="CommentText"/>
        <w:rPr>
          <w:rFonts w:ascii="Calibri" w:hAnsi="Calibri"/>
        </w:rPr>
      </w:pPr>
    </w:p>
    <w:p w:rsidR="00CB7265" w:rsidRDefault="00CB7265" w:rsidP="00857DF3">
      <w:pPr>
        <w:pStyle w:val="CommentText"/>
        <w:rPr>
          <w:rFonts w:ascii="Calibri" w:hAnsi="Calibri"/>
        </w:rPr>
      </w:pPr>
    </w:p>
    <w:p w:rsidR="00CB7265" w:rsidRDefault="005A1BDC" w:rsidP="00857DF3">
      <w:pPr>
        <w:pStyle w:val="CommentText"/>
        <w:rPr>
          <w:rFonts w:ascii="Calibri" w:hAnsi="Calibri"/>
        </w:rPr>
      </w:pPr>
      <w:r>
        <w:rPr>
          <w:rFonts w:ascii="Calibri" w:hAnsi="Calibri"/>
        </w:rPr>
        <w:br w:type="page"/>
      </w:r>
    </w:p>
    <w:tbl>
      <w:tblPr>
        <w:tblW w:w="9464" w:type="dxa"/>
        <w:tblLayout w:type="fixed"/>
        <w:tblLook w:val="0000" w:firstRow="0" w:lastRow="0" w:firstColumn="0" w:lastColumn="0" w:noHBand="0" w:noVBand="0"/>
      </w:tblPr>
      <w:tblGrid>
        <w:gridCol w:w="1668"/>
        <w:gridCol w:w="1417"/>
        <w:gridCol w:w="4253"/>
        <w:gridCol w:w="2126"/>
      </w:tblGrid>
      <w:tr w:rsidR="005A1BDC" w:rsidRPr="00C825D8" w:rsidTr="00B83656">
        <w:trPr>
          <w:cantSplit/>
        </w:trPr>
        <w:tc>
          <w:tcPr>
            <w:tcW w:w="3085" w:type="dxa"/>
            <w:gridSpan w:val="2"/>
            <w:tcBorders>
              <w:top w:val="single" w:sz="12" w:space="0" w:color="auto"/>
              <w:left w:val="single" w:sz="12" w:space="0" w:color="auto"/>
              <w:right w:val="single" w:sz="2" w:space="0" w:color="auto"/>
            </w:tcBorders>
          </w:tcPr>
          <w:p w:rsidR="005A1BDC" w:rsidRPr="00C825D8" w:rsidRDefault="00811E7F" w:rsidP="00B83656">
            <w:pPr>
              <w:spacing w:before="120" w:after="120"/>
              <w:jc w:val="both"/>
              <w:rPr>
                <w:rFonts w:ascii="Calibri" w:hAnsi="Calibri" w:cs="Arial"/>
                <w:b/>
              </w:rPr>
            </w:pPr>
            <w:r>
              <w:rPr>
                <w:rFonts w:ascii="Calibri" w:hAnsi="Calibri" w:cs="Arial"/>
                <w:b/>
              </w:rPr>
              <w:t>03 30022</w:t>
            </w:r>
          </w:p>
        </w:tc>
        <w:tc>
          <w:tcPr>
            <w:tcW w:w="4253" w:type="dxa"/>
            <w:tcBorders>
              <w:top w:val="single" w:sz="12" w:space="0" w:color="auto"/>
              <w:left w:val="nil"/>
              <w:right w:val="single" w:sz="2" w:space="0" w:color="auto"/>
            </w:tcBorders>
          </w:tcPr>
          <w:p w:rsidR="005A1BDC" w:rsidRPr="00C825D8" w:rsidRDefault="005A1BDC" w:rsidP="00B83656">
            <w:pPr>
              <w:spacing w:before="120" w:after="120"/>
              <w:rPr>
                <w:rFonts w:ascii="Calibri" w:hAnsi="Calibri" w:cs="Arial"/>
                <w:b/>
              </w:rPr>
            </w:pPr>
            <w:r>
              <w:rPr>
                <w:rFonts w:ascii="Calibri" w:hAnsi="Calibri" w:cs="Arial"/>
                <w:b/>
              </w:rPr>
              <w:t>Evironmental Management:  Theory, Policy, Practice</w:t>
            </w:r>
          </w:p>
        </w:tc>
        <w:tc>
          <w:tcPr>
            <w:tcW w:w="2126" w:type="dxa"/>
            <w:tcBorders>
              <w:top w:val="single" w:sz="12" w:space="0" w:color="auto"/>
              <w:left w:val="single" w:sz="2" w:space="0" w:color="auto"/>
              <w:right w:val="single" w:sz="12" w:space="0" w:color="auto"/>
            </w:tcBorders>
          </w:tcPr>
          <w:p w:rsidR="005A1BDC" w:rsidRPr="00C825D8" w:rsidRDefault="005A1BDC" w:rsidP="00B83656">
            <w:pPr>
              <w:spacing w:before="120" w:after="120"/>
              <w:rPr>
                <w:rFonts w:ascii="Calibri" w:hAnsi="Calibri" w:cs="Arial"/>
                <w:b/>
              </w:rPr>
            </w:pPr>
            <w:r>
              <w:rPr>
                <w:rFonts w:ascii="Calibri" w:hAnsi="Calibri" w:cs="Arial"/>
                <w:b/>
              </w:rPr>
              <w:t>20 credits</w:t>
            </w:r>
          </w:p>
        </w:tc>
      </w:tr>
      <w:tr w:rsidR="005A1BDC" w:rsidRPr="00C825D8" w:rsidTr="00B83656">
        <w:trPr>
          <w:cantSplit/>
        </w:trPr>
        <w:tc>
          <w:tcPr>
            <w:tcW w:w="1668" w:type="dxa"/>
            <w:tcBorders>
              <w:top w:val="single" w:sz="2" w:space="0" w:color="auto"/>
              <w:left w:val="single" w:sz="12" w:space="0" w:color="auto"/>
              <w:bottom w:val="single" w:sz="2" w:space="0" w:color="auto"/>
              <w:right w:val="single" w:sz="2" w:space="0" w:color="auto"/>
            </w:tcBorders>
          </w:tcPr>
          <w:p w:rsidR="005A1BDC" w:rsidRPr="00C825D8" w:rsidRDefault="005A1BDC" w:rsidP="00B83656">
            <w:pPr>
              <w:spacing w:before="120" w:after="120"/>
              <w:rPr>
                <w:rFonts w:ascii="Calibri" w:hAnsi="Calibri" w:cs="Arial"/>
                <w:b/>
              </w:rPr>
            </w:pPr>
            <w:r>
              <w:rPr>
                <w:rFonts w:ascii="Calibri" w:hAnsi="Calibri" w:cs="Arial"/>
                <w:b/>
              </w:rPr>
              <w:t>Level H</w:t>
            </w:r>
          </w:p>
        </w:tc>
        <w:tc>
          <w:tcPr>
            <w:tcW w:w="1417" w:type="dxa"/>
            <w:tcBorders>
              <w:top w:val="single" w:sz="2" w:space="0" w:color="auto"/>
              <w:left w:val="single" w:sz="2" w:space="0" w:color="auto"/>
              <w:bottom w:val="single" w:sz="2" w:space="0" w:color="auto"/>
              <w:right w:val="single" w:sz="2" w:space="0" w:color="auto"/>
            </w:tcBorders>
          </w:tcPr>
          <w:p w:rsidR="005A1BDC" w:rsidRPr="00C825D8" w:rsidRDefault="005A1BDC" w:rsidP="00B83656">
            <w:pPr>
              <w:keepNext/>
              <w:spacing w:before="120" w:after="120"/>
              <w:outlineLvl w:val="1"/>
              <w:rPr>
                <w:rFonts w:ascii="Calibri" w:hAnsi="Calibri" w:cs="Arial"/>
                <w:b/>
              </w:rPr>
            </w:pPr>
            <w:r>
              <w:rPr>
                <w:rFonts w:ascii="Calibri" w:hAnsi="Calibri" w:cs="Arial"/>
                <w:b/>
              </w:rPr>
              <w:t>Semester: 1</w:t>
            </w:r>
          </w:p>
        </w:tc>
        <w:tc>
          <w:tcPr>
            <w:tcW w:w="6379" w:type="dxa"/>
            <w:gridSpan w:val="2"/>
            <w:tcBorders>
              <w:top w:val="single" w:sz="2" w:space="0" w:color="auto"/>
              <w:left w:val="single" w:sz="2" w:space="0" w:color="auto"/>
              <w:bottom w:val="single" w:sz="2" w:space="0" w:color="auto"/>
              <w:right w:val="single" w:sz="12" w:space="0" w:color="auto"/>
            </w:tcBorders>
          </w:tcPr>
          <w:p w:rsidR="005A1BDC" w:rsidRPr="00C825D8" w:rsidRDefault="005A1BDC" w:rsidP="005A1BDC">
            <w:pPr>
              <w:spacing w:before="120" w:after="120"/>
              <w:rPr>
                <w:rFonts w:ascii="Calibri" w:hAnsi="Calibri" w:cs="Arial"/>
                <w:b/>
              </w:rPr>
            </w:pPr>
            <w:r>
              <w:rPr>
                <w:rFonts w:ascii="Calibri" w:hAnsi="Calibri" w:cs="Arial"/>
                <w:b/>
              </w:rPr>
              <w:t>Module Leader:  Iseult Lynch</w:t>
            </w:r>
          </w:p>
        </w:tc>
      </w:tr>
      <w:tr w:rsidR="005A1BDC" w:rsidRPr="00C825D8" w:rsidTr="00B83656">
        <w:trPr>
          <w:cantSplit/>
        </w:trPr>
        <w:tc>
          <w:tcPr>
            <w:tcW w:w="1668" w:type="dxa"/>
            <w:tcBorders>
              <w:top w:val="single" w:sz="2" w:space="0" w:color="auto"/>
              <w:left w:val="single" w:sz="12" w:space="0" w:color="auto"/>
              <w:bottom w:val="single" w:sz="2" w:space="0" w:color="auto"/>
              <w:right w:val="single" w:sz="2" w:space="0" w:color="auto"/>
            </w:tcBorders>
          </w:tcPr>
          <w:p w:rsidR="005A1BDC" w:rsidRPr="00C825D8" w:rsidRDefault="005A1BDC" w:rsidP="00B83656">
            <w:pPr>
              <w:spacing w:before="120" w:after="120"/>
              <w:rPr>
                <w:rFonts w:ascii="Calibri" w:hAnsi="Calibri" w:cs="Arial"/>
                <w:b/>
              </w:rPr>
            </w:pPr>
            <w:r w:rsidRPr="00C825D8">
              <w:rPr>
                <w:rFonts w:ascii="Calibri" w:hAnsi="Calibri" w:cs="Arial"/>
                <w:b/>
              </w:rPr>
              <w:t>Description:</w:t>
            </w:r>
          </w:p>
        </w:tc>
        <w:tc>
          <w:tcPr>
            <w:tcW w:w="7796" w:type="dxa"/>
            <w:gridSpan w:val="3"/>
            <w:tcBorders>
              <w:top w:val="single" w:sz="2" w:space="0" w:color="auto"/>
              <w:left w:val="single" w:sz="2" w:space="0" w:color="auto"/>
              <w:bottom w:val="single" w:sz="2" w:space="0" w:color="auto"/>
              <w:right w:val="single" w:sz="12" w:space="0" w:color="auto"/>
            </w:tcBorders>
          </w:tcPr>
          <w:p w:rsidR="00943FE0" w:rsidRPr="00943FE0" w:rsidRDefault="00943FE0" w:rsidP="00943FE0">
            <w:pPr>
              <w:rPr>
                <w:rFonts w:ascii="Calibri" w:hAnsi="Calibri" w:cs="Arial"/>
                <w:noProof/>
                <w:sz w:val="12"/>
                <w:szCs w:val="12"/>
              </w:rPr>
            </w:pPr>
          </w:p>
          <w:p w:rsidR="00943FE0" w:rsidRDefault="00943FE0" w:rsidP="00943FE0">
            <w:pPr>
              <w:rPr>
                <w:rFonts w:ascii="Calibri" w:hAnsi="Calibri" w:cs="Arial"/>
                <w:noProof/>
              </w:rPr>
            </w:pPr>
            <w:r w:rsidRPr="00943FE0">
              <w:rPr>
                <w:rFonts w:ascii="Calibri" w:hAnsi="Calibri" w:cs="Arial"/>
                <w:noProof/>
              </w:rPr>
              <w:t xml:space="preserve">This module provides an overview of some of the key principles and approaches available in environmental management, including the precautionary principle, ecosystems services and environmental impact assessment, and key regulatory frameworks such as REACH, the Water Directive Framework (including the pesticide and wastewater directives), the EU 2020 Biodiversity Strategy and Agri-environment policies such as CAP. Building on the theory of these frameworks, the module will introduce approaches to their application in practice, monitoring their effectiveness and assessing their impact on environmental quality. The module will conclude with an overview of the legal basis of environmental management, including the legal interventions available to regulators in preventing breaches or other violations </w:t>
            </w:r>
          </w:p>
          <w:p w:rsidR="00943FE0" w:rsidRPr="00943FE0" w:rsidRDefault="00943FE0" w:rsidP="00943FE0">
            <w:pPr>
              <w:rPr>
                <w:rFonts w:ascii="Calibri" w:hAnsi="Calibri" w:cs="Arial"/>
                <w:noProof/>
              </w:rPr>
            </w:pPr>
          </w:p>
          <w:p w:rsidR="005A1BDC" w:rsidRDefault="00943FE0" w:rsidP="00943FE0">
            <w:pPr>
              <w:rPr>
                <w:rFonts w:ascii="Calibri" w:hAnsi="Calibri" w:cs="Arial"/>
                <w:noProof/>
              </w:rPr>
            </w:pPr>
            <w:r w:rsidRPr="00943FE0">
              <w:rPr>
                <w:rFonts w:ascii="Calibri" w:hAnsi="Calibri" w:cs="Arial"/>
                <w:noProof/>
              </w:rPr>
              <w:t xml:space="preserve">Case studies will be used extensively to illustrate examples; including, environmental impact assessment of human activity such as the high-speed rail, and a worked example of an LCA using real research data.  </w:t>
            </w:r>
          </w:p>
          <w:p w:rsidR="00943FE0" w:rsidRPr="00C825D8" w:rsidRDefault="00943FE0" w:rsidP="00943FE0">
            <w:pPr>
              <w:rPr>
                <w:rFonts w:ascii="Calibri" w:hAnsi="Calibri" w:cs="Arial"/>
                <w:noProof/>
              </w:rPr>
            </w:pPr>
          </w:p>
        </w:tc>
      </w:tr>
      <w:tr w:rsidR="005A1BDC" w:rsidRPr="00C825D8" w:rsidTr="00B83656">
        <w:trPr>
          <w:cantSplit/>
        </w:trPr>
        <w:tc>
          <w:tcPr>
            <w:tcW w:w="1668" w:type="dxa"/>
            <w:tcBorders>
              <w:top w:val="single" w:sz="2" w:space="0" w:color="auto"/>
              <w:left w:val="single" w:sz="12" w:space="0" w:color="auto"/>
              <w:bottom w:val="single" w:sz="2" w:space="0" w:color="auto"/>
              <w:right w:val="single" w:sz="2" w:space="0" w:color="auto"/>
            </w:tcBorders>
          </w:tcPr>
          <w:p w:rsidR="005A1BDC" w:rsidRPr="00C825D8" w:rsidRDefault="005A1BDC" w:rsidP="00B83656">
            <w:pPr>
              <w:spacing w:before="120" w:after="120"/>
              <w:rPr>
                <w:rFonts w:ascii="Calibri" w:hAnsi="Calibri" w:cs="Arial"/>
                <w:b/>
              </w:rPr>
            </w:pPr>
            <w:r w:rsidRPr="00C825D8">
              <w:rPr>
                <w:rFonts w:ascii="Calibri" w:hAnsi="Calibri" w:cs="Arial"/>
                <w:b/>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792F1A" w:rsidRDefault="00792F1A" w:rsidP="00792F1A">
            <w:pPr>
              <w:spacing w:before="120" w:after="120"/>
              <w:contextualSpacing/>
              <w:rPr>
                <w:rFonts w:ascii="Calibri" w:eastAsia="Calibri" w:hAnsi="Calibri" w:cs="Arial"/>
                <w:color w:val="000000"/>
                <w:lang w:val="en-US"/>
              </w:rPr>
            </w:pPr>
            <w:r w:rsidRPr="00792F1A">
              <w:rPr>
                <w:rFonts w:ascii="Calibri" w:eastAsia="Calibri" w:hAnsi="Calibri" w:cs="Arial"/>
                <w:color w:val="000000"/>
                <w:lang w:val="en-US"/>
              </w:rPr>
              <w:t>By the end of the module the student will be able to:</w:t>
            </w:r>
          </w:p>
          <w:p w:rsidR="00943FE0" w:rsidRPr="00943FE0" w:rsidRDefault="00943FE0" w:rsidP="00943FE0">
            <w:pPr>
              <w:numPr>
                <w:ilvl w:val="0"/>
                <w:numId w:val="45"/>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Demonstrate a knowledge and understanding of key concepts in environmental management  and the major EU environmental protection directives applicable to air, water, soil, plants, food/agriculture, energy and the built environment</w:t>
            </w:r>
          </w:p>
          <w:p w:rsidR="00943FE0" w:rsidRPr="00943FE0" w:rsidRDefault="00943FE0" w:rsidP="00943FE0">
            <w:pPr>
              <w:numPr>
                <w:ilvl w:val="0"/>
                <w:numId w:val="45"/>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Demonstrate understanding and application of some simple mathematical modelling approaches and be able to apply these to a range of environmental problems.</w:t>
            </w:r>
          </w:p>
          <w:p w:rsidR="00943FE0" w:rsidRPr="00943FE0" w:rsidRDefault="00943FE0" w:rsidP="00943FE0">
            <w:pPr>
              <w:numPr>
                <w:ilvl w:val="0"/>
                <w:numId w:val="45"/>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Demonstrate an ability to critically evaluate the relative strengths and weaknesses of the principal approaches available for environmental management and the key policies in place to achieve this</w:t>
            </w:r>
          </w:p>
          <w:p w:rsidR="00943FE0" w:rsidRPr="00943FE0" w:rsidRDefault="00943FE0" w:rsidP="00943FE0">
            <w:pPr>
              <w:numPr>
                <w:ilvl w:val="0"/>
                <w:numId w:val="45"/>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Explain how to rank sources of pollution in order of significance, and pollutants in order of priority (for regulation and restriction)</w:t>
            </w:r>
          </w:p>
          <w:p w:rsidR="00943FE0" w:rsidRPr="00943FE0" w:rsidRDefault="00943FE0" w:rsidP="00943FE0">
            <w:pPr>
              <w:numPr>
                <w:ilvl w:val="0"/>
                <w:numId w:val="45"/>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Explain what an environmental quality standard is and describe the basic principles used to set them.</w:t>
            </w:r>
          </w:p>
          <w:p w:rsidR="00943FE0" w:rsidRPr="00943FE0" w:rsidRDefault="00943FE0" w:rsidP="00943FE0">
            <w:pPr>
              <w:numPr>
                <w:ilvl w:val="0"/>
                <w:numId w:val="45"/>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Show understanding of how key environmental protection concepts, principles and models are integrated into environmental protection strategies, policies, programmes and legislation.</w:t>
            </w:r>
          </w:p>
          <w:p w:rsidR="005A1BDC" w:rsidRPr="00C825D8" w:rsidRDefault="00943FE0" w:rsidP="00943FE0">
            <w:pPr>
              <w:numPr>
                <w:ilvl w:val="0"/>
                <w:numId w:val="45"/>
              </w:numPr>
              <w:spacing w:before="120" w:after="120"/>
              <w:contextualSpacing/>
              <w:rPr>
                <w:rFonts w:ascii="Calibri" w:eastAsia="Calibri" w:hAnsi="Calibri" w:cs="Arial"/>
                <w:color w:val="000000"/>
                <w:lang w:val="en-US"/>
              </w:rPr>
            </w:pPr>
            <w:r w:rsidRPr="00943FE0">
              <w:rPr>
                <w:rFonts w:ascii="Calibri" w:eastAsia="Calibri" w:hAnsi="Calibri" w:cs="Arial"/>
                <w:color w:val="000000"/>
                <w:lang w:val="en-US"/>
              </w:rPr>
              <w:t>Demonstrate ability to apply the various management approaches to real case studies, and to reflect on the relative merits and limitations of the different environmental management tools</w:t>
            </w:r>
          </w:p>
        </w:tc>
      </w:tr>
      <w:tr w:rsidR="005A1BDC" w:rsidRPr="00C825D8" w:rsidTr="00B83656">
        <w:trPr>
          <w:cantSplit/>
        </w:trPr>
        <w:tc>
          <w:tcPr>
            <w:tcW w:w="1668" w:type="dxa"/>
            <w:tcBorders>
              <w:top w:val="single" w:sz="2" w:space="0" w:color="auto"/>
              <w:left w:val="single" w:sz="12" w:space="0" w:color="auto"/>
              <w:bottom w:val="single" w:sz="12" w:space="0" w:color="auto"/>
              <w:right w:val="single" w:sz="2" w:space="0" w:color="auto"/>
            </w:tcBorders>
          </w:tcPr>
          <w:p w:rsidR="005A1BDC" w:rsidRPr="00C825D8" w:rsidRDefault="005A1BDC" w:rsidP="00B83656">
            <w:pPr>
              <w:spacing w:before="120" w:after="120"/>
              <w:rPr>
                <w:rFonts w:ascii="Calibri" w:hAnsi="Calibri" w:cs="Arial"/>
                <w:b/>
              </w:rPr>
            </w:pPr>
            <w:r w:rsidRPr="00C825D8">
              <w:rPr>
                <w:rFonts w:ascii="Calibri" w:hAnsi="Calibri" w:cs="Arial"/>
                <w:b/>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943FE0" w:rsidRPr="00943FE0" w:rsidRDefault="00943FE0" w:rsidP="00943FE0">
            <w:pPr>
              <w:spacing w:before="120" w:after="120"/>
              <w:rPr>
                <w:rFonts w:ascii="Calibri" w:hAnsi="Calibri" w:cs="Arial"/>
              </w:rPr>
            </w:pPr>
            <w:r w:rsidRPr="00943FE0">
              <w:rPr>
                <w:rFonts w:ascii="Calibri" w:hAnsi="Calibri" w:cs="Arial"/>
              </w:rPr>
              <w:t>One x 1.5 hour examination paper (50%)</w:t>
            </w:r>
          </w:p>
          <w:p w:rsidR="00943FE0" w:rsidRPr="00943FE0" w:rsidRDefault="00943FE0" w:rsidP="00943FE0">
            <w:pPr>
              <w:spacing w:before="120" w:after="120"/>
              <w:rPr>
                <w:rFonts w:ascii="Calibri" w:hAnsi="Calibri" w:cs="Arial"/>
              </w:rPr>
            </w:pPr>
            <w:r w:rsidRPr="00943FE0">
              <w:rPr>
                <w:rFonts w:ascii="Calibri" w:hAnsi="Calibri" w:cs="Arial"/>
              </w:rPr>
              <w:t>Reflective diary (25%)</w:t>
            </w:r>
          </w:p>
          <w:p w:rsidR="005A1BDC" w:rsidRPr="00C825D8" w:rsidRDefault="00943FE0" w:rsidP="00943FE0">
            <w:pPr>
              <w:spacing w:before="120" w:after="120"/>
              <w:rPr>
                <w:rFonts w:ascii="Calibri" w:hAnsi="Calibri" w:cs="Arial"/>
              </w:rPr>
            </w:pPr>
            <w:r w:rsidRPr="00943FE0">
              <w:rPr>
                <w:rFonts w:ascii="Calibri" w:hAnsi="Calibri" w:cs="Arial"/>
              </w:rPr>
              <w:t>Life Cycle assessment exercise (25%)</w:t>
            </w:r>
          </w:p>
        </w:tc>
      </w:tr>
    </w:tbl>
    <w:p w:rsidR="005A1BDC" w:rsidRDefault="005A1BDC" w:rsidP="00857DF3">
      <w:pPr>
        <w:pStyle w:val="CommentText"/>
        <w:rPr>
          <w:rFonts w:ascii="Calibri" w:hAnsi="Calibri"/>
        </w:rPr>
      </w:pPr>
    </w:p>
    <w:p w:rsidR="00CB7265" w:rsidRDefault="005A1BDC" w:rsidP="00857DF3">
      <w:pPr>
        <w:pStyle w:val="CommentText"/>
        <w:rPr>
          <w:rFonts w:ascii="Calibri" w:hAnsi="Calibri"/>
        </w:rPr>
      </w:pPr>
      <w:r>
        <w:rPr>
          <w:rFonts w:ascii="Calibri" w:hAnsi="Calibri"/>
        </w:rPr>
        <w:br w:type="page"/>
      </w:r>
    </w:p>
    <w:tbl>
      <w:tblPr>
        <w:tblW w:w="9464" w:type="dxa"/>
        <w:tblLayout w:type="fixed"/>
        <w:tblLook w:val="0000" w:firstRow="0" w:lastRow="0" w:firstColumn="0" w:lastColumn="0" w:noHBand="0" w:noVBand="0"/>
      </w:tblPr>
      <w:tblGrid>
        <w:gridCol w:w="1668"/>
        <w:gridCol w:w="1417"/>
        <w:gridCol w:w="4253"/>
        <w:gridCol w:w="2126"/>
      </w:tblGrid>
      <w:tr w:rsidR="005A1BDC" w:rsidRPr="00C825D8" w:rsidTr="00B83656">
        <w:trPr>
          <w:cantSplit/>
        </w:trPr>
        <w:tc>
          <w:tcPr>
            <w:tcW w:w="3085" w:type="dxa"/>
            <w:gridSpan w:val="2"/>
            <w:tcBorders>
              <w:top w:val="single" w:sz="12" w:space="0" w:color="auto"/>
              <w:left w:val="single" w:sz="12" w:space="0" w:color="auto"/>
              <w:right w:val="single" w:sz="2" w:space="0" w:color="auto"/>
            </w:tcBorders>
          </w:tcPr>
          <w:p w:rsidR="005A1BDC" w:rsidRPr="00C825D8" w:rsidRDefault="005A1BDC" w:rsidP="005A1BDC">
            <w:pPr>
              <w:spacing w:before="120" w:after="120"/>
              <w:jc w:val="both"/>
              <w:rPr>
                <w:rFonts w:ascii="Calibri" w:hAnsi="Calibri" w:cs="Arial"/>
                <w:b/>
              </w:rPr>
            </w:pPr>
            <w:r>
              <w:rPr>
                <w:rFonts w:ascii="Calibri" w:hAnsi="Calibri" w:cs="Arial"/>
                <w:b/>
              </w:rPr>
              <w:t>03 30023</w:t>
            </w:r>
          </w:p>
        </w:tc>
        <w:tc>
          <w:tcPr>
            <w:tcW w:w="4253" w:type="dxa"/>
            <w:tcBorders>
              <w:top w:val="single" w:sz="12" w:space="0" w:color="auto"/>
              <w:left w:val="nil"/>
              <w:right w:val="single" w:sz="2" w:space="0" w:color="auto"/>
            </w:tcBorders>
          </w:tcPr>
          <w:p w:rsidR="005A1BDC" w:rsidRPr="00C825D8" w:rsidRDefault="00811E7F" w:rsidP="00B83656">
            <w:pPr>
              <w:spacing w:before="120" w:after="120"/>
              <w:rPr>
                <w:rFonts w:ascii="Calibri" w:hAnsi="Calibri" w:cs="Arial"/>
                <w:b/>
              </w:rPr>
            </w:pPr>
            <w:r>
              <w:rPr>
                <w:rFonts w:ascii="Calibri" w:hAnsi="Calibri" w:cs="Arial"/>
                <w:b/>
              </w:rPr>
              <w:t>Pollution Impacts and Waste Management</w:t>
            </w:r>
          </w:p>
        </w:tc>
        <w:tc>
          <w:tcPr>
            <w:tcW w:w="2126" w:type="dxa"/>
            <w:tcBorders>
              <w:top w:val="single" w:sz="12" w:space="0" w:color="auto"/>
              <w:left w:val="single" w:sz="2" w:space="0" w:color="auto"/>
              <w:right w:val="single" w:sz="12" w:space="0" w:color="auto"/>
            </w:tcBorders>
          </w:tcPr>
          <w:p w:rsidR="005A1BDC" w:rsidRPr="00C825D8" w:rsidRDefault="005A1BDC" w:rsidP="00B83656">
            <w:pPr>
              <w:spacing w:before="120" w:after="120"/>
              <w:rPr>
                <w:rFonts w:ascii="Calibri" w:hAnsi="Calibri" w:cs="Arial"/>
                <w:b/>
              </w:rPr>
            </w:pPr>
            <w:r>
              <w:rPr>
                <w:rFonts w:ascii="Calibri" w:hAnsi="Calibri" w:cs="Arial"/>
                <w:b/>
              </w:rPr>
              <w:t>20 credits</w:t>
            </w:r>
          </w:p>
        </w:tc>
      </w:tr>
      <w:tr w:rsidR="005A1BDC" w:rsidRPr="00C825D8" w:rsidTr="00B83656">
        <w:trPr>
          <w:cantSplit/>
        </w:trPr>
        <w:tc>
          <w:tcPr>
            <w:tcW w:w="1668" w:type="dxa"/>
            <w:tcBorders>
              <w:top w:val="single" w:sz="2" w:space="0" w:color="auto"/>
              <w:left w:val="single" w:sz="12" w:space="0" w:color="auto"/>
              <w:bottom w:val="single" w:sz="2" w:space="0" w:color="auto"/>
              <w:right w:val="single" w:sz="2" w:space="0" w:color="auto"/>
            </w:tcBorders>
          </w:tcPr>
          <w:p w:rsidR="005A1BDC" w:rsidRPr="00C825D8" w:rsidRDefault="005A1BDC" w:rsidP="00B83656">
            <w:pPr>
              <w:spacing w:before="120" w:after="120"/>
              <w:rPr>
                <w:rFonts w:ascii="Calibri" w:hAnsi="Calibri" w:cs="Arial"/>
                <w:b/>
              </w:rPr>
            </w:pPr>
            <w:r>
              <w:rPr>
                <w:rFonts w:ascii="Calibri" w:hAnsi="Calibri" w:cs="Arial"/>
                <w:b/>
              </w:rPr>
              <w:t>Level H</w:t>
            </w:r>
          </w:p>
        </w:tc>
        <w:tc>
          <w:tcPr>
            <w:tcW w:w="1417" w:type="dxa"/>
            <w:tcBorders>
              <w:top w:val="single" w:sz="2" w:space="0" w:color="auto"/>
              <w:left w:val="single" w:sz="2" w:space="0" w:color="auto"/>
              <w:bottom w:val="single" w:sz="2" w:space="0" w:color="auto"/>
              <w:right w:val="single" w:sz="2" w:space="0" w:color="auto"/>
            </w:tcBorders>
          </w:tcPr>
          <w:p w:rsidR="005A1BDC" w:rsidRPr="00C825D8" w:rsidRDefault="005A1BDC" w:rsidP="00B83656">
            <w:pPr>
              <w:keepNext/>
              <w:spacing w:before="120" w:after="120"/>
              <w:outlineLvl w:val="1"/>
              <w:rPr>
                <w:rFonts w:ascii="Calibri" w:hAnsi="Calibri" w:cs="Arial"/>
                <w:b/>
              </w:rPr>
            </w:pPr>
            <w:r>
              <w:rPr>
                <w:rFonts w:ascii="Calibri" w:hAnsi="Calibri" w:cs="Arial"/>
                <w:b/>
              </w:rPr>
              <w:t>Semester: 2</w:t>
            </w:r>
          </w:p>
        </w:tc>
        <w:tc>
          <w:tcPr>
            <w:tcW w:w="6379" w:type="dxa"/>
            <w:gridSpan w:val="2"/>
            <w:tcBorders>
              <w:top w:val="single" w:sz="2" w:space="0" w:color="auto"/>
              <w:left w:val="single" w:sz="2" w:space="0" w:color="auto"/>
              <w:bottom w:val="single" w:sz="2" w:space="0" w:color="auto"/>
              <w:right w:val="single" w:sz="12" w:space="0" w:color="auto"/>
            </w:tcBorders>
          </w:tcPr>
          <w:p w:rsidR="005A1BDC" w:rsidRPr="00C825D8" w:rsidRDefault="005A1BDC" w:rsidP="004A745E">
            <w:pPr>
              <w:spacing w:before="120" w:after="120"/>
              <w:rPr>
                <w:rFonts w:ascii="Calibri" w:hAnsi="Calibri" w:cs="Arial"/>
                <w:b/>
              </w:rPr>
            </w:pPr>
            <w:r>
              <w:rPr>
                <w:rFonts w:ascii="Calibri" w:hAnsi="Calibri" w:cs="Arial"/>
                <w:b/>
              </w:rPr>
              <w:t xml:space="preserve">Module Leader:  </w:t>
            </w:r>
            <w:r w:rsidR="00020691">
              <w:rPr>
                <w:rFonts w:ascii="Calibri" w:hAnsi="Calibri" w:cs="Arial"/>
                <w:b/>
              </w:rPr>
              <w:t>Moham</w:t>
            </w:r>
            <w:r w:rsidR="004A745E">
              <w:rPr>
                <w:rFonts w:ascii="Calibri" w:hAnsi="Calibri" w:cs="Arial"/>
                <w:b/>
              </w:rPr>
              <w:t>ed Abdallah</w:t>
            </w:r>
          </w:p>
        </w:tc>
      </w:tr>
      <w:tr w:rsidR="005A1BDC" w:rsidRPr="00C825D8" w:rsidTr="00B83656">
        <w:trPr>
          <w:cantSplit/>
        </w:trPr>
        <w:tc>
          <w:tcPr>
            <w:tcW w:w="1668" w:type="dxa"/>
            <w:tcBorders>
              <w:top w:val="single" w:sz="2" w:space="0" w:color="auto"/>
              <w:left w:val="single" w:sz="12" w:space="0" w:color="auto"/>
              <w:bottom w:val="single" w:sz="2" w:space="0" w:color="auto"/>
              <w:right w:val="single" w:sz="2" w:space="0" w:color="auto"/>
            </w:tcBorders>
          </w:tcPr>
          <w:p w:rsidR="005A1BDC" w:rsidRPr="00C825D8" w:rsidRDefault="005A1BDC" w:rsidP="00B83656">
            <w:pPr>
              <w:spacing w:before="120" w:after="120"/>
              <w:rPr>
                <w:rFonts w:ascii="Calibri" w:hAnsi="Calibri" w:cs="Arial"/>
                <w:b/>
              </w:rPr>
            </w:pPr>
            <w:r w:rsidRPr="00C825D8">
              <w:rPr>
                <w:rFonts w:ascii="Calibri" w:hAnsi="Calibri" w:cs="Arial"/>
                <w:b/>
              </w:rPr>
              <w:t>Description:</w:t>
            </w:r>
          </w:p>
        </w:tc>
        <w:tc>
          <w:tcPr>
            <w:tcW w:w="7796" w:type="dxa"/>
            <w:gridSpan w:val="3"/>
            <w:tcBorders>
              <w:top w:val="single" w:sz="2" w:space="0" w:color="auto"/>
              <w:left w:val="single" w:sz="2" w:space="0" w:color="auto"/>
              <w:bottom w:val="single" w:sz="2" w:space="0" w:color="auto"/>
              <w:right w:val="single" w:sz="12" w:space="0" w:color="auto"/>
            </w:tcBorders>
          </w:tcPr>
          <w:p w:rsidR="00020691" w:rsidRPr="00020691" w:rsidRDefault="00020691" w:rsidP="00B83656">
            <w:pPr>
              <w:rPr>
                <w:rFonts w:ascii="Calibri" w:hAnsi="Calibri" w:cs="Arial"/>
                <w:noProof/>
                <w:sz w:val="12"/>
                <w:szCs w:val="12"/>
              </w:rPr>
            </w:pPr>
          </w:p>
          <w:p w:rsidR="005A1BDC" w:rsidRPr="00C825D8" w:rsidRDefault="00020691" w:rsidP="00B83656">
            <w:pPr>
              <w:rPr>
                <w:rFonts w:ascii="Calibri" w:hAnsi="Calibri" w:cs="Arial"/>
                <w:noProof/>
              </w:rPr>
            </w:pPr>
            <w:r w:rsidRPr="00020691">
              <w:rPr>
                <w:rFonts w:ascii="Calibri" w:hAnsi="Calibri" w:cs="Arial"/>
                <w:noProof/>
              </w:rPr>
              <w:t xml:space="preserve">This module will provide an overview of the impacts of pollution on the terrestrial and marine environment, as well as potential risk to human health and well-being. Current concerns over emerging classes of pollutants (e.g. microplastics, nanoparticles, pharmaceuticals and personal care products) will be explained. The module will focus on management options to control the risk of pollution from hazardous waste. This includes detailed discussion of the current practices and regulations of e-waste recycling, waste-water treatment and nanoparticles recovery. The module will also explore state-of-the art solutions towards a more sustainable, less polluted environment including: bioremediation and chemical recovery.  </w:t>
            </w:r>
          </w:p>
        </w:tc>
      </w:tr>
      <w:tr w:rsidR="005A1BDC" w:rsidRPr="00C825D8" w:rsidTr="00B83656">
        <w:trPr>
          <w:cantSplit/>
        </w:trPr>
        <w:tc>
          <w:tcPr>
            <w:tcW w:w="1668" w:type="dxa"/>
            <w:tcBorders>
              <w:top w:val="single" w:sz="2" w:space="0" w:color="auto"/>
              <w:left w:val="single" w:sz="12" w:space="0" w:color="auto"/>
              <w:bottom w:val="single" w:sz="2" w:space="0" w:color="auto"/>
              <w:right w:val="single" w:sz="2" w:space="0" w:color="auto"/>
            </w:tcBorders>
          </w:tcPr>
          <w:p w:rsidR="005A1BDC" w:rsidRPr="00C825D8" w:rsidRDefault="005A1BDC" w:rsidP="00B83656">
            <w:pPr>
              <w:spacing w:before="120" w:after="120"/>
              <w:rPr>
                <w:rFonts w:ascii="Calibri" w:hAnsi="Calibri" w:cs="Arial"/>
                <w:b/>
              </w:rPr>
            </w:pPr>
            <w:r w:rsidRPr="00C825D8">
              <w:rPr>
                <w:rFonts w:ascii="Calibri" w:hAnsi="Calibri" w:cs="Arial"/>
                <w:b/>
              </w:rPr>
              <w:t>Learning Outcomes:</w:t>
            </w:r>
          </w:p>
        </w:tc>
        <w:tc>
          <w:tcPr>
            <w:tcW w:w="7796" w:type="dxa"/>
            <w:gridSpan w:val="3"/>
            <w:tcBorders>
              <w:top w:val="single" w:sz="2" w:space="0" w:color="auto"/>
              <w:left w:val="single" w:sz="2" w:space="0" w:color="auto"/>
              <w:bottom w:val="single" w:sz="2" w:space="0" w:color="auto"/>
              <w:right w:val="single" w:sz="12" w:space="0" w:color="auto"/>
            </w:tcBorders>
          </w:tcPr>
          <w:p w:rsidR="00792F1A" w:rsidRDefault="00792F1A" w:rsidP="00792F1A">
            <w:pPr>
              <w:spacing w:before="120" w:after="120"/>
              <w:contextualSpacing/>
              <w:rPr>
                <w:rFonts w:ascii="Calibri" w:eastAsia="Calibri" w:hAnsi="Calibri" w:cs="Arial"/>
                <w:color w:val="000000"/>
                <w:lang w:val="en-US"/>
              </w:rPr>
            </w:pPr>
            <w:r w:rsidRPr="00792F1A">
              <w:rPr>
                <w:rFonts w:ascii="Calibri" w:eastAsia="Calibri" w:hAnsi="Calibri" w:cs="Arial"/>
                <w:color w:val="000000"/>
                <w:lang w:val="en-US"/>
              </w:rPr>
              <w:t>By the end of the module the student will be able to:</w:t>
            </w:r>
          </w:p>
          <w:p w:rsidR="00020691" w:rsidRPr="00020691" w:rsidRDefault="00020691" w:rsidP="00020691">
            <w:pPr>
              <w:numPr>
                <w:ilvl w:val="0"/>
                <w:numId w:val="45"/>
              </w:numPr>
              <w:spacing w:before="120" w:after="120"/>
              <w:contextualSpacing/>
              <w:rPr>
                <w:rFonts w:ascii="Calibri" w:eastAsia="Calibri" w:hAnsi="Calibri" w:cs="Arial"/>
                <w:color w:val="000000"/>
                <w:lang w:val="en-US"/>
              </w:rPr>
            </w:pPr>
            <w:r w:rsidRPr="00020691">
              <w:rPr>
                <w:rFonts w:ascii="Calibri" w:eastAsia="Calibri" w:hAnsi="Calibri" w:cs="Arial"/>
                <w:color w:val="000000"/>
                <w:lang w:val="en-US"/>
              </w:rPr>
              <w:t>Critically assess the current impacts of pollution on the environment and human.</w:t>
            </w:r>
          </w:p>
          <w:p w:rsidR="00020691" w:rsidRPr="00020691" w:rsidRDefault="00020691" w:rsidP="00020691">
            <w:pPr>
              <w:numPr>
                <w:ilvl w:val="0"/>
                <w:numId w:val="45"/>
              </w:numPr>
              <w:spacing w:before="120" w:after="120"/>
              <w:contextualSpacing/>
              <w:rPr>
                <w:rFonts w:ascii="Calibri" w:eastAsia="Calibri" w:hAnsi="Calibri" w:cs="Arial"/>
                <w:color w:val="000000"/>
                <w:lang w:val="en-US"/>
              </w:rPr>
            </w:pPr>
            <w:r w:rsidRPr="00020691">
              <w:rPr>
                <w:rFonts w:ascii="Calibri" w:eastAsia="Calibri" w:hAnsi="Calibri" w:cs="Arial"/>
                <w:color w:val="000000"/>
                <w:lang w:val="en-US"/>
              </w:rPr>
              <w:t>Present and synthesize information on the fate and behaviour of emerging contaminants (e.g. microplastics, nanoparticles, pharmaceuticals and personal care products).</w:t>
            </w:r>
          </w:p>
          <w:p w:rsidR="00020691" w:rsidRPr="00020691" w:rsidRDefault="00020691" w:rsidP="00020691">
            <w:pPr>
              <w:numPr>
                <w:ilvl w:val="0"/>
                <w:numId w:val="45"/>
              </w:numPr>
              <w:spacing w:before="120" w:after="120"/>
              <w:contextualSpacing/>
              <w:rPr>
                <w:rFonts w:ascii="Calibri" w:eastAsia="Calibri" w:hAnsi="Calibri" w:cs="Arial"/>
                <w:color w:val="000000"/>
                <w:lang w:val="en-US"/>
              </w:rPr>
            </w:pPr>
            <w:r w:rsidRPr="00020691">
              <w:rPr>
                <w:rFonts w:ascii="Calibri" w:eastAsia="Calibri" w:hAnsi="Calibri" w:cs="Arial"/>
                <w:color w:val="000000"/>
                <w:lang w:val="en-US"/>
              </w:rPr>
              <w:t>Explore the possible implications of climate change on the global levels and distribution of various contaminants.</w:t>
            </w:r>
          </w:p>
          <w:p w:rsidR="00020691" w:rsidRPr="00020691" w:rsidRDefault="00020691" w:rsidP="00020691">
            <w:pPr>
              <w:numPr>
                <w:ilvl w:val="0"/>
                <w:numId w:val="45"/>
              </w:numPr>
              <w:spacing w:before="120" w:after="120"/>
              <w:contextualSpacing/>
              <w:rPr>
                <w:rFonts w:ascii="Calibri" w:eastAsia="Calibri" w:hAnsi="Calibri" w:cs="Arial"/>
                <w:color w:val="000000"/>
                <w:lang w:val="en-US"/>
              </w:rPr>
            </w:pPr>
            <w:r w:rsidRPr="00020691">
              <w:rPr>
                <w:rFonts w:ascii="Calibri" w:eastAsia="Calibri" w:hAnsi="Calibri" w:cs="Arial"/>
                <w:color w:val="000000"/>
                <w:lang w:val="en-US"/>
              </w:rPr>
              <w:t xml:space="preserve">Develop a conceptual understanding of waste treatment/management options for hazardous waste. </w:t>
            </w:r>
          </w:p>
          <w:p w:rsidR="00020691" w:rsidRPr="00020691" w:rsidRDefault="00020691" w:rsidP="00020691">
            <w:pPr>
              <w:numPr>
                <w:ilvl w:val="0"/>
                <w:numId w:val="45"/>
              </w:numPr>
              <w:spacing w:before="120" w:after="120"/>
              <w:contextualSpacing/>
              <w:rPr>
                <w:rFonts w:ascii="Calibri" w:eastAsia="Calibri" w:hAnsi="Calibri" w:cs="Arial"/>
                <w:color w:val="000000"/>
                <w:lang w:val="en-US"/>
              </w:rPr>
            </w:pPr>
            <w:r w:rsidRPr="00020691">
              <w:rPr>
                <w:rFonts w:ascii="Calibri" w:eastAsia="Calibri" w:hAnsi="Calibri" w:cs="Arial"/>
                <w:color w:val="000000"/>
                <w:lang w:val="en-US"/>
              </w:rPr>
              <w:t xml:space="preserve">Critically appraise current bioremediation techniques. </w:t>
            </w:r>
          </w:p>
          <w:p w:rsidR="005A1BDC" w:rsidRPr="00C825D8" w:rsidRDefault="00020691" w:rsidP="00020691">
            <w:pPr>
              <w:numPr>
                <w:ilvl w:val="0"/>
                <w:numId w:val="45"/>
              </w:numPr>
              <w:spacing w:before="120" w:after="120"/>
              <w:contextualSpacing/>
              <w:rPr>
                <w:rFonts w:ascii="Calibri" w:eastAsia="Calibri" w:hAnsi="Calibri" w:cs="Arial"/>
                <w:color w:val="000000"/>
                <w:lang w:val="en-US"/>
              </w:rPr>
            </w:pPr>
            <w:r w:rsidRPr="00020691">
              <w:rPr>
                <w:rFonts w:ascii="Calibri" w:eastAsia="Calibri" w:hAnsi="Calibri" w:cs="Arial"/>
                <w:color w:val="000000"/>
                <w:lang w:val="en-US"/>
              </w:rPr>
              <w:t>Evaluate the role of legislation to control the risk of emerging contaminants and identify the need for further control measurements.</w:t>
            </w:r>
          </w:p>
        </w:tc>
      </w:tr>
      <w:tr w:rsidR="005A1BDC" w:rsidRPr="00C825D8" w:rsidTr="00B83656">
        <w:trPr>
          <w:cantSplit/>
        </w:trPr>
        <w:tc>
          <w:tcPr>
            <w:tcW w:w="1668" w:type="dxa"/>
            <w:tcBorders>
              <w:top w:val="single" w:sz="2" w:space="0" w:color="auto"/>
              <w:left w:val="single" w:sz="12" w:space="0" w:color="auto"/>
              <w:bottom w:val="single" w:sz="12" w:space="0" w:color="auto"/>
              <w:right w:val="single" w:sz="2" w:space="0" w:color="auto"/>
            </w:tcBorders>
          </w:tcPr>
          <w:p w:rsidR="005A1BDC" w:rsidRPr="00C825D8" w:rsidRDefault="005A1BDC" w:rsidP="00B83656">
            <w:pPr>
              <w:spacing w:before="120" w:after="120"/>
              <w:rPr>
                <w:rFonts w:ascii="Calibri" w:hAnsi="Calibri" w:cs="Arial"/>
                <w:b/>
              </w:rPr>
            </w:pPr>
            <w:r w:rsidRPr="00C825D8">
              <w:rPr>
                <w:rFonts w:ascii="Calibri" w:hAnsi="Calibri" w:cs="Arial"/>
                <w:b/>
              </w:rPr>
              <w:t>Assessment:</w:t>
            </w:r>
          </w:p>
        </w:tc>
        <w:tc>
          <w:tcPr>
            <w:tcW w:w="7796" w:type="dxa"/>
            <w:gridSpan w:val="3"/>
            <w:tcBorders>
              <w:top w:val="single" w:sz="2" w:space="0" w:color="auto"/>
              <w:left w:val="single" w:sz="2" w:space="0" w:color="auto"/>
              <w:bottom w:val="single" w:sz="12" w:space="0" w:color="auto"/>
              <w:right w:val="single" w:sz="12" w:space="0" w:color="auto"/>
            </w:tcBorders>
          </w:tcPr>
          <w:p w:rsidR="00020691" w:rsidRPr="00020691" w:rsidRDefault="00020691" w:rsidP="00020691">
            <w:pPr>
              <w:spacing w:before="120" w:after="120"/>
              <w:rPr>
                <w:rFonts w:ascii="Calibri" w:hAnsi="Calibri" w:cs="Arial"/>
              </w:rPr>
            </w:pPr>
            <w:r w:rsidRPr="00020691">
              <w:rPr>
                <w:rFonts w:ascii="Calibri" w:hAnsi="Calibri" w:cs="Arial"/>
              </w:rPr>
              <w:t xml:space="preserve">Coursework 1 (25%): 1500 word essay </w:t>
            </w:r>
          </w:p>
          <w:p w:rsidR="00020691" w:rsidRPr="00020691" w:rsidRDefault="00020691" w:rsidP="00020691">
            <w:pPr>
              <w:spacing w:before="120" w:after="120"/>
              <w:rPr>
                <w:rFonts w:ascii="Calibri" w:hAnsi="Calibri" w:cs="Arial"/>
              </w:rPr>
            </w:pPr>
            <w:r w:rsidRPr="00020691">
              <w:rPr>
                <w:rFonts w:ascii="Calibri" w:hAnsi="Calibri" w:cs="Arial"/>
              </w:rPr>
              <w:t>Coursework 2 (25%): A poster (A1 size)</w:t>
            </w:r>
          </w:p>
          <w:p w:rsidR="005A1BDC" w:rsidRPr="00C825D8" w:rsidRDefault="00020691" w:rsidP="00020691">
            <w:pPr>
              <w:spacing w:before="120" w:after="120"/>
              <w:rPr>
                <w:rFonts w:ascii="Calibri" w:hAnsi="Calibri" w:cs="Arial"/>
              </w:rPr>
            </w:pPr>
            <w:r w:rsidRPr="00020691">
              <w:rPr>
                <w:rFonts w:ascii="Calibri" w:hAnsi="Calibri" w:cs="Arial"/>
              </w:rPr>
              <w:t>Written exam (50%): es</w:t>
            </w:r>
            <w:r>
              <w:rPr>
                <w:rFonts w:ascii="Calibri" w:hAnsi="Calibri" w:cs="Arial"/>
              </w:rPr>
              <w:t>say style questions- 1.5 hours.</w:t>
            </w:r>
          </w:p>
        </w:tc>
      </w:tr>
    </w:tbl>
    <w:p w:rsidR="005A1BDC" w:rsidRDefault="005A1BDC" w:rsidP="00857DF3">
      <w:pPr>
        <w:pStyle w:val="CommentText"/>
        <w:rPr>
          <w:rFonts w:ascii="Calibri" w:hAnsi="Calibri"/>
        </w:rPr>
      </w:pPr>
    </w:p>
    <w:p w:rsidR="0069552C" w:rsidRPr="00D33EF0" w:rsidRDefault="005A1BDC" w:rsidP="005A1BDC">
      <w:pPr>
        <w:pStyle w:val="CommentText"/>
        <w:rPr>
          <w:rFonts w:ascii="Calibri" w:hAnsi="Calibri" w:cs="Calibri"/>
        </w:rPr>
      </w:pPr>
      <w:r>
        <w:rPr>
          <w:rFonts w:ascii="Calibri" w:hAnsi="Calibri"/>
        </w:rPr>
        <w:br w:type="page"/>
      </w:r>
      <w:r w:rsidR="00857DF3" w:rsidRPr="00FE4381">
        <w:rPr>
          <w:rFonts w:ascii="Calibri" w:hAnsi="Calibri" w:cs="Calibri"/>
          <w:color w:val="4F81BD"/>
          <w:sz w:val="72"/>
          <w:szCs w:val="72"/>
        </w:rPr>
        <w:t>Year 4 (MSci):</w:t>
      </w:r>
      <w:r w:rsidR="00857DF3" w:rsidRPr="00FE4381">
        <w:rPr>
          <w:rFonts w:ascii="Calibri" w:hAnsi="Calibri" w:cs="Calibri"/>
          <w:color w:val="4F81BD"/>
          <w:sz w:val="80"/>
          <w:szCs w:val="80"/>
        </w:rPr>
        <w:t xml:space="preserve"> </w:t>
      </w:r>
      <w:r w:rsidR="00857DF3" w:rsidRPr="00FE4381">
        <w:rPr>
          <w:rFonts w:ascii="Calibri" w:hAnsi="Calibri" w:cs="Calibri"/>
          <w:b/>
          <w:color w:val="4F81BD"/>
          <w:sz w:val="40"/>
          <w:szCs w:val="40"/>
        </w:rPr>
        <w:t>all Programmes</w:t>
      </w:r>
    </w:p>
    <w:p w:rsidR="0069552C" w:rsidRPr="0057603D" w:rsidRDefault="0069552C" w:rsidP="0069552C">
      <w:pPr>
        <w:rPr>
          <w:rFonts w:ascii="Calibri" w:hAnsi="Calibri" w:cs="Calibri"/>
          <w:sz w:val="18"/>
        </w:rPr>
      </w:pPr>
      <w:r w:rsidRPr="0057603D">
        <w:rPr>
          <w:rFonts w:ascii="Calibri" w:hAnsi="Calibri" w:cs="Calibri"/>
          <w:b/>
        </w:rPr>
        <w:t xml:space="preserve">Module Information </w:t>
      </w:r>
    </w:p>
    <w:p w:rsidR="00F31F80" w:rsidRPr="00F31F80" w:rsidRDefault="000E408E" w:rsidP="00F31F80">
      <w:pPr>
        <w:pStyle w:val="CommentText"/>
        <w:spacing w:before="240" w:after="240"/>
        <w:rPr>
          <w:rFonts w:ascii="Calibri" w:hAnsi="Calibri"/>
          <w:b/>
          <w:color w:val="FF0000"/>
          <w:sz w:val="28"/>
          <w:szCs w:val="28"/>
        </w:rPr>
      </w:pPr>
      <w:r w:rsidRPr="000E408E">
        <w:rPr>
          <w:rFonts w:ascii="Calibri" w:hAnsi="Calibri"/>
          <w:b/>
          <w:color w:val="FF0000"/>
          <w:sz w:val="28"/>
          <w:szCs w:val="28"/>
        </w:rPr>
        <w:t xml:space="preserve">PLEASE NOTE THAT THE PASS MARK FOR </w:t>
      </w:r>
      <w:r w:rsidRPr="0069552C">
        <w:rPr>
          <w:rFonts w:ascii="Calibri" w:hAnsi="Calibri"/>
          <w:b/>
          <w:color w:val="FF0000"/>
          <w:sz w:val="28"/>
          <w:szCs w:val="28"/>
          <w:u w:val="single"/>
        </w:rPr>
        <w:t>ALL</w:t>
      </w:r>
      <w:r w:rsidRPr="000E408E">
        <w:rPr>
          <w:rFonts w:ascii="Calibri" w:hAnsi="Calibri"/>
          <w:b/>
          <w:color w:val="FF0000"/>
          <w:sz w:val="28"/>
          <w:szCs w:val="28"/>
        </w:rPr>
        <w:t xml:space="preserve"> 4</w:t>
      </w:r>
      <w:r w:rsidRPr="000E408E">
        <w:rPr>
          <w:rFonts w:ascii="Calibri" w:hAnsi="Calibri"/>
          <w:b/>
          <w:color w:val="FF0000"/>
          <w:sz w:val="28"/>
          <w:szCs w:val="28"/>
          <w:vertAlign w:val="superscript"/>
        </w:rPr>
        <w:t>TH</w:t>
      </w:r>
      <w:r w:rsidRPr="000E408E">
        <w:rPr>
          <w:rFonts w:ascii="Calibri" w:hAnsi="Calibri"/>
          <w:b/>
          <w:color w:val="FF0000"/>
          <w:sz w:val="28"/>
          <w:szCs w:val="28"/>
        </w:rPr>
        <w:t xml:space="preserve"> YEAR MODULES IS 50%</w:t>
      </w:r>
    </w:p>
    <w:tbl>
      <w:tblPr>
        <w:tblW w:w="9464" w:type="dxa"/>
        <w:tblLayout w:type="fixed"/>
        <w:tblLook w:val="0000" w:firstRow="0" w:lastRow="0" w:firstColumn="0" w:lastColumn="0" w:noHBand="0" w:noVBand="0"/>
      </w:tblPr>
      <w:tblGrid>
        <w:gridCol w:w="1526"/>
        <w:gridCol w:w="1701"/>
        <w:gridCol w:w="4252"/>
        <w:gridCol w:w="1985"/>
      </w:tblGrid>
      <w:tr w:rsidR="006858BC" w:rsidRPr="001C0ABD" w:rsidTr="006858BC">
        <w:tc>
          <w:tcPr>
            <w:tcW w:w="3227" w:type="dxa"/>
            <w:gridSpan w:val="2"/>
            <w:tcBorders>
              <w:top w:val="single" w:sz="12" w:space="0" w:color="auto"/>
              <w:left w:val="single" w:sz="12" w:space="0" w:color="auto"/>
              <w:right w:val="single" w:sz="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03 2</w:t>
            </w:r>
            <w:r w:rsidR="00F31F80" w:rsidRPr="001C0ABD">
              <w:rPr>
                <w:rFonts w:ascii="Calibri" w:hAnsi="Calibri" w:cs="Calibri"/>
                <w:b/>
              </w:rPr>
              <w:t xml:space="preserve">9213                   </w:t>
            </w:r>
          </w:p>
        </w:tc>
        <w:tc>
          <w:tcPr>
            <w:tcW w:w="4252" w:type="dxa"/>
            <w:tcBorders>
              <w:top w:val="single" w:sz="12" w:space="0" w:color="auto"/>
              <w:left w:val="nil"/>
            </w:tcBorders>
          </w:tcPr>
          <w:p w:rsidR="006858BC" w:rsidRPr="001C0ABD" w:rsidRDefault="006858BC" w:rsidP="006858BC">
            <w:pPr>
              <w:spacing w:before="120" w:after="120"/>
              <w:rPr>
                <w:rFonts w:ascii="Calibri" w:hAnsi="Calibri" w:cs="Calibri"/>
                <w:b/>
              </w:rPr>
            </w:pPr>
            <w:r w:rsidRPr="001C0ABD">
              <w:rPr>
                <w:rFonts w:ascii="Calibri" w:hAnsi="Calibri" w:cs="Calibri"/>
                <w:b/>
              </w:rPr>
              <w:t>Engineering Geology and Hydrogeology</w:t>
            </w:r>
          </w:p>
        </w:tc>
        <w:tc>
          <w:tcPr>
            <w:tcW w:w="1985" w:type="dxa"/>
            <w:tcBorders>
              <w:top w:val="single" w:sz="12" w:space="0" w:color="auto"/>
              <w:right w:val="single" w:sz="1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20 credits</w:t>
            </w:r>
          </w:p>
        </w:tc>
      </w:tr>
      <w:tr w:rsidR="006858BC" w:rsidRPr="001C0ABD" w:rsidTr="00D34E48">
        <w:tc>
          <w:tcPr>
            <w:tcW w:w="1526" w:type="dxa"/>
            <w:tcBorders>
              <w:top w:val="single" w:sz="2" w:space="0" w:color="auto"/>
              <w:left w:val="single" w:sz="12" w:space="0" w:color="auto"/>
              <w:bottom w:val="single" w:sz="2" w:space="0" w:color="auto"/>
              <w:right w:val="single" w:sz="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Level: M</w:t>
            </w:r>
          </w:p>
        </w:tc>
        <w:tc>
          <w:tcPr>
            <w:tcW w:w="1701" w:type="dxa"/>
            <w:tcBorders>
              <w:top w:val="single" w:sz="2" w:space="0" w:color="auto"/>
              <w:left w:val="single" w:sz="2" w:space="0" w:color="auto"/>
              <w:bottom w:val="single" w:sz="2" w:space="0" w:color="auto"/>
              <w:right w:val="single" w:sz="2" w:space="0" w:color="auto"/>
            </w:tcBorders>
          </w:tcPr>
          <w:p w:rsidR="006858BC" w:rsidRPr="001C0ABD" w:rsidRDefault="006858BC" w:rsidP="006858BC">
            <w:pPr>
              <w:keepNext/>
              <w:spacing w:before="120" w:after="120"/>
              <w:outlineLvl w:val="1"/>
              <w:rPr>
                <w:rFonts w:ascii="Calibri" w:hAnsi="Calibri" w:cs="Calibri"/>
                <w:b/>
                <w:lang w:val="x-none" w:eastAsia="x-none"/>
              </w:rPr>
            </w:pPr>
            <w:r w:rsidRPr="001C0ABD">
              <w:rPr>
                <w:rFonts w:ascii="Calibri" w:hAnsi="Calibri" w:cs="Calibri"/>
                <w:b/>
                <w:lang w:val="x-none" w:eastAsia="x-none"/>
              </w:rPr>
              <w:t>Semester: 2</w:t>
            </w:r>
          </w:p>
        </w:tc>
        <w:tc>
          <w:tcPr>
            <w:tcW w:w="6237" w:type="dxa"/>
            <w:gridSpan w:val="2"/>
            <w:tcBorders>
              <w:top w:val="single" w:sz="2" w:space="0" w:color="auto"/>
              <w:left w:val="single" w:sz="2" w:space="0" w:color="auto"/>
              <w:bottom w:val="single" w:sz="2" w:space="0" w:color="auto"/>
              <w:right w:val="single" w:sz="1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 xml:space="preserve">Module Leader: Paul Anderson </w:t>
            </w:r>
          </w:p>
        </w:tc>
      </w:tr>
      <w:tr w:rsidR="006858BC" w:rsidRPr="001C0ABD" w:rsidTr="006858BC">
        <w:tc>
          <w:tcPr>
            <w:tcW w:w="1526" w:type="dxa"/>
            <w:tcBorders>
              <w:top w:val="single" w:sz="2" w:space="0" w:color="auto"/>
              <w:left w:val="single" w:sz="12" w:space="0" w:color="auto"/>
              <w:bottom w:val="single" w:sz="2" w:space="0" w:color="auto"/>
              <w:right w:val="single" w:sz="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 xml:space="preserve">Description: </w:t>
            </w:r>
          </w:p>
          <w:p w:rsidR="006858BC" w:rsidRPr="001C0ABD" w:rsidRDefault="006858BC" w:rsidP="006858BC">
            <w:pPr>
              <w:autoSpaceDE w:val="0"/>
              <w:autoSpaceDN w:val="0"/>
              <w:adjustRightInd w:val="0"/>
              <w:rPr>
                <w:rFonts w:ascii="Calibri" w:hAnsi="Calibri" w:cs="Calibri"/>
                <w:color w:val="000000"/>
              </w:rPr>
            </w:pPr>
          </w:p>
        </w:tc>
        <w:tc>
          <w:tcPr>
            <w:tcW w:w="7938" w:type="dxa"/>
            <w:gridSpan w:val="3"/>
            <w:tcBorders>
              <w:top w:val="single" w:sz="2" w:space="0" w:color="auto"/>
              <w:left w:val="single" w:sz="2" w:space="0" w:color="auto"/>
              <w:bottom w:val="single" w:sz="2" w:space="0" w:color="auto"/>
              <w:right w:val="single" w:sz="12" w:space="0" w:color="auto"/>
            </w:tcBorders>
          </w:tcPr>
          <w:p w:rsidR="00792F1A" w:rsidRPr="00792F1A" w:rsidRDefault="00792F1A" w:rsidP="006858BC">
            <w:pPr>
              <w:autoSpaceDE w:val="0"/>
              <w:autoSpaceDN w:val="0"/>
              <w:adjustRightInd w:val="0"/>
              <w:spacing w:after="120"/>
              <w:rPr>
                <w:rFonts w:ascii="Calibri" w:hAnsi="Calibri" w:cs="Calibri"/>
                <w:color w:val="000000"/>
                <w:sz w:val="12"/>
                <w:szCs w:val="12"/>
              </w:rPr>
            </w:pPr>
          </w:p>
          <w:p w:rsidR="006858BC" w:rsidRPr="001C0ABD" w:rsidRDefault="006858BC" w:rsidP="006858BC">
            <w:pPr>
              <w:autoSpaceDE w:val="0"/>
              <w:autoSpaceDN w:val="0"/>
              <w:adjustRightInd w:val="0"/>
              <w:spacing w:after="120"/>
              <w:rPr>
                <w:rFonts w:ascii="Calibri" w:hAnsi="Calibri" w:cs="Calibri"/>
                <w:color w:val="000000"/>
              </w:rPr>
            </w:pPr>
            <w:r w:rsidRPr="001C0ABD">
              <w:rPr>
                <w:rFonts w:ascii="Calibri" w:hAnsi="Calibri" w:cs="Calibri"/>
                <w:color w:val="000000"/>
              </w:rPr>
              <w:t>The module is concerned with engineering geology and pollution hydrogeology, focussing on developing skills that would be required in site investigation.  These skills are largely quantitative, requiring some fundamental (GSCE) understanding of maths.  Ultimately students will learn how geological theory can be used in solving practical problems.</w:t>
            </w:r>
          </w:p>
          <w:p w:rsidR="006858BC" w:rsidRPr="001C0ABD" w:rsidRDefault="006858BC" w:rsidP="006858BC">
            <w:pPr>
              <w:autoSpaceDE w:val="0"/>
              <w:autoSpaceDN w:val="0"/>
              <w:adjustRightInd w:val="0"/>
              <w:rPr>
                <w:rFonts w:ascii="Calibri" w:hAnsi="Calibri" w:cs="Calibri"/>
                <w:color w:val="000000"/>
              </w:rPr>
            </w:pPr>
            <w:r w:rsidRPr="001C0ABD">
              <w:rPr>
                <w:rFonts w:ascii="Calibri" w:hAnsi="Calibri" w:cs="Calibri"/>
                <w:color w:val="000000"/>
              </w:rPr>
              <w:t xml:space="preserve">The module mainly focusses on: (1) the engineering properties of rocks and soils; (2) geological and environmental considerations involved in ground investigation; (3) the transportation of contaminants in groundwater. </w:t>
            </w:r>
          </w:p>
          <w:p w:rsidR="006858BC" w:rsidRPr="001C0ABD" w:rsidRDefault="006858BC" w:rsidP="006858BC">
            <w:pPr>
              <w:spacing w:before="120" w:after="120"/>
              <w:rPr>
                <w:rFonts w:ascii="Calibri" w:hAnsi="Calibri" w:cs="Calibri"/>
                <w:b/>
              </w:rPr>
            </w:pPr>
            <w:r w:rsidRPr="001C0ABD">
              <w:rPr>
                <w:rFonts w:ascii="Calibri" w:hAnsi="Calibri" w:cs="Calibri"/>
              </w:rPr>
              <w:t>Practical sessions focus on two assessed exercises: (1) completion of a site investigation for an area of proposed construction; (2) investigation of a groundwater pollution problem using professional groundwater pollution transport software (latter available on University computers but also available free for installation on own computers).</w:t>
            </w:r>
          </w:p>
        </w:tc>
      </w:tr>
      <w:tr w:rsidR="006858BC" w:rsidRPr="001C0ABD" w:rsidTr="006858BC">
        <w:tc>
          <w:tcPr>
            <w:tcW w:w="1526" w:type="dxa"/>
            <w:tcBorders>
              <w:top w:val="single" w:sz="2" w:space="0" w:color="auto"/>
              <w:left w:val="single" w:sz="12" w:space="0" w:color="auto"/>
              <w:bottom w:val="single" w:sz="2" w:space="0" w:color="auto"/>
              <w:right w:val="single" w:sz="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Learning</w:t>
            </w:r>
          </w:p>
          <w:p w:rsidR="006858BC" w:rsidRPr="001C0ABD" w:rsidRDefault="006858BC" w:rsidP="006858BC">
            <w:pPr>
              <w:spacing w:before="120" w:after="120"/>
              <w:rPr>
                <w:rFonts w:ascii="Calibri" w:hAnsi="Calibri" w:cs="Calibri"/>
                <w:b/>
              </w:rPr>
            </w:pPr>
            <w:r w:rsidRPr="001C0ABD">
              <w:rPr>
                <w:rFonts w:ascii="Calibri" w:hAnsi="Calibri" w:cs="Calibri"/>
                <w:b/>
              </w:rPr>
              <w:t>Outcomes:</w:t>
            </w:r>
          </w:p>
        </w:tc>
        <w:tc>
          <w:tcPr>
            <w:tcW w:w="7938" w:type="dxa"/>
            <w:gridSpan w:val="3"/>
            <w:tcBorders>
              <w:top w:val="single" w:sz="2" w:space="0" w:color="auto"/>
              <w:left w:val="single" w:sz="2" w:space="0" w:color="auto"/>
              <w:bottom w:val="single" w:sz="2" w:space="0" w:color="auto"/>
              <w:right w:val="single" w:sz="1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rPr>
              <w:t>By the end of the module students should be able to:</w:t>
            </w:r>
            <w:r w:rsidRPr="001C0ABD">
              <w:rPr>
                <w:rFonts w:ascii="Calibri" w:hAnsi="Calibri" w:cs="Calibri"/>
                <w:b/>
              </w:rPr>
              <w:t xml:space="preserve"> </w:t>
            </w:r>
            <w:r w:rsidRPr="001C0ABD">
              <w:rPr>
                <w:rFonts w:ascii="Calibri" w:hAnsi="Calibri" w:cs="Calibri"/>
              </w:rPr>
              <w:t>1. Apply and examine the essential theories covering rock strength and soil consolidation to geotechnical investigation of a site; 2. Differentiate the processes of soil formation and evaluate the engineering implications of these processes</w:t>
            </w:r>
            <w:r w:rsidRPr="001C0ABD">
              <w:rPr>
                <w:rFonts w:ascii="Calibri" w:hAnsi="Calibri" w:cs="Calibri"/>
                <w:b/>
              </w:rPr>
              <w:t xml:space="preserve">; </w:t>
            </w:r>
            <w:r w:rsidRPr="001C0ABD">
              <w:rPr>
                <w:rFonts w:ascii="Calibri" w:hAnsi="Calibri" w:cs="Calibri"/>
              </w:rPr>
              <w:t>3. Apply appropriate calculations to rock/soil engineering problems and develop calculations to solve non-unique problems</w:t>
            </w:r>
            <w:r w:rsidRPr="001C0ABD">
              <w:rPr>
                <w:rFonts w:ascii="Calibri" w:hAnsi="Calibri" w:cs="Calibri"/>
                <w:b/>
              </w:rPr>
              <w:t xml:space="preserve">; </w:t>
            </w:r>
            <w:r w:rsidRPr="001C0ABD">
              <w:rPr>
                <w:rFonts w:ascii="Calibri" w:hAnsi="Calibri" w:cs="Calibri"/>
              </w:rPr>
              <w:t>4. Design and evaluate methods to predict the subsurface geology at a site</w:t>
            </w:r>
            <w:r w:rsidRPr="001C0ABD">
              <w:rPr>
                <w:rFonts w:ascii="Calibri" w:hAnsi="Calibri" w:cs="Calibri"/>
                <w:b/>
              </w:rPr>
              <w:t xml:space="preserve">; </w:t>
            </w:r>
            <w:r w:rsidRPr="001C0ABD">
              <w:rPr>
                <w:rFonts w:ascii="Calibri" w:hAnsi="Calibri" w:cs="Calibri"/>
              </w:rPr>
              <w:t>5. Apply and examine the essential theories covering solute transport to groundwater pollution problems</w:t>
            </w:r>
            <w:r w:rsidRPr="001C0ABD">
              <w:rPr>
                <w:rFonts w:ascii="Calibri" w:hAnsi="Calibri" w:cs="Calibri"/>
                <w:b/>
              </w:rPr>
              <w:t xml:space="preserve">; </w:t>
            </w:r>
            <w:r w:rsidRPr="001C0ABD">
              <w:rPr>
                <w:rFonts w:ascii="Calibri" w:hAnsi="Calibri" w:cs="Calibri"/>
              </w:rPr>
              <w:t>6.  Develop solutions to groundwater pollution issues using industry standard modelling techniques</w:t>
            </w:r>
            <w:r w:rsidRPr="001C0ABD">
              <w:rPr>
                <w:rFonts w:ascii="Calibri" w:hAnsi="Calibri" w:cs="Calibri"/>
                <w:b/>
              </w:rPr>
              <w:t xml:space="preserve">; </w:t>
            </w:r>
            <w:r w:rsidRPr="001C0ABD">
              <w:rPr>
                <w:rFonts w:ascii="Calibri" w:hAnsi="Calibri" w:cs="Calibri"/>
              </w:rPr>
              <w:t>7. Analyse and evaluate results of groundwater pollution investigation through a technical report</w:t>
            </w:r>
          </w:p>
        </w:tc>
      </w:tr>
      <w:tr w:rsidR="006858BC" w:rsidRPr="001C0ABD" w:rsidTr="006858BC">
        <w:tc>
          <w:tcPr>
            <w:tcW w:w="1526" w:type="dxa"/>
            <w:tcBorders>
              <w:top w:val="single" w:sz="2" w:space="0" w:color="auto"/>
              <w:left w:val="single" w:sz="12" w:space="0" w:color="auto"/>
              <w:bottom w:val="single" w:sz="12" w:space="0" w:color="auto"/>
              <w:right w:val="single" w:sz="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 xml:space="preserve">Assessment: </w:t>
            </w:r>
          </w:p>
          <w:p w:rsidR="006858BC" w:rsidRPr="001C0ABD" w:rsidRDefault="006858BC" w:rsidP="006858BC">
            <w:pPr>
              <w:rPr>
                <w:rFonts w:ascii="Calibri" w:hAnsi="Calibri" w:cs="Calibri"/>
              </w:rPr>
            </w:pPr>
          </w:p>
        </w:tc>
        <w:tc>
          <w:tcPr>
            <w:tcW w:w="7938" w:type="dxa"/>
            <w:gridSpan w:val="3"/>
            <w:tcBorders>
              <w:top w:val="single" w:sz="2" w:space="0" w:color="auto"/>
              <w:left w:val="single" w:sz="2" w:space="0" w:color="auto"/>
              <w:bottom w:val="single" w:sz="12" w:space="0" w:color="auto"/>
              <w:right w:val="single" w:sz="12" w:space="0" w:color="auto"/>
            </w:tcBorders>
          </w:tcPr>
          <w:p w:rsidR="006858BC" w:rsidRPr="001C0ABD" w:rsidRDefault="006858BC" w:rsidP="006858BC">
            <w:pPr>
              <w:spacing w:before="120" w:after="120"/>
              <w:rPr>
                <w:rFonts w:ascii="Calibri" w:hAnsi="Calibri" w:cs="Calibri"/>
              </w:rPr>
            </w:pPr>
            <w:r w:rsidRPr="001C0ABD">
              <w:rPr>
                <w:rFonts w:ascii="Calibri" w:hAnsi="Calibri" w:cs="Calibri"/>
                <w:u w:val="single"/>
              </w:rPr>
              <w:t>Site Investigation (35%):</w:t>
            </w:r>
            <w:r w:rsidRPr="001C0ABD">
              <w:rPr>
                <w:rFonts w:ascii="Calibri" w:hAnsi="Calibri" w:cs="Calibri"/>
              </w:rPr>
              <w:t xml:space="preserve"> completion of a site investigation report (max 2000 words), comprising preliminary desk research, analysis of data and calculations based on rock/soil properties</w:t>
            </w:r>
          </w:p>
          <w:p w:rsidR="006858BC" w:rsidRPr="001C0ABD" w:rsidRDefault="006858BC" w:rsidP="006858BC">
            <w:pPr>
              <w:spacing w:after="120"/>
              <w:rPr>
                <w:rFonts w:ascii="Calibri" w:hAnsi="Calibri" w:cs="Calibri"/>
              </w:rPr>
            </w:pPr>
            <w:r w:rsidRPr="001C0ABD">
              <w:rPr>
                <w:rFonts w:ascii="Calibri" w:hAnsi="Calibri" w:cs="Calibri"/>
                <w:u w:val="single"/>
              </w:rPr>
              <w:t>Pollution Hydrogeology study (15%):</w:t>
            </w:r>
            <w:r w:rsidRPr="001C0ABD">
              <w:rPr>
                <w:rFonts w:ascii="Calibri" w:hAnsi="Calibri" w:cs="Calibri"/>
              </w:rPr>
              <w:t xml:space="preserve"> Groundwater pollution impact report (1000 words) on data analysed through use of professional groundwater pollution transport software</w:t>
            </w:r>
          </w:p>
          <w:p w:rsidR="006858BC" w:rsidRPr="001C0ABD" w:rsidRDefault="006858BC" w:rsidP="006858BC">
            <w:pPr>
              <w:rPr>
                <w:rFonts w:ascii="Calibri" w:hAnsi="Calibri" w:cs="Calibri"/>
              </w:rPr>
            </w:pPr>
            <w:r w:rsidRPr="001C0ABD">
              <w:rPr>
                <w:rFonts w:ascii="Calibri" w:hAnsi="Calibri" w:cs="Calibri"/>
                <w:u w:val="single"/>
              </w:rPr>
              <w:t>Examination (50%):</w:t>
            </w:r>
            <w:r w:rsidRPr="001C0ABD">
              <w:rPr>
                <w:rFonts w:ascii="Calibri" w:hAnsi="Calibri" w:cs="Calibri"/>
              </w:rPr>
              <w:t xml:space="preserve"> 1.5 hour exam.  Broken down into: One seen question on engineering geology (30%) and 2 questions from 6 on pollution hydrogeology (70%) – latter are mixtures of essay-style and calculations, often multi-part and closely focussed. </w:t>
            </w:r>
          </w:p>
          <w:p w:rsidR="006858BC" w:rsidRPr="001C0ABD" w:rsidRDefault="006858BC" w:rsidP="006858BC">
            <w:pPr>
              <w:rPr>
                <w:rFonts w:ascii="Calibri" w:hAnsi="Calibri" w:cs="Calibri"/>
              </w:rPr>
            </w:pPr>
          </w:p>
        </w:tc>
      </w:tr>
    </w:tbl>
    <w:p w:rsidR="000210DC" w:rsidRDefault="000210DC" w:rsidP="006858BC">
      <w:pPr>
        <w:rPr>
          <w:rFonts w:ascii="Calibri" w:hAnsi="Calibri" w:cs="Calibri"/>
        </w:rPr>
      </w:pPr>
    </w:p>
    <w:p w:rsidR="006858BC" w:rsidRPr="001C0ABD" w:rsidRDefault="000210DC" w:rsidP="006858BC">
      <w:pPr>
        <w:rPr>
          <w:rFonts w:ascii="Calibri" w:hAnsi="Calibri" w:cs="Calibri"/>
        </w:rPr>
      </w:pPr>
      <w:r>
        <w:rPr>
          <w:rFonts w:ascii="Calibri" w:hAnsi="Calibri" w:cs="Calibri"/>
        </w:rPr>
        <w:br w:type="page"/>
      </w:r>
    </w:p>
    <w:tbl>
      <w:tblPr>
        <w:tblW w:w="9464" w:type="dxa"/>
        <w:tblLayout w:type="fixed"/>
        <w:tblLook w:val="0000" w:firstRow="0" w:lastRow="0" w:firstColumn="0" w:lastColumn="0" w:noHBand="0" w:noVBand="0"/>
      </w:tblPr>
      <w:tblGrid>
        <w:gridCol w:w="1526"/>
        <w:gridCol w:w="1559"/>
        <w:gridCol w:w="4253"/>
        <w:gridCol w:w="2126"/>
      </w:tblGrid>
      <w:tr w:rsidR="00F31F80" w:rsidRPr="00CF1CFC" w:rsidTr="00F31F80">
        <w:trPr>
          <w:cantSplit/>
        </w:trPr>
        <w:tc>
          <w:tcPr>
            <w:tcW w:w="3085" w:type="dxa"/>
            <w:gridSpan w:val="2"/>
            <w:tcBorders>
              <w:top w:val="single" w:sz="12" w:space="0" w:color="auto"/>
              <w:left w:val="single" w:sz="12" w:space="0" w:color="auto"/>
              <w:right w:val="single" w:sz="2" w:space="0" w:color="auto"/>
            </w:tcBorders>
          </w:tcPr>
          <w:p w:rsidR="00F31F80" w:rsidRPr="00CF1CFC" w:rsidRDefault="00594103" w:rsidP="00F31F80">
            <w:pPr>
              <w:spacing w:before="120" w:after="120"/>
              <w:jc w:val="both"/>
              <w:rPr>
                <w:rFonts w:ascii="Calibri" w:hAnsi="Calibri" w:cs="Calibri"/>
                <w:b/>
              </w:rPr>
            </w:pPr>
            <w:r>
              <w:rPr>
                <w:rFonts w:ascii="Calibri" w:hAnsi="Calibri" w:cs="Calibri"/>
                <w:b/>
              </w:rPr>
              <w:t>03 33794</w:t>
            </w:r>
            <w:r w:rsidR="00F31F80" w:rsidRPr="00CF1CFC">
              <w:rPr>
                <w:rFonts w:ascii="Calibri" w:hAnsi="Calibri" w:cs="Calibri"/>
                <w:b/>
              </w:rPr>
              <w:t xml:space="preserve">                </w:t>
            </w:r>
            <w:r w:rsidR="00F31F80">
              <w:rPr>
                <w:rFonts w:ascii="Calibri" w:hAnsi="Calibri" w:cs="Calibri"/>
                <w:b/>
              </w:rPr>
              <w:t xml:space="preserve"> </w:t>
            </w:r>
          </w:p>
        </w:tc>
        <w:tc>
          <w:tcPr>
            <w:tcW w:w="4253" w:type="dxa"/>
            <w:tcBorders>
              <w:top w:val="single" w:sz="12" w:space="0" w:color="auto"/>
              <w:left w:val="nil"/>
              <w:right w:val="single" w:sz="4" w:space="0" w:color="auto"/>
            </w:tcBorders>
          </w:tcPr>
          <w:p w:rsidR="00F31F80" w:rsidRPr="00CF1CFC" w:rsidRDefault="00F31F80" w:rsidP="00F31F80">
            <w:pPr>
              <w:spacing w:before="120" w:after="120"/>
              <w:rPr>
                <w:rFonts w:ascii="Calibri" w:hAnsi="Calibri" w:cs="Calibri"/>
                <w:b/>
              </w:rPr>
            </w:pPr>
            <w:r w:rsidRPr="00CF1CFC">
              <w:rPr>
                <w:rFonts w:ascii="Calibri" w:hAnsi="Calibri" w:cs="Calibri"/>
                <w:b/>
              </w:rPr>
              <w:t>Inorganic Chemistry and Groundwater</w:t>
            </w:r>
            <w:r>
              <w:rPr>
                <w:rFonts w:ascii="Calibri" w:hAnsi="Calibri" w:cs="Calibri"/>
                <w:b/>
              </w:rPr>
              <w:t xml:space="preserve"> &amp; Borehole Design, Construction and Maintenance</w:t>
            </w:r>
          </w:p>
        </w:tc>
        <w:tc>
          <w:tcPr>
            <w:tcW w:w="2126" w:type="dxa"/>
            <w:tcBorders>
              <w:top w:val="single" w:sz="12" w:space="0" w:color="auto"/>
              <w:left w:val="single" w:sz="4" w:space="0" w:color="auto"/>
              <w:right w:val="single" w:sz="12" w:space="0" w:color="auto"/>
            </w:tcBorders>
          </w:tcPr>
          <w:p w:rsidR="00F31F80" w:rsidRPr="00CF1CFC" w:rsidRDefault="00F31F80" w:rsidP="00F31F80">
            <w:pPr>
              <w:spacing w:before="120" w:after="120"/>
              <w:rPr>
                <w:rFonts w:ascii="Calibri" w:hAnsi="Calibri" w:cs="Calibri"/>
                <w:b/>
              </w:rPr>
            </w:pPr>
            <w:r>
              <w:rPr>
                <w:rFonts w:ascii="Calibri" w:hAnsi="Calibri" w:cs="Calibri"/>
                <w:b/>
              </w:rPr>
              <w:t>2</w:t>
            </w:r>
            <w:r w:rsidRPr="00CF1CFC">
              <w:rPr>
                <w:rFonts w:ascii="Calibri" w:hAnsi="Calibri" w:cs="Calibri"/>
                <w:b/>
              </w:rPr>
              <w:t>0 credits</w:t>
            </w:r>
          </w:p>
        </w:tc>
      </w:tr>
      <w:tr w:rsidR="00F31F80" w:rsidRPr="00CF1CFC" w:rsidTr="00F31F80">
        <w:trPr>
          <w:cantSplit/>
        </w:trPr>
        <w:tc>
          <w:tcPr>
            <w:tcW w:w="1526" w:type="dxa"/>
            <w:tcBorders>
              <w:top w:val="single" w:sz="2" w:space="0" w:color="auto"/>
              <w:left w:val="single" w:sz="12" w:space="0" w:color="auto"/>
              <w:bottom w:val="single" w:sz="2" w:space="0" w:color="auto"/>
              <w:right w:val="single" w:sz="2" w:space="0" w:color="auto"/>
            </w:tcBorders>
          </w:tcPr>
          <w:p w:rsidR="00F31F80" w:rsidRPr="00CF1CFC" w:rsidRDefault="00F31F80" w:rsidP="00F31F80">
            <w:pPr>
              <w:spacing w:before="120" w:after="120"/>
              <w:rPr>
                <w:rFonts w:ascii="Calibri" w:hAnsi="Calibri" w:cs="Calibri"/>
                <w:b/>
              </w:rPr>
            </w:pPr>
            <w:r w:rsidRPr="00CF1CFC">
              <w:rPr>
                <w:rFonts w:ascii="Calibri" w:hAnsi="Calibri" w:cs="Calibri"/>
                <w:b/>
              </w:rPr>
              <w:t>Level: M</w:t>
            </w:r>
          </w:p>
        </w:tc>
        <w:tc>
          <w:tcPr>
            <w:tcW w:w="1559" w:type="dxa"/>
            <w:tcBorders>
              <w:top w:val="single" w:sz="2" w:space="0" w:color="auto"/>
              <w:left w:val="single" w:sz="2" w:space="0" w:color="auto"/>
              <w:bottom w:val="single" w:sz="2" w:space="0" w:color="auto"/>
              <w:right w:val="single" w:sz="2" w:space="0" w:color="auto"/>
            </w:tcBorders>
          </w:tcPr>
          <w:p w:rsidR="00F31F80" w:rsidRPr="00CF1CFC" w:rsidRDefault="00F31F80" w:rsidP="00F31F80">
            <w:pPr>
              <w:pStyle w:val="Heading2"/>
              <w:rPr>
                <w:rFonts w:ascii="Calibri" w:hAnsi="Calibri" w:cs="Calibri"/>
                <w:lang w:val="en-GB" w:eastAsia="en-GB"/>
              </w:rPr>
            </w:pPr>
            <w:r w:rsidRPr="00CF1CFC">
              <w:rPr>
                <w:rFonts w:ascii="Calibri" w:hAnsi="Calibri" w:cs="Calibri"/>
                <w:lang w:val="en-GB" w:eastAsia="en-GB"/>
              </w:rPr>
              <w:t>Semester: 1</w:t>
            </w:r>
          </w:p>
        </w:tc>
        <w:tc>
          <w:tcPr>
            <w:tcW w:w="6379" w:type="dxa"/>
            <w:gridSpan w:val="2"/>
            <w:tcBorders>
              <w:top w:val="single" w:sz="2" w:space="0" w:color="auto"/>
              <w:left w:val="single" w:sz="2" w:space="0" w:color="auto"/>
              <w:bottom w:val="single" w:sz="2" w:space="0" w:color="auto"/>
              <w:right w:val="single" w:sz="12" w:space="0" w:color="auto"/>
            </w:tcBorders>
          </w:tcPr>
          <w:p w:rsidR="00F31F80" w:rsidRPr="00CF1CFC" w:rsidRDefault="00F31F80" w:rsidP="00F31F80">
            <w:pPr>
              <w:spacing w:before="120" w:after="120"/>
              <w:rPr>
                <w:rFonts w:ascii="Calibri" w:hAnsi="Calibri" w:cs="Calibri"/>
                <w:b/>
              </w:rPr>
            </w:pPr>
            <w:r w:rsidRPr="00CF1CFC">
              <w:rPr>
                <w:rFonts w:ascii="Calibri" w:hAnsi="Calibri" w:cs="Calibri"/>
                <w:b/>
              </w:rPr>
              <w:t>Module Leader: John  Tellam</w:t>
            </w:r>
          </w:p>
        </w:tc>
      </w:tr>
      <w:tr w:rsidR="00F31F80" w:rsidRPr="00CF1CFC" w:rsidTr="00F31F80">
        <w:trPr>
          <w:cantSplit/>
        </w:trPr>
        <w:tc>
          <w:tcPr>
            <w:tcW w:w="1526" w:type="dxa"/>
            <w:tcBorders>
              <w:top w:val="single" w:sz="4" w:space="0" w:color="auto"/>
              <w:left w:val="single" w:sz="12" w:space="0" w:color="auto"/>
              <w:bottom w:val="single" w:sz="4" w:space="0" w:color="auto"/>
              <w:right w:val="single" w:sz="4" w:space="0" w:color="auto"/>
            </w:tcBorders>
          </w:tcPr>
          <w:p w:rsidR="00F31F80" w:rsidRPr="00CF1CFC" w:rsidRDefault="00F31F80" w:rsidP="00F31F80">
            <w:pPr>
              <w:spacing w:before="120" w:after="120"/>
              <w:rPr>
                <w:rFonts w:ascii="Calibri" w:hAnsi="Calibri" w:cs="Calibri"/>
                <w:b/>
              </w:rPr>
            </w:pPr>
            <w:r w:rsidRPr="00CF1CFC">
              <w:rPr>
                <w:rFonts w:ascii="Calibri" w:hAnsi="Calibri" w:cs="Calibri"/>
                <w:b/>
              </w:rPr>
              <w:t>Description:</w:t>
            </w:r>
          </w:p>
        </w:tc>
        <w:tc>
          <w:tcPr>
            <w:tcW w:w="7938" w:type="dxa"/>
            <w:gridSpan w:val="3"/>
            <w:tcBorders>
              <w:top w:val="single" w:sz="4" w:space="0" w:color="auto"/>
              <w:left w:val="single" w:sz="4" w:space="0" w:color="auto"/>
              <w:bottom w:val="single" w:sz="4" w:space="0" w:color="auto"/>
              <w:right w:val="single" w:sz="12" w:space="0" w:color="auto"/>
            </w:tcBorders>
          </w:tcPr>
          <w:p w:rsidR="00F31F80" w:rsidRPr="00016DC3" w:rsidRDefault="00F31F80" w:rsidP="00F31F80">
            <w:pPr>
              <w:rPr>
                <w:rFonts w:ascii="Calibri" w:hAnsi="Calibri" w:cs="Calibri"/>
              </w:rPr>
            </w:pPr>
            <w:r w:rsidRPr="00016DC3">
              <w:rPr>
                <w:rFonts w:ascii="Calibri" w:hAnsi="Calibri" w:cs="Calibri"/>
              </w:rPr>
              <w:t>Quantitative aqueous inorganic chemistry theory, concentrating on aspects relevant to groundwater systems, including dissolution/precipitation, acid/base, oxidation/reduction, and sorption/desorption reactions, and an introduction to the application of thermodynamic calculations. Application of theory to problem solving in natural and polluted groundwater settings.  Lectures, practical exercises on both invented and real datasets, and a computer session using a geochemical modelling code.</w:t>
            </w:r>
          </w:p>
          <w:p w:rsidR="00F31F80" w:rsidRPr="0057603D" w:rsidRDefault="00F31F80" w:rsidP="00F31F80">
            <w:pPr>
              <w:pStyle w:val="Default"/>
              <w:spacing w:before="120" w:after="120"/>
              <w:rPr>
                <w:rFonts w:ascii="Calibri" w:hAnsi="Calibri" w:cs="Calibri"/>
                <w:noProof/>
                <w:sz w:val="20"/>
                <w:szCs w:val="20"/>
              </w:rPr>
            </w:pPr>
            <w:r w:rsidRPr="00016DC3">
              <w:rPr>
                <w:rFonts w:ascii="Calibri" w:eastAsia="Times New Roman" w:hAnsi="Calibri" w:cs="Calibri"/>
                <w:color w:val="auto"/>
                <w:sz w:val="20"/>
                <w:szCs w:val="20"/>
                <w:lang w:eastAsia="en-GB"/>
              </w:rPr>
              <w:t>An introduction to the theory and practice of the design, construction and maintenance of boreholes covering: methods of groundwater abstraction; drilling, logging, and sampling; borehole geophysics; pump technology and design; well design and construction; well maintenance and rehabilitation.</w:t>
            </w:r>
          </w:p>
        </w:tc>
      </w:tr>
      <w:tr w:rsidR="00F31F80" w:rsidRPr="00CF1CFC" w:rsidTr="00F31F80">
        <w:trPr>
          <w:cantSplit/>
        </w:trPr>
        <w:tc>
          <w:tcPr>
            <w:tcW w:w="1526" w:type="dxa"/>
            <w:tcBorders>
              <w:top w:val="single" w:sz="4" w:space="0" w:color="auto"/>
              <w:left w:val="single" w:sz="12" w:space="0" w:color="auto"/>
              <w:bottom w:val="single" w:sz="4" w:space="0" w:color="auto"/>
              <w:right w:val="single" w:sz="4" w:space="0" w:color="auto"/>
            </w:tcBorders>
          </w:tcPr>
          <w:p w:rsidR="00F31F80" w:rsidRPr="00CF1CFC" w:rsidRDefault="00F31F80" w:rsidP="00F31F80">
            <w:pPr>
              <w:spacing w:before="120" w:after="120"/>
              <w:rPr>
                <w:rFonts w:ascii="Calibri" w:hAnsi="Calibri" w:cs="Calibri"/>
                <w:b/>
              </w:rPr>
            </w:pPr>
            <w:r w:rsidRPr="00CF1CFC">
              <w:rPr>
                <w:rFonts w:ascii="Calibri" w:hAnsi="Calibri" w:cs="Calibri"/>
                <w:b/>
              </w:rPr>
              <w:t>Learning Outcomes:</w:t>
            </w:r>
          </w:p>
        </w:tc>
        <w:tc>
          <w:tcPr>
            <w:tcW w:w="7938" w:type="dxa"/>
            <w:gridSpan w:val="3"/>
            <w:tcBorders>
              <w:top w:val="single" w:sz="4" w:space="0" w:color="auto"/>
              <w:left w:val="single" w:sz="4" w:space="0" w:color="auto"/>
              <w:bottom w:val="single" w:sz="4" w:space="0" w:color="auto"/>
              <w:right w:val="single" w:sz="12" w:space="0" w:color="auto"/>
            </w:tcBorders>
          </w:tcPr>
          <w:p w:rsidR="00F31F80" w:rsidRPr="00016DC3" w:rsidRDefault="00F31F80" w:rsidP="00F31F80">
            <w:pPr>
              <w:pStyle w:val="Default"/>
              <w:spacing w:before="120"/>
              <w:rPr>
                <w:rFonts w:ascii="Calibri" w:hAnsi="Calibri" w:cs="Calibri"/>
                <w:sz w:val="20"/>
                <w:szCs w:val="20"/>
              </w:rPr>
            </w:pPr>
            <w:r w:rsidRPr="0057603D">
              <w:rPr>
                <w:rFonts w:ascii="Calibri" w:hAnsi="Calibri" w:cs="Calibri"/>
                <w:sz w:val="20"/>
                <w:szCs w:val="20"/>
              </w:rPr>
              <w:t>By the end of the modul</w:t>
            </w:r>
            <w:r>
              <w:rPr>
                <w:rFonts w:ascii="Calibri" w:hAnsi="Calibri" w:cs="Calibri"/>
                <w:sz w:val="20"/>
                <w:szCs w:val="20"/>
              </w:rPr>
              <w:t>e, students should be able to:</w:t>
            </w:r>
          </w:p>
          <w:p w:rsidR="00F31F80" w:rsidRPr="0057603D" w:rsidRDefault="00F31F80" w:rsidP="001C0ABD">
            <w:pPr>
              <w:pStyle w:val="Default"/>
              <w:numPr>
                <w:ilvl w:val="0"/>
                <w:numId w:val="44"/>
              </w:numPr>
              <w:rPr>
                <w:rFonts w:ascii="Calibri" w:hAnsi="Calibri" w:cs="Calibri"/>
                <w:sz w:val="20"/>
                <w:szCs w:val="20"/>
              </w:rPr>
            </w:pPr>
            <w:r>
              <w:rPr>
                <w:rFonts w:ascii="Calibri" w:hAnsi="Calibri" w:cs="Calibri"/>
                <w:sz w:val="20"/>
                <w:szCs w:val="20"/>
              </w:rPr>
              <w:t xml:space="preserve">Apply aqueous </w:t>
            </w:r>
            <w:r w:rsidRPr="00016DC3">
              <w:rPr>
                <w:rFonts w:ascii="Calibri" w:hAnsi="Calibri" w:cs="Calibri"/>
                <w:sz w:val="20"/>
                <w:szCs w:val="20"/>
              </w:rPr>
              <w:t>inorganic chemistry principles to solving groundwater quality problems</w:t>
            </w:r>
          </w:p>
          <w:p w:rsidR="00F31F80" w:rsidRPr="00016DC3" w:rsidRDefault="00F31F80" w:rsidP="001C0ABD">
            <w:pPr>
              <w:pStyle w:val="Default"/>
              <w:numPr>
                <w:ilvl w:val="0"/>
                <w:numId w:val="44"/>
              </w:numPr>
              <w:spacing w:after="120"/>
              <w:rPr>
                <w:rFonts w:ascii="Calibri" w:hAnsi="Calibri" w:cs="Calibri"/>
                <w:sz w:val="20"/>
                <w:szCs w:val="20"/>
              </w:rPr>
            </w:pPr>
            <w:r>
              <w:rPr>
                <w:rFonts w:ascii="Calibri" w:hAnsi="Calibri" w:cs="Calibri"/>
                <w:sz w:val="20"/>
                <w:szCs w:val="20"/>
              </w:rPr>
              <w:t>D</w:t>
            </w:r>
            <w:r w:rsidRPr="00016DC3">
              <w:rPr>
                <w:rFonts w:ascii="Calibri" w:hAnsi="Calibri" w:cs="Calibri"/>
                <w:sz w:val="20"/>
                <w:szCs w:val="20"/>
              </w:rPr>
              <w:t>esign construction, completion, and maintenance of a range of borehole types</w:t>
            </w:r>
          </w:p>
          <w:p w:rsidR="00F31F80" w:rsidRPr="00CF1CFC" w:rsidRDefault="00F31F80" w:rsidP="001C0ABD">
            <w:pPr>
              <w:pStyle w:val="Default"/>
              <w:numPr>
                <w:ilvl w:val="0"/>
                <w:numId w:val="44"/>
              </w:numPr>
              <w:spacing w:after="120"/>
              <w:rPr>
                <w:rFonts w:ascii="Calibri" w:hAnsi="Calibri" w:cs="Calibri"/>
                <w:sz w:val="20"/>
                <w:szCs w:val="20"/>
              </w:rPr>
            </w:pPr>
            <w:r>
              <w:rPr>
                <w:rFonts w:ascii="Calibri" w:hAnsi="Calibri" w:cs="Calibri"/>
                <w:sz w:val="20"/>
                <w:szCs w:val="20"/>
              </w:rPr>
              <w:t>D</w:t>
            </w:r>
            <w:r w:rsidRPr="00016DC3">
              <w:rPr>
                <w:rFonts w:ascii="Calibri" w:hAnsi="Calibri" w:cs="Calibri"/>
                <w:sz w:val="20"/>
                <w:szCs w:val="20"/>
              </w:rPr>
              <w:t>esign and interpret results from borehole logging programmes</w:t>
            </w:r>
          </w:p>
        </w:tc>
      </w:tr>
      <w:tr w:rsidR="00F31F80" w:rsidRPr="00CF1CFC" w:rsidTr="00F31F80">
        <w:trPr>
          <w:cantSplit/>
        </w:trPr>
        <w:tc>
          <w:tcPr>
            <w:tcW w:w="1526" w:type="dxa"/>
            <w:tcBorders>
              <w:top w:val="single" w:sz="2" w:space="0" w:color="auto"/>
              <w:left w:val="single" w:sz="12" w:space="0" w:color="auto"/>
              <w:bottom w:val="single" w:sz="12" w:space="0" w:color="auto"/>
              <w:right w:val="single" w:sz="4" w:space="0" w:color="auto"/>
            </w:tcBorders>
          </w:tcPr>
          <w:p w:rsidR="00F31F80" w:rsidRPr="00CF1CFC" w:rsidRDefault="00F31F80" w:rsidP="00F31F80">
            <w:pPr>
              <w:spacing w:before="120" w:after="120"/>
              <w:rPr>
                <w:rFonts w:ascii="Calibri" w:hAnsi="Calibri" w:cs="Calibri"/>
                <w:b/>
              </w:rPr>
            </w:pPr>
            <w:r w:rsidRPr="00CF1CFC">
              <w:rPr>
                <w:rFonts w:ascii="Calibri" w:hAnsi="Calibri" w:cs="Calibri"/>
                <w:b/>
              </w:rPr>
              <w:t>Assessment:</w:t>
            </w:r>
          </w:p>
        </w:tc>
        <w:tc>
          <w:tcPr>
            <w:tcW w:w="7938" w:type="dxa"/>
            <w:gridSpan w:val="3"/>
            <w:tcBorders>
              <w:top w:val="single" w:sz="2" w:space="0" w:color="auto"/>
              <w:left w:val="single" w:sz="4" w:space="0" w:color="auto"/>
              <w:bottom w:val="single" w:sz="12" w:space="0" w:color="auto"/>
              <w:right w:val="single" w:sz="12" w:space="0" w:color="auto"/>
            </w:tcBorders>
          </w:tcPr>
          <w:p w:rsidR="00F31F80" w:rsidRPr="00CF1CFC" w:rsidRDefault="00F31F80" w:rsidP="00F31F80">
            <w:pPr>
              <w:spacing w:before="120" w:after="120"/>
              <w:rPr>
                <w:rFonts w:ascii="Calibri" w:hAnsi="Calibri" w:cs="Calibri"/>
              </w:rPr>
            </w:pPr>
            <w:r>
              <w:rPr>
                <w:rFonts w:ascii="Calibri" w:hAnsi="Calibri" w:cs="Calibri"/>
              </w:rPr>
              <w:t>3 hour examination (100%)</w:t>
            </w:r>
          </w:p>
        </w:tc>
      </w:tr>
    </w:tbl>
    <w:p w:rsidR="006858BC" w:rsidRDefault="006858BC"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Default="002232DD" w:rsidP="006858BC">
      <w:pPr>
        <w:rPr>
          <w:rFonts w:ascii="Calibri" w:hAnsi="Calibri"/>
        </w:rPr>
      </w:pPr>
    </w:p>
    <w:p w:rsidR="002232DD" w:rsidRPr="002232DD" w:rsidRDefault="002232DD" w:rsidP="006858BC">
      <w:pPr>
        <w:rPr>
          <w:rFonts w:ascii="Calibri" w:hAnsi="Calibri"/>
        </w:rPr>
      </w:pPr>
    </w:p>
    <w:tbl>
      <w:tblPr>
        <w:tblW w:w="9464" w:type="dxa"/>
        <w:tblLayout w:type="fixed"/>
        <w:tblLook w:val="0000" w:firstRow="0" w:lastRow="0" w:firstColumn="0" w:lastColumn="0" w:noHBand="0" w:noVBand="0"/>
      </w:tblPr>
      <w:tblGrid>
        <w:gridCol w:w="1526"/>
        <w:gridCol w:w="1701"/>
        <w:gridCol w:w="4252"/>
        <w:gridCol w:w="1985"/>
      </w:tblGrid>
      <w:tr w:rsidR="006858BC" w:rsidRPr="006858BC" w:rsidTr="006858BC">
        <w:tc>
          <w:tcPr>
            <w:tcW w:w="3227" w:type="dxa"/>
            <w:gridSpan w:val="2"/>
            <w:tcBorders>
              <w:top w:val="single" w:sz="12" w:space="0" w:color="auto"/>
              <w:left w:val="single" w:sz="12" w:space="0" w:color="auto"/>
              <w:right w:val="single" w:sz="2" w:space="0" w:color="auto"/>
            </w:tcBorders>
          </w:tcPr>
          <w:p w:rsidR="006858BC" w:rsidRPr="002232DD" w:rsidRDefault="006858BC" w:rsidP="006858BC">
            <w:pPr>
              <w:spacing w:before="120" w:after="120"/>
              <w:rPr>
                <w:rFonts w:ascii="Calibri" w:hAnsi="Calibri" w:cs="Calibri"/>
                <w:b/>
              </w:rPr>
            </w:pPr>
            <w:r w:rsidRPr="002232DD">
              <w:rPr>
                <w:rFonts w:ascii="Calibri" w:hAnsi="Calibri" w:cs="Calibri"/>
                <w:b/>
              </w:rPr>
              <w:br w:type="page"/>
            </w:r>
            <w:r w:rsidR="002232DD" w:rsidRPr="002232DD">
              <w:rPr>
                <w:rFonts w:ascii="Calibri" w:hAnsi="Calibri" w:cs="Calibri"/>
                <w:b/>
              </w:rPr>
              <w:t xml:space="preserve">03 29215               </w:t>
            </w:r>
          </w:p>
        </w:tc>
        <w:tc>
          <w:tcPr>
            <w:tcW w:w="4252" w:type="dxa"/>
            <w:tcBorders>
              <w:top w:val="single" w:sz="12" w:space="0" w:color="auto"/>
              <w:left w:val="nil"/>
            </w:tcBorders>
          </w:tcPr>
          <w:p w:rsidR="006858BC" w:rsidRPr="002232DD" w:rsidRDefault="006858BC" w:rsidP="006858BC">
            <w:pPr>
              <w:spacing w:before="120" w:after="120"/>
              <w:rPr>
                <w:rFonts w:ascii="Calibri" w:hAnsi="Calibri" w:cs="Calibri"/>
                <w:b/>
              </w:rPr>
            </w:pPr>
            <w:r w:rsidRPr="002232DD">
              <w:rPr>
                <w:rFonts w:ascii="Calibri" w:hAnsi="Calibri" w:cs="Calibri"/>
                <w:b/>
              </w:rPr>
              <w:t>Geological Natural Hazards</w:t>
            </w:r>
          </w:p>
        </w:tc>
        <w:tc>
          <w:tcPr>
            <w:tcW w:w="1985" w:type="dxa"/>
            <w:tcBorders>
              <w:top w:val="single" w:sz="12" w:space="0" w:color="auto"/>
              <w:right w:val="single" w:sz="12" w:space="0" w:color="auto"/>
            </w:tcBorders>
          </w:tcPr>
          <w:p w:rsidR="006858BC" w:rsidRPr="002232DD" w:rsidRDefault="006858BC" w:rsidP="006858BC">
            <w:pPr>
              <w:spacing w:before="120" w:after="120"/>
              <w:rPr>
                <w:rFonts w:ascii="Calibri" w:hAnsi="Calibri" w:cs="Calibri"/>
                <w:b/>
              </w:rPr>
            </w:pPr>
            <w:r w:rsidRPr="002232DD">
              <w:rPr>
                <w:rFonts w:ascii="Calibri" w:hAnsi="Calibri" w:cs="Calibri"/>
                <w:b/>
              </w:rPr>
              <w:t>20 credits</w:t>
            </w:r>
          </w:p>
        </w:tc>
      </w:tr>
      <w:tr w:rsidR="006858BC" w:rsidRPr="006858BC" w:rsidTr="00D34E48">
        <w:tc>
          <w:tcPr>
            <w:tcW w:w="1526" w:type="dxa"/>
            <w:tcBorders>
              <w:top w:val="single" w:sz="2" w:space="0" w:color="auto"/>
              <w:left w:val="single" w:sz="12" w:space="0" w:color="auto"/>
              <w:bottom w:val="single" w:sz="2" w:space="0" w:color="auto"/>
              <w:right w:val="single" w:sz="2" w:space="0" w:color="auto"/>
            </w:tcBorders>
          </w:tcPr>
          <w:p w:rsidR="006858BC" w:rsidRPr="002232DD" w:rsidRDefault="006858BC" w:rsidP="006858BC">
            <w:pPr>
              <w:spacing w:before="120" w:after="120"/>
              <w:rPr>
                <w:rFonts w:ascii="Calibri" w:hAnsi="Calibri" w:cs="Calibri"/>
                <w:b/>
              </w:rPr>
            </w:pPr>
            <w:r w:rsidRPr="002232DD">
              <w:rPr>
                <w:rFonts w:ascii="Calibri" w:hAnsi="Calibri" w:cs="Calibri"/>
                <w:b/>
              </w:rPr>
              <w:t>Level: M</w:t>
            </w:r>
          </w:p>
        </w:tc>
        <w:tc>
          <w:tcPr>
            <w:tcW w:w="1701" w:type="dxa"/>
            <w:tcBorders>
              <w:top w:val="single" w:sz="2" w:space="0" w:color="auto"/>
              <w:left w:val="single" w:sz="2" w:space="0" w:color="auto"/>
              <w:bottom w:val="single" w:sz="2" w:space="0" w:color="auto"/>
              <w:right w:val="single" w:sz="2" w:space="0" w:color="auto"/>
            </w:tcBorders>
          </w:tcPr>
          <w:p w:rsidR="006858BC" w:rsidRPr="002232DD" w:rsidRDefault="002232DD" w:rsidP="002232DD">
            <w:pPr>
              <w:keepNext/>
              <w:spacing w:before="120" w:after="120"/>
              <w:outlineLvl w:val="1"/>
              <w:rPr>
                <w:rFonts w:ascii="Calibri" w:hAnsi="Calibri" w:cs="Calibri"/>
                <w:b/>
              </w:rPr>
            </w:pPr>
            <w:r w:rsidRPr="002232DD">
              <w:rPr>
                <w:rFonts w:ascii="Calibri" w:hAnsi="Calibri" w:cs="Calibri"/>
                <w:b/>
              </w:rPr>
              <w:t xml:space="preserve">Semester: </w:t>
            </w:r>
            <w:r w:rsidR="006858BC" w:rsidRPr="002232DD">
              <w:rPr>
                <w:rFonts w:ascii="Calibri" w:hAnsi="Calibri" w:cs="Calibri"/>
                <w:b/>
              </w:rPr>
              <w:t>2</w:t>
            </w:r>
          </w:p>
        </w:tc>
        <w:tc>
          <w:tcPr>
            <w:tcW w:w="6237" w:type="dxa"/>
            <w:gridSpan w:val="2"/>
            <w:tcBorders>
              <w:top w:val="single" w:sz="2" w:space="0" w:color="auto"/>
              <w:left w:val="single" w:sz="2" w:space="0" w:color="auto"/>
              <w:bottom w:val="single" w:sz="2" w:space="0" w:color="auto"/>
              <w:right w:val="single" w:sz="12" w:space="0" w:color="auto"/>
            </w:tcBorders>
          </w:tcPr>
          <w:p w:rsidR="006858BC" w:rsidRPr="002232DD" w:rsidRDefault="006858BC" w:rsidP="006858BC">
            <w:pPr>
              <w:spacing w:before="120" w:after="120"/>
              <w:rPr>
                <w:rFonts w:ascii="Calibri" w:hAnsi="Calibri" w:cs="Calibri"/>
                <w:b/>
              </w:rPr>
            </w:pPr>
            <w:r w:rsidRPr="002232DD">
              <w:rPr>
                <w:rFonts w:ascii="Calibri" w:hAnsi="Calibri" w:cs="Calibri"/>
                <w:b/>
              </w:rPr>
              <w:t>Module Leader:  Sebastian Watt</w:t>
            </w:r>
          </w:p>
        </w:tc>
      </w:tr>
      <w:tr w:rsidR="006858BC" w:rsidRPr="006858BC" w:rsidTr="006858BC">
        <w:tc>
          <w:tcPr>
            <w:tcW w:w="1526" w:type="dxa"/>
            <w:tcBorders>
              <w:top w:val="single" w:sz="2" w:space="0" w:color="auto"/>
              <w:left w:val="single" w:sz="12" w:space="0" w:color="auto"/>
              <w:bottom w:val="single" w:sz="2" w:space="0" w:color="auto"/>
              <w:right w:val="single" w:sz="2" w:space="0" w:color="auto"/>
            </w:tcBorders>
          </w:tcPr>
          <w:p w:rsidR="006858BC" w:rsidRPr="006858BC" w:rsidRDefault="006858BC" w:rsidP="006858BC">
            <w:pPr>
              <w:spacing w:before="120" w:after="120"/>
              <w:rPr>
                <w:rFonts w:ascii="Arial" w:hAnsi="Arial" w:cs="Arial"/>
                <w:b/>
              </w:rPr>
            </w:pPr>
            <w:r w:rsidRPr="006858BC">
              <w:rPr>
                <w:rFonts w:ascii="Arial" w:hAnsi="Arial" w:cs="Arial"/>
                <w:b/>
              </w:rPr>
              <w:t>Description:</w:t>
            </w:r>
          </w:p>
        </w:tc>
        <w:tc>
          <w:tcPr>
            <w:tcW w:w="7938" w:type="dxa"/>
            <w:gridSpan w:val="3"/>
            <w:tcBorders>
              <w:top w:val="single" w:sz="2" w:space="0" w:color="auto"/>
              <w:left w:val="single" w:sz="2" w:space="0" w:color="auto"/>
              <w:bottom w:val="single" w:sz="2" w:space="0" w:color="auto"/>
              <w:right w:val="single" w:sz="12" w:space="0" w:color="auto"/>
            </w:tcBorders>
          </w:tcPr>
          <w:p w:rsidR="006858BC" w:rsidRPr="006858BC" w:rsidRDefault="006858BC" w:rsidP="006858BC">
            <w:pPr>
              <w:spacing w:before="120" w:after="120"/>
              <w:rPr>
                <w:rFonts w:ascii="Arial" w:hAnsi="Arial" w:cs="Arial"/>
                <w:color w:val="000000"/>
              </w:rPr>
            </w:pPr>
            <w:r w:rsidRPr="002232DD">
              <w:rPr>
                <w:rFonts w:ascii="Calibri" w:hAnsi="Calibri" w:cs="Calibri"/>
              </w:rPr>
              <w:t>This module examines the major geological natural hazards (earthquakes, volcanic eruptions, ground stability and landslide hazards, tsunamis, bolide impacts) in terms of driving geological processes and human impacts. The theoretical background behind each hazard is addressed, placing processes in a wider geological context, examining the key physical principles driving each process, and considering frequency and magnitude relationships. Concepts of risk and vulnerability are introduced via a range of case studies, examining factors that have led to natural disasters. Methods of hazard assessment and monitoring are investigated, with case-study examples, to consider the forecasting and mitigation of geological natural hazards.</w:t>
            </w:r>
          </w:p>
        </w:tc>
      </w:tr>
      <w:tr w:rsidR="006858BC" w:rsidRPr="006858BC" w:rsidTr="006858BC">
        <w:tc>
          <w:tcPr>
            <w:tcW w:w="1526" w:type="dxa"/>
            <w:tcBorders>
              <w:top w:val="single" w:sz="2" w:space="0" w:color="auto"/>
              <w:left w:val="single" w:sz="12" w:space="0" w:color="auto"/>
              <w:bottom w:val="single" w:sz="2" w:space="0" w:color="auto"/>
              <w:right w:val="single" w:sz="2" w:space="0" w:color="auto"/>
            </w:tcBorders>
          </w:tcPr>
          <w:p w:rsidR="006858BC" w:rsidRPr="006858BC" w:rsidRDefault="006858BC" w:rsidP="006858BC">
            <w:pPr>
              <w:spacing w:before="120" w:after="120"/>
              <w:rPr>
                <w:rFonts w:ascii="Arial" w:hAnsi="Arial" w:cs="Arial"/>
                <w:b/>
              </w:rPr>
            </w:pPr>
            <w:r w:rsidRPr="006858BC">
              <w:rPr>
                <w:rFonts w:ascii="Arial" w:hAnsi="Arial" w:cs="Arial"/>
                <w:b/>
              </w:rPr>
              <w:t>Learning Outcomes:</w:t>
            </w:r>
          </w:p>
        </w:tc>
        <w:tc>
          <w:tcPr>
            <w:tcW w:w="7938" w:type="dxa"/>
            <w:gridSpan w:val="3"/>
            <w:tcBorders>
              <w:top w:val="single" w:sz="2" w:space="0" w:color="auto"/>
              <w:left w:val="single" w:sz="2" w:space="0" w:color="auto"/>
              <w:bottom w:val="single" w:sz="2" w:space="0" w:color="auto"/>
              <w:right w:val="single" w:sz="12" w:space="0" w:color="auto"/>
            </w:tcBorders>
          </w:tcPr>
          <w:p w:rsidR="006858BC" w:rsidRPr="002232DD" w:rsidRDefault="006858BC" w:rsidP="001C0ABD">
            <w:pPr>
              <w:numPr>
                <w:ilvl w:val="0"/>
                <w:numId w:val="23"/>
              </w:numPr>
              <w:spacing w:before="120"/>
              <w:contextualSpacing/>
              <w:rPr>
                <w:rFonts w:ascii="Calibri" w:hAnsi="Calibri" w:cs="Calibri"/>
              </w:rPr>
            </w:pPr>
            <w:r w:rsidRPr="002232DD">
              <w:rPr>
                <w:rFonts w:ascii="Calibri" w:hAnsi="Calibri" w:cs="Calibri"/>
              </w:rPr>
              <w:t>Critically examine and contrast the principle causes and effects of a range of geological natural hazards</w:t>
            </w:r>
          </w:p>
          <w:p w:rsidR="006858BC" w:rsidRPr="002232DD" w:rsidRDefault="006858BC" w:rsidP="001C0ABD">
            <w:pPr>
              <w:numPr>
                <w:ilvl w:val="0"/>
                <w:numId w:val="23"/>
              </w:numPr>
              <w:contextualSpacing/>
              <w:rPr>
                <w:rFonts w:ascii="Calibri" w:hAnsi="Calibri" w:cs="Calibri"/>
              </w:rPr>
            </w:pPr>
            <w:r w:rsidRPr="002232DD">
              <w:rPr>
                <w:rFonts w:ascii="Calibri" w:hAnsi="Calibri" w:cs="Calibri"/>
              </w:rPr>
              <w:t>Apply appropriate calculations to evaluate the theoretical background of processes controlling volcanic, seismic and tsunamigenic processes</w:t>
            </w:r>
          </w:p>
          <w:p w:rsidR="006858BC" w:rsidRPr="002232DD" w:rsidRDefault="006858BC" w:rsidP="001C0ABD">
            <w:pPr>
              <w:numPr>
                <w:ilvl w:val="0"/>
                <w:numId w:val="23"/>
              </w:numPr>
              <w:contextualSpacing/>
              <w:rPr>
                <w:rFonts w:ascii="Calibri" w:hAnsi="Calibri" w:cs="Calibri"/>
              </w:rPr>
            </w:pPr>
            <w:r w:rsidRPr="002232DD">
              <w:rPr>
                <w:rFonts w:ascii="Calibri" w:hAnsi="Calibri" w:cs="Calibri"/>
              </w:rPr>
              <w:t>Evaluate the factors that contribute to natural disasters through the synthesis of geological information and human factors</w:t>
            </w:r>
          </w:p>
          <w:p w:rsidR="006858BC" w:rsidRPr="006858BC" w:rsidRDefault="006858BC" w:rsidP="001C0ABD">
            <w:pPr>
              <w:numPr>
                <w:ilvl w:val="0"/>
                <w:numId w:val="23"/>
              </w:numPr>
              <w:spacing w:after="120"/>
              <w:contextualSpacing/>
              <w:rPr>
                <w:rFonts w:ascii="Arial" w:eastAsia="Calibri" w:hAnsi="Arial" w:cs="Arial"/>
                <w:lang w:val="en-US" w:eastAsia="en-US"/>
              </w:rPr>
            </w:pPr>
            <w:r w:rsidRPr="002232DD">
              <w:rPr>
                <w:rFonts w:ascii="Calibri" w:hAnsi="Calibri" w:cs="Calibri"/>
              </w:rPr>
              <w:t>Develop mitigation strategies for geological natural hazards based on critical analysis of factors affecting vulnerability and potential impacts</w:t>
            </w:r>
          </w:p>
        </w:tc>
      </w:tr>
      <w:tr w:rsidR="006858BC" w:rsidRPr="006858BC" w:rsidTr="006858BC">
        <w:tc>
          <w:tcPr>
            <w:tcW w:w="1526" w:type="dxa"/>
            <w:tcBorders>
              <w:top w:val="single" w:sz="2" w:space="0" w:color="auto"/>
              <w:left w:val="single" w:sz="12" w:space="0" w:color="auto"/>
              <w:bottom w:val="single" w:sz="12" w:space="0" w:color="auto"/>
              <w:right w:val="single" w:sz="2" w:space="0" w:color="auto"/>
            </w:tcBorders>
          </w:tcPr>
          <w:p w:rsidR="006858BC" w:rsidRPr="006858BC" w:rsidRDefault="006858BC" w:rsidP="006858BC">
            <w:pPr>
              <w:spacing w:before="120" w:after="120"/>
              <w:rPr>
                <w:rFonts w:ascii="Arial" w:hAnsi="Arial" w:cs="Arial"/>
                <w:b/>
              </w:rPr>
            </w:pPr>
            <w:r w:rsidRPr="006858BC">
              <w:rPr>
                <w:rFonts w:ascii="Arial" w:hAnsi="Arial" w:cs="Arial"/>
                <w:b/>
              </w:rPr>
              <w:t>Assessment:</w:t>
            </w:r>
          </w:p>
        </w:tc>
        <w:tc>
          <w:tcPr>
            <w:tcW w:w="7938" w:type="dxa"/>
            <w:gridSpan w:val="3"/>
            <w:tcBorders>
              <w:top w:val="single" w:sz="2" w:space="0" w:color="auto"/>
              <w:left w:val="single" w:sz="2" w:space="0" w:color="auto"/>
              <w:bottom w:val="single" w:sz="12" w:space="0" w:color="auto"/>
              <w:right w:val="single" w:sz="12" w:space="0" w:color="auto"/>
            </w:tcBorders>
          </w:tcPr>
          <w:p w:rsidR="006858BC" w:rsidRPr="002232DD" w:rsidRDefault="006858BC" w:rsidP="006858BC">
            <w:pPr>
              <w:spacing w:before="120" w:after="120"/>
              <w:rPr>
                <w:rFonts w:ascii="Calibri" w:hAnsi="Calibri" w:cs="Calibri"/>
              </w:rPr>
            </w:pPr>
            <w:r w:rsidRPr="002232DD">
              <w:rPr>
                <w:rFonts w:ascii="Calibri" w:hAnsi="Calibri" w:cs="Calibri"/>
              </w:rPr>
              <w:t>Group poster (20%) and group presentation (20%) 2-hour written examination (60%). Exam includes short-answer questions across all course material, and long-answer essay questions (short-answer choice is more restrictive than Level H exam, and long-answer questions require more critical analysis).</w:t>
            </w:r>
          </w:p>
        </w:tc>
      </w:tr>
    </w:tbl>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 w:rsidR="006858BC" w:rsidRDefault="006858BC" w:rsidP="006858BC"/>
    <w:p w:rsidR="00D34E48" w:rsidRDefault="00D34E48" w:rsidP="006858BC"/>
    <w:p w:rsidR="00D34E48" w:rsidRDefault="00D34E48" w:rsidP="006858BC"/>
    <w:p w:rsidR="00D34E48" w:rsidRDefault="00D34E48" w:rsidP="006858BC"/>
    <w:p w:rsidR="00D34E48" w:rsidRDefault="00D34E48" w:rsidP="006858BC"/>
    <w:p w:rsidR="00D34E48" w:rsidRDefault="00D34E48" w:rsidP="006858BC"/>
    <w:p w:rsidR="00D34E48" w:rsidRDefault="00D34E48" w:rsidP="006858BC"/>
    <w:p w:rsidR="00D34E48" w:rsidRPr="006858BC" w:rsidRDefault="00D34E48" w:rsidP="006858BC"/>
    <w:p w:rsidR="006858BC" w:rsidRPr="006858BC" w:rsidRDefault="006858BC" w:rsidP="006858BC"/>
    <w:p w:rsidR="006858BC" w:rsidRDefault="006858BC" w:rsidP="006858BC"/>
    <w:p w:rsidR="00A37E63" w:rsidRPr="006858BC" w:rsidRDefault="00A37E63" w:rsidP="006858BC"/>
    <w:p w:rsidR="006858BC" w:rsidRPr="006858BC" w:rsidRDefault="006858BC" w:rsidP="006858BC">
      <w:pPr>
        <w:rPr>
          <w:rFonts w:ascii="Calibri" w:hAnsi="Calibri"/>
        </w:rPr>
      </w:pPr>
    </w:p>
    <w:tbl>
      <w:tblPr>
        <w:tblW w:w="9464" w:type="dxa"/>
        <w:tblLayout w:type="fixed"/>
        <w:tblLook w:val="0000" w:firstRow="0" w:lastRow="0" w:firstColumn="0" w:lastColumn="0" w:noHBand="0" w:noVBand="0"/>
      </w:tblPr>
      <w:tblGrid>
        <w:gridCol w:w="1526"/>
        <w:gridCol w:w="1701"/>
        <w:gridCol w:w="4111"/>
        <w:gridCol w:w="2126"/>
      </w:tblGrid>
      <w:tr w:rsidR="006858BC" w:rsidRPr="006858BC" w:rsidTr="006858BC">
        <w:tc>
          <w:tcPr>
            <w:tcW w:w="3227" w:type="dxa"/>
            <w:gridSpan w:val="2"/>
            <w:tcBorders>
              <w:top w:val="single" w:sz="12" w:space="0" w:color="auto"/>
              <w:left w:val="single" w:sz="12" w:space="0" w:color="auto"/>
              <w:right w:val="single" w:sz="2" w:space="0" w:color="auto"/>
            </w:tcBorders>
          </w:tcPr>
          <w:p w:rsidR="006858BC" w:rsidRPr="001C0ABD" w:rsidRDefault="006858BC" w:rsidP="006858BC">
            <w:pPr>
              <w:spacing w:before="120" w:after="120"/>
              <w:jc w:val="both"/>
              <w:rPr>
                <w:rFonts w:ascii="Calibri" w:hAnsi="Calibri" w:cs="Calibri"/>
                <w:b/>
              </w:rPr>
            </w:pPr>
            <w:r w:rsidRPr="001C0ABD">
              <w:rPr>
                <w:rFonts w:ascii="Calibri" w:hAnsi="Calibri" w:cs="Calibri"/>
                <w:b/>
              </w:rPr>
              <w:t>0</w:t>
            </w:r>
            <w:r w:rsidR="002232DD" w:rsidRPr="001C0ABD">
              <w:rPr>
                <w:rFonts w:ascii="Calibri" w:hAnsi="Calibri" w:cs="Calibri"/>
                <w:b/>
              </w:rPr>
              <w:t xml:space="preserve">3 18108                 </w:t>
            </w:r>
          </w:p>
        </w:tc>
        <w:tc>
          <w:tcPr>
            <w:tcW w:w="4111" w:type="dxa"/>
            <w:tcBorders>
              <w:top w:val="single" w:sz="12" w:space="0" w:color="auto"/>
              <w:left w:val="nil"/>
              <w:right w:val="inset" w:sz="6"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Evolution of Vertebrates</w:t>
            </w:r>
          </w:p>
        </w:tc>
        <w:tc>
          <w:tcPr>
            <w:tcW w:w="2126" w:type="dxa"/>
            <w:tcBorders>
              <w:top w:val="single" w:sz="12" w:space="0" w:color="auto"/>
              <w:left w:val="inset" w:sz="6" w:space="0" w:color="auto"/>
              <w:right w:val="single" w:sz="12" w:space="0" w:color="auto"/>
            </w:tcBorders>
          </w:tcPr>
          <w:p w:rsidR="006858BC" w:rsidRPr="006858BC" w:rsidRDefault="006858BC" w:rsidP="006858BC">
            <w:pPr>
              <w:spacing w:before="120" w:after="120"/>
              <w:rPr>
                <w:rFonts w:ascii="Arial" w:hAnsi="Arial" w:cs="Arial"/>
                <w:b/>
              </w:rPr>
            </w:pPr>
            <w:r w:rsidRPr="006858BC">
              <w:rPr>
                <w:rFonts w:ascii="Arial" w:hAnsi="Arial" w:cs="Arial"/>
                <w:b/>
              </w:rPr>
              <w:t>20 credits</w:t>
            </w:r>
          </w:p>
        </w:tc>
      </w:tr>
      <w:tr w:rsidR="006858BC" w:rsidRPr="006858BC" w:rsidTr="00D34E48">
        <w:tc>
          <w:tcPr>
            <w:tcW w:w="1526" w:type="dxa"/>
            <w:tcBorders>
              <w:top w:val="single" w:sz="2" w:space="0" w:color="auto"/>
              <w:left w:val="single" w:sz="12" w:space="0" w:color="auto"/>
              <w:bottom w:val="single" w:sz="2" w:space="0" w:color="auto"/>
              <w:right w:val="single" w:sz="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Level: M</w:t>
            </w:r>
          </w:p>
        </w:tc>
        <w:tc>
          <w:tcPr>
            <w:tcW w:w="1701" w:type="dxa"/>
            <w:tcBorders>
              <w:top w:val="single" w:sz="2" w:space="0" w:color="auto"/>
              <w:left w:val="single" w:sz="2" w:space="0" w:color="auto"/>
              <w:bottom w:val="single" w:sz="2" w:space="0" w:color="auto"/>
              <w:right w:val="single" w:sz="2" w:space="0" w:color="auto"/>
            </w:tcBorders>
          </w:tcPr>
          <w:p w:rsidR="006858BC" w:rsidRPr="001C0ABD" w:rsidRDefault="006858BC" w:rsidP="006858BC">
            <w:pPr>
              <w:keepNext/>
              <w:spacing w:before="120" w:after="120"/>
              <w:outlineLvl w:val="1"/>
              <w:rPr>
                <w:rFonts w:ascii="Calibri" w:hAnsi="Calibri" w:cs="Calibri"/>
                <w:b/>
              </w:rPr>
            </w:pPr>
            <w:r w:rsidRPr="001C0ABD">
              <w:rPr>
                <w:rFonts w:ascii="Calibri" w:hAnsi="Calibri" w:cs="Calibri"/>
                <w:b/>
              </w:rPr>
              <w:t>Semester: 2</w:t>
            </w:r>
          </w:p>
        </w:tc>
        <w:tc>
          <w:tcPr>
            <w:tcW w:w="6237" w:type="dxa"/>
            <w:gridSpan w:val="2"/>
            <w:tcBorders>
              <w:top w:val="single" w:sz="2" w:space="0" w:color="auto"/>
              <w:left w:val="single" w:sz="2" w:space="0" w:color="auto"/>
              <w:bottom w:val="single" w:sz="2" w:space="0" w:color="auto"/>
              <w:right w:val="single" w:sz="1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Module Leader: Ivan Sansom</w:t>
            </w:r>
          </w:p>
        </w:tc>
      </w:tr>
      <w:tr w:rsidR="006858BC" w:rsidRPr="006858BC" w:rsidTr="006858BC">
        <w:tc>
          <w:tcPr>
            <w:tcW w:w="1526" w:type="dxa"/>
            <w:tcBorders>
              <w:top w:val="inset" w:sz="6" w:space="0" w:color="auto"/>
              <w:left w:val="single" w:sz="12" w:space="0" w:color="auto"/>
              <w:bottom w:val="inset" w:sz="6" w:space="0" w:color="auto"/>
              <w:right w:val="inset" w:sz="6"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Description:</w:t>
            </w:r>
          </w:p>
        </w:tc>
        <w:tc>
          <w:tcPr>
            <w:tcW w:w="7938" w:type="dxa"/>
            <w:gridSpan w:val="3"/>
            <w:tcBorders>
              <w:top w:val="inset" w:sz="6" w:space="0" w:color="auto"/>
              <w:left w:val="inset" w:sz="6" w:space="0" w:color="auto"/>
              <w:bottom w:val="inset" w:sz="6" w:space="0" w:color="auto"/>
              <w:right w:val="single" w:sz="12" w:space="0" w:color="auto"/>
            </w:tcBorders>
          </w:tcPr>
          <w:p w:rsidR="006858BC" w:rsidRPr="001C0ABD" w:rsidRDefault="006858BC" w:rsidP="006858BC">
            <w:pPr>
              <w:rPr>
                <w:rFonts w:ascii="Calibri" w:hAnsi="Calibri" w:cs="Calibri"/>
              </w:rPr>
            </w:pPr>
          </w:p>
          <w:p w:rsidR="006858BC" w:rsidRPr="001C0ABD" w:rsidRDefault="006858BC" w:rsidP="006858BC">
            <w:pPr>
              <w:tabs>
                <w:tab w:val="center" w:pos="4153"/>
                <w:tab w:val="right" w:pos="8306"/>
              </w:tabs>
              <w:rPr>
                <w:rFonts w:ascii="Calibri" w:hAnsi="Calibri" w:cs="Calibri"/>
                <w:color w:val="333333"/>
                <w:shd w:val="clear" w:color="auto" w:fill="FFFFFF"/>
                <w:lang w:eastAsia="en-US"/>
              </w:rPr>
            </w:pPr>
            <w:r w:rsidRPr="001C0ABD">
              <w:rPr>
                <w:rFonts w:ascii="Calibri" w:hAnsi="Calibri" w:cs="Calibri"/>
                <w:color w:val="333333"/>
                <w:shd w:val="clear" w:color="auto" w:fill="FFFFFF"/>
                <w:lang w:eastAsia="en-US"/>
              </w:rPr>
              <w:t>The module will examine the evolution and palaeobiology of vertebrate groups with emphasis on the evolutionary origins of distinct types of skeletal architecture. The practicals will involve the examination and comparison of fossil and recent vertebrates and employ cladistic methods to analyse relationships.</w:t>
            </w:r>
          </w:p>
          <w:p w:rsidR="006858BC" w:rsidRPr="001C0ABD" w:rsidRDefault="006858BC" w:rsidP="006858BC">
            <w:pPr>
              <w:tabs>
                <w:tab w:val="center" w:pos="4153"/>
                <w:tab w:val="right" w:pos="8306"/>
              </w:tabs>
              <w:rPr>
                <w:rFonts w:ascii="Calibri" w:hAnsi="Calibri" w:cs="Calibri"/>
                <w:noProof/>
                <w:lang w:eastAsia="en-US"/>
              </w:rPr>
            </w:pPr>
          </w:p>
        </w:tc>
      </w:tr>
      <w:tr w:rsidR="006858BC" w:rsidRPr="006858BC" w:rsidTr="006858BC">
        <w:tc>
          <w:tcPr>
            <w:tcW w:w="1526" w:type="dxa"/>
            <w:tcBorders>
              <w:top w:val="inset" w:sz="6" w:space="0" w:color="auto"/>
              <w:left w:val="single" w:sz="12" w:space="0" w:color="auto"/>
              <w:bottom w:val="inset" w:sz="6" w:space="0" w:color="auto"/>
              <w:right w:val="inset" w:sz="6"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Learning Outcomes:</w:t>
            </w:r>
          </w:p>
        </w:tc>
        <w:tc>
          <w:tcPr>
            <w:tcW w:w="7938" w:type="dxa"/>
            <w:gridSpan w:val="3"/>
            <w:tcBorders>
              <w:top w:val="inset" w:sz="6" w:space="0" w:color="auto"/>
              <w:left w:val="inset" w:sz="6" w:space="0" w:color="auto"/>
              <w:bottom w:val="inset" w:sz="6" w:space="0" w:color="auto"/>
              <w:right w:val="single" w:sz="12" w:space="0" w:color="auto"/>
            </w:tcBorders>
          </w:tcPr>
          <w:p w:rsidR="006858BC" w:rsidRPr="001C0ABD" w:rsidRDefault="006858BC" w:rsidP="006858BC">
            <w:pPr>
              <w:rPr>
                <w:rFonts w:ascii="Calibri" w:hAnsi="Calibri" w:cs="Calibri"/>
                <w:color w:val="333333"/>
                <w:shd w:val="clear" w:color="auto" w:fill="FFFFFF"/>
              </w:rPr>
            </w:pPr>
          </w:p>
          <w:p w:rsidR="006858BC" w:rsidRPr="001C0ABD" w:rsidRDefault="006858BC" w:rsidP="006858BC">
            <w:pPr>
              <w:rPr>
                <w:rFonts w:ascii="Calibri" w:hAnsi="Calibri" w:cs="Calibri"/>
                <w:color w:val="333333"/>
                <w:shd w:val="clear" w:color="auto" w:fill="FFFFFF"/>
              </w:rPr>
            </w:pPr>
            <w:r w:rsidRPr="001C0ABD">
              <w:rPr>
                <w:rFonts w:ascii="Calibri" w:hAnsi="Calibri" w:cs="Calibri"/>
                <w:color w:val="333333"/>
                <w:shd w:val="clear" w:color="auto" w:fill="FFFFFF"/>
              </w:rPr>
              <w:t>By the end of the module the student should be able to:</w:t>
            </w:r>
          </w:p>
          <w:p w:rsidR="006858BC" w:rsidRPr="001C0ABD" w:rsidRDefault="006858BC" w:rsidP="001C0ABD">
            <w:pPr>
              <w:numPr>
                <w:ilvl w:val="0"/>
                <w:numId w:val="50"/>
              </w:numPr>
              <w:rPr>
                <w:rFonts w:ascii="Calibri" w:hAnsi="Calibri" w:cs="Calibri"/>
                <w:color w:val="333333"/>
                <w:shd w:val="clear" w:color="auto" w:fill="FFFFFF"/>
              </w:rPr>
            </w:pPr>
            <w:r w:rsidRPr="001C0ABD">
              <w:rPr>
                <w:rFonts w:ascii="Calibri" w:hAnsi="Calibri" w:cs="Calibri"/>
                <w:color w:val="333333"/>
                <w:shd w:val="clear" w:color="auto" w:fill="FFFFFF"/>
              </w:rPr>
              <w:t>Describe, in detail, the evolutionary history and palaeobiology of extant and extinct vertebrate groups;</w:t>
            </w:r>
          </w:p>
          <w:p w:rsidR="006858BC" w:rsidRPr="001C0ABD" w:rsidRDefault="006858BC" w:rsidP="001C0ABD">
            <w:pPr>
              <w:numPr>
                <w:ilvl w:val="0"/>
                <w:numId w:val="50"/>
              </w:numPr>
              <w:rPr>
                <w:rFonts w:ascii="Calibri" w:hAnsi="Calibri" w:cs="Calibri"/>
                <w:color w:val="333333"/>
                <w:shd w:val="clear" w:color="auto" w:fill="FFFFFF"/>
              </w:rPr>
            </w:pPr>
            <w:r w:rsidRPr="001C0ABD">
              <w:rPr>
                <w:rFonts w:ascii="Calibri" w:hAnsi="Calibri" w:cs="Calibri"/>
                <w:color w:val="333333"/>
                <w:shd w:val="clear" w:color="auto" w:fill="FFFFFF"/>
              </w:rPr>
              <w:t>Evaluate and assess the data on which current understanding is based;</w:t>
            </w:r>
          </w:p>
          <w:p w:rsidR="006858BC" w:rsidRPr="001C0ABD" w:rsidRDefault="006858BC" w:rsidP="001C0ABD">
            <w:pPr>
              <w:numPr>
                <w:ilvl w:val="0"/>
                <w:numId w:val="50"/>
              </w:numPr>
              <w:rPr>
                <w:rFonts w:ascii="Calibri" w:hAnsi="Calibri" w:cs="Calibri"/>
                <w:color w:val="333333"/>
                <w:shd w:val="clear" w:color="auto" w:fill="FFFFFF"/>
              </w:rPr>
            </w:pPr>
            <w:r w:rsidRPr="001C0ABD">
              <w:rPr>
                <w:rFonts w:ascii="Calibri" w:hAnsi="Calibri" w:cs="Calibri"/>
                <w:color w:val="333333"/>
                <w:shd w:val="clear" w:color="auto" w:fill="FFFFFF"/>
              </w:rPr>
              <w:t>Evaluate the techniques used in phylogenetic analysis.</w:t>
            </w:r>
          </w:p>
          <w:p w:rsidR="006858BC" w:rsidRPr="001C0ABD" w:rsidRDefault="006858BC" w:rsidP="006858BC">
            <w:pPr>
              <w:shd w:val="clear" w:color="auto" w:fill="FFFFFF"/>
              <w:spacing w:before="100" w:beforeAutospacing="1" w:after="120"/>
              <w:rPr>
                <w:rFonts w:ascii="Calibri" w:hAnsi="Calibri" w:cs="Calibri"/>
                <w:color w:val="333333"/>
              </w:rPr>
            </w:pPr>
            <w:r w:rsidRPr="001C0ABD">
              <w:rPr>
                <w:rFonts w:ascii="Calibri" w:hAnsi="Calibri" w:cs="Calibri"/>
                <w:color w:val="333333"/>
                <w:shd w:val="clear" w:color="auto" w:fill="FFFFFF"/>
              </w:rPr>
              <w:t>Taught content is shared with ESCM319 (03 10820). As a Level M option, this module requires students to build on their greater geological knowledge and skills in demonstrating a higher degree of creativity, initiative and independence in learning, and a greater awareness of the issues underpinning advances in the relevant areas of the Earth sciences.</w:t>
            </w:r>
          </w:p>
        </w:tc>
      </w:tr>
      <w:tr w:rsidR="006858BC" w:rsidRPr="006858BC" w:rsidTr="006858BC">
        <w:tc>
          <w:tcPr>
            <w:tcW w:w="1526" w:type="dxa"/>
            <w:tcBorders>
              <w:top w:val="inset" w:sz="6" w:space="0" w:color="auto"/>
              <w:left w:val="single" w:sz="12" w:space="0" w:color="auto"/>
              <w:bottom w:val="single" w:sz="12" w:space="0" w:color="auto"/>
              <w:right w:val="inset" w:sz="6"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Assessment:</w:t>
            </w:r>
          </w:p>
        </w:tc>
        <w:tc>
          <w:tcPr>
            <w:tcW w:w="7938" w:type="dxa"/>
            <w:gridSpan w:val="3"/>
            <w:tcBorders>
              <w:top w:val="inset" w:sz="6" w:space="0" w:color="auto"/>
              <w:left w:val="inset" w:sz="6" w:space="0" w:color="auto"/>
              <w:bottom w:val="single" w:sz="12" w:space="0" w:color="auto"/>
              <w:right w:val="single" w:sz="12" w:space="0" w:color="auto"/>
            </w:tcBorders>
          </w:tcPr>
          <w:p w:rsidR="006858BC" w:rsidRPr="001C0ABD" w:rsidRDefault="006858BC" w:rsidP="006858BC">
            <w:pPr>
              <w:spacing w:before="120" w:after="120"/>
              <w:rPr>
                <w:rFonts w:ascii="Calibri" w:hAnsi="Calibri" w:cs="Calibri"/>
              </w:rPr>
            </w:pPr>
            <w:r w:rsidRPr="001C0ABD">
              <w:rPr>
                <w:rFonts w:ascii="Calibri" w:hAnsi="Calibri" w:cs="Calibri"/>
              </w:rPr>
              <w:t>2 hour written exam (60%)</w:t>
            </w:r>
          </w:p>
          <w:p w:rsidR="006858BC" w:rsidRPr="001C0ABD" w:rsidRDefault="006858BC" w:rsidP="006858BC">
            <w:pPr>
              <w:spacing w:before="120" w:after="120"/>
              <w:rPr>
                <w:rFonts w:ascii="Calibri" w:hAnsi="Calibri" w:cs="Calibri"/>
              </w:rPr>
            </w:pPr>
            <w:r w:rsidRPr="001C0ABD">
              <w:rPr>
                <w:rFonts w:ascii="Calibri" w:hAnsi="Calibri" w:cs="Calibri"/>
              </w:rPr>
              <w:t>Coursework: multi-authored review article and presentations (40%).</w:t>
            </w:r>
          </w:p>
        </w:tc>
      </w:tr>
    </w:tbl>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r w:rsidRPr="006858BC">
        <w:rPr>
          <w:rFonts w:ascii="Calibri" w:hAnsi="Calibri"/>
        </w:rPr>
        <w:br w:type="page"/>
      </w:r>
    </w:p>
    <w:tbl>
      <w:tblPr>
        <w:tblW w:w="9464" w:type="dxa"/>
        <w:tblLayout w:type="fixed"/>
        <w:tblLook w:val="0000" w:firstRow="0" w:lastRow="0" w:firstColumn="0" w:lastColumn="0" w:noHBand="0" w:noVBand="0"/>
      </w:tblPr>
      <w:tblGrid>
        <w:gridCol w:w="1526"/>
        <w:gridCol w:w="1559"/>
        <w:gridCol w:w="4253"/>
        <w:gridCol w:w="2126"/>
      </w:tblGrid>
      <w:tr w:rsidR="006858BC" w:rsidRPr="001C0ABD" w:rsidTr="006858BC">
        <w:trPr>
          <w:cantSplit/>
        </w:trPr>
        <w:tc>
          <w:tcPr>
            <w:tcW w:w="3085" w:type="dxa"/>
            <w:gridSpan w:val="2"/>
            <w:tcBorders>
              <w:top w:val="single" w:sz="12" w:space="0" w:color="auto"/>
              <w:left w:val="single" w:sz="12" w:space="0" w:color="auto"/>
              <w:right w:val="single" w:sz="2" w:space="0" w:color="auto"/>
            </w:tcBorders>
          </w:tcPr>
          <w:p w:rsidR="006858BC" w:rsidRPr="001C0ABD" w:rsidRDefault="006858BC" w:rsidP="006858BC">
            <w:pPr>
              <w:spacing w:before="120" w:after="120"/>
              <w:jc w:val="both"/>
              <w:rPr>
                <w:rFonts w:ascii="Calibri" w:hAnsi="Calibri" w:cs="Calibri"/>
                <w:b/>
              </w:rPr>
            </w:pPr>
            <w:r w:rsidRPr="001C0ABD">
              <w:rPr>
                <w:rFonts w:ascii="Calibri" w:hAnsi="Calibri" w:cs="Calibri"/>
                <w:b/>
              </w:rPr>
              <w:t>03</w:t>
            </w:r>
            <w:r w:rsidR="00A37E63" w:rsidRPr="001C0ABD">
              <w:rPr>
                <w:rFonts w:ascii="Calibri" w:hAnsi="Calibri" w:cs="Calibri"/>
                <w:b/>
              </w:rPr>
              <w:t xml:space="preserve"> 29237                  </w:t>
            </w:r>
          </w:p>
        </w:tc>
        <w:tc>
          <w:tcPr>
            <w:tcW w:w="4253" w:type="dxa"/>
            <w:tcBorders>
              <w:top w:val="single" w:sz="12" w:space="0" w:color="auto"/>
              <w:left w:val="nil"/>
              <w:right w:val="inset" w:sz="6"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Tectonic and Magmatic Processes</w:t>
            </w:r>
          </w:p>
        </w:tc>
        <w:tc>
          <w:tcPr>
            <w:tcW w:w="2126" w:type="dxa"/>
            <w:tcBorders>
              <w:top w:val="single" w:sz="12" w:space="0" w:color="auto"/>
              <w:left w:val="inset" w:sz="6" w:space="0" w:color="auto"/>
              <w:right w:val="single" w:sz="1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20 credits</w:t>
            </w:r>
          </w:p>
        </w:tc>
      </w:tr>
      <w:tr w:rsidR="006858BC" w:rsidRPr="001C0ABD" w:rsidTr="00D34E48">
        <w:trPr>
          <w:cantSplit/>
        </w:trPr>
        <w:tc>
          <w:tcPr>
            <w:tcW w:w="1526" w:type="dxa"/>
            <w:tcBorders>
              <w:top w:val="single" w:sz="2" w:space="0" w:color="auto"/>
              <w:left w:val="single" w:sz="12" w:space="0" w:color="auto"/>
              <w:bottom w:val="single" w:sz="2" w:space="0" w:color="auto"/>
              <w:right w:val="single" w:sz="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Level:  M</w:t>
            </w:r>
          </w:p>
        </w:tc>
        <w:tc>
          <w:tcPr>
            <w:tcW w:w="1559" w:type="dxa"/>
            <w:tcBorders>
              <w:top w:val="single" w:sz="2" w:space="0" w:color="auto"/>
              <w:left w:val="single" w:sz="2" w:space="0" w:color="auto"/>
              <w:bottom w:val="single" w:sz="2" w:space="0" w:color="auto"/>
              <w:right w:val="single" w:sz="2" w:space="0" w:color="auto"/>
            </w:tcBorders>
          </w:tcPr>
          <w:p w:rsidR="006858BC" w:rsidRPr="001C0ABD" w:rsidRDefault="006858BC" w:rsidP="006858BC">
            <w:pPr>
              <w:keepNext/>
              <w:spacing w:before="120" w:after="120"/>
              <w:outlineLvl w:val="1"/>
              <w:rPr>
                <w:rFonts w:ascii="Calibri" w:hAnsi="Calibri" w:cs="Calibri"/>
                <w:b/>
                <w:lang w:val="x-none" w:eastAsia="x-none"/>
              </w:rPr>
            </w:pPr>
            <w:r w:rsidRPr="001C0ABD">
              <w:rPr>
                <w:rFonts w:ascii="Calibri" w:hAnsi="Calibri" w:cs="Calibri"/>
                <w:b/>
                <w:lang w:val="x-none" w:eastAsia="x-none"/>
              </w:rPr>
              <w:t xml:space="preserve">Semester: </w:t>
            </w:r>
            <w:r w:rsidR="00A37E63" w:rsidRPr="001C0ABD">
              <w:rPr>
                <w:rFonts w:ascii="Calibri" w:hAnsi="Calibri" w:cs="Calibri"/>
                <w:lang w:eastAsia="x-none"/>
              </w:rPr>
              <w:t>1</w:t>
            </w:r>
          </w:p>
        </w:tc>
        <w:tc>
          <w:tcPr>
            <w:tcW w:w="6379" w:type="dxa"/>
            <w:gridSpan w:val="2"/>
            <w:tcBorders>
              <w:top w:val="single" w:sz="2" w:space="0" w:color="auto"/>
              <w:left w:val="single" w:sz="2" w:space="0" w:color="auto"/>
              <w:bottom w:val="single" w:sz="2" w:space="0" w:color="auto"/>
              <w:right w:val="single" w:sz="1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 xml:space="preserve">Module Leader:  Tim Reston </w:t>
            </w:r>
          </w:p>
        </w:tc>
      </w:tr>
      <w:tr w:rsidR="006858BC" w:rsidRPr="001C0ABD" w:rsidTr="006858BC">
        <w:trPr>
          <w:cantSplit/>
        </w:trPr>
        <w:tc>
          <w:tcPr>
            <w:tcW w:w="1526" w:type="dxa"/>
            <w:tcBorders>
              <w:top w:val="inset" w:sz="6" w:space="0" w:color="auto"/>
              <w:left w:val="single" w:sz="12" w:space="0" w:color="auto"/>
              <w:bottom w:val="inset" w:sz="6" w:space="0" w:color="auto"/>
              <w:right w:val="inset" w:sz="6"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Description:</w:t>
            </w:r>
          </w:p>
        </w:tc>
        <w:tc>
          <w:tcPr>
            <w:tcW w:w="7938" w:type="dxa"/>
            <w:gridSpan w:val="3"/>
            <w:tcBorders>
              <w:top w:val="inset" w:sz="6" w:space="0" w:color="auto"/>
              <w:left w:val="inset" w:sz="6" w:space="0" w:color="auto"/>
              <w:bottom w:val="inset" w:sz="6" w:space="0" w:color="auto"/>
              <w:right w:val="single" w:sz="12" w:space="0" w:color="auto"/>
            </w:tcBorders>
          </w:tcPr>
          <w:p w:rsidR="00A37E63" w:rsidRPr="001C0ABD" w:rsidRDefault="00A37E63" w:rsidP="00A37E63">
            <w:pPr>
              <w:rPr>
                <w:rFonts w:ascii="Calibri" w:hAnsi="Calibri" w:cs="Calibri"/>
                <w:color w:val="000000"/>
                <w:sz w:val="22"/>
                <w:szCs w:val="24"/>
              </w:rPr>
            </w:pPr>
          </w:p>
          <w:p w:rsidR="00A37E63" w:rsidRPr="001C0ABD" w:rsidRDefault="00A37E63" w:rsidP="00A37E63">
            <w:pPr>
              <w:rPr>
                <w:rFonts w:ascii="Calibri" w:hAnsi="Calibri" w:cs="Calibri"/>
                <w:color w:val="000000"/>
                <w:sz w:val="22"/>
                <w:szCs w:val="24"/>
              </w:rPr>
            </w:pPr>
            <w:r w:rsidRPr="001C0ABD">
              <w:rPr>
                <w:rFonts w:ascii="Calibri" w:hAnsi="Calibri" w:cs="Calibri"/>
                <w:color w:val="000000"/>
                <w:sz w:val="22"/>
                <w:szCs w:val="24"/>
              </w:rPr>
              <w:t>This course provides a theoretical and practical understanding of the processes of plate motion, continental extension and break-up, plate-boundary deformation, mantle melting, magma transport from mantle to crust and magma emplacement within the crust.  These processes are illustrated with case studies from mid-ocean ridges, subduction zones, continental margins and sedimentary basins.  Emphasis is placed on joint interpretation of geophysical, geochemical and modelling datasets.</w:t>
            </w:r>
          </w:p>
          <w:p w:rsidR="006858BC" w:rsidRPr="001C0ABD" w:rsidRDefault="006858BC" w:rsidP="006858BC">
            <w:pPr>
              <w:spacing w:before="120" w:after="120"/>
              <w:rPr>
                <w:rFonts w:ascii="Calibri" w:hAnsi="Calibri" w:cs="Calibri"/>
                <w:noProof/>
              </w:rPr>
            </w:pPr>
          </w:p>
        </w:tc>
      </w:tr>
      <w:tr w:rsidR="006858BC" w:rsidRPr="001C0ABD" w:rsidTr="006858BC">
        <w:trPr>
          <w:cantSplit/>
        </w:trPr>
        <w:tc>
          <w:tcPr>
            <w:tcW w:w="1526" w:type="dxa"/>
            <w:tcBorders>
              <w:top w:val="inset" w:sz="6" w:space="0" w:color="auto"/>
              <w:left w:val="single" w:sz="12" w:space="0" w:color="auto"/>
              <w:bottom w:val="inset" w:sz="6" w:space="0" w:color="auto"/>
              <w:right w:val="inset" w:sz="6"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Learning Outcomes:</w:t>
            </w:r>
          </w:p>
        </w:tc>
        <w:tc>
          <w:tcPr>
            <w:tcW w:w="7938" w:type="dxa"/>
            <w:gridSpan w:val="3"/>
            <w:tcBorders>
              <w:top w:val="inset" w:sz="6" w:space="0" w:color="auto"/>
              <w:left w:val="inset" w:sz="6" w:space="0" w:color="auto"/>
              <w:bottom w:val="inset" w:sz="6" w:space="0" w:color="auto"/>
              <w:right w:val="single" w:sz="12" w:space="0" w:color="auto"/>
            </w:tcBorders>
          </w:tcPr>
          <w:p w:rsidR="006858BC" w:rsidRPr="001C0ABD" w:rsidRDefault="006858BC" w:rsidP="006858BC">
            <w:pPr>
              <w:spacing w:before="120"/>
              <w:rPr>
                <w:rFonts w:ascii="Calibri" w:hAnsi="Calibri" w:cs="Calibri"/>
              </w:rPr>
            </w:pPr>
            <w:r w:rsidRPr="001C0ABD">
              <w:rPr>
                <w:rFonts w:ascii="Calibri" w:hAnsi="Calibri" w:cs="Calibri"/>
              </w:rPr>
              <w:t>By the end of the module students should be able to:</w:t>
            </w:r>
          </w:p>
          <w:p w:rsidR="00DF412A" w:rsidRPr="001C0ABD" w:rsidRDefault="00DF412A" w:rsidP="001C0ABD">
            <w:pPr>
              <w:numPr>
                <w:ilvl w:val="0"/>
                <w:numId w:val="47"/>
              </w:numPr>
              <w:rPr>
                <w:rFonts w:ascii="Calibri" w:hAnsi="Calibri" w:cs="Calibri"/>
              </w:rPr>
            </w:pPr>
            <w:r w:rsidRPr="001C0ABD">
              <w:rPr>
                <w:rFonts w:ascii="Calibri" w:hAnsi="Calibri" w:cs="Calibri"/>
              </w:rPr>
              <w:t>Describe and criticize current hypotheses for continental extensional and mid-ocean ridge processes.</w:t>
            </w:r>
          </w:p>
          <w:p w:rsidR="00DF412A" w:rsidRPr="001C0ABD" w:rsidRDefault="00DF412A" w:rsidP="001C0ABD">
            <w:pPr>
              <w:numPr>
                <w:ilvl w:val="0"/>
                <w:numId w:val="47"/>
              </w:numPr>
              <w:rPr>
                <w:rFonts w:ascii="Calibri" w:hAnsi="Calibri" w:cs="Calibri"/>
              </w:rPr>
            </w:pPr>
            <w:r w:rsidRPr="001C0ABD">
              <w:rPr>
                <w:rFonts w:ascii="Calibri" w:hAnsi="Calibri" w:cs="Calibri"/>
              </w:rPr>
              <w:t>Describe and criticize current hypotheses for subduction zone processes.</w:t>
            </w:r>
          </w:p>
          <w:p w:rsidR="006858BC" w:rsidRPr="001C0ABD" w:rsidRDefault="006858BC" w:rsidP="001C0ABD">
            <w:pPr>
              <w:numPr>
                <w:ilvl w:val="0"/>
                <w:numId w:val="47"/>
              </w:numPr>
              <w:rPr>
                <w:rFonts w:ascii="Calibri" w:hAnsi="Calibri" w:cs="Calibri"/>
              </w:rPr>
            </w:pPr>
            <w:r w:rsidRPr="001C0ABD">
              <w:rPr>
                <w:rFonts w:ascii="Calibri" w:hAnsi="Calibri" w:cs="Calibri"/>
              </w:rPr>
              <w:t>Discuss and appraise the range of geophysical and geochemical data n which the current hypotheses are built.</w:t>
            </w:r>
          </w:p>
          <w:p w:rsidR="006858BC" w:rsidRPr="001C0ABD" w:rsidRDefault="006858BC" w:rsidP="001C0ABD">
            <w:pPr>
              <w:numPr>
                <w:ilvl w:val="0"/>
                <w:numId w:val="47"/>
              </w:numPr>
              <w:rPr>
                <w:rFonts w:ascii="Calibri" w:hAnsi="Calibri" w:cs="Calibri"/>
              </w:rPr>
            </w:pPr>
            <w:r w:rsidRPr="001C0ABD">
              <w:rPr>
                <w:rFonts w:ascii="Calibri" w:hAnsi="Calibri" w:cs="Calibri"/>
              </w:rPr>
              <w:t>Evaluate uncertainties in the interpretation of limited and complex datasets.</w:t>
            </w:r>
          </w:p>
          <w:p w:rsidR="006858BC" w:rsidRPr="001C0ABD" w:rsidRDefault="006858BC" w:rsidP="001C0ABD">
            <w:pPr>
              <w:numPr>
                <w:ilvl w:val="0"/>
                <w:numId w:val="47"/>
              </w:numPr>
              <w:rPr>
                <w:rFonts w:ascii="Calibri" w:hAnsi="Calibri" w:cs="Calibri"/>
              </w:rPr>
            </w:pPr>
            <w:r w:rsidRPr="001C0ABD">
              <w:rPr>
                <w:rFonts w:ascii="Calibri" w:hAnsi="Calibri" w:cs="Calibri"/>
              </w:rPr>
              <w:t>Discuss case studies presented in the course and compare them with case studies from wider reading.</w:t>
            </w:r>
          </w:p>
          <w:p w:rsidR="006858BC" w:rsidRPr="001C0ABD" w:rsidRDefault="006858BC" w:rsidP="001C0ABD">
            <w:pPr>
              <w:numPr>
                <w:ilvl w:val="0"/>
                <w:numId w:val="47"/>
              </w:numPr>
              <w:spacing w:after="120"/>
              <w:rPr>
                <w:rFonts w:ascii="Calibri" w:hAnsi="Calibri" w:cs="Calibri"/>
              </w:rPr>
            </w:pPr>
            <w:r w:rsidRPr="001C0ABD">
              <w:rPr>
                <w:rFonts w:ascii="Calibri" w:hAnsi="Calibri" w:cs="Calibri"/>
              </w:rPr>
              <w:t>Distinguish subject areas with widely accepted hypotheses from areas of cutting edge research.</w:t>
            </w:r>
          </w:p>
        </w:tc>
      </w:tr>
      <w:tr w:rsidR="006858BC" w:rsidRPr="001C0ABD" w:rsidTr="006858BC">
        <w:trPr>
          <w:cantSplit/>
        </w:trPr>
        <w:tc>
          <w:tcPr>
            <w:tcW w:w="1526" w:type="dxa"/>
            <w:tcBorders>
              <w:top w:val="inset" w:sz="6" w:space="0" w:color="auto"/>
              <w:left w:val="single" w:sz="12" w:space="0" w:color="auto"/>
              <w:bottom w:val="single" w:sz="12" w:space="0" w:color="auto"/>
              <w:right w:val="inset" w:sz="6"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Assessment:</w:t>
            </w:r>
          </w:p>
        </w:tc>
        <w:tc>
          <w:tcPr>
            <w:tcW w:w="7938" w:type="dxa"/>
            <w:gridSpan w:val="3"/>
            <w:tcBorders>
              <w:top w:val="inset" w:sz="6" w:space="0" w:color="auto"/>
              <w:left w:val="inset" w:sz="6" w:space="0" w:color="auto"/>
              <w:bottom w:val="single" w:sz="12" w:space="0" w:color="auto"/>
              <w:right w:val="single" w:sz="12" w:space="0" w:color="auto"/>
            </w:tcBorders>
          </w:tcPr>
          <w:p w:rsidR="006858BC" w:rsidRPr="001C0ABD" w:rsidRDefault="006858BC" w:rsidP="006858BC">
            <w:pPr>
              <w:spacing w:before="120"/>
              <w:rPr>
                <w:rFonts w:ascii="Calibri" w:hAnsi="Calibri" w:cs="Calibri"/>
              </w:rPr>
            </w:pPr>
            <w:r w:rsidRPr="001C0ABD">
              <w:rPr>
                <w:rFonts w:ascii="Calibri" w:hAnsi="Calibri" w:cs="Calibri"/>
              </w:rPr>
              <w:t>2 hour exam, main summer exam period (60%)</w:t>
            </w:r>
          </w:p>
          <w:p w:rsidR="006858BC" w:rsidRPr="001C0ABD" w:rsidRDefault="00DF412A" w:rsidP="00DF412A">
            <w:pPr>
              <w:spacing w:after="120"/>
              <w:rPr>
                <w:rFonts w:ascii="Calibri" w:hAnsi="Calibri" w:cs="Calibri"/>
              </w:rPr>
            </w:pPr>
            <w:r w:rsidRPr="001C0ABD">
              <w:rPr>
                <w:rFonts w:ascii="Calibri" w:hAnsi="Calibri" w:cs="Calibri"/>
              </w:rPr>
              <w:t>Extended essay on cutting edge research topic (40%)</w:t>
            </w:r>
          </w:p>
        </w:tc>
      </w:tr>
    </w:tbl>
    <w:p w:rsidR="006858BC" w:rsidRDefault="006858BC"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Default="00DF412A" w:rsidP="006858BC">
      <w:pPr>
        <w:rPr>
          <w:rFonts w:ascii="Calibri" w:hAnsi="Calibri"/>
        </w:rPr>
      </w:pPr>
    </w:p>
    <w:p w:rsidR="00DF412A" w:rsidRPr="006858BC" w:rsidRDefault="00DF412A"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p w:rsidR="006858BC" w:rsidRPr="006858BC" w:rsidRDefault="006858BC" w:rsidP="006858BC">
      <w:pPr>
        <w:rPr>
          <w:rFonts w:ascii="Calibri" w:hAnsi="Calibri"/>
        </w:rPr>
      </w:pPr>
    </w:p>
    <w:tbl>
      <w:tblPr>
        <w:tblW w:w="9464" w:type="dxa"/>
        <w:tblLayout w:type="fixed"/>
        <w:tblLook w:val="0000" w:firstRow="0" w:lastRow="0" w:firstColumn="0" w:lastColumn="0" w:noHBand="0" w:noVBand="0"/>
      </w:tblPr>
      <w:tblGrid>
        <w:gridCol w:w="1526"/>
        <w:gridCol w:w="1559"/>
        <w:gridCol w:w="4253"/>
        <w:gridCol w:w="2126"/>
      </w:tblGrid>
      <w:tr w:rsidR="006858BC" w:rsidRPr="001C0ABD" w:rsidTr="006858BC">
        <w:tc>
          <w:tcPr>
            <w:tcW w:w="3085" w:type="dxa"/>
            <w:gridSpan w:val="2"/>
            <w:tcBorders>
              <w:top w:val="single" w:sz="12" w:space="0" w:color="auto"/>
              <w:left w:val="single" w:sz="12" w:space="0" w:color="auto"/>
              <w:right w:val="single" w:sz="2" w:space="0" w:color="auto"/>
            </w:tcBorders>
          </w:tcPr>
          <w:p w:rsidR="006858BC" w:rsidRPr="001C0ABD" w:rsidRDefault="00DF412A" w:rsidP="006858BC">
            <w:pPr>
              <w:spacing w:before="120" w:after="120"/>
              <w:jc w:val="both"/>
              <w:rPr>
                <w:rFonts w:ascii="Calibri" w:hAnsi="Calibri" w:cs="Calibri"/>
                <w:b/>
              </w:rPr>
            </w:pPr>
            <w:r w:rsidRPr="001C0ABD">
              <w:rPr>
                <w:rFonts w:ascii="Calibri" w:hAnsi="Calibri" w:cs="Calibri"/>
                <w:b/>
              </w:rPr>
              <w:t xml:space="preserve">03 30003                   </w:t>
            </w:r>
          </w:p>
        </w:tc>
        <w:tc>
          <w:tcPr>
            <w:tcW w:w="4253" w:type="dxa"/>
            <w:tcBorders>
              <w:top w:val="single" w:sz="12" w:space="0" w:color="auto"/>
              <w:left w:val="nil"/>
              <w:right w:val="single" w:sz="4"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Palaeoclimates</w:t>
            </w:r>
          </w:p>
        </w:tc>
        <w:tc>
          <w:tcPr>
            <w:tcW w:w="2126" w:type="dxa"/>
            <w:tcBorders>
              <w:top w:val="single" w:sz="12" w:space="0" w:color="auto"/>
              <w:left w:val="single" w:sz="4" w:space="0" w:color="auto"/>
              <w:right w:val="single" w:sz="1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20 credits</w:t>
            </w:r>
          </w:p>
        </w:tc>
      </w:tr>
      <w:tr w:rsidR="006858BC" w:rsidRPr="001C0ABD" w:rsidTr="00D34E48">
        <w:tc>
          <w:tcPr>
            <w:tcW w:w="1526" w:type="dxa"/>
            <w:tcBorders>
              <w:top w:val="single" w:sz="2" w:space="0" w:color="auto"/>
              <w:left w:val="single" w:sz="12" w:space="0" w:color="auto"/>
              <w:bottom w:val="single" w:sz="2" w:space="0" w:color="auto"/>
              <w:right w:val="single" w:sz="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Level: M</w:t>
            </w:r>
          </w:p>
        </w:tc>
        <w:tc>
          <w:tcPr>
            <w:tcW w:w="1559" w:type="dxa"/>
            <w:tcBorders>
              <w:top w:val="single" w:sz="2" w:space="0" w:color="auto"/>
              <w:left w:val="single" w:sz="2" w:space="0" w:color="auto"/>
              <w:bottom w:val="single" w:sz="2" w:space="0" w:color="auto"/>
              <w:right w:val="single" w:sz="2" w:space="0" w:color="auto"/>
            </w:tcBorders>
          </w:tcPr>
          <w:p w:rsidR="006858BC" w:rsidRPr="001C0ABD" w:rsidRDefault="006858BC" w:rsidP="006858BC">
            <w:pPr>
              <w:keepNext/>
              <w:spacing w:before="120" w:after="120"/>
              <w:outlineLvl w:val="1"/>
              <w:rPr>
                <w:rFonts w:ascii="Calibri" w:hAnsi="Calibri" w:cs="Calibri"/>
                <w:b/>
              </w:rPr>
            </w:pPr>
            <w:r w:rsidRPr="001C0ABD">
              <w:rPr>
                <w:rFonts w:ascii="Calibri" w:hAnsi="Calibri" w:cs="Calibri"/>
                <w:b/>
              </w:rPr>
              <w:t>Semester: 2</w:t>
            </w:r>
          </w:p>
        </w:tc>
        <w:tc>
          <w:tcPr>
            <w:tcW w:w="6379" w:type="dxa"/>
            <w:gridSpan w:val="2"/>
            <w:tcBorders>
              <w:top w:val="single" w:sz="2" w:space="0" w:color="auto"/>
              <w:left w:val="single" w:sz="2" w:space="0" w:color="auto"/>
              <w:bottom w:val="single" w:sz="2" w:space="0" w:color="auto"/>
              <w:right w:val="single" w:sz="12"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Module Leader: James Bendle</w:t>
            </w:r>
          </w:p>
        </w:tc>
      </w:tr>
      <w:tr w:rsidR="006858BC" w:rsidRPr="001C0ABD" w:rsidTr="006858BC">
        <w:tc>
          <w:tcPr>
            <w:tcW w:w="1526" w:type="dxa"/>
            <w:tcBorders>
              <w:top w:val="inset" w:sz="6" w:space="0" w:color="auto"/>
              <w:left w:val="single" w:sz="12" w:space="0" w:color="auto"/>
              <w:bottom w:val="single" w:sz="4" w:space="0" w:color="auto"/>
              <w:right w:val="single" w:sz="4"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Description:</w:t>
            </w:r>
          </w:p>
        </w:tc>
        <w:tc>
          <w:tcPr>
            <w:tcW w:w="7938" w:type="dxa"/>
            <w:gridSpan w:val="3"/>
            <w:tcBorders>
              <w:top w:val="inset" w:sz="6" w:space="0" w:color="auto"/>
              <w:left w:val="single" w:sz="4" w:space="0" w:color="auto"/>
              <w:bottom w:val="single" w:sz="4" w:space="0" w:color="auto"/>
              <w:right w:val="single" w:sz="12" w:space="0" w:color="auto"/>
            </w:tcBorders>
          </w:tcPr>
          <w:p w:rsidR="006858BC" w:rsidRPr="001C0ABD" w:rsidRDefault="006858BC" w:rsidP="006858BC">
            <w:pPr>
              <w:spacing w:before="120"/>
              <w:rPr>
                <w:rFonts w:ascii="Calibri" w:hAnsi="Calibri" w:cs="Calibri"/>
              </w:rPr>
            </w:pPr>
            <w:r w:rsidRPr="001C0ABD">
              <w:rPr>
                <w:rFonts w:ascii="Calibri" w:hAnsi="Calibri" w:cs="Calibri"/>
              </w:rPr>
              <w:t xml:space="preserve">There has never been a more critical time for students to understand the causes and potential consequences of Earth’s changing climate. The context for understanding the global warming of today lies in the records of the Earth’s past. This module will put key data and published case studies of past climate change at students’ fingertips, so you can experience the nature of paleoclimate reconstruction. Students will evaluate data, practice developing and testing hypotheses and infer the broader implications of the scientific results. </w:t>
            </w:r>
            <w:r w:rsidRPr="001C0ABD">
              <w:rPr>
                <w:rFonts w:ascii="Calibri" w:hAnsi="Calibri" w:cs="Calibri"/>
                <w:b/>
                <w:i/>
              </w:rPr>
              <w:t>How</w:t>
            </w:r>
            <w:r w:rsidRPr="001C0ABD">
              <w:rPr>
                <w:rFonts w:ascii="Calibri" w:hAnsi="Calibri" w:cs="Calibri"/>
              </w:rPr>
              <w:t xml:space="preserve"> we know is as important as </w:t>
            </w:r>
            <w:r w:rsidRPr="001C0ABD">
              <w:rPr>
                <w:rFonts w:ascii="Calibri" w:hAnsi="Calibri" w:cs="Calibri"/>
                <w:b/>
                <w:i/>
              </w:rPr>
              <w:t>what</w:t>
            </w:r>
            <w:r w:rsidRPr="001C0ABD">
              <w:rPr>
                <w:rFonts w:ascii="Calibri" w:hAnsi="Calibri" w:cs="Calibri"/>
              </w:rPr>
              <w:t xml:space="preserve"> we know about past climate. This module is </w:t>
            </w:r>
            <w:r w:rsidRPr="001C0ABD">
              <w:rPr>
                <w:rFonts w:ascii="Calibri" w:hAnsi="Calibri" w:cs="Calibri"/>
                <w:b/>
              </w:rPr>
              <w:t>inquiry based</w:t>
            </w:r>
            <w:r w:rsidRPr="001C0ABD">
              <w:rPr>
                <w:rFonts w:ascii="Calibri" w:hAnsi="Calibri" w:cs="Calibri"/>
              </w:rPr>
              <w:t xml:space="preserve"> and departs from the traditional lecture based format.</w:t>
            </w:r>
          </w:p>
          <w:p w:rsidR="006858BC" w:rsidRPr="001C0ABD" w:rsidRDefault="006858BC" w:rsidP="006858BC">
            <w:pPr>
              <w:tabs>
                <w:tab w:val="center" w:pos="4153"/>
                <w:tab w:val="right" w:pos="8306"/>
              </w:tabs>
              <w:rPr>
                <w:rFonts w:ascii="Calibri" w:hAnsi="Calibri" w:cs="Calibri"/>
                <w:noProof/>
                <w:lang w:eastAsia="en-US"/>
              </w:rPr>
            </w:pPr>
          </w:p>
        </w:tc>
      </w:tr>
      <w:tr w:rsidR="006858BC" w:rsidRPr="001C0ABD" w:rsidTr="006858BC">
        <w:tc>
          <w:tcPr>
            <w:tcW w:w="1526" w:type="dxa"/>
            <w:tcBorders>
              <w:top w:val="single" w:sz="4" w:space="0" w:color="auto"/>
              <w:left w:val="single" w:sz="12" w:space="0" w:color="auto"/>
              <w:bottom w:val="single" w:sz="4" w:space="0" w:color="auto"/>
              <w:right w:val="single" w:sz="4"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Learning Outcomes:</w:t>
            </w:r>
          </w:p>
        </w:tc>
        <w:tc>
          <w:tcPr>
            <w:tcW w:w="7938" w:type="dxa"/>
            <w:gridSpan w:val="3"/>
            <w:tcBorders>
              <w:top w:val="single" w:sz="4" w:space="0" w:color="auto"/>
              <w:left w:val="single" w:sz="4" w:space="0" w:color="auto"/>
              <w:bottom w:val="single" w:sz="4" w:space="0" w:color="auto"/>
              <w:right w:val="single" w:sz="12" w:space="0" w:color="auto"/>
            </w:tcBorders>
          </w:tcPr>
          <w:p w:rsidR="006858BC" w:rsidRPr="001C0ABD" w:rsidRDefault="006858BC" w:rsidP="006858BC">
            <w:pPr>
              <w:numPr>
                <w:ilvl w:val="12"/>
                <w:numId w:val="0"/>
              </w:numPr>
              <w:spacing w:before="120" w:after="60"/>
              <w:rPr>
                <w:rFonts w:ascii="Calibri" w:hAnsi="Calibri" w:cs="Calibri"/>
              </w:rPr>
            </w:pPr>
            <w:r w:rsidRPr="001C0ABD">
              <w:rPr>
                <w:rFonts w:ascii="Calibri" w:hAnsi="Calibri" w:cs="Calibri"/>
              </w:rPr>
              <w:t>By the end of this module, you should be able to:</w:t>
            </w:r>
          </w:p>
          <w:p w:rsidR="006858BC" w:rsidRPr="001C0ABD" w:rsidRDefault="006858BC" w:rsidP="001C0ABD">
            <w:pPr>
              <w:numPr>
                <w:ilvl w:val="0"/>
                <w:numId w:val="48"/>
              </w:numPr>
              <w:tabs>
                <w:tab w:val="left" w:pos="250"/>
              </w:tabs>
              <w:autoSpaceDE w:val="0"/>
              <w:autoSpaceDN w:val="0"/>
              <w:adjustRightInd w:val="0"/>
              <w:rPr>
                <w:rFonts w:ascii="Calibri" w:hAnsi="Calibri" w:cs="Calibri"/>
                <w:color w:val="000000"/>
              </w:rPr>
            </w:pPr>
            <w:r w:rsidRPr="001C0ABD">
              <w:rPr>
                <w:rFonts w:ascii="Calibri" w:hAnsi="Calibri" w:cs="Calibri"/>
              </w:rPr>
              <w:t>Frame climate change appropriately within geological time-scales, with a focus on the Cenozoic.</w:t>
            </w:r>
          </w:p>
          <w:p w:rsidR="006858BC" w:rsidRPr="001C0ABD" w:rsidRDefault="006858BC" w:rsidP="001C0ABD">
            <w:pPr>
              <w:numPr>
                <w:ilvl w:val="0"/>
                <w:numId w:val="48"/>
              </w:numPr>
              <w:tabs>
                <w:tab w:val="left" w:pos="250"/>
              </w:tabs>
              <w:autoSpaceDE w:val="0"/>
              <w:autoSpaceDN w:val="0"/>
              <w:adjustRightInd w:val="0"/>
              <w:rPr>
                <w:rFonts w:ascii="Calibri" w:hAnsi="Calibri" w:cs="Calibri"/>
                <w:color w:val="000000"/>
              </w:rPr>
            </w:pPr>
            <w:r w:rsidRPr="001C0ABD">
              <w:rPr>
                <w:rFonts w:ascii="Calibri" w:hAnsi="Calibri" w:cs="Calibri"/>
              </w:rPr>
              <w:t>Synthesize palaeoclimate data, formulate hypotheses and articulate evidence based arguments.</w:t>
            </w:r>
          </w:p>
          <w:p w:rsidR="006858BC" w:rsidRPr="001C0ABD" w:rsidRDefault="006858BC" w:rsidP="001C0ABD">
            <w:pPr>
              <w:numPr>
                <w:ilvl w:val="0"/>
                <w:numId w:val="48"/>
              </w:numPr>
              <w:tabs>
                <w:tab w:val="left" w:pos="250"/>
              </w:tabs>
              <w:autoSpaceDE w:val="0"/>
              <w:autoSpaceDN w:val="0"/>
              <w:adjustRightInd w:val="0"/>
              <w:rPr>
                <w:rFonts w:ascii="Calibri" w:hAnsi="Calibri" w:cs="Calibri"/>
                <w:color w:val="000000"/>
              </w:rPr>
            </w:pPr>
            <w:r w:rsidRPr="001C0ABD">
              <w:rPr>
                <w:rFonts w:ascii="Calibri" w:hAnsi="Calibri" w:cs="Calibri"/>
              </w:rPr>
              <w:t>Apply quantitative and problem solving skills to palaeoclimate data.</w:t>
            </w:r>
          </w:p>
          <w:p w:rsidR="006858BC" w:rsidRPr="001C0ABD" w:rsidRDefault="006858BC" w:rsidP="001C0ABD">
            <w:pPr>
              <w:numPr>
                <w:ilvl w:val="0"/>
                <w:numId w:val="48"/>
              </w:numPr>
              <w:tabs>
                <w:tab w:val="left" w:pos="250"/>
              </w:tabs>
              <w:autoSpaceDE w:val="0"/>
              <w:autoSpaceDN w:val="0"/>
              <w:adjustRightInd w:val="0"/>
              <w:rPr>
                <w:rFonts w:ascii="Calibri" w:hAnsi="Calibri" w:cs="Calibri"/>
                <w:color w:val="000000"/>
              </w:rPr>
            </w:pPr>
            <w:r w:rsidRPr="001C0ABD">
              <w:rPr>
                <w:rFonts w:ascii="Calibri" w:hAnsi="Calibri" w:cs="Calibri"/>
              </w:rPr>
              <w:t>Recognise and deal with complexity and uncertainty in geological/ environmental data-sets.</w:t>
            </w:r>
          </w:p>
          <w:p w:rsidR="006858BC" w:rsidRPr="001C0ABD" w:rsidRDefault="006858BC" w:rsidP="001C0ABD">
            <w:pPr>
              <w:numPr>
                <w:ilvl w:val="0"/>
                <w:numId w:val="48"/>
              </w:numPr>
              <w:tabs>
                <w:tab w:val="left" w:pos="250"/>
              </w:tabs>
              <w:autoSpaceDE w:val="0"/>
              <w:autoSpaceDN w:val="0"/>
              <w:adjustRightInd w:val="0"/>
              <w:rPr>
                <w:rFonts w:ascii="Calibri" w:hAnsi="Calibri" w:cs="Calibri"/>
                <w:color w:val="000000"/>
              </w:rPr>
            </w:pPr>
            <w:r w:rsidRPr="001C0ABD">
              <w:rPr>
                <w:rFonts w:ascii="Calibri" w:hAnsi="Calibri" w:cs="Calibri"/>
              </w:rPr>
              <w:t>Work in groups and communicate (written and oral) effectively with others.</w:t>
            </w:r>
          </w:p>
          <w:p w:rsidR="006858BC" w:rsidRPr="001C0ABD" w:rsidRDefault="006858BC" w:rsidP="001C0ABD">
            <w:pPr>
              <w:numPr>
                <w:ilvl w:val="0"/>
                <w:numId w:val="48"/>
              </w:numPr>
              <w:tabs>
                <w:tab w:val="left" w:pos="250"/>
              </w:tabs>
              <w:autoSpaceDE w:val="0"/>
              <w:autoSpaceDN w:val="0"/>
              <w:adjustRightInd w:val="0"/>
              <w:rPr>
                <w:rFonts w:ascii="Calibri" w:hAnsi="Calibri" w:cs="Calibri"/>
                <w:color w:val="000000"/>
              </w:rPr>
            </w:pPr>
            <w:r w:rsidRPr="001C0ABD">
              <w:rPr>
                <w:rFonts w:ascii="Calibri" w:hAnsi="Calibri" w:cs="Calibri"/>
                <w:szCs w:val="22"/>
              </w:rPr>
              <w:t>Be able to evaluate the magnitude, pattern and rates of climate change during time-periods of focus (e.g. the Cenozoic).</w:t>
            </w:r>
          </w:p>
          <w:p w:rsidR="006858BC" w:rsidRPr="001C0ABD" w:rsidRDefault="006858BC" w:rsidP="006858BC">
            <w:pPr>
              <w:tabs>
                <w:tab w:val="left" w:pos="250"/>
              </w:tabs>
              <w:autoSpaceDE w:val="0"/>
              <w:autoSpaceDN w:val="0"/>
              <w:adjustRightInd w:val="0"/>
              <w:ind w:left="720"/>
              <w:rPr>
                <w:rFonts w:ascii="Calibri" w:hAnsi="Calibri" w:cs="Calibri"/>
                <w:color w:val="000000"/>
              </w:rPr>
            </w:pPr>
          </w:p>
        </w:tc>
      </w:tr>
      <w:tr w:rsidR="006858BC" w:rsidRPr="001C0ABD" w:rsidTr="006858BC">
        <w:tc>
          <w:tcPr>
            <w:tcW w:w="1526" w:type="dxa"/>
            <w:tcBorders>
              <w:top w:val="single" w:sz="4" w:space="0" w:color="auto"/>
              <w:left w:val="single" w:sz="12" w:space="0" w:color="auto"/>
              <w:bottom w:val="single" w:sz="12" w:space="0" w:color="auto"/>
              <w:right w:val="single" w:sz="4" w:space="0" w:color="auto"/>
            </w:tcBorders>
          </w:tcPr>
          <w:p w:rsidR="006858BC" w:rsidRPr="001C0ABD" w:rsidRDefault="006858BC" w:rsidP="006858BC">
            <w:pPr>
              <w:spacing w:before="120" w:after="120"/>
              <w:rPr>
                <w:rFonts w:ascii="Calibri" w:hAnsi="Calibri" w:cs="Calibri"/>
                <w:b/>
              </w:rPr>
            </w:pPr>
            <w:r w:rsidRPr="001C0ABD">
              <w:rPr>
                <w:rFonts w:ascii="Calibri" w:hAnsi="Calibri" w:cs="Calibri"/>
                <w:b/>
              </w:rPr>
              <w:t>Assessment:</w:t>
            </w:r>
          </w:p>
        </w:tc>
        <w:tc>
          <w:tcPr>
            <w:tcW w:w="7938" w:type="dxa"/>
            <w:gridSpan w:val="3"/>
            <w:tcBorders>
              <w:top w:val="single" w:sz="4" w:space="0" w:color="auto"/>
              <w:left w:val="single" w:sz="4" w:space="0" w:color="auto"/>
              <w:bottom w:val="single" w:sz="12" w:space="0" w:color="auto"/>
              <w:right w:val="single" w:sz="12" w:space="0" w:color="auto"/>
            </w:tcBorders>
          </w:tcPr>
          <w:p w:rsidR="006858BC" w:rsidRPr="001C0ABD" w:rsidRDefault="006858BC" w:rsidP="006858BC">
            <w:pPr>
              <w:spacing w:before="120" w:after="120"/>
              <w:rPr>
                <w:rFonts w:ascii="Calibri" w:hAnsi="Calibri" w:cs="Calibri"/>
              </w:rPr>
            </w:pPr>
            <w:r w:rsidRPr="001C0ABD">
              <w:rPr>
                <w:rFonts w:ascii="Calibri" w:hAnsi="Calibri" w:cs="Calibri"/>
              </w:rPr>
              <w:t>The module assessment is 100% coursework. There is no exam.</w:t>
            </w:r>
          </w:p>
          <w:p w:rsidR="006858BC" w:rsidRPr="001C0ABD" w:rsidRDefault="006858BC" w:rsidP="006858BC">
            <w:pPr>
              <w:spacing w:before="120" w:after="120"/>
              <w:rPr>
                <w:rFonts w:ascii="Calibri" w:hAnsi="Calibri" w:cs="Calibri"/>
              </w:rPr>
            </w:pPr>
            <w:r w:rsidRPr="001C0ABD">
              <w:rPr>
                <w:rFonts w:ascii="Calibri" w:hAnsi="Calibri" w:cs="Calibri"/>
              </w:rPr>
              <w:t>Assessment: Four pieces of coursework each worth 25% of the module mark.</w:t>
            </w:r>
          </w:p>
          <w:p w:rsidR="006858BC" w:rsidRPr="001C0ABD" w:rsidRDefault="006858BC" w:rsidP="006858BC">
            <w:pPr>
              <w:spacing w:before="120" w:after="120"/>
              <w:rPr>
                <w:rFonts w:ascii="Calibri" w:hAnsi="Calibri" w:cs="Calibri"/>
              </w:rPr>
            </w:pPr>
            <w:r w:rsidRPr="001C0ABD">
              <w:rPr>
                <w:rFonts w:ascii="Calibri" w:hAnsi="Calibri" w:cs="Calibri"/>
              </w:rPr>
              <w:t>Each week will have three sessions.</w:t>
            </w:r>
          </w:p>
          <w:p w:rsidR="006858BC" w:rsidRPr="001C0ABD" w:rsidRDefault="006858BC" w:rsidP="006858BC">
            <w:pPr>
              <w:spacing w:before="120" w:after="120"/>
              <w:rPr>
                <w:rFonts w:ascii="Calibri" w:hAnsi="Calibri" w:cs="Calibri"/>
              </w:rPr>
            </w:pPr>
            <w:r w:rsidRPr="001C0ABD">
              <w:rPr>
                <w:rFonts w:ascii="Calibri" w:hAnsi="Calibri" w:cs="Calibri"/>
              </w:rPr>
              <w:t xml:space="preserve">The 1st session (2 hours) is typically designed to introduce a topic and gauge prior knowledge and give formative tasks (building on a Panopto or in-class lecture, where appropriate). Some formative exercises may be set as guided independent study. Both group, independent work and discussion is facilitated. </w:t>
            </w:r>
          </w:p>
          <w:p w:rsidR="006858BC" w:rsidRPr="001C0ABD" w:rsidRDefault="006858BC" w:rsidP="006858BC">
            <w:pPr>
              <w:spacing w:before="120" w:after="120"/>
              <w:rPr>
                <w:rFonts w:ascii="Calibri" w:hAnsi="Calibri" w:cs="Calibri"/>
              </w:rPr>
            </w:pPr>
            <w:r w:rsidRPr="001C0ABD">
              <w:rPr>
                <w:rFonts w:ascii="Calibri" w:hAnsi="Calibri" w:cs="Calibri"/>
              </w:rPr>
              <w:t>The 2nd and 3rd sessions (2 hours each) are a more in-depth exploration of the topic, culminating in another practical task. Of these sessions, 4 will form the summative assessment (ca. every other week over 10 weeks).</w:t>
            </w:r>
          </w:p>
        </w:tc>
      </w:tr>
    </w:tbl>
    <w:p w:rsidR="006858BC" w:rsidRPr="001C0ABD" w:rsidRDefault="006858BC" w:rsidP="006858BC">
      <w:pPr>
        <w:rPr>
          <w:rFonts w:ascii="Calibri" w:hAnsi="Calibri" w:cs="Calibri"/>
        </w:rPr>
      </w:pPr>
    </w:p>
    <w:p w:rsidR="006858BC" w:rsidRPr="001C0ABD" w:rsidRDefault="006858BC" w:rsidP="006858BC">
      <w:pPr>
        <w:rPr>
          <w:rFonts w:ascii="Calibri" w:hAnsi="Calibri" w:cs="Calibri"/>
        </w:rPr>
      </w:pPr>
    </w:p>
    <w:p w:rsidR="006858BC" w:rsidRPr="001C0ABD" w:rsidRDefault="006858BC" w:rsidP="006858BC">
      <w:pPr>
        <w:rPr>
          <w:rFonts w:ascii="Calibri" w:hAnsi="Calibri" w:cs="Calibri"/>
        </w:rPr>
      </w:pPr>
    </w:p>
    <w:p w:rsidR="006858BC" w:rsidRPr="001C0ABD" w:rsidRDefault="006858BC" w:rsidP="006858BC">
      <w:pPr>
        <w:rPr>
          <w:rFonts w:ascii="Calibri" w:hAnsi="Calibri" w:cs="Calibri"/>
        </w:rPr>
      </w:pPr>
    </w:p>
    <w:p w:rsidR="006858BC" w:rsidRPr="001C0ABD" w:rsidRDefault="006858BC" w:rsidP="006858BC">
      <w:pPr>
        <w:rPr>
          <w:rFonts w:ascii="Calibri" w:hAnsi="Calibri" w:cs="Calibri"/>
        </w:rPr>
      </w:pPr>
    </w:p>
    <w:p w:rsidR="006858BC" w:rsidRPr="001C0ABD" w:rsidRDefault="006858BC" w:rsidP="006858BC">
      <w:pPr>
        <w:rPr>
          <w:rFonts w:ascii="Calibri" w:hAnsi="Calibri" w:cs="Calibri"/>
        </w:rPr>
      </w:pPr>
    </w:p>
    <w:p w:rsidR="006858BC" w:rsidRPr="001C0ABD" w:rsidRDefault="006858BC" w:rsidP="006858BC">
      <w:pPr>
        <w:rPr>
          <w:rFonts w:ascii="Calibri" w:hAnsi="Calibri" w:cs="Calibri"/>
        </w:rPr>
      </w:pPr>
    </w:p>
    <w:p w:rsidR="006858BC" w:rsidRPr="001C0ABD" w:rsidRDefault="006858BC" w:rsidP="006858BC">
      <w:pPr>
        <w:rPr>
          <w:rFonts w:ascii="Calibri" w:hAnsi="Calibri" w:cs="Calibri"/>
        </w:rPr>
      </w:pPr>
    </w:p>
    <w:p w:rsidR="00016DC3" w:rsidRDefault="00016DC3" w:rsidP="00EC69DC">
      <w:pPr>
        <w:rPr>
          <w:rFonts w:ascii="Calibri" w:hAnsi="Calibri" w:cs="Calibri"/>
        </w:rPr>
      </w:pPr>
    </w:p>
    <w:p w:rsidR="00016DC3" w:rsidRDefault="00016DC3" w:rsidP="00EC69DC">
      <w:pPr>
        <w:rPr>
          <w:rFonts w:ascii="Calibri" w:hAnsi="Calibri" w:cs="Calibri"/>
        </w:rPr>
      </w:pPr>
    </w:p>
    <w:p w:rsidR="00016DC3" w:rsidRDefault="00016DC3" w:rsidP="00EC69DC">
      <w:pPr>
        <w:rPr>
          <w:rFonts w:ascii="Calibri" w:hAnsi="Calibri" w:cs="Calibri"/>
        </w:rPr>
      </w:pPr>
    </w:p>
    <w:p w:rsidR="00016DC3" w:rsidRDefault="00016DC3" w:rsidP="00EC69DC">
      <w:pPr>
        <w:rPr>
          <w:rFonts w:ascii="Calibri" w:hAnsi="Calibri" w:cs="Calibri"/>
        </w:rPr>
      </w:pPr>
    </w:p>
    <w:p w:rsidR="006858BC" w:rsidRDefault="006858BC" w:rsidP="00EC69DC">
      <w:pPr>
        <w:rPr>
          <w:rFonts w:ascii="Calibri" w:hAnsi="Calibri" w:cs="Calibri"/>
        </w:rPr>
      </w:pPr>
    </w:p>
    <w:p w:rsidR="006858BC" w:rsidRDefault="006858BC" w:rsidP="00EC69DC">
      <w:pPr>
        <w:rPr>
          <w:rFonts w:ascii="Calibri" w:hAnsi="Calibri" w:cs="Calibri"/>
        </w:rPr>
      </w:pPr>
    </w:p>
    <w:p w:rsidR="006858BC" w:rsidRDefault="006858BC" w:rsidP="00EC69DC">
      <w:pPr>
        <w:rPr>
          <w:rFonts w:ascii="Calibri" w:hAnsi="Calibri" w:cs="Calibri"/>
        </w:rPr>
      </w:pPr>
    </w:p>
    <w:p w:rsidR="006858BC" w:rsidRDefault="006858BC" w:rsidP="00EC69DC">
      <w:pPr>
        <w:rPr>
          <w:rFonts w:ascii="Calibri" w:hAnsi="Calibri" w:cs="Calibri"/>
        </w:rPr>
      </w:pPr>
    </w:p>
    <w:p w:rsidR="006858BC" w:rsidRDefault="006858BC" w:rsidP="00EC69DC">
      <w:pPr>
        <w:rPr>
          <w:rFonts w:ascii="Calibri" w:hAnsi="Calibri" w:cs="Calibri"/>
        </w:rPr>
      </w:pPr>
    </w:p>
    <w:p w:rsidR="0057603D" w:rsidRPr="00CF1CFC" w:rsidRDefault="0057603D" w:rsidP="00EC69DC">
      <w:pPr>
        <w:rPr>
          <w:rFonts w:ascii="Calibri" w:hAnsi="Calibri" w:cs="Calibri"/>
        </w:rPr>
      </w:pPr>
    </w:p>
    <w:p w:rsidR="00EC69DC" w:rsidRDefault="00EC69DC" w:rsidP="00EC69DC">
      <w:pPr>
        <w:rPr>
          <w:rFonts w:ascii="Calibri" w:hAnsi="Calibri" w:cs="Calibri"/>
        </w:rPr>
      </w:pPr>
    </w:p>
    <w:p w:rsidR="0057603D" w:rsidRDefault="0057603D" w:rsidP="00EC69DC">
      <w:pPr>
        <w:rPr>
          <w:rFonts w:ascii="Calibri" w:hAnsi="Calibri" w:cs="Calibri"/>
        </w:rPr>
      </w:pPr>
    </w:p>
    <w:p w:rsidR="0057603D" w:rsidRDefault="0057603D" w:rsidP="00EC69DC">
      <w:pPr>
        <w:rPr>
          <w:rFonts w:ascii="Calibri" w:hAnsi="Calibri" w:cs="Calibri"/>
        </w:rPr>
      </w:pPr>
    </w:p>
    <w:p w:rsidR="0057603D" w:rsidRDefault="0057603D" w:rsidP="00EC69DC">
      <w:pPr>
        <w:rPr>
          <w:rFonts w:ascii="Calibri" w:hAnsi="Calibri" w:cs="Calibri"/>
        </w:rPr>
      </w:pPr>
    </w:p>
    <w:p w:rsidR="0057603D" w:rsidRDefault="0057603D" w:rsidP="00EC69DC">
      <w:pPr>
        <w:rPr>
          <w:rFonts w:ascii="Calibri" w:hAnsi="Calibri" w:cs="Calibri"/>
        </w:rPr>
      </w:pPr>
    </w:p>
    <w:p w:rsidR="0057603D" w:rsidRPr="00CF1CFC" w:rsidRDefault="0057603D" w:rsidP="00EC69DC">
      <w:pPr>
        <w:rPr>
          <w:rFonts w:ascii="Calibri" w:hAnsi="Calibri" w:cs="Calibri"/>
        </w:rPr>
      </w:pPr>
    </w:p>
    <w:p w:rsidR="00EC69DC" w:rsidRPr="00CF1CFC" w:rsidRDefault="00EC69DC" w:rsidP="00EC69DC">
      <w:pPr>
        <w:rPr>
          <w:rFonts w:ascii="Calibri" w:hAnsi="Calibri" w:cs="Calibri"/>
        </w:rPr>
      </w:pPr>
    </w:p>
    <w:tbl>
      <w:tblPr>
        <w:tblpPr w:leftFromText="187" w:rightFromText="187" w:vertAnchor="page" w:horzAnchor="margin" w:tblpXSpec="center" w:tblpY="13051"/>
        <w:tblW w:w="4675" w:type="pct"/>
        <w:tblLook w:val="04A0" w:firstRow="1" w:lastRow="0" w:firstColumn="1" w:lastColumn="0" w:noHBand="0" w:noVBand="1"/>
      </w:tblPr>
      <w:tblGrid>
        <w:gridCol w:w="8264"/>
      </w:tblGrid>
      <w:tr w:rsidR="009C499B" w:rsidRPr="00D33EF0" w:rsidTr="004E0353">
        <w:trPr>
          <w:trHeight w:val="1077"/>
        </w:trPr>
        <w:tc>
          <w:tcPr>
            <w:tcW w:w="8479" w:type="dxa"/>
            <w:tcMar>
              <w:top w:w="216" w:type="dxa"/>
              <w:left w:w="115" w:type="dxa"/>
              <w:bottom w:w="216" w:type="dxa"/>
              <w:right w:w="115" w:type="dxa"/>
            </w:tcMar>
          </w:tcPr>
          <w:p w:rsidR="009C499B" w:rsidRPr="00C97F49" w:rsidRDefault="009C499B" w:rsidP="004E0353">
            <w:pPr>
              <w:pStyle w:val="NoSpacing"/>
              <w:rPr>
                <w:rFonts w:cs="Calibri"/>
                <w:b/>
                <w:color w:val="44546A" w:themeColor="text2"/>
              </w:rPr>
            </w:pPr>
            <w:r w:rsidRPr="00C97F49">
              <w:rPr>
                <w:rFonts w:cs="Calibri"/>
                <w:b/>
                <w:color w:val="44546A" w:themeColor="text2"/>
              </w:rPr>
              <w:t xml:space="preserve">Disclaimer: </w:t>
            </w:r>
          </w:p>
          <w:p w:rsidR="009C499B" w:rsidRPr="00C97F49" w:rsidRDefault="009C499B" w:rsidP="004E0353">
            <w:pPr>
              <w:pStyle w:val="NoSpacing"/>
              <w:rPr>
                <w:rFonts w:cs="Calibri"/>
                <w:b/>
                <w:color w:val="44546A" w:themeColor="text2"/>
              </w:rPr>
            </w:pPr>
            <w:r w:rsidRPr="00C97F49">
              <w:rPr>
                <w:rFonts w:cs="Calibri"/>
                <w:b/>
                <w:color w:val="44546A" w:themeColor="text2"/>
              </w:rPr>
              <w:t>The information contained in this document provides general guidance only.  While every care has been taken to provide correct information at the date of authoring, information may be subject to revision from time to time.</w:t>
            </w:r>
          </w:p>
          <w:p w:rsidR="009C499B" w:rsidRPr="00D33EF0" w:rsidRDefault="009C499B" w:rsidP="004E0353">
            <w:pPr>
              <w:pStyle w:val="NoSpacing"/>
              <w:rPr>
                <w:rFonts w:cs="Calibri"/>
                <w:color w:val="4F81BD"/>
                <w:sz w:val="20"/>
                <w:szCs w:val="20"/>
              </w:rPr>
            </w:pPr>
          </w:p>
        </w:tc>
      </w:tr>
    </w:tbl>
    <w:p w:rsidR="0047521C" w:rsidRDefault="0047521C" w:rsidP="0047521C">
      <w:pPr>
        <w:rPr>
          <w:rFonts w:ascii="Calibri" w:hAnsi="Calibri" w:cs="Calibri"/>
          <w:b/>
          <w:u w:val="single"/>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47521C" w:rsidRPr="0047521C" w:rsidRDefault="0047521C" w:rsidP="0047521C">
      <w:pPr>
        <w:rPr>
          <w:rFonts w:ascii="Calibri" w:hAnsi="Calibri" w:cs="Calibri"/>
        </w:rPr>
      </w:pPr>
    </w:p>
    <w:p w:rsidR="0057603D" w:rsidRPr="0047521C" w:rsidRDefault="0057603D" w:rsidP="0047521C">
      <w:pPr>
        <w:rPr>
          <w:rFonts w:ascii="Calibri" w:hAnsi="Calibri" w:cs="Calibri"/>
        </w:rPr>
      </w:pPr>
    </w:p>
    <w:sectPr w:rsidR="0057603D" w:rsidRPr="0047521C" w:rsidSect="003E6BE7">
      <w:type w:val="continuous"/>
      <w:pgSz w:w="12240" w:h="15840"/>
      <w:pgMar w:top="1134" w:right="1701" w:bottom="426"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7E1" w:rsidRDefault="008167E1" w:rsidP="003637B1">
      <w:r>
        <w:separator/>
      </w:r>
    </w:p>
  </w:endnote>
  <w:endnote w:type="continuationSeparator" w:id="0">
    <w:p w:rsidR="008167E1" w:rsidRDefault="008167E1" w:rsidP="0036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MT-Identity-H">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7E1" w:rsidRDefault="008167E1" w:rsidP="003637B1">
      <w:r>
        <w:separator/>
      </w:r>
    </w:p>
  </w:footnote>
  <w:footnote w:type="continuationSeparator" w:id="0">
    <w:p w:rsidR="008167E1" w:rsidRDefault="008167E1" w:rsidP="003637B1">
      <w:r>
        <w:continuationSeparator/>
      </w:r>
    </w:p>
  </w:footnote>
  <w:footnote w:id="1">
    <w:p w:rsidR="00BE52A1" w:rsidRPr="004E0353" w:rsidRDefault="00BE52A1">
      <w:pPr>
        <w:pStyle w:val="FootnoteText"/>
        <w:rPr>
          <w:rFonts w:ascii="Calibri" w:hAnsi="Calibri"/>
        </w:rPr>
      </w:pPr>
      <w:r w:rsidRPr="004E0353">
        <w:rPr>
          <w:rStyle w:val="FootnoteReference"/>
          <w:rFonts w:ascii="Calibri" w:hAnsi="Calibri"/>
        </w:rPr>
        <w:footnoteRef/>
      </w:r>
      <w:r w:rsidRPr="004E0353">
        <w:rPr>
          <w:rFonts w:ascii="Calibri" w:hAnsi="Calibri"/>
        </w:rPr>
        <w:t xml:space="preserve"> Exceptions to this need to be agreed with the student’s Home University.  </w:t>
      </w:r>
    </w:p>
  </w:footnote>
  <w:footnote w:id="2">
    <w:p w:rsidR="00BE52A1" w:rsidRDefault="00BE52A1">
      <w:pPr>
        <w:pStyle w:val="FootnoteText"/>
      </w:pPr>
      <w:r>
        <w:rPr>
          <w:rStyle w:val="FootnoteReference"/>
        </w:rPr>
        <w:footnoteRef/>
      </w:r>
      <w:r>
        <w:t xml:space="preserve"> </w:t>
      </w:r>
      <w:r w:rsidRPr="004E0353">
        <w:rPr>
          <w:rFonts w:ascii="Calibri" w:hAnsi="Calibri"/>
        </w:rPr>
        <w:t>20 Birmingham Credits = 10 ECTS Credits</w:t>
      </w:r>
      <w:r w:rsidRPr="00806CA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A1" w:rsidRPr="004E0353" w:rsidRDefault="00BE52A1" w:rsidP="00806CAF">
    <w:pPr>
      <w:pStyle w:val="Header"/>
      <w:jc w:val="both"/>
      <w:rPr>
        <w:rFonts w:ascii="Calibri" w:hAnsi="Calibri"/>
      </w:rPr>
    </w:pPr>
    <w:r w:rsidRPr="004E0353">
      <w:rPr>
        <w:rFonts w:ascii="Calibri" w:hAnsi="Calibri"/>
      </w:rPr>
      <w:tab/>
    </w:r>
    <w:r w:rsidRPr="004E0353">
      <w:rPr>
        <w:rFonts w:ascii="Calibri" w:hAnsi="Calibri"/>
        <w:lang w:val="en-GB"/>
      </w:rPr>
      <w:t xml:space="preserve"> </w:t>
    </w:r>
    <w:r w:rsidRPr="004E0353">
      <w:rPr>
        <w:rFonts w:ascii="Calibri" w:hAnsi="Calibri"/>
      </w:rPr>
      <w:tab/>
    </w:r>
    <w:r w:rsidRPr="004E0353">
      <w:rPr>
        <w:rFonts w:ascii="Calibri" w:hAnsi="Calibri"/>
        <w:lang w:val="en-GB"/>
      </w:rPr>
      <w:t xml:space="preserve">   </w:t>
    </w:r>
  </w:p>
  <w:p w:rsidR="00BE52A1" w:rsidRPr="00C825D8" w:rsidRDefault="00BE52A1" w:rsidP="00C8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250"/>
    <w:multiLevelType w:val="hybridMultilevel"/>
    <w:tmpl w:val="B416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4ABD"/>
    <w:multiLevelType w:val="hybridMultilevel"/>
    <w:tmpl w:val="04A8EA2C"/>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12F5C"/>
    <w:multiLevelType w:val="hybridMultilevel"/>
    <w:tmpl w:val="E496DB7C"/>
    <w:lvl w:ilvl="0" w:tplc="D6D0A766">
      <w:start w:val="1"/>
      <w:numFmt w:val="bullet"/>
      <w:lvlText w:val="•"/>
      <w:lvlJc w:val="left"/>
      <w:pPr>
        <w:ind w:left="360" w:hanging="360"/>
      </w:pPr>
      <w:rPr>
        <w:rFonts w:hint="default"/>
      </w:rPr>
    </w:lvl>
    <w:lvl w:ilvl="1" w:tplc="FFFFFFFF">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2C761E"/>
    <w:multiLevelType w:val="hybridMultilevel"/>
    <w:tmpl w:val="63563C04"/>
    <w:lvl w:ilvl="0" w:tplc="52AC260E">
      <w:start w:val="1"/>
      <w:numFmt w:val="bullet"/>
      <w:lvlText w:val=""/>
      <w:lvlJc w:val="left"/>
      <w:pPr>
        <w:ind w:left="360" w:hanging="360"/>
      </w:pPr>
      <w:rPr>
        <w:rFonts w:ascii="Symbol" w:hAnsi="Symbol" w:hint="default"/>
        <w:sz w:val="16"/>
      </w:rPr>
    </w:lvl>
    <w:lvl w:ilvl="1" w:tplc="C70CA52E"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C23CC"/>
    <w:multiLevelType w:val="hybridMultilevel"/>
    <w:tmpl w:val="DEEA5700"/>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 w15:restartNumberingAfterBreak="0">
    <w:nsid w:val="0F3E022F"/>
    <w:multiLevelType w:val="hybridMultilevel"/>
    <w:tmpl w:val="DC38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B6DB8"/>
    <w:multiLevelType w:val="hybridMultilevel"/>
    <w:tmpl w:val="FC28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87203"/>
    <w:multiLevelType w:val="hybridMultilevel"/>
    <w:tmpl w:val="52366184"/>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2B0393"/>
    <w:multiLevelType w:val="hybridMultilevel"/>
    <w:tmpl w:val="882EF1CE"/>
    <w:lvl w:ilvl="0" w:tplc="3500BF2E">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AD0240"/>
    <w:multiLevelType w:val="hybridMultilevel"/>
    <w:tmpl w:val="C598EAC8"/>
    <w:lvl w:ilvl="0" w:tplc="52AC260E">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287045"/>
    <w:multiLevelType w:val="multilevel"/>
    <w:tmpl w:val="FC7EFC90"/>
    <w:lvl w:ilvl="0">
      <w:start w:val="1"/>
      <w:numFmt w:val="bullet"/>
      <w:lvlText w:val=""/>
      <w:lvlJc w:val="left"/>
      <w:pPr>
        <w:tabs>
          <w:tab w:val="num" w:pos="360"/>
        </w:tabs>
        <w:ind w:left="360" w:hanging="360"/>
      </w:pPr>
      <w:rPr>
        <w:rFonts w:ascii="Symbol" w:hAnsi="Symbol" w:hint="default"/>
        <w:sz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44C66ED"/>
    <w:multiLevelType w:val="hybridMultilevel"/>
    <w:tmpl w:val="AA8C6942"/>
    <w:lvl w:ilvl="0" w:tplc="107CAE08">
      <w:start w:val="1"/>
      <w:numFmt w:val="bullet"/>
      <w:lvlText w:val=""/>
      <w:lvlJc w:val="left"/>
      <w:pPr>
        <w:ind w:left="360" w:hanging="360"/>
      </w:pPr>
      <w:rPr>
        <w:rFonts w:ascii="Symbol" w:hAnsi="Symbol" w:hint="default"/>
      </w:rPr>
    </w:lvl>
    <w:lvl w:ilvl="1" w:tplc="174C1EFE" w:tentative="1">
      <w:start w:val="1"/>
      <w:numFmt w:val="bullet"/>
      <w:lvlText w:val="o"/>
      <w:lvlJc w:val="left"/>
      <w:pPr>
        <w:ind w:left="1080" w:hanging="360"/>
      </w:pPr>
      <w:rPr>
        <w:rFonts w:ascii="Courier New" w:hAnsi="Courier New" w:cs="Courier New" w:hint="default"/>
      </w:rPr>
    </w:lvl>
    <w:lvl w:ilvl="2" w:tplc="79FE80D0" w:tentative="1">
      <w:start w:val="1"/>
      <w:numFmt w:val="bullet"/>
      <w:lvlText w:val=""/>
      <w:lvlJc w:val="left"/>
      <w:pPr>
        <w:ind w:left="1800" w:hanging="360"/>
      </w:pPr>
      <w:rPr>
        <w:rFonts w:ascii="Wingdings" w:hAnsi="Wingdings" w:hint="default"/>
      </w:rPr>
    </w:lvl>
    <w:lvl w:ilvl="3" w:tplc="0AE2FC54" w:tentative="1">
      <w:start w:val="1"/>
      <w:numFmt w:val="bullet"/>
      <w:lvlText w:val=""/>
      <w:lvlJc w:val="left"/>
      <w:pPr>
        <w:ind w:left="2520" w:hanging="360"/>
      </w:pPr>
      <w:rPr>
        <w:rFonts w:ascii="Symbol" w:hAnsi="Symbol" w:hint="default"/>
      </w:rPr>
    </w:lvl>
    <w:lvl w:ilvl="4" w:tplc="D9CC2722" w:tentative="1">
      <w:start w:val="1"/>
      <w:numFmt w:val="bullet"/>
      <w:lvlText w:val="o"/>
      <w:lvlJc w:val="left"/>
      <w:pPr>
        <w:ind w:left="3240" w:hanging="360"/>
      </w:pPr>
      <w:rPr>
        <w:rFonts w:ascii="Courier New" w:hAnsi="Courier New" w:cs="Courier New" w:hint="default"/>
      </w:rPr>
    </w:lvl>
    <w:lvl w:ilvl="5" w:tplc="C0A2B322" w:tentative="1">
      <w:start w:val="1"/>
      <w:numFmt w:val="bullet"/>
      <w:lvlText w:val=""/>
      <w:lvlJc w:val="left"/>
      <w:pPr>
        <w:ind w:left="3960" w:hanging="360"/>
      </w:pPr>
      <w:rPr>
        <w:rFonts w:ascii="Wingdings" w:hAnsi="Wingdings" w:hint="default"/>
      </w:rPr>
    </w:lvl>
    <w:lvl w:ilvl="6" w:tplc="AE847580" w:tentative="1">
      <w:start w:val="1"/>
      <w:numFmt w:val="bullet"/>
      <w:lvlText w:val=""/>
      <w:lvlJc w:val="left"/>
      <w:pPr>
        <w:ind w:left="4680" w:hanging="360"/>
      </w:pPr>
      <w:rPr>
        <w:rFonts w:ascii="Symbol" w:hAnsi="Symbol" w:hint="default"/>
      </w:rPr>
    </w:lvl>
    <w:lvl w:ilvl="7" w:tplc="48DEE358" w:tentative="1">
      <w:start w:val="1"/>
      <w:numFmt w:val="bullet"/>
      <w:lvlText w:val="o"/>
      <w:lvlJc w:val="left"/>
      <w:pPr>
        <w:ind w:left="5400" w:hanging="360"/>
      </w:pPr>
      <w:rPr>
        <w:rFonts w:ascii="Courier New" w:hAnsi="Courier New" w:cs="Courier New" w:hint="default"/>
      </w:rPr>
    </w:lvl>
    <w:lvl w:ilvl="8" w:tplc="232222CC" w:tentative="1">
      <w:start w:val="1"/>
      <w:numFmt w:val="bullet"/>
      <w:lvlText w:val=""/>
      <w:lvlJc w:val="left"/>
      <w:pPr>
        <w:ind w:left="6120" w:hanging="360"/>
      </w:pPr>
      <w:rPr>
        <w:rFonts w:ascii="Wingdings" w:hAnsi="Wingdings" w:hint="default"/>
      </w:rPr>
    </w:lvl>
  </w:abstractNum>
  <w:abstractNum w:abstractNumId="12" w15:restartNumberingAfterBreak="0">
    <w:nsid w:val="1734676D"/>
    <w:multiLevelType w:val="hybridMultilevel"/>
    <w:tmpl w:val="130E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A413CF"/>
    <w:multiLevelType w:val="singleLevel"/>
    <w:tmpl w:val="9CEA2224"/>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19DE0452"/>
    <w:multiLevelType w:val="hybridMultilevel"/>
    <w:tmpl w:val="F6909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7F2D53"/>
    <w:multiLevelType w:val="hybridMultilevel"/>
    <w:tmpl w:val="126AE6E8"/>
    <w:lvl w:ilvl="0" w:tplc="BA04B33A">
      <w:start w:val="1"/>
      <w:numFmt w:val="bullet"/>
      <w:lvlText w:val=""/>
      <w:lvlJc w:val="left"/>
      <w:pPr>
        <w:ind w:left="360" w:hanging="360"/>
      </w:pPr>
      <w:rPr>
        <w:rFonts w:ascii="Symbol" w:hAnsi="Symbol" w:hint="default"/>
      </w:rPr>
    </w:lvl>
    <w:lvl w:ilvl="1" w:tplc="46B4EF48" w:tentative="1">
      <w:start w:val="1"/>
      <w:numFmt w:val="lowerLetter"/>
      <w:lvlText w:val="%2."/>
      <w:lvlJc w:val="left"/>
      <w:pPr>
        <w:ind w:left="1080" w:hanging="360"/>
      </w:pPr>
    </w:lvl>
    <w:lvl w:ilvl="2" w:tplc="401E18FC" w:tentative="1">
      <w:start w:val="1"/>
      <w:numFmt w:val="lowerRoman"/>
      <w:lvlText w:val="%3."/>
      <w:lvlJc w:val="right"/>
      <w:pPr>
        <w:ind w:left="1800" w:hanging="180"/>
      </w:pPr>
    </w:lvl>
    <w:lvl w:ilvl="3" w:tplc="BDE44F34" w:tentative="1">
      <w:start w:val="1"/>
      <w:numFmt w:val="decimal"/>
      <w:lvlText w:val="%4."/>
      <w:lvlJc w:val="left"/>
      <w:pPr>
        <w:ind w:left="2520" w:hanging="360"/>
      </w:pPr>
    </w:lvl>
    <w:lvl w:ilvl="4" w:tplc="DDC8EC88" w:tentative="1">
      <w:start w:val="1"/>
      <w:numFmt w:val="lowerLetter"/>
      <w:lvlText w:val="%5."/>
      <w:lvlJc w:val="left"/>
      <w:pPr>
        <w:ind w:left="3240" w:hanging="360"/>
      </w:pPr>
    </w:lvl>
    <w:lvl w:ilvl="5" w:tplc="C77ED9EE" w:tentative="1">
      <w:start w:val="1"/>
      <w:numFmt w:val="lowerRoman"/>
      <w:lvlText w:val="%6."/>
      <w:lvlJc w:val="right"/>
      <w:pPr>
        <w:ind w:left="3960" w:hanging="180"/>
      </w:pPr>
    </w:lvl>
    <w:lvl w:ilvl="6" w:tplc="19F08844" w:tentative="1">
      <w:start w:val="1"/>
      <w:numFmt w:val="decimal"/>
      <w:lvlText w:val="%7."/>
      <w:lvlJc w:val="left"/>
      <w:pPr>
        <w:ind w:left="4680" w:hanging="360"/>
      </w:pPr>
    </w:lvl>
    <w:lvl w:ilvl="7" w:tplc="21620A3A" w:tentative="1">
      <w:start w:val="1"/>
      <w:numFmt w:val="lowerLetter"/>
      <w:lvlText w:val="%8."/>
      <w:lvlJc w:val="left"/>
      <w:pPr>
        <w:ind w:left="5400" w:hanging="360"/>
      </w:pPr>
    </w:lvl>
    <w:lvl w:ilvl="8" w:tplc="8F2C077A" w:tentative="1">
      <w:start w:val="1"/>
      <w:numFmt w:val="lowerRoman"/>
      <w:lvlText w:val="%9."/>
      <w:lvlJc w:val="right"/>
      <w:pPr>
        <w:ind w:left="6120" w:hanging="180"/>
      </w:pPr>
    </w:lvl>
  </w:abstractNum>
  <w:abstractNum w:abstractNumId="16" w15:restartNumberingAfterBreak="0">
    <w:nsid w:val="20A17BED"/>
    <w:multiLevelType w:val="hybridMultilevel"/>
    <w:tmpl w:val="BA304C2A"/>
    <w:lvl w:ilvl="0" w:tplc="5C964AA4">
      <w:start w:val="1"/>
      <w:numFmt w:val="bullet"/>
      <w:lvlText w:val=""/>
      <w:lvlJc w:val="left"/>
      <w:pPr>
        <w:ind w:left="360" w:hanging="360"/>
      </w:pPr>
      <w:rPr>
        <w:rFonts w:ascii="Symbol" w:hAnsi="Symbol" w:hint="default"/>
      </w:rPr>
    </w:lvl>
    <w:lvl w:ilvl="1" w:tplc="D8246746" w:tentative="1">
      <w:start w:val="1"/>
      <w:numFmt w:val="bullet"/>
      <w:lvlText w:val="o"/>
      <w:lvlJc w:val="left"/>
      <w:pPr>
        <w:ind w:left="1080" w:hanging="360"/>
      </w:pPr>
      <w:rPr>
        <w:rFonts w:ascii="Courier New" w:hAnsi="Courier New" w:cs="Courier New" w:hint="default"/>
      </w:rPr>
    </w:lvl>
    <w:lvl w:ilvl="2" w:tplc="7B1A2414" w:tentative="1">
      <w:start w:val="1"/>
      <w:numFmt w:val="bullet"/>
      <w:lvlText w:val=""/>
      <w:lvlJc w:val="left"/>
      <w:pPr>
        <w:ind w:left="1800" w:hanging="360"/>
      </w:pPr>
      <w:rPr>
        <w:rFonts w:ascii="Wingdings" w:hAnsi="Wingdings" w:hint="default"/>
      </w:rPr>
    </w:lvl>
    <w:lvl w:ilvl="3" w:tplc="98661B2A" w:tentative="1">
      <w:start w:val="1"/>
      <w:numFmt w:val="bullet"/>
      <w:lvlText w:val=""/>
      <w:lvlJc w:val="left"/>
      <w:pPr>
        <w:ind w:left="2520" w:hanging="360"/>
      </w:pPr>
      <w:rPr>
        <w:rFonts w:ascii="Symbol" w:hAnsi="Symbol" w:hint="default"/>
      </w:rPr>
    </w:lvl>
    <w:lvl w:ilvl="4" w:tplc="85A2204C" w:tentative="1">
      <w:start w:val="1"/>
      <w:numFmt w:val="bullet"/>
      <w:lvlText w:val="o"/>
      <w:lvlJc w:val="left"/>
      <w:pPr>
        <w:ind w:left="3240" w:hanging="360"/>
      </w:pPr>
      <w:rPr>
        <w:rFonts w:ascii="Courier New" w:hAnsi="Courier New" w:cs="Courier New" w:hint="default"/>
      </w:rPr>
    </w:lvl>
    <w:lvl w:ilvl="5" w:tplc="5C1C0BC4" w:tentative="1">
      <w:start w:val="1"/>
      <w:numFmt w:val="bullet"/>
      <w:lvlText w:val=""/>
      <w:lvlJc w:val="left"/>
      <w:pPr>
        <w:ind w:left="3960" w:hanging="360"/>
      </w:pPr>
      <w:rPr>
        <w:rFonts w:ascii="Wingdings" w:hAnsi="Wingdings" w:hint="default"/>
      </w:rPr>
    </w:lvl>
    <w:lvl w:ilvl="6" w:tplc="D23838DA" w:tentative="1">
      <w:start w:val="1"/>
      <w:numFmt w:val="bullet"/>
      <w:lvlText w:val=""/>
      <w:lvlJc w:val="left"/>
      <w:pPr>
        <w:ind w:left="4680" w:hanging="360"/>
      </w:pPr>
      <w:rPr>
        <w:rFonts w:ascii="Symbol" w:hAnsi="Symbol" w:hint="default"/>
      </w:rPr>
    </w:lvl>
    <w:lvl w:ilvl="7" w:tplc="8244D5F6" w:tentative="1">
      <w:start w:val="1"/>
      <w:numFmt w:val="bullet"/>
      <w:lvlText w:val="o"/>
      <w:lvlJc w:val="left"/>
      <w:pPr>
        <w:ind w:left="5400" w:hanging="360"/>
      </w:pPr>
      <w:rPr>
        <w:rFonts w:ascii="Courier New" w:hAnsi="Courier New" w:cs="Courier New" w:hint="default"/>
      </w:rPr>
    </w:lvl>
    <w:lvl w:ilvl="8" w:tplc="CA720454" w:tentative="1">
      <w:start w:val="1"/>
      <w:numFmt w:val="bullet"/>
      <w:lvlText w:val=""/>
      <w:lvlJc w:val="left"/>
      <w:pPr>
        <w:ind w:left="6120" w:hanging="360"/>
      </w:pPr>
      <w:rPr>
        <w:rFonts w:ascii="Wingdings" w:hAnsi="Wingdings" w:hint="default"/>
      </w:rPr>
    </w:lvl>
  </w:abstractNum>
  <w:abstractNum w:abstractNumId="17" w15:restartNumberingAfterBreak="0">
    <w:nsid w:val="24CD0F2E"/>
    <w:multiLevelType w:val="multilevel"/>
    <w:tmpl w:val="2D22D3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7E0057D"/>
    <w:multiLevelType w:val="hybridMultilevel"/>
    <w:tmpl w:val="79A8B55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15:restartNumberingAfterBreak="0">
    <w:nsid w:val="288E0AE0"/>
    <w:multiLevelType w:val="multilevel"/>
    <w:tmpl w:val="E05E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BB371F"/>
    <w:multiLevelType w:val="hybridMultilevel"/>
    <w:tmpl w:val="D65E96CA"/>
    <w:lvl w:ilvl="0" w:tplc="48B0DD10">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FC3EFB"/>
    <w:multiLevelType w:val="hybridMultilevel"/>
    <w:tmpl w:val="B958F742"/>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F37CF"/>
    <w:multiLevelType w:val="hybridMultilevel"/>
    <w:tmpl w:val="9DDC80FC"/>
    <w:lvl w:ilvl="0" w:tplc="C7440218">
      <w:start w:val="1"/>
      <w:numFmt w:val="bullet"/>
      <w:lvlText w:val=""/>
      <w:lvlJc w:val="left"/>
      <w:pPr>
        <w:tabs>
          <w:tab w:val="num" w:pos="360"/>
        </w:tabs>
        <w:ind w:left="360" w:hanging="360"/>
      </w:pPr>
      <w:rPr>
        <w:rFonts w:ascii="Symbol" w:hAnsi="Symbol" w:hint="default"/>
        <w:sz w:val="18"/>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3" w15:restartNumberingAfterBreak="0">
    <w:nsid w:val="327576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471082F"/>
    <w:multiLevelType w:val="hybridMultilevel"/>
    <w:tmpl w:val="3572B8A6"/>
    <w:lvl w:ilvl="0" w:tplc="08090001">
      <w:start w:val="1"/>
      <w:numFmt w:val="bullet"/>
      <w:lvlText w:val=""/>
      <w:lvlJc w:val="left"/>
      <w:pPr>
        <w:ind w:left="-165" w:hanging="360"/>
      </w:pPr>
      <w:rPr>
        <w:rFonts w:ascii="Symbol" w:hAnsi="Symbol" w:hint="default"/>
      </w:rPr>
    </w:lvl>
    <w:lvl w:ilvl="1" w:tplc="08090003" w:tentative="1">
      <w:start w:val="1"/>
      <w:numFmt w:val="bullet"/>
      <w:lvlText w:val="o"/>
      <w:lvlJc w:val="left"/>
      <w:pPr>
        <w:ind w:left="555" w:hanging="360"/>
      </w:pPr>
      <w:rPr>
        <w:rFonts w:ascii="Courier New" w:hAnsi="Courier New" w:cs="Courier New" w:hint="default"/>
      </w:rPr>
    </w:lvl>
    <w:lvl w:ilvl="2" w:tplc="08090005" w:tentative="1">
      <w:start w:val="1"/>
      <w:numFmt w:val="bullet"/>
      <w:lvlText w:val=""/>
      <w:lvlJc w:val="left"/>
      <w:pPr>
        <w:ind w:left="1275" w:hanging="360"/>
      </w:pPr>
      <w:rPr>
        <w:rFonts w:ascii="Wingdings" w:hAnsi="Wingdings" w:hint="default"/>
      </w:rPr>
    </w:lvl>
    <w:lvl w:ilvl="3" w:tplc="08090001" w:tentative="1">
      <w:start w:val="1"/>
      <w:numFmt w:val="bullet"/>
      <w:lvlText w:val=""/>
      <w:lvlJc w:val="left"/>
      <w:pPr>
        <w:ind w:left="1995" w:hanging="360"/>
      </w:pPr>
      <w:rPr>
        <w:rFonts w:ascii="Symbol" w:hAnsi="Symbol" w:hint="default"/>
      </w:rPr>
    </w:lvl>
    <w:lvl w:ilvl="4" w:tplc="08090003" w:tentative="1">
      <w:start w:val="1"/>
      <w:numFmt w:val="bullet"/>
      <w:lvlText w:val="o"/>
      <w:lvlJc w:val="left"/>
      <w:pPr>
        <w:ind w:left="2715" w:hanging="360"/>
      </w:pPr>
      <w:rPr>
        <w:rFonts w:ascii="Courier New" w:hAnsi="Courier New" w:cs="Courier New" w:hint="default"/>
      </w:rPr>
    </w:lvl>
    <w:lvl w:ilvl="5" w:tplc="08090005" w:tentative="1">
      <w:start w:val="1"/>
      <w:numFmt w:val="bullet"/>
      <w:lvlText w:val=""/>
      <w:lvlJc w:val="left"/>
      <w:pPr>
        <w:ind w:left="3435" w:hanging="360"/>
      </w:pPr>
      <w:rPr>
        <w:rFonts w:ascii="Wingdings" w:hAnsi="Wingdings" w:hint="default"/>
      </w:rPr>
    </w:lvl>
    <w:lvl w:ilvl="6" w:tplc="08090001" w:tentative="1">
      <w:start w:val="1"/>
      <w:numFmt w:val="bullet"/>
      <w:lvlText w:val=""/>
      <w:lvlJc w:val="left"/>
      <w:pPr>
        <w:ind w:left="4155" w:hanging="360"/>
      </w:pPr>
      <w:rPr>
        <w:rFonts w:ascii="Symbol" w:hAnsi="Symbol" w:hint="default"/>
      </w:rPr>
    </w:lvl>
    <w:lvl w:ilvl="7" w:tplc="08090003" w:tentative="1">
      <w:start w:val="1"/>
      <w:numFmt w:val="bullet"/>
      <w:lvlText w:val="o"/>
      <w:lvlJc w:val="left"/>
      <w:pPr>
        <w:ind w:left="4875" w:hanging="360"/>
      </w:pPr>
      <w:rPr>
        <w:rFonts w:ascii="Courier New" w:hAnsi="Courier New" w:cs="Courier New" w:hint="default"/>
      </w:rPr>
    </w:lvl>
    <w:lvl w:ilvl="8" w:tplc="08090005" w:tentative="1">
      <w:start w:val="1"/>
      <w:numFmt w:val="bullet"/>
      <w:lvlText w:val=""/>
      <w:lvlJc w:val="left"/>
      <w:pPr>
        <w:ind w:left="5595" w:hanging="360"/>
      </w:pPr>
      <w:rPr>
        <w:rFonts w:ascii="Wingdings" w:hAnsi="Wingdings" w:hint="default"/>
      </w:rPr>
    </w:lvl>
  </w:abstractNum>
  <w:abstractNum w:abstractNumId="25" w15:restartNumberingAfterBreak="0">
    <w:nsid w:val="39D01ED1"/>
    <w:multiLevelType w:val="hybridMultilevel"/>
    <w:tmpl w:val="FE2810E8"/>
    <w:lvl w:ilvl="0" w:tplc="B2888186">
      <w:start w:val="1"/>
      <w:numFmt w:val="bullet"/>
      <w:lvlText w:val=""/>
      <w:lvlJc w:val="left"/>
      <w:pPr>
        <w:ind w:left="360" w:hanging="360"/>
      </w:pPr>
      <w:rPr>
        <w:rFonts w:ascii="Symbol" w:hAnsi="Symbol" w:hint="default"/>
      </w:rPr>
    </w:lvl>
    <w:lvl w:ilvl="1" w:tplc="86AAA4A6" w:tentative="1">
      <w:start w:val="1"/>
      <w:numFmt w:val="bullet"/>
      <w:lvlText w:val="o"/>
      <w:lvlJc w:val="left"/>
      <w:pPr>
        <w:ind w:left="1080" w:hanging="360"/>
      </w:pPr>
      <w:rPr>
        <w:rFonts w:ascii="Courier New" w:hAnsi="Courier New" w:cs="Courier New" w:hint="default"/>
      </w:rPr>
    </w:lvl>
    <w:lvl w:ilvl="2" w:tplc="DEBEB090" w:tentative="1">
      <w:start w:val="1"/>
      <w:numFmt w:val="bullet"/>
      <w:lvlText w:val=""/>
      <w:lvlJc w:val="left"/>
      <w:pPr>
        <w:ind w:left="1800" w:hanging="360"/>
      </w:pPr>
      <w:rPr>
        <w:rFonts w:ascii="Wingdings" w:hAnsi="Wingdings" w:hint="default"/>
      </w:rPr>
    </w:lvl>
    <w:lvl w:ilvl="3" w:tplc="F30C993C" w:tentative="1">
      <w:start w:val="1"/>
      <w:numFmt w:val="bullet"/>
      <w:lvlText w:val=""/>
      <w:lvlJc w:val="left"/>
      <w:pPr>
        <w:ind w:left="2520" w:hanging="360"/>
      </w:pPr>
      <w:rPr>
        <w:rFonts w:ascii="Symbol" w:hAnsi="Symbol" w:hint="default"/>
      </w:rPr>
    </w:lvl>
    <w:lvl w:ilvl="4" w:tplc="2ECA829C" w:tentative="1">
      <w:start w:val="1"/>
      <w:numFmt w:val="bullet"/>
      <w:lvlText w:val="o"/>
      <w:lvlJc w:val="left"/>
      <w:pPr>
        <w:ind w:left="3240" w:hanging="360"/>
      </w:pPr>
      <w:rPr>
        <w:rFonts w:ascii="Courier New" w:hAnsi="Courier New" w:cs="Courier New" w:hint="default"/>
      </w:rPr>
    </w:lvl>
    <w:lvl w:ilvl="5" w:tplc="38DE2BCE" w:tentative="1">
      <w:start w:val="1"/>
      <w:numFmt w:val="bullet"/>
      <w:lvlText w:val=""/>
      <w:lvlJc w:val="left"/>
      <w:pPr>
        <w:ind w:left="3960" w:hanging="360"/>
      </w:pPr>
      <w:rPr>
        <w:rFonts w:ascii="Wingdings" w:hAnsi="Wingdings" w:hint="default"/>
      </w:rPr>
    </w:lvl>
    <w:lvl w:ilvl="6" w:tplc="C31EDAAE" w:tentative="1">
      <w:start w:val="1"/>
      <w:numFmt w:val="bullet"/>
      <w:lvlText w:val=""/>
      <w:lvlJc w:val="left"/>
      <w:pPr>
        <w:ind w:left="4680" w:hanging="360"/>
      </w:pPr>
      <w:rPr>
        <w:rFonts w:ascii="Symbol" w:hAnsi="Symbol" w:hint="default"/>
      </w:rPr>
    </w:lvl>
    <w:lvl w:ilvl="7" w:tplc="00562C42" w:tentative="1">
      <w:start w:val="1"/>
      <w:numFmt w:val="bullet"/>
      <w:lvlText w:val="o"/>
      <w:lvlJc w:val="left"/>
      <w:pPr>
        <w:ind w:left="5400" w:hanging="360"/>
      </w:pPr>
      <w:rPr>
        <w:rFonts w:ascii="Courier New" w:hAnsi="Courier New" w:cs="Courier New" w:hint="default"/>
      </w:rPr>
    </w:lvl>
    <w:lvl w:ilvl="8" w:tplc="5C4C5DD2" w:tentative="1">
      <w:start w:val="1"/>
      <w:numFmt w:val="bullet"/>
      <w:lvlText w:val=""/>
      <w:lvlJc w:val="left"/>
      <w:pPr>
        <w:ind w:left="6120" w:hanging="360"/>
      </w:pPr>
      <w:rPr>
        <w:rFonts w:ascii="Wingdings" w:hAnsi="Wingdings" w:hint="default"/>
      </w:rPr>
    </w:lvl>
  </w:abstractNum>
  <w:abstractNum w:abstractNumId="26" w15:restartNumberingAfterBreak="0">
    <w:nsid w:val="3A230CF2"/>
    <w:multiLevelType w:val="hybridMultilevel"/>
    <w:tmpl w:val="86DC3C20"/>
    <w:lvl w:ilvl="0" w:tplc="0809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4C09E6"/>
    <w:multiLevelType w:val="hybridMultilevel"/>
    <w:tmpl w:val="C6D2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20793"/>
    <w:multiLevelType w:val="hybridMultilevel"/>
    <w:tmpl w:val="AA24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9948CE"/>
    <w:multiLevelType w:val="hybridMultilevel"/>
    <w:tmpl w:val="BA70DAC0"/>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0" w15:restartNumberingAfterBreak="0">
    <w:nsid w:val="46C255D2"/>
    <w:multiLevelType w:val="hybridMultilevel"/>
    <w:tmpl w:val="210E9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6249E8"/>
    <w:multiLevelType w:val="hybridMultilevel"/>
    <w:tmpl w:val="110403EA"/>
    <w:lvl w:ilvl="0" w:tplc="0809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FF7100"/>
    <w:multiLevelType w:val="hybridMultilevel"/>
    <w:tmpl w:val="E076A988"/>
    <w:lvl w:ilvl="0" w:tplc="E20225EC">
      <w:start w:val="1"/>
      <w:numFmt w:val="bullet"/>
      <w:lvlText w:val=""/>
      <w:lvlJc w:val="left"/>
      <w:pPr>
        <w:tabs>
          <w:tab w:val="num" w:pos="360"/>
        </w:tabs>
        <w:ind w:left="360" w:hanging="360"/>
      </w:pPr>
      <w:rPr>
        <w:rFonts w:ascii="Symbol" w:hAnsi="Symbol" w:hint="default"/>
        <w:sz w:val="16"/>
      </w:rPr>
    </w:lvl>
    <w:lvl w:ilvl="1" w:tplc="2FD0858C" w:tentative="1">
      <w:start w:val="1"/>
      <w:numFmt w:val="bullet"/>
      <w:lvlText w:val="o"/>
      <w:lvlJc w:val="left"/>
      <w:pPr>
        <w:ind w:left="1440" w:hanging="360"/>
      </w:pPr>
      <w:rPr>
        <w:rFonts w:ascii="Courier New" w:hAnsi="Courier New" w:cs="Courier New" w:hint="default"/>
      </w:rPr>
    </w:lvl>
    <w:lvl w:ilvl="2" w:tplc="D130A75E" w:tentative="1">
      <w:start w:val="1"/>
      <w:numFmt w:val="bullet"/>
      <w:lvlText w:val=""/>
      <w:lvlJc w:val="left"/>
      <w:pPr>
        <w:ind w:left="2160" w:hanging="360"/>
      </w:pPr>
      <w:rPr>
        <w:rFonts w:ascii="Wingdings" w:hAnsi="Wingdings" w:hint="default"/>
      </w:rPr>
    </w:lvl>
    <w:lvl w:ilvl="3" w:tplc="2B801B64" w:tentative="1">
      <w:start w:val="1"/>
      <w:numFmt w:val="bullet"/>
      <w:lvlText w:val=""/>
      <w:lvlJc w:val="left"/>
      <w:pPr>
        <w:ind w:left="2880" w:hanging="360"/>
      </w:pPr>
      <w:rPr>
        <w:rFonts w:ascii="Symbol" w:hAnsi="Symbol" w:hint="default"/>
      </w:rPr>
    </w:lvl>
    <w:lvl w:ilvl="4" w:tplc="3112DCCA" w:tentative="1">
      <w:start w:val="1"/>
      <w:numFmt w:val="bullet"/>
      <w:lvlText w:val="o"/>
      <w:lvlJc w:val="left"/>
      <w:pPr>
        <w:ind w:left="3600" w:hanging="360"/>
      </w:pPr>
      <w:rPr>
        <w:rFonts w:ascii="Courier New" w:hAnsi="Courier New" w:cs="Courier New" w:hint="default"/>
      </w:rPr>
    </w:lvl>
    <w:lvl w:ilvl="5" w:tplc="D004DFF4" w:tentative="1">
      <w:start w:val="1"/>
      <w:numFmt w:val="bullet"/>
      <w:lvlText w:val=""/>
      <w:lvlJc w:val="left"/>
      <w:pPr>
        <w:ind w:left="4320" w:hanging="360"/>
      </w:pPr>
      <w:rPr>
        <w:rFonts w:ascii="Wingdings" w:hAnsi="Wingdings" w:hint="default"/>
      </w:rPr>
    </w:lvl>
    <w:lvl w:ilvl="6" w:tplc="35B6DFD0" w:tentative="1">
      <w:start w:val="1"/>
      <w:numFmt w:val="bullet"/>
      <w:lvlText w:val=""/>
      <w:lvlJc w:val="left"/>
      <w:pPr>
        <w:ind w:left="5040" w:hanging="360"/>
      </w:pPr>
      <w:rPr>
        <w:rFonts w:ascii="Symbol" w:hAnsi="Symbol" w:hint="default"/>
      </w:rPr>
    </w:lvl>
    <w:lvl w:ilvl="7" w:tplc="C1185190" w:tentative="1">
      <w:start w:val="1"/>
      <w:numFmt w:val="bullet"/>
      <w:lvlText w:val="o"/>
      <w:lvlJc w:val="left"/>
      <w:pPr>
        <w:ind w:left="5760" w:hanging="360"/>
      </w:pPr>
      <w:rPr>
        <w:rFonts w:ascii="Courier New" w:hAnsi="Courier New" w:cs="Courier New" w:hint="default"/>
      </w:rPr>
    </w:lvl>
    <w:lvl w:ilvl="8" w:tplc="93662BB4" w:tentative="1">
      <w:start w:val="1"/>
      <w:numFmt w:val="bullet"/>
      <w:lvlText w:val=""/>
      <w:lvlJc w:val="left"/>
      <w:pPr>
        <w:ind w:left="6480" w:hanging="360"/>
      </w:pPr>
      <w:rPr>
        <w:rFonts w:ascii="Wingdings" w:hAnsi="Wingdings" w:hint="default"/>
      </w:rPr>
    </w:lvl>
  </w:abstractNum>
  <w:abstractNum w:abstractNumId="33" w15:restartNumberingAfterBreak="0">
    <w:nsid w:val="4AD75C58"/>
    <w:multiLevelType w:val="multilevel"/>
    <w:tmpl w:val="BCC426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D253C1C"/>
    <w:multiLevelType w:val="hybridMultilevel"/>
    <w:tmpl w:val="725EDC2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4DD77E1D"/>
    <w:multiLevelType w:val="hybridMultilevel"/>
    <w:tmpl w:val="EC0050B2"/>
    <w:lvl w:ilvl="0" w:tplc="0409000F">
      <w:start w:val="1"/>
      <w:numFmt w:val="decimal"/>
      <w:lvlText w:val="%1."/>
      <w:lvlJc w:val="left"/>
      <w:pPr>
        <w:ind w:left="-1065" w:hanging="360"/>
      </w:pPr>
      <w:rPr>
        <w:rFonts w:hint="default"/>
      </w:r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36" w15:restartNumberingAfterBreak="0">
    <w:nsid w:val="4E986EEA"/>
    <w:multiLevelType w:val="hybridMultilevel"/>
    <w:tmpl w:val="9E4441A0"/>
    <w:lvl w:ilvl="0" w:tplc="0809000F">
      <w:start w:val="1"/>
      <w:numFmt w:val="bullet"/>
      <w:lvlText w:val=""/>
      <w:lvlJc w:val="left"/>
      <w:pPr>
        <w:ind w:left="360" w:hanging="360"/>
      </w:pPr>
      <w:rPr>
        <w:rFonts w:ascii="Wingdings" w:hAnsi="Wingdings" w:hint="default"/>
        <w:color w:val="FF0000"/>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7" w15:restartNumberingAfterBreak="0">
    <w:nsid w:val="50FA4C7E"/>
    <w:multiLevelType w:val="multilevel"/>
    <w:tmpl w:val="E496DB7C"/>
    <w:lvl w:ilvl="0">
      <w:start w:val="1"/>
      <w:numFmt w:val="bullet"/>
      <w:lvlText w:val="•"/>
      <w:lvlJc w:val="left"/>
      <w:pPr>
        <w:ind w:left="360" w:hanging="360"/>
      </w:pPr>
      <w:rPr>
        <w:rFonts w:hint="default"/>
      </w:rPr>
    </w:lvl>
    <w:lvl w:ilvl="1">
      <w:numFmt w:val="bullet"/>
      <w:lvlText w:val="-"/>
      <w:lvlJc w:val="left"/>
      <w:pPr>
        <w:ind w:left="1080" w:hanging="360"/>
      </w:pPr>
      <w:rPr>
        <w:rFonts w:ascii="Calibri" w:eastAsia="Times New Roman" w:hAnsi="Calibri" w:cs="Calibr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15:restartNumberingAfterBreak="0">
    <w:nsid w:val="5476767F"/>
    <w:multiLevelType w:val="hybridMultilevel"/>
    <w:tmpl w:val="67B8991A"/>
    <w:lvl w:ilvl="0" w:tplc="00762752">
      <w:start w:val="1"/>
      <w:numFmt w:val="bullet"/>
      <w:lvlText w:val="•"/>
      <w:lvlJc w:val="left"/>
      <w:pPr>
        <w:ind w:left="360" w:hanging="360"/>
      </w:pPr>
      <w:rPr>
        <w:rFonts w:hint="default"/>
      </w:rPr>
    </w:lvl>
    <w:lvl w:ilvl="1" w:tplc="01D00408" w:tentative="1">
      <w:start w:val="1"/>
      <w:numFmt w:val="bullet"/>
      <w:lvlText w:val="o"/>
      <w:lvlJc w:val="left"/>
      <w:pPr>
        <w:ind w:left="1080" w:hanging="360"/>
      </w:pPr>
      <w:rPr>
        <w:rFonts w:ascii="Courier New" w:hAnsi="Courier New" w:cs="Courier New" w:hint="default"/>
      </w:rPr>
    </w:lvl>
    <w:lvl w:ilvl="2" w:tplc="24B49390" w:tentative="1">
      <w:start w:val="1"/>
      <w:numFmt w:val="bullet"/>
      <w:lvlText w:val=""/>
      <w:lvlJc w:val="left"/>
      <w:pPr>
        <w:ind w:left="1800" w:hanging="360"/>
      </w:pPr>
      <w:rPr>
        <w:rFonts w:ascii="Wingdings" w:hAnsi="Wingdings" w:hint="default"/>
      </w:rPr>
    </w:lvl>
    <w:lvl w:ilvl="3" w:tplc="A89ACB98" w:tentative="1">
      <w:start w:val="1"/>
      <w:numFmt w:val="bullet"/>
      <w:lvlText w:val=""/>
      <w:lvlJc w:val="left"/>
      <w:pPr>
        <w:ind w:left="2520" w:hanging="360"/>
      </w:pPr>
      <w:rPr>
        <w:rFonts w:ascii="Symbol" w:hAnsi="Symbol" w:hint="default"/>
      </w:rPr>
    </w:lvl>
    <w:lvl w:ilvl="4" w:tplc="3DCAE11A" w:tentative="1">
      <w:start w:val="1"/>
      <w:numFmt w:val="bullet"/>
      <w:lvlText w:val="o"/>
      <w:lvlJc w:val="left"/>
      <w:pPr>
        <w:ind w:left="3240" w:hanging="360"/>
      </w:pPr>
      <w:rPr>
        <w:rFonts w:ascii="Courier New" w:hAnsi="Courier New" w:cs="Courier New" w:hint="default"/>
      </w:rPr>
    </w:lvl>
    <w:lvl w:ilvl="5" w:tplc="3CA6F4B0" w:tentative="1">
      <w:start w:val="1"/>
      <w:numFmt w:val="bullet"/>
      <w:lvlText w:val=""/>
      <w:lvlJc w:val="left"/>
      <w:pPr>
        <w:ind w:left="3960" w:hanging="360"/>
      </w:pPr>
      <w:rPr>
        <w:rFonts w:ascii="Wingdings" w:hAnsi="Wingdings" w:hint="default"/>
      </w:rPr>
    </w:lvl>
    <w:lvl w:ilvl="6" w:tplc="8894403E" w:tentative="1">
      <w:start w:val="1"/>
      <w:numFmt w:val="bullet"/>
      <w:lvlText w:val=""/>
      <w:lvlJc w:val="left"/>
      <w:pPr>
        <w:ind w:left="4680" w:hanging="360"/>
      </w:pPr>
      <w:rPr>
        <w:rFonts w:ascii="Symbol" w:hAnsi="Symbol" w:hint="default"/>
      </w:rPr>
    </w:lvl>
    <w:lvl w:ilvl="7" w:tplc="F586983C" w:tentative="1">
      <w:start w:val="1"/>
      <w:numFmt w:val="bullet"/>
      <w:lvlText w:val="o"/>
      <w:lvlJc w:val="left"/>
      <w:pPr>
        <w:ind w:left="5400" w:hanging="360"/>
      </w:pPr>
      <w:rPr>
        <w:rFonts w:ascii="Courier New" w:hAnsi="Courier New" w:cs="Courier New" w:hint="default"/>
      </w:rPr>
    </w:lvl>
    <w:lvl w:ilvl="8" w:tplc="A98C004C" w:tentative="1">
      <w:start w:val="1"/>
      <w:numFmt w:val="bullet"/>
      <w:lvlText w:val=""/>
      <w:lvlJc w:val="left"/>
      <w:pPr>
        <w:ind w:left="6120" w:hanging="360"/>
      </w:pPr>
      <w:rPr>
        <w:rFonts w:ascii="Wingdings" w:hAnsi="Wingdings" w:hint="default"/>
      </w:rPr>
    </w:lvl>
  </w:abstractNum>
  <w:abstractNum w:abstractNumId="39" w15:restartNumberingAfterBreak="0">
    <w:nsid w:val="57E00348"/>
    <w:multiLevelType w:val="multilevel"/>
    <w:tmpl w:val="A8E25EB2"/>
    <w:lvl w:ilvl="0">
      <w:start w:val="1"/>
      <w:numFmt w:val="bullet"/>
      <w:lvlText w:val=""/>
      <w:lvlJc w:val="left"/>
      <w:pPr>
        <w:tabs>
          <w:tab w:val="num" w:pos="360"/>
        </w:tabs>
        <w:ind w:left="360" w:hanging="360"/>
      </w:pPr>
      <w:rPr>
        <w:rFonts w:ascii="Symbol" w:hAnsi="Symbol" w:hint="default"/>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BB03F72"/>
    <w:multiLevelType w:val="hybridMultilevel"/>
    <w:tmpl w:val="5A98F88E"/>
    <w:lvl w:ilvl="0" w:tplc="0809000F">
      <w:start w:val="1"/>
      <w:numFmt w:val="bullet"/>
      <w:lvlText w:val=""/>
      <w:lvlJc w:val="left"/>
      <w:pPr>
        <w:ind w:left="360" w:hanging="360"/>
      </w:pPr>
      <w:rPr>
        <w:rFonts w:ascii="Symbol" w:hAnsi="Symbol" w:hint="default"/>
        <w:sz w:val="16"/>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41" w15:restartNumberingAfterBreak="0">
    <w:nsid w:val="5CC0066E"/>
    <w:multiLevelType w:val="hybridMultilevel"/>
    <w:tmpl w:val="0212D2F4"/>
    <w:lvl w:ilvl="0" w:tplc="3500BF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F57488"/>
    <w:multiLevelType w:val="hybridMultilevel"/>
    <w:tmpl w:val="A394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EB246A"/>
    <w:multiLevelType w:val="hybridMultilevel"/>
    <w:tmpl w:val="81645854"/>
    <w:lvl w:ilvl="0" w:tplc="0809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3DE10C0"/>
    <w:multiLevelType w:val="hybridMultilevel"/>
    <w:tmpl w:val="7024B624"/>
    <w:lvl w:ilvl="0" w:tplc="000053F9">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4F600B7"/>
    <w:multiLevelType w:val="hybridMultilevel"/>
    <w:tmpl w:val="452E83A8"/>
    <w:lvl w:ilvl="0" w:tplc="0409000F">
      <w:start w:val="1"/>
      <w:numFmt w:val="bullet"/>
      <w:lvlText w:val=""/>
      <w:lvlJc w:val="left"/>
      <w:pPr>
        <w:ind w:left="-252" w:hanging="360"/>
      </w:pPr>
      <w:rPr>
        <w:rFonts w:ascii="Symbol" w:hAnsi="Symbol" w:hint="default"/>
      </w:rPr>
    </w:lvl>
    <w:lvl w:ilvl="1" w:tplc="04090019" w:tentative="1">
      <w:start w:val="1"/>
      <w:numFmt w:val="bullet"/>
      <w:lvlText w:val="o"/>
      <w:lvlJc w:val="left"/>
      <w:pPr>
        <w:ind w:left="468" w:hanging="360"/>
      </w:pPr>
      <w:rPr>
        <w:rFonts w:ascii="Courier New" w:hAnsi="Courier New" w:cs="Courier New" w:hint="default"/>
      </w:rPr>
    </w:lvl>
    <w:lvl w:ilvl="2" w:tplc="0409001B" w:tentative="1">
      <w:start w:val="1"/>
      <w:numFmt w:val="bullet"/>
      <w:lvlText w:val=""/>
      <w:lvlJc w:val="left"/>
      <w:pPr>
        <w:ind w:left="1188" w:hanging="360"/>
      </w:pPr>
      <w:rPr>
        <w:rFonts w:ascii="Wingdings" w:hAnsi="Wingdings" w:hint="default"/>
      </w:rPr>
    </w:lvl>
    <w:lvl w:ilvl="3" w:tplc="0409000F" w:tentative="1">
      <w:start w:val="1"/>
      <w:numFmt w:val="bullet"/>
      <w:lvlText w:val=""/>
      <w:lvlJc w:val="left"/>
      <w:pPr>
        <w:ind w:left="1908" w:hanging="360"/>
      </w:pPr>
      <w:rPr>
        <w:rFonts w:ascii="Symbol" w:hAnsi="Symbol" w:hint="default"/>
      </w:rPr>
    </w:lvl>
    <w:lvl w:ilvl="4" w:tplc="04090019" w:tentative="1">
      <w:start w:val="1"/>
      <w:numFmt w:val="bullet"/>
      <w:lvlText w:val="o"/>
      <w:lvlJc w:val="left"/>
      <w:pPr>
        <w:ind w:left="2628" w:hanging="360"/>
      </w:pPr>
      <w:rPr>
        <w:rFonts w:ascii="Courier New" w:hAnsi="Courier New" w:cs="Courier New" w:hint="default"/>
      </w:rPr>
    </w:lvl>
    <w:lvl w:ilvl="5" w:tplc="0409001B" w:tentative="1">
      <w:start w:val="1"/>
      <w:numFmt w:val="bullet"/>
      <w:lvlText w:val=""/>
      <w:lvlJc w:val="left"/>
      <w:pPr>
        <w:ind w:left="3348" w:hanging="360"/>
      </w:pPr>
      <w:rPr>
        <w:rFonts w:ascii="Wingdings" w:hAnsi="Wingdings" w:hint="default"/>
      </w:rPr>
    </w:lvl>
    <w:lvl w:ilvl="6" w:tplc="0409000F" w:tentative="1">
      <w:start w:val="1"/>
      <w:numFmt w:val="bullet"/>
      <w:lvlText w:val=""/>
      <w:lvlJc w:val="left"/>
      <w:pPr>
        <w:ind w:left="4068" w:hanging="360"/>
      </w:pPr>
      <w:rPr>
        <w:rFonts w:ascii="Symbol" w:hAnsi="Symbol" w:hint="default"/>
      </w:rPr>
    </w:lvl>
    <w:lvl w:ilvl="7" w:tplc="04090019" w:tentative="1">
      <w:start w:val="1"/>
      <w:numFmt w:val="bullet"/>
      <w:lvlText w:val="o"/>
      <w:lvlJc w:val="left"/>
      <w:pPr>
        <w:ind w:left="4788" w:hanging="360"/>
      </w:pPr>
      <w:rPr>
        <w:rFonts w:ascii="Courier New" w:hAnsi="Courier New" w:cs="Courier New" w:hint="default"/>
      </w:rPr>
    </w:lvl>
    <w:lvl w:ilvl="8" w:tplc="0409001B" w:tentative="1">
      <w:start w:val="1"/>
      <w:numFmt w:val="bullet"/>
      <w:lvlText w:val=""/>
      <w:lvlJc w:val="left"/>
      <w:pPr>
        <w:ind w:left="5508" w:hanging="360"/>
      </w:pPr>
      <w:rPr>
        <w:rFonts w:ascii="Wingdings" w:hAnsi="Wingdings" w:hint="default"/>
      </w:rPr>
    </w:lvl>
  </w:abstractNum>
  <w:abstractNum w:abstractNumId="46" w15:restartNumberingAfterBreak="0">
    <w:nsid w:val="69301E38"/>
    <w:multiLevelType w:val="hybridMultilevel"/>
    <w:tmpl w:val="FA74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A463E02"/>
    <w:multiLevelType w:val="hybridMultilevel"/>
    <w:tmpl w:val="31420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B735861"/>
    <w:multiLevelType w:val="hybridMultilevel"/>
    <w:tmpl w:val="AF062026"/>
    <w:lvl w:ilvl="0" w:tplc="0409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DFB1349"/>
    <w:multiLevelType w:val="hybridMultilevel"/>
    <w:tmpl w:val="FC0607AE"/>
    <w:lvl w:ilvl="0" w:tplc="000053F9">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E824B42"/>
    <w:multiLevelType w:val="hybridMultilevel"/>
    <w:tmpl w:val="D55CDDB0"/>
    <w:lvl w:ilvl="0" w:tplc="EF94B716">
      <w:start w:val="1"/>
      <w:numFmt w:val="bullet"/>
      <w:lvlText w:val=""/>
      <w:lvlJc w:val="left"/>
      <w:pPr>
        <w:ind w:left="360" w:hanging="360"/>
      </w:pPr>
      <w:rPr>
        <w:rFonts w:ascii="Symbol" w:hAnsi="Symbol" w:hint="default"/>
        <w:sz w:val="16"/>
      </w:rPr>
    </w:lvl>
    <w:lvl w:ilvl="1" w:tplc="73CA8820" w:tentative="1">
      <w:start w:val="1"/>
      <w:numFmt w:val="bullet"/>
      <w:lvlText w:val="o"/>
      <w:lvlJc w:val="left"/>
      <w:pPr>
        <w:ind w:left="1080" w:hanging="360"/>
      </w:pPr>
      <w:rPr>
        <w:rFonts w:ascii="Courier New" w:hAnsi="Courier New" w:cs="Courier New" w:hint="default"/>
      </w:rPr>
    </w:lvl>
    <w:lvl w:ilvl="2" w:tplc="DCBE1808" w:tentative="1">
      <w:start w:val="1"/>
      <w:numFmt w:val="bullet"/>
      <w:lvlText w:val=""/>
      <w:lvlJc w:val="left"/>
      <w:pPr>
        <w:ind w:left="1800" w:hanging="360"/>
      </w:pPr>
      <w:rPr>
        <w:rFonts w:ascii="Wingdings" w:hAnsi="Wingdings" w:hint="default"/>
      </w:rPr>
    </w:lvl>
    <w:lvl w:ilvl="3" w:tplc="69E269F2" w:tentative="1">
      <w:start w:val="1"/>
      <w:numFmt w:val="bullet"/>
      <w:lvlText w:val=""/>
      <w:lvlJc w:val="left"/>
      <w:pPr>
        <w:ind w:left="2520" w:hanging="360"/>
      </w:pPr>
      <w:rPr>
        <w:rFonts w:ascii="Symbol" w:hAnsi="Symbol" w:hint="default"/>
      </w:rPr>
    </w:lvl>
    <w:lvl w:ilvl="4" w:tplc="C02841EC" w:tentative="1">
      <w:start w:val="1"/>
      <w:numFmt w:val="bullet"/>
      <w:lvlText w:val="o"/>
      <w:lvlJc w:val="left"/>
      <w:pPr>
        <w:ind w:left="3240" w:hanging="360"/>
      </w:pPr>
      <w:rPr>
        <w:rFonts w:ascii="Courier New" w:hAnsi="Courier New" w:cs="Courier New" w:hint="default"/>
      </w:rPr>
    </w:lvl>
    <w:lvl w:ilvl="5" w:tplc="79DEC214" w:tentative="1">
      <w:start w:val="1"/>
      <w:numFmt w:val="bullet"/>
      <w:lvlText w:val=""/>
      <w:lvlJc w:val="left"/>
      <w:pPr>
        <w:ind w:left="3960" w:hanging="360"/>
      </w:pPr>
      <w:rPr>
        <w:rFonts w:ascii="Wingdings" w:hAnsi="Wingdings" w:hint="default"/>
      </w:rPr>
    </w:lvl>
    <w:lvl w:ilvl="6" w:tplc="2E74685A" w:tentative="1">
      <w:start w:val="1"/>
      <w:numFmt w:val="bullet"/>
      <w:lvlText w:val=""/>
      <w:lvlJc w:val="left"/>
      <w:pPr>
        <w:ind w:left="4680" w:hanging="360"/>
      </w:pPr>
      <w:rPr>
        <w:rFonts w:ascii="Symbol" w:hAnsi="Symbol" w:hint="default"/>
      </w:rPr>
    </w:lvl>
    <w:lvl w:ilvl="7" w:tplc="A1E4441E" w:tentative="1">
      <w:start w:val="1"/>
      <w:numFmt w:val="bullet"/>
      <w:lvlText w:val="o"/>
      <w:lvlJc w:val="left"/>
      <w:pPr>
        <w:ind w:left="5400" w:hanging="360"/>
      </w:pPr>
      <w:rPr>
        <w:rFonts w:ascii="Courier New" w:hAnsi="Courier New" w:cs="Courier New" w:hint="default"/>
      </w:rPr>
    </w:lvl>
    <w:lvl w:ilvl="8" w:tplc="8A406034" w:tentative="1">
      <w:start w:val="1"/>
      <w:numFmt w:val="bullet"/>
      <w:lvlText w:val=""/>
      <w:lvlJc w:val="left"/>
      <w:pPr>
        <w:ind w:left="6120" w:hanging="360"/>
      </w:pPr>
      <w:rPr>
        <w:rFonts w:ascii="Wingdings" w:hAnsi="Wingdings" w:hint="default"/>
      </w:rPr>
    </w:lvl>
  </w:abstractNum>
  <w:abstractNum w:abstractNumId="51" w15:restartNumberingAfterBreak="0">
    <w:nsid w:val="72060EF1"/>
    <w:multiLevelType w:val="hybridMultilevel"/>
    <w:tmpl w:val="3EA0DC5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lowerLetter"/>
      <w:lvlText w:val="%2."/>
      <w:lvlJc w:val="left"/>
      <w:pPr>
        <w:tabs>
          <w:tab w:val="num" w:pos="1500"/>
        </w:tabs>
        <w:ind w:left="1500" w:hanging="360"/>
      </w:pPr>
    </w:lvl>
    <w:lvl w:ilvl="2" w:tplc="08090005" w:tentative="1">
      <w:start w:val="1"/>
      <w:numFmt w:val="lowerRoman"/>
      <w:lvlText w:val="%3."/>
      <w:lvlJc w:val="right"/>
      <w:pPr>
        <w:tabs>
          <w:tab w:val="num" w:pos="2220"/>
        </w:tabs>
        <w:ind w:left="2220" w:hanging="180"/>
      </w:pPr>
    </w:lvl>
    <w:lvl w:ilvl="3" w:tplc="08090001" w:tentative="1">
      <w:start w:val="1"/>
      <w:numFmt w:val="decimal"/>
      <w:lvlText w:val="%4."/>
      <w:lvlJc w:val="left"/>
      <w:pPr>
        <w:tabs>
          <w:tab w:val="num" w:pos="2940"/>
        </w:tabs>
        <w:ind w:left="2940" w:hanging="360"/>
      </w:pPr>
    </w:lvl>
    <w:lvl w:ilvl="4" w:tplc="08090003" w:tentative="1">
      <w:start w:val="1"/>
      <w:numFmt w:val="lowerLetter"/>
      <w:lvlText w:val="%5."/>
      <w:lvlJc w:val="left"/>
      <w:pPr>
        <w:tabs>
          <w:tab w:val="num" w:pos="3660"/>
        </w:tabs>
        <w:ind w:left="3660" w:hanging="360"/>
      </w:pPr>
    </w:lvl>
    <w:lvl w:ilvl="5" w:tplc="08090005" w:tentative="1">
      <w:start w:val="1"/>
      <w:numFmt w:val="lowerRoman"/>
      <w:lvlText w:val="%6."/>
      <w:lvlJc w:val="right"/>
      <w:pPr>
        <w:tabs>
          <w:tab w:val="num" w:pos="4380"/>
        </w:tabs>
        <w:ind w:left="4380" w:hanging="180"/>
      </w:pPr>
    </w:lvl>
    <w:lvl w:ilvl="6" w:tplc="08090001" w:tentative="1">
      <w:start w:val="1"/>
      <w:numFmt w:val="decimal"/>
      <w:lvlText w:val="%7."/>
      <w:lvlJc w:val="left"/>
      <w:pPr>
        <w:tabs>
          <w:tab w:val="num" w:pos="5100"/>
        </w:tabs>
        <w:ind w:left="5100" w:hanging="360"/>
      </w:pPr>
    </w:lvl>
    <w:lvl w:ilvl="7" w:tplc="08090003" w:tentative="1">
      <w:start w:val="1"/>
      <w:numFmt w:val="lowerLetter"/>
      <w:lvlText w:val="%8."/>
      <w:lvlJc w:val="left"/>
      <w:pPr>
        <w:tabs>
          <w:tab w:val="num" w:pos="5820"/>
        </w:tabs>
        <w:ind w:left="5820" w:hanging="360"/>
      </w:pPr>
    </w:lvl>
    <w:lvl w:ilvl="8" w:tplc="08090005" w:tentative="1">
      <w:start w:val="1"/>
      <w:numFmt w:val="lowerRoman"/>
      <w:lvlText w:val="%9."/>
      <w:lvlJc w:val="right"/>
      <w:pPr>
        <w:tabs>
          <w:tab w:val="num" w:pos="6540"/>
        </w:tabs>
        <w:ind w:left="6540" w:hanging="180"/>
      </w:pPr>
    </w:lvl>
  </w:abstractNum>
  <w:abstractNum w:abstractNumId="52" w15:restartNumberingAfterBreak="0">
    <w:nsid w:val="745E7DFD"/>
    <w:multiLevelType w:val="multilevel"/>
    <w:tmpl w:val="539030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754307F"/>
    <w:multiLevelType w:val="hybridMultilevel"/>
    <w:tmpl w:val="53EC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84D0658"/>
    <w:multiLevelType w:val="hybridMultilevel"/>
    <w:tmpl w:val="19D45F96"/>
    <w:lvl w:ilvl="0" w:tplc="4EF0C330">
      <w:start w:val="1"/>
      <w:numFmt w:val="bullet"/>
      <w:lvlText w:val=""/>
      <w:lvlJc w:val="left"/>
      <w:pPr>
        <w:ind w:left="360" w:hanging="360"/>
      </w:pPr>
      <w:rPr>
        <w:rFonts w:ascii="Symbol" w:hAnsi="Symbol" w:hint="default"/>
      </w:rPr>
    </w:lvl>
    <w:lvl w:ilvl="1" w:tplc="981E6472" w:tentative="1">
      <w:start w:val="1"/>
      <w:numFmt w:val="bullet"/>
      <w:lvlText w:val="o"/>
      <w:lvlJc w:val="left"/>
      <w:pPr>
        <w:ind w:left="1080" w:hanging="360"/>
      </w:pPr>
      <w:rPr>
        <w:rFonts w:ascii="Courier New" w:hAnsi="Courier New" w:cs="Courier New" w:hint="default"/>
      </w:rPr>
    </w:lvl>
    <w:lvl w:ilvl="2" w:tplc="D26ACA34" w:tentative="1">
      <w:start w:val="1"/>
      <w:numFmt w:val="bullet"/>
      <w:lvlText w:val=""/>
      <w:lvlJc w:val="left"/>
      <w:pPr>
        <w:ind w:left="1800" w:hanging="360"/>
      </w:pPr>
      <w:rPr>
        <w:rFonts w:ascii="Wingdings" w:hAnsi="Wingdings" w:hint="default"/>
      </w:rPr>
    </w:lvl>
    <w:lvl w:ilvl="3" w:tplc="BCF80D4E" w:tentative="1">
      <w:start w:val="1"/>
      <w:numFmt w:val="bullet"/>
      <w:lvlText w:val=""/>
      <w:lvlJc w:val="left"/>
      <w:pPr>
        <w:ind w:left="2520" w:hanging="360"/>
      </w:pPr>
      <w:rPr>
        <w:rFonts w:ascii="Symbol" w:hAnsi="Symbol" w:hint="default"/>
      </w:rPr>
    </w:lvl>
    <w:lvl w:ilvl="4" w:tplc="D08C34E6" w:tentative="1">
      <w:start w:val="1"/>
      <w:numFmt w:val="bullet"/>
      <w:lvlText w:val="o"/>
      <w:lvlJc w:val="left"/>
      <w:pPr>
        <w:ind w:left="3240" w:hanging="360"/>
      </w:pPr>
      <w:rPr>
        <w:rFonts w:ascii="Courier New" w:hAnsi="Courier New" w:cs="Courier New" w:hint="default"/>
      </w:rPr>
    </w:lvl>
    <w:lvl w:ilvl="5" w:tplc="C360EAA0" w:tentative="1">
      <w:start w:val="1"/>
      <w:numFmt w:val="bullet"/>
      <w:lvlText w:val=""/>
      <w:lvlJc w:val="left"/>
      <w:pPr>
        <w:ind w:left="3960" w:hanging="360"/>
      </w:pPr>
      <w:rPr>
        <w:rFonts w:ascii="Wingdings" w:hAnsi="Wingdings" w:hint="default"/>
      </w:rPr>
    </w:lvl>
    <w:lvl w:ilvl="6" w:tplc="AE78B7AA" w:tentative="1">
      <w:start w:val="1"/>
      <w:numFmt w:val="bullet"/>
      <w:lvlText w:val=""/>
      <w:lvlJc w:val="left"/>
      <w:pPr>
        <w:ind w:left="4680" w:hanging="360"/>
      </w:pPr>
      <w:rPr>
        <w:rFonts w:ascii="Symbol" w:hAnsi="Symbol" w:hint="default"/>
      </w:rPr>
    </w:lvl>
    <w:lvl w:ilvl="7" w:tplc="7C3A2C46" w:tentative="1">
      <w:start w:val="1"/>
      <w:numFmt w:val="bullet"/>
      <w:lvlText w:val="o"/>
      <w:lvlJc w:val="left"/>
      <w:pPr>
        <w:ind w:left="5400" w:hanging="360"/>
      </w:pPr>
      <w:rPr>
        <w:rFonts w:ascii="Courier New" w:hAnsi="Courier New" w:cs="Courier New" w:hint="default"/>
      </w:rPr>
    </w:lvl>
    <w:lvl w:ilvl="8" w:tplc="F954C06A" w:tentative="1">
      <w:start w:val="1"/>
      <w:numFmt w:val="bullet"/>
      <w:lvlText w:val=""/>
      <w:lvlJc w:val="left"/>
      <w:pPr>
        <w:ind w:left="6120" w:hanging="360"/>
      </w:pPr>
      <w:rPr>
        <w:rFonts w:ascii="Wingdings" w:hAnsi="Wingdings" w:hint="default"/>
      </w:rPr>
    </w:lvl>
  </w:abstractNum>
  <w:abstractNum w:abstractNumId="55" w15:restartNumberingAfterBreak="0">
    <w:nsid w:val="7ABC5BFE"/>
    <w:multiLevelType w:val="hybridMultilevel"/>
    <w:tmpl w:val="66949DD4"/>
    <w:lvl w:ilvl="0" w:tplc="BF4EC43A">
      <w:start w:val="2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DB5DBA"/>
    <w:multiLevelType w:val="hybridMultilevel"/>
    <w:tmpl w:val="F1AE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E45B2B"/>
    <w:multiLevelType w:val="hybridMultilevel"/>
    <w:tmpl w:val="83EA1BEC"/>
    <w:lvl w:ilvl="0" w:tplc="0809000F">
      <w:start w:val="1"/>
      <w:numFmt w:val="bullet"/>
      <w:lvlText w:val="•"/>
      <w:lvlJc w:val="left"/>
      <w:pPr>
        <w:ind w:left="360" w:hanging="360"/>
      </w:pPr>
      <w:rPr>
        <w:rFonts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58" w15:restartNumberingAfterBreak="0">
    <w:nsid w:val="7E485AF9"/>
    <w:multiLevelType w:val="hybridMultilevel"/>
    <w:tmpl w:val="345C3168"/>
    <w:lvl w:ilvl="0" w:tplc="52AC260E">
      <w:start w:val="1"/>
      <w:numFmt w:val="bullet"/>
      <w:lvlText w:val=""/>
      <w:lvlJc w:val="left"/>
      <w:pPr>
        <w:ind w:left="360" w:hanging="360"/>
      </w:pPr>
      <w:rPr>
        <w:rFonts w:ascii="Symbol" w:hAnsi="Symbol" w:hint="default"/>
        <w:sz w:val="16"/>
      </w:rPr>
    </w:lvl>
    <w:lvl w:ilvl="1" w:tplc="08090003">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8"/>
  </w:num>
  <w:num w:numId="2">
    <w:abstractNumId w:val="50"/>
  </w:num>
  <w:num w:numId="3">
    <w:abstractNumId w:val="7"/>
  </w:num>
  <w:num w:numId="4">
    <w:abstractNumId w:val="40"/>
  </w:num>
  <w:num w:numId="5">
    <w:abstractNumId w:val="58"/>
  </w:num>
  <w:num w:numId="6">
    <w:abstractNumId w:val="21"/>
  </w:num>
  <w:num w:numId="7">
    <w:abstractNumId w:val="3"/>
  </w:num>
  <w:num w:numId="8">
    <w:abstractNumId w:val="35"/>
  </w:num>
  <w:num w:numId="9">
    <w:abstractNumId w:val="34"/>
  </w:num>
  <w:num w:numId="10">
    <w:abstractNumId w:val="17"/>
  </w:num>
  <w:num w:numId="11">
    <w:abstractNumId w:val="32"/>
  </w:num>
  <w:num w:numId="12">
    <w:abstractNumId w:val="23"/>
  </w:num>
  <w:num w:numId="13">
    <w:abstractNumId w:val="16"/>
  </w:num>
  <w:num w:numId="14">
    <w:abstractNumId w:val="51"/>
  </w:num>
  <w:num w:numId="15">
    <w:abstractNumId w:val="15"/>
  </w:num>
  <w:num w:numId="16">
    <w:abstractNumId w:val="29"/>
  </w:num>
  <w:num w:numId="17">
    <w:abstractNumId w:val="6"/>
  </w:num>
  <w:num w:numId="18">
    <w:abstractNumId w:val="13"/>
  </w:num>
  <w:num w:numId="19">
    <w:abstractNumId w:val="53"/>
  </w:num>
  <w:num w:numId="20">
    <w:abstractNumId w:val="54"/>
  </w:num>
  <w:num w:numId="21">
    <w:abstractNumId w:val="41"/>
  </w:num>
  <w:num w:numId="22">
    <w:abstractNumId w:val="4"/>
  </w:num>
  <w:num w:numId="23">
    <w:abstractNumId w:val="11"/>
  </w:num>
  <w:num w:numId="24">
    <w:abstractNumId w:val="45"/>
  </w:num>
  <w:num w:numId="25">
    <w:abstractNumId w:val="18"/>
  </w:num>
  <w:num w:numId="26">
    <w:abstractNumId w:val="44"/>
  </w:num>
  <w:num w:numId="27">
    <w:abstractNumId w:val="9"/>
  </w:num>
  <w:num w:numId="28">
    <w:abstractNumId w:val="57"/>
  </w:num>
  <w:num w:numId="29">
    <w:abstractNumId w:val="26"/>
  </w:num>
  <w:num w:numId="30">
    <w:abstractNumId w:val="1"/>
  </w:num>
  <w:num w:numId="31">
    <w:abstractNumId w:val="2"/>
  </w:num>
  <w:num w:numId="32">
    <w:abstractNumId w:val="8"/>
  </w:num>
  <w:num w:numId="33">
    <w:abstractNumId w:val="31"/>
  </w:num>
  <w:num w:numId="34">
    <w:abstractNumId w:val="38"/>
  </w:num>
  <w:num w:numId="35">
    <w:abstractNumId w:val="36"/>
  </w:num>
  <w:num w:numId="36">
    <w:abstractNumId w:val="43"/>
  </w:num>
  <w:num w:numId="37">
    <w:abstractNumId w:val="49"/>
  </w:num>
  <w:num w:numId="38">
    <w:abstractNumId w:val="22"/>
  </w:num>
  <w:num w:numId="39">
    <w:abstractNumId w:val="33"/>
  </w:num>
  <w:num w:numId="40">
    <w:abstractNumId w:val="39"/>
  </w:num>
  <w:num w:numId="41">
    <w:abstractNumId w:val="10"/>
  </w:num>
  <w:num w:numId="42">
    <w:abstractNumId w:val="37"/>
  </w:num>
  <w:num w:numId="43">
    <w:abstractNumId w:val="25"/>
  </w:num>
  <w:num w:numId="44">
    <w:abstractNumId w:val="52"/>
  </w:num>
  <w:num w:numId="45">
    <w:abstractNumId w:val="47"/>
  </w:num>
  <w:num w:numId="46">
    <w:abstractNumId w:val="24"/>
  </w:num>
  <w:num w:numId="47">
    <w:abstractNumId w:val="5"/>
  </w:num>
  <w:num w:numId="48">
    <w:abstractNumId w:val="42"/>
  </w:num>
  <w:num w:numId="49">
    <w:abstractNumId w:val="19"/>
  </w:num>
  <w:num w:numId="50">
    <w:abstractNumId w:val="46"/>
  </w:num>
  <w:num w:numId="51">
    <w:abstractNumId w:val="30"/>
  </w:num>
  <w:num w:numId="52">
    <w:abstractNumId w:val="0"/>
  </w:num>
  <w:num w:numId="53">
    <w:abstractNumId w:val="27"/>
  </w:num>
  <w:num w:numId="54">
    <w:abstractNumId w:val="20"/>
  </w:num>
  <w:num w:numId="55">
    <w:abstractNumId w:val="55"/>
  </w:num>
  <w:num w:numId="56">
    <w:abstractNumId w:val="28"/>
  </w:num>
  <w:num w:numId="57">
    <w:abstractNumId w:val="12"/>
  </w:num>
  <w:num w:numId="58">
    <w:abstractNumId w:val="56"/>
  </w:num>
  <w:num w:numId="59">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03"/>
    <w:rsid w:val="00001131"/>
    <w:rsid w:val="00004AD8"/>
    <w:rsid w:val="00004EC4"/>
    <w:rsid w:val="00005427"/>
    <w:rsid w:val="000054E0"/>
    <w:rsid w:val="00012216"/>
    <w:rsid w:val="000128C1"/>
    <w:rsid w:val="000144F4"/>
    <w:rsid w:val="00015647"/>
    <w:rsid w:val="00016DC3"/>
    <w:rsid w:val="00017467"/>
    <w:rsid w:val="00020691"/>
    <w:rsid w:val="000210DC"/>
    <w:rsid w:val="000217D7"/>
    <w:rsid w:val="00022820"/>
    <w:rsid w:val="000237E6"/>
    <w:rsid w:val="00024CAB"/>
    <w:rsid w:val="0002734C"/>
    <w:rsid w:val="0003124D"/>
    <w:rsid w:val="00033801"/>
    <w:rsid w:val="00035365"/>
    <w:rsid w:val="00036572"/>
    <w:rsid w:val="00040964"/>
    <w:rsid w:val="00040B8C"/>
    <w:rsid w:val="00040FF8"/>
    <w:rsid w:val="00041983"/>
    <w:rsid w:val="0004499F"/>
    <w:rsid w:val="0004531C"/>
    <w:rsid w:val="00050E73"/>
    <w:rsid w:val="00051879"/>
    <w:rsid w:val="00054A83"/>
    <w:rsid w:val="000571A4"/>
    <w:rsid w:val="00063C7D"/>
    <w:rsid w:val="00063E58"/>
    <w:rsid w:val="00064788"/>
    <w:rsid w:val="00066059"/>
    <w:rsid w:val="000661EA"/>
    <w:rsid w:val="00066786"/>
    <w:rsid w:val="000674DE"/>
    <w:rsid w:val="000679F2"/>
    <w:rsid w:val="00076398"/>
    <w:rsid w:val="00077FD0"/>
    <w:rsid w:val="00080A70"/>
    <w:rsid w:val="00080E6F"/>
    <w:rsid w:val="00083083"/>
    <w:rsid w:val="000837FA"/>
    <w:rsid w:val="000838DE"/>
    <w:rsid w:val="00087F8F"/>
    <w:rsid w:val="000917CD"/>
    <w:rsid w:val="00092744"/>
    <w:rsid w:val="000930E7"/>
    <w:rsid w:val="000934F5"/>
    <w:rsid w:val="00094350"/>
    <w:rsid w:val="000945EB"/>
    <w:rsid w:val="000973AD"/>
    <w:rsid w:val="00097DD9"/>
    <w:rsid w:val="000A076A"/>
    <w:rsid w:val="000A0A61"/>
    <w:rsid w:val="000A27E4"/>
    <w:rsid w:val="000A3D12"/>
    <w:rsid w:val="000A54DF"/>
    <w:rsid w:val="000A728C"/>
    <w:rsid w:val="000A7862"/>
    <w:rsid w:val="000A79A5"/>
    <w:rsid w:val="000B11A3"/>
    <w:rsid w:val="000B34C4"/>
    <w:rsid w:val="000B4744"/>
    <w:rsid w:val="000B75AA"/>
    <w:rsid w:val="000B75F6"/>
    <w:rsid w:val="000C09A2"/>
    <w:rsid w:val="000C21C3"/>
    <w:rsid w:val="000C577B"/>
    <w:rsid w:val="000D0384"/>
    <w:rsid w:val="000D157C"/>
    <w:rsid w:val="000D1AB8"/>
    <w:rsid w:val="000D60AA"/>
    <w:rsid w:val="000D7298"/>
    <w:rsid w:val="000E11B1"/>
    <w:rsid w:val="000E14E4"/>
    <w:rsid w:val="000E3686"/>
    <w:rsid w:val="000E408E"/>
    <w:rsid w:val="000E4F5B"/>
    <w:rsid w:val="000E5868"/>
    <w:rsid w:val="000E6DCA"/>
    <w:rsid w:val="000E746F"/>
    <w:rsid w:val="000F0CFD"/>
    <w:rsid w:val="000F0F8A"/>
    <w:rsid w:val="000F2AC8"/>
    <w:rsid w:val="000F34E4"/>
    <w:rsid w:val="000F3654"/>
    <w:rsid w:val="000F46A5"/>
    <w:rsid w:val="000F6B60"/>
    <w:rsid w:val="001009F7"/>
    <w:rsid w:val="00101D4A"/>
    <w:rsid w:val="00101DCD"/>
    <w:rsid w:val="00103B52"/>
    <w:rsid w:val="00103F0F"/>
    <w:rsid w:val="0010590A"/>
    <w:rsid w:val="00106D7C"/>
    <w:rsid w:val="0010767B"/>
    <w:rsid w:val="00113BB2"/>
    <w:rsid w:val="00115693"/>
    <w:rsid w:val="001167DC"/>
    <w:rsid w:val="00117402"/>
    <w:rsid w:val="00120554"/>
    <w:rsid w:val="00122345"/>
    <w:rsid w:val="00122ADB"/>
    <w:rsid w:val="00127046"/>
    <w:rsid w:val="0013298E"/>
    <w:rsid w:val="0013433B"/>
    <w:rsid w:val="001401F4"/>
    <w:rsid w:val="001405C4"/>
    <w:rsid w:val="00140CE1"/>
    <w:rsid w:val="00143ABB"/>
    <w:rsid w:val="001542A9"/>
    <w:rsid w:val="00155FAE"/>
    <w:rsid w:val="001606EB"/>
    <w:rsid w:val="00163C29"/>
    <w:rsid w:val="001640BC"/>
    <w:rsid w:val="00165CE6"/>
    <w:rsid w:val="001709CD"/>
    <w:rsid w:val="001718C7"/>
    <w:rsid w:val="00173681"/>
    <w:rsid w:val="0018118F"/>
    <w:rsid w:val="00184A8A"/>
    <w:rsid w:val="00187AFA"/>
    <w:rsid w:val="00192385"/>
    <w:rsid w:val="001938E0"/>
    <w:rsid w:val="001941B0"/>
    <w:rsid w:val="001966DD"/>
    <w:rsid w:val="001A3340"/>
    <w:rsid w:val="001A572C"/>
    <w:rsid w:val="001A57D6"/>
    <w:rsid w:val="001A70C7"/>
    <w:rsid w:val="001A74D2"/>
    <w:rsid w:val="001A7599"/>
    <w:rsid w:val="001A79F5"/>
    <w:rsid w:val="001B46F4"/>
    <w:rsid w:val="001B5A0C"/>
    <w:rsid w:val="001C045C"/>
    <w:rsid w:val="001C0ABD"/>
    <w:rsid w:val="001C26F6"/>
    <w:rsid w:val="001C28A1"/>
    <w:rsid w:val="001C6A9F"/>
    <w:rsid w:val="001C6B5B"/>
    <w:rsid w:val="001C7700"/>
    <w:rsid w:val="001C7760"/>
    <w:rsid w:val="001C7F6E"/>
    <w:rsid w:val="001D039B"/>
    <w:rsid w:val="001D0661"/>
    <w:rsid w:val="001D1C2C"/>
    <w:rsid w:val="001D3371"/>
    <w:rsid w:val="001D45A4"/>
    <w:rsid w:val="001D49BC"/>
    <w:rsid w:val="001D6399"/>
    <w:rsid w:val="001D6655"/>
    <w:rsid w:val="001E4363"/>
    <w:rsid w:val="001E5909"/>
    <w:rsid w:val="001E5DD0"/>
    <w:rsid w:val="001E74AA"/>
    <w:rsid w:val="001E775C"/>
    <w:rsid w:val="001F0C79"/>
    <w:rsid w:val="001F122B"/>
    <w:rsid w:val="001F28A2"/>
    <w:rsid w:val="001F3617"/>
    <w:rsid w:val="001F6446"/>
    <w:rsid w:val="001F7F5D"/>
    <w:rsid w:val="00203022"/>
    <w:rsid w:val="00203CA9"/>
    <w:rsid w:val="00210451"/>
    <w:rsid w:val="00214EDB"/>
    <w:rsid w:val="002158CF"/>
    <w:rsid w:val="002163C2"/>
    <w:rsid w:val="00216916"/>
    <w:rsid w:val="002177C0"/>
    <w:rsid w:val="00221FCA"/>
    <w:rsid w:val="0022208A"/>
    <w:rsid w:val="00222E4F"/>
    <w:rsid w:val="002232DD"/>
    <w:rsid w:val="00223AB6"/>
    <w:rsid w:val="00223BC6"/>
    <w:rsid w:val="0022448F"/>
    <w:rsid w:val="002252EF"/>
    <w:rsid w:val="00226389"/>
    <w:rsid w:val="00226BFA"/>
    <w:rsid w:val="00231E0B"/>
    <w:rsid w:val="00233091"/>
    <w:rsid w:val="0023322F"/>
    <w:rsid w:val="002348AD"/>
    <w:rsid w:val="00237F60"/>
    <w:rsid w:val="0024019C"/>
    <w:rsid w:val="00241888"/>
    <w:rsid w:val="0024396F"/>
    <w:rsid w:val="00250C9F"/>
    <w:rsid w:val="00250F3C"/>
    <w:rsid w:val="00253AFC"/>
    <w:rsid w:val="00254B2E"/>
    <w:rsid w:val="00256309"/>
    <w:rsid w:val="002569DC"/>
    <w:rsid w:val="00261B1A"/>
    <w:rsid w:val="00265F01"/>
    <w:rsid w:val="00266153"/>
    <w:rsid w:val="00266C54"/>
    <w:rsid w:val="002675D3"/>
    <w:rsid w:val="00276C60"/>
    <w:rsid w:val="002807A8"/>
    <w:rsid w:val="0028386F"/>
    <w:rsid w:val="00283978"/>
    <w:rsid w:val="002844BB"/>
    <w:rsid w:val="00285CD5"/>
    <w:rsid w:val="00286EF9"/>
    <w:rsid w:val="0028794A"/>
    <w:rsid w:val="002911FB"/>
    <w:rsid w:val="00291DD0"/>
    <w:rsid w:val="00292C14"/>
    <w:rsid w:val="002933DA"/>
    <w:rsid w:val="002933EA"/>
    <w:rsid w:val="0029780E"/>
    <w:rsid w:val="002A05E2"/>
    <w:rsid w:val="002A3755"/>
    <w:rsid w:val="002A5A5A"/>
    <w:rsid w:val="002A5E36"/>
    <w:rsid w:val="002A63E6"/>
    <w:rsid w:val="002A6E42"/>
    <w:rsid w:val="002A7F06"/>
    <w:rsid w:val="002B1634"/>
    <w:rsid w:val="002B190A"/>
    <w:rsid w:val="002B5B6C"/>
    <w:rsid w:val="002B5D24"/>
    <w:rsid w:val="002B7CA9"/>
    <w:rsid w:val="002B7E6A"/>
    <w:rsid w:val="002C1B6D"/>
    <w:rsid w:val="002C1C79"/>
    <w:rsid w:val="002C2B64"/>
    <w:rsid w:val="002C4EAC"/>
    <w:rsid w:val="002C62A5"/>
    <w:rsid w:val="002C6994"/>
    <w:rsid w:val="002C7B1F"/>
    <w:rsid w:val="002D4132"/>
    <w:rsid w:val="002D448D"/>
    <w:rsid w:val="002D48F1"/>
    <w:rsid w:val="002D6DE1"/>
    <w:rsid w:val="002E0485"/>
    <w:rsid w:val="002E3882"/>
    <w:rsid w:val="002E5687"/>
    <w:rsid w:val="002E6479"/>
    <w:rsid w:val="002E756A"/>
    <w:rsid w:val="002E7956"/>
    <w:rsid w:val="002F0B96"/>
    <w:rsid w:val="002F211E"/>
    <w:rsid w:val="002F5541"/>
    <w:rsid w:val="002F665A"/>
    <w:rsid w:val="002F67BD"/>
    <w:rsid w:val="003009C0"/>
    <w:rsid w:val="0030219D"/>
    <w:rsid w:val="00302F4B"/>
    <w:rsid w:val="0030344C"/>
    <w:rsid w:val="00305259"/>
    <w:rsid w:val="00306008"/>
    <w:rsid w:val="00306989"/>
    <w:rsid w:val="0030744F"/>
    <w:rsid w:val="003077A6"/>
    <w:rsid w:val="003126A6"/>
    <w:rsid w:val="003129E6"/>
    <w:rsid w:val="00315566"/>
    <w:rsid w:val="00315CB3"/>
    <w:rsid w:val="003161F8"/>
    <w:rsid w:val="00321F11"/>
    <w:rsid w:val="00322C0E"/>
    <w:rsid w:val="00323CFA"/>
    <w:rsid w:val="003250C3"/>
    <w:rsid w:val="003259EA"/>
    <w:rsid w:val="00327E5A"/>
    <w:rsid w:val="00333400"/>
    <w:rsid w:val="00337077"/>
    <w:rsid w:val="00341133"/>
    <w:rsid w:val="00341CFE"/>
    <w:rsid w:val="00343697"/>
    <w:rsid w:val="00346DCB"/>
    <w:rsid w:val="00347A0B"/>
    <w:rsid w:val="00347EE8"/>
    <w:rsid w:val="00350E29"/>
    <w:rsid w:val="00351300"/>
    <w:rsid w:val="00351597"/>
    <w:rsid w:val="003537F6"/>
    <w:rsid w:val="00353E66"/>
    <w:rsid w:val="00354BA9"/>
    <w:rsid w:val="00355EDE"/>
    <w:rsid w:val="00357F5E"/>
    <w:rsid w:val="0036315C"/>
    <w:rsid w:val="003637B1"/>
    <w:rsid w:val="003712DF"/>
    <w:rsid w:val="0037326C"/>
    <w:rsid w:val="00373F66"/>
    <w:rsid w:val="00374F0E"/>
    <w:rsid w:val="00375F06"/>
    <w:rsid w:val="00376118"/>
    <w:rsid w:val="0038210F"/>
    <w:rsid w:val="003856EF"/>
    <w:rsid w:val="0039055F"/>
    <w:rsid w:val="00391818"/>
    <w:rsid w:val="003923AD"/>
    <w:rsid w:val="003928C2"/>
    <w:rsid w:val="003936AA"/>
    <w:rsid w:val="00395A40"/>
    <w:rsid w:val="00396EC2"/>
    <w:rsid w:val="00397070"/>
    <w:rsid w:val="00397283"/>
    <w:rsid w:val="003A028C"/>
    <w:rsid w:val="003A1BB1"/>
    <w:rsid w:val="003A3A6C"/>
    <w:rsid w:val="003B2C0F"/>
    <w:rsid w:val="003B5D2D"/>
    <w:rsid w:val="003B6F91"/>
    <w:rsid w:val="003B7E87"/>
    <w:rsid w:val="003C1A34"/>
    <w:rsid w:val="003C1F88"/>
    <w:rsid w:val="003C2BF9"/>
    <w:rsid w:val="003C30A5"/>
    <w:rsid w:val="003C4974"/>
    <w:rsid w:val="003C5C3C"/>
    <w:rsid w:val="003C7255"/>
    <w:rsid w:val="003C7BF2"/>
    <w:rsid w:val="003C7E60"/>
    <w:rsid w:val="003D226E"/>
    <w:rsid w:val="003D48B5"/>
    <w:rsid w:val="003D7CBE"/>
    <w:rsid w:val="003E0E4C"/>
    <w:rsid w:val="003E1CB3"/>
    <w:rsid w:val="003E2C26"/>
    <w:rsid w:val="003E49C7"/>
    <w:rsid w:val="003E4C7E"/>
    <w:rsid w:val="003E61D2"/>
    <w:rsid w:val="003E6BE7"/>
    <w:rsid w:val="003F4C69"/>
    <w:rsid w:val="003F5B4C"/>
    <w:rsid w:val="00401026"/>
    <w:rsid w:val="0040136E"/>
    <w:rsid w:val="004042ED"/>
    <w:rsid w:val="00407255"/>
    <w:rsid w:val="00413591"/>
    <w:rsid w:val="00414D7F"/>
    <w:rsid w:val="00414F1B"/>
    <w:rsid w:val="0041648A"/>
    <w:rsid w:val="0042096B"/>
    <w:rsid w:val="00420CD8"/>
    <w:rsid w:val="0042150B"/>
    <w:rsid w:val="004215E0"/>
    <w:rsid w:val="0042199B"/>
    <w:rsid w:val="00421C64"/>
    <w:rsid w:val="00423368"/>
    <w:rsid w:val="00427AD9"/>
    <w:rsid w:val="00434593"/>
    <w:rsid w:val="00436230"/>
    <w:rsid w:val="00437604"/>
    <w:rsid w:val="00437CE0"/>
    <w:rsid w:val="00440009"/>
    <w:rsid w:val="00440AC0"/>
    <w:rsid w:val="00444F55"/>
    <w:rsid w:val="004451E3"/>
    <w:rsid w:val="00445D56"/>
    <w:rsid w:val="00447879"/>
    <w:rsid w:val="00453B29"/>
    <w:rsid w:val="00455408"/>
    <w:rsid w:val="0045711D"/>
    <w:rsid w:val="00460232"/>
    <w:rsid w:val="00466305"/>
    <w:rsid w:val="0046659F"/>
    <w:rsid w:val="004676F9"/>
    <w:rsid w:val="0047030C"/>
    <w:rsid w:val="004711DB"/>
    <w:rsid w:val="00472F7E"/>
    <w:rsid w:val="0047521C"/>
    <w:rsid w:val="004778DA"/>
    <w:rsid w:val="00480FDB"/>
    <w:rsid w:val="0048124C"/>
    <w:rsid w:val="004825C7"/>
    <w:rsid w:val="00495D67"/>
    <w:rsid w:val="00496236"/>
    <w:rsid w:val="00497213"/>
    <w:rsid w:val="004A0246"/>
    <w:rsid w:val="004A0A63"/>
    <w:rsid w:val="004A3002"/>
    <w:rsid w:val="004A5CB8"/>
    <w:rsid w:val="004A745E"/>
    <w:rsid w:val="004A768F"/>
    <w:rsid w:val="004B0270"/>
    <w:rsid w:val="004B0D93"/>
    <w:rsid w:val="004B4A05"/>
    <w:rsid w:val="004B4A93"/>
    <w:rsid w:val="004B5108"/>
    <w:rsid w:val="004B7CBD"/>
    <w:rsid w:val="004C12FB"/>
    <w:rsid w:val="004C1E45"/>
    <w:rsid w:val="004C24D3"/>
    <w:rsid w:val="004C3978"/>
    <w:rsid w:val="004C6C87"/>
    <w:rsid w:val="004C6CE7"/>
    <w:rsid w:val="004D2A45"/>
    <w:rsid w:val="004D2CBB"/>
    <w:rsid w:val="004D6395"/>
    <w:rsid w:val="004D7277"/>
    <w:rsid w:val="004E0353"/>
    <w:rsid w:val="004E11B7"/>
    <w:rsid w:val="004E40EA"/>
    <w:rsid w:val="004E4364"/>
    <w:rsid w:val="004E604B"/>
    <w:rsid w:val="004E67CE"/>
    <w:rsid w:val="004F14E4"/>
    <w:rsid w:val="004F1704"/>
    <w:rsid w:val="004F2088"/>
    <w:rsid w:val="004F2750"/>
    <w:rsid w:val="004F27C4"/>
    <w:rsid w:val="004F3163"/>
    <w:rsid w:val="004F7F05"/>
    <w:rsid w:val="005063D3"/>
    <w:rsid w:val="0051193D"/>
    <w:rsid w:val="00512FC1"/>
    <w:rsid w:val="005136EF"/>
    <w:rsid w:val="00521920"/>
    <w:rsid w:val="00521B27"/>
    <w:rsid w:val="005259A1"/>
    <w:rsid w:val="00530DF4"/>
    <w:rsid w:val="005310E7"/>
    <w:rsid w:val="0053159F"/>
    <w:rsid w:val="005325E4"/>
    <w:rsid w:val="00532821"/>
    <w:rsid w:val="00533191"/>
    <w:rsid w:val="005345A0"/>
    <w:rsid w:val="00534BC2"/>
    <w:rsid w:val="00543926"/>
    <w:rsid w:val="00544625"/>
    <w:rsid w:val="005455C9"/>
    <w:rsid w:val="00545988"/>
    <w:rsid w:val="00545E82"/>
    <w:rsid w:val="00546DA9"/>
    <w:rsid w:val="00550800"/>
    <w:rsid w:val="005508E6"/>
    <w:rsid w:val="005519E5"/>
    <w:rsid w:val="00553D67"/>
    <w:rsid w:val="00554E74"/>
    <w:rsid w:val="005559A5"/>
    <w:rsid w:val="00562FA0"/>
    <w:rsid w:val="00563CB9"/>
    <w:rsid w:val="005757F5"/>
    <w:rsid w:val="0057603D"/>
    <w:rsid w:val="00576761"/>
    <w:rsid w:val="0058160F"/>
    <w:rsid w:val="005825C4"/>
    <w:rsid w:val="00584D84"/>
    <w:rsid w:val="00586947"/>
    <w:rsid w:val="0058743F"/>
    <w:rsid w:val="00587D71"/>
    <w:rsid w:val="00590B1F"/>
    <w:rsid w:val="00593E3E"/>
    <w:rsid w:val="00594103"/>
    <w:rsid w:val="00594DA1"/>
    <w:rsid w:val="00596A86"/>
    <w:rsid w:val="005A10FC"/>
    <w:rsid w:val="005A15AC"/>
    <w:rsid w:val="005A1BDC"/>
    <w:rsid w:val="005A2B8C"/>
    <w:rsid w:val="005A40CB"/>
    <w:rsid w:val="005A46B8"/>
    <w:rsid w:val="005A7AC6"/>
    <w:rsid w:val="005B3A93"/>
    <w:rsid w:val="005B6956"/>
    <w:rsid w:val="005B7F6D"/>
    <w:rsid w:val="005C0D2C"/>
    <w:rsid w:val="005C1FA7"/>
    <w:rsid w:val="005C3F44"/>
    <w:rsid w:val="005C4643"/>
    <w:rsid w:val="005C540D"/>
    <w:rsid w:val="005C6444"/>
    <w:rsid w:val="005C78FB"/>
    <w:rsid w:val="005D28BC"/>
    <w:rsid w:val="005D2C7C"/>
    <w:rsid w:val="005D4044"/>
    <w:rsid w:val="005D5830"/>
    <w:rsid w:val="005D5FEE"/>
    <w:rsid w:val="005D6469"/>
    <w:rsid w:val="005E0F5C"/>
    <w:rsid w:val="005E5F3F"/>
    <w:rsid w:val="005E670B"/>
    <w:rsid w:val="005F1E68"/>
    <w:rsid w:val="005F4D07"/>
    <w:rsid w:val="0060070E"/>
    <w:rsid w:val="00600E49"/>
    <w:rsid w:val="00601E08"/>
    <w:rsid w:val="00602379"/>
    <w:rsid w:val="00602977"/>
    <w:rsid w:val="00603576"/>
    <w:rsid w:val="00604696"/>
    <w:rsid w:val="00605DDE"/>
    <w:rsid w:val="0061131D"/>
    <w:rsid w:val="006120AF"/>
    <w:rsid w:val="006131C3"/>
    <w:rsid w:val="00613501"/>
    <w:rsid w:val="00613DAE"/>
    <w:rsid w:val="006169C8"/>
    <w:rsid w:val="00624934"/>
    <w:rsid w:val="00627034"/>
    <w:rsid w:val="00630B5A"/>
    <w:rsid w:val="00631067"/>
    <w:rsid w:val="006316AD"/>
    <w:rsid w:val="006324FD"/>
    <w:rsid w:val="006332A6"/>
    <w:rsid w:val="00636064"/>
    <w:rsid w:val="006403D6"/>
    <w:rsid w:val="00640990"/>
    <w:rsid w:val="006438C0"/>
    <w:rsid w:val="00643E10"/>
    <w:rsid w:val="00645433"/>
    <w:rsid w:val="006457C3"/>
    <w:rsid w:val="00646FF4"/>
    <w:rsid w:val="00650B9F"/>
    <w:rsid w:val="00651E0D"/>
    <w:rsid w:val="00651E81"/>
    <w:rsid w:val="006526FE"/>
    <w:rsid w:val="00656FB6"/>
    <w:rsid w:val="006608A3"/>
    <w:rsid w:val="00662B08"/>
    <w:rsid w:val="0066352C"/>
    <w:rsid w:val="00663D56"/>
    <w:rsid w:val="00664729"/>
    <w:rsid w:val="00664F49"/>
    <w:rsid w:val="00665402"/>
    <w:rsid w:val="00667029"/>
    <w:rsid w:val="00667B41"/>
    <w:rsid w:val="006705AE"/>
    <w:rsid w:val="00671207"/>
    <w:rsid w:val="00671DF9"/>
    <w:rsid w:val="006729CA"/>
    <w:rsid w:val="0067339A"/>
    <w:rsid w:val="006757B8"/>
    <w:rsid w:val="0067660C"/>
    <w:rsid w:val="006802D6"/>
    <w:rsid w:val="00682B8C"/>
    <w:rsid w:val="006857BE"/>
    <w:rsid w:val="006858BC"/>
    <w:rsid w:val="006865EA"/>
    <w:rsid w:val="00686DB9"/>
    <w:rsid w:val="00691199"/>
    <w:rsid w:val="00694302"/>
    <w:rsid w:val="00694879"/>
    <w:rsid w:val="006948DD"/>
    <w:rsid w:val="0069552C"/>
    <w:rsid w:val="00696933"/>
    <w:rsid w:val="006A2CB5"/>
    <w:rsid w:val="006A3F8C"/>
    <w:rsid w:val="006A4DA0"/>
    <w:rsid w:val="006B0339"/>
    <w:rsid w:val="006B5E97"/>
    <w:rsid w:val="006B70AA"/>
    <w:rsid w:val="006B726A"/>
    <w:rsid w:val="006C0968"/>
    <w:rsid w:val="006C4C23"/>
    <w:rsid w:val="006C5AB0"/>
    <w:rsid w:val="006C7DF9"/>
    <w:rsid w:val="006D056E"/>
    <w:rsid w:val="006D233F"/>
    <w:rsid w:val="006D3050"/>
    <w:rsid w:val="006D383C"/>
    <w:rsid w:val="006D3F52"/>
    <w:rsid w:val="006D627D"/>
    <w:rsid w:val="006D69A7"/>
    <w:rsid w:val="006E287C"/>
    <w:rsid w:val="006E32AA"/>
    <w:rsid w:val="006E709C"/>
    <w:rsid w:val="006F1E8C"/>
    <w:rsid w:val="006F5E4A"/>
    <w:rsid w:val="007062DF"/>
    <w:rsid w:val="007073D0"/>
    <w:rsid w:val="00710812"/>
    <w:rsid w:val="007161D1"/>
    <w:rsid w:val="00720B9A"/>
    <w:rsid w:val="00730CF6"/>
    <w:rsid w:val="00732B96"/>
    <w:rsid w:val="00734C30"/>
    <w:rsid w:val="007374E6"/>
    <w:rsid w:val="0074053B"/>
    <w:rsid w:val="00743BD4"/>
    <w:rsid w:val="007449DD"/>
    <w:rsid w:val="00744BA8"/>
    <w:rsid w:val="007500EA"/>
    <w:rsid w:val="00750572"/>
    <w:rsid w:val="007519E1"/>
    <w:rsid w:val="00752A4D"/>
    <w:rsid w:val="00752E88"/>
    <w:rsid w:val="00754025"/>
    <w:rsid w:val="007557D1"/>
    <w:rsid w:val="00763248"/>
    <w:rsid w:val="007645D6"/>
    <w:rsid w:val="00764A0A"/>
    <w:rsid w:val="00764B98"/>
    <w:rsid w:val="00767B6B"/>
    <w:rsid w:val="00771594"/>
    <w:rsid w:val="00773139"/>
    <w:rsid w:val="00773343"/>
    <w:rsid w:val="00777A67"/>
    <w:rsid w:val="007801EA"/>
    <w:rsid w:val="007815D8"/>
    <w:rsid w:val="00781866"/>
    <w:rsid w:val="0078387C"/>
    <w:rsid w:val="00784564"/>
    <w:rsid w:val="00784636"/>
    <w:rsid w:val="00786C89"/>
    <w:rsid w:val="00790019"/>
    <w:rsid w:val="00792F1A"/>
    <w:rsid w:val="00794A88"/>
    <w:rsid w:val="007A2D98"/>
    <w:rsid w:val="007A66ED"/>
    <w:rsid w:val="007A6C0B"/>
    <w:rsid w:val="007A7F66"/>
    <w:rsid w:val="007B03CD"/>
    <w:rsid w:val="007B1F08"/>
    <w:rsid w:val="007B3685"/>
    <w:rsid w:val="007B573D"/>
    <w:rsid w:val="007B58CE"/>
    <w:rsid w:val="007B5C6C"/>
    <w:rsid w:val="007B6087"/>
    <w:rsid w:val="007C2240"/>
    <w:rsid w:val="007C2BCE"/>
    <w:rsid w:val="007C3A03"/>
    <w:rsid w:val="007C412C"/>
    <w:rsid w:val="007C6B3F"/>
    <w:rsid w:val="007D0899"/>
    <w:rsid w:val="007D0EAF"/>
    <w:rsid w:val="007D2687"/>
    <w:rsid w:val="007D61F3"/>
    <w:rsid w:val="007E2727"/>
    <w:rsid w:val="007E6FDE"/>
    <w:rsid w:val="007E7D13"/>
    <w:rsid w:val="007F03D3"/>
    <w:rsid w:val="007F2696"/>
    <w:rsid w:val="007F279E"/>
    <w:rsid w:val="007F2C11"/>
    <w:rsid w:val="007F2F65"/>
    <w:rsid w:val="007F3A05"/>
    <w:rsid w:val="007F3A08"/>
    <w:rsid w:val="007F49F1"/>
    <w:rsid w:val="00802BEC"/>
    <w:rsid w:val="0080572F"/>
    <w:rsid w:val="00806CAF"/>
    <w:rsid w:val="00811E7F"/>
    <w:rsid w:val="00813A43"/>
    <w:rsid w:val="008141F1"/>
    <w:rsid w:val="00814FB8"/>
    <w:rsid w:val="00815FDB"/>
    <w:rsid w:val="008167E1"/>
    <w:rsid w:val="00816845"/>
    <w:rsid w:val="00817E19"/>
    <w:rsid w:val="00820CBF"/>
    <w:rsid w:val="0082226F"/>
    <w:rsid w:val="00823F5D"/>
    <w:rsid w:val="00826C55"/>
    <w:rsid w:val="00832A78"/>
    <w:rsid w:val="00833597"/>
    <w:rsid w:val="00834A64"/>
    <w:rsid w:val="00834D6B"/>
    <w:rsid w:val="008365E7"/>
    <w:rsid w:val="00836C35"/>
    <w:rsid w:val="008411B5"/>
    <w:rsid w:val="00842AF4"/>
    <w:rsid w:val="008458E4"/>
    <w:rsid w:val="00845E85"/>
    <w:rsid w:val="00852FD9"/>
    <w:rsid w:val="008539ED"/>
    <w:rsid w:val="00855F3A"/>
    <w:rsid w:val="008574BB"/>
    <w:rsid w:val="00857DF3"/>
    <w:rsid w:val="00861236"/>
    <w:rsid w:val="008616AD"/>
    <w:rsid w:val="008623BC"/>
    <w:rsid w:val="008640D1"/>
    <w:rsid w:val="0087554B"/>
    <w:rsid w:val="008814C8"/>
    <w:rsid w:val="00882A99"/>
    <w:rsid w:val="00885787"/>
    <w:rsid w:val="00885D01"/>
    <w:rsid w:val="00891412"/>
    <w:rsid w:val="00897992"/>
    <w:rsid w:val="008A0033"/>
    <w:rsid w:val="008A18B9"/>
    <w:rsid w:val="008A38C1"/>
    <w:rsid w:val="008A416F"/>
    <w:rsid w:val="008A5866"/>
    <w:rsid w:val="008A5FDA"/>
    <w:rsid w:val="008A725A"/>
    <w:rsid w:val="008B1241"/>
    <w:rsid w:val="008B1D78"/>
    <w:rsid w:val="008B3096"/>
    <w:rsid w:val="008B79E9"/>
    <w:rsid w:val="008C09D0"/>
    <w:rsid w:val="008C4B90"/>
    <w:rsid w:val="008C5A95"/>
    <w:rsid w:val="008D1EC9"/>
    <w:rsid w:val="008D464C"/>
    <w:rsid w:val="008D53F0"/>
    <w:rsid w:val="008D58E1"/>
    <w:rsid w:val="008D5B8F"/>
    <w:rsid w:val="008D5D69"/>
    <w:rsid w:val="008D6597"/>
    <w:rsid w:val="008D7ABF"/>
    <w:rsid w:val="008E1654"/>
    <w:rsid w:val="008E2287"/>
    <w:rsid w:val="008E2952"/>
    <w:rsid w:val="008E439F"/>
    <w:rsid w:val="008E6706"/>
    <w:rsid w:val="008F045B"/>
    <w:rsid w:val="008F3670"/>
    <w:rsid w:val="008F462E"/>
    <w:rsid w:val="00900934"/>
    <w:rsid w:val="00902C23"/>
    <w:rsid w:val="00912C4E"/>
    <w:rsid w:val="00913287"/>
    <w:rsid w:val="00914C38"/>
    <w:rsid w:val="009207DF"/>
    <w:rsid w:val="0092233A"/>
    <w:rsid w:val="00927665"/>
    <w:rsid w:val="0093131D"/>
    <w:rsid w:val="00934851"/>
    <w:rsid w:val="0093575C"/>
    <w:rsid w:val="0094090F"/>
    <w:rsid w:val="00941161"/>
    <w:rsid w:val="009417EE"/>
    <w:rsid w:val="00942552"/>
    <w:rsid w:val="00943720"/>
    <w:rsid w:val="00943E5E"/>
    <w:rsid w:val="00943FE0"/>
    <w:rsid w:val="00944D4E"/>
    <w:rsid w:val="009457FB"/>
    <w:rsid w:val="0095019F"/>
    <w:rsid w:val="00950AD7"/>
    <w:rsid w:val="00950CE6"/>
    <w:rsid w:val="00951C1A"/>
    <w:rsid w:val="0095212C"/>
    <w:rsid w:val="0095419E"/>
    <w:rsid w:val="0095670B"/>
    <w:rsid w:val="0096115C"/>
    <w:rsid w:val="00961DA9"/>
    <w:rsid w:val="00966136"/>
    <w:rsid w:val="00966C53"/>
    <w:rsid w:val="00966D63"/>
    <w:rsid w:val="009671DA"/>
    <w:rsid w:val="00972BEB"/>
    <w:rsid w:val="00974B03"/>
    <w:rsid w:val="00975591"/>
    <w:rsid w:val="00977147"/>
    <w:rsid w:val="00977F5F"/>
    <w:rsid w:val="00981FFF"/>
    <w:rsid w:val="0098205F"/>
    <w:rsid w:val="009828FD"/>
    <w:rsid w:val="009834E3"/>
    <w:rsid w:val="009947B8"/>
    <w:rsid w:val="009959C4"/>
    <w:rsid w:val="009960F7"/>
    <w:rsid w:val="00997760"/>
    <w:rsid w:val="009A09D2"/>
    <w:rsid w:val="009A21D0"/>
    <w:rsid w:val="009A2CAC"/>
    <w:rsid w:val="009A3251"/>
    <w:rsid w:val="009A4FCB"/>
    <w:rsid w:val="009B27F2"/>
    <w:rsid w:val="009B40ED"/>
    <w:rsid w:val="009B4109"/>
    <w:rsid w:val="009B42FC"/>
    <w:rsid w:val="009B6F6C"/>
    <w:rsid w:val="009B7235"/>
    <w:rsid w:val="009C0AFA"/>
    <w:rsid w:val="009C0E49"/>
    <w:rsid w:val="009C1055"/>
    <w:rsid w:val="009C1DC2"/>
    <w:rsid w:val="009C3B4B"/>
    <w:rsid w:val="009C499B"/>
    <w:rsid w:val="009C63C8"/>
    <w:rsid w:val="009D5C91"/>
    <w:rsid w:val="009E0D31"/>
    <w:rsid w:val="009E3425"/>
    <w:rsid w:val="009E4B17"/>
    <w:rsid w:val="009F27E5"/>
    <w:rsid w:val="009F57F8"/>
    <w:rsid w:val="009F7964"/>
    <w:rsid w:val="00A01B49"/>
    <w:rsid w:val="00A01D19"/>
    <w:rsid w:val="00A01FD7"/>
    <w:rsid w:val="00A02999"/>
    <w:rsid w:val="00A03679"/>
    <w:rsid w:val="00A05E9A"/>
    <w:rsid w:val="00A06B5D"/>
    <w:rsid w:val="00A072C9"/>
    <w:rsid w:val="00A10D22"/>
    <w:rsid w:val="00A141C3"/>
    <w:rsid w:val="00A15A7D"/>
    <w:rsid w:val="00A2191E"/>
    <w:rsid w:val="00A21E3B"/>
    <w:rsid w:val="00A30FDB"/>
    <w:rsid w:val="00A337ED"/>
    <w:rsid w:val="00A33D28"/>
    <w:rsid w:val="00A357B0"/>
    <w:rsid w:val="00A36C7D"/>
    <w:rsid w:val="00A37E63"/>
    <w:rsid w:val="00A420A1"/>
    <w:rsid w:val="00A4280E"/>
    <w:rsid w:val="00A44DFD"/>
    <w:rsid w:val="00A453A4"/>
    <w:rsid w:val="00A54790"/>
    <w:rsid w:val="00A55416"/>
    <w:rsid w:val="00A574DB"/>
    <w:rsid w:val="00A60A74"/>
    <w:rsid w:val="00A636A1"/>
    <w:rsid w:val="00A63EEC"/>
    <w:rsid w:val="00A64C86"/>
    <w:rsid w:val="00A66D4D"/>
    <w:rsid w:val="00A7423F"/>
    <w:rsid w:val="00A76F45"/>
    <w:rsid w:val="00A770A4"/>
    <w:rsid w:val="00A81FE4"/>
    <w:rsid w:val="00A8216F"/>
    <w:rsid w:val="00A83CDF"/>
    <w:rsid w:val="00A86167"/>
    <w:rsid w:val="00A903DB"/>
    <w:rsid w:val="00A91BBE"/>
    <w:rsid w:val="00A92835"/>
    <w:rsid w:val="00A92A32"/>
    <w:rsid w:val="00A937D5"/>
    <w:rsid w:val="00A973D4"/>
    <w:rsid w:val="00AA3F72"/>
    <w:rsid w:val="00AA4D15"/>
    <w:rsid w:val="00AA6B33"/>
    <w:rsid w:val="00AA6C4D"/>
    <w:rsid w:val="00AA7647"/>
    <w:rsid w:val="00AB48BE"/>
    <w:rsid w:val="00AB5C8D"/>
    <w:rsid w:val="00AB6455"/>
    <w:rsid w:val="00AB65E1"/>
    <w:rsid w:val="00AB6DCB"/>
    <w:rsid w:val="00AC200A"/>
    <w:rsid w:val="00AC2D50"/>
    <w:rsid w:val="00AC66A6"/>
    <w:rsid w:val="00AC7407"/>
    <w:rsid w:val="00AD3197"/>
    <w:rsid w:val="00AD4F0B"/>
    <w:rsid w:val="00AD7E2F"/>
    <w:rsid w:val="00AE1210"/>
    <w:rsid w:val="00AE6413"/>
    <w:rsid w:val="00AE670D"/>
    <w:rsid w:val="00AE70F3"/>
    <w:rsid w:val="00AE726D"/>
    <w:rsid w:val="00B02064"/>
    <w:rsid w:val="00B02EBA"/>
    <w:rsid w:val="00B0311E"/>
    <w:rsid w:val="00B06B41"/>
    <w:rsid w:val="00B07139"/>
    <w:rsid w:val="00B07975"/>
    <w:rsid w:val="00B14D2B"/>
    <w:rsid w:val="00B15154"/>
    <w:rsid w:val="00B15865"/>
    <w:rsid w:val="00B212EB"/>
    <w:rsid w:val="00B21F6D"/>
    <w:rsid w:val="00B22C27"/>
    <w:rsid w:val="00B25715"/>
    <w:rsid w:val="00B25E65"/>
    <w:rsid w:val="00B26D44"/>
    <w:rsid w:val="00B27346"/>
    <w:rsid w:val="00B3225B"/>
    <w:rsid w:val="00B33467"/>
    <w:rsid w:val="00B3459D"/>
    <w:rsid w:val="00B354DD"/>
    <w:rsid w:val="00B36CC5"/>
    <w:rsid w:val="00B4385B"/>
    <w:rsid w:val="00B47233"/>
    <w:rsid w:val="00B47911"/>
    <w:rsid w:val="00B47D3A"/>
    <w:rsid w:val="00B47F1C"/>
    <w:rsid w:val="00B514FE"/>
    <w:rsid w:val="00B51B25"/>
    <w:rsid w:val="00B51DAD"/>
    <w:rsid w:val="00B51E15"/>
    <w:rsid w:val="00B52201"/>
    <w:rsid w:val="00B52ABB"/>
    <w:rsid w:val="00B53C56"/>
    <w:rsid w:val="00B5465D"/>
    <w:rsid w:val="00B56F61"/>
    <w:rsid w:val="00B63A6D"/>
    <w:rsid w:val="00B63FB5"/>
    <w:rsid w:val="00B64250"/>
    <w:rsid w:val="00B64880"/>
    <w:rsid w:val="00B64B43"/>
    <w:rsid w:val="00B72C55"/>
    <w:rsid w:val="00B72C85"/>
    <w:rsid w:val="00B73AE6"/>
    <w:rsid w:val="00B748B7"/>
    <w:rsid w:val="00B75122"/>
    <w:rsid w:val="00B75231"/>
    <w:rsid w:val="00B75DE0"/>
    <w:rsid w:val="00B80F55"/>
    <w:rsid w:val="00B817A1"/>
    <w:rsid w:val="00B81889"/>
    <w:rsid w:val="00B834E3"/>
    <w:rsid w:val="00B83656"/>
    <w:rsid w:val="00B83A91"/>
    <w:rsid w:val="00B84C76"/>
    <w:rsid w:val="00B86614"/>
    <w:rsid w:val="00B87690"/>
    <w:rsid w:val="00B9165D"/>
    <w:rsid w:val="00B93301"/>
    <w:rsid w:val="00B9496B"/>
    <w:rsid w:val="00B95588"/>
    <w:rsid w:val="00B965E8"/>
    <w:rsid w:val="00BA3782"/>
    <w:rsid w:val="00BA4675"/>
    <w:rsid w:val="00BA74EF"/>
    <w:rsid w:val="00BA757C"/>
    <w:rsid w:val="00BA79A0"/>
    <w:rsid w:val="00BB0A87"/>
    <w:rsid w:val="00BB6074"/>
    <w:rsid w:val="00BC2AAE"/>
    <w:rsid w:val="00BC4219"/>
    <w:rsid w:val="00BC65F7"/>
    <w:rsid w:val="00BC7BD4"/>
    <w:rsid w:val="00BD1991"/>
    <w:rsid w:val="00BD27ED"/>
    <w:rsid w:val="00BD295B"/>
    <w:rsid w:val="00BD60F4"/>
    <w:rsid w:val="00BE07C2"/>
    <w:rsid w:val="00BE52A1"/>
    <w:rsid w:val="00BE55BE"/>
    <w:rsid w:val="00BE67E5"/>
    <w:rsid w:val="00BE7BA6"/>
    <w:rsid w:val="00BF0704"/>
    <w:rsid w:val="00BF41BF"/>
    <w:rsid w:val="00BF4F81"/>
    <w:rsid w:val="00BF6086"/>
    <w:rsid w:val="00BF62FC"/>
    <w:rsid w:val="00C02E6B"/>
    <w:rsid w:val="00C04F8E"/>
    <w:rsid w:val="00C101F1"/>
    <w:rsid w:val="00C11C1F"/>
    <w:rsid w:val="00C12556"/>
    <w:rsid w:val="00C15B61"/>
    <w:rsid w:val="00C20071"/>
    <w:rsid w:val="00C20880"/>
    <w:rsid w:val="00C21FC2"/>
    <w:rsid w:val="00C23C6A"/>
    <w:rsid w:val="00C2641C"/>
    <w:rsid w:val="00C26DC3"/>
    <w:rsid w:val="00C36DC9"/>
    <w:rsid w:val="00C36F90"/>
    <w:rsid w:val="00C41998"/>
    <w:rsid w:val="00C440F8"/>
    <w:rsid w:val="00C529DB"/>
    <w:rsid w:val="00C55AC2"/>
    <w:rsid w:val="00C6435A"/>
    <w:rsid w:val="00C64DC9"/>
    <w:rsid w:val="00C70175"/>
    <w:rsid w:val="00C72D43"/>
    <w:rsid w:val="00C736CF"/>
    <w:rsid w:val="00C76A23"/>
    <w:rsid w:val="00C80B08"/>
    <w:rsid w:val="00C825D8"/>
    <w:rsid w:val="00C827D9"/>
    <w:rsid w:val="00C8340D"/>
    <w:rsid w:val="00C8378E"/>
    <w:rsid w:val="00C93894"/>
    <w:rsid w:val="00C956EC"/>
    <w:rsid w:val="00C97F49"/>
    <w:rsid w:val="00CA0B35"/>
    <w:rsid w:val="00CA32D8"/>
    <w:rsid w:val="00CA3484"/>
    <w:rsid w:val="00CB03BC"/>
    <w:rsid w:val="00CB1B13"/>
    <w:rsid w:val="00CB209E"/>
    <w:rsid w:val="00CB3E21"/>
    <w:rsid w:val="00CB5D66"/>
    <w:rsid w:val="00CB7265"/>
    <w:rsid w:val="00CB73E9"/>
    <w:rsid w:val="00CC0DD7"/>
    <w:rsid w:val="00CC2DB8"/>
    <w:rsid w:val="00CC4353"/>
    <w:rsid w:val="00CC79DB"/>
    <w:rsid w:val="00CD0173"/>
    <w:rsid w:val="00CD0A98"/>
    <w:rsid w:val="00CD18BF"/>
    <w:rsid w:val="00CD206C"/>
    <w:rsid w:val="00CD4077"/>
    <w:rsid w:val="00CD5F54"/>
    <w:rsid w:val="00CD7089"/>
    <w:rsid w:val="00CD759D"/>
    <w:rsid w:val="00CD77A9"/>
    <w:rsid w:val="00CD7BA4"/>
    <w:rsid w:val="00CE044A"/>
    <w:rsid w:val="00CE060E"/>
    <w:rsid w:val="00CE17B0"/>
    <w:rsid w:val="00CE2148"/>
    <w:rsid w:val="00CE2536"/>
    <w:rsid w:val="00CE27D1"/>
    <w:rsid w:val="00CE6800"/>
    <w:rsid w:val="00CF01D9"/>
    <w:rsid w:val="00CF02CC"/>
    <w:rsid w:val="00CF14A1"/>
    <w:rsid w:val="00CF1CFC"/>
    <w:rsid w:val="00CF21CC"/>
    <w:rsid w:val="00CF28D2"/>
    <w:rsid w:val="00CF2D2D"/>
    <w:rsid w:val="00CF3493"/>
    <w:rsid w:val="00CF4C2D"/>
    <w:rsid w:val="00CF51E0"/>
    <w:rsid w:val="00CF53AD"/>
    <w:rsid w:val="00CF5710"/>
    <w:rsid w:val="00CF6BF7"/>
    <w:rsid w:val="00D0415B"/>
    <w:rsid w:val="00D05EF1"/>
    <w:rsid w:val="00D13F0D"/>
    <w:rsid w:val="00D145D1"/>
    <w:rsid w:val="00D15830"/>
    <w:rsid w:val="00D20C65"/>
    <w:rsid w:val="00D21964"/>
    <w:rsid w:val="00D23368"/>
    <w:rsid w:val="00D260CF"/>
    <w:rsid w:val="00D3093B"/>
    <w:rsid w:val="00D33EF0"/>
    <w:rsid w:val="00D34E48"/>
    <w:rsid w:val="00D3523B"/>
    <w:rsid w:val="00D36064"/>
    <w:rsid w:val="00D40599"/>
    <w:rsid w:val="00D40DB1"/>
    <w:rsid w:val="00D42324"/>
    <w:rsid w:val="00D42EAD"/>
    <w:rsid w:val="00D5146A"/>
    <w:rsid w:val="00D52646"/>
    <w:rsid w:val="00D5404D"/>
    <w:rsid w:val="00D543F5"/>
    <w:rsid w:val="00D55543"/>
    <w:rsid w:val="00D576C8"/>
    <w:rsid w:val="00D57BAB"/>
    <w:rsid w:val="00D60A09"/>
    <w:rsid w:val="00D62486"/>
    <w:rsid w:val="00D633CE"/>
    <w:rsid w:val="00D64110"/>
    <w:rsid w:val="00D64371"/>
    <w:rsid w:val="00D6696F"/>
    <w:rsid w:val="00D735AC"/>
    <w:rsid w:val="00D7628B"/>
    <w:rsid w:val="00D7756C"/>
    <w:rsid w:val="00D81582"/>
    <w:rsid w:val="00D81760"/>
    <w:rsid w:val="00D8186F"/>
    <w:rsid w:val="00D81FB9"/>
    <w:rsid w:val="00D833F2"/>
    <w:rsid w:val="00D83E0C"/>
    <w:rsid w:val="00D867CF"/>
    <w:rsid w:val="00D86CEB"/>
    <w:rsid w:val="00D91419"/>
    <w:rsid w:val="00D942ED"/>
    <w:rsid w:val="00D97379"/>
    <w:rsid w:val="00DA0225"/>
    <w:rsid w:val="00DA15E4"/>
    <w:rsid w:val="00DA1637"/>
    <w:rsid w:val="00DA4FCB"/>
    <w:rsid w:val="00DA5269"/>
    <w:rsid w:val="00DA5E9C"/>
    <w:rsid w:val="00DA60C7"/>
    <w:rsid w:val="00DB69DF"/>
    <w:rsid w:val="00DC12C5"/>
    <w:rsid w:val="00DC320A"/>
    <w:rsid w:val="00DC6072"/>
    <w:rsid w:val="00DC692A"/>
    <w:rsid w:val="00DC76AB"/>
    <w:rsid w:val="00DD0A97"/>
    <w:rsid w:val="00DD0EFB"/>
    <w:rsid w:val="00DD2B1E"/>
    <w:rsid w:val="00DD5408"/>
    <w:rsid w:val="00DD583E"/>
    <w:rsid w:val="00DD5A9B"/>
    <w:rsid w:val="00DD6B3C"/>
    <w:rsid w:val="00DE2ABB"/>
    <w:rsid w:val="00DE7F4A"/>
    <w:rsid w:val="00DF412A"/>
    <w:rsid w:val="00DF7121"/>
    <w:rsid w:val="00E075CB"/>
    <w:rsid w:val="00E077E5"/>
    <w:rsid w:val="00E120CC"/>
    <w:rsid w:val="00E125F6"/>
    <w:rsid w:val="00E1334C"/>
    <w:rsid w:val="00E151F7"/>
    <w:rsid w:val="00E17B05"/>
    <w:rsid w:val="00E20B3E"/>
    <w:rsid w:val="00E225D4"/>
    <w:rsid w:val="00E25D0C"/>
    <w:rsid w:val="00E326AA"/>
    <w:rsid w:val="00E36463"/>
    <w:rsid w:val="00E36CD4"/>
    <w:rsid w:val="00E371E9"/>
    <w:rsid w:val="00E40A7E"/>
    <w:rsid w:val="00E4128C"/>
    <w:rsid w:val="00E50F67"/>
    <w:rsid w:val="00E51A58"/>
    <w:rsid w:val="00E537C2"/>
    <w:rsid w:val="00E56233"/>
    <w:rsid w:val="00E56E57"/>
    <w:rsid w:val="00E639F4"/>
    <w:rsid w:val="00E64224"/>
    <w:rsid w:val="00E64A4E"/>
    <w:rsid w:val="00E70A2E"/>
    <w:rsid w:val="00E7208A"/>
    <w:rsid w:val="00E7325B"/>
    <w:rsid w:val="00E73BE5"/>
    <w:rsid w:val="00E74289"/>
    <w:rsid w:val="00E75A3C"/>
    <w:rsid w:val="00E75D67"/>
    <w:rsid w:val="00E815CE"/>
    <w:rsid w:val="00E81CEC"/>
    <w:rsid w:val="00E82030"/>
    <w:rsid w:val="00E820B1"/>
    <w:rsid w:val="00E82219"/>
    <w:rsid w:val="00E84833"/>
    <w:rsid w:val="00E84CEA"/>
    <w:rsid w:val="00E86C30"/>
    <w:rsid w:val="00E91E1A"/>
    <w:rsid w:val="00E91F5F"/>
    <w:rsid w:val="00E9221D"/>
    <w:rsid w:val="00E925C8"/>
    <w:rsid w:val="00E92B4D"/>
    <w:rsid w:val="00E949A9"/>
    <w:rsid w:val="00E963A3"/>
    <w:rsid w:val="00E9656A"/>
    <w:rsid w:val="00E96885"/>
    <w:rsid w:val="00E97A1C"/>
    <w:rsid w:val="00E97B5D"/>
    <w:rsid w:val="00EA09DE"/>
    <w:rsid w:val="00EA18E7"/>
    <w:rsid w:val="00EA2A36"/>
    <w:rsid w:val="00EA3809"/>
    <w:rsid w:val="00EA3F0D"/>
    <w:rsid w:val="00EA508D"/>
    <w:rsid w:val="00EA5507"/>
    <w:rsid w:val="00EB093B"/>
    <w:rsid w:val="00EB2882"/>
    <w:rsid w:val="00EB4C2F"/>
    <w:rsid w:val="00EC25AB"/>
    <w:rsid w:val="00EC354D"/>
    <w:rsid w:val="00EC5D2B"/>
    <w:rsid w:val="00EC69DC"/>
    <w:rsid w:val="00EC7024"/>
    <w:rsid w:val="00ED1CC2"/>
    <w:rsid w:val="00ED23E3"/>
    <w:rsid w:val="00ED247B"/>
    <w:rsid w:val="00ED2B6A"/>
    <w:rsid w:val="00ED5DA7"/>
    <w:rsid w:val="00EE09E7"/>
    <w:rsid w:val="00EE112D"/>
    <w:rsid w:val="00EE3CAB"/>
    <w:rsid w:val="00EE4D98"/>
    <w:rsid w:val="00EE5F5C"/>
    <w:rsid w:val="00EF2620"/>
    <w:rsid w:val="00EF3885"/>
    <w:rsid w:val="00EF3F0F"/>
    <w:rsid w:val="00EF67C0"/>
    <w:rsid w:val="00EF7CA9"/>
    <w:rsid w:val="00F00F82"/>
    <w:rsid w:val="00F01914"/>
    <w:rsid w:val="00F06724"/>
    <w:rsid w:val="00F11481"/>
    <w:rsid w:val="00F11835"/>
    <w:rsid w:val="00F15CCD"/>
    <w:rsid w:val="00F1636C"/>
    <w:rsid w:val="00F16959"/>
    <w:rsid w:val="00F20B78"/>
    <w:rsid w:val="00F20E4C"/>
    <w:rsid w:val="00F2514C"/>
    <w:rsid w:val="00F27E08"/>
    <w:rsid w:val="00F31F80"/>
    <w:rsid w:val="00F35170"/>
    <w:rsid w:val="00F3573C"/>
    <w:rsid w:val="00F44DDB"/>
    <w:rsid w:val="00F45AD9"/>
    <w:rsid w:val="00F47C15"/>
    <w:rsid w:val="00F50B6E"/>
    <w:rsid w:val="00F541EE"/>
    <w:rsid w:val="00F60707"/>
    <w:rsid w:val="00F61E84"/>
    <w:rsid w:val="00F623C1"/>
    <w:rsid w:val="00F62B88"/>
    <w:rsid w:val="00F63A22"/>
    <w:rsid w:val="00F67ED1"/>
    <w:rsid w:val="00F711EA"/>
    <w:rsid w:val="00F72CF6"/>
    <w:rsid w:val="00F76FF0"/>
    <w:rsid w:val="00F817E1"/>
    <w:rsid w:val="00F83712"/>
    <w:rsid w:val="00F90739"/>
    <w:rsid w:val="00F91ECD"/>
    <w:rsid w:val="00F94750"/>
    <w:rsid w:val="00F9551E"/>
    <w:rsid w:val="00F9626A"/>
    <w:rsid w:val="00F96E99"/>
    <w:rsid w:val="00FA0F77"/>
    <w:rsid w:val="00FA1793"/>
    <w:rsid w:val="00FA33F0"/>
    <w:rsid w:val="00FA55C8"/>
    <w:rsid w:val="00FA69BE"/>
    <w:rsid w:val="00FA7D9C"/>
    <w:rsid w:val="00FB01D9"/>
    <w:rsid w:val="00FB04F1"/>
    <w:rsid w:val="00FB0DE8"/>
    <w:rsid w:val="00FB26DB"/>
    <w:rsid w:val="00FB6A36"/>
    <w:rsid w:val="00FC0B30"/>
    <w:rsid w:val="00FC0B4B"/>
    <w:rsid w:val="00FC2C11"/>
    <w:rsid w:val="00FC54D4"/>
    <w:rsid w:val="00FC57B4"/>
    <w:rsid w:val="00FC5D08"/>
    <w:rsid w:val="00FC701C"/>
    <w:rsid w:val="00FC710D"/>
    <w:rsid w:val="00FC778E"/>
    <w:rsid w:val="00FD15B2"/>
    <w:rsid w:val="00FD289E"/>
    <w:rsid w:val="00FD4A30"/>
    <w:rsid w:val="00FD7D2B"/>
    <w:rsid w:val="00FE0ED5"/>
    <w:rsid w:val="00FE2296"/>
    <w:rsid w:val="00FE2E6D"/>
    <w:rsid w:val="00FE35AD"/>
    <w:rsid w:val="00FE37D1"/>
    <w:rsid w:val="00FE4381"/>
    <w:rsid w:val="00FE4A77"/>
    <w:rsid w:val="00FE5116"/>
    <w:rsid w:val="00FE5CAC"/>
    <w:rsid w:val="00FE753C"/>
    <w:rsid w:val="00FF0239"/>
    <w:rsid w:val="00FF0F83"/>
    <w:rsid w:val="00FF178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625BA-FE30-43E2-8DC1-66638744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DC"/>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spacing w:before="120" w:after="120"/>
      <w:outlineLvl w:val="1"/>
    </w:pPr>
    <w:rPr>
      <w:b/>
      <w:lang w:val="x-none" w:eastAsia="x-none"/>
    </w:rPr>
  </w:style>
  <w:style w:type="paragraph" w:styleId="Heading8">
    <w:name w:val="heading 8"/>
    <w:basedOn w:val="Normal"/>
    <w:next w:val="Normal"/>
    <w:link w:val="Heading8Char"/>
    <w:uiPriority w:val="9"/>
    <w:semiHidden/>
    <w:unhideWhenUsed/>
    <w:qFormat/>
    <w:rsid w:val="008B1241"/>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09" w:hanging="709"/>
    </w:pPr>
  </w:style>
  <w:style w:type="paragraph" w:styleId="CommentText">
    <w:name w:val="annotation text"/>
    <w:basedOn w:val="Normal"/>
    <w:link w:val="CommentTextChar"/>
    <w:semiHidden/>
  </w:style>
  <w:style w:type="paragraph" w:customStyle="1" w:styleId="indent1">
    <w:name w:val="indent 1"/>
    <w:basedOn w:val="Normal"/>
    <w:pPr>
      <w:tabs>
        <w:tab w:val="left" w:pos="4320"/>
      </w:tabs>
      <w:ind w:left="560" w:hanging="560"/>
      <w:jc w:val="both"/>
    </w:pPr>
    <w:rPr>
      <w:rFonts w:ascii="Times" w:hAnsi="Times"/>
      <w:noProof/>
    </w:rPr>
  </w:style>
  <w:style w:type="paragraph" w:styleId="Header">
    <w:name w:val="header"/>
    <w:basedOn w:val="Normal"/>
    <w:link w:val="HeaderChar"/>
    <w:pPr>
      <w:tabs>
        <w:tab w:val="center" w:pos="4153"/>
        <w:tab w:val="right" w:pos="8306"/>
      </w:tabs>
    </w:pPr>
    <w:rPr>
      <w:rFonts w:ascii="Arial" w:hAnsi="Arial"/>
      <w:lang w:val="x-none" w:eastAsia="en-US"/>
    </w:rPr>
  </w:style>
  <w:style w:type="paragraph" w:customStyle="1" w:styleId="EntryHints">
    <w:name w:val="EntryHints"/>
    <w:basedOn w:val="Normal"/>
    <w:rPr>
      <w:rFonts w:ascii="Arial" w:hAnsi="Arial" w:cs="Arial"/>
      <w:color w:val="000000"/>
      <w:sz w:val="16"/>
      <w:szCs w:val="16"/>
      <w:lang w:eastAsia="en-US"/>
    </w:rPr>
  </w:style>
  <w:style w:type="paragraph" w:styleId="BodyText">
    <w:name w:val="Body Text"/>
    <w:basedOn w:val="Normal"/>
    <w:link w:val="BodyTextChar"/>
    <w:pPr>
      <w:spacing w:after="120"/>
    </w:pPr>
  </w:style>
  <w:style w:type="paragraph" w:styleId="ListParagraph">
    <w:name w:val="List Paragraph"/>
    <w:basedOn w:val="Normal"/>
    <w:uiPriority w:val="34"/>
    <w:qFormat/>
    <w:pPr>
      <w:ind w:left="720"/>
    </w:pPr>
    <w:rPr>
      <w:rFonts w:ascii="Calibri" w:eastAsia="Calibri" w:hAnsi="Calibri"/>
      <w:sz w:val="22"/>
      <w:szCs w:val="22"/>
      <w:lang w:val="en-US" w:eastAsia="en-US"/>
    </w:rPr>
  </w:style>
  <w:style w:type="character" w:customStyle="1" w:styleId="CharChar1">
    <w:name w:val="Char Char1"/>
    <w:rPr>
      <w:rFonts w:ascii="Arial" w:hAnsi="Arial" w:cs="Arial"/>
      <w:lang w:val="en-GB" w:eastAsia="en-US" w:bidi="ar-SA"/>
    </w:rPr>
  </w:style>
  <w:style w:type="paragraph" w:customStyle="1" w:styleId="BodyA">
    <w:name w:val="Body A"/>
    <w:rPr>
      <w:rFonts w:ascii="Helvetica" w:eastAsia="ヒラギノ角ゴ Pro W3" w:hAnsi="Helvetica"/>
      <w:color w:val="000000"/>
      <w:sz w:val="24"/>
      <w:lang w:eastAsia="en-US"/>
    </w:rPr>
  </w:style>
  <w:style w:type="paragraph" w:customStyle="1" w:styleId="Header1">
    <w:name w:val="Header1"/>
    <w:pPr>
      <w:tabs>
        <w:tab w:val="center" w:pos="4153"/>
        <w:tab w:val="right" w:pos="8306"/>
      </w:tabs>
    </w:pPr>
    <w:rPr>
      <w:rFonts w:ascii="Arial" w:eastAsia="ヒラギノ角ゴ Pro W3" w:hAnsi="Arial"/>
      <w:color w:val="000000"/>
      <w:lang w:val="en-US" w:eastAsia="en-US"/>
    </w:rPr>
  </w:style>
  <w:style w:type="character" w:customStyle="1" w:styleId="Heading2Char">
    <w:name w:val="Heading 2 Char"/>
    <w:link w:val="Heading2"/>
    <w:rsid w:val="002C1C79"/>
    <w:rPr>
      <w:b/>
    </w:rPr>
  </w:style>
  <w:style w:type="paragraph" w:styleId="NoSpacing">
    <w:name w:val="No Spacing"/>
    <w:link w:val="NoSpacingChar"/>
    <w:uiPriority w:val="1"/>
    <w:qFormat/>
    <w:rsid w:val="00C93894"/>
    <w:rPr>
      <w:rFonts w:ascii="Calibri" w:hAnsi="Calibri"/>
      <w:sz w:val="22"/>
      <w:szCs w:val="22"/>
      <w:lang w:val="en-US" w:eastAsia="en-US"/>
    </w:rPr>
  </w:style>
  <w:style w:type="character" w:customStyle="1" w:styleId="NoSpacingChar">
    <w:name w:val="No Spacing Char"/>
    <w:link w:val="NoSpacing"/>
    <w:uiPriority w:val="1"/>
    <w:rsid w:val="00C93894"/>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C93894"/>
    <w:rPr>
      <w:rFonts w:ascii="Tahoma" w:hAnsi="Tahoma"/>
      <w:sz w:val="16"/>
      <w:szCs w:val="16"/>
      <w:lang w:val="x-none" w:eastAsia="x-none"/>
    </w:rPr>
  </w:style>
  <w:style w:type="character" w:customStyle="1" w:styleId="BalloonTextChar">
    <w:name w:val="Balloon Text Char"/>
    <w:link w:val="BalloonText"/>
    <w:uiPriority w:val="99"/>
    <w:semiHidden/>
    <w:rsid w:val="00C93894"/>
    <w:rPr>
      <w:rFonts w:ascii="Tahoma" w:hAnsi="Tahoma" w:cs="Tahoma"/>
      <w:sz w:val="16"/>
      <w:szCs w:val="16"/>
    </w:rPr>
  </w:style>
  <w:style w:type="character" w:customStyle="1" w:styleId="HeaderChar">
    <w:name w:val="Header Char"/>
    <w:link w:val="Header"/>
    <w:rsid w:val="00EE09E7"/>
    <w:rPr>
      <w:rFonts w:ascii="Arial" w:hAnsi="Arial" w:cs="Arial"/>
      <w:lang w:eastAsia="en-US"/>
    </w:rPr>
  </w:style>
  <w:style w:type="character" w:customStyle="1" w:styleId="BodyTextChar">
    <w:name w:val="Body Text Char"/>
    <w:basedOn w:val="DefaultParagraphFont"/>
    <w:link w:val="BodyText"/>
    <w:uiPriority w:val="1"/>
    <w:rsid w:val="005508E6"/>
  </w:style>
  <w:style w:type="table" w:styleId="TableGrid">
    <w:name w:val="Table Grid"/>
    <w:basedOn w:val="TableNormal"/>
    <w:uiPriority w:val="59"/>
    <w:rsid w:val="009F5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C1A34"/>
    <w:rPr>
      <w:b/>
      <w:sz w:val="24"/>
      <w:lang w:eastAsia="en-US"/>
    </w:rPr>
  </w:style>
  <w:style w:type="character" w:styleId="Hyperlink">
    <w:name w:val="Hyperlink"/>
    <w:uiPriority w:val="99"/>
    <w:rsid w:val="003C1A34"/>
    <w:rPr>
      <w:color w:val="0000FF"/>
      <w:u w:val="single"/>
    </w:rPr>
  </w:style>
  <w:style w:type="paragraph" w:customStyle="1" w:styleId="Default">
    <w:name w:val="Default"/>
    <w:rsid w:val="00187AFA"/>
    <w:pPr>
      <w:autoSpaceDE w:val="0"/>
      <w:autoSpaceDN w:val="0"/>
      <w:adjustRightInd w:val="0"/>
    </w:pPr>
    <w:rPr>
      <w:rFonts w:eastAsia="Calibri"/>
      <w:color w:val="000000"/>
      <w:sz w:val="24"/>
      <w:szCs w:val="24"/>
      <w:lang w:eastAsia="en-US"/>
    </w:rPr>
  </w:style>
  <w:style w:type="character" w:customStyle="1" w:styleId="Heading8Char">
    <w:name w:val="Heading 8 Char"/>
    <w:link w:val="Heading8"/>
    <w:uiPriority w:val="9"/>
    <w:semiHidden/>
    <w:rsid w:val="008B1241"/>
    <w:rPr>
      <w:rFonts w:ascii="Calibri" w:eastAsia="Times New Roman" w:hAnsi="Calibri" w:cs="Times New Roman"/>
      <w:i/>
      <w:iCs/>
      <w:sz w:val="24"/>
      <w:szCs w:val="24"/>
    </w:rPr>
  </w:style>
  <w:style w:type="paragraph" w:styleId="BodyText2">
    <w:name w:val="Body Text 2"/>
    <w:basedOn w:val="Normal"/>
    <w:link w:val="BodyText2Char"/>
    <w:uiPriority w:val="99"/>
    <w:unhideWhenUsed/>
    <w:rsid w:val="008B1241"/>
    <w:pPr>
      <w:spacing w:after="120" w:line="480" w:lineRule="auto"/>
    </w:pPr>
  </w:style>
  <w:style w:type="character" w:customStyle="1" w:styleId="BodyText2Char">
    <w:name w:val="Body Text 2 Char"/>
    <w:basedOn w:val="DefaultParagraphFont"/>
    <w:link w:val="BodyText2"/>
    <w:uiPriority w:val="99"/>
    <w:rsid w:val="008B1241"/>
  </w:style>
  <w:style w:type="paragraph" w:customStyle="1" w:styleId="EntryTitle">
    <w:name w:val="EntryTitle"/>
    <w:basedOn w:val="Normal"/>
    <w:rsid w:val="008B1241"/>
    <w:rPr>
      <w:rFonts w:ascii="Arial" w:hAnsi="Arial" w:cs="Arial"/>
      <w:color w:val="000000"/>
      <w:sz w:val="16"/>
      <w:szCs w:val="16"/>
      <w:lang w:eastAsia="en-US"/>
    </w:rPr>
  </w:style>
  <w:style w:type="paragraph" w:styleId="BodyText3">
    <w:name w:val="Body Text 3"/>
    <w:basedOn w:val="Normal"/>
    <w:link w:val="BodyText3Char"/>
    <w:uiPriority w:val="99"/>
    <w:semiHidden/>
    <w:unhideWhenUsed/>
    <w:rsid w:val="00D60A09"/>
    <w:pPr>
      <w:spacing w:after="120"/>
    </w:pPr>
    <w:rPr>
      <w:sz w:val="16"/>
      <w:szCs w:val="16"/>
      <w:lang w:val="x-none" w:eastAsia="x-none"/>
    </w:rPr>
  </w:style>
  <w:style w:type="character" w:customStyle="1" w:styleId="BodyText3Char">
    <w:name w:val="Body Text 3 Char"/>
    <w:link w:val="BodyText3"/>
    <w:uiPriority w:val="99"/>
    <w:semiHidden/>
    <w:rsid w:val="00D60A09"/>
    <w:rPr>
      <w:sz w:val="16"/>
      <w:szCs w:val="16"/>
    </w:rPr>
  </w:style>
  <w:style w:type="character" w:styleId="CommentReference">
    <w:name w:val="annotation reference"/>
    <w:uiPriority w:val="99"/>
    <w:semiHidden/>
    <w:unhideWhenUsed/>
    <w:rsid w:val="00773139"/>
    <w:rPr>
      <w:sz w:val="16"/>
      <w:szCs w:val="16"/>
    </w:rPr>
  </w:style>
  <w:style w:type="paragraph" w:styleId="CommentSubject">
    <w:name w:val="annotation subject"/>
    <w:basedOn w:val="CommentText"/>
    <w:next w:val="CommentText"/>
    <w:link w:val="CommentSubjectChar"/>
    <w:uiPriority w:val="99"/>
    <w:semiHidden/>
    <w:unhideWhenUsed/>
    <w:rsid w:val="00773139"/>
    <w:rPr>
      <w:b/>
      <w:bCs/>
      <w:lang w:val="x-none" w:eastAsia="x-none"/>
    </w:rPr>
  </w:style>
  <w:style w:type="character" w:customStyle="1" w:styleId="CommentTextChar">
    <w:name w:val="Comment Text Char"/>
    <w:basedOn w:val="DefaultParagraphFont"/>
    <w:link w:val="CommentText"/>
    <w:semiHidden/>
    <w:rsid w:val="00773139"/>
  </w:style>
  <w:style w:type="character" w:customStyle="1" w:styleId="CommentSubjectChar">
    <w:name w:val="Comment Subject Char"/>
    <w:link w:val="CommentSubject"/>
    <w:uiPriority w:val="99"/>
    <w:semiHidden/>
    <w:rsid w:val="00773139"/>
    <w:rPr>
      <w:b/>
      <w:bCs/>
    </w:rPr>
  </w:style>
  <w:style w:type="paragraph" w:styleId="BodyTextIndent2">
    <w:name w:val="Body Text Indent 2"/>
    <w:basedOn w:val="Normal"/>
    <w:link w:val="BodyTextIndent2Char"/>
    <w:uiPriority w:val="99"/>
    <w:semiHidden/>
    <w:unhideWhenUsed/>
    <w:rsid w:val="000128C1"/>
    <w:pPr>
      <w:spacing w:after="120" w:line="480" w:lineRule="auto"/>
      <w:ind w:left="283"/>
    </w:pPr>
  </w:style>
  <w:style w:type="character" w:customStyle="1" w:styleId="BodyTextIndent2Char">
    <w:name w:val="Body Text Indent 2 Char"/>
    <w:basedOn w:val="DefaultParagraphFont"/>
    <w:link w:val="BodyTextIndent2"/>
    <w:uiPriority w:val="99"/>
    <w:semiHidden/>
    <w:rsid w:val="000128C1"/>
  </w:style>
  <w:style w:type="paragraph" w:styleId="Title">
    <w:name w:val="Title"/>
    <w:basedOn w:val="Normal"/>
    <w:link w:val="TitleChar"/>
    <w:qFormat/>
    <w:rsid w:val="000128C1"/>
    <w:pPr>
      <w:jc w:val="center"/>
    </w:pPr>
    <w:rPr>
      <w:b/>
      <w:bCs/>
      <w:sz w:val="24"/>
      <w:szCs w:val="24"/>
      <w:lang w:val="x-none" w:eastAsia="en-US"/>
    </w:rPr>
  </w:style>
  <w:style w:type="character" w:customStyle="1" w:styleId="TitleChar">
    <w:name w:val="Title Char"/>
    <w:link w:val="Title"/>
    <w:rsid w:val="000128C1"/>
    <w:rPr>
      <w:b/>
      <w:bCs/>
      <w:sz w:val="24"/>
      <w:szCs w:val="24"/>
      <w:lang w:eastAsia="en-US"/>
    </w:rPr>
  </w:style>
  <w:style w:type="paragraph" w:styleId="Footer">
    <w:name w:val="footer"/>
    <w:basedOn w:val="Normal"/>
    <w:link w:val="FooterChar"/>
    <w:rsid w:val="000128C1"/>
    <w:pPr>
      <w:tabs>
        <w:tab w:val="center" w:pos="4153"/>
        <w:tab w:val="right" w:pos="8306"/>
      </w:tabs>
    </w:pPr>
    <w:rPr>
      <w:sz w:val="24"/>
      <w:szCs w:val="24"/>
      <w:lang w:val="x-none" w:eastAsia="en-US"/>
    </w:rPr>
  </w:style>
  <w:style w:type="character" w:customStyle="1" w:styleId="FooterChar">
    <w:name w:val="Footer Char"/>
    <w:link w:val="Footer"/>
    <w:rsid w:val="000128C1"/>
    <w:rPr>
      <w:sz w:val="24"/>
      <w:szCs w:val="24"/>
      <w:lang w:eastAsia="en-US"/>
    </w:rPr>
  </w:style>
  <w:style w:type="character" w:customStyle="1" w:styleId="apple-converted-space">
    <w:name w:val="apple-converted-space"/>
    <w:basedOn w:val="DefaultParagraphFont"/>
    <w:rsid w:val="005D28BC"/>
  </w:style>
  <w:style w:type="character" w:customStyle="1" w:styleId="course-summary">
    <w:name w:val="course-summary"/>
    <w:basedOn w:val="DefaultParagraphFont"/>
    <w:rsid w:val="008E1654"/>
  </w:style>
  <w:style w:type="character" w:styleId="Emphasis">
    <w:name w:val="Emphasis"/>
    <w:uiPriority w:val="20"/>
    <w:qFormat/>
    <w:rsid w:val="008E1654"/>
    <w:rPr>
      <w:i/>
      <w:iCs/>
    </w:rPr>
  </w:style>
  <w:style w:type="paragraph" w:customStyle="1" w:styleId="EndNoteBibliography">
    <w:name w:val="EndNote Bibliography"/>
    <w:basedOn w:val="Normal"/>
    <w:link w:val="EndNoteBibliographyChar"/>
    <w:rsid w:val="00771594"/>
    <w:pPr>
      <w:spacing w:after="200"/>
    </w:pPr>
    <w:rPr>
      <w:rFonts w:ascii="Calibri" w:eastAsia="Calibri" w:hAnsi="Calibri"/>
      <w:noProof/>
      <w:sz w:val="22"/>
      <w:szCs w:val="22"/>
      <w:lang w:val="en-US" w:eastAsia="en-US"/>
    </w:rPr>
  </w:style>
  <w:style w:type="character" w:customStyle="1" w:styleId="EndNoteBibliographyChar">
    <w:name w:val="EndNote Bibliography Char"/>
    <w:link w:val="EndNoteBibliography"/>
    <w:rsid w:val="00771594"/>
    <w:rPr>
      <w:rFonts w:ascii="Calibri" w:eastAsia="Calibri" w:hAnsi="Calibri"/>
      <w:noProof/>
      <w:sz w:val="22"/>
      <w:szCs w:val="22"/>
      <w:lang w:val="en-US" w:eastAsia="en-US"/>
    </w:rPr>
  </w:style>
  <w:style w:type="paragraph" w:styleId="NormalWeb">
    <w:name w:val="Normal (Web)"/>
    <w:basedOn w:val="Normal"/>
    <w:unhideWhenUsed/>
    <w:rsid w:val="004F7F05"/>
    <w:pPr>
      <w:spacing w:before="100" w:beforeAutospacing="1" w:after="100" w:afterAutospacing="1"/>
    </w:pPr>
    <w:rPr>
      <w:sz w:val="24"/>
      <w:szCs w:val="24"/>
    </w:rPr>
  </w:style>
  <w:style w:type="character" w:customStyle="1" w:styleId="a-size-large">
    <w:name w:val="a-size-large"/>
    <w:basedOn w:val="DefaultParagraphFont"/>
    <w:rsid w:val="00E96885"/>
  </w:style>
  <w:style w:type="paragraph" w:customStyle="1" w:styleId="TableParagraph">
    <w:name w:val="Table Paragraph"/>
    <w:basedOn w:val="Normal"/>
    <w:uiPriority w:val="1"/>
    <w:qFormat/>
    <w:rsid w:val="001F3617"/>
    <w:pPr>
      <w:widowControl w:val="0"/>
    </w:pPr>
    <w:rPr>
      <w:rFonts w:ascii="Calibri" w:eastAsia="Calibri" w:hAnsi="Calibri"/>
      <w:sz w:val="22"/>
      <w:szCs w:val="22"/>
      <w:lang w:val="en-US" w:eastAsia="en-US"/>
    </w:rPr>
  </w:style>
  <w:style w:type="paragraph" w:styleId="FootnoteText">
    <w:name w:val="footnote text"/>
    <w:basedOn w:val="Normal"/>
    <w:link w:val="FootnoteTextChar"/>
    <w:uiPriority w:val="99"/>
    <w:semiHidden/>
    <w:unhideWhenUsed/>
    <w:rsid w:val="00806CAF"/>
  </w:style>
  <w:style w:type="character" w:customStyle="1" w:styleId="FootnoteTextChar">
    <w:name w:val="Footnote Text Char"/>
    <w:basedOn w:val="DefaultParagraphFont"/>
    <w:link w:val="FootnoteText"/>
    <w:uiPriority w:val="99"/>
    <w:semiHidden/>
    <w:rsid w:val="00806CAF"/>
  </w:style>
  <w:style w:type="character" w:styleId="FootnoteReference">
    <w:name w:val="footnote reference"/>
    <w:uiPriority w:val="99"/>
    <w:semiHidden/>
    <w:unhideWhenUsed/>
    <w:rsid w:val="00806C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416">
      <w:bodyDiv w:val="1"/>
      <w:marLeft w:val="0"/>
      <w:marRight w:val="0"/>
      <w:marTop w:val="0"/>
      <w:marBottom w:val="0"/>
      <w:divBdr>
        <w:top w:val="none" w:sz="0" w:space="0" w:color="auto"/>
        <w:left w:val="none" w:sz="0" w:space="0" w:color="auto"/>
        <w:bottom w:val="none" w:sz="0" w:space="0" w:color="auto"/>
        <w:right w:val="none" w:sz="0" w:space="0" w:color="auto"/>
      </w:divBdr>
    </w:div>
    <w:div w:id="379935262">
      <w:bodyDiv w:val="1"/>
      <w:marLeft w:val="0"/>
      <w:marRight w:val="0"/>
      <w:marTop w:val="0"/>
      <w:marBottom w:val="0"/>
      <w:divBdr>
        <w:top w:val="none" w:sz="0" w:space="0" w:color="auto"/>
        <w:left w:val="none" w:sz="0" w:space="0" w:color="auto"/>
        <w:bottom w:val="none" w:sz="0" w:space="0" w:color="auto"/>
        <w:right w:val="none" w:sz="0" w:space="0" w:color="auto"/>
      </w:divBdr>
    </w:div>
    <w:div w:id="707607365">
      <w:bodyDiv w:val="1"/>
      <w:marLeft w:val="0"/>
      <w:marRight w:val="0"/>
      <w:marTop w:val="0"/>
      <w:marBottom w:val="0"/>
      <w:divBdr>
        <w:top w:val="none" w:sz="0" w:space="0" w:color="auto"/>
        <w:left w:val="none" w:sz="0" w:space="0" w:color="auto"/>
        <w:bottom w:val="none" w:sz="0" w:space="0" w:color="auto"/>
        <w:right w:val="none" w:sz="0" w:space="0" w:color="auto"/>
      </w:divBdr>
    </w:div>
    <w:div w:id="1161854277">
      <w:bodyDiv w:val="1"/>
      <w:marLeft w:val="0"/>
      <w:marRight w:val="0"/>
      <w:marTop w:val="0"/>
      <w:marBottom w:val="0"/>
      <w:divBdr>
        <w:top w:val="none" w:sz="0" w:space="0" w:color="auto"/>
        <w:left w:val="none" w:sz="0" w:space="0" w:color="auto"/>
        <w:bottom w:val="none" w:sz="0" w:space="0" w:color="auto"/>
        <w:right w:val="none" w:sz="0" w:space="0" w:color="auto"/>
      </w:divBdr>
    </w:div>
    <w:div w:id="1257712130">
      <w:bodyDiv w:val="1"/>
      <w:marLeft w:val="0"/>
      <w:marRight w:val="0"/>
      <w:marTop w:val="0"/>
      <w:marBottom w:val="0"/>
      <w:divBdr>
        <w:top w:val="none" w:sz="0" w:space="0" w:color="auto"/>
        <w:left w:val="none" w:sz="0" w:space="0" w:color="auto"/>
        <w:bottom w:val="none" w:sz="0" w:space="0" w:color="auto"/>
        <w:right w:val="none" w:sz="0" w:space="0" w:color="auto"/>
      </w:divBdr>
    </w:div>
    <w:div w:id="1297645014">
      <w:bodyDiv w:val="1"/>
      <w:marLeft w:val="0"/>
      <w:marRight w:val="0"/>
      <w:marTop w:val="0"/>
      <w:marBottom w:val="0"/>
      <w:divBdr>
        <w:top w:val="none" w:sz="0" w:space="0" w:color="auto"/>
        <w:left w:val="none" w:sz="0" w:space="0" w:color="auto"/>
        <w:bottom w:val="none" w:sz="0" w:space="0" w:color="auto"/>
        <w:right w:val="none" w:sz="0" w:space="0" w:color="auto"/>
      </w:divBdr>
    </w:div>
    <w:div w:id="1640112928">
      <w:bodyDiv w:val="1"/>
      <w:marLeft w:val="0"/>
      <w:marRight w:val="0"/>
      <w:marTop w:val="0"/>
      <w:marBottom w:val="0"/>
      <w:divBdr>
        <w:top w:val="none" w:sz="0" w:space="0" w:color="auto"/>
        <w:left w:val="none" w:sz="0" w:space="0" w:color="auto"/>
        <w:bottom w:val="none" w:sz="0" w:space="0" w:color="auto"/>
        <w:right w:val="none" w:sz="0" w:space="0" w:color="auto"/>
      </w:divBdr>
    </w:div>
    <w:div w:id="1828979062">
      <w:bodyDiv w:val="1"/>
      <w:marLeft w:val="0"/>
      <w:marRight w:val="0"/>
      <w:marTop w:val="0"/>
      <w:marBottom w:val="0"/>
      <w:divBdr>
        <w:top w:val="none" w:sz="0" w:space="0" w:color="auto"/>
        <w:left w:val="none" w:sz="0" w:space="0" w:color="auto"/>
        <w:bottom w:val="none" w:sz="0" w:space="0" w:color="auto"/>
        <w:right w:val="none" w:sz="0" w:space="0" w:color="auto"/>
      </w:divBdr>
    </w:div>
    <w:div w:id="1890920642">
      <w:bodyDiv w:val="1"/>
      <w:marLeft w:val="0"/>
      <w:marRight w:val="0"/>
      <w:marTop w:val="0"/>
      <w:marBottom w:val="0"/>
      <w:divBdr>
        <w:top w:val="none" w:sz="0" w:space="0" w:color="auto"/>
        <w:left w:val="none" w:sz="0" w:space="0" w:color="auto"/>
        <w:bottom w:val="none" w:sz="0" w:space="0" w:color="auto"/>
        <w:right w:val="none" w:sz="0" w:space="0" w:color="auto"/>
      </w:divBdr>
    </w:div>
    <w:div w:id="199629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E854-2463-471A-86C6-D9BAB973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15115</Words>
  <Characters>86156</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GEES Module Handbook</vt:lpstr>
    </vt:vector>
  </TitlesOfParts>
  <Company>The University of Birmingham</Company>
  <LinksUpToDate>false</LinksUpToDate>
  <CharactersWithSpaces>101069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GEES Module Handbook</dc:title>
  <dc:subject>GEES Module Handbook</dc:subject>
  <dc:creator>Jan Simmons</dc:creator>
  <cp:keywords/>
  <dc:description>2020-21 GEES Module Descriptions</dc:description>
  <cp:lastModifiedBy>Siu Leung (Mobility)</cp:lastModifiedBy>
  <cp:revision>3</cp:revision>
  <cp:lastPrinted>2019-03-14T10:42:00Z</cp:lastPrinted>
  <dcterms:created xsi:type="dcterms:W3CDTF">2020-06-03T09:36:00Z</dcterms:created>
  <dcterms:modified xsi:type="dcterms:W3CDTF">2020-06-03T09:37:00Z</dcterms:modified>
</cp:coreProperties>
</file>