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35BCC0" w14:textId="77777777" w:rsidR="006543BD" w:rsidRDefault="006543BD">
      <w:pPr>
        <w:pStyle w:val="Normal1"/>
      </w:pPr>
    </w:p>
    <w:p w14:paraId="1896D184" w14:textId="77777777" w:rsidR="006543BD" w:rsidRDefault="00140D66">
      <w:pPr>
        <w:pStyle w:val="Normal1"/>
        <w:ind w:right="-873"/>
        <w:jc w:val="center"/>
        <w:rPr>
          <w:rFonts w:ascii="Calibri" w:eastAsia="Calibri" w:hAnsi="Calibri" w:cs="Calibri"/>
          <w:b/>
          <w:sz w:val="28"/>
          <w:u w:val="single"/>
        </w:rPr>
      </w:pPr>
      <w:r>
        <w:rPr>
          <w:rFonts w:ascii="Calibri" w:eastAsia="Calibri" w:hAnsi="Calibri" w:cs="Calibri"/>
          <w:b/>
          <w:sz w:val="28"/>
          <w:u w:val="single"/>
        </w:rPr>
        <w:t>CHIEF INVESTIGATOR DECLARATION</w:t>
      </w:r>
    </w:p>
    <w:p w14:paraId="41146326" w14:textId="64C58EED" w:rsidR="00244A12" w:rsidRDefault="00244A12">
      <w:pPr>
        <w:pStyle w:val="Normal1"/>
        <w:ind w:right="-873"/>
        <w:jc w:val="center"/>
      </w:pPr>
      <w:r>
        <w:rPr>
          <w:rFonts w:ascii="Calibri" w:eastAsia="Calibri" w:hAnsi="Calibri" w:cs="Calibri"/>
          <w:b/>
          <w:sz w:val="28"/>
          <w:u w:val="single"/>
        </w:rPr>
        <w:t>Clinical Investigations for Medicinal Products</w:t>
      </w:r>
    </w:p>
    <w:p w14:paraId="6CF07E88" w14:textId="77777777" w:rsidR="006543BD" w:rsidRDefault="006543BD">
      <w:pPr>
        <w:pStyle w:val="Normal1"/>
      </w:pPr>
    </w:p>
    <w:p w14:paraId="61330F7B" w14:textId="77777777" w:rsidR="006543BD" w:rsidRDefault="006543BD">
      <w:pPr>
        <w:pStyle w:val="Normal1"/>
      </w:pPr>
    </w:p>
    <w:p w14:paraId="7EE5C70F" w14:textId="77777777" w:rsidR="006543BD" w:rsidRDefault="00FF53D2">
      <w:pPr>
        <w:pStyle w:val="Heading1"/>
        <w:ind w:left="-539"/>
      </w:pPr>
      <w:r>
        <w:rPr>
          <w:rFonts w:ascii="Calibri" w:eastAsia="Calibri" w:hAnsi="Calibri" w:cs="Calibri"/>
        </w:rPr>
        <w:t>Declaration by Chief Investigator</w:t>
      </w:r>
    </w:p>
    <w:p w14:paraId="5012816F" w14:textId="77777777" w:rsidR="006543BD" w:rsidRDefault="006543BD">
      <w:pPr>
        <w:pStyle w:val="Normal1"/>
        <w:ind w:left="-539"/>
      </w:pPr>
    </w:p>
    <w:p w14:paraId="70FC6A3F" w14:textId="77777777" w:rsidR="00B64132" w:rsidRDefault="00B64132" w:rsidP="00B64132">
      <w:pPr>
        <w:pStyle w:val="Normal1"/>
        <w:ind w:left="-539"/>
        <w:rPr>
          <w:sz w:val="22"/>
        </w:rPr>
      </w:pPr>
      <w:proofErr w:type="gramStart"/>
      <w:r>
        <w:rPr>
          <w:sz w:val="22"/>
        </w:rPr>
        <w:t>I,  (</w:t>
      </w:r>
      <w:proofErr w:type="gramEnd"/>
      <w:r>
        <w:rPr>
          <w:b/>
          <w:sz w:val="22"/>
        </w:rPr>
        <w:t>Name)</w:t>
      </w:r>
      <w:r>
        <w:rPr>
          <w:sz w:val="22"/>
        </w:rPr>
        <w:t xml:space="preserve">……………………………………………, as Chief Investigator for </w:t>
      </w:r>
    </w:p>
    <w:p w14:paraId="1E84D472" w14:textId="77777777" w:rsidR="00B64132" w:rsidRDefault="00B64132" w:rsidP="00B64132">
      <w:pPr>
        <w:pStyle w:val="Normal1"/>
        <w:ind w:left="-539"/>
        <w:rPr>
          <w:b/>
          <w:sz w:val="22"/>
        </w:rPr>
      </w:pPr>
    </w:p>
    <w:p w14:paraId="68D6E012" w14:textId="313677C4" w:rsidR="00B64132" w:rsidRDefault="00B64132" w:rsidP="00B64132">
      <w:pPr>
        <w:pStyle w:val="Normal1"/>
        <w:ind w:left="-539"/>
        <w:rPr>
          <w:sz w:val="22"/>
        </w:rPr>
      </w:pPr>
      <w:r>
        <w:rPr>
          <w:b/>
          <w:sz w:val="22"/>
        </w:rPr>
        <w:t xml:space="preserve">Project </w:t>
      </w:r>
      <w:proofErr w:type="gramStart"/>
      <w:r>
        <w:rPr>
          <w:b/>
          <w:sz w:val="22"/>
        </w:rPr>
        <w:t>Title:</w:t>
      </w:r>
      <w:r>
        <w:rPr>
          <w:sz w:val="22"/>
        </w:rPr>
        <w:t>…</w:t>
      </w:r>
      <w:proofErr w:type="gramEnd"/>
      <w:r>
        <w:rPr>
          <w:sz w:val="22"/>
        </w:rPr>
        <w:t>………………………………………………………</w:t>
      </w:r>
      <w:proofErr w:type="gramStart"/>
      <w:r>
        <w:rPr>
          <w:sz w:val="22"/>
        </w:rPr>
        <w:t>…..</w:t>
      </w:r>
      <w:proofErr w:type="gramEnd"/>
      <w:r>
        <w:rPr>
          <w:sz w:val="22"/>
        </w:rPr>
        <w:t>…………………………………………</w:t>
      </w:r>
      <w:r w:rsidDel="00CF1B88">
        <w:rPr>
          <w:sz w:val="22"/>
        </w:rPr>
        <w:t xml:space="preserve"> </w:t>
      </w:r>
    </w:p>
    <w:p w14:paraId="42AA5391" w14:textId="77777777" w:rsidR="006C3872" w:rsidRDefault="006C3872" w:rsidP="00B64132">
      <w:pPr>
        <w:pStyle w:val="Normal1"/>
        <w:ind w:left="-539"/>
        <w:rPr>
          <w:sz w:val="22"/>
        </w:rPr>
      </w:pPr>
    </w:p>
    <w:p w14:paraId="165EF765" w14:textId="77777777" w:rsidR="00B64132" w:rsidRPr="00A82D53" w:rsidRDefault="00B64132" w:rsidP="00B64132">
      <w:pPr>
        <w:pStyle w:val="Normal1"/>
        <w:ind w:left="-539"/>
        <w:rPr>
          <w:sz w:val="22"/>
        </w:rPr>
      </w:pPr>
      <w:r w:rsidRPr="00CF1B88">
        <w:rPr>
          <w:b/>
          <w:sz w:val="22"/>
        </w:rPr>
        <w:t xml:space="preserve">ERN Reference: </w:t>
      </w:r>
      <w:r>
        <w:rPr>
          <w:sz w:val="22"/>
        </w:rPr>
        <w:t>………………………………………</w:t>
      </w:r>
      <w:r>
        <w:rPr>
          <w:b/>
        </w:rPr>
        <w:t>Sponsored by University of Birmingham,</w:t>
      </w:r>
    </w:p>
    <w:p w14:paraId="5445A3E6" w14:textId="77777777" w:rsidR="00B64132" w:rsidRDefault="00B64132" w:rsidP="00B64132">
      <w:pPr>
        <w:pStyle w:val="Normal1"/>
        <w:ind w:left="-539"/>
        <w:rPr>
          <w:sz w:val="22"/>
        </w:rPr>
      </w:pPr>
    </w:p>
    <w:p w14:paraId="0EAD8FF7" w14:textId="77777777" w:rsidR="00B64132" w:rsidRDefault="00B64132" w:rsidP="00B64132">
      <w:pPr>
        <w:pStyle w:val="Normal1"/>
        <w:ind w:left="-539"/>
      </w:pPr>
      <w:r>
        <w:rPr>
          <w:sz w:val="22"/>
        </w:rPr>
        <w:t>confirm that:</w:t>
      </w:r>
    </w:p>
    <w:p w14:paraId="3378AF4D" w14:textId="77777777" w:rsidR="006543BD" w:rsidRDefault="006543BD">
      <w:pPr>
        <w:pStyle w:val="Normal1"/>
        <w:ind w:left="-539"/>
      </w:pPr>
    </w:p>
    <w:p w14:paraId="37E9FC22" w14:textId="77777777" w:rsidR="005606B3" w:rsidRDefault="00FF53D2" w:rsidP="005606B3">
      <w:pPr>
        <w:pStyle w:val="Normal1"/>
        <w:numPr>
          <w:ilvl w:val="0"/>
          <w:numId w:val="3"/>
        </w:numPr>
        <w:ind w:hanging="359"/>
      </w:pPr>
      <w:r>
        <w:t xml:space="preserve">I understand the duties required of the Investigators, the Funders and the Sponsor by the </w:t>
      </w:r>
      <w:r w:rsidR="00F17004">
        <w:t xml:space="preserve">UK Policy Framework for Health and Social Care Research </w:t>
      </w:r>
      <w:r>
        <w:t>and appropriate legislation and I am appropriately trained and qualified to undertake the duties of Chief Investigator.</w:t>
      </w:r>
      <w:bookmarkStart w:id="0" w:name="h.gjdgxs" w:colFirst="0" w:colLast="0"/>
      <w:bookmarkEnd w:id="0"/>
    </w:p>
    <w:p w14:paraId="267A720E" w14:textId="77777777" w:rsidR="005606B3" w:rsidRDefault="005606B3" w:rsidP="005606B3">
      <w:pPr>
        <w:pStyle w:val="Normal1"/>
        <w:ind w:left="720"/>
      </w:pPr>
    </w:p>
    <w:p w14:paraId="4276446C" w14:textId="1894019B" w:rsidR="00B64132" w:rsidRDefault="00B64132" w:rsidP="00B64132">
      <w:pPr>
        <w:pStyle w:val="Normal1"/>
        <w:numPr>
          <w:ilvl w:val="0"/>
          <w:numId w:val="3"/>
        </w:numPr>
        <w:ind w:hanging="359"/>
      </w:pPr>
      <w:r>
        <w:t>I undertake to comply with the University’s policies and procedures and the principles of the UK Policy Framework for Health and Social Care Research o</w:t>
      </w:r>
      <w:r w:rsidRPr="00F60275">
        <w:t>r equivalent in the devolved nations,</w:t>
      </w:r>
      <w:bookmarkStart w:id="1" w:name="OLE_LINK3"/>
      <w:r w:rsidRPr="00F60275">
        <w:t xml:space="preserve"> the principles of Good Clinical Practice, the Protocol, </w:t>
      </w:r>
      <w:r w:rsidRPr="00CA133D">
        <w:t xml:space="preserve">the </w:t>
      </w:r>
      <w:hyperlink r:id="rId11" w:tooltip="Link to UoB's clinical research QMS" w:history="1">
        <w:r w:rsidRPr="00CA133D">
          <w:rPr>
            <w:rStyle w:val="Hyperlink"/>
          </w:rPr>
          <w:t xml:space="preserve">University of Birmingham’s </w:t>
        </w:r>
        <w:r w:rsidR="00B12614" w:rsidRPr="00CA133D">
          <w:rPr>
            <w:rStyle w:val="Hyperlink"/>
          </w:rPr>
          <w:t>c</w:t>
        </w:r>
        <w:r w:rsidR="007E75AE" w:rsidRPr="00CA133D">
          <w:rPr>
            <w:rStyle w:val="Hyperlink"/>
          </w:rPr>
          <w:t xml:space="preserve">linical </w:t>
        </w:r>
        <w:r w:rsidR="00B12614" w:rsidRPr="00CA133D">
          <w:rPr>
            <w:rStyle w:val="Hyperlink"/>
          </w:rPr>
          <w:t>r</w:t>
        </w:r>
        <w:r w:rsidR="007E75AE" w:rsidRPr="00CA133D">
          <w:rPr>
            <w:rStyle w:val="Hyperlink"/>
          </w:rPr>
          <w:t>esearch</w:t>
        </w:r>
        <w:r w:rsidRPr="00CA133D">
          <w:rPr>
            <w:rStyle w:val="Hyperlink"/>
          </w:rPr>
          <w:t xml:space="preserve"> </w:t>
        </w:r>
        <w:r w:rsidR="00B12614" w:rsidRPr="00CA133D">
          <w:rPr>
            <w:rStyle w:val="Hyperlink"/>
          </w:rPr>
          <w:t>q</w:t>
        </w:r>
        <w:r w:rsidR="006333A9" w:rsidRPr="00CA133D">
          <w:rPr>
            <w:rStyle w:val="Hyperlink"/>
          </w:rPr>
          <w:t xml:space="preserve">uality </w:t>
        </w:r>
        <w:r w:rsidR="00B12614" w:rsidRPr="00CA133D">
          <w:rPr>
            <w:rStyle w:val="Hyperlink"/>
          </w:rPr>
          <w:t>m</w:t>
        </w:r>
        <w:r w:rsidR="006333A9" w:rsidRPr="00CA133D">
          <w:rPr>
            <w:rStyle w:val="Hyperlink"/>
          </w:rPr>
          <w:t xml:space="preserve">anagement </w:t>
        </w:r>
        <w:r w:rsidR="00B12614" w:rsidRPr="00CA133D">
          <w:rPr>
            <w:rStyle w:val="Hyperlink"/>
          </w:rPr>
          <w:t>s</w:t>
        </w:r>
        <w:r w:rsidR="006333A9" w:rsidRPr="00CA133D">
          <w:rPr>
            <w:rStyle w:val="Hyperlink"/>
          </w:rPr>
          <w:t>ystem (QMS)</w:t>
        </w:r>
      </w:hyperlink>
      <w:r>
        <w:t xml:space="preserve"> and where applicable the relevant legislation to the territory in which the research will be conducted</w:t>
      </w:r>
      <w:bookmarkEnd w:id="1"/>
      <w:r>
        <w:t>.</w:t>
      </w:r>
    </w:p>
    <w:p w14:paraId="4E2BCC0F" w14:textId="77777777" w:rsidR="008A4311" w:rsidRDefault="008A4311" w:rsidP="008A4311">
      <w:pPr>
        <w:pStyle w:val="Normal1"/>
      </w:pPr>
    </w:p>
    <w:p w14:paraId="014039B7" w14:textId="1B54A6C3" w:rsidR="006543BD" w:rsidRDefault="00FF53D2">
      <w:pPr>
        <w:pStyle w:val="Normal1"/>
        <w:numPr>
          <w:ilvl w:val="0"/>
          <w:numId w:val="3"/>
        </w:numPr>
        <w:ind w:hanging="359"/>
      </w:pPr>
      <w: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r w:rsidR="006C3872">
        <w:t>.</w:t>
      </w:r>
    </w:p>
    <w:p w14:paraId="17F2C1ED" w14:textId="77777777" w:rsidR="006543BD" w:rsidRDefault="006543BD">
      <w:pPr>
        <w:pStyle w:val="Normal1"/>
      </w:pPr>
    </w:p>
    <w:p w14:paraId="57066D86" w14:textId="010E60F8" w:rsidR="006543BD" w:rsidRDefault="00FF53D2">
      <w:pPr>
        <w:pStyle w:val="Normal1"/>
        <w:numPr>
          <w:ilvl w:val="0"/>
          <w:numId w:val="3"/>
        </w:numPr>
        <w:ind w:hanging="359"/>
      </w:pPr>
      <w:r>
        <w:t xml:space="preserve">I take full responsibility for the conduct and delivery of the research as proposed after obtaining favourable REC review and any appropriate </w:t>
      </w:r>
      <w:r w:rsidR="00227068">
        <w:t xml:space="preserve">Site </w:t>
      </w:r>
      <w:r>
        <w:t>Research &amp; Development permissions, and, where applicable, authorisation from the</w:t>
      </w:r>
      <w:r w:rsidR="00227068">
        <w:t xml:space="preserve"> relevant </w:t>
      </w:r>
      <w:r w:rsidR="00A66AC5">
        <w:t>competent</w:t>
      </w:r>
      <w:r w:rsidR="00227068">
        <w:t xml:space="preserve"> authority (for the UK this is the </w:t>
      </w:r>
      <w:r>
        <w:t>Medicines and Healthcare products Regulatory Agency</w:t>
      </w:r>
      <w:r w:rsidR="00227068">
        <w:t>)</w:t>
      </w:r>
      <w:r w:rsidR="2DF9645B">
        <w:t xml:space="preserve"> </w:t>
      </w:r>
      <w:r w:rsidR="2DF9645B" w:rsidRPr="309538AA">
        <w:rPr>
          <w:rFonts w:ascii="Calibri" w:eastAsia="Calibri" w:hAnsi="Calibri" w:cs="Calibri"/>
          <w:sz w:val="22"/>
        </w:rPr>
        <w:t>in line with conditions set out by the REC and regulatory authorities.</w:t>
      </w:r>
    </w:p>
    <w:p w14:paraId="2CA49D83" w14:textId="77777777" w:rsidR="006543BD" w:rsidRDefault="006543BD">
      <w:pPr>
        <w:pStyle w:val="Normal1"/>
      </w:pPr>
    </w:p>
    <w:p w14:paraId="423B7512" w14:textId="1432CEAF" w:rsidR="006543BD" w:rsidRPr="00244A12" w:rsidRDefault="00FF53D2">
      <w:pPr>
        <w:pStyle w:val="Normal1"/>
        <w:numPr>
          <w:ilvl w:val="0"/>
          <w:numId w:val="3"/>
        </w:numPr>
        <w:ind w:hanging="359"/>
      </w:pPr>
      <w:r>
        <w:t xml:space="preserve">I shall conform to the requirements for annual reports to the Competent Authority and/or Research Ethics Committee and requirements for reporting of any Urgent Safety Measures, Serious Breaches and Suspected Unexpected Serious Adverse Events as described the UK legislation and in any event shall notify the Sponsor forthwith upon receiving notification of such an event, following the </w:t>
      </w:r>
      <w:r w:rsidR="00227068" w:rsidRPr="00CA133D">
        <w:t xml:space="preserve">University’s </w:t>
      </w:r>
      <w:r w:rsidR="00B12614" w:rsidRPr="00CA133D">
        <w:t>c</w:t>
      </w:r>
      <w:r w:rsidR="00227068" w:rsidRPr="00CA133D">
        <w:t xml:space="preserve">linical </w:t>
      </w:r>
      <w:r w:rsidR="00B12614" w:rsidRPr="00CA133D">
        <w:t>r</w:t>
      </w:r>
      <w:r w:rsidR="008972A5" w:rsidRPr="00CA133D">
        <w:t>esearch QMS</w:t>
      </w:r>
      <w:r w:rsidR="00227068" w:rsidRPr="00244A12">
        <w:t>.</w:t>
      </w:r>
    </w:p>
    <w:p w14:paraId="7E06FC24" w14:textId="77777777" w:rsidR="006543BD" w:rsidRDefault="006543BD">
      <w:pPr>
        <w:pStyle w:val="Normal1"/>
      </w:pPr>
    </w:p>
    <w:p w14:paraId="6D03F1A7" w14:textId="77777777" w:rsidR="006543BD" w:rsidRDefault="00FF53D2" w:rsidP="007E0F18">
      <w:pPr>
        <w:pStyle w:val="Normal1"/>
        <w:numPr>
          <w:ilvl w:val="0"/>
          <w:numId w:val="3"/>
        </w:numPr>
        <w:ind w:hanging="359"/>
      </w:pPr>
      <w:r>
        <w:t xml:space="preserve">I understand and agree that the study files, records data </w:t>
      </w:r>
      <w:r w:rsidR="00DC68A4">
        <w:t>and documents may be subject to</w:t>
      </w:r>
      <w:r>
        <w:t xml:space="preserve"> review as part of an audit, inspection or for monitoring purposes. I shall assist with audits, monitoring activity and inspections of the conduct of the Study whether undertaken by the Sponsor or a regulatory body</w:t>
      </w:r>
      <w:r w:rsidR="007E0F18">
        <w:t>.</w:t>
      </w:r>
    </w:p>
    <w:p w14:paraId="4B5A882E" w14:textId="77777777" w:rsidR="006543BD" w:rsidRDefault="006543BD" w:rsidP="005F1A68">
      <w:pPr>
        <w:pStyle w:val="Normal1"/>
        <w:ind w:left="720"/>
      </w:pPr>
    </w:p>
    <w:p w14:paraId="6B2737EE" w14:textId="0861F528" w:rsidR="007E0F18" w:rsidRDefault="00FF53D2" w:rsidP="005F1A68">
      <w:pPr>
        <w:pStyle w:val="Normal1"/>
        <w:numPr>
          <w:ilvl w:val="0"/>
          <w:numId w:val="3"/>
        </w:numPr>
        <w:ind w:hanging="359"/>
      </w:pPr>
      <w:r>
        <w:lastRenderedPageBreak/>
        <w:t xml:space="preserve">I understand that information relating to this research, and about me as a researcher, will be held by the Research </w:t>
      </w:r>
      <w:r w:rsidR="64BD138C">
        <w:t xml:space="preserve">Ethics </w:t>
      </w:r>
      <w:r>
        <w:t>Governance</w:t>
      </w:r>
      <w:r w:rsidR="6186116E">
        <w:t xml:space="preserve"> and Integrity (REGI)</w:t>
      </w:r>
      <w:r>
        <w:t xml:space="preserve"> Team</w:t>
      </w:r>
      <w:r w:rsidR="00D525E7">
        <w:t xml:space="preserve"> </w:t>
      </w:r>
      <w:r>
        <w:t>and on the Re</w:t>
      </w:r>
      <w:r w:rsidR="00244A12">
        <w:t>search Governance Database (</w:t>
      </w:r>
      <w:proofErr w:type="spellStart"/>
      <w:r w:rsidR="00244A12">
        <w:t>Re</w:t>
      </w:r>
      <w:r w:rsidR="5382229B">
        <w:t>DA</w:t>
      </w:r>
      <w:proofErr w:type="spellEnd"/>
      <w:r w:rsidR="00244A12">
        <w:t>)</w:t>
      </w:r>
      <w:r>
        <w:t>. This information will be managed according to the principles establish</w:t>
      </w:r>
      <w:r w:rsidR="00B64132">
        <w:t>ed in the Data Protection Act 201</w:t>
      </w:r>
      <w:r>
        <w:t>8.</w:t>
      </w:r>
    </w:p>
    <w:p w14:paraId="5A99A2E4" w14:textId="77777777" w:rsidR="007E0F18" w:rsidRDefault="007E0F18" w:rsidP="00A63E8E">
      <w:pPr>
        <w:pStyle w:val="ListParagraph"/>
      </w:pPr>
    </w:p>
    <w:p w14:paraId="63749323" w14:textId="0998178D" w:rsidR="006543BD" w:rsidRDefault="008A4311" w:rsidP="00C7589D">
      <w:pPr>
        <w:pStyle w:val="Normal1"/>
        <w:numPr>
          <w:ilvl w:val="0"/>
          <w:numId w:val="3"/>
        </w:numPr>
        <w:ind w:hanging="359"/>
      </w:pPr>
      <w:r>
        <w:t xml:space="preserve">I confirm that I </w:t>
      </w:r>
      <w:r w:rsidR="00B71791">
        <w:t>will manage all research data</w:t>
      </w:r>
      <w:r>
        <w:t xml:space="preserve"> in accordance with the University’s Data </w:t>
      </w:r>
      <w:r w:rsidR="004F63BF">
        <w:t>P</w:t>
      </w:r>
      <w:r>
        <w:t>rotection Policy</w:t>
      </w:r>
      <w:r w:rsidR="68B5CAE1">
        <w:t>:</w:t>
      </w:r>
      <w:r w:rsidR="00244A12">
        <w:t xml:space="preserve"> </w:t>
      </w:r>
      <w:hyperlink r:id="rId12" w:history="1">
        <w:r w:rsidR="68B5CAE1" w:rsidRPr="00244A12">
          <w:rPr>
            <w:rStyle w:val="Hyperlink"/>
          </w:rPr>
          <w:t xml:space="preserve">Data Protection - access to personal information - University of Birmingham </w:t>
        </w:r>
      </w:hyperlink>
      <w:r w:rsidR="007E0F18">
        <w:t xml:space="preserve"> </w:t>
      </w:r>
    </w:p>
    <w:p w14:paraId="0A3D8434" w14:textId="77777777" w:rsidR="006543BD" w:rsidRDefault="006543BD">
      <w:pPr>
        <w:pStyle w:val="Normal1"/>
        <w:jc w:val="both"/>
      </w:pPr>
    </w:p>
    <w:p w14:paraId="7505743D" w14:textId="77777777" w:rsidR="00B64132" w:rsidRDefault="00B64132" w:rsidP="00B64132">
      <w:pPr>
        <w:pStyle w:val="Normal1"/>
        <w:jc w:val="both"/>
        <w:rPr>
          <w:rFonts w:ascii="Arial" w:eastAsia="Arial" w:hAnsi="Arial"/>
          <w:sz w:val="22"/>
        </w:rPr>
      </w:pPr>
      <w:r>
        <w:rPr>
          <w:rFonts w:ascii="Arial" w:eastAsia="Arial" w:hAnsi="Arial"/>
          <w:sz w:val="22"/>
          <w:u w:val="single"/>
        </w:rPr>
        <w:t>Declaration</w:t>
      </w:r>
    </w:p>
    <w:p w14:paraId="6D492E96" w14:textId="77777777" w:rsidR="00B64132" w:rsidRDefault="00B64132" w:rsidP="00B64132">
      <w:pPr>
        <w:pStyle w:val="Normal1"/>
        <w:jc w:val="both"/>
        <w:rPr>
          <w:rFonts w:ascii="Arial" w:eastAsia="Arial" w:hAnsi="Arial"/>
          <w:sz w:val="22"/>
        </w:rPr>
      </w:pPr>
    </w:p>
    <w:p w14:paraId="2B8D1606" w14:textId="77777777" w:rsidR="00B64132" w:rsidRDefault="00B64132" w:rsidP="00B64132">
      <w:pPr>
        <w:pStyle w:val="Normal1"/>
        <w:jc w:val="both"/>
      </w:pPr>
      <w:r>
        <w:rPr>
          <w:rFonts w:ascii="Arial" w:eastAsia="Arial" w:hAnsi="Arial"/>
          <w:sz w:val="22"/>
        </w:rPr>
        <w:t>I accept</w:t>
      </w:r>
      <w:r>
        <w:rPr>
          <w:rFonts w:ascii="Arial" w:eastAsia="Arial" w:hAnsi="Arial" w:cs="Arial"/>
          <w:sz w:val="22"/>
        </w:rPr>
        <w:t>:</w:t>
      </w:r>
      <w:r>
        <w:rPr>
          <w:rFonts w:ascii="Arial" w:eastAsia="Arial" w:hAnsi="Arial"/>
          <w:sz w:val="22"/>
        </w:rPr>
        <w:t xml:space="preserve"> </w:t>
      </w:r>
    </w:p>
    <w:p w14:paraId="5E929C73" w14:textId="77777777" w:rsidR="00B64132" w:rsidRDefault="00B64132" w:rsidP="00B64132">
      <w:pPr>
        <w:pStyle w:val="Normal1"/>
        <w:numPr>
          <w:ilvl w:val="0"/>
          <w:numId w:val="2"/>
        </w:numPr>
        <w:spacing w:after="120"/>
        <w:ind w:hanging="719"/>
        <w:jc w:val="both"/>
      </w:pPr>
      <w:r>
        <w:rPr>
          <w:rFonts w:ascii="Arial" w:eastAsia="Arial" w:hAnsi="Arial"/>
          <w:sz w:val="22"/>
        </w:rPr>
        <w:t>those functions delegated to me in the table contained in Schedule A; and</w:t>
      </w:r>
    </w:p>
    <w:p w14:paraId="3988D16D" w14:textId="77777777" w:rsidR="00B64132" w:rsidRDefault="00B64132" w:rsidP="00B64132">
      <w:pPr>
        <w:pStyle w:val="Normal1"/>
        <w:numPr>
          <w:ilvl w:val="0"/>
          <w:numId w:val="2"/>
        </w:numPr>
        <w:spacing w:after="120"/>
        <w:ind w:hanging="719"/>
        <w:jc w:val="both"/>
      </w:pPr>
      <w:r>
        <w:rPr>
          <w:rFonts w:ascii="Arial" w:eastAsia="Arial" w:hAnsi="Arial"/>
          <w:sz w:val="22"/>
        </w:rPr>
        <w:t>the general responsibilities set out above and the specific responsibilities and duties allocated to me in Schedule A</w:t>
      </w:r>
    </w:p>
    <w:p w14:paraId="50D720C8" w14:textId="77777777" w:rsidR="006543BD" w:rsidRDefault="006543BD">
      <w:pPr>
        <w:pStyle w:val="Normal1"/>
        <w:ind w:left="540" w:hanging="539"/>
        <w:jc w:val="both"/>
      </w:pPr>
    </w:p>
    <w:p w14:paraId="68117EDB" w14:textId="77777777" w:rsidR="006543BD" w:rsidRDefault="00FF53D2">
      <w:pPr>
        <w:pStyle w:val="Normal1"/>
        <w:spacing w:before="240"/>
      </w:pPr>
      <w:r>
        <w:rPr>
          <w:rFonts w:ascii="Arial" w:eastAsia="Arial" w:hAnsi="Arial"/>
          <w:sz w:val="20"/>
        </w:rPr>
        <w:t xml:space="preserve">Signed by the </w:t>
      </w:r>
      <w:r>
        <w:rPr>
          <w:rFonts w:ascii="Arial" w:eastAsia="Arial" w:hAnsi="Arial"/>
          <w:b/>
          <w:sz w:val="20"/>
        </w:rPr>
        <w:t>CHIEF INVESTIGATOR</w:t>
      </w:r>
    </w:p>
    <w:p w14:paraId="023C8E79" w14:textId="77777777" w:rsidR="006543BD" w:rsidRDefault="006543BD">
      <w:pPr>
        <w:pStyle w:val="Normal1"/>
        <w:spacing w:before="240"/>
      </w:pPr>
    </w:p>
    <w:p w14:paraId="6832758C" w14:textId="77777777" w:rsidR="006543BD" w:rsidRDefault="00FF53D2">
      <w:pPr>
        <w:pStyle w:val="Normal1"/>
        <w:tabs>
          <w:tab w:val="left" w:pos="1701"/>
        </w:tabs>
        <w:spacing w:before="360"/>
      </w:pPr>
      <w:r>
        <w:rPr>
          <w:rFonts w:ascii="Arial" w:eastAsia="Arial" w:hAnsi="Arial"/>
          <w:sz w:val="20"/>
        </w:rPr>
        <w:t xml:space="preserve">Signature: </w:t>
      </w:r>
      <w:r>
        <w:rPr>
          <w:rFonts w:ascii="Arial" w:eastAsia="Arial" w:hAnsi="Arial"/>
          <w:sz w:val="20"/>
        </w:rPr>
        <w:tab/>
      </w:r>
      <w:r w:rsidR="00B64132">
        <w:rPr>
          <w:rFonts w:ascii="Arial" w:eastAsia="Arial" w:hAnsi="Arial"/>
          <w:sz w:val="20"/>
        </w:rPr>
        <w:t>……………………………………</w:t>
      </w:r>
      <w:r>
        <w:rPr>
          <w:rFonts w:ascii="Arial" w:eastAsia="Arial" w:hAnsi="Arial"/>
          <w:sz w:val="20"/>
        </w:rPr>
        <w:t>…………………………………</w:t>
      </w:r>
      <w:proofErr w:type="gramStart"/>
      <w:r>
        <w:rPr>
          <w:rFonts w:ascii="Arial" w:eastAsia="Arial" w:hAnsi="Arial"/>
          <w:sz w:val="20"/>
        </w:rPr>
        <w:t>…..</w:t>
      </w:r>
      <w:proofErr w:type="gramEnd"/>
    </w:p>
    <w:p w14:paraId="72D46189" w14:textId="77777777" w:rsidR="006543BD" w:rsidRDefault="00FF53D2">
      <w:pPr>
        <w:pStyle w:val="Normal1"/>
        <w:tabs>
          <w:tab w:val="left" w:pos="1701"/>
        </w:tabs>
        <w:spacing w:before="360"/>
      </w:pPr>
      <w:r>
        <w:rPr>
          <w:rFonts w:ascii="Arial" w:eastAsia="Arial" w:hAnsi="Arial"/>
          <w:sz w:val="20"/>
        </w:rPr>
        <w:t xml:space="preserve">Name: </w:t>
      </w:r>
      <w:r>
        <w:rPr>
          <w:rFonts w:ascii="Arial" w:eastAsia="Arial" w:hAnsi="Arial"/>
          <w:sz w:val="20"/>
        </w:rPr>
        <w:tab/>
        <w:t>…………………………………</w:t>
      </w:r>
      <w:proofErr w:type="gramStart"/>
      <w:r>
        <w:rPr>
          <w:rFonts w:ascii="Arial" w:eastAsia="Arial" w:hAnsi="Arial"/>
          <w:sz w:val="20"/>
        </w:rPr>
        <w:t>…..</w:t>
      </w:r>
      <w:proofErr w:type="gramEnd"/>
      <w:r>
        <w:rPr>
          <w:rFonts w:ascii="Arial" w:eastAsia="Arial" w:hAnsi="Arial"/>
          <w:sz w:val="20"/>
        </w:rPr>
        <w:t>…………………………………</w:t>
      </w:r>
      <w:proofErr w:type="gramStart"/>
      <w:r>
        <w:rPr>
          <w:rFonts w:ascii="Arial" w:eastAsia="Arial" w:hAnsi="Arial"/>
          <w:sz w:val="20"/>
        </w:rPr>
        <w:t>…..</w:t>
      </w:r>
      <w:proofErr w:type="gramEnd"/>
    </w:p>
    <w:p w14:paraId="58AEC844" w14:textId="77777777" w:rsidR="006543BD" w:rsidRDefault="00FF53D2">
      <w:pPr>
        <w:pStyle w:val="Normal1"/>
        <w:tabs>
          <w:tab w:val="left" w:pos="1701"/>
        </w:tabs>
        <w:spacing w:before="360"/>
      </w:pPr>
      <w:r>
        <w:rPr>
          <w:rFonts w:ascii="Arial" w:eastAsia="Arial" w:hAnsi="Arial"/>
          <w:sz w:val="20"/>
        </w:rPr>
        <w:t xml:space="preserve">Title: </w:t>
      </w:r>
      <w:r>
        <w:rPr>
          <w:rFonts w:ascii="Arial" w:eastAsia="Arial" w:hAnsi="Arial"/>
          <w:sz w:val="20"/>
        </w:rPr>
        <w:tab/>
        <w:t>…………………………………</w:t>
      </w:r>
      <w:proofErr w:type="gramStart"/>
      <w:r>
        <w:rPr>
          <w:rFonts w:ascii="Arial" w:eastAsia="Arial" w:hAnsi="Arial"/>
          <w:sz w:val="20"/>
        </w:rPr>
        <w:t>…..</w:t>
      </w:r>
      <w:proofErr w:type="gramEnd"/>
      <w:r>
        <w:rPr>
          <w:rFonts w:ascii="Arial" w:eastAsia="Arial" w:hAnsi="Arial"/>
          <w:sz w:val="20"/>
        </w:rPr>
        <w:t>…………………………………</w:t>
      </w:r>
      <w:proofErr w:type="gramStart"/>
      <w:r>
        <w:rPr>
          <w:rFonts w:ascii="Arial" w:eastAsia="Arial" w:hAnsi="Arial"/>
          <w:sz w:val="20"/>
        </w:rPr>
        <w:t>…..</w:t>
      </w:r>
      <w:proofErr w:type="gramEnd"/>
    </w:p>
    <w:p w14:paraId="4445D083" w14:textId="77777777" w:rsidR="006543BD" w:rsidRDefault="00FF53D2">
      <w:pPr>
        <w:pStyle w:val="Normal1"/>
        <w:tabs>
          <w:tab w:val="left" w:pos="1701"/>
        </w:tabs>
        <w:spacing w:before="360"/>
      </w:pPr>
      <w:r>
        <w:rPr>
          <w:rFonts w:ascii="Arial" w:eastAsia="Arial" w:hAnsi="Arial"/>
          <w:sz w:val="20"/>
        </w:rPr>
        <w:t xml:space="preserve">Date: </w:t>
      </w:r>
      <w:r>
        <w:rPr>
          <w:rFonts w:ascii="Arial" w:eastAsia="Arial" w:hAnsi="Arial"/>
          <w:sz w:val="20"/>
        </w:rPr>
        <w:tab/>
        <w:t>…………………………………</w:t>
      </w:r>
      <w:proofErr w:type="gramStart"/>
      <w:r>
        <w:rPr>
          <w:rFonts w:ascii="Arial" w:eastAsia="Arial" w:hAnsi="Arial"/>
          <w:sz w:val="20"/>
        </w:rPr>
        <w:t>…..</w:t>
      </w:r>
      <w:proofErr w:type="gramEnd"/>
      <w:r>
        <w:rPr>
          <w:rFonts w:ascii="Arial" w:eastAsia="Arial" w:hAnsi="Arial"/>
          <w:sz w:val="20"/>
        </w:rPr>
        <w:t>…………………………………</w:t>
      </w:r>
      <w:proofErr w:type="gramStart"/>
      <w:r>
        <w:rPr>
          <w:rFonts w:ascii="Arial" w:eastAsia="Arial" w:hAnsi="Arial"/>
          <w:sz w:val="20"/>
        </w:rPr>
        <w:t>…..</w:t>
      </w:r>
      <w:proofErr w:type="gramEnd"/>
    </w:p>
    <w:p w14:paraId="455D1C70" w14:textId="77777777" w:rsidR="006543BD" w:rsidRDefault="006543BD">
      <w:pPr>
        <w:pStyle w:val="Normal1"/>
        <w:ind w:left="-539"/>
      </w:pPr>
    </w:p>
    <w:p w14:paraId="2018CF47" w14:textId="77777777" w:rsidR="006543BD" w:rsidRDefault="006543BD">
      <w:pPr>
        <w:pStyle w:val="Normal1"/>
        <w:tabs>
          <w:tab w:val="left" w:pos="1701"/>
        </w:tabs>
        <w:spacing w:before="360"/>
      </w:pPr>
    </w:p>
    <w:p w14:paraId="72D4A16B" w14:textId="77777777" w:rsidR="006543BD" w:rsidRDefault="006543BD">
      <w:pPr>
        <w:pStyle w:val="Normal1"/>
        <w:spacing w:before="240"/>
      </w:pPr>
    </w:p>
    <w:p w14:paraId="624182C6" w14:textId="77777777" w:rsidR="006543BD" w:rsidRDefault="006543BD">
      <w:pPr>
        <w:pStyle w:val="Normal1"/>
        <w:spacing w:before="240"/>
      </w:pPr>
    </w:p>
    <w:p w14:paraId="0642DE58" w14:textId="77777777" w:rsidR="00694BDB" w:rsidRDefault="00694BDB">
      <w:pPr>
        <w:rPr>
          <w:rFonts w:ascii="Times New Roman" w:eastAsia="Times New Roman" w:hAnsi="Times New Roman" w:cs="Times New Roman"/>
          <w:b/>
          <w:color w:val="000000"/>
          <w:sz w:val="20"/>
        </w:rPr>
      </w:pPr>
      <w:r>
        <w:rPr>
          <w:b/>
          <w:sz w:val="20"/>
        </w:rPr>
        <w:br w:type="page"/>
      </w:r>
    </w:p>
    <w:p w14:paraId="4E588579" w14:textId="77777777" w:rsidR="00694BDB" w:rsidRPr="00DD6CB5" w:rsidRDefault="00694BDB" w:rsidP="00694BDB">
      <w:pPr>
        <w:pStyle w:val="Normal1"/>
        <w:jc w:val="center"/>
      </w:pPr>
      <w:r w:rsidRPr="00DD6CB5">
        <w:rPr>
          <w:b/>
          <w:sz w:val="20"/>
        </w:rPr>
        <w:lastRenderedPageBreak/>
        <w:t>Schedule A</w:t>
      </w:r>
    </w:p>
    <w:p w14:paraId="350552F1" w14:textId="77777777" w:rsidR="00694BDB" w:rsidRPr="00DD6CB5" w:rsidRDefault="00694BDB" w:rsidP="00694BDB">
      <w:pPr>
        <w:pStyle w:val="Normal1"/>
        <w:jc w:val="center"/>
      </w:pPr>
    </w:p>
    <w:tbl>
      <w:tblPr>
        <w:tblW w:w="8942" w:type="dxa"/>
        <w:tblInd w:w="10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3684"/>
        <w:gridCol w:w="2266"/>
        <w:gridCol w:w="2992"/>
      </w:tblGrid>
      <w:tr w:rsidR="00737D13" w:rsidRPr="00DD6CB5" w14:paraId="4A9311A7" w14:textId="77777777" w:rsidTr="322A7DF7">
        <w:tc>
          <w:tcPr>
            <w:tcW w:w="3684" w:type="dxa"/>
            <w:shd w:val="clear" w:color="auto" w:fill="D9D9D9" w:themeFill="background1" w:themeFillShade="D9"/>
            <w:tcMar>
              <w:top w:w="100" w:type="dxa"/>
              <w:left w:w="108" w:type="dxa"/>
              <w:bottom w:w="100" w:type="dxa"/>
              <w:right w:w="108" w:type="dxa"/>
            </w:tcMar>
          </w:tcPr>
          <w:p w14:paraId="284BB52E" w14:textId="2A912129" w:rsidR="00737D13" w:rsidRPr="00DD6CB5" w:rsidRDefault="00737D13" w:rsidP="00E41E2B">
            <w:pPr>
              <w:pStyle w:val="Normal1"/>
              <w:jc w:val="both"/>
            </w:pPr>
            <w:r w:rsidRPr="00DD6CB5">
              <w:rPr>
                <w:b/>
                <w:sz w:val="22"/>
              </w:rPr>
              <w:t>Study responsibilities</w:t>
            </w:r>
          </w:p>
        </w:tc>
        <w:tc>
          <w:tcPr>
            <w:tcW w:w="2266" w:type="dxa"/>
            <w:shd w:val="clear" w:color="auto" w:fill="D9D9D9" w:themeFill="background1" w:themeFillShade="D9"/>
            <w:tcMar>
              <w:top w:w="100" w:type="dxa"/>
              <w:left w:w="108" w:type="dxa"/>
              <w:bottom w:w="100" w:type="dxa"/>
              <w:right w:w="108" w:type="dxa"/>
            </w:tcMar>
          </w:tcPr>
          <w:p w14:paraId="7B726014" w14:textId="77777777" w:rsidR="00737D13" w:rsidRPr="00DD6CB5" w:rsidRDefault="00737D13" w:rsidP="00E41E2B">
            <w:pPr>
              <w:pStyle w:val="Normal1"/>
              <w:jc w:val="center"/>
            </w:pPr>
            <w:r w:rsidRPr="00DD6CB5">
              <w:rPr>
                <w:b/>
                <w:sz w:val="22"/>
              </w:rPr>
              <w:t>Sponsor duty delegated/assigned to Chief Investigator</w:t>
            </w:r>
          </w:p>
        </w:tc>
        <w:tc>
          <w:tcPr>
            <w:tcW w:w="2992" w:type="dxa"/>
            <w:shd w:val="clear" w:color="auto" w:fill="D9D9D9" w:themeFill="background1" w:themeFillShade="D9"/>
            <w:tcMar>
              <w:top w:w="100" w:type="dxa"/>
              <w:left w:w="108" w:type="dxa"/>
              <w:bottom w:w="100" w:type="dxa"/>
              <w:right w:w="108" w:type="dxa"/>
            </w:tcMar>
          </w:tcPr>
          <w:p w14:paraId="6DDCCC35" w14:textId="77777777" w:rsidR="00737D13" w:rsidRPr="00DD6CB5" w:rsidRDefault="00737D13" w:rsidP="00E41E2B">
            <w:pPr>
              <w:pStyle w:val="Normal1"/>
            </w:pPr>
            <w:r w:rsidRPr="00DD6CB5">
              <w:rPr>
                <w:b/>
                <w:sz w:val="22"/>
              </w:rPr>
              <w:t>Clarification of split duties</w:t>
            </w:r>
          </w:p>
        </w:tc>
      </w:tr>
      <w:tr w:rsidR="00737D13" w:rsidRPr="00DD6CB5" w14:paraId="66EE887C" w14:textId="77777777" w:rsidTr="322A7DF7">
        <w:tc>
          <w:tcPr>
            <w:tcW w:w="8942" w:type="dxa"/>
            <w:gridSpan w:val="3"/>
            <w:shd w:val="clear" w:color="auto" w:fill="FFFFFF" w:themeFill="background1"/>
          </w:tcPr>
          <w:p w14:paraId="07190C03" w14:textId="723E7689" w:rsidR="00737D13" w:rsidRPr="00DD6CB5" w:rsidRDefault="00737D13" w:rsidP="00E41E2B">
            <w:pPr>
              <w:pStyle w:val="Normal1"/>
              <w:spacing w:after="200" w:line="276" w:lineRule="auto"/>
            </w:pPr>
            <w:r w:rsidRPr="00DD6CB5">
              <w:rPr>
                <w:b/>
                <w:sz w:val="22"/>
              </w:rPr>
              <w:t xml:space="preserve">A. </w:t>
            </w:r>
            <w:r w:rsidRPr="00DD6CB5">
              <w:rPr>
                <w:b/>
                <w:sz w:val="22"/>
              </w:rPr>
              <w:tab/>
              <w:t>Authorisation for clinical trials and research ethics committee opinion</w:t>
            </w:r>
          </w:p>
        </w:tc>
      </w:tr>
      <w:tr w:rsidR="00737D13" w:rsidRPr="00DD6CB5" w14:paraId="5DD7B43A" w14:textId="77777777" w:rsidTr="322A7DF7">
        <w:tc>
          <w:tcPr>
            <w:tcW w:w="3684" w:type="dxa"/>
            <w:shd w:val="clear" w:color="auto" w:fill="FFFFFF" w:themeFill="background1"/>
            <w:tcMar>
              <w:top w:w="100" w:type="dxa"/>
              <w:left w:w="108" w:type="dxa"/>
              <w:bottom w:w="100" w:type="dxa"/>
              <w:right w:w="108" w:type="dxa"/>
            </w:tcMar>
          </w:tcPr>
          <w:p w14:paraId="67F6DC21" w14:textId="4A36D758" w:rsidR="00737D13" w:rsidRPr="00737D13" w:rsidRDefault="00737D13" w:rsidP="00E41E2B">
            <w:pPr>
              <w:pStyle w:val="Normal1"/>
              <w:jc w:val="both"/>
            </w:pPr>
            <w:r w:rsidRPr="00737D13">
              <w:rPr>
                <w:sz w:val="22"/>
              </w:rPr>
              <w:t>Develop study documentation e.g. Protocol, ICF, PIS, Risk Assessment.</w:t>
            </w:r>
          </w:p>
        </w:tc>
        <w:tc>
          <w:tcPr>
            <w:tcW w:w="2266" w:type="dxa"/>
            <w:shd w:val="clear" w:color="auto" w:fill="FFFFFF" w:themeFill="background1"/>
            <w:tcMar>
              <w:top w:w="100" w:type="dxa"/>
              <w:left w:w="108" w:type="dxa"/>
              <w:bottom w:w="100" w:type="dxa"/>
              <w:right w:w="108" w:type="dxa"/>
            </w:tcMar>
          </w:tcPr>
          <w:p w14:paraId="0467CB16"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1CE6D074"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604923A4" w14:textId="77777777" w:rsidTr="322A7DF7">
        <w:tc>
          <w:tcPr>
            <w:tcW w:w="3684" w:type="dxa"/>
            <w:shd w:val="clear" w:color="auto" w:fill="FFFFFF" w:themeFill="background1"/>
            <w:tcMar>
              <w:top w:w="100" w:type="dxa"/>
              <w:left w:w="108" w:type="dxa"/>
              <w:bottom w:w="100" w:type="dxa"/>
              <w:right w:w="108" w:type="dxa"/>
            </w:tcMar>
          </w:tcPr>
          <w:p w14:paraId="3729F6DA" w14:textId="797F24DD" w:rsidR="00737D13" w:rsidRPr="00737D13" w:rsidRDefault="00737D13" w:rsidP="00E41E2B">
            <w:pPr>
              <w:pStyle w:val="Normal1"/>
              <w:jc w:val="both"/>
            </w:pPr>
            <w:r w:rsidRPr="00737D13">
              <w:rPr>
                <w:sz w:val="22"/>
              </w:rPr>
              <w:t>Obtain MHRA Clinical Trials Authorisation (CTA)</w:t>
            </w:r>
          </w:p>
        </w:tc>
        <w:tc>
          <w:tcPr>
            <w:tcW w:w="2266" w:type="dxa"/>
            <w:shd w:val="clear" w:color="auto" w:fill="FFFFFF" w:themeFill="background1"/>
            <w:tcMar>
              <w:top w:w="100" w:type="dxa"/>
              <w:left w:w="108" w:type="dxa"/>
              <w:bottom w:w="100" w:type="dxa"/>
              <w:right w:w="108" w:type="dxa"/>
            </w:tcMar>
          </w:tcPr>
          <w:p w14:paraId="5FEFE49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1121FF3B" w14:textId="73ED531D" w:rsidR="00737D13" w:rsidRPr="00DD6CB5" w:rsidRDefault="00737D13" w:rsidP="00E41E2B">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The</w:t>
            </w:r>
            <w:r w:rsidR="005D11F8">
              <w:rPr>
                <w:rFonts w:ascii="Times New Roman" w:hAnsi="Times New Roman" w:cs="Times New Roman"/>
              </w:rPr>
              <w:t xml:space="preserve"> </w:t>
            </w:r>
            <w:r w:rsidRPr="322A7DF7">
              <w:rPr>
                <w:rFonts w:ascii="Times New Roman" w:hAnsi="Times New Roman" w:cs="Times New Roman"/>
              </w:rPr>
              <w:t xml:space="preserve">Research Governance </w:t>
            </w:r>
            <w:r w:rsidR="005D11F8">
              <w:rPr>
                <w:rFonts w:ascii="Times New Roman" w:hAnsi="Times New Roman" w:cs="Times New Roman"/>
              </w:rPr>
              <w:t>leads within the Research Ethics Governance and Integrity (REGI) team</w:t>
            </w:r>
            <w:r w:rsidRPr="322A7DF7">
              <w:rPr>
                <w:rFonts w:ascii="Times New Roman" w:hAnsi="Times New Roman" w:cs="Times New Roman"/>
              </w:rPr>
              <w:t xml:space="preserve"> will sign as Sponsor Representative.</w:t>
            </w:r>
          </w:p>
        </w:tc>
      </w:tr>
      <w:tr w:rsidR="00737D13" w:rsidRPr="00DD6CB5" w14:paraId="2B18475F" w14:textId="77777777" w:rsidTr="322A7DF7">
        <w:tc>
          <w:tcPr>
            <w:tcW w:w="3684" w:type="dxa"/>
            <w:shd w:val="clear" w:color="auto" w:fill="FFFFFF" w:themeFill="background1"/>
            <w:tcMar>
              <w:top w:w="100" w:type="dxa"/>
              <w:left w:w="108" w:type="dxa"/>
              <w:bottom w:w="100" w:type="dxa"/>
              <w:right w:w="108" w:type="dxa"/>
            </w:tcMar>
          </w:tcPr>
          <w:p w14:paraId="70E94708" w14:textId="6F51B2E2" w:rsidR="00737D13" w:rsidRPr="00737D13" w:rsidRDefault="00737D13" w:rsidP="00E41E2B">
            <w:pPr>
              <w:pStyle w:val="Normal1"/>
              <w:jc w:val="both"/>
            </w:pPr>
            <w:r w:rsidRPr="00737D13">
              <w:rPr>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14:paraId="4056F2C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2AD3D5F" w14:textId="729A7698" w:rsidR="00737D13" w:rsidRPr="00DD6CB5" w:rsidRDefault="00737D13" w:rsidP="00E41E2B">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 xml:space="preserve">The </w:t>
            </w:r>
            <w:proofErr w:type="gramStart"/>
            <w:r w:rsidRPr="322A7DF7">
              <w:rPr>
                <w:rFonts w:ascii="Times New Roman" w:hAnsi="Times New Roman" w:cs="Times New Roman"/>
              </w:rPr>
              <w:t>R</w:t>
            </w:r>
            <w:r w:rsidR="48908129" w:rsidRPr="322A7DF7">
              <w:rPr>
                <w:rFonts w:ascii="Times New Roman" w:hAnsi="Times New Roman" w:cs="Times New Roman"/>
              </w:rPr>
              <w:t>EGI</w:t>
            </w:r>
            <w:r w:rsidR="005D11F8">
              <w:rPr>
                <w:rFonts w:ascii="Times New Roman" w:hAnsi="Times New Roman" w:cs="Times New Roman"/>
              </w:rPr>
              <w:t xml:space="preserve"> </w:t>
            </w:r>
            <w:r w:rsidRPr="322A7DF7">
              <w:rPr>
                <w:rFonts w:ascii="Times New Roman" w:hAnsi="Times New Roman" w:cs="Times New Roman"/>
              </w:rPr>
              <w:t xml:space="preserve"> Team</w:t>
            </w:r>
            <w:proofErr w:type="gramEnd"/>
            <w:r w:rsidRPr="322A7DF7">
              <w:rPr>
                <w:rFonts w:ascii="Times New Roman" w:hAnsi="Times New Roman" w:cs="Times New Roman"/>
              </w:rPr>
              <w:t xml:space="preserve"> </w:t>
            </w:r>
            <w:r w:rsidR="005D11F8">
              <w:rPr>
                <w:rFonts w:ascii="Times New Roman" w:hAnsi="Times New Roman" w:cs="Times New Roman"/>
              </w:rPr>
              <w:t xml:space="preserve">governance lead </w:t>
            </w:r>
            <w:r w:rsidRPr="322A7DF7">
              <w:rPr>
                <w:rFonts w:ascii="Times New Roman" w:hAnsi="Times New Roman" w:cs="Times New Roman"/>
              </w:rPr>
              <w:t>will sign as Sponsor Representative.</w:t>
            </w:r>
          </w:p>
        </w:tc>
      </w:tr>
      <w:tr w:rsidR="00737D13" w:rsidRPr="00DD6CB5" w14:paraId="5E1741A8" w14:textId="77777777" w:rsidTr="322A7DF7">
        <w:tc>
          <w:tcPr>
            <w:tcW w:w="3684" w:type="dxa"/>
            <w:shd w:val="clear" w:color="auto" w:fill="FFFFFF" w:themeFill="background1"/>
            <w:tcMar>
              <w:top w:w="100" w:type="dxa"/>
              <w:left w:w="108" w:type="dxa"/>
              <w:bottom w:w="100" w:type="dxa"/>
              <w:right w:w="108" w:type="dxa"/>
            </w:tcMar>
          </w:tcPr>
          <w:p w14:paraId="5D76C387" w14:textId="761D8498" w:rsidR="00737D13" w:rsidRPr="00737D13" w:rsidRDefault="00737D13" w:rsidP="00E41E2B">
            <w:pPr>
              <w:pStyle w:val="Normal1"/>
              <w:jc w:val="both"/>
            </w:pPr>
            <w:r w:rsidRPr="00737D13">
              <w:rPr>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14:paraId="3037FED7"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F384E0D" w14:textId="2AC49730" w:rsidR="00737D13" w:rsidRPr="00DD6CB5" w:rsidRDefault="00737D13" w:rsidP="00E41E2B">
            <w:pPr>
              <w:spacing w:after="0" w:line="240" w:lineRule="auto"/>
              <w:rPr>
                <w:rFonts w:ascii="Times New Roman" w:eastAsia="Times New Roman" w:hAnsi="Times New Roman" w:cs="Times New Roman"/>
                <w:sz w:val="24"/>
                <w:szCs w:val="24"/>
              </w:rPr>
            </w:pPr>
            <w:r w:rsidRPr="322A7DF7">
              <w:rPr>
                <w:rFonts w:ascii="Times New Roman" w:hAnsi="Times New Roman" w:cs="Times New Roman"/>
              </w:rPr>
              <w:t>The R</w:t>
            </w:r>
            <w:r w:rsidR="2446D37C" w:rsidRPr="322A7DF7">
              <w:rPr>
                <w:rFonts w:ascii="Times New Roman" w:hAnsi="Times New Roman" w:cs="Times New Roman"/>
              </w:rPr>
              <w:t>EGI</w:t>
            </w:r>
            <w:r w:rsidRPr="322A7DF7">
              <w:rPr>
                <w:rFonts w:ascii="Times New Roman" w:hAnsi="Times New Roman" w:cs="Times New Roman"/>
              </w:rPr>
              <w:t xml:space="preserve"> Team </w:t>
            </w:r>
            <w:r w:rsidR="005D11F8">
              <w:rPr>
                <w:rFonts w:ascii="Times New Roman" w:hAnsi="Times New Roman" w:cs="Times New Roman"/>
              </w:rPr>
              <w:t xml:space="preserve">governance lead </w:t>
            </w:r>
            <w:r w:rsidRPr="322A7DF7">
              <w:rPr>
                <w:rFonts w:ascii="Times New Roman" w:hAnsi="Times New Roman" w:cs="Times New Roman"/>
              </w:rPr>
              <w:t>will sign as Sponsor Representative where required.</w:t>
            </w:r>
          </w:p>
        </w:tc>
      </w:tr>
      <w:tr w:rsidR="00737D13" w:rsidRPr="00DD6CB5" w14:paraId="1F7538CD" w14:textId="77777777" w:rsidTr="322A7DF7">
        <w:tc>
          <w:tcPr>
            <w:tcW w:w="3684" w:type="dxa"/>
            <w:shd w:val="clear" w:color="auto" w:fill="FFFFFF" w:themeFill="background1"/>
            <w:tcMar>
              <w:top w:w="100" w:type="dxa"/>
              <w:left w:w="108" w:type="dxa"/>
              <w:bottom w:w="100" w:type="dxa"/>
              <w:right w:w="108" w:type="dxa"/>
            </w:tcMar>
          </w:tcPr>
          <w:p w14:paraId="3D3EAA77" w14:textId="48BD21C6" w:rsidR="00737D13" w:rsidRPr="00737D13" w:rsidRDefault="00737D13" w:rsidP="00E41E2B">
            <w:pPr>
              <w:pStyle w:val="Normal1"/>
              <w:jc w:val="both"/>
            </w:pPr>
            <w:r w:rsidRPr="00737D13">
              <w:rPr>
                <w:sz w:val="22"/>
              </w:rPr>
              <w:t>Obtain R&amp;D Management Approval at all sites</w:t>
            </w:r>
          </w:p>
        </w:tc>
        <w:tc>
          <w:tcPr>
            <w:tcW w:w="2266" w:type="dxa"/>
            <w:shd w:val="clear" w:color="auto" w:fill="FFFFFF" w:themeFill="background1"/>
            <w:tcMar>
              <w:top w:w="100" w:type="dxa"/>
              <w:left w:w="108" w:type="dxa"/>
              <w:bottom w:w="100" w:type="dxa"/>
              <w:right w:w="108" w:type="dxa"/>
            </w:tcMar>
          </w:tcPr>
          <w:p w14:paraId="281E684E"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31944058" w14:textId="52E8CA8D" w:rsidR="00737D13" w:rsidRPr="00DD6CB5" w:rsidRDefault="0D7FB81C">
            <w:pPr>
              <w:pStyle w:val="Normal1"/>
            </w:pPr>
            <w:r w:rsidRPr="322A7DF7">
              <w:rPr>
                <w:sz w:val="22"/>
              </w:rPr>
              <w:t>REGI</w:t>
            </w:r>
            <w:r w:rsidR="00737D13" w:rsidRPr="322A7DF7">
              <w:rPr>
                <w:sz w:val="22"/>
              </w:rPr>
              <w:t xml:space="preserve"> Team to implement Clinical Trial Site Agreements</w:t>
            </w:r>
          </w:p>
        </w:tc>
      </w:tr>
      <w:tr w:rsidR="00737D13" w:rsidRPr="00DD6CB5" w14:paraId="288EA0C0" w14:textId="77777777" w:rsidTr="322A7DF7">
        <w:tc>
          <w:tcPr>
            <w:tcW w:w="3684" w:type="dxa"/>
            <w:shd w:val="clear" w:color="auto" w:fill="FFFFFF" w:themeFill="background1"/>
            <w:tcMar>
              <w:top w:w="100" w:type="dxa"/>
              <w:left w:w="108" w:type="dxa"/>
              <w:bottom w:w="100" w:type="dxa"/>
              <w:right w:w="108" w:type="dxa"/>
            </w:tcMar>
          </w:tcPr>
          <w:p w14:paraId="6F10D93A" w14:textId="269B2CB7" w:rsidR="00737D13" w:rsidRPr="00737D13" w:rsidRDefault="00737D13" w:rsidP="00E41E2B">
            <w:pPr>
              <w:pStyle w:val="Normal1"/>
              <w:jc w:val="both"/>
            </w:pPr>
            <w:r w:rsidRPr="00737D13">
              <w:rPr>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14:paraId="746A6E38"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321346C4"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42773258" w14:textId="77777777" w:rsidTr="322A7DF7">
        <w:tc>
          <w:tcPr>
            <w:tcW w:w="3684" w:type="dxa"/>
            <w:shd w:val="clear" w:color="auto" w:fill="FFFFFF" w:themeFill="background1"/>
            <w:tcMar>
              <w:top w:w="100" w:type="dxa"/>
              <w:left w:w="108" w:type="dxa"/>
              <w:bottom w:w="100" w:type="dxa"/>
              <w:right w:w="108" w:type="dxa"/>
            </w:tcMar>
          </w:tcPr>
          <w:p w14:paraId="02B9AD89" w14:textId="2200A88C" w:rsidR="00737D13" w:rsidRPr="00737D13" w:rsidRDefault="00737D13" w:rsidP="00E41E2B">
            <w:pPr>
              <w:pStyle w:val="Normal1"/>
              <w:jc w:val="both"/>
            </w:pPr>
            <w:r w:rsidRPr="00737D13">
              <w:rPr>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14:paraId="284314B2" w14:textId="77777777" w:rsidR="00737D13" w:rsidRPr="00DD6CB5" w:rsidRDefault="00737D13" w:rsidP="00E41E2B">
            <w:pPr>
              <w:pStyle w:val="Normal1"/>
              <w:jc w:val="center"/>
            </w:pPr>
            <w:r w:rsidRPr="00DD6CB5">
              <w:rPr>
                <w:sz w:val="22"/>
              </w:rPr>
              <w:t>Yes</w:t>
            </w:r>
          </w:p>
          <w:p w14:paraId="307DC5C9"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641987AF" w14:textId="47AF7351" w:rsidR="00737D13" w:rsidRPr="00DD6CB5" w:rsidRDefault="005D11F8" w:rsidP="00E41E2B">
            <w:pPr>
              <w:pStyle w:val="Normal1"/>
            </w:pPr>
            <w:r>
              <w:rPr>
                <w:sz w:val="22"/>
              </w:rPr>
              <w:t xml:space="preserve">Research Strategy and Services Division (RSSD) Hubs </w:t>
            </w:r>
            <w:r w:rsidR="00737D13" w:rsidRPr="00DD6CB5">
              <w:rPr>
                <w:sz w:val="22"/>
              </w:rPr>
              <w:t xml:space="preserve">to draft agreements, and CI to ensure agreements are adhered to. </w:t>
            </w:r>
          </w:p>
        </w:tc>
      </w:tr>
      <w:tr w:rsidR="00737D13" w:rsidRPr="00DD6CB5" w14:paraId="1E8CE425" w14:textId="77777777" w:rsidTr="322A7DF7">
        <w:tc>
          <w:tcPr>
            <w:tcW w:w="3684" w:type="dxa"/>
            <w:shd w:val="clear" w:color="auto" w:fill="FFFFFF" w:themeFill="background1"/>
            <w:tcMar>
              <w:top w:w="100" w:type="dxa"/>
              <w:left w:w="108" w:type="dxa"/>
              <w:bottom w:w="100" w:type="dxa"/>
              <w:right w:w="108" w:type="dxa"/>
            </w:tcMar>
          </w:tcPr>
          <w:p w14:paraId="71D337C7" w14:textId="7F1FD71B" w:rsidR="00737D13" w:rsidRPr="00737D13" w:rsidRDefault="00737D13" w:rsidP="00E41E2B">
            <w:pPr>
              <w:pStyle w:val="Normal1"/>
              <w:jc w:val="both"/>
            </w:pPr>
            <w:r w:rsidRPr="00737D13">
              <w:rPr>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14:paraId="4F0FB704" w14:textId="77777777" w:rsidR="00737D13" w:rsidRPr="00DD6CB5" w:rsidRDefault="00737D13" w:rsidP="00E41E2B">
            <w:pPr>
              <w:pStyle w:val="Normal1"/>
              <w:jc w:val="center"/>
            </w:pPr>
            <w:r w:rsidRPr="00DD6CB5">
              <w:rPr>
                <w:sz w:val="22"/>
              </w:rPr>
              <w:t>Yes</w:t>
            </w:r>
          </w:p>
          <w:p w14:paraId="28ECF9AF"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26337143" w14:textId="30E7BA13" w:rsidR="00737D13" w:rsidRPr="00DD6CB5" w:rsidRDefault="00737D13" w:rsidP="00E41E2B">
            <w:pPr>
              <w:pStyle w:val="Normal1"/>
            </w:pPr>
            <w:r w:rsidRPr="322A7DF7">
              <w:rPr>
                <w:sz w:val="22"/>
              </w:rPr>
              <w:t xml:space="preserve">Research Governance Team to sign as Sponsor Representative and to monitor approvals – CI to ensure approvals are sent to </w:t>
            </w:r>
            <w:r w:rsidR="00A44E65" w:rsidRPr="322A7DF7">
              <w:rPr>
                <w:sz w:val="22"/>
              </w:rPr>
              <w:t xml:space="preserve">the </w:t>
            </w:r>
            <w:r w:rsidR="14B87F00" w:rsidRPr="322A7DF7">
              <w:rPr>
                <w:sz w:val="22"/>
              </w:rPr>
              <w:t>REGI</w:t>
            </w:r>
            <w:r w:rsidR="00A44E65" w:rsidRPr="322A7DF7">
              <w:rPr>
                <w:sz w:val="22"/>
              </w:rPr>
              <w:t xml:space="preserve"> Team</w:t>
            </w:r>
            <w:r w:rsidRPr="322A7DF7">
              <w:rPr>
                <w:sz w:val="22"/>
              </w:rPr>
              <w:t xml:space="preserve">. </w:t>
            </w:r>
          </w:p>
        </w:tc>
      </w:tr>
      <w:tr w:rsidR="00737D13" w:rsidRPr="00DD6CB5" w14:paraId="0CB78AE0" w14:textId="77777777" w:rsidTr="322A7DF7">
        <w:tc>
          <w:tcPr>
            <w:tcW w:w="3684" w:type="dxa"/>
            <w:shd w:val="clear" w:color="auto" w:fill="FFFFFF" w:themeFill="background1"/>
            <w:tcMar>
              <w:top w:w="100" w:type="dxa"/>
              <w:left w:w="108" w:type="dxa"/>
              <w:bottom w:w="100" w:type="dxa"/>
              <w:right w:w="108" w:type="dxa"/>
            </w:tcMar>
          </w:tcPr>
          <w:p w14:paraId="1E1919E3" w14:textId="322356E0" w:rsidR="00737D13" w:rsidRPr="00737D13" w:rsidRDefault="00737D13" w:rsidP="00E41E2B">
            <w:pPr>
              <w:pStyle w:val="Normal1"/>
              <w:jc w:val="both"/>
            </w:pPr>
            <w:r w:rsidRPr="00737D13">
              <w:rPr>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14:paraId="4402E704" w14:textId="77777777" w:rsidR="00737D13" w:rsidRPr="00DD6CB5" w:rsidRDefault="00737D13" w:rsidP="00E41E2B">
            <w:pPr>
              <w:pStyle w:val="Normal1"/>
              <w:jc w:val="center"/>
            </w:pPr>
            <w:r w:rsidRPr="00DD6CB5">
              <w:rPr>
                <w:sz w:val="22"/>
              </w:rPr>
              <w:t>Yes</w:t>
            </w:r>
          </w:p>
          <w:p w14:paraId="3E655E38"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51DC550C" w14:textId="44DA47F7" w:rsidR="00737D13" w:rsidRPr="00DD6CB5" w:rsidRDefault="005D11F8" w:rsidP="00E41E2B">
            <w:pPr>
              <w:pStyle w:val="Normal1"/>
            </w:pPr>
            <w:r>
              <w:rPr>
                <w:sz w:val="22"/>
              </w:rPr>
              <w:t xml:space="preserve">Research Strategy and Services Division (RSSD) Hubs </w:t>
            </w:r>
            <w:r w:rsidR="00737D13" w:rsidRPr="00DD6CB5">
              <w:rPr>
                <w:sz w:val="22"/>
              </w:rPr>
              <w:t xml:space="preserve">to ensure contracts/agreements reflect this. </w:t>
            </w:r>
          </w:p>
        </w:tc>
      </w:tr>
      <w:tr w:rsidR="00737D13" w:rsidRPr="00DD6CB5" w14:paraId="663E2D28" w14:textId="77777777" w:rsidTr="322A7DF7">
        <w:tc>
          <w:tcPr>
            <w:tcW w:w="3684" w:type="dxa"/>
            <w:shd w:val="clear" w:color="auto" w:fill="FFFFFF" w:themeFill="background1"/>
            <w:tcMar>
              <w:top w:w="100" w:type="dxa"/>
              <w:left w:w="108" w:type="dxa"/>
              <w:bottom w:w="100" w:type="dxa"/>
              <w:right w:w="108" w:type="dxa"/>
            </w:tcMar>
          </w:tcPr>
          <w:p w14:paraId="78575ADC" w14:textId="7C781B81" w:rsidR="00737D13" w:rsidRPr="00737D13" w:rsidRDefault="00737D13" w:rsidP="00E41E2B">
            <w:pPr>
              <w:pStyle w:val="Normal1"/>
              <w:jc w:val="both"/>
            </w:pPr>
            <w:r w:rsidRPr="00737D13">
              <w:rPr>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14:paraId="4A459F8F"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C0711AE"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297FA693" w14:textId="77777777" w:rsidTr="322A7DF7">
        <w:tc>
          <w:tcPr>
            <w:tcW w:w="3684" w:type="dxa"/>
            <w:shd w:val="clear" w:color="auto" w:fill="FFFFFF" w:themeFill="background1"/>
            <w:tcMar>
              <w:top w:w="100" w:type="dxa"/>
              <w:left w:w="108" w:type="dxa"/>
              <w:bottom w:w="100" w:type="dxa"/>
              <w:right w:w="108" w:type="dxa"/>
            </w:tcMar>
          </w:tcPr>
          <w:p w14:paraId="7A573590" w14:textId="4BD3E6ED" w:rsidR="00737D13" w:rsidRPr="008972A5" w:rsidRDefault="00737D13" w:rsidP="00E41E2B">
            <w:pPr>
              <w:pStyle w:val="Normal1"/>
              <w:jc w:val="both"/>
            </w:pPr>
            <w:r w:rsidRPr="00737D13">
              <w:rPr>
                <w:sz w:val="22"/>
              </w:rPr>
              <w:lastRenderedPageBreak/>
              <w:t>Ensure annual progress reports are submitted to all relevant bodies (e.g. APR and DSUR to REC and MHRA).</w:t>
            </w:r>
          </w:p>
        </w:tc>
        <w:tc>
          <w:tcPr>
            <w:tcW w:w="2266" w:type="dxa"/>
            <w:shd w:val="clear" w:color="auto" w:fill="FFFFFF" w:themeFill="background1"/>
            <w:tcMar>
              <w:top w:w="100" w:type="dxa"/>
              <w:left w:w="108" w:type="dxa"/>
              <w:bottom w:w="100" w:type="dxa"/>
              <w:right w:w="108" w:type="dxa"/>
            </w:tcMar>
          </w:tcPr>
          <w:p w14:paraId="7EAED3F0" w14:textId="77777777" w:rsidR="00737D13" w:rsidRPr="00DD6CB5" w:rsidRDefault="00737D13" w:rsidP="00E41E2B">
            <w:pPr>
              <w:pStyle w:val="Normal1"/>
              <w:jc w:val="center"/>
            </w:pPr>
            <w:r w:rsidRPr="00DD6CB5">
              <w:rPr>
                <w:sz w:val="22"/>
              </w:rPr>
              <w:t>Yes</w:t>
            </w:r>
          </w:p>
          <w:p w14:paraId="14059D7E"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3677B5A1" w14:textId="05079923" w:rsidR="00737D13" w:rsidRPr="005D11F8" w:rsidRDefault="00737D13" w:rsidP="00E41E2B">
            <w:pPr>
              <w:pStyle w:val="Normal1"/>
            </w:pPr>
            <w:r w:rsidRPr="005D11F8">
              <w:rPr>
                <w:sz w:val="22"/>
              </w:rPr>
              <w:t>CI to copy R</w:t>
            </w:r>
            <w:r w:rsidR="13CCA072" w:rsidRPr="005D11F8">
              <w:rPr>
                <w:sz w:val="22"/>
              </w:rPr>
              <w:t>EGI</w:t>
            </w:r>
            <w:r w:rsidRPr="005D11F8">
              <w:rPr>
                <w:sz w:val="22"/>
              </w:rPr>
              <w:t xml:space="preserve"> Team </w:t>
            </w:r>
            <w:r w:rsidR="0098428C" w:rsidRPr="00CA133D">
              <w:rPr>
                <w:sz w:val="22"/>
              </w:rPr>
              <w:t>into</w:t>
            </w:r>
            <w:r w:rsidRPr="005D11F8">
              <w:rPr>
                <w:sz w:val="22"/>
              </w:rPr>
              <w:t xml:space="preserve"> relevant correspondence.</w:t>
            </w:r>
          </w:p>
        </w:tc>
      </w:tr>
      <w:tr w:rsidR="00737D13" w:rsidRPr="00DD6CB5" w14:paraId="669FACAF" w14:textId="77777777" w:rsidTr="322A7DF7">
        <w:tc>
          <w:tcPr>
            <w:tcW w:w="3684" w:type="dxa"/>
            <w:shd w:val="clear" w:color="auto" w:fill="FFFFFF" w:themeFill="background1"/>
            <w:tcMar>
              <w:top w:w="100" w:type="dxa"/>
              <w:left w:w="108" w:type="dxa"/>
              <w:bottom w:w="100" w:type="dxa"/>
              <w:right w:w="108" w:type="dxa"/>
            </w:tcMar>
          </w:tcPr>
          <w:p w14:paraId="21261B03" w14:textId="409B26E2" w:rsidR="00737D13" w:rsidRPr="00737D13" w:rsidRDefault="00737D13" w:rsidP="00E41E2B">
            <w:pPr>
              <w:pStyle w:val="Normal1"/>
              <w:jc w:val="both"/>
            </w:pPr>
            <w:r w:rsidRPr="00737D13">
              <w:rPr>
                <w:sz w:val="22"/>
              </w:rPr>
              <w:t>Notify all relevant bodies of the conclusion or termination of the trial within the specified timeframes</w:t>
            </w:r>
          </w:p>
        </w:tc>
        <w:tc>
          <w:tcPr>
            <w:tcW w:w="2266" w:type="dxa"/>
            <w:shd w:val="clear" w:color="auto" w:fill="FFFFFF" w:themeFill="background1"/>
            <w:tcMar>
              <w:top w:w="100" w:type="dxa"/>
              <w:left w:w="108" w:type="dxa"/>
              <w:bottom w:w="100" w:type="dxa"/>
              <w:right w:w="108" w:type="dxa"/>
            </w:tcMar>
          </w:tcPr>
          <w:p w14:paraId="4DE7121D" w14:textId="77777777" w:rsidR="00737D13" w:rsidRPr="00DD6CB5" w:rsidRDefault="00737D13" w:rsidP="00E41E2B">
            <w:pPr>
              <w:pStyle w:val="Normal1"/>
              <w:jc w:val="center"/>
            </w:pPr>
            <w:r w:rsidRPr="00DD6CB5">
              <w:rPr>
                <w:sz w:val="22"/>
              </w:rPr>
              <w:t>Yes</w:t>
            </w:r>
          </w:p>
          <w:p w14:paraId="34AEBC13"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2E720111" w14:textId="0F8A955B" w:rsidR="00737D13" w:rsidRPr="005D11F8" w:rsidRDefault="00737D13" w:rsidP="00E41E2B">
            <w:pPr>
              <w:pStyle w:val="Normal1"/>
            </w:pPr>
            <w:r w:rsidRPr="005D11F8">
              <w:rPr>
                <w:sz w:val="22"/>
              </w:rPr>
              <w:t>CI to copy R</w:t>
            </w:r>
            <w:r w:rsidR="348FBF8F" w:rsidRPr="005D11F8">
              <w:rPr>
                <w:sz w:val="22"/>
              </w:rPr>
              <w:t>EGI</w:t>
            </w:r>
            <w:r w:rsidRPr="005D11F8">
              <w:rPr>
                <w:sz w:val="22"/>
              </w:rPr>
              <w:t xml:space="preserve"> Team </w:t>
            </w:r>
            <w:r w:rsidR="0098428C" w:rsidRPr="00CA133D">
              <w:rPr>
                <w:sz w:val="22"/>
              </w:rPr>
              <w:t>into</w:t>
            </w:r>
            <w:r w:rsidRPr="005D11F8">
              <w:rPr>
                <w:sz w:val="22"/>
              </w:rPr>
              <w:t xml:space="preserve"> relevant correspondence.</w:t>
            </w:r>
          </w:p>
        </w:tc>
      </w:tr>
      <w:tr w:rsidR="00737D13" w:rsidRPr="00DD6CB5" w14:paraId="7C288D96" w14:textId="77777777" w:rsidTr="322A7DF7">
        <w:tc>
          <w:tcPr>
            <w:tcW w:w="3684" w:type="dxa"/>
            <w:shd w:val="clear" w:color="auto" w:fill="FFFFFF" w:themeFill="background1"/>
            <w:tcMar>
              <w:top w:w="100" w:type="dxa"/>
              <w:left w:w="108" w:type="dxa"/>
              <w:bottom w:w="100" w:type="dxa"/>
              <w:right w:w="108" w:type="dxa"/>
            </w:tcMar>
          </w:tcPr>
          <w:p w14:paraId="16B0A8AB" w14:textId="06DF3AFF" w:rsidR="00737D13" w:rsidRPr="008972A5" w:rsidRDefault="00737D13" w:rsidP="00E41E2B">
            <w:pPr>
              <w:pStyle w:val="Normal1"/>
              <w:jc w:val="both"/>
            </w:pPr>
            <w:r w:rsidRPr="00737D13">
              <w:rPr>
                <w:sz w:val="22"/>
              </w:rPr>
              <w:t xml:space="preserve">Ensure there are adequate insurance/indemnity arrangements cover provided to compensate any harm </w:t>
            </w:r>
            <w:proofErr w:type="gramStart"/>
            <w:r w:rsidRPr="00737D13">
              <w:rPr>
                <w:sz w:val="22"/>
              </w:rPr>
              <w:t>as a result of</w:t>
            </w:r>
            <w:proofErr w:type="gramEnd"/>
            <w:r w:rsidRPr="00737D13">
              <w:rPr>
                <w:sz w:val="22"/>
              </w:rPr>
              <w:t xml:space="preserve"> the study </w:t>
            </w:r>
          </w:p>
        </w:tc>
        <w:tc>
          <w:tcPr>
            <w:tcW w:w="2266" w:type="dxa"/>
            <w:shd w:val="clear" w:color="auto" w:fill="FFFFFF" w:themeFill="background1"/>
            <w:tcMar>
              <w:top w:w="100" w:type="dxa"/>
              <w:left w:w="108" w:type="dxa"/>
              <w:bottom w:w="100" w:type="dxa"/>
              <w:right w:w="108" w:type="dxa"/>
            </w:tcMar>
          </w:tcPr>
          <w:p w14:paraId="12435B9A" w14:textId="77777777" w:rsidR="00737D13" w:rsidRPr="00DD6CB5" w:rsidRDefault="00737D13" w:rsidP="00E41E2B">
            <w:pPr>
              <w:pStyle w:val="Normal1"/>
              <w:jc w:val="center"/>
            </w:pPr>
            <w:r w:rsidRPr="00DD6CB5">
              <w:rPr>
                <w:sz w:val="22"/>
              </w:rPr>
              <w:t>Yes</w:t>
            </w:r>
          </w:p>
          <w:p w14:paraId="3D1DCE41"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3B7E6D01" w14:textId="75449994" w:rsidR="00737D13" w:rsidRPr="005D11F8" w:rsidRDefault="00737D13" w:rsidP="00E41E2B">
            <w:pPr>
              <w:pStyle w:val="Normal1"/>
            </w:pPr>
            <w:r w:rsidRPr="005D11F8">
              <w:rPr>
                <w:sz w:val="22"/>
              </w:rPr>
              <w:t xml:space="preserve">As per University of </w:t>
            </w:r>
            <w:r w:rsidRPr="00CA133D">
              <w:rPr>
                <w:sz w:val="22"/>
              </w:rPr>
              <w:t>Birmingham</w:t>
            </w:r>
            <w:r w:rsidR="00393A0F" w:rsidRPr="00CA133D">
              <w:rPr>
                <w:sz w:val="22"/>
              </w:rPr>
              <w:t>’s</w:t>
            </w:r>
            <w:r w:rsidRPr="00CA133D">
              <w:rPr>
                <w:sz w:val="22"/>
              </w:rPr>
              <w:t xml:space="preserve"> </w:t>
            </w:r>
            <w:r w:rsidR="005D11F8" w:rsidRPr="00CA133D">
              <w:rPr>
                <w:sz w:val="22"/>
              </w:rPr>
              <w:t xml:space="preserve">QMS, the </w:t>
            </w:r>
            <w:r w:rsidRPr="005D11F8">
              <w:rPr>
                <w:sz w:val="22"/>
              </w:rPr>
              <w:t>R</w:t>
            </w:r>
            <w:r w:rsidR="29997BCF" w:rsidRPr="005D11F8">
              <w:rPr>
                <w:sz w:val="22"/>
              </w:rPr>
              <w:t>EGI</w:t>
            </w:r>
            <w:r w:rsidRPr="005D11F8">
              <w:rPr>
                <w:sz w:val="22"/>
              </w:rPr>
              <w:t xml:space="preserve"> Team will arrange and confirm insurance cover </w:t>
            </w:r>
          </w:p>
        </w:tc>
      </w:tr>
      <w:tr w:rsidR="00737D13" w:rsidRPr="00DD6CB5" w14:paraId="57FA1DB9" w14:textId="77777777" w:rsidTr="322A7DF7">
        <w:tc>
          <w:tcPr>
            <w:tcW w:w="8942" w:type="dxa"/>
            <w:gridSpan w:val="3"/>
            <w:tcBorders>
              <w:bottom w:val="dotted" w:sz="4" w:space="0" w:color="auto"/>
            </w:tcBorders>
            <w:shd w:val="clear" w:color="auto" w:fill="D9D9D9" w:themeFill="background1" w:themeFillShade="D9"/>
          </w:tcPr>
          <w:p w14:paraId="3ACCA59C" w14:textId="05AD4757" w:rsidR="00737D13" w:rsidRPr="00737D13" w:rsidRDefault="00737D13" w:rsidP="00E41E2B">
            <w:pPr>
              <w:pStyle w:val="Normal1"/>
              <w:spacing w:after="200" w:line="276" w:lineRule="auto"/>
            </w:pPr>
            <w:r w:rsidRPr="00737D13">
              <w:rPr>
                <w:b/>
                <w:sz w:val="22"/>
              </w:rPr>
              <w:t xml:space="preserve">B. </w:t>
            </w:r>
            <w:r w:rsidRPr="00737D13">
              <w:rPr>
                <w:b/>
                <w:sz w:val="22"/>
              </w:rPr>
              <w:tab/>
              <w:t>GCP and the conduct of clinical trials</w:t>
            </w:r>
          </w:p>
        </w:tc>
      </w:tr>
      <w:tr w:rsidR="00737D13" w:rsidRPr="00DD6CB5" w14:paraId="5158BDC0" w14:textId="77777777" w:rsidTr="322A7DF7">
        <w:tc>
          <w:tcPr>
            <w:tcW w:w="3684" w:type="dxa"/>
            <w:shd w:val="clear" w:color="auto" w:fill="FFFFFF" w:themeFill="background1"/>
            <w:tcMar>
              <w:top w:w="100" w:type="dxa"/>
              <w:left w:w="108" w:type="dxa"/>
              <w:bottom w:w="100" w:type="dxa"/>
              <w:right w:w="108" w:type="dxa"/>
            </w:tcMar>
          </w:tcPr>
          <w:p w14:paraId="31532A0F" w14:textId="1ED5D77D" w:rsidR="00737D13" w:rsidRPr="00737D13" w:rsidRDefault="00737D13" w:rsidP="00E41E2B">
            <w:pPr>
              <w:pStyle w:val="Normal1"/>
              <w:jc w:val="both"/>
            </w:pPr>
            <w:r w:rsidRPr="00737D13">
              <w:rPr>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14:paraId="5E8151D9"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222DC7DA"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6CA55D11" w14:textId="77777777" w:rsidTr="322A7DF7">
        <w:tc>
          <w:tcPr>
            <w:tcW w:w="3684" w:type="dxa"/>
            <w:shd w:val="clear" w:color="auto" w:fill="FFFFFF" w:themeFill="background1"/>
            <w:tcMar>
              <w:top w:w="100" w:type="dxa"/>
              <w:left w:w="108" w:type="dxa"/>
              <w:bottom w:w="100" w:type="dxa"/>
              <w:right w:w="108" w:type="dxa"/>
            </w:tcMar>
          </w:tcPr>
          <w:p w14:paraId="54745A7F" w14:textId="5A9813A6" w:rsidR="00737D13" w:rsidRPr="005D11F8" w:rsidRDefault="00737D13" w:rsidP="00E41E2B">
            <w:pPr>
              <w:pStyle w:val="Normal1"/>
              <w:jc w:val="both"/>
            </w:pPr>
            <w:r w:rsidRPr="005D11F8">
              <w:rPr>
                <w:sz w:val="22"/>
              </w:rPr>
              <w:t xml:space="preserve">Ensure that the conditions and principles of Good Clinical Practice and the </w:t>
            </w:r>
            <w:proofErr w:type="spellStart"/>
            <w:r w:rsidRPr="00CA133D">
              <w:rPr>
                <w:sz w:val="22"/>
              </w:rPr>
              <w:t>UoB</w:t>
            </w:r>
            <w:proofErr w:type="spellEnd"/>
            <w:r w:rsidRPr="00CA133D">
              <w:rPr>
                <w:sz w:val="22"/>
              </w:rPr>
              <w:t xml:space="preserve"> </w:t>
            </w:r>
            <w:r w:rsidR="00393A0F" w:rsidRPr="00CA133D">
              <w:rPr>
                <w:sz w:val="22"/>
              </w:rPr>
              <w:t>clinical research QMS</w:t>
            </w:r>
            <w:r w:rsidRPr="005D11F8">
              <w:rPr>
                <w:sz w:val="22"/>
              </w:rPr>
              <w:t xml:space="preserve"> are satisfied or adhered to </w:t>
            </w:r>
          </w:p>
        </w:tc>
        <w:tc>
          <w:tcPr>
            <w:tcW w:w="2266" w:type="dxa"/>
            <w:shd w:val="clear" w:color="auto" w:fill="FFFFFF" w:themeFill="background1"/>
            <w:tcMar>
              <w:top w:w="100" w:type="dxa"/>
              <w:left w:w="108" w:type="dxa"/>
              <w:bottom w:w="100" w:type="dxa"/>
              <w:right w:w="108" w:type="dxa"/>
            </w:tcMar>
          </w:tcPr>
          <w:p w14:paraId="0EC09B9F" w14:textId="77777777" w:rsidR="00737D13" w:rsidRPr="005D11F8" w:rsidRDefault="00737D13" w:rsidP="00E41E2B">
            <w:pPr>
              <w:pStyle w:val="Normal1"/>
              <w:jc w:val="center"/>
            </w:pPr>
            <w:r w:rsidRPr="005D11F8">
              <w:rPr>
                <w:sz w:val="22"/>
              </w:rPr>
              <w:t>Yes</w:t>
            </w:r>
          </w:p>
          <w:p w14:paraId="0E1EE24E" w14:textId="77777777" w:rsidR="00737D13" w:rsidRPr="005D11F8"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51DC7F03" w14:textId="77777777" w:rsidR="00737D13" w:rsidRPr="005D11F8" w:rsidRDefault="00737D13" w:rsidP="00E41E2B">
            <w:pPr>
              <w:pStyle w:val="Normal1"/>
              <w:rPr>
                <w:sz w:val="22"/>
              </w:rPr>
            </w:pPr>
            <w:r w:rsidRPr="005D11F8">
              <w:rPr>
                <w:sz w:val="22"/>
              </w:rPr>
              <w:t>Clinical Research Compliance Team to:</w:t>
            </w:r>
            <w:r w:rsidRPr="005D11F8">
              <w:rPr>
                <w:sz w:val="22"/>
              </w:rPr>
              <w:br/>
            </w:r>
          </w:p>
          <w:p w14:paraId="1301642B" w14:textId="0F481224" w:rsidR="00737D13" w:rsidRPr="005D11F8" w:rsidRDefault="00737D13" w:rsidP="00E41E2B">
            <w:pPr>
              <w:pStyle w:val="Normal1"/>
              <w:numPr>
                <w:ilvl w:val="0"/>
                <w:numId w:val="1"/>
              </w:numPr>
              <w:spacing w:before="60"/>
              <w:ind w:hanging="359"/>
              <w:rPr>
                <w:sz w:val="22"/>
              </w:rPr>
            </w:pPr>
            <w:r w:rsidRPr="005D11F8">
              <w:rPr>
                <w:sz w:val="22"/>
              </w:rPr>
              <w:t xml:space="preserve">Develop/maintain the </w:t>
            </w:r>
            <w:r w:rsidRPr="00CA133D">
              <w:rPr>
                <w:sz w:val="22"/>
              </w:rPr>
              <w:t>University of Birmingham</w:t>
            </w:r>
            <w:r w:rsidR="00393A0F" w:rsidRPr="00CA133D">
              <w:rPr>
                <w:sz w:val="22"/>
              </w:rPr>
              <w:t>’s</w:t>
            </w:r>
            <w:r w:rsidRPr="00CA133D">
              <w:rPr>
                <w:sz w:val="22"/>
              </w:rPr>
              <w:t xml:space="preserve"> </w:t>
            </w:r>
            <w:r w:rsidR="00393A0F" w:rsidRPr="00CA133D">
              <w:rPr>
                <w:sz w:val="22"/>
              </w:rPr>
              <w:t>c</w:t>
            </w:r>
            <w:r w:rsidR="0098428C" w:rsidRPr="00CA133D">
              <w:rPr>
                <w:sz w:val="22"/>
              </w:rPr>
              <w:t xml:space="preserve">linical </w:t>
            </w:r>
            <w:r w:rsidR="00393A0F" w:rsidRPr="00CA133D">
              <w:rPr>
                <w:sz w:val="22"/>
              </w:rPr>
              <w:t>r</w:t>
            </w:r>
            <w:r w:rsidR="0098428C" w:rsidRPr="00CA133D">
              <w:rPr>
                <w:sz w:val="22"/>
              </w:rPr>
              <w:t>esearch</w:t>
            </w:r>
            <w:r w:rsidRPr="00CA133D">
              <w:rPr>
                <w:sz w:val="22"/>
              </w:rPr>
              <w:t xml:space="preserve"> </w:t>
            </w:r>
            <w:r w:rsidR="00393A0F" w:rsidRPr="00CA133D">
              <w:rPr>
                <w:sz w:val="22"/>
              </w:rPr>
              <w:t>QMS</w:t>
            </w:r>
            <w:r w:rsidRPr="005D11F8">
              <w:rPr>
                <w:sz w:val="22"/>
              </w:rPr>
              <w:t xml:space="preserve"> to be adhered to by CI/UKCRN registered Clinical Trials Units and other University of Birmingham stakeholders involved in clinical trials</w:t>
            </w:r>
            <w:r w:rsidRPr="005D11F8">
              <w:br/>
            </w:r>
          </w:p>
          <w:p w14:paraId="376C8370" w14:textId="0E422FDB" w:rsidR="00737D13" w:rsidRPr="005D11F8" w:rsidRDefault="00737D13" w:rsidP="00E41E2B">
            <w:pPr>
              <w:pStyle w:val="Normal1"/>
              <w:numPr>
                <w:ilvl w:val="0"/>
                <w:numId w:val="1"/>
              </w:numPr>
              <w:spacing w:after="60"/>
              <w:ind w:hanging="359"/>
              <w:rPr>
                <w:sz w:val="22"/>
              </w:rPr>
            </w:pPr>
            <w:r w:rsidRPr="005D11F8">
              <w:rPr>
                <w:sz w:val="22"/>
              </w:rPr>
              <w:t xml:space="preserve">Perform and report on sponsor support visits and audits (University of </w:t>
            </w:r>
            <w:r w:rsidR="0098428C" w:rsidRPr="005D11F8">
              <w:rPr>
                <w:sz w:val="22"/>
              </w:rPr>
              <w:t>Birmingham sponsored</w:t>
            </w:r>
            <w:r w:rsidRPr="005D11F8">
              <w:rPr>
                <w:sz w:val="22"/>
              </w:rPr>
              <w:t xml:space="preserve"> trials, University of Birmingham Clinical Trials Units) and report major issues to Clinical Trials Oversight Committee</w:t>
            </w:r>
            <w:r w:rsidRPr="005D11F8">
              <w:br/>
            </w:r>
          </w:p>
          <w:p w14:paraId="58FB33E8" w14:textId="52907C07" w:rsidR="00737D13" w:rsidRPr="005D11F8" w:rsidRDefault="00737D13" w:rsidP="00E41E2B">
            <w:pPr>
              <w:pStyle w:val="Normal1"/>
              <w:rPr>
                <w:sz w:val="22"/>
              </w:rPr>
            </w:pPr>
            <w:r w:rsidRPr="005D11F8">
              <w:rPr>
                <w:sz w:val="22"/>
              </w:rPr>
              <w:t xml:space="preserve">Clinical </w:t>
            </w:r>
            <w:r w:rsidR="005D11F8">
              <w:rPr>
                <w:sz w:val="22"/>
              </w:rPr>
              <w:t>Research</w:t>
            </w:r>
            <w:r w:rsidRPr="005D11F8">
              <w:rPr>
                <w:sz w:val="22"/>
              </w:rPr>
              <w:t xml:space="preserve"> Oversight Committee to advise on continuation of sponsorship</w:t>
            </w:r>
            <w:r w:rsidRPr="005D11F8">
              <w:rPr>
                <w:sz w:val="22"/>
              </w:rPr>
              <w:br/>
            </w:r>
          </w:p>
          <w:p w14:paraId="38032B6A" w14:textId="1F68F274" w:rsidR="00737D13" w:rsidRPr="005D11F8" w:rsidRDefault="00737D13" w:rsidP="322A7DF7">
            <w:pPr>
              <w:pStyle w:val="Normal1"/>
              <w:rPr>
                <w:sz w:val="22"/>
              </w:rPr>
            </w:pPr>
            <w:r w:rsidRPr="005D11F8">
              <w:rPr>
                <w:sz w:val="22"/>
              </w:rPr>
              <w:t>R</w:t>
            </w:r>
            <w:r w:rsidR="2E8CDBF1" w:rsidRPr="005D11F8">
              <w:rPr>
                <w:sz w:val="22"/>
              </w:rPr>
              <w:t>EGI</w:t>
            </w:r>
            <w:r w:rsidR="005D11F8">
              <w:rPr>
                <w:sz w:val="22"/>
              </w:rPr>
              <w:t xml:space="preserve"> </w:t>
            </w:r>
            <w:r w:rsidRPr="005D11F8">
              <w:rPr>
                <w:sz w:val="22"/>
              </w:rPr>
              <w:t xml:space="preserve">Team </w:t>
            </w:r>
            <w:r w:rsidR="0098428C" w:rsidRPr="005D11F8">
              <w:rPr>
                <w:sz w:val="22"/>
              </w:rPr>
              <w:t>to continue</w:t>
            </w:r>
            <w:r w:rsidRPr="005D11F8">
              <w:rPr>
                <w:sz w:val="22"/>
              </w:rPr>
              <w:t>/withdraw sponsorship as required.</w:t>
            </w:r>
          </w:p>
        </w:tc>
      </w:tr>
      <w:tr w:rsidR="00737D13" w:rsidRPr="00DD6CB5" w14:paraId="516E74BC" w14:textId="77777777" w:rsidTr="322A7DF7">
        <w:tc>
          <w:tcPr>
            <w:tcW w:w="3684" w:type="dxa"/>
            <w:shd w:val="clear" w:color="auto" w:fill="FFFFFF" w:themeFill="background1"/>
            <w:tcMar>
              <w:top w:w="100" w:type="dxa"/>
              <w:left w:w="108" w:type="dxa"/>
              <w:bottom w:w="100" w:type="dxa"/>
              <w:right w:w="108" w:type="dxa"/>
            </w:tcMar>
          </w:tcPr>
          <w:p w14:paraId="1EF05408" w14:textId="0BF30CAF" w:rsidR="00737D13" w:rsidRPr="005D11F8" w:rsidRDefault="00737D13" w:rsidP="00E41E2B">
            <w:pPr>
              <w:pStyle w:val="Normal1"/>
              <w:jc w:val="both"/>
            </w:pPr>
            <w:r w:rsidRPr="005D11F8">
              <w:rPr>
                <w:sz w:val="22"/>
              </w:rPr>
              <w:lastRenderedPageBreak/>
              <w:t>Oversight of internal functions</w:t>
            </w:r>
            <w:r w:rsidR="0098428C" w:rsidRPr="005D11F8">
              <w:rPr>
                <w:sz w:val="22"/>
              </w:rPr>
              <w:t xml:space="preserve">, </w:t>
            </w:r>
            <w:r w:rsidR="007218AE" w:rsidRPr="00CA133D">
              <w:rPr>
                <w:sz w:val="22"/>
              </w:rPr>
              <w:t>e.g.</w:t>
            </w:r>
            <w:r w:rsidR="0098428C" w:rsidRPr="00CA133D">
              <w:rPr>
                <w:sz w:val="22"/>
              </w:rPr>
              <w:t xml:space="preserve"> tissue sample collection and research laboratories.</w:t>
            </w:r>
            <w:r w:rsidR="0098428C" w:rsidRPr="005D11F8">
              <w:rPr>
                <w:sz w:val="22"/>
              </w:rPr>
              <w:t xml:space="preserve"> </w:t>
            </w:r>
          </w:p>
        </w:tc>
        <w:tc>
          <w:tcPr>
            <w:tcW w:w="2266" w:type="dxa"/>
            <w:shd w:val="clear" w:color="auto" w:fill="FFFFFF" w:themeFill="background1"/>
            <w:tcMar>
              <w:top w:w="100" w:type="dxa"/>
              <w:left w:w="108" w:type="dxa"/>
              <w:bottom w:w="100" w:type="dxa"/>
              <w:right w:w="108" w:type="dxa"/>
            </w:tcMar>
          </w:tcPr>
          <w:p w14:paraId="04D47E51"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6FEA0DF" w14:textId="77777777" w:rsidR="00737D13" w:rsidRPr="00DD6CB5" w:rsidRDefault="00737D13" w:rsidP="00E41E2B">
            <w:pPr>
              <w:pStyle w:val="Normal1"/>
              <w:rPr>
                <w:sz w:val="22"/>
              </w:rPr>
            </w:pPr>
          </w:p>
        </w:tc>
      </w:tr>
      <w:tr w:rsidR="00737D13" w:rsidRPr="00DD6CB5" w14:paraId="7B7AB4E6" w14:textId="77777777" w:rsidTr="322A7DF7">
        <w:tc>
          <w:tcPr>
            <w:tcW w:w="3684" w:type="dxa"/>
            <w:shd w:val="clear" w:color="auto" w:fill="FFFFFF" w:themeFill="background1"/>
            <w:tcMar>
              <w:top w:w="100" w:type="dxa"/>
              <w:left w:w="108" w:type="dxa"/>
              <w:bottom w:w="100" w:type="dxa"/>
              <w:right w:w="108" w:type="dxa"/>
            </w:tcMar>
          </w:tcPr>
          <w:p w14:paraId="15813574" w14:textId="64CA1877" w:rsidR="00737D13" w:rsidRPr="005D11F8" w:rsidRDefault="00737D13" w:rsidP="00E41E2B">
            <w:pPr>
              <w:pStyle w:val="Normal1"/>
              <w:jc w:val="both"/>
            </w:pPr>
            <w:r w:rsidRPr="005D11F8">
              <w:rPr>
                <w:sz w:val="22"/>
              </w:rPr>
              <w:t>Oversight of external vendors</w:t>
            </w:r>
            <w:r w:rsidR="0098428C" w:rsidRPr="005D11F8">
              <w:rPr>
                <w:sz w:val="22"/>
              </w:rPr>
              <w:t xml:space="preserve">, </w:t>
            </w:r>
            <w:r w:rsidR="007218AE" w:rsidRPr="00CA133D">
              <w:rPr>
                <w:sz w:val="22"/>
              </w:rPr>
              <w:t>e.g.</w:t>
            </w:r>
            <w:r w:rsidR="0098428C" w:rsidRPr="00CA133D">
              <w:rPr>
                <w:sz w:val="22"/>
              </w:rPr>
              <w:t xml:space="preserve"> tissue sample collection and research laboratories</w:t>
            </w:r>
            <w:r w:rsidR="0098428C" w:rsidRPr="005D11F8">
              <w:rPr>
                <w:sz w:val="22"/>
              </w:rPr>
              <w:t>.</w:t>
            </w:r>
          </w:p>
        </w:tc>
        <w:tc>
          <w:tcPr>
            <w:tcW w:w="2266" w:type="dxa"/>
            <w:shd w:val="clear" w:color="auto" w:fill="FFFFFF" w:themeFill="background1"/>
            <w:tcMar>
              <w:top w:w="100" w:type="dxa"/>
              <w:left w:w="108" w:type="dxa"/>
              <w:bottom w:w="100" w:type="dxa"/>
              <w:right w:w="108" w:type="dxa"/>
            </w:tcMar>
          </w:tcPr>
          <w:p w14:paraId="18EC5EDC"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3EFFEED8" w14:textId="77777777" w:rsidR="00737D13" w:rsidRPr="00DD6CB5" w:rsidRDefault="00737D13" w:rsidP="00E41E2B">
            <w:pPr>
              <w:pStyle w:val="Normal1"/>
              <w:rPr>
                <w:sz w:val="22"/>
              </w:rPr>
            </w:pPr>
          </w:p>
        </w:tc>
      </w:tr>
      <w:tr w:rsidR="00737D13" w:rsidRPr="00DD6CB5" w14:paraId="48D54272" w14:textId="77777777" w:rsidTr="322A7DF7">
        <w:tc>
          <w:tcPr>
            <w:tcW w:w="3684" w:type="dxa"/>
            <w:shd w:val="clear" w:color="auto" w:fill="FFFFFF" w:themeFill="background1"/>
            <w:tcMar>
              <w:top w:w="100" w:type="dxa"/>
              <w:left w:w="108" w:type="dxa"/>
              <w:bottom w:w="100" w:type="dxa"/>
              <w:right w:w="108" w:type="dxa"/>
            </w:tcMar>
          </w:tcPr>
          <w:p w14:paraId="2D7AD2FE" w14:textId="1383E208" w:rsidR="00737D13" w:rsidRPr="00737D13" w:rsidRDefault="00737D13" w:rsidP="00E41E2B">
            <w:pPr>
              <w:pStyle w:val="Normal1"/>
              <w:jc w:val="both"/>
            </w:pPr>
            <w:r w:rsidRPr="00737D13">
              <w:rPr>
                <w:sz w:val="22"/>
              </w:rPr>
              <w:t>Oversight of investigator sites</w:t>
            </w:r>
          </w:p>
        </w:tc>
        <w:tc>
          <w:tcPr>
            <w:tcW w:w="2266" w:type="dxa"/>
            <w:shd w:val="clear" w:color="auto" w:fill="FFFFFF" w:themeFill="background1"/>
            <w:tcMar>
              <w:top w:w="100" w:type="dxa"/>
              <w:left w:w="108" w:type="dxa"/>
              <w:bottom w:w="100" w:type="dxa"/>
              <w:right w:w="108" w:type="dxa"/>
            </w:tcMar>
          </w:tcPr>
          <w:p w14:paraId="5BFD226E"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191EACBB" w14:textId="77777777" w:rsidR="00737D13" w:rsidRPr="00DD6CB5" w:rsidRDefault="00737D13" w:rsidP="00E41E2B">
            <w:pPr>
              <w:pStyle w:val="Normal1"/>
              <w:rPr>
                <w:sz w:val="22"/>
              </w:rPr>
            </w:pPr>
          </w:p>
        </w:tc>
      </w:tr>
      <w:tr w:rsidR="00737D13" w:rsidRPr="00DD6CB5" w14:paraId="19D48AA1" w14:textId="77777777" w:rsidTr="322A7DF7">
        <w:tc>
          <w:tcPr>
            <w:tcW w:w="3684" w:type="dxa"/>
            <w:shd w:val="clear" w:color="auto" w:fill="FFFFFF" w:themeFill="background1"/>
            <w:tcMar>
              <w:top w:w="100" w:type="dxa"/>
              <w:left w:w="108" w:type="dxa"/>
              <w:bottom w:w="100" w:type="dxa"/>
              <w:right w:w="108" w:type="dxa"/>
            </w:tcMar>
          </w:tcPr>
          <w:p w14:paraId="3862F851" w14:textId="4E95970E" w:rsidR="00737D13" w:rsidRPr="00737D13" w:rsidRDefault="00737D13" w:rsidP="00E41E2B">
            <w:pPr>
              <w:pStyle w:val="Normal1"/>
              <w:jc w:val="both"/>
            </w:pPr>
            <w:r w:rsidRPr="00737D13">
              <w:rPr>
                <w:sz w:val="22"/>
              </w:rPr>
              <w:t>Ensure that the trial is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14:paraId="47DCFA4A"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037AD1F0" w14:textId="77777777" w:rsidR="00737D13" w:rsidRPr="00DD6CB5" w:rsidRDefault="00737D13" w:rsidP="00E41E2B">
            <w:pPr>
              <w:pStyle w:val="Normal1"/>
              <w:rPr>
                <w:sz w:val="22"/>
              </w:rPr>
            </w:pPr>
          </w:p>
        </w:tc>
      </w:tr>
      <w:tr w:rsidR="00737D13" w:rsidRPr="00DD6CB5" w14:paraId="78D72447" w14:textId="77777777" w:rsidTr="322A7DF7">
        <w:tc>
          <w:tcPr>
            <w:tcW w:w="3684" w:type="dxa"/>
            <w:shd w:val="clear" w:color="auto" w:fill="FFFFFF" w:themeFill="background1"/>
            <w:tcMar>
              <w:top w:w="100" w:type="dxa"/>
              <w:left w:w="108" w:type="dxa"/>
              <w:bottom w:w="100" w:type="dxa"/>
              <w:right w:w="108" w:type="dxa"/>
            </w:tcMar>
          </w:tcPr>
          <w:p w14:paraId="09D6FCF0" w14:textId="775B8D88" w:rsidR="00737D13" w:rsidRPr="00737D13" w:rsidRDefault="00737D13" w:rsidP="00E41E2B">
            <w:pPr>
              <w:pStyle w:val="Normal1"/>
              <w:jc w:val="both"/>
            </w:pPr>
            <w:r w:rsidRPr="00737D13">
              <w:rPr>
                <w:sz w:val="22"/>
              </w:rPr>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14:paraId="17B22A61"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29107EA4" w14:textId="77777777" w:rsidR="00737D13" w:rsidRPr="00DD6CB5" w:rsidRDefault="00737D13" w:rsidP="00E41E2B">
            <w:pPr>
              <w:pStyle w:val="Normal1"/>
              <w:rPr>
                <w:sz w:val="22"/>
              </w:rPr>
            </w:pPr>
          </w:p>
        </w:tc>
      </w:tr>
      <w:tr w:rsidR="00737D13" w:rsidRPr="00DD6CB5" w14:paraId="31A8C1DB" w14:textId="77777777" w:rsidTr="322A7DF7">
        <w:tc>
          <w:tcPr>
            <w:tcW w:w="3684" w:type="dxa"/>
            <w:shd w:val="clear" w:color="auto" w:fill="FFFFFF" w:themeFill="background1"/>
            <w:tcMar>
              <w:top w:w="100" w:type="dxa"/>
              <w:left w:w="108" w:type="dxa"/>
              <w:bottom w:w="100" w:type="dxa"/>
              <w:right w:w="108" w:type="dxa"/>
            </w:tcMar>
          </w:tcPr>
          <w:p w14:paraId="7097BBAA" w14:textId="6815ED7D" w:rsidR="00737D13" w:rsidRPr="00737D13" w:rsidRDefault="00737D13" w:rsidP="00E41E2B">
            <w:pPr>
              <w:pStyle w:val="Normal1"/>
              <w:jc w:val="both"/>
            </w:pPr>
            <w:r w:rsidRPr="00737D13">
              <w:rPr>
                <w:sz w:val="22"/>
              </w:rPr>
              <w:t xml:space="preserve">Notify any serious breaches of Good Clinical Practice or the protocol, or any urgent safety measures taken to the appropriate authorities </w:t>
            </w:r>
          </w:p>
        </w:tc>
        <w:tc>
          <w:tcPr>
            <w:tcW w:w="2266" w:type="dxa"/>
            <w:shd w:val="clear" w:color="auto" w:fill="FFFFFF" w:themeFill="background1"/>
            <w:tcMar>
              <w:top w:w="100" w:type="dxa"/>
              <w:left w:w="108" w:type="dxa"/>
              <w:bottom w:w="100" w:type="dxa"/>
              <w:right w:w="108" w:type="dxa"/>
            </w:tcMar>
          </w:tcPr>
          <w:p w14:paraId="08075CFA" w14:textId="77777777" w:rsidR="00737D13" w:rsidRPr="00DD6CB5" w:rsidRDefault="00737D13" w:rsidP="00E41E2B">
            <w:pPr>
              <w:pStyle w:val="Normal1"/>
              <w:jc w:val="center"/>
            </w:pPr>
            <w:r w:rsidRPr="00DD6CB5">
              <w:rPr>
                <w:sz w:val="22"/>
              </w:rPr>
              <w:t>Yes</w:t>
            </w:r>
          </w:p>
          <w:p w14:paraId="1D868BCF"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4DAE4563" w14:textId="30B89436" w:rsidR="00737D13" w:rsidRPr="00DD6CB5" w:rsidRDefault="59A40398" w:rsidP="00CA133D">
            <w:pPr>
              <w:pStyle w:val="Normal1"/>
            </w:pPr>
            <w:r w:rsidRPr="322A7DF7">
              <w:rPr>
                <w:rFonts w:ascii="Calibri" w:eastAsia="Calibri" w:hAnsi="Calibri" w:cs="Calibri"/>
                <w:sz w:val="22"/>
              </w:rPr>
              <w:t xml:space="preserve">Immediately upon identification of a suspected serious breach liaise with a member of REGI. For CTU supported CTIMPs REGI and CRCT will be in receipt of the report at the point at which it is submitted </w:t>
            </w:r>
            <w:r w:rsidR="005D11F8">
              <w:rPr>
                <w:rFonts w:ascii="Calibri" w:eastAsia="Calibri" w:hAnsi="Calibri" w:cs="Calibri"/>
                <w:sz w:val="22"/>
              </w:rPr>
              <w:t>t</w:t>
            </w:r>
            <w:r w:rsidRPr="322A7DF7">
              <w:rPr>
                <w:rFonts w:ascii="Calibri" w:eastAsia="Calibri" w:hAnsi="Calibri" w:cs="Calibri"/>
                <w:sz w:val="22"/>
              </w:rPr>
              <w:t xml:space="preserve">o the regulators. </w:t>
            </w:r>
          </w:p>
        </w:tc>
      </w:tr>
      <w:tr w:rsidR="00737D13" w:rsidRPr="00DD6CB5" w14:paraId="13C96469" w14:textId="77777777" w:rsidTr="322A7DF7">
        <w:tc>
          <w:tcPr>
            <w:tcW w:w="3684" w:type="dxa"/>
            <w:shd w:val="clear" w:color="auto" w:fill="FFFFFF" w:themeFill="background1"/>
            <w:tcMar>
              <w:top w:w="100" w:type="dxa"/>
              <w:left w:w="108" w:type="dxa"/>
              <w:bottom w:w="100" w:type="dxa"/>
              <w:right w:w="108" w:type="dxa"/>
            </w:tcMar>
          </w:tcPr>
          <w:p w14:paraId="3221AEB3" w14:textId="6430A426" w:rsidR="00737D13" w:rsidRPr="008972A5" w:rsidRDefault="00737D13" w:rsidP="00E41E2B">
            <w:pPr>
              <w:pStyle w:val="Normal1"/>
              <w:jc w:val="both"/>
            </w:pPr>
            <w:r w:rsidRPr="00737D13">
              <w:rPr>
                <w:sz w:val="22"/>
              </w:rPr>
              <w:t>Ensure investigational medicinal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14:paraId="5137CF16" w14:textId="77777777" w:rsidR="00737D13" w:rsidRPr="00DD6CB5" w:rsidRDefault="00737D13" w:rsidP="00E41E2B">
            <w:pPr>
              <w:pStyle w:val="Normal1"/>
              <w:jc w:val="center"/>
            </w:pPr>
            <w:r w:rsidRPr="00DD6CB5">
              <w:rPr>
                <w:sz w:val="22"/>
              </w:rPr>
              <w:t>Yes</w:t>
            </w:r>
          </w:p>
          <w:p w14:paraId="65105276"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3E38600B" w14:textId="77777777" w:rsidR="00737D13" w:rsidRPr="00DD6CB5" w:rsidRDefault="00737D13" w:rsidP="00E41E2B">
            <w:pPr>
              <w:pStyle w:val="Normal1"/>
            </w:pPr>
            <w:r w:rsidRPr="00DD6CB5">
              <w:rPr>
                <w:sz w:val="22"/>
              </w:rPr>
              <w:t>Contracts Office to ensure contracts/agreements reflect this.</w:t>
            </w:r>
          </w:p>
        </w:tc>
      </w:tr>
      <w:tr w:rsidR="00737D13" w:rsidRPr="00DD6CB5" w14:paraId="575DF7EB" w14:textId="77777777" w:rsidTr="322A7DF7">
        <w:tc>
          <w:tcPr>
            <w:tcW w:w="3684" w:type="dxa"/>
            <w:shd w:val="clear" w:color="auto" w:fill="FFFFFF" w:themeFill="background1"/>
            <w:tcMar>
              <w:top w:w="100" w:type="dxa"/>
              <w:left w:w="108" w:type="dxa"/>
              <w:bottom w:w="100" w:type="dxa"/>
              <w:right w:w="108" w:type="dxa"/>
            </w:tcMar>
          </w:tcPr>
          <w:p w14:paraId="301DBE87" w14:textId="2E69C6EA" w:rsidR="00737D13" w:rsidRPr="00737D13" w:rsidRDefault="00737D13" w:rsidP="00E41E2B">
            <w:pPr>
              <w:pStyle w:val="Normal1"/>
              <w:jc w:val="both"/>
            </w:pPr>
            <w:r w:rsidRPr="00737D13">
              <w:rPr>
                <w:sz w:val="22"/>
              </w:rPr>
              <w:t>Ensure that the study data is of high-quality, accurate and held/processed secure</w:t>
            </w:r>
            <w:r w:rsidRPr="005D11F8">
              <w:rPr>
                <w:sz w:val="22"/>
              </w:rPr>
              <w:t xml:space="preserve">ly and </w:t>
            </w:r>
            <w:r w:rsidR="0098428C" w:rsidRPr="00CA133D">
              <w:rPr>
                <w:sz w:val="22"/>
              </w:rPr>
              <w:t>confidentially</w:t>
            </w:r>
            <w:r w:rsidRPr="00CA133D">
              <w:rPr>
                <w:sz w:val="22"/>
              </w:rPr>
              <w:t>.</w:t>
            </w:r>
          </w:p>
        </w:tc>
        <w:tc>
          <w:tcPr>
            <w:tcW w:w="2266" w:type="dxa"/>
            <w:shd w:val="clear" w:color="auto" w:fill="FFFFFF" w:themeFill="background1"/>
            <w:tcMar>
              <w:top w:w="100" w:type="dxa"/>
              <w:left w:w="108" w:type="dxa"/>
              <w:bottom w:w="100" w:type="dxa"/>
              <w:right w:w="108" w:type="dxa"/>
            </w:tcMar>
          </w:tcPr>
          <w:p w14:paraId="0023053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5A8C6726"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110C7005" w14:textId="77777777" w:rsidTr="322A7DF7">
        <w:tc>
          <w:tcPr>
            <w:tcW w:w="3684" w:type="dxa"/>
            <w:shd w:val="clear" w:color="auto" w:fill="FFFFFF" w:themeFill="background1"/>
            <w:tcMar>
              <w:top w:w="100" w:type="dxa"/>
              <w:left w:w="108" w:type="dxa"/>
              <w:bottom w:w="100" w:type="dxa"/>
              <w:right w:w="108" w:type="dxa"/>
            </w:tcMar>
          </w:tcPr>
          <w:p w14:paraId="4AFCD5CD" w14:textId="03185FE4" w:rsidR="00737D13" w:rsidRPr="008972A5" w:rsidRDefault="00737D13" w:rsidP="00E41E2B">
            <w:pPr>
              <w:pStyle w:val="Normal1"/>
              <w:jc w:val="both"/>
            </w:pPr>
            <w:r w:rsidRPr="00737D13">
              <w:rPr>
                <w:sz w:val="22"/>
              </w:rPr>
              <w:t>Keep a trial master file to hold all documents relating to that trial</w:t>
            </w:r>
          </w:p>
        </w:tc>
        <w:tc>
          <w:tcPr>
            <w:tcW w:w="2266" w:type="dxa"/>
            <w:shd w:val="clear" w:color="auto" w:fill="FFFFFF" w:themeFill="background1"/>
            <w:tcMar>
              <w:top w:w="100" w:type="dxa"/>
              <w:left w:w="108" w:type="dxa"/>
              <w:bottom w:w="100" w:type="dxa"/>
              <w:right w:w="108" w:type="dxa"/>
            </w:tcMar>
          </w:tcPr>
          <w:p w14:paraId="60A2F4BC" w14:textId="77777777" w:rsidR="00737D13" w:rsidRPr="00DD6CB5" w:rsidRDefault="00737D13" w:rsidP="00E41E2B">
            <w:pPr>
              <w:pStyle w:val="Normal1"/>
              <w:jc w:val="center"/>
            </w:pPr>
            <w:r w:rsidRPr="00DD6CB5">
              <w:rPr>
                <w:sz w:val="22"/>
              </w:rPr>
              <w:t>Yes</w:t>
            </w:r>
          </w:p>
          <w:p w14:paraId="6693B346" w14:textId="77777777" w:rsidR="00737D13" w:rsidRPr="00DD6CB5" w:rsidRDefault="00737D13" w:rsidP="00E41E2B">
            <w:pPr>
              <w:spacing w:after="0" w:line="240" w:lineRule="auto"/>
              <w:jc w:val="center"/>
              <w:rPr>
                <w:rFonts w:ascii="Times New Roman" w:eastAsia="Times New Roman" w:hAnsi="Times New Roman" w:cs="Times New Roman"/>
              </w:rPr>
            </w:pPr>
          </w:p>
        </w:tc>
        <w:tc>
          <w:tcPr>
            <w:tcW w:w="2992" w:type="dxa"/>
            <w:shd w:val="clear" w:color="auto" w:fill="FFFFFF" w:themeFill="background1"/>
            <w:tcMar>
              <w:top w:w="100" w:type="dxa"/>
              <w:left w:w="108" w:type="dxa"/>
              <w:bottom w:w="100" w:type="dxa"/>
              <w:right w:w="108" w:type="dxa"/>
            </w:tcMar>
          </w:tcPr>
          <w:p w14:paraId="4B51829C" w14:textId="063A5DE2" w:rsidR="00737D13" w:rsidRPr="00DD6CB5" w:rsidRDefault="005D11F8" w:rsidP="00E41E2B">
            <w:pPr>
              <w:pStyle w:val="Normal1"/>
            </w:pPr>
            <w:r>
              <w:rPr>
                <w:sz w:val="22"/>
              </w:rPr>
              <w:t>The REGI</w:t>
            </w:r>
            <w:r w:rsidR="00A44E65" w:rsidRPr="00A44E65">
              <w:rPr>
                <w:sz w:val="22"/>
              </w:rPr>
              <w:t xml:space="preserve"> Team </w:t>
            </w:r>
            <w:r w:rsidR="00737D13" w:rsidRPr="00DD6CB5">
              <w:rPr>
                <w:sz w:val="22"/>
              </w:rPr>
              <w:t>will hold a Sponsor file to allow for Sponsor oversight.</w:t>
            </w:r>
          </w:p>
        </w:tc>
      </w:tr>
      <w:tr w:rsidR="00737D13" w:rsidRPr="00DD6CB5" w14:paraId="1A8DA883" w14:textId="77777777" w:rsidTr="322A7DF7">
        <w:tc>
          <w:tcPr>
            <w:tcW w:w="3684" w:type="dxa"/>
            <w:shd w:val="clear" w:color="auto" w:fill="FFFFFF" w:themeFill="background1"/>
            <w:tcMar>
              <w:top w:w="100" w:type="dxa"/>
              <w:left w:w="108" w:type="dxa"/>
              <w:bottom w:w="100" w:type="dxa"/>
              <w:right w:w="108" w:type="dxa"/>
            </w:tcMar>
          </w:tcPr>
          <w:p w14:paraId="25321F06" w14:textId="3F050BBE" w:rsidR="00737D13" w:rsidRPr="00737D13" w:rsidRDefault="00737D13" w:rsidP="00E41E2B">
            <w:pPr>
              <w:pStyle w:val="Normal1"/>
              <w:jc w:val="both"/>
            </w:pPr>
            <w:r w:rsidRPr="00737D13">
              <w:rPr>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14:paraId="0EDCED4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4C880DFE"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51F3B6F1" w14:textId="77777777" w:rsidTr="322A7DF7">
        <w:tc>
          <w:tcPr>
            <w:tcW w:w="3684" w:type="dxa"/>
            <w:shd w:val="clear" w:color="auto" w:fill="FFFFFF" w:themeFill="background1"/>
            <w:tcMar>
              <w:top w:w="100" w:type="dxa"/>
              <w:left w:w="108" w:type="dxa"/>
              <w:bottom w:w="100" w:type="dxa"/>
              <w:right w:w="108" w:type="dxa"/>
            </w:tcMar>
          </w:tcPr>
          <w:p w14:paraId="478657E5" w14:textId="020A38A3" w:rsidR="00737D13" w:rsidRPr="008972A5" w:rsidRDefault="00737D13" w:rsidP="00E41E2B">
            <w:pPr>
              <w:pStyle w:val="Normal1"/>
              <w:jc w:val="both"/>
            </w:pPr>
            <w:r w:rsidRPr="00737D13">
              <w:rPr>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14:paraId="07E6CFC6"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3CBDA1C4"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E302A5" w:rsidRPr="00DD6CB5" w14:paraId="7AA2D54B" w14:textId="77777777" w:rsidTr="322A7DF7">
        <w:tc>
          <w:tcPr>
            <w:tcW w:w="3684" w:type="dxa"/>
            <w:shd w:val="clear" w:color="auto" w:fill="FFFFFF" w:themeFill="background1"/>
            <w:tcMar>
              <w:top w:w="100" w:type="dxa"/>
              <w:left w:w="108" w:type="dxa"/>
              <w:bottom w:w="100" w:type="dxa"/>
              <w:right w:w="108" w:type="dxa"/>
            </w:tcMar>
          </w:tcPr>
          <w:p w14:paraId="544A9DB4" w14:textId="4977CB1F" w:rsidR="00E302A5" w:rsidRPr="00737D13" w:rsidRDefault="00E302A5" w:rsidP="00E41E2B">
            <w:pPr>
              <w:pStyle w:val="Normal1"/>
              <w:jc w:val="both"/>
              <w:rPr>
                <w:sz w:val="22"/>
              </w:rPr>
            </w:pPr>
            <w:r w:rsidRPr="00CA133D">
              <w:rPr>
                <w:sz w:val="22"/>
              </w:rPr>
              <w:t>Ensure an end of study report is generated and the results disseminated and published.</w:t>
            </w:r>
          </w:p>
        </w:tc>
        <w:tc>
          <w:tcPr>
            <w:tcW w:w="2266" w:type="dxa"/>
            <w:shd w:val="clear" w:color="auto" w:fill="FFFFFF" w:themeFill="background1"/>
            <w:tcMar>
              <w:top w:w="100" w:type="dxa"/>
              <w:left w:w="108" w:type="dxa"/>
              <w:bottom w:w="100" w:type="dxa"/>
              <w:right w:w="108" w:type="dxa"/>
            </w:tcMar>
          </w:tcPr>
          <w:p w14:paraId="4D90E512" w14:textId="264372D5" w:rsidR="00E302A5" w:rsidRPr="00DD6CB5" w:rsidRDefault="00E302A5" w:rsidP="00E41E2B">
            <w:pPr>
              <w:pStyle w:val="Normal1"/>
              <w:jc w:val="center"/>
              <w:rPr>
                <w:sz w:val="22"/>
              </w:rPr>
            </w:pPr>
            <w:r>
              <w:rPr>
                <w:sz w:val="22"/>
              </w:rPr>
              <w:t>Yes</w:t>
            </w:r>
          </w:p>
        </w:tc>
        <w:tc>
          <w:tcPr>
            <w:tcW w:w="2992" w:type="dxa"/>
            <w:shd w:val="clear" w:color="auto" w:fill="FFFFFF" w:themeFill="background1"/>
            <w:tcMar>
              <w:top w:w="100" w:type="dxa"/>
              <w:left w:w="108" w:type="dxa"/>
              <w:bottom w:w="100" w:type="dxa"/>
              <w:right w:w="108" w:type="dxa"/>
            </w:tcMar>
          </w:tcPr>
          <w:p w14:paraId="4AB0C5D8" w14:textId="77777777" w:rsidR="00E302A5" w:rsidRPr="00DD6CB5" w:rsidRDefault="00E302A5" w:rsidP="00E41E2B">
            <w:pPr>
              <w:spacing w:after="0" w:line="240" w:lineRule="auto"/>
              <w:rPr>
                <w:rFonts w:ascii="Times New Roman" w:eastAsia="Times New Roman" w:hAnsi="Times New Roman" w:cs="Times New Roman"/>
                <w:sz w:val="24"/>
                <w:szCs w:val="24"/>
              </w:rPr>
            </w:pPr>
          </w:p>
        </w:tc>
      </w:tr>
      <w:tr w:rsidR="00737D13" w:rsidRPr="00DD6CB5" w14:paraId="34F4731B" w14:textId="77777777" w:rsidTr="322A7DF7">
        <w:tc>
          <w:tcPr>
            <w:tcW w:w="3684" w:type="dxa"/>
            <w:shd w:val="clear" w:color="auto" w:fill="FFFFFF" w:themeFill="background1"/>
            <w:tcMar>
              <w:top w:w="100" w:type="dxa"/>
              <w:left w:w="108" w:type="dxa"/>
              <w:bottom w:w="100" w:type="dxa"/>
              <w:right w:w="108" w:type="dxa"/>
            </w:tcMar>
          </w:tcPr>
          <w:p w14:paraId="0DBE141F" w14:textId="679F7186" w:rsidR="00737D13" w:rsidRPr="00737D13" w:rsidRDefault="00737D13" w:rsidP="00E41E2B">
            <w:pPr>
              <w:pStyle w:val="Normal1"/>
              <w:jc w:val="both"/>
            </w:pPr>
            <w:r w:rsidRPr="00737D13">
              <w:rPr>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14:paraId="50169133"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0CCD2440"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4D38C12C" w14:textId="77777777" w:rsidTr="322A7DF7">
        <w:tc>
          <w:tcPr>
            <w:tcW w:w="8942" w:type="dxa"/>
            <w:gridSpan w:val="3"/>
            <w:shd w:val="clear" w:color="auto" w:fill="D9D9D9" w:themeFill="background1" w:themeFillShade="D9"/>
          </w:tcPr>
          <w:p w14:paraId="20F0B411" w14:textId="401294EC" w:rsidR="00737D13" w:rsidRPr="00737D13" w:rsidRDefault="00737D13" w:rsidP="00E41E2B">
            <w:pPr>
              <w:pStyle w:val="Normal1"/>
              <w:spacing w:after="200" w:line="276" w:lineRule="auto"/>
            </w:pPr>
            <w:r w:rsidRPr="00737D13">
              <w:rPr>
                <w:b/>
                <w:sz w:val="22"/>
              </w:rPr>
              <w:lastRenderedPageBreak/>
              <w:t xml:space="preserve">C. </w:t>
            </w:r>
            <w:r w:rsidRPr="00737D13">
              <w:rPr>
                <w:b/>
                <w:sz w:val="22"/>
              </w:rPr>
              <w:tab/>
              <w:t>Pharmacovigilance</w:t>
            </w:r>
          </w:p>
        </w:tc>
      </w:tr>
      <w:tr w:rsidR="322A7DF7" w14:paraId="783F9796" w14:textId="77777777" w:rsidTr="322A7DF7">
        <w:trPr>
          <w:trHeight w:val="300"/>
        </w:trPr>
        <w:tc>
          <w:tcPr>
            <w:tcW w:w="3684" w:type="dxa"/>
            <w:shd w:val="clear" w:color="auto" w:fill="FFFFFF" w:themeFill="background1"/>
            <w:tcMar>
              <w:top w:w="100" w:type="dxa"/>
              <w:left w:w="108" w:type="dxa"/>
              <w:bottom w:w="100" w:type="dxa"/>
              <w:right w:w="108" w:type="dxa"/>
            </w:tcMar>
          </w:tcPr>
          <w:p w14:paraId="2652657E" w14:textId="2F8ABFBB" w:rsidR="24439B8F" w:rsidRDefault="24439B8F" w:rsidP="00CA133D">
            <w:pPr>
              <w:pStyle w:val="Normal1"/>
              <w:jc w:val="both"/>
            </w:pPr>
            <w:r w:rsidRPr="322A7DF7">
              <w:rPr>
                <w:color w:val="000000" w:themeColor="text1"/>
                <w:sz w:val="22"/>
              </w:rPr>
              <w:t xml:space="preserve">(If applicable) </w:t>
            </w:r>
            <w:r w:rsidR="339EB3FA" w:rsidRPr="322A7DF7">
              <w:rPr>
                <w:color w:val="000000" w:themeColor="text1"/>
                <w:sz w:val="22"/>
              </w:rPr>
              <w:t xml:space="preserve">For combined CTIMP/device trials only - Recording and reporting suspected unexpected serious adverse </w:t>
            </w:r>
            <w:r w:rsidR="339EB3FA" w:rsidRPr="00CA133D">
              <w:rPr>
                <w:color w:val="000000" w:themeColor="text1"/>
                <w:sz w:val="22"/>
              </w:rPr>
              <w:t>device effects (USADEs)</w:t>
            </w:r>
            <w:r w:rsidR="00CA133D">
              <w:rPr>
                <w:strike/>
                <w:color w:val="000000" w:themeColor="text1"/>
                <w:sz w:val="22"/>
              </w:rPr>
              <w:t xml:space="preserve"> </w:t>
            </w:r>
            <w:r w:rsidR="339EB3FA" w:rsidRPr="322A7DF7">
              <w:rPr>
                <w:color w:val="000000" w:themeColor="text1"/>
                <w:sz w:val="22"/>
              </w:rPr>
              <w:t>to appropriate authorities within specified timelines</w:t>
            </w:r>
            <w:r w:rsidR="339EB3FA" w:rsidRPr="322A7DF7">
              <w:rPr>
                <w:color w:val="D13438"/>
                <w:sz w:val="22"/>
                <w:u w:val="single"/>
              </w:rPr>
              <w:t xml:space="preserve"> </w:t>
            </w:r>
            <w:r w:rsidR="339EB3FA" w:rsidRPr="322A7DF7">
              <w:t xml:space="preserve"> </w:t>
            </w:r>
          </w:p>
        </w:tc>
        <w:tc>
          <w:tcPr>
            <w:tcW w:w="2266" w:type="dxa"/>
            <w:shd w:val="clear" w:color="auto" w:fill="FFFFFF" w:themeFill="background1"/>
            <w:tcMar>
              <w:top w:w="100" w:type="dxa"/>
              <w:left w:w="108" w:type="dxa"/>
              <w:bottom w:w="100" w:type="dxa"/>
              <w:right w:w="108" w:type="dxa"/>
            </w:tcMar>
          </w:tcPr>
          <w:p w14:paraId="417DE57F" w14:textId="2F83DDAC" w:rsidR="339EB3FA" w:rsidRDefault="339EB3FA" w:rsidP="00CA133D">
            <w:pPr>
              <w:pStyle w:val="Normal1"/>
              <w:jc w:val="center"/>
            </w:pPr>
            <w:r w:rsidRPr="322A7DF7">
              <w:rPr>
                <w:sz w:val="22"/>
              </w:rPr>
              <w:t>Yes</w:t>
            </w:r>
          </w:p>
        </w:tc>
        <w:tc>
          <w:tcPr>
            <w:tcW w:w="2992" w:type="dxa"/>
            <w:shd w:val="clear" w:color="auto" w:fill="FFFFFF" w:themeFill="background1"/>
            <w:tcMar>
              <w:top w:w="100" w:type="dxa"/>
              <w:left w:w="108" w:type="dxa"/>
              <w:bottom w:w="100" w:type="dxa"/>
              <w:right w:w="108" w:type="dxa"/>
            </w:tcMar>
          </w:tcPr>
          <w:p w14:paraId="569DB1F5" w14:textId="72A03E8D" w:rsidR="322A7DF7" w:rsidRDefault="322A7DF7" w:rsidP="322A7DF7">
            <w:pPr>
              <w:spacing w:line="240" w:lineRule="auto"/>
              <w:rPr>
                <w:rFonts w:ascii="Times New Roman" w:eastAsia="Times New Roman" w:hAnsi="Times New Roman" w:cs="Times New Roman"/>
                <w:sz w:val="24"/>
                <w:szCs w:val="24"/>
              </w:rPr>
            </w:pPr>
          </w:p>
        </w:tc>
      </w:tr>
      <w:tr w:rsidR="00737D13" w:rsidRPr="00DD6CB5" w14:paraId="1955926D" w14:textId="77777777" w:rsidTr="322A7DF7">
        <w:tc>
          <w:tcPr>
            <w:tcW w:w="3684" w:type="dxa"/>
            <w:shd w:val="clear" w:color="auto" w:fill="FFFFFF" w:themeFill="background1"/>
            <w:tcMar>
              <w:top w:w="100" w:type="dxa"/>
              <w:left w:w="108" w:type="dxa"/>
              <w:bottom w:w="100" w:type="dxa"/>
              <w:right w:w="108" w:type="dxa"/>
            </w:tcMar>
          </w:tcPr>
          <w:p w14:paraId="15579C63" w14:textId="1446981D" w:rsidR="00737D13" w:rsidRPr="00737D13" w:rsidRDefault="00737D13" w:rsidP="00E41E2B">
            <w:pPr>
              <w:pStyle w:val="Normal1"/>
              <w:jc w:val="both"/>
            </w:pPr>
            <w:r w:rsidRPr="00737D13">
              <w:rPr>
                <w:sz w:val="22"/>
              </w:rPr>
              <w:t>Ensure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14:paraId="5D174EEA"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23B55C0"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65C75BCC" w14:textId="77777777" w:rsidTr="322A7DF7">
        <w:tc>
          <w:tcPr>
            <w:tcW w:w="3684" w:type="dxa"/>
            <w:shd w:val="clear" w:color="auto" w:fill="FFFFFF" w:themeFill="background1"/>
            <w:tcMar>
              <w:top w:w="100" w:type="dxa"/>
              <w:left w:w="108" w:type="dxa"/>
              <w:bottom w:w="100" w:type="dxa"/>
              <w:right w:w="108" w:type="dxa"/>
            </w:tcMar>
          </w:tcPr>
          <w:p w14:paraId="02DF13C0" w14:textId="6B722453" w:rsidR="00737D13" w:rsidRPr="00737D13" w:rsidRDefault="00737D13" w:rsidP="00E41E2B">
            <w:pPr>
              <w:pStyle w:val="Normal1"/>
              <w:jc w:val="both"/>
            </w:pPr>
            <w:r w:rsidRPr="00737D13">
              <w:rPr>
                <w:sz w:val="22"/>
              </w:rPr>
              <w:t>Devise and implement urgent safety measures</w:t>
            </w:r>
          </w:p>
        </w:tc>
        <w:tc>
          <w:tcPr>
            <w:tcW w:w="2266" w:type="dxa"/>
            <w:shd w:val="clear" w:color="auto" w:fill="FFFFFF" w:themeFill="background1"/>
            <w:tcMar>
              <w:top w:w="100" w:type="dxa"/>
              <w:left w:w="108" w:type="dxa"/>
              <w:bottom w:w="100" w:type="dxa"/>
              <w:right w:w="108" w:type="dxa"/>
            </w:tcMar>
          </w:tcPr>
          <w:p w14:paraId="43057069"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42B646CF"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180EF5A2" w14:textId="77777777" w:rsidTr="322A7DF7">
        <w:tc>
          <w:tcPr>
            <w:tcW w:w="3684" w:type="dxa"/>
            <w:shd w:val="clear" w:color="auto" w:fill="FFFFFF" w:themeFill="background1"/>
            <w:tcMar>
              <w:top w:w="100" w:type="dxa"/>
              <w:left w:w="108" w:type="dxa"/>
              <w:bottom w:w="100" w:type="dxa"/>
              <w:right w:w="108" w:type="dxa"/>
            </w:tcMar>
          </w:tcPr>
          <w:p w14:paraId="2C1990D4" w14:textId="374167C6" w:rsidR="00737D13" w:rsidRPr="00737D13" w:rsidRDefault="00737D13" w:rsidP="00E41E2B">
            <w:pPr>
              <w:pStyle w:val="Normal1"/>
              <w:jc w:val="both"/>
            </w:pPr>
            <w:r w:rsidRPr="00737D13">
              <w:rPr>
                <w:sz w:val="22"/>
              </w:rPr>
              <w:t>Keep records of all adverse events relating to that trial which are reported by investigators</w:t>
            </w:r>
          </w:p>
        </w:tc>
        <w:tc>
          <w:tcPr>
            <w:tcW w:w="2266" w:type="dxa"/>
            <w:shd w:val="clear" w:color="auto" w:fill="FFFFFF" w:themeFill="background1"/>
            <w:tcMar>
              <w:top w:w="100" w:type="dxa"/>
              <w:left w:w="108" w:type="dxa"/>
              <w:bottom w:w="100" w:type="dxa"/>
              <w:right w:w="108" w:type="dxa"/>
            </w:tcMar>
          </w:tcPr>
          <w:p w14:paraId="6BD5E82F"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083944BF"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5DFA5541" w14:textId="77777777" w:rsidTr="322A7DF7">
        <w:tc>
          <w:tcPr>
            <w:tcW w:w="3684" w:type="dxa"/>
            <w:shd w:val="clear" w:color="auto" w:fill="FFFFFF" w:themeFill="background1"/>
            <w:tcMar>
              <w:top w:w="100" w:type="dxa"/>
              <w:left w:w="108" w:type="dxa"/>
              <w:bottom w:w="100" w:type="dxa"/>
              <w:right w:w="108" w:type="dxa"/>
            </w:tcMar>
          </w:tcPr>
          <w:p w14:paraId="10F1FBB5" w14:textId="49C8D4E4" w:rsidR="00737D13" w:rsidRPr="00737D13" w:rsidRDefault="00737D13" w:rsidP="00E41E2B">
            <w:pPr>
              <w:pStyle w:val="Normal1"/>
              <w:jc w:val="both"/>
            </w:pPr>
            <w:r w:rsidRPr="00737D13">
              <w:rPr>
                <w:sz w:val="22"/>
              </w:rPr>
              <w:t>Recording and reporting suspected unexpected serious adverse reactions to appropriate authorities within specified timelines</w:t>
            </w:r>
          </w:p>
        </w:tc>
        <w:tc>
          <w:tcPr>
            <w:tcW w:w="2266" w:type="dxa"/>
            <w:shd w:val="clear" w:color="auto" w:fill="FFFFFF" w:themeFill="background1"/>
            <w:tcMar>
              <w:top w:w="100" w:type="dxa"/>
              <w:left w:w="108" w:type="dxa"/>
              <w:bottom w:w="100" w:type="dxa"/>
              <w:right w:w="108" w:type="dxa"/>
            </w:tcMar>
          </w:tcPr>
          <w:p w14:paraId="2E51F68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196BF748"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1F5D4963" w14:textId="77777777" w:rsidTr="322A7DF7">
        <w:tc>
          <w:tcPr>
            <w:tcW w:w="3684" w:type="dxa"/>
            <w:shd w:val="clear" w:color="auto" w:fill="FFFFFF" w:themeFill="background1"/>
            <w:tcMar>
              <w:top w:w="100" w:type="dxa"/>
              <w:left w:w="108" w:type="dxa"/>
              <w:bottom w:w="100" w:type="dxa"/>
              <w:right w:w="108" w:type="dxa"/>
            </w:tcMar>
          </w:tcPr>
          <w:p w14:paraId="5466EB11" w14:textId="65ED4568" w:rsidR="00737D13" w:rsidRPr="00737D13" w:rsidRDefault="00737D13" w:rsidP="00E41E2B">
            <w:pPr>
              <w:pStyle w:val="Normal1"/>
              <w:jc w:val="both"/>
            </w:pPr>
            <w:r w:rsidRPr="00737D13">
              <w:rPr>
                <w:sz w:val="22"/>
              </w:rPr>
              <w:t>Ensure all suspected unexpected serious adverse reactions including those in third countries are entered into the European database</w:t>
            </w:r>
          </w:p>
        </w:tc>
        <w:tc>
          <w:tcPr>
            <w:tcW w:w="2266" w:type="dxa"/>
            <w:shd w:val="clear" w:color="auto" w:fill="FFFFFF" w:themeFill="background1"/>
            <w:tcMar>
              <w:top w:w="100" w:type="dxa"/>
              <w:left w:w="108" w:type="dxa"/>
              <w:bottom w:w="100" w:type="dxa"/>
              <w:right w:w="108" w:type="dxa"/>
            </w:tcMar>
          </w:tcPr>
          <w:p w14:paraId="0B54D953"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5121F914"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7D38EF7E" w14:textId="77777777" w:rsidTr="322A7DF7">
        <w:tc>
          <w:tcPr>
            <w:tcW w:w="3684" w:type="dxa"/>
            <w:shd w:val="clear" w:color="auto" w:fill="FFFFFF" w:themeFill="background1"/>
            <w:tcMar>
              <w:top w:w="100" w:type="dxa"/>
              <w:left w:w="108" w:type="dxa"/>
              <w:bottom w:w="100" w:type="dxa"/>
              <w:right w:w="108" w:type="dxa"/>
            </w:tcMar>
          </w:tcPr>
          <w:p w14:paraId="58D51BA0" w14:textId="60A146B5" w:rsidR="00737D13" w:rsidRPr="00737D13" w:rsidRDefault="00737D13" w:rsidP="00E41E2B">
            <w:pPr>
              <w:pStyle w:val="Normal1"/>
              <w:jc w:val="both"/>
            </w:pPr>
            <w:r w:rsidRPr="00737D13">
              <w:rPr>
                <w:sz w:val="22"/>
              </w:rPr>
              <w:t>Provide annual list of suspected serious adverse reactions and a safety report to the appropriate authorities</w:t>
            </w:r>
          </w:p>
        </w:tc>
        <w:tc>
          <w:tcPr>
            <w:tcW w:w="2266" w:type="dxa"/>
            <w:shd w:val="clear" w:color="auto" w:fill="FFFFFF" w:themeFill="background1"/>
            <w:tcMar>
              <w:top w:w="100" w:type="dxa"/>
              <w:left w:w="108" w:type="dxa"/>
              <w:bottom w:w="100" w:type="dxa"/>
              <w:right w:w="108" w:type="dxa"/>
            </w:tcMar>
          </w:tcPr>
          <w:p w14:paraId="0291BFF7"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2C7E1D5B"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5CC3C799" w14:textId="77777777" w:rsidTr="322A7DF7">
        <w:tc>
          <w:tcPr>
            <w:tcW w:w="8942" w:type="dxa"/>
            <w:gridSpan w:val="3"/>
            <w:shd w:val="clear" w:color="auto" w:fill="D9D9D9" w:themeFill="background1" w:themeFillShade="D9"/>
          </w:tcPr>
          <w:p w14:paraId="0C48B7E7" w14:textId="1608E90D" w:rsidR="00737D13" w:rsidRPr="00737D13" w:rsidRDefault="00737D13" w:rsidP="00E41E2B">
            <w:pPr>
              <w:pStyle w:val="Normal1"/>
              <w:spacing w:after="200" w:line="276" w:lineRule="auto"/>
            </w:pPr>
            <w:r w:rsidRPr="00737D13">
              <w:rPr>
                <w:b/>
                <w:sz w:val="22"/>
              </w:rPr>
              <w:t xml:space="preserve">D. </w:t>
            </w:r>
            <w:r w:rsidRPr="00737D13">
              <w:rPr>
                <w:b/>
                <w:sz w:val="22"/>
              </w:rPr>
              <w:tab/>
              <w:t>Manufacture and labelling of investigational medicinal products</w:t>
            </w:r>
          </w:p>
        </w:tc>
      </w:tr>
      <w:tr w:rsidR="00737D13" w:rsidRPr="00DD6CB5" w14:paraId="3254F88A" w14:textId="77777777" w:rsidTr="322A7DF7">
        <w:tc>
          <w:tcPr>
            <w:tcW w:w="3684" w:type="dxa"/>
            <w:shd w:val="clear" w:color="auto" w:fill="FFFFFF" w:themeFill="background1"/>
            <w:tcMar>
              <w:top w:w="100" w:type="dxa"/>
              <w:left w:w="108" w:type="dxa"/>
              <w:bottom w:w="100" w:type="dxa"/>
              <w:right w:w="108" w:type="dxa"/>
            </w:tcMar>
          </w:tcPr>
          <w:p w14:paraId="5DCD18A3" w14:textId="54B28DD4" w:rsidR="00737D13" w:rsidRPr="00737D13" w:rsidRDefault="00737D13" w:rsidP="00E41E2B">
            <w:pPr>
              <w:pStyle w:val="Normal1"/>
              <w:jc w:val="both"/>
            </w:pPr>
            <w:r w:rsidRPr="00737D13">
              <w:rPr>
                <w:sz w:val="22"/>
              </w:rPr>
              <w:t>Meet requirements for the authorisation to manufacture and import investigational medicinal product (including the use of hospital exemptions)</w:t>
            </w:r>
          </w:p>
        </w:tc>
        <w:tc>
          <w:tcPr>
            <w:tcW w:w="2266" w:type="dxa"/>
            <w:shd w:val="clear" w:color="auto" w:fill="FFFFFF" w:themeFill="background1"/>
            <w:tcMar>
              <w:top w:w="100" w:type="dxa"/>
              <w:left w:w="108" w:type="dxa"/>
              <w:bottom w:w="100" w:type="dxa"/>
              <w:right w:w="108" w:type="dxa"/>
            </w:tcMar>
          </w:tcPr>
          <w:p w14:paraId="2037202D"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7DDA1498"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2FD3708D" w14:textId="77777777" w:rsidTr="322A7DF7">
        <w:tc>
          <w:tcPr>
            <w:tcW w:w="3684" w:type="dxa"/>
            <w:shd w:val="clear" w:color="auto" w:fill="FFFFFF" w:themeFill="background1"/>
            <w:tcMar>
              <w:top w:w="100" w:type="dxa"/>
              <w:left w:w="108" w:type="dxa"/>
              <w:bottom w:w="100" w:type="dxa"/>
              <w:right w:w="108" w:type="dxa"/>
            </w:tcMar>
          </w:tcPr>
          <w:p w14:paraId="00CFA093" w14:textId="1E5D4707" w:rsidR="00737D13" w:rsidRPr="00737D13" w:rsidRDefault="00737D13" w:rsidP="00E41E2B">
            <w:pPr>
              <w:pStyle w:val="Normal1"/>
              <w:jc w:val="both"/>
            </w:pPr>
            <w:r w:rsidRPr="00737D13">
              <w:rPr>
                <w:sz w:val="22"/>
              </w:rPr>
              <w:t>Ensure Certification of the investigational medicinal product by a Qualified Person</w:t>
            </w:r>
          </w:p>
        </w:tc>
        <w:tc>
          <w:tcPr>
            <w:tcW w:w="2266" w:type="dxa"/>
            <w:shd w:val="clear" w:color="auto" w:fill="FFFFFF" w:themeFill="background1"/>
            <w:tcMar>
              <w:top w:w="100" w:type="dxa"/>
              <w:left w:w="108" w:type="dxa"/>
              <w:bottom w:w="100" w:type="dxa"/>
              <w:right w:w="108" w:type="dxa"/>
            </w:tcMar>
          </w:tcPr>
          <w:p w14:paraId="384FE418"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6BEE4B80"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2CC092E1" w14:textId="77777777" w:rsidTr="322A7DF7">
        <w:tc>
          <w:tcPr>
            <w:tcW w:w="3684" w:type="dxa"/>
            <w:shd w:val="clear" w:color="auto" w:fill="FFFFFF" w:themeFill="background1"/>
            <w:tcMar>
              <w:top w:w="100" w:type="dxa"/>
              <w:left w:w="108" w:type="dxa"/>
              <w:bottom w:w="100" w:type="dxa"/>
              <w:right w:w="108" w:type="dxa"/>
            </w:tcMar>
          </w:tcPr>
          <w:p w14:paraId="5D919F39" w14:textId="28E33D17" w:rsidR="00737D13" w:rsidRPr="00737D13" w:rsidRDefault="00737D13" w:rsidP="00E41E2B">
            <w:pPr>
              <w:pStyle w:val="Normal1"/>
              <w:jc w:val="both"/>
            </w:pPr>
            <w:r w:rsidRPr="00737D13">
              <w:rPr>
                <w:sz w:val="22"/>
              </w:rPr>
              <w:t>Follow two-step release process of investigational medicinal product (‘technical release’ and ‘regulatory release’)</w:t>
            </w:r>
          </w:p>
        </w:tc>
        <w:tc>
          <w:tcPr>
            <w:tcW w:w="2266" w:type="dxa"/>
            <w:shd w:val="clear" w:color="auto" w:fill="FFFFFF" w:themeFill="background1"/>
            <w:tcMar>
              <w:top w:w="100" w:type="dxa"/>
              <w:left w:w="108" w:type="dxa"/>
              <w:bottom w:w="100" w:type="dxa"/>
              <w:right w:w="108" w:type="dxa"/>
            </w:tcMar>
          </w:tcPr>
          <w:p w14:paraId="36962AEB"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39F951B6"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3F006BDE" w14:textId="77777777" w:rsidTr="322A7DF7">
        <w:tc>
          <w:tcPr>
            <w:tcW w:w="3684" w:type="dxa"/>
            <w:shd w:val="clear" w:color="auto" w:fill="FFFFFF" w:themeFill="background1"/>
            <w:tcMar>
              <w:top w:w="100" w:type="dxa"/>
              <w:left w:w="108" w:type="dxa"/>
              <w:bottom w:w="100" w:type="dxa"/>
              <w:right w:w="108" w:type="dxa"/>
            </w:tcMar>
          </w:tcPr>
          <w:p w14:paraId="72CF7A75" w14:textId="3C03D91D" w:rsidR="00737D13" w:rsidRPr="00737D13" w:rsidRDefault="00737D13" w:rsidP="00E41E2B">
            <w:pPr>
              <w:pStyle w:val="Normal1"/>
              <w:jc w:val="both"/>
            </w:pPr>
            <w:r w:rsidRPr="00737D13">
              <w:rPr>
                <w:sz w:val="22"/>
              </w:rPr>
              <w:t>Obtain Regulatory green light approval</w:t>
            </w:r>
          </w:p>
        </w:tc>
        <w:tc>
          <w:tcPr>
            <w:tcW w:w="2266" w:type="dxa"/>
            <w:shd w:val="clear" w:color="auto" w:fill="FFFFFF" w:themeFill="background1"/>
            <w:tcMar>
              <w:top w:w="100" w:type="dxa"/>
              <w:left w:w="108" w:type="dxa"/>
              <w:bottom w:w="100" w:type="dxa"/>
              <w:right w:w="108" w:type="dxa"/>
            </w:tcMar>
          </w:tcPr>
          <w:p w14:paraId="1C99C79A"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528B2467"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3AEA0C9C" w14:textId="77777777" w:rsidTr="322A7DF7">
        <w:tc>
          <w:tcPr>
            <w:tcW w:w="3684" w:type="dxa"/>
            <w:shd w:val="clear" w:color="auto" w:fill="FFFFFF" w:themeFill="background1"/>
            <w:tcMar>
              <w:top w:w="100" w:type="dxa"/>
              <w:left w:w="108" w:type="dxa"/>
              <w:bottom w:w="100" w:type="dxa"/>
              <w:right w:w="108" w:type="dxa"/>
            </w:tcMar>
          </w:tcPr>
          <w:p w14:paraId="0E37056F" w14:textId="7ACE608B" w:rsidR="00737D13" w:rsidRPr="00737D13" w:rsidRDefault="00737D13" w:rsidP="00E41E2B">
            <w:pPr>
              <w:pStyle w:val="Normal1"/>
              <w:jc w:val="both"/>
            </w:pPr>
            <w:r w:rsidRPr="322A7DF7">
              <w:rPr>
                <w:sz w:val="22"/>
              </w:rPr>
              <w:lastRenderedPageBreak/>
              <w:t>Ensure investigational medicinal product is labelled in accordance with</w:t>
            </w:r>
            <w:r w:rsidR="6ABC308E" w:rsidRPr="322A7DF7">
              <w:rPr>
                <w:sz w:val="22"/>
              </w:rPr>
              <w:t xml:space="preserve"> regulation</w:t>
            </w:r>
            <w:r w:rsidR="5DCEAC14" w:rsidRPr="322A7DF7">
              <w:rPr>
                <w:sz w:val="22"/>
              </w:rPr>
              <w:t xml:space="preserve"> the Medicines for Human Use (Clinical Trials) Regulations (</w:t>
            </w:r>
            <w:hyperlink r:id="rId13" w:anchor="labelling-for-investigational-medicinal-products-imps-used-in-clinical-trials" w:history="1">
              <w:r w:rsidR="5DCEAC14" w:rsidRPr="322A7DF7">
                <w:rPr>
                  <w:rStyle w:val="Hyperlink"/>
                  <w:sz w:val="22"/>
                </w:rPr>
                <w:t>as amended)</w:t>
              </w:r>
            </w:hyperlink>
            <w:r w:rsidR="45D1AE93" w:rsidRPr="322A7DF7">
              <w:rPr>
                <w:sz w:val="22"/>
              </w:rPr>
              <w:t xml:space="preserve"> </w:t>
            </w:r>
            <w:r w:rsidRPr="322A7DF7">
              <w:rPr>
                <w:sz w:val="22"/>
              </w:rPr>
              <w:t xml:space="preserve"> </w:t>
            </w:r>
          </w:p>
        </w:tc>
        <w:tc>
          <w:tcPr>
            <w:tcW w:w="2266" w:type="dxa"/>
            <w:shd w:val="clear" w:color="auto" w:fill="FFFFFF" w:themeFill="background1"/>
            <w:tcMar>
              <w:top w:w="100" w:type="dxa"/>
              <w:left w:w="108" w:type="dxa"/>
              <w:bottom w:w="100" w:type="dxa"/>
              <w:right w:w="108" w:type="dxa"/>
            </w:tcMar>
          </w:tcPr>
          <w:p w14:paraId="6FD8285F"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5291B56E" w14:textId="77777777" w:rsidR="00737D13" w:rsidRPr="00DD6CB5" w:rsidRDefault="00737D13" w:rsidP="00E41E2B">
            <w:pPr>
              <w:spacing w:after="0" w:line="240" w:lineRule="auto"/>
              <w:rPr>
                <w:rFonts w:ascii="Times New Roman" w:eastAsia="Times New Roman" w:hAnsi="Times New Roman" w:cs="Times New Roman"/>
                <w:sz w:val="24"/>
                <w:szCs w:val="24"/>
              </w:rPr>
            </w:pPr>
          </w:p>
        </w:tc>
      </w:tr>
      <w:tr w:rsidR="00737D13" w:rsidRPr="00DD6CB5" w14:paraId="5B4AFCE0" w14:textId="77777777" w:rsidTr="322A7DF7">
        <w:tc>
          <w:tcPr>
            <w:tcW w:w="3684" w:type="dxa"/>
            <w:shd w:val="clear" w:color="auto" w:fill="FFFFFF" w:themeFill="background1"/>
            <w:tcMar>
              <w:top w:w="100" w:type="dxa"/>
              <w:left w:w="108" w:type="dxa"/>
              <w:bottom w:w="100" w:type="dxa"/>
              <w:right w:w="108" w:type="dxa"/>
            </w:tcMar>
          </w:tcPr>
          <w:p w14:paraId="3FF299BC" w14:textId="16937249" w:rsidR="00737D13" w:rsidRPr="00737D13" w:rsidRDefault="00737D13" w:rsidP="00E41E2B">
            <w:pPr>
              <w:pStyle w:val="Normal1"/>
              <w:jc w:val="both"/>
            </w:pPr>
            <w:r w:rsidRPr="00737D13">
              <w:rPr>
                <w:sz w:val="22"/>
              </w:rPr>
              <w:t>Maintain oversight of IMP activities at investigator sites</w:t>
            </w:r>
          </w:p>
        </w:tc>
        <w:tc>
          <w:tcPr>
            <w:tcW w:w="2266" w:type="dxa"/>
            <w:shd w:val="clear" w:color="auto" w:fill="FFFFFF" w:themeFill="background1"/>
            <w:tcMar>
              <w:top w:w="100" w:type="dxa"/>
              <w:left w:w="108" w:type="dxa"/>
              <w:bottom w:w="100" w:type="dxa"/>
              <w:right w:w="108" w:type="dxa"/>
            </w:tcMar>
          </w:tcPr>
          <w:p w14:paraId="59008BB3" w14:textId="77777777" w:rsidR="00737D13" w:rsidRPr="00DD6CB5" w:rsidRDefault="00737D13" w:rsidP="00E41E2B">
            <w:pPr>
              <w:pStyle w:val="Normal1"/>
              <w:jc w:val="center"/>
            </w:pPr>
            <w:r w:rsidRPr="00DD6CB5">
              <w:rPr>
                <w:sz w:val="22"/>
              </w:rPr>
              <w:t>Yes</w:t>
            </w:r>
          </w:p>
        </w:tc>
        <w:tc>
          <w:tcPr>
            <w:tcW w:w="2992" w:type="dxa"/>
            <w:shd w:val="clear" w:color="auto" w:fill="FFFFFF" w:themeFill="background1"/>
            <w:tcMar>
              <w:top w:w="100" w:type="dxa"/>
              <w:left w:w="108" w:type="dxa"/>
              <w:bottom w:w="100" w:type="dxa"/>
              <w:right w:w="108" w:type="dxa"/>
            </w:tcMar>
          </w:tcPr>
          <w:p w14:paraId="04FC3A08" w14:textId="77777777" w:rsidR="00737D13" w:rsidRPr="00DD6CB5" w:rsidRDefault="00737D13" w:rsidP="00E41E2B">
            <w:pPr>
              <w:spacing w:after="0" w:line="240" w:lineRule="auto"/>
              <w:ind w:left="360"/>
              <w:rPr>
                <w:rFonts w:ascii="Times New Roman" w:eastAsia="Times New Roman" w:hAnsi="Times New Roman" w:cs="Times New Roman"/>
                <w:sz w:val="24"/>
                <w:szCs w:val="24"/>
              </w:rPr>
            </w:pPr>
          </w:p>
        </w:tc>
      </w:tr>
    </w:tbl>
    <w:p w14:paraId="66D41183" w14:textId="77777777" w:rsidR="00694BDB" w:rsidRPr="00DD6CB5" w:rsidRDefault="00694BDB" w:rsidP="00694BDB">
      <w:pPr>
        <w:rPr>
          <w:rFonts w:ascii="Times New Roman" w:hAnsi="Times New Roman" w:cs="Times New Roman"/>
        </w:rPr>
      </w:pPr>
    </w:p>
    <w:p w14:paraId="70B0BD42" w14:textId="77777777" w:rsidR="006543BD" w:rsidRDefault="006543BD">
      <w:pPr>
        <w:pStyle w:val="Normal1"/>
        <w:spacing w:before="240"/>
      </w:pPr>
    </w:p>
    <w:p w14:paraId="475971AE" w14:textId="77777777" w:rsidR="006543BD" w:rsidRDefault="006543BD">
      <w:pPr>
        <w:pStyle w:val="Normal1"/>
        <w:spacing w:before="240"/>
      </w:pPr>
    </w:p>
    <w:p w14:paraId="4D6AFED8" w14:textId="77777777" w:rsidR="006543BD" w:rsidRDefault="006543BD">
      <w:pPr>
        <w:pStyle w:val="Normal1"/>
        <w:spacing w:before="240"/>
      </w:pPr>
    </w:p>
    <w:p w14:paraId="1CBF8E1F" w14:textId="77777777" w:rsidR="006543BD" w:rsidRDefault="006543BD">
      <w:pPr>
        <w:pStyle w:val="Normal1"/>
        <w:spacing w:before="240"/>
      </w:pPr>
    </w:p>
    <w:sectPr w:rsidR="006543BD" w:rsidSect="00B64132">
      <w:footerReference w:type="default" r:id="rId14"/>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6CA55" w14:textId="77777777" w:rsidR="00185254" w:rsidRDefault="00185254" w:rsidP="006543BD">
      <w:pPr>
        <w:spacing w:after="0" w:line="240" w:lineRule="auto"/>
      </w:pPr>
      <w:r>
        <w:separator/>
      </w:r>
    </w:p>
  </w:endnote>
  <w:endnote w:type="continuationSeparator" w:id="0">
    <w:p w14:paraId="0AE9946E" w14:textId="77777777" w:rsidR="00185254" w:rsidRDefault="00185254" w:rsidP="006543BD">
      <w:pPr>
        <w:spacing w:after="0" w:line="240" w:lineRule="auto"/>
      </w:pPr>
      <w:r>
        <w:continuationSeparator/>
      </w:r>
    </w:p>
  </w:endnote>
  <w:endnote w:type="continuationNotice" w:id="1">
    <w:p w14:paraId="378EF60D" w14:textId="77777777" w:rsidR="00185254" w:rsidRDefault="00185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54F4" w14:textId="554995AF" w:rsidR="006543BD" w:rsidRDefault="00B64132">
    <w:pPr>
      <w:pStyle w:val="Normal1"/>
      <w:pBdr>
        <w:top w:val="single" w:sz="4" w:space="1" w:color="auto"/>
      </w:pBdr>
    </w:pPr>
    <w:fldSimple w:instr="FILENAME   \* MERGEFORMAT">
      <w:r>
        <w:rPr>
          <w:noProof/>
          <w:sz w:val="20"/>
        </w:rPr>
        <w:t>Internal CI Agreement UoB S</w:t>
      </w:r>
      <w:r w:rsidR="00694BDB" w:rsidRPr="00694BDB">
        <w:rPr>
          <w:noProof/>
          <w:sz w:val="20"/>
        </w:rPr>
        <w:t>ponsor UK study - CTIMPs V</w:t>
      </w:r>
    </w:fldSimple>
    <w:r w:rsidR="00F60275">
      <w:rPr>
        <w:noProof/>
        <w:sz w:val="20"/>
      </w:rPr>
      <w:t>3.0 dated 14</w:t>
    </w:r>
    <w:r w:rsidR="00F60275" w:rsidRPr="00CA133D">
      <w:rPr>
        <w:noProof/>
        <w:sz w:val="20"/>
        <w:vertAlign w:val="superscript"/>
      </w:rPr>
      <w:t>th</w:t>
    </w:r>
    <w:r w:rsidR="00F60275">
      <w:rPr>
        <w:noProof/>
        <w:sz w:val="20"/>
      </w:rPr>
      <w:t xml:space="preserve"> Jul 2026</w:t>
    </w:r>
  </w:p>
  <w:p w14:paraId="3BA6C14C" w14:textId="77777777" w:rsidR="006543BD" w:rsidRDefault="00FF53D2">
    <w:pPr>
      <w:pStyle w:val="Normal1"/>
      <w:tabs>
        <w:tab w:val="right" w:pos="9638"/>
      </w:tabs>
    </w:pPr>
    <w:r>
      <w:rPr>
        <w:rFonts w:ascii="Cambria" w:eastAsia="Cambria" w:hAnsi="Cambria" w:cs="Cambria"/>
        <w:sz w:val="20"/>
      </w:rPr>
      <w:tab/>
    </w:r>
  </w:p>
  <w:p w14:paraId="07526458" w14:textId="77777777" w:rsidR="006543BD" w:rsidRDefault="006543BD">
    <w:pPr>
      <w:pStyle w:val="Normal1"/>
      <w:pBdr>
        <w:top w:val="single" w:sz="4" w:space="1" w:color="auto"/>
      </w:pBdr>
    </w:pPr>
  </w:p>
  <w:p w14:paraId="7EE02E60" w14:textId="77777777" w:rsidR="006543BD" w:rsidRDefault="002E0BD9" w:rsidP="002E0BD9">
    <w:pPr>
      <w:pStyle w:val="Normal1"/>
      <w:tabs>
        <w:tab w:val="center" w:pos="4819"/>
        <w:tab w:val="right" w:pos="9638"/>
      </w:tabs>
    </w:pPr>
    <w:r>
      <w:rPr>
        <w:rFonts w:ascii="Cambria" w:eastAsia="Cambria" w:hAnsi="Cambria" w:cs="Cambria"/>
        <w:sz w:val="20"/>
      </w:rPr>
      <w:tab/>
    </w:r>
    <w:r w:rsidR="00FF53D2">
      <w:rPr>
        <w:rFonts w:ascii="Cambria" w:eastAsia="Cambria" w:hAnsi="Cambria" w:cs="Cambria"/>
        <w:sz w:val="20"/>
      </w:rPr>
      <w:t xml:space="preserve">Page </w:t>
    </w:r>
    <w:r w:rsidR="00311A76">
      <w:fldChar w:fldCharType="begin"/>
    </w:r>
    <w:r w:rsidR="005B29A8">
      <w:instrText>PAGE</w:instrText>
    </w:r>
    <w:r w:rsidR="00311A76">
      <w:fldChar w:fldCharType="separate"/>
    </w:r>
    <w:r w:rsidR="00F17004">
      <w:rPr>
        <w:noProof/>
      </w:rPr>
      <w:t>2</w:t>
    </w:r>
    <w:r w:rsidR="00311A76">
      <w:fldChar w:fldCharType="end"/>
    </w:r>
    <w:r w:rsidR="00FF53D2">
      <w:rPr>
        <w:rFonts w:ascii="Cambria" w:eastAsia="Cambria" w:hAnsi="Cambria" w:cs="Cambria"/>
        <w:sz w:val="20"/>
      </w:rPr>
      <w:t xml:space="preserve"> of </w:t>
    </w:r>
    <w:r>
      <w:fldChar w:fldCharType="begin"/>
    </w:r>
    <w:r>
      <w:instrText>NUMPAGES</w:instrText>
    </w:r>
    <w:r>
      <w:fldChar w:fldCharType="separate"/>
    </w:r>
    <w:r w:rsidR="00F17004">
      <w:rPr>
        <w:noProof/>
      </w:rPr>
      <w:t>6</w:t>
    </w:r>
    <w:r>
      <w:fldChar w:fldCharType="end"/>
    </w:r>
  </w:p>
  <w:p w14:paraId="796011BB" w14:textId="77777777" w:rsidR="006543BD" w:rsidRDefault="006543BD">
    <w:pPr>
      <w:pStyle w:val="Normal1"/>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7BC8" w14:textId="77777777" w:rsidR="00185254" w:rsidRDefault="00185254" w:rsidP="006543BD">
      <w:pPr>
        <w:spacing w:after="0" w:line="240" w:lineRule="auto"/>
      </w:pPr>
      <w:r>
        <w:separator/>
      </w:r>
    </w:p>
  </w:footnote>
  <w:footnote w:type="continuationSeparator" w:id="0">
    <w:p w14:paraId="74143D79" w14:textId="77777777" w:rsidR="00185254" w:rsidRDefault="00185254" w:rsidP="006543BD">
      <w:pPr>
        <w:spacing w:after="0" w:line="240" w:lineRule="auto"/>
      </w:pPr>
      <w:r>
        <w:continuationSeparator/>
      </w:r>
    </w:p>
  </w:footnote>
  <w:footnote w:type="continuationNotice" w:id="1">
    <w:p w14:paraId="2CF94E9B" w14:textId="77777777" w:rsidR="00185254" w:rsidRDefault="001852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15:restartNumberingAfterBreak="0">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15:restartNumberingAfterBreak="0">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15:restartNumberingAfterBreak="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4355248">
    <w:abstractNumId w:val="11"/>
  </w:num>
  <w:num w:numId="2" w16cid:durableId="1853763398">
    <w:abstractNumId w:val="21"/>
  </w:num>
  <w:num w:numId="3" w16cid:durableId="1739552328">
    <w:abstractNumId w:val="29"/>
  </w:num>
  <w:num w:numId="4" w16cid:durableId="854155305">
    <w:abstractNumId w:val="9"/>
  </w:num>
  <w:num w:numId="5" w16cid:durableId="528490374">
    <w:abstractNumId w:val="7"/>
  </w:num>
  <w:num w:numId="6" w16cid:durableId="1430814599">
    <w:abstractNumId w:val="6"/>
  </w:num>
  <w:num w:numId="7" w16cid:durableId="219095581">
    <w:abstractNumId w:val="5"/>
  </w:num>
  <w:num w:numId="8" w16cid:durableId="592318801">
    <w:abstractNumId w:val="4"/>
  </w:num>
  <w:num w:numId="9" w16cid:durableId="1188524948">
    <w:abstractNumId w:val="8"/>
  </w:num>
  <w:num w:numId="10" w16cid:durableId="253902024">
    <w:abstractNumId w:val="3"/>
  </w:num>
  <w:num w:numId="11" w16cid:durableId="1641575164">
    <w:abstractNumId w:val="2"/>
  </w:num>
  <w:num w:numId="12" w16cid:durableId="273907262">
    <w:abstractNumId w:val="1"/>
  </w:num>
  <w:num w:numId="13" w16cid:durableId="422576426">
    <w:abstractNumId w:val="0"/>
  </w:num>
  <w:num w:numId="14" w16cid:durableId="2005350927">
    <w:abstractNumId w:val="16"/>
  </w:num>
  <w:num w:numId="15" w16cid:durableId="359011704">
    <w:abstractNumId w:val="23"/>
  </w:num>
  <w:num w:numId="16" w16cid:durableId="1986200172">
    <w:abstractNumId w:val="22"/>
  </w:num>
  <w:num w:numId="17" w16cid:durableId="1895239341">
    <w:abstractNumId w:val="12"/>
  </w:num>
  <w:num w:numId="18" w16cid:durableId="741487410">
    <w:abstractNumId w:val="19"/>
  </w:num>
  <w:num w:numId="19" w16cid:durableId="968971745">
    <w:abstractNumId w:val="20"/>
  </w:num>
  <w:num w:numId="20" w16cid:durableId="152987755">
    <w:abstractNumId w:val="15"/>
  </w:num>
  <w:num w:numId="21" w16cid:durableId="2023779035">
    <w:abstractNumId w:val="10"/>
  </w:num>
  <w:num w:numId="22" w16cid:durableId="1847017015">
    <w:abstractNumId w:val="17"/>
  </w:num>
  <w:num w:numId="23" w16cid:durableId="1519808792">
    <w:abstractNumId w:val="17"/>
    <w:lvlOverride w:ilvl="0">
      <w:startOverride w:val="1"/>
    </w:lvlOverride>
  </w:num>
  <w:num w:numId="24" w16cid:durableId="1552226782">
    <w:abstractNumId w:val="25"/>
  </w:num>
  <w:num w:numId="25" w16cid:durableId="1466044475">
    <w:abstractNumId w:val="13"/>
  </w:num>
  <w:num w:numId="26" w16cid:durableId="2025935008">
    <w:abstractNumId w:val="18"/>
  </w:num>
  <w:num w:numId="27" w16cid:durableId="426971348">
    <w:abstractNumId w:val="24"/>
  </w:num>
  <w:num w:numId="28" w16cid:durableId="1685739180">
    <w:abstractNumId w:val="28"/>
  </w:num>
  <w:num w:numId="29" w16cid:durableId="1670911031">
    <w:abstractNumId w:val="27"/>
  </w:num>
  <w:num w:numId="30" w16cid:durableId="1863977431">
    <w:abstractNumId w:val="14"/>
  </w:num>
  <w:num w:numId="31" w16cid:durableId="159662347">
    <w:abstractNumId w:val="26"/>
  </w:num>
  <w:num w:numId="32" w16cid:durableId="765076119">
    <w:abstractNumId w:val="30"/>
  </w:num>
  <w:num w:numId="33" w16cid:durableId="9908641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BD"/>
    <w:rsid w:val="00005A1B"/>
    <w:rsid w:val="00047461"/>
    <w:rsid w:val="000600F4"/>
    <w:rsid w:val="0006291C"/>
    <w:rsid w:val="00073AAA"/>
    <w:rsid w:val="000B5C63"/>
    <w:rsid w:val="000B606C"/>
    <w:rsid w:val="000C7474"/>
    <w:rsid w:val="000E59FC"/>
    <w:rsid w:val="000E6D76"/>
    <w:rsid w:val="000F2963"/>
    <w:rsid w:val="0010065D"/>
    <w:rsid w:val="0010787A"/>
    <w:rsid w:val="00107A6E"/>
    <w:rsid w:val="0013680D"/>
    <w:rsid w:val="00140D66"/>
    <w:rsid w:val="00156E0F"/>
    <w:rsid w:val="00172E16"/>
    <w:rsid w:val="0017308B"/>
    <w:rsid w:val="00174F8F"/>
    <w:rsid w:val="00185254"/>
    <w:rsid w:val="00193074"/>
    <w:rsid w:val="001A1934"/>
    <w:rsid w:val="001E5E56"/>
    <w:rsid w:val="001F18D1"/>
    <w:rsid w:val="0022655D"/>
    <w:rsid w:val="00227068"/>
    <w:rsid w:val="00244A12"/>
    <w:rsid w:val="00246A9C"/>
    <w:rsid w:val="002507CE"/>
    <w:rsid w:val="002773BF"/>
    <w:rsid w:val="0029147A"/>
    <w:rsid w:val="002A2556"/>
    <w:rsid w:val="002B49E3"/>
    <w:rsid w:val="002C65DC"/>
    <w:rsid w:val="002E0BD9"/>
    <w:rsid w:val="00311A76"/>
    <w:rsid w:val="00325A6F"/>
    <w:rsid w:val="00355A43"/>
    <w:rsid w:val="00393A0F"/>
    <w:rsid w:val="003A0805"/>
    <w:rsid w:val="003C0FBC"/>
    <w:rsid w:val="003F13C3"/>
    <w:rsid w:val="004166C6"/>
    <w:rsid w:val="0046608D"/>
    <w:rsid w:val="00472515"/>
    <w:rsid w:val="004954DC"/>
    <w:rsid w:val="004A4123"/>
    <w:rsid w:val="004B76FE"/>
    <w:rsid w:val="004F63BF"/>
    <w:rsid w:val="00501A65"/>
    <w:rsid w:val="0053118C"/>
    <w:rsid w:val="00533FAB"/>
    <w:rsid w:val="00556ACA"/>
    <w:rsid w:val="005606B3"/>
    <w:rsid w:val="00563D32"/>
    <w:rsid w:val="005B29A8"/>
    <w:rsid w:val="005B63B0"/>
    <w:rsid w:val="005D11F8"/>
    <w:rsid w:val="005E100D"/>
    <w:rsid w:val="005E2D90"/>
    <w:rsid w:val="005F1A68"/>
    <w:rsid w:val="00601252"/>
    <w:rsid w:val="00617FD0"/>
    <w:rsid w:val="00622CC2"/>
    <w:rsid w:val="0063324A"/>
    <w:rsid w:val="006333A9"/>
    <w:rsid w:val="006543BD"/>
    <w:rsid w:val="00667DB2"/>
    <w:rsid w:val="00675D50"/>
    <w:rsid w:val="00692B26"/>
    <w:rsid w:val="00694BDB"/>
    <w:rsid w:val="006A1C8C"/>
    <w:rsid w:val="006A1CCA"/>
    <w:rsid w:val="006C3872"/>
    <w:rsid w:val="006D2CE5"/>
    <w:rsid w:val="006D7F2E"/>
    <w:rsid w:val="00704D0A"/>
    <w:rsid w:val="007218AE"/>
    <w:rsid w:val="00725C49"/>
    <w:rsid w:val="00737D13"/>
    <w:rsid w:val="007658EF"/>
    <w:rsid w:val="007A265D"/>
    <w:rsid w:val="007A5B1B"/>
    <w:rsid w:val="007E0F18"/>
    <w:rsid w:val="007E75AE"/>
    <w:rsid w:val="007F2DAD"/>
    <w:rsid w:val="008133B8"/>
    <w:rsid w:val="00816AAE"/>
    <w:rsid w:val="0083292A"/>
    <w:rsid w:val="0084431D"/>
    <w:rsid w:val="00850553"/>
    <w:rsid w:val="00851DC2"/>
    <w:rsid w:val="0085699A"/>
    <w:rsid w:val="00857868"/>
    <w:rsid w:val="0087167E"/>
    <w:rsid w:val="00871818"/>
    <w:rsid w:val="008766BE"/>
    <w:rsid w:val="00876DCE"/>
    <w:rsid w:val="008808B2"/>
    <w:rsid w:val="008972A5"/>
    <w:rsid w:val="008A4311"/>
    <w:rsid w:val="008A5FF3"/>
    <w:rsid w:val="008D20FB"/>
    <w:rsid w:val="008D28E1"/>
    <w:rsid w:val="008E6DE1"/>
    <w:rsid w:val="008F34AB"/>
    <w:rsid w:val="00923D82"/>
    <w:rsid w:val="00925BB9"/>
    <w:rsid w:val="00933EA9"/>
    <w:rsid w:val="0094474C"/>
    <w:rsid w:val="00953F0E"/>
    <w:rsid w:val="00975A2D"/>
    <w:rsid w:val="0098428C"/>
    <w:rsid w:val="00993841"/>
    <w:rsid w:val="009B04FF"/>
    <w:rsid w:val="009B2EB1"/>
    <w:rsid w:val="009B4786"/>
    <w:rsid w:val="009B4DEA"/>
    <w:rsid w:val="009B5A74"/>
    <w:rsid w:val="009D1463"/>
    <w:rsid w:val="009D371B"/>
    <w:rsid w:val="00A003FC"/>
    <w:rsid w:val="00A00B27"/>
    <w:rsid w:val="00A370C6"/>
    <w:rsid w:val="00A44E65"/>
    <w:rsid w:val="00A46CF0"/>
    <w:rsid w:val="00A62140"/>
    <w:rsid w:val="00A625D8"/>
    <w:rsid w:val="00A63E8E"/>
    <w:rsid w:val="00A65177"/>
    <w:rsid w:val="00A66AC5"/>
    <w:rsid w:val="00A702F8"/>
    <w:rsid w:val="00AA4B8C"/>
    <w:rsid w:val="00AA6E32"/>
    <w:rsid w:val="00AC233D"/>
    <w:rsid w:val="00AE4CF4"/>
    <w:rsid w:val="00AE7356"/>
    <w:rsid w:val="00AF5CF5"/>
    <w:rsid w:val="00B07727"/>
    <w:rsid w:val="00B12614"/>
    <w:rsid w:val="00B2443D"/>
    <w:rsid w:val="00B30C7B"/>
    <w:rsid w:val="00B64132"/>
    <w:rsid w:val="00B71791"/>
    <w:rsid w:val="00B726F3"/>
    <w:rsid w:val="00B75818"/>
    <w:rsid w:val="00B76E98"/>
    <w:rsid w:val="00B80159"/>
    <w:rsid w:val="00BA1EDF"/>
    <w:rsid w:val="00BA6FC8"/>
    <w:rsid w:val="00BC134C"/>
    <w:rsid w:val="00BD0819"/>
    <w:rsid w:val="00BF56A8"/>
    <w:rsid w:val="00C156BB"/>
    <w:rsid w:val="00C23565"/>
    <w:rsid w:val="00C5044F"/>
    <w:rsid w:val="00C656D3"/>
    <w:rsid w:val="00C7589D"/>
    <w:rsid w:val="00C85C80"/>
    <w:rsid w:val="00CA133D"/>
    <w:rsid w:val="00CA48DD"/>
    <w:rsid w:val="00CA4905"/>
    <w:rsid w:val="00CB7398"/>
    <w:rsid w:val="00CC3FC5"/>
    <w:rsid w:val="00CD121D"/>
    <w:rsid w:val="00CD2EAA"/>
    <w:rsid w:val="00CD45B2"/>
    <w:rsid w:val="00CD6239"/>
    <w:rsid w:val="00CE7003"/>
    <w:rsid w:val="00CF1B88"/>
    <w:rsid w:val="00D13B5D"/>
    <w:rsid w:val="00D23ADC"/>
    <w:rsid w:val="00D525E7"/>
    <w:rsid w:val="00D657DF"/>
    <w:rsid w:val="00D767D2"/>
    <w:rsid w:val="00DB4197"/>
    <w:rsid w:val="00DB68E8"/>
    <w:rsid w:val="00DC5986"/>
    <w:rsid w:val="00DC68A4"/>
    <w:rsid w:val="00DD0E56"/>
    <w:rsid w:val="00DE552F"/>
    <w:rsid w:val="00E14DE7"/>
    <w:rsid w:val="00E232D4"/>
    <w:rsid w:val="00E302A5"/>
    <w:rsid w:val="00E35672"/>
    <w:rsid w:val="00E556E5"/>
    <w:rsid w:val="00E712A8"/>
    <w:rsid w:val="00E72FA1"/>
    <w:rsid w:val="00EA4DE6"/>
    <w:rsid w:val="00ED0E21"/>
    <w:rsid w:val="00EF00AE"/>
    <w:rsid w:val="00F152C9"/>
    <w:rsid w:val="00F17004"/>
    <w:rsid w:val="00F2210B"/>
    <w:rsid w:val="00F23493"/>
    <w:rsid w:val="00F3AD24"/>
    <w:rsid w:val="00F60275"/>
    <w:rsid w:val="00F8139A"/>
    <w:rsid w:val="00F842EE"/>
    <w:rsid w:val="00FA27E7"/>
    <w:rsid w:val="00FD3C1F"/>
    <w:rsid w:val="00FF0355"/>
    <w:rsid w:val="00FF52C1"/>
    <w:rsid w:val="00FF53D2"/>
    <w:rsid w:val="00FF5AFE"/>
    <w:rsid w:val="02429B2D"/>
    <w:rsid w:val="0513EF7C"/>
    <w:rsid w:val="0B555762"/>
    <w:rsid w:val="0C95984C"/>
    <w:rsid w:val="0D7FB81C"/>
    <w:rsid w:val="0DDECA8B"/>
    <w:rsid w:val="1033E565"/>
    <w:rsid w:val="11BD01D7"/>
    <w:rsid w:val="13CCA072"/>
    <w:rsid w:val="13FEC415"/>
    <w:rsid w:val="14B87F00"/>
    <w:rsid w:val="159DB5DF"/>
    <w:rsid w:val="22163B6B"/>
    <w:rsid w:val="24439B8F"/>
    <w:rsid w:val="2446D37C"/>
    <w:rsid w:val="29997BCF"/>
    <w:rsid w:val="2D21622F"/>
    <w:rsid w:val="2D85432F"/>
    <w:rsid w:val="2DF9645B"/>
    <w:rsid w:val="2E8CDBF1"/>
    <w:rsid w:val="309538AA"/>
    <w:rsid w:val="321D7924"/>
    <w:rsid w:val="322A7DF7"/>
    <w:rsid w:val="339EB3FA"/>
    <w:rsid w:val="348FBF8F"/>
    <w:rsid w:val="376363AE"/>
    <w:rsid w:val="3E982260"/>
    <w:rsid w:val="3EE90715"/>
    <w:rsid w:val="3F439DA2"/>
    <w:rsid w:val="422B6882"/>
    <w:rsid w:val="45D1AE93"/>
    <w:rsid w:val="48908129"/>
    <w:rsid w:val="4E4D2C98"/>
    <w:rsid w:val="52EBF934"/>
    <w:rsid w:val="53304F60"/>
    <w:rsid w:val="5382229B"/>
    <w:rsid w:val="59A40398"/>
    <w:rsid w:val="5BF20CF8"/>
    <w:rsid w:val="5DCEAC14"/>
    <w:rsid w:val="5F3CDA89"/>
    <w:rsid w:val="612BF562"/>
    <w:rsid w:val="6186116E"/>
    <w:rsid w:val="6349B98C"/>
    <w:rsid w:val="64BD138C"/>
    <w:rsid w:val="68A86756"/>
    <w:rsid w:val="68B5CAE1"/>
    <w:rsid w:val="6ABC308E"/>
    <w:rsid w:val="6B747B47"/>
    <w:rsid w:val="738AEB4E"/>
    <w:rsid w:val="7DB21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2FBE7"/>
  <w15:docId w15:val="{A53DDAD1-1A70-4A8C-A0DF-7ACBA051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character" w:styleId="FollowedHyperlink">
    <w:name w:val="FollowedHyperlink"/>
    <w:basedOn w:val="DefaultParagraphFont"/>
    <w:uiPriority w:val="99"/>
    <w:semiHidden/>
    <w:unhideWhenUsed/>
    <w:rsid w:val="007E75AE"/>
    <w:rPr>
      <w:color w:val="800080" w:themeColor="followedHyperlink"/>
      <w:u w:val="single"/>
    </w:rPr>
  </w:style>
  <w:style w:type="paragraph" w:styleId="Revision">
    <w:name w:val="Revision"/>
    <w:hidden/>
    <w:uiPriority w:val="99"/>
    <w:semiHidden/>
    <w:rsid w:val="006C3872"/>
    <w:pPr>
      <w:spacing w:after="0" w:line="240" w:lineRule="auto"/>
    </w:pPr>
  </w:style>
  <w:style w:type="character" w:styleId="UnresolvedMention">
    <w:name w:val="Unresolved Mention"/>
    <w:basedOn w:val="DefaultParagraphFont"/>
    <w:uiPriority w:val="99"/>
    <w:semiHidden/>
    <w:unhideWhenUsed/>
    <w:rsid w:val="00B12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clinical-trials-for-medicines-label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mingham.ac.uk/about/leadership/governance/policies-and-regulations/data-protection-access-to-person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about/college-of-medicine-and-health/research-office/clinical-research-compli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6bbd4c-dbef-45a1-b995-12cede737c65">
      <Terms xmlns="http://schemas.microsoft.com/office/infopath/2007/PartnerControls"/>
    </lcf76f155ced4ddcb4097134ff3c332f>
    <TaxCatchAll xmlns="bb14d096-ff34-494f-a2c8-b9b43f91eae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DF575DE70BDA48B9AB71889535F133" ma:contentTypeVersion="15" ma:contentTypeDescription="Create a new document." ma:contentTypeScope="" ma:versionID="70b8115d41438a386ca098ac2314cdab">
  <xsd:schema xmlns:xsd="http://www.w3.org/2001/XMLSchema" xmlns:xs="http://www.w3.org/2001/XMLSchema" xmlns:p="http://schemas.microsoft.com/office/2006/metadata/properties" xmlns:ns2="fa6bbd4c-dbef-45a1-b995-12cede737c65" xmlns:ns3="bb14d096-ff34-494f-a2c8-b9b43f91eaed" targetNamespace="http://schemas.microsoft.com/office/2006/metadata/properties" ma:root="true" ma:fieldsID="e172e609d5f164c69d832780a91f3ac7" ns2:_="" ns3:_="">
    <xsd:import namespace="fa6bbd4c-dbef-45a1-b995-12cede737c65"/>
    <xsd:import namespace="bb14d096-ff34-494f-a2c8-b9b43f91ea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bbd4c-dbef-45a1-b995-12cede73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4d096-ff34-494f-a2c8-b9b43f91ea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5774f4-cdb8-4740-ace9-00befddbcf01}" ma:internalName="TaxCatchAll" ma:showField="CatchAllData" ma:web="bb14d096-ff34-494f-a2c8-b9b43f91e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74E84-BCE6-4620-8FC5-ABDFB211510C}">
  <ds:schemaRefs>
    <ds:schemaRef ds:uri="http://schemas.microsoft.com/sharepoint/v3/contenttype/forms"/>
  </ds:schemaRefs>
</ds:datastoreItem>
</file>

<file path=customXml/itemProps2.xml><?xml version="1.0" encoding="utf-8"?>
<ds:datastoreItem xmlns:ds="http://schemas.openxmlformats.org/officeDocument/2006/customXml" ds:itemID="{B225DFC7-0D82-44A5-BDC9-7AE021460261}">
  <ds:schemaRefs>
    <ds:schemaRef ds:uri="http://schemas.microsoft.com/office/2006/metadata/properties"/>
    <ds:schemaRef ds:uri="http://schemas.microsoft.com/office/infopath/2007/PartnerControls"/>
    <ds:schemaRef ds:uri="fa6bbd4c-dbef-45a1-b995-12cede737c65"/>
    <ds:schemaRef ds:uri="bb14d096-ff34-494f-a2c8-b9b43f91eaed"/>
  </ds:schemaRefs>
</ds:datastoreItem>
</file>

<file path=customXml/itemProps3.xml><?xml version="1.0" encoding="utf-8"?>
<ds:datastoreItem xmlns:ds="http://schemas.openxmlformats.org/officeDocument/2006/customXml" ds:itemID="{64344DA0-600B-49CA-AAF5-A1B5256B52D8}">
  <ds:schemaRefs>
    <ds:schemaRef ds:uri="http://schemas.openxmlformats.org/officeDocument/2006/bibliography"/>
  </ds:schemaRefs>
</ds:datastoreItem>
</file>

<file path=customXml/itemProps4.xml><?xml version="1.0" encoding="utf-8"?>
<ds:datastoreItem xmlns:ds="http://schemas.openxmlformats.org/officeDocument/2006/customXml" ds:itemID="{93811BE7-042B-4C35-B30D-BC8A4F32B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bbd4c-dbef-45a1-b995-12cede737c65"/>
    <ds:schemaRef ds:uri="bb14d096-ff34-494f-a2c8-b9b43f91e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Shahnaz Gill-Stokes (Research Ethics, Governance and Integrity)</cp:lastModifiedBy>
  <cp:revision>20</cp:revision>
  <dcterms:created xsi:type="dcterms:W3CDTF">2022-04-11T14:28:00Z</dcterms:created>
  <dcterms:modified xsi:type="dcterms:W3CDTF">2026-07-15T10:44:00Z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0x010100FEDF575DE70BDA48B9AB71889535F133</vt:lpwstr>
  </property>
  <property fmtid="{D5CDD505-2E9C-101B-9397-08002B2CF9AE}" pid="3" name="MediaServiceImageTags">
    <vt:lpwstr/>
  </property>
</Properties>
</file>