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25008BA" w14:textId="77777777" w:rsidR="006543BD" w:rsidRDefault="006543BD">
      <w:pPr>
        <w:pStyle w:val="Normal1"/>
      </w:pPr>
    </w:p>
    <w:p w14:paraId="436B9007" w14:textId="77777777" w:rsidR="006543BD" w:rsidRDefault="003C17EA">
      <w:pPr>
        <w:pStyle w:val="Normal1"/>
        <w:ind w:right="-873"/>
        <w:jc w:val="center"/>
      </w:pPr>
      <w:r>
        <w:rPr>
          <w:rFonts w:ascii="Calibri" w:eastAsia="Calibri" w:hAnsi="Calibri" w:cs="Calibri"/>
          <w:b/>
          <w:sz w:val="28"/>
          <w:u w:val="single"/>
        </w:rPr>
        <w:t>CHIEF INVESTIGATOR DECLARATION</w:t>
      </w:r>
    </w:p>
    <w:p w14:paraId="108128D3" w14:textId="77777777" w:rsidR="006543BD" w:rsidRDefault="006543BD">
      <w:pPr>
        <w:pStyle w:val="Normal1"/>
      </w:pPr>
    </w:p>
    <w:p w14:paraId="35C3BB9C" w14:textId="77777777" w:rsidR="006543BD" w:rsidRDefault="00FF53D2">
      <w:pPr>
        <w:pStyle w:val="Heading1"/>
        <w:ind w:left="-539"/>
      </w:pPr>
      <w:r>
        <w:rPr>
          <w:rFonts w:ascii="Calibri" w:eastAsia="Calibri" w:hAnsi="Calibri" w:cs="Calibri"/>
        </w:rPr>
        <w:t>Declaration by Chief Investigator</w:t>
      </w:r>
    </w:p>
    <w:p w14:paraId="310126D1" w14:textId="77777777" w:rsidR="006543BD" w:rsidRDefault="006543BD">
      <w:pPr>
        <w:pStyle w:val="Normal1"/>
        <w:ind w:left="-539"/>
      </w:pPr>
    </w:p>
    <w:p w14:paraId="143ADCEC" w14:textId="77777777" w:rsidR="00CF1B88" w:rsidRDefault="00FF53D2">
      <w:pPr>
        <w:pStyle w:val="Normal1"/>
        <w:ind w:left="-539"/>
        <w:rPr>
          <w:sz w:val="22"/>
        </w:rPr>
      </w:pPr>
      <w:r>
        <w:rPr>
          <w:sz w:val="22"/>
        </w:rPr>
        <w:t>I,  (</w:t>
      </w:r>
      <w:r>
        <w:rPr>
          <w:b/>
          <w:sz w:val="22"/>
        </w:rPr>
        <w:t>Name)</w:t>
      </w:r>
      <w:r>
        <w:rPr>
          <w:sz w:val="22"/>
        </w:rPr>
        <w:t xml:space="preserve">……………………………………………, as Chief Investigator for </w:t>
      </w:r>
    </w:p>
    <w:p w14:paraId="3139F7AB" w14:textId="77777777" w:rsidR="00CF1B88" w:rsidRDefault="00CF1B88">
      <w:pPr>
        <w:pStyle w:val="Normal1"/>
        <w:ind w:left="-539"/>
        <w:rPr>
          <w:b/>
          <w:sz w:val="22"/>
        </w:rPr>
      </w:pPr>
    </w:p>
    <w:p w14:paraId="17DF1BDD" w14:textId="77777777" w:rsidR="006543BD" w:rsidRDefault="00FF53D2">
      <w:pPr>
        <w:pStyle w:val="Normal1"/>
        <w:ind w:left="-539"/>
        <w:rPr>
          <w:sz w:val="22"/>
        </w:rPr>
      </w:pPr>
      <w:r>
        <w:rPr>
          <w:b/>
          <w:sz w:val="22"/>
        </w:rPr>
        <w:t>Project Title:</w:t>
      </w:r>
      <w:r>
        <w:rPr>
          <w:sz w:val="22"/>
        </w:rPr>
        <w:t>……………………………………………………………..…………………………………………</w:t>
      </w:r>
      <w:r w:rsidR="00CF1B88" w:rsidDel="00CF1B88">
        <w:rPr>
          <w:sz w:val="22"/>
        </w:rPr>
        <w:t xml:space="preserve"> </w:t>
      </w:r>
      <w:r>
        <w:rPr>
          <w:sz w:val="22"/>
        </w:rPr>
        <w:t>……</w:t>
      </w:r>
    </w:p>
    <w:p w14:paraId="653C9E5C" w14:textId="77777777" w:rsidR="00A82D53" w:rsidRPr="00A82D53" w:rsidRDefault="00CF1B88" w:rsidP="00A82D53">
      <w:pPr>
        <w:pStyle w:val="Normal1"/>
        <w:ind w:left="-539"/>
        <w:rPr>
          <w:sz w:val="22"/>
        </w:rPr>
      </w:pPr>
      <w:r w:rsidRPr="00CF1B88">
        <w:rPr>
          <w:b/>
          <w:sz w:val="22"/>
        </w:rPr>
        <w:t xml:space="preserve">ERN Reference: </w:t>
      </w:r>
      <w:r>
        <w:rPr>
          <w:sz w:val="22"/>
        </w:rPr>
        <w:t>……………</w:t>
      </w:r>
      <w:r w:rsidR="00A82D53">
        <w:rPr>
          <w:sz w:val="22"/>
        </w:rPr>
        <w:t>…………………………</w:t>
      </w:r>
      <w:r w:rsidR="00A82D53">
        <w:rPr>
          <w:b/>
        </w:rPr>
        <w:t>Sponsored by University of Birmingham,</w:t>
      </w:r>
    </w:p>
    <w:p w14:paraId="61942EA6" w14:textId="77777777" w:rsidR="00CF1B88" w:rsidRDefault="00CF1B88">
      <w:pPr>
        <w:pStyle w:val="Normal1"/>
        <w:ind w:left="-539"/>
        <w:rPr>
          <w:sz w:val="22"/>
        </w:rPr>
      </w:pPr>
    </w:p>
    <w:p w14:paraId="0CCE807B" w14:textId="77777777" w:rsidR="006543BD" w:rsidRDefault="00FF53D2">
      <w:pPr>
        <w:pStyle w:val="Normal1"/>
        <w:ind w:left="-539"/>
      </w:pPr>
      <w:r>
        <w:rPr>
          <w:sz w:val="22"/>
        </w:rPr>
        <w:t>confirm that:</w:t>
      </w:r>
    </w:p>
    <w:p w14:paraId="6923B0EB" w14:textId="77777777" w:rsidR="006543BD" w:rsidRDefault="006543BD">
      <w:pPr>
        <w:pStyle w:val="Normal1"/>
        <w:ind w:left="-539"/>
      </w:pPr>
    </w:p>
    <w:p w14:paraId="19471718" w14:textId="77777777" w:rsidR="005606B3" w:rsidRDefault="00FF53D2" w:rsidP="005606B3">
      <w:pPr>
        <w:pStyle w:val="Normal1"/>
        <w:numPr>
          <w:ilvl w:val="0"/>
          <w:numId w:val="3"/>
        </w:numPr>
        <w:ind w:hanging="359"/>
      </w:pPr>
      <w:r>
        <w:t xml:space="preserve">I understand the duties required of the Investigators, the Funders and the Sponsor by the </w:t>
      </w:r>
      <w:r w:rsidR="00986526">
        <w:t xml:space="preserve">UK Policy Framework for Health and Social Care Research </w:t>
      </w:r>
      <w:r>
        <w:t>and appropriate legislation and I am appropriately trained and qualified to undertake the duties of Chief Investigator.</w:t>
      </w:r>
      <w:bookmarkStart w:id="0" w:name="h.gjdgxs" w:colFirst="0" w:colLast="0"/>
      <w:bookmarkEnd w:id="0"/>
    </w:p>
    <w:p w14:paraId="574DA086" w14:textId="77777777" w:rsidR="005606B3" w:rsidRDefault="005606B3" w:rsidP="005606B3">
      <w:pPr>
        <w:pStyle w:val="Normal1"/>
        <w:ind w:left="720"/>
      </w:pPr>
    </w:p>
    <w:p w14:paraId="58142658" w14:textId="1E971909" w:rsidR="006543BD" w:rsidRDefault="00FF53D2" w:rsidP="005606B3">
      <w:pPr>
        <w:pStyle w:val="Normal1"/>
        <w:numPr>
          <w:ilvl w:val="0"/>
          <w:numId w:val="3"/>
        </w:numPr>
        <w:ind w:hanging="359"/>
      </w:pPr>
      <w:r>
        <w:t xml:space="preserve">I undertake to comply with the University’s policies and procedures and the principles of the </w:t>
      </w:r>
      <w:r w:rsidR="00A82D53">
        <w:t>UK Policy Framework for Health and Social Care Research</w:t>
      </w:r>
      <w:r w:rsidR="005E2D90">
        <w:t xml:space="preserve"> or equivalent in the devolved nations</w:t>
      </w:r>
      <w:r>
        <w:t>,</w:t>
      </w:r>
      <w:bookmarkStart w:id="1" w:name="OLE_LINK3"/>
      <w:r>
        <w:t xml:space="preserve"> the principles of Good Clinical Practice, </w:t>
      </w:r>
      <w:r w:rsidR="008A4311">
        <w:t xml:space="preserve">the Protocol, the </w:t>
      </w:r>
      <w:hyperlink r:id="rId8" w:history="1">
        <w:r w:rsidR="008A4311" w:rsidRPr="00941DC1">
          <w:rPr>
            <w:rStyle w:val="Hyperlink"/>
            <w:highlight w:val="yellow"/>
          </w:rPr>
          <w:t xml:space="preserve">University of Birmingham’s Clinical </w:t>
        </w:r>
        <w:r w:rsidR="003049AC" w:rsidRPr="00941DC1">
          <w:rPr>
            <w:rStyle w:val="Hyperlink"/>
            <w:highlight w:val="yellow"/>
          </w:rPr>
          <w:t>Research Quality Management System (QMS)</w:t>
        </w:r>
      </w:hyperlink>
      <w:r w:rsidR="003049AC">
        <w:t xml:space="preserve"> </w:t>
      </w:r>
      <w:r w:rsidR="008A4311">
        <w:t>and where applicable the relevant legislation to the territory in which the research will be conducted</w:t>
      </w:r>
      <w:bookmarkEnd w:id="1"/>
      <w:r w:rsidR="008A4311">
        <w:t>.</w:t>
      </w:r>
    </w:p>
    <w:p w14:paraId="180FECDE" w14:textId="77777777" w:rsidR="008A4311" w:rsidRDefault="008A4311" w:rsidP="008A4311">
      <w:pPr>
        <w:pStyle w:val="Normal1"/>
      </w:pPr>
    </w:p>
    <w:p w14:paraId="35FEAD88" w14:textId="77777777" w:rsidR="006543BD" w:rsidRDefault="00FF53D2">
      <w:pPr>
        <w:pStyle w:val="Normal1"/>
        <w:numPr>
          <w:ilvl w:val="0"/>
          <w:numId w:val="3"/>
        </w:numPr>
        <w:ind w:hanging="359"/>
      </w:pPr>
      <w:r>
        <w:t>I confirm that where I wish to delegate duties for carrying out specific functions to another member of the Study team, that individual will be appropriately qualified for the delegated function, will receive sufficient support and training to fulfil that function and all delegated functions will be detailed e.g. in a Delegation Log</w:t>
      </w:r>
    </w:p>
    <w:p w14:paraId="06540CAE" w14:textId="77777777" w:rsidR="006543BD" w:rsidRDefault="006543BD">
      <w:pPr>
        <w:pStyle w:val="Normal1"/>
      </w:pPr>
    </w:p>
    <w:p w14:paraId="6177339E" w14:textId="34FA7125" w:rsidR="006543BD" w:rsidRDefault="00FF53D2">
      <w:pPr>
        <w:pStyle w:val="Normal1"/>
        <w:numPr>
          <w:ilvl w:val="0"/>
          <w:numId w:val="3"/>
        </w:numPr>
        <w:ind w:hanging="359"/>
      </w:pPr>
      <w:r>
        <w:t xml:space="preserve">I take full responsibility for the conduct and delivery of the research as proposed after obtaining favourable REC review and any appropriate </w:t>
      </w:r>
      <w:r w:rsidR="00227068">
        <w:t xml:space="preserve">Site </w:t>
      </w:r>
      <w:r>
        <w:t>Research &amp; Development permissions, and, where applicable, authorisation from the</w:t>
      </w:r>
      <w:r w:rsidR="00227068">
        <w:t xml:space="preserve"> relevant </w:t>
      </w:r>
      <w:r w:rsidR="00A66AC5">
        <w:t>competent</w:t>
      </w:r>
      <w:r w:rsidR="00227068">
        <w:t xml:space="preserve"> authority (for the UK this is the </w:t>
      </w:r>
      <w:r>
        <w:t>Medicines and Healthcare products Regulatory Agency</w:t>
      </w:r>
      <w:r w:rsidR="00227068">
        <w:t>)</w:t>
      </w:r>
      <w:r w:rsidR="0031318E">
        <w:t xml:space="preserve"> in line with conditions set out by the Health Research Authority (HRA), Research Ethics Committee(s) (REC) and regulatory authorities (as applicable)</w:t>
      </w:r>
      <w:r>
        <w:t>.</w:t>
      </w:r>
    </w:p>
    <w:p w14:paraId="35042E62" w14:textId="77777777" w:rsidR="006543BD" w:rsidRDefault="006543BD">
      <w:pPr>
        <w:pStyle w:val="Normal1"/>
      </w:pPr>
    </w:p>
    <w:p w14:paraId="7C743459" w14:textId="2015021D" w:rsidR="006543BD" w:rsidRDefault="00FF53D2">
      <w:pPr>
        <w:pStyle w:val="Normal1"/>
        <w:numPr>
          <w:ilvl w:val="0"/>
          <w:numId w:val="3"/>
        </w:numPr>
        <w:ind w:hanging="359"/>
      </w:pPr>
      <w:r>
        <w:t xml:space="preserve">I shall conform to the requirements for annual reports to the </w:t>
      </w:r>
      <w:r w:rsidR="0031318E">
        <w:t xml:space="preserve">Sponsor </w:t>
      </w:r>
      <w:r>
        <w:t xml:space="preserve">and/or Research Ethics Committee and requirements for reporting of any </w:t>
      </w:r>
      <w:r w:rsidR="0031318E">
        <w:t xml:space="preserve">reportable events including </w:t>
      </w:r>
      <w:r>
        <w:t xml:space="preserve">Unexpected Serious Adverse Events and in any event shall notify the Sponsor forthwith upon receiving notification of such an event, following the </w:t>
      </w:r>
      <w:r w:rsidR="00227068">
        <w:t xml:space="preserve">University’s Clinical </w:t>
      </w:r>
      <w:r w:rsidR="0031318E">
        <w:t>Research QMS</w:t>
      </w:r>
      <w:r w:rsidR="00227068">
        <w:t>.</w:t>
      </w:r>
    </w:p>
    <w:p w14:paraId="110936DE" w14:textId="77777777" w:rsidR="006543BD" w:rsidRDefault="006543BD">
      <w:pPr>
        <w:pStyle w:val="Normal1"/>
      </w:pPr>
    </w:p>
    <w:p w14:paraId="298A91EE" w14:textId="77777777" w:rsidR="006543BD" w:rsidRDefault="00FF53D2" w:rsidP="007E0F18">
      <w:pPr>
        <w:pStyle w:val="Normal1"/>
        <w:numPr>
          <w:ilvl w:val="0"/>
          <w:numId w:val="3"/>
        </w:numPr>
        <w:ind w:hanging="359"/>
      </w:pPr>
      <w:r>
        <w:t xml:space="preserve">I understand and agree that the study files, records data </w:t>
      </w:r>
      <w:r w:rsidR="00DC68A4">
        <w:t>and documents may be subject to</w:t>
      </w:r>
      <w:r>
        <w:t xml:space="preserve"> review as part of an audit, inspection or for monitoring purposes. I shall assist with audits, monitoring activity and inspections of the conduct of the Study whether undertaken by the Sponsor or a regulatory body</w:t>
      </w:r>
      <w:r w:rsidR="007E0F18">
        <w:t>.</w:t>
      </w:r>
    </w:p>
    <w:p w14:paraId="440D228A" w14:textId="77777777" w:rsidR="006543BD" w:rsidRDefault="006543BD" w:rsidP="005F1A68">
      <w:pPr>
        <w:pStyle w:val="Normal1"/>
        <w:ind w:left="720"/>
      </w:pPr>
    </w:p>
    <w:p w14:paraId="46F2E21F" w14:textId="77777777" w:rsidR="007E0F18" w:rsidRDefault="00FF53D2" w:rsidP="005F1A68">
      <w:pPr>
        <w:pStyle w:val="Normal1"/>
        <w:numPr>
          <w:ilvl w:val="0"/>
          <w:numId w:val="3"/>
        </w:numPr>
        <w:ind w:hanging="359"/>
      </w:pPr>
      <w:r>
        <w:lastRenderedPageBreak/>
        <w:t>I understand that information relating to this research, and about me as a researcher, will be held by the Research Governance Team and on the Research Governance Database.  This information will be managed according to the principles establish</w:t>
      </w:r>
      <w:r w:rsidR="00A82D53">
        <w:t>ed in the Data Protection Act 201</w:t>
      </w:r>
      <w:r>
        <w:t>8.</w:t>
      </w:r>
    </w:p>
    <w:p w14:paraId="6ED99EDE" w14:textId="77777777" w:rsidR="007E0F18" w:rsidRDefault="007E0F18" w:rsidP="00A63E8E">
      <w:pPr>
        <w:pStyle w:val="ListParagraph"/>
      </w:pPr>
    </w:p>
    <w:p w14:paraId="2DB0A229" w14:textId="3D9A20DF" w:rsidR="007E0F18" w:rsidRDefault="00941DC1" w:rsidP="00A63E8E">
      <w:pPr>
        <w:pStyle w:val="Normal1"/>
        <w:numPr>
          <w:ilvl w:val="0"/>
          <w:numId w:val="3"/>
        </w:numPr>
        <w:ind w:hanging="359"/>
      </w:pPr>
      <w:r w:rsidRPr="00941DC1">
        <w:t xml:space="preserve">I confirm that I will manage all research data in accordance with the University’s Data Protection Policy: </w:t>
      </w:r>
      <w:hyperlink r:id="rId9" w:history="1">
        <w:r w:rsidRPr="00941DC1">
          <w:rPr>
            <w:rStyle w:val="Hyperlink"/>
          </w:rPr>
          <w:t xml:space="preserve">Data Protection - access to personal information - University of Birmingham </w:t>
        </w:r>
      </w:hyperlink>
      <w:r w:rsidRPr="00941DC1">
        <w:t> </w:t>
      </w:r>
      <w:r w:rsidRPr="008A4311" w:rsidDel="00941DC1">
        <w:t xml:space="preserve"> </w:t>
      </w:r>
    </w:p>
    <w:p w14:paraId="6C49CDF1" w14:textId="77777777" w:rsidR="006543BD" w:rsidRDefault="006543BD">
      <w:pPr>
        <w:pStyle w:val="Normal1"/>
        <w:ind w:left="540" w:hanging="539"/>
        <w:jc w:val="both"/>
      </w:pPr>
    </w:p>
    <w:p w14:paraId="666E8897" w14:textId="77777777" w:rsidR="006543BD" w:rsidRDefault="006543BD">
      <w:pPr>
        <w:pStyle w:val="Normal1"/>
        <w:jc w:val="both"/>
      </w:pPr>
    </w:p>
    <w:p w14:paraId="397AF461" w14:textId="77777777" w:rsidR="00A82D53" w:rsidRDefault="00FF53D2">
      <w:pPr>
        <w:pStyle w:val="Normal1"/>
        <w:jc w:val="both"/>
        <w:rPr>
          <w:rFonts w:ascii="Arial" w:eastAsia="Arial" w:hAnsi="Arial"/>
          <w:sz w:val="22"/>
        </w:rPr>
      </w:pPr>
      <w:r>
        <w:rPr>
          <w:rFonts w:ascii="Arial" w:eastAsia="Arial" w:hAnsi="Arial"/>
          <w:sz w:val="22"/>
          <w:u w:val="single"/>
        </w:rPr>
        <w:t>Declaration</w:t>
      </w:r>
    </w:p>
    <w:p w14:paraId="3CFDF9D1" w14:textId="77777777" w:rsidR="00A82D53" w:rsidRDefault="00A82D53">
      <w:pPr>
        <w:pStyle w:val="Normal1"/>
        <w:jc w:val="both"/>
        <w:rPr>
          <w:rFonts w:ascii="Arial" w:eastAsia="Arial" w:hAnsi="Arial"/>
          <w:sz w:val="22"/>
        </w:rPr>
      </w:pPr>
    </w:p>
    <w:p w14:paraId="766592D3" w14:textId="77777777" w:rsidR="006543BD" w:rsidRDefault="00FF53D2">
      <w:pPr>
        <w:pStyle w:val="Normal1"/>
        <w:jc w:val="both"/>
      </w:pPr>
      <w:r>
        <w:rPr>
          <w:rFonts w:ascii="Arial" w:eastAsia="Arial" w:hAnsi="Arial"/>
          <w:sz w:val="22"/>
        </w:rPr>
        <w:t xml:space="preserve">I </w:t>
      </w:r>
      <w:r w:rsidR="00A82D53">
        <w:rPr>
          <w:rFonts w:ascii="Arial" w:eastAsia="Arial" w:hAnsi="Arial"/>
          <w:sz w:val="22"/>
        </w:rPr>
        <w:t>accept</w:t>
      </w:r>
      <w:r w:rsidR="00A82D53">
        <w:rPr>
          <w:rFonts w:ascii="Arial" w:eastAsia="Arial" w:hAnsi="Arial" w:cs="Arial"/>
          <w:sz w:val="22"/>
        </w:rPr>
        <w:t>:</w:t>
      </w:r>
      <w:r w:rsidR="00A82D53">
        <w:rPr>
          <w:rFonts w:ascii="Arial" w:eastAsia="Arial" w:hAnsi="Arial"/>
          <w:sz w:val="22"/>
        </w:rPr>
        <w:t xml:space="preserve"> </w:t>
      </w:r>
    </w:p>
    <w:p w14:paraId="31BEA8EE" w14:textId="77777777" w:rsidR="006543BD" w:rsidRDefault="00FF53D2">
      <w:pPr>
        <w:pStyle w:val="Normal1"/>
        <w:numPr>
          <w:ilvl w:val="0"/>
          <w:numId w:val="2"/>
        </w:numPr>
        <w:spacing w:after="120"/>
        <w:ind w:hanging="719"/>
        <w:jc w:val="both"/>
      </w:pPr>
      <w:r>
        <w:rPr>
          <w:rFonts w:ascii="Arial" w:eastAsia="Arial" w:hAnsi="Arial"/>
          <w:sz w:val="22"/>
        </w:rPr>
        <w:t>those functions delegated to me in the table contained in Schedule A; and</w:t>
      </w:r>
    </w:p>
    <w:p w14:paraId="7A638B19" w14:textId="77777777" w:rsidR="006543BD" w:rsidRDefault="00FF53D2">
      <w:pPr>
        <w:pStyle w:val="Normal1"/>
        <w:numPr>
          <w:ilvl w:val="0"/>
          <w:numId w:val="2"/>
        </w:numPr>
        <w:spacing w:after="120"/>
        <w:ind w:hanging="719"/>
        <w:jc w:val="both"/>
      </w:pPr>
      <w:r>
        <w:rPr>
          <w:rFonts w:ascii="Arial" w:eastAsia="Arial" w:hAnsi="Arial"/>
          <w:sz w:val="22"/>
        </w:rPr>
        <w:t>the general responsibilities set out above and the specific responsibilities</w:t>
      </w:r>
      <w:r w:rsidR="00A63E8E">
        <w:rPr>
          <w:rFonts w:ascii="Arial" w:eastAsia="Arial" w:hAnsi="Arial"/>
          <w:sz w:val="22"/>
        </w:rPr>
        <w:t xml:space="preserve"> and duties</w:t>
      </w:r>
      <w:r>
        <w:rPr>
          <w:rFonts w:ascii="Arial" w:eastAsia="Arial" w:hAnsi="Arial"/>
          <w:sz w:val="22"/>
        </w:rPr>
        <w:t xml:space="preserve"> allocated to me in Schedule A</w:t>
      </w:r>
    </w:p>
    <w:p w14:paraId="57DC39B6" w14:textId="77777777" w:rsidR="006543BD" w:rsidRDefault="006543BD">
      <w:pPr>
        <w:pStyle w:val="Normal1"/>
        <w:ind w:left="540" w:hanging="539"/>
        <w:jc w:val="both"/>
      </w:pPr>
    </w:p>
    <w:p w14:paraId="369EF03B" w14:textId="77777777" w:rsidR="006543BD" w:rsidRDefault="00FF53D2">
      <w:pPr>
        <w:pStyle w:val="Normal1"/>
        <w:spacing w:before="240"/>
      </w:pPr>
      <w:r>
        <w:rPr>
          <w:rFonts w:ascii="Arial" w:eastAsia="Arial" w:hAnsi="Arial"/>
          <w:sz w:val="20"/>
        </w:rPr>
        <w:t xml:space="preserve">Signed by the </w:t>
      </w:r>
      <w:r>
        <w:rPr>
          <w:rFonts w:ascii="Arial" w:eastAsia="Arial" w:hAnsi="Arial"/>
          <w:b/>
          <w:sz w:val="20"/>
        </w:rPr>
        <w:t>CHIEF INVESTIGATOR</w:t>
      </w:r>
    </w:p>
    <w:p w14:paraId="0A72DD9B" w14:textId="77777777" w:rsidR="006543BD" w:rsidRDefault="006543BD">
      <w:pPr>
        <w:pStyle w:val="Normal1"/>
        <w:spacing w:before="240"/>
      </w:pPr>
    </w:p>
    <w:p w14:paraId="73AC3270" w14:textId="77777777" w:rsidR="006543BD" w:rsidRDefault="00FF53D2">
      <w:pPr>
        <w:pStyle w:val="Normal1"/>
        <w:tabs>
          <w:tab w:val="left" w:pos="1701"/>
        </w:tabs>
        <w:spacing w:before="360"/>
      </w:pPr>
      <w:r>
        <w:rPr>
          <w:rFonts w:ascii="Arial" w:eastAsia="Arial" w:hAnsi="Arial"/>
          <w:sz w:val="20"/>
        </w:rPr>
        <w:t xml:space="preserve">Signature: </w:t>
      </w:r>
      <w:r>
        <w:rPr>
          <w:rFonts w:ascii="Arial" w:eastAsia="Arial" w:hAnsi="Arial"/>
          <w:sz w:val="20"/>
        </w:rPr>
        <w:tab/>
        <w:t>……………………………………</w:t>
      </w:r>
      <w:r w:rsidR="00A82D53">
        <w:rPr>
          <w:rFonts w:ascii="Arial" w:eastAsia="Arial" w:hAnsi="Arial"/>
          <w:sz w:val="20"/>
        </w:rPr>
        <w:t>………………………………………</w:t>
      </w:r>
    </w:p>
    <w:p w14:paraId="3017D632" w14:textId="77777777" w:rsidR="006543BD" w:rsidRDefault="00FF53D2">
      <w:pPr>
        <w:pStyle w:val="Normal1"/>
        <w:tabs>
          <w:tab w:val="left" w:pos="1701"/>
        </w:tabs>
        <w:spacing w:before="360"/>
      </w:pPr>
      <w:r>
        <w:rPr>
          <w:rFonts w:ascii="Arial" w:eastAsia="Arial" w:hAnsi="Arial"/>
          <w:sz w:val="20"/>
        </w:rPr>
        <w:t xml:space="preserve">Name: </w:t>
      </w:r>
      <w:r>
        <w:rPr>
          <w:rFonts w:ascii="Arial" w:eastAsia="Arial" w:hAnsi="Arial"/>
          <w:sz w:val="20"/>
        </w:rPr>
        <w:tab/>
        <w:t>……………………………………..……………………………………..</w:t>
      </w:r>
    </w:p>
    <w:p w14:paraId="1D80F809" w14:textId="77777777" w:rsidR="006543BD" w:rsidRDefault="00FF53D2">
      <w:pPr>
        <w:pStyle w:val="Normal1"/>
        <w:tabs>
          <w:tab w:val="left" w:pos="1701"/>
        </w:tabs>
        <w:spacing w:before="360"/>
      </w:pPr>
      <w:r>
        <w:rPr>
          <w:rFonts w:ascii="Arial" w:eastAsia="Arial" w:hAnsi="Arial"/>
          <w:sz w:val="20"/>
        </w:rPr>
        <w:t xml:space="preserve">Title: </w:t>
      </w:r>
      <w:r>
        <w:rPr>
          <w:rFonts w:ascii="Arial" w:eastAsia="Arial" w:hAnsi="Arial"/>
          <w:sz w:val="20"/>
        </w:rPr>
        <w:tab/>
        <w:t>……………………………………..……………………………………..</w:t>
      </w:r>
    </w:p>
    <w:p w14:paraId="77B829C3" w14:textId="77777777" w:rsidR="006543BD" w:rsidRDefault="00FF53D2">
      <w:pPr>
        <w:pStyle w:val="Normal1"/>
        <w:tabs>
          <w:tab w:val="left" w:pos="1701"/>
        </w:tabs>
        <w:spacing w:before="360"/>
      </w:pPr>
      <w:r>
        <w:rPr>
          <w:rFonts w:ascii="Arial" w:eastAsia="Arial" w:hAnsi="Arial"/>
          <w:sz w:val="20"/>
        </w:rPr>
        <w:t xml:space="preserve">Date: </w:t>
      </w:r>
      <w:r>
        <w:rPr>
          <w:rFonts w:ascii="Arial" w:eastAsia="Arial" w:hAnsi="Arial"/>
          <w:sz w:val="20"/>
        </w:rPr>
        <w:tab/>
        <w:t>……………………………………..……………………………………..</w:t>
      </w:r>
    </w:p>
    <w:p w14:paraId="6F271C64" w14:textId="77777777" w:rsidR="006543BD" w:rsidRDefault="006543BD">
      <w:pPr>
        <w:pStyle w:val="Normal1"/>
        <w:ind w:left="-539"/>
      </w:pPr>
    </w:p>
    <w:p w14:paraId="4A792096" w14:textId="77777777" w:rsidR="006543BD" w:rsidRDefault="006543BD">
      <w:pPr>
        <w:pStyle w:val="Normal1"/>
        <w:tabs>
          <w:tab w:val="left" w:pos="1701"/>
        </w:tabs>
        <w:spacing w:before="360"/>
      </w:pPr>
    </w:p>
    <w:p w14:paraId="23E408DD" w14:textId="77777777" w:rsidR="006543BD" w:rsidRDefault="006543BD">
      <w:pPr>
        <w:pStyle w:val="Normal1"/>
        <w:spacing w:before="240"/>
      </w:pPr>
    </w:p>
    <w:p w14:paraId="7E34CF1D" w14:textId="77777777" w:rsidR="006543BD" w:rsidRDefault="006543BD">
      <w:pPr>
        <w:pStyle w:val="Normal1"/>
        <w:spacing w:before="240"/>
      </w:pPr>
    </w:p>
    <w:p w14:paraId="4AFA7AA7" w14:textId="77777777" w:rsidR="00694BDB" w:rsidRDefault="00694BDB">
      <w:pPr>
        <w:rPr>
          <w:rFonts w:ascii="Times New Roman" w:eastAsia="Times New Roman" w:hAnsi="Times New Roman" w:cs="Times New Roman"/>
          <w:b/>
          <w:color w:val="000000"/>
          <w:sz w:val="20"/>
        </w:rPr>
      </w:pPr>
      <w:r>
        <w:rPr>
          <w:b/>
          <w:sz w:val="20"/>
        </w:rPr>
        <w:br w:type="page"/>
      </w:r>
    </w:p>
    <w:p w14:paraId="064040E6" w14:textId="77777777" w:rsidR="00694BDB" w:rsidRPr="00DD6CB5" w:rsidRDefault="00694BDB" w:rsidP="00694BDB">
      <w:pPr>
        <w:pStyle w:val="Normal1"/>
        <w:jc w:val="center"/>
      </w:pPr>
      <w:r w:rsidRPr="00DD6CB5">
        <w:rPr>
          <w:b/>
          <w:sz w:val="20"/>
        </w:rPr>
        <w:lastRenderedPageBreak/>
        <w:t>Schedule A</w:t>
      </w:r>
    </w:p>
    <w:p w14:paraId="6A065E11" w14:textId="77777777" w:rsidR="00694BDB" w:rsidRPr="00DD6CB5" w:rsidRDefault="00694BDB" w:rsidP="00694BDB">
      <w:pPr>
        <w:pStyle w:val="Normal1"/>
        <w:jc w:val="center"/>
      </w:pPr>
    </w:p>
    <w:tbl>
      <w:tblPr>
        <w:tblW w:w="9694"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3684"/>
        <w:gridCol w:w="2266"/>
        <w:gridCol w:w="3744"/>
      </w:tblGrid>
      <w:tr w:rsidR="00694BDB" w:rsidRPr="00DD6CB5" w14:paraId="6EF05D64" w14:textId="77777777" w:rsidTr="000A1AA5">
        <w:tc>
          <w:tcPr>
            <w:tcW w:w="3684" w:type="dxa"/>
            <w:shd w:val="clear" w:color="auto" w:fill="D9D9D9" w:themeFill="background1" w:themeFillShade="D9"/>
            <w:tcMar>
              <w:top w:w="100" w:type="dxa"/>
              <w:left w:w="108" w:type="dxa"/>
              <w:bottom w:w="100" w:type="dxa"/>
              <w:right w:w="108" w:type="dxa"/>
            </w:tcMar>
          </w:tcPr>
          <w:p w14:paraId="115399F4" w14:textId="77777777" w:rsidR="00694BDB" w:rsidRPr="00DD6CB5" w:rsidRDefault="00694BDB" w:rsidP="00E41E2B">
            <w:pPr>
              <w:pStyle w:val="Normal1"/>
              <w:jc w:val="both"/>
            </w:pPr>
            <w:r w:rsidRPr="00DD6CB5">
              <w:rPr>
                <w:b/>
                <w:sz w:val="22"/>
              </w:rPr>
              <w:t>Study responsibilities</w:t>
            </w:r>
          </w:p>
        </w:tc>
        <w:tc>
          <w:tcPr>
            <w:tcW w:w="2266" w:type="dxa"/>
            <w:shd w:val="clear" w:color="auto" w:fill="D9D9D9" w:themeFill="background1" w:themeFillShade="D9"/>
            <w:tcMar>
              <w:top w:w="100" w:type="dxa"/>
              <w:left w:w="108" w:type="dxa"/>
              <w:bottom w:w="100" w:type="dxa"/>
              <w:right w:w="108" w:type="dxa"/>
            </w:tcMar>
          </w:tcPr>
          <w:p w14:paraId="4F45EF12" w14:textId="77777777" w:rsidR="00694BDB" w:rsidRPr="00DD6CB5" w:rsidRDefault="00694BDB" w:rsidP="00E41E2B">
            <w:pPr>
              <w:pStyle w:val="Normal1"/>
              <w:jc w:val="center"/>
            </w:pPr>
            <w:r w:rsidRPr="00DD6CB5">
              <w:rPr>
                <w:b/>
                <w:sz w:val="22"/>
              </w:rPr>
              <w:t>Sponsor duty delegated/assigned to Chief Investigator</w:t>
            </w:r>
          </w:p>
        </w:tc>
        <w:tc>
          <w:tcPr>
            <w:tcW w:w="3744" w:type="dxa"/>
            <w:shd w:val="clear" w:color="auto" w:fill="D9D9D9" w:themeFill="background1" w:themeFillShade="D9"/>
            <w:tcMar>
              <w:top w:w="100" w:type="dxa"/>
              <w:left w:w="108" w:type="dxa"/>
              <w:bottom w:w="100" w:type="dxa"/>
              <w:right w:w="108" w:type="dxa"/>
            </w:tcMar>
          </w:tcPr>
          <w:p w14:paraId="48F15FAD" w14:textId="77777777" w:rsidR="00694BDB" w:rsidRPr="00DD6CB5" w:rsidRDefault="00694BDB" w:rsidP="00E41E2B">
            <w:pPr>
              <w:pStyle w:val="Normal1"/>
            </w:pPr>
            <w:r w:rsidRPr="00DD6CB5">
              <w:rPr>
                <w:b/>
                <w:sz w:val="22"/>
              </w:rPr>
              <w:t>Clarification of split duties</w:t>
            </w:r>
          </w:p>
        </w:tc>
      </w:tr>
      <w:tr w:rsidR="00694BDB" w:rsidRPr="00DD6CB5" w14:paraId="0B8C2162" w14:textId="77777777" w:rsidTr="00E41E2B">
        <w:tc>
          <w:tcPr>
            <w:tcW w:w="9694" w:type="dxa"/>
            <w:gridSpan w:val="3"/>
            <w:shd w:val="clear" w:color="auto" w:fill="FFFFFF" w:themeFill="background1"/>
          </w:tcPr>
          <w:p w14:paraId="163BB499" w14:textId="77777777" w:rsidR="00694BDB" w:rsidRPr="00DD6CB5" w:rsidRDefault="00694BDB" w:rsidP="00E41E2B">
            <w:pPr>
              <w:pStyle w:val="Normal1"/>
              <w:spacing w:after="200" w:line="276" w:lineRule="auto"/>
            </w:pPr>
            <w:r w:rsidRPr="00DD6CB5">
              <w:rPr>
                <w:b/>
                <w:sz w:val="22"/>
              </w:rPr>
              <w:t xml:space="preserve">A. </w:t>
            </w:r>
            <w:r w:rsidRPr="00DD6CB5">
              <w:rPr>
                <w:b/>
                <w:sz w:val="22"/>
              </w:rPr>
              <w:tab/>
              <w:t>Authorisation for clinical trials and research ethics committee opinion</w:t>
            </w:r>
          </w:p>
        </w:tc>
      </w:tr>
      <w:tr w:rsidR="00694BDB" w:rsidRPr="00DD6CB5" w14:paraId="3E8B7A6D" w14:textId="77777777" w:rsidTr="00E41E2B">
        <w:tc>
          <w:tcPr>
            <w:tcW w:w="3684" w:type="dxa"/>
            <w:shd w:val="clear" w:color="auto" w:fill="FFFFFF" w:themeFill="background1"/>
            <w:tcMar>
              <w:top w:w="100" w:type="dxa"/>
              <w:left w:w="108" w:type="dxa"/>
              <w:bottom w:w="100" w:type="dxa"/>
              <w:right w:w="108" w:type="dxa"/>
            </w:tcMar>
          </w:tcPr>
          <w:p w14:paraId="19E9713D" w14:textId="60FED3B9" w:rsidR="00694BDB" w:rsidRPr="00DD6CB5" w:rsidRDefault="00694BDB" w:rsidP="00E41E2B">
            <w:pPr>
              <w:pStyle w:val="Normal1"/>
              <w:jc w:val="both"/>
            </w:pPr>
            <w:r w:rsidRPr="00DD6CB5">
              <w:rPr>
                <w:sz w:val="22"/>
              </w:rPr>
              <w:t xml:space="preserve">Develop study documentation e.g. </w:t>
            </w:r>
            <w:r w:rsidR="0031318E" w:rsidRPr="50408328">
              <w:rPr>
                <w:sz w:val="22"/>
              </w:rPr>
              <w:t>Informed Consent Form (ICF), Participant Information Sheet (PIS), Risk Assessment.</w:t>
            </w:r>
          </w:p>
        </w:tc>
        <w:tc>
          <w:tcPr>
            <w:tcW w:w="2266" w:type="dxa"/>
            <w:shd w:val="clear" w:color="auto" w:fill="FFFFFF" w:themeFill="background1"/>
            <w:tcMar>
              <w:top w:w="100" w:type="dxa"/>
              <w:left w:w="108" w:type="dxa"/>
              <w:bottom w:w="100" w:type="dxa"/>
              <w:right w:w="108" w:type="dxa"/>
            </w:tcMar>
          </w:tcPr>
          <w:p w14:paraId="2BA9F353" w14:textId="77777777" w:rsidR="00694BDB" w:rsidRPr="00DD6CB5" w:rsidRDefault="00694BDB" w:rsidP="00E41E2B">
            <w:pPr>
              <w:pStyle w:val="Normal1"/>
              <w:jc w:val="center"/>
            </w:pPr>
            <w:r w:rsidRPr="00DD6CB5">
              <w:rPr>
                <w:sz w:val="22"/>
              </w:rPr>
              <w:t>Yes</w:t>
            </w:r>
          </w:p>
        </w:tc>
        <w:tc>
          <w:tcPr>
            <w:tcW w:w="3744" w:type="dxa"/>
            <w:shd w:val="clear" w:color="auto" w:fill="FFFFFF" w:themeFill="background1"/>
            <w:tcMar>
              <w:top w:w="100" w:type="dxa"/>
              <w:left w:w="108" w:type="dxa"/>
              <w:bottom w:w="100" w:type="dxa"/>
              <w:right w:w="108" w:type="dxa"/>
            </w:tcMar>
          </w:tcPr>
          <w:p w14:paraId="31E8798A" w14:textId="77777777" w:rsidR="00694BDB" w:rsidRPr="00DD6CB5" w:rsidRDefault="00694BDB" w:rsidP="00E41E2B">
            <w:pPr>
              <w:spacing w:after="0" w:line="240" w:lineRule="auto"/>
              <w:rPr>
                <w:rFonts w:ascii="Times New Roman" w:eastAsia="Times New Roman" w:hAnsi="Times New Roman" w:cs="Times New Roman"/>
                <w:sz w:val="24"/>
                <w:szCs w:val="24"/>
              </w:rPr>
            </w:pPr>
          </w:p>
        </w:tc>
      </w:tr>
      <w:tr w:rsidR="00694BDB" w:rsidRPr="00DD6CB5" w14:paraId="61C0EA6F" w14:textId="77777777" w:rsidTr="00E41E2B">
        <w:tc>
          <w:tcPr>
            <w:tcW w:w="3684" w:type="dxa"/>
            <w:shd w:val="clear" w:color="auto" w:fill="FFFFFF" w:themeFill="background1"/>
            <w:tcMar>
              <w:top w:w="100" w:type="dxa"/>
              <w:left w:w="108" w:type="dxa"/>
              <w:bottom w:w="100" w:type="dxa"/>
              <w:right w:w="108" w:type="dxa"/>
            </w:tcMar>
          </w:tcPr>
          <w:p w14:paraId="07E47288" w14:textId="77777777" w:rsidR="00694BDB" w:rsidRPr="00DD6CB5" w:rsidRDefault="00694BDB" w:rsidP="00E41E2B">
            <w:pPr>
              <w:pStyle w:val="Normal1"/>
              <w:jc w:val="both"/>
            </w:pPr>
            <w:r w:rsidRPr="00DD6CB5">
              <w:rPr>
                <w:sz w:val="22"/>
              </w:rPr>
              <w:t>Obtain favourable Research Ethics Committee Opinion</w:t>
            </w:r>
          </w:p>
        </w:tc>
        <w:tc>
          <w:tcPr>
            <w:tcW w:w="2266" w:type="dxa"/>
            <w:shd w:val="clear" w:color="auto" w:fill="FFFFFF" w:themeFill="background1"/>
            <w:tcMar>
              <w:top w:w="100" w:type="dxa"/>
              <w:left w:w="108" w:type="dxa"/>
              <w:bottom w:w="100" w:type="dxa"/>
              <w:right w:w="108" w:type="dxa"/>
            </w:tcMar>
          </w:tcPr>
          <w:p w14:paraId="620A7118" w14:textId="77777777" w:rsidR="00694BDB" w:rsidRPr="00DD6CB5" w:rsidRDefault="00694BDB" w:rsidP="00E41E2B">
            <w:pPr>
              <w:pStyle w:val="Normal1"/>
              <w:jc w:val="center"/>
            </w:pPr>
            <w:r w:rsidRPr="00DD6CB5">
              <w:rPr>
                <w:sz w:val="22"/>
              </w:rPr>
              <w:t>Yes</w:t>
            </w:r>
          </w:p>
        </w:tc>
        <w:tc>
          <w:tcPr>
            <w:tcW w:w="3744" w:type="dxa"/>
            <w:shd w:val="clear" w:color="auto" w:fill="FFFFFF" w:themeFill="background1"/>
            <w:tcMar>
              <w:top w:w="100" w:type="dxa"/>
              <w:left w:w="108" w:type="dxa"/>
              <w:bottom w:w="100" w:type="dxa"/>
              <w:right w:w="108" w:type="dxa"/>
            </w:tcMar>
          </w:tcPr>
          <w:p w14:paraId="45A18D92" w14:textId="2B0D3B19" w:rsidR="00694BDB" w:rsidRPr="00DD6CB5" w:rsidRDefault="0031318E" w:rsidP="00E41E2B">
            <w:pPr>
              <w:spacing w:after="0" w:line="240" w:lineRule="auto"/>
              <w:rPr>
                <w:rFonts w:ascii="Times New Roman" w:eastAsia="Times New Roman" w:hAnsi="Times New Roman" w:cs="Times New Roman"/>
                <w:sz w:val="24"/>
                <w:szCs w:val="24"/>
              </w:rPr>
            </w:pPr>
            <w:r w:rsidRPr="322A7DF7">
              <w:rPr>
                <w:rFonts w:ascii="Times New Roman" w:hAnsi="Times New Roman" w:cs="Times New Roman"/>
              </w:rPr>
              <w:t>The</w:t>
            </w:r>
            <w:r>
              <w:rPr>
                <w:rFonts w:ascii="Times New Roman" w:hAnsi="Times New Roman" w:cs="Times New Roman"/>
              </w:rPr>
              <w:t xml:space="preserve"> </w:t>
            </w:r>
            <w:r w:rsidRPr="322A7DF7">
              <w:rPr>
                <w:rFonts w:ascii="Times New Roman" w:hAnsi="Times New Roman" w:cs="Times New Roman"/>
              </w:rPr>
              <w:t xml:space="preserve">Research Governance </w:t>
            </w:r>
            <w:r>
              <w:rPr>
                <w:rFonts w:ascii="Times New Roman" w:hAnsi="Times New Roman" w:cs="Times New Roman"/>
              </w:rPr>
              <w:t>leads within the Research Ethics Governance and Integrity (REGI) team</w:t>
            </w:r>
            <w:r w:rsidRPr="322A7DF7">
              <w:rPr>
                <w:rFonts w:ascii="Times New Roman" w:hAnsi="Times New Roman" w:cs="Times New Roman"/>
              </w:rPr>
              <w:t xml:space="preserve"> will sign as Sponsor Representative.</w:t>
            </w:r>
          </w:p>
        </w:tc>
      </w:tr>
      <w:tr w:rsidR="00694BDB" w:rsidRPr="00DD6CB5" w14:paraId="5270EFE5" w14:textId="77777777" w:rsidTr="00E41E2B">
        <w:tc>
          <w:tcPr>
            <w:tcW w:w="3684" w:type="dxa"/>
            <w:shd w:val="clear" w:color="auto" w:fill="FFFFFF" w:themeFill="background1"/>
            <w:tcMar>
              <w:top w:w="100" w:type="dxa"/>
              <w:left w:w="108" w:type="dxa"/>
              <w:bottom w:w="100" w:type="dxa"/>
              <w:right w:w="108" w:type="dxa"/>
            </w:tcMar>
          </w:tcPr>
          <w:p w14:paraId="40EEA0B5" w14:textId="77777777" w:rsidR="00694BDB" w:rsidRPr="00DD6CB5" w:rsidRDefault="00694BDB" w:rsidP="00E41E2B">
            <w:pPr>
              <w:pStyle w:val="Normal1"/>
              <w:jc w:val="both"/>
            </w:pPr>
            <w:r w:rsidRPr="00DD6CB5">
              <w:rPr>
                <w:sz w:val="22"/>
              </w:rPr>
              <w:t>Obtain other appropriate approvals (e.g. GP practice approval, ARSAC, IRMER)</w:t>
            </w:r>
          </w:p>
        </w:tc>
        <w:tc>
          <w:tcPr>
            <w:tcW w:w="2266" w:type="dxa"/>
            <w:shd w:val="clear" w:color="auto" w:fill="FFFFFF" w:themeFill="background1"/>
            <w:tcMar>
              <w:top w:w="100" w:type="dxa"/>
              <w:left w:w="108" w:type="dxa"/>
              <w:bottom w:w="100" w:type="dxa"/>
              <w:right w:w="108" w:type="dxa"/>
            </w:tcMar>
          </w:tcPr>
          <w:p w14:paraId="1D980750" w14:textId="77777777" w:rsidR="00694BDB" w:rsidRPr="00DD6CB5" w:rsidRDefault="00694BDB" w:rsidP="00E41E2B">
            <w:pPr>
              <w:pStyle w:val="Normal1"/>
              <w:jc w:val="center"/>
            </w:pPr>
            <w:r w:rsidRPr="00DD6CB5">
              <w:rPr>
                <w:sz w:val="22"/>
              </w:rPr>
              <w:t>Yes</w:t>
            </w:r>
          </w:p>
        </w:tc>
        <w:tc>
          <w:tcPr>
            <w:tcW w:w="3744" w:type="dxa"/>
            <w:shd w:val="clear" w:color="auto" w:fill="FFFFFF" w:themeFill="background1"/>
            <w:tcMar>
              <w:top w:w="100" w:type="dxa"/>
              <w:left w:w="108" w:type="dxa"/>
              <w:bottom w:w="100" w:type="dxa"/>
              <w:right w:w="108" w:type="dxa"/>
            </w:tcMar>
          </w:tcPr>
          <w:p w14:paraId="6C5D4D72" w14:textId="35A0EE39" w:rsidR="00694BDB" w:rsidRPr="00DD6CB5" w:rsidRDefault="0031318E" w:rsidP="00E41E2B">
            <w:pPr>
              <w:spacing w:after="0" w:line="240" w:lineRule="auto"/>
              <w:rPr>
                <w:rFonts w:ascii="Times New Roman" w:eastAsia="Times New Roman" w:hAnsi="Times New Roman" w:cs="Times New Roman"/>
                <w:sz w:val="24"/>
                <w:szCs w:val="24"/>
              </w:rPr>
            </w:pPr>
            <w:r w:rsidRPr="322A7DF7">
              <w:rPr>
                <w:rFonts w:ascii="Times New Roman" w:hAnsi="Times New Roman" w:cs="Times New Roman"/>
              </w:rPr>
              <w:t xml:space="preserve">The REGI Team </w:t>
            </w:r>
            <w:r>
              <w:rPr>
                <w:rFonts w:ascii="Times New Roman" w:hAnsi="Times New Roman" w:cs="Times New Roman"/>
              </w:rPr>
              <w:t xml:space="preserve">governance lead </w:t>
            </w:r>
            <w:r w:rsidRPr="322A7DF7">
              <w:rPr>
                <w:rFonts w:ascii="Times New Roman" w:hAnsi="Times New Roman" w:cs="Times New Roman"/>
              </w:rPr>
              <w:t>will sign as Sponsor Representative where required..</w:t>
            </w:r>
          </w:p>
        </w:tc>
      </w:tr>
      <w:tr w:rsidR="00694BDB" w:rsidRPr="00DD6CB5" w14:paraId="43F6329B" w14:textId="77777777" w:rsidTr="00E41E2B">
        <w:tc>
          <w:tcPr>
            <w:tcW w:w="3684" w:type="dxa"/>
            <w:shd w:val="clear" w:color="auto" w:fill="FFFFFF" w:themeFill="background1"/>
            <w:tcMar>
              <w:top w:w="100" w:type="dxa"/>
              <w:left w:w="108" w:type="dxa"/>
              <w:bottom w:w="100" w:type="dxa"/>
              <w:right w:w="108" w:type="dxa"/>
            </w:tcMar>
          </w:tcPr>
          <w:p w14:paraId="51B00A2B" w14:textId="77777777" w:rsidR="00694BDB" w:rsidRPr="00DD6CB5" w:rsidRDefault="00694BDB" w:rsidP="00E41E2B">
            <w:pPr>
              <w:pStyle w:val="Normal1"/>
              <w:jc w:val="both"/>
            </w:pPr>
            <w:r w:rsidRPr="00DD6CB5">
              <w:rPr>
                <w:sz w:val="22"/>
              </w:rPr>
              <w:t>Obtain R&amp;D Management Approval at all sites</w:t>
            </w:r>
          </w:p>
        </w:tc>
        <w:tc>
          <w:tcPr>
            <w:tcW w:w="2266" w:type="dxa"/>
            <w:shd w:val="clear" w:color="auto" w:fill="FFFFFF" w:themeFill="background1"/>
            <w:tcMar>
              <w:top w:w="100" w:type="dxa"/>
              <w:left w:w="108" w:type="dxa"/>
              <w:bottom w:w="100" w:type="dxa"/>
              <w:right w:w="108" w:type="dxa"/>
            </w:tcMar>
          </w:tcPr>
          <w:p w14:paraId="6982F5A0" w14:textId="77777777" w:rsidR="00694BDB" w:rsidRPr="00DD6CB5" w:rsidRDefault="00694BDB" w:rsidP="00E41E2B">
            <w:pPr>
              <w:pStyle w:val="Normal1"/>
              <w:jc w:val="center"/>
            </w:pPr>
            <w:r w:rsidRPr="00DD6CB5">
              <w:rPr>
                <w:sz w:val="22"/>
              </w:rPr>
              <w:t>Yes</w:t>
            </w:r>
          </w:p>
        </w:tc>
        <w:tc>
          <w:tcPr>
            <w:tcW w:w="3744" w:type="dxa"/>
            <w:shd w:val="clear" w:color="auto" w:fill="FFFFFF" w:themeFill="background1"/>
            <w:tcMar>
              <w:top w:w="100" w:type="dxa"/>
              <w:left w:w="108" w:type="dxa"/>
              <w:bottom w:w="100" w:type="dxa"/>
              <w:right w:w="108" w:type="dxa"/>
            </w:tcMar>
          </w:tcPr>
          <w:p w14:paraId="6015EB71" w14:textId="79DFC6C3" w:rsidR="00694BDB" w:rsidRPr="00DD6CB5" w:rsidRDefault="0031318E" w:rsidP="00E41E2B">
            <w:pPr>
              <w:pStyle w:val="Normal1"/>
            </w:pPr>
            <w:r>
              <w:rPr>
                <w:sz w:val="22"/>
              </w:rPr>
              <w:t>REGI</w:t>
            </w:r>
            <w:r w:rsidR="00694BDB" w:rsidRPr="00DD6CB5">
              <w:rPr>
                <w:sz w:val="22"/>
              </w:rPr>
              <w:t xml:space="preserve"> Team to implement Clinical Trial Site Agreements</w:t>
            </w:r>
          </w:p>
        </w:tc>
      </w:tr>
      <w:tr w:rsidR="00694BDB" w:rsidRPr="00DD6CB5" w14:paraId="28AFE99B" w14:textId="77777777" w:rsidTr="00E41E2B">
        <w:tc>
          <w:tcPr>
            <w:tcW w:w="3684" w:type="dxa"/>
            <w:shd w:val="clear" w:color="auto" w:fill="FFFFFF" w:themeFill="background1"/>
            <w:tcMar>
              <w:top w:w="100" w:type="dxa"/>
              <w:left w:w="108" w:type="dxa"/>
              <w:bottom w:w="100" w:type="dxa"/>
              <w:right w:w="108" w:type="dxa"/>
            </w:tcMar>
          </w:tcPr>
          <w:p w14:paraId="57003501" w14:textId="77777777" w:rsidR="00694BDB" w:rsidRPr="00DD6CB5" w:rsidRDefault="00694BDB" w:rsidP="00E41E2B">
            <w:pPr>
              <w:pStyle w:val="Normal1"/>
              <w:jc w:val="both"/>
            </w:pPr>
            <w:r w:rsidRPr="00DD6CB5">
              <w:rPr>
                <w:sz w:val="22"/>
              </w:rPr>
              <w:t>Register Study with appropriate database (e.g. ISRCTN or clinicaltrials.gov)</w:t>
            </w:r>
          </w:p>
        </w:tc>
        <w:tc>
          <w:tcPr>
            <w:tcW w:w="2266" w:type="dxa"/>
            <w:shd w:val="clear" w:color="auto" w:fill="FFFFFF" w:themeFill="background1"/>
            <w:tcMar>
              <w:top w:w="100" w:type="dxa"/>
              <w:left w:w="108" w:type="dxa"/>
              <w:bottom w:w="100" w:type="dxa"/>
              <w:right w:w="108" w:type="dxa"/>
            </w:tcMar>
          </w:tcPr>
          <w:p w14:paraId="3DFE5941" w14:textId="77777777" w:rsidR="00694BDB" w:rsidRPr="00DD6CB5" w:rsidRDefault="00694BDB" w:rsidP="00E41E2B">
            <w:pPr>
              <w:pStyle w:val="Normal1"/>
              <w:jc w:val="center"/>
            </w:pPr>
            <w:r w:rsidRPr="00DD6CB5">
              <w:rPr>
                <w:sz w:val="22"/>
              </w:rPr>
              <w:t>Yes</w:t>
            </w:r>
          </w:p>
        </w:tc>
        <w:tc>
          <w:tcPr>
            <w:tcW w:w="3744" w:type="dxa"/>
            <w:shd w:val="clear" w:color="auto" w:fill="FFFFFF" w:themeFill="background1"/>
            <w:tcMar>
              <w:top w:w="100" w:type="dxa"/>
              <w:left w:w="108" w:type="dxa"/>
              <w:bottom w:w="100" w:type="dxa"/>
              <w:right w:w="108" w:type="dxa"/>
            </w:tcMar>
          </w:tcPr>
          <w:p w14:paraId="61B2F00C" w14:textId="77777777" w:rsidR="00694BDB" w:rsidRPr="00DD6CB5" w:rsidRDefault="00694BDB" w:rsidP="00E41E2B">
            <w:pPr>
              <w:spacing w:after="0" w:line="240" w:lineRule="auto"/>
              <w:rPr>
                <w:rFonts w:ascii="Times New Roman" w:eastAsia="Times New Roman" w:hAnsi="Times New Roman" w:cs="Times New Roman"/>
                <w:sz w:val="24"/>
                <w:szCs w:val="24"/>
              </w:rPr>
            </w:pPr>
          </w:p>
        </w:tc>
      </w:tr>
      <w:tr w:rsidR="00694BDB" w:rsidRPr="00DD6CB5" w14:paraId="729546DB" w14:textId="77777777" w:rsidTr="00E41E2B">
        <w:tc>
          <w:tcPr>
            <w:tcW w:w="3684" w:type="dxa"/>
            <w:shd w:val="clear" w:color="auto" w:fill="FFFFFF" w:themeFill="background1"/>
            <w:tcMar>
              <w:top w:w="100" w:type="dxa"/>
              <w:left w:w="108" w:type="dxa"/>
              <w:bottom w:w="100" w:type="dxa"/>
              <w:right w:w="108" w:type="dxa"/>
            </w:tcMar>
          </w:tcPr>
          <w:p w14:paraId="7FA1B2B3" w14:textId="77777777" w:rsidR="00694BDB" w:rsidRPr="00DD6CB5" w:rsidRDefault="00694BDB" w:rsidP="00E41E2B">
            <w:pPr>
              <w:pStyle w:val="Normal1"/>
              <w:jc w:val="both"/>
            </w:pPr>
            <w:r w:rsidRPr="00DD6CB5">
              <w:rPr>
                <w:sz w:val="22"/>
              </w:rPr>
              <w:t>Ensure that required contracts and agreements are in place and that the terms and conditions of the contracts and agreements are adhered to.</w:t>
            </w:r>
          </w:p>
        </w:tc>
        <w:tc>
          <w:tcPr>
            <w:tcW w:w="2266" w:type="dxa"/>
            <w:shd w:val="clear" w:color="auto" w:fill="FFFFFF" w:themeFill="background1"/>
            <w:tcMar>
              <w:top w:w="100" w:type="dxa"/>
              <w:left w:w="108" w:type="dxa"/>
              <w:bottom w:w="100" w:type="dxa"/>
              <w:right w:w="108" w:type="dxa"/>
            </w:tcMar>
          </w:tcPr>
          <w:p w14:paraId="79518398" w14:textId="77777777" w:rsidR="00694BDB" w:rsidRPr="00DD6CB5" w:rsidRDefault="00694BDB" w:rsidP="00E41E2B">
            <w:pPr>
              <w:pStyle w:val="Normal1"/>
              <w:jc w:val="center"/>
            </w:pPr>
            <w:r w:rsidRPr="00DD6CB5">
              <w:rPr>
                <w:sz w:val="22"/>
              </w:rPr>
              <w:t>Yes</w:t>
            </w:r>
          </w:p>
          <w:p w14:paraId="4732671D" w14:textId="77777777" w:rsidR="00694BDB" w:rsidRPr="00DD6CB5" w:rsidRDefault="00694BDB" w:rsidP="00E41E2B">
            <w:pPr>
              <w:spacing w:after="0" w:line="240" w:lineRule="auto"/>
              <w:jc w:val="center"/>
              <w:rPr>
                <w:rFonts w:ascii="Times New Roman" w:eastAsia="Times New Roman" w:hAnsi="Times New Roman" w:cs="Times New Roman"/>
              </w:rPr>
            </w:pPr>
          </w:p>
        </w:tc>
        <w:tc>
          <w:tcPr>
            <w:tcW w:w="3744" w:type="dxa"/>
            <w:shd w:val="clear" w:color="auto" w:fill="FFFFFF" w:themeFill="background1"/>
            <w:tcMar>
              <w:top w:w="100" w:type="dxa"/>
              <w:left w:w="108" w:type="dxa"/>
              <w:bottom w:w="100" w:type="dxa"/>
              <w:right w:w="108" w:type="dxa"/>
            </w:tcMar>
          </w:tcPr>
          <w:p w14:paraId="73AA97FA" w14:textId="18D920AD" w:rsidR="00694BDB" w:rsidRPr="00DD6CB5" w:rsidRDefault="0031318E" w:rsidP="00E41E2B">
            <w:pPr>
              <w:pStyle w:val="Normal1"/>
            </w:pPr>
            <w:r>
              <w:rPr>
                <w:sz w:val="22"/>
              </w:rPr>
              <w:t xml:space="preserve">Research Strategy and Services Division (RSSD) Hubs </w:t>
            </w:r>
            <w:r w:rsidRPr="00DD6CB5">
              <w:rPr>
                <w:sz w:val="22"/>
              </w:rPr>
              <w:t xml:space="preserve">to draft agreements, and CI to ensure agreements are adhered to. </w:t>
            </w:r>
          </w:p>
        </w:tc>
      </w:tr>
      <w:tr w:rsidR="00694BDB" w:rsidRPr="00DD6CB5" w14:paraId="4CF25A71" w14:textId="77777777" w:rsidTr="00E41E2B">
        <w:tc>
          <w:tcPr>
            <w:tcW w:w="3684" w:type="dxa"/>
            <w:shd w:val="clear" w:color="auto" w:fill="FFFFFF" w:themeFill="background1"/>
            <w:tcMar>
              <w:top w:w="100" w:type="dxa"/>
              <w:left w:w="108" w:type="dxa"/>
              <w:bottom w:w="100" w:type="dxa"/>
              <w:right w:w="108" w:type="dxa"/>
            </w:tcMar>
          </w:tcPr>
          <w:p w14:paraId="63CC3545" w14:textId="77777777" w:rsidR="00694BDB" w:rsidRPr="00DD6CB5" w:rsidRDefault="00694BDB" w:rsidP="00E41E2B">
            <w:pPr>
              <w:pStyle w:val="Normal1"/>
              <w:jc w:val="both"/>
            </w:pPr>
            <w:r w:rsidRPr="00DD6CB5">
              <w:rPr>
                <w:sz w:val="22"/>
              </w:rPr>
              <w:t>Keep records of all amendments to the authorisations and obtain approval where approvals are required</w:t>
            </w:r>
          </w:p>
        </w:tc>
        <w:tc>
          <w:tcPr>
            <w:tcW w:w="2266" w:type="dxa"/>
            <w:shd w:val="clear" w:color="auto" w:fill="FFFFFF" w:themeFill="background1"/>
            <w:tcMar>
              <w:top w:w="100" w:type="dxa"/>
              <w:left w:w="108" w:type="dxa"/>
              <w:bottom w:w="100" w:type="dxa"/>
              <w:right w:w="108" w:type="dxa"/>
            </w:tcMar>
          </w:tcPr>
          <w:p w14:paraId="2C247FB2" w14:textId="77777777" w:rsidR="00694BDB" w:rsidRPr="00DD6CB5" w:rsidRDefault="00694BDB" w:rsidP="00E41E2B">
            <w:pPr>
              <w:pStyle w:val="Normal1"/>
              <w:jc w:val="center"/>
            </w:pPr>
            <w:r w:rsidRPr="00DD6CB5">
              <w:rPr>
                <w:sz w:val="22"/>
              </w:rPr>
              <w:t>Yes</w:t>
            </w:r>
          </w:p>
          <w:p w14:paraId="0F438B29" w14:textId="77777777" w:rsidR="00694BDB" w:rsidRPr="00DD6CB5" w:rsidRDefault="00694BDB" w:rsidP="00E41E2B">
            <w:pPr>
              <w:spacing w:after="0" w:line="240" w:lineRule="auto"/>
              <w:jc w:val="center"/>
              <w:rPr>
                <w:rFonts w:ascii="Times New Roman" w:eastAsia="Times New Roman" w:hAnsi="Times New Roman" w:cs="Times New Roman"/>
              </w:rPr>
            </w:pPr>
          </w:p>
        </w:tc>
        <w:tc>
          <w:tcPr>
            <w:tcW w:w="3744" w:type="dxa"/>
            <w:shd w:val="clear" w:color="auto" w:fill="FFFFFF" w:themeFill="background1"/>
            <w:tcMar>
              <w:top w:w="100" w:type="dxa"/>
              <w:left w:w="108" w:type="dxa"/>
              <w:bottom w:w="100" w:type="dxa"/>
              <w:right w:w="108" w:type="dxa"/>
            </w:tcMar>
          </w:tcPr>
          <w:p w14:paraId="2D3E5FEA" w14:textId="5CC74DCF" w:rsidR="00694BDB" w:rsidRPr="00DD6CB5" w:rsidRDefault="0031318E" w:rsidP="00E41E2B">
            <w:pPr>
              <w:pStyle w:val="Normal1"/>
            </w:pPr>
            <w:r w:rsidRPr="322A7DF7">
              <w:rPr>
                <w:sz w:val="22"/>
              </w:rPr>
              <w:t xml:space="preserve">Research Governance Team to sign as Sponsor Representative and to monitor approvals – CI to ensure approvals are sent to the REGI Team. </w:t>
            </w:r>
          </w:p>
        </w:tc>
      </w:tr>
      <w:tr w:rsidR="00694BDB" w:rsidRPr="00DD6CB5" w14:paraId="257F5222" w14:textId="77777777" w:rsidTr="00E41E2B">
        <w:tc>
          <w:tcPr>
            <w:tcW w:w="3684" w:type="dxa"/>
            <w:shd w:val="clear" w:color="auto" w:fill="FFFFFF" w:themeFill="background1"/>
            <w:tcMar>
              <w:top w:w="100" w:type="dxa"/>
              <w:left w:w="108" w:type="dxa"/>
              <w:bottom w:w="100" w:type="dxa"/>
              <w:right w:w="108" w:type="dxa"/>
            </w:tcMar>
          </w:tcPr>
          <w:p w14:paraId="08847101" w14:textId="77777777" w:rsidR="00694BDB" w:rsidRPr="00DD6CB5" w:rsidRDefault="00694BDB" w:rsidP="00E41E2B">
            <w:pPr>
              <w:pStyle w:val="Normal1"/>
              <w:jc w:val="both"/>
            </w:pPr>
            <w:r w:rsidRPr="00DD6CB5">
              <w:rPr>
                <w:sz w:val="22"/>
              </w:rPr>
              <w:t>Produce undertaking to allow inspection of premises in third countries if required</w:t>
            </w:r>
          </w:p>
        </w:tc>
        <w:tc>
          <w:tcPr>
            <w:tcW w:w="2266" w:type="dxa"/>
            <w:shd w:val="clear" w:color="auto" w:fill="FFFFFF" w:themeFill="background1"/>
            <w:tcMar>
              <w:top w:w="100" w:type="dxa"/>
              <w:left w:w="108" w:type="dxa"/>
              <w:bottom w:w="100" w:type="dxa"/>
              <w:right w:w="108" w:type="dxa"/>
            </w:tcMar>
          </w:tcPr>
          <w:p w14:paraId="5BEFDF92" w14:textId="77777777" w:rsidR="00694BDB" w:rsidRPr="00DD6CB5" w:rsidRDefault="00694BDB" w:rsidP="00E41E2B">
            <w:pPr>
              <w:pStyle w:val="Normal1"/>
              <w:jc w:val="center"/>
            </w:pPr>
            <w:r w:rsidRPr="00DD6CB5">
              <w:rPr>
                <w:sz w:val="22"/>
              </w:rPr>
              <w:t>Yes</w:t>
            </w:r>
          </w:p>
          <w:p w14:paraId="1C60C453" w14:textId="77777777" w:rsidR="00694BDB" w:rsidRPr="00DD6CB5" w:rsidRDefault="00694BDB" w:rsidP="00E41E2B">
            <w:pPr>
              <w:spacing w:after="0" w:line="240" w:lineRule="auto"/>
              <w:jc w:val="center"/>
              <w:rPr>
                <w:rFonts w:ascii="Times New Roman" w:eastAsia="Times New Roman" w:hAnsi="Times New Roman" w:cs="Times New Roman"/>
              </w:rPr>
            </w:pPr>
          </w:p>
        </w:tc>
        <w:tc>
          <w:tcPr>
            <w:tcW w:w="3744" w:type="dxa"/>
            <w:shd w:val="clear" w:color="auto" w:fill="FFFFFF" w:themeFill="background1"/>
            <w:tcMar>
              <w:top w:w="100" w:type="dxa"/>
              <w:left w:w="108" w:type="dxa"/>
              <w:bottom w:w="100" w:type="dxa"/>
              <w:right w:w="108" w:type="dxa"/>
            </w:tcMar>
          </w:tcPr>
          <w:p w14:paraId="4758674A" w14:textId="6500EA8B" w:rsidR="00694BDB" w:rsidRPr="00DD6CB5" w:rsidRDefault="0031318E" w:rsidP="00E41E2B">
            <w:pPr>
              <w:pStyle w:val="Normal1"/>
            </w:pPr>
            <w:r>
              <w:rPr>
                <w:sz w:val="22"/>
              </w:rPr>
              <w:t xml:space="preserve">Research Strategy and Services Division (RSSD) Hubs </w:t>
            </w:r>
            <w:r w:rsidRPr="00DD6CB5">
              <w:rPr>
                <w:sz w:val="22"/>
              </w:rPr>
              <w:t xml:space="preserve">to </w:t>
            </w:r>
            <w:r w:rsidR="00694BDB" w:rsidRPr="00DD6CB5">
              <w:rPr>
                <w:sz w:val="22"/>
              </w:rPr>
              <w:t xml:space="preserve"> ensure contracts/agreements reflect this. </w:t>
            </w:r>
          </w:p>
        </w:tc>
      </w:tr>
      <w:tr w:rsidR="00694BDB" w:rsidRPr="00DD6CB5" w14:paraId="5669F080" w14:textId="77777777" w:rsidTr="00E41E2B">
        <w:tc>
          <w:tcPr>
            <w:tcW w:w="3684" w:type="dxa"/>
            <w:shd w:val="clear" w:color="auto" w:fill="FFFFFF" w:themeFill="background1"/>
            <w:tcMar>
              <w:top w:w="100" w:type="dxa"/>
              <w:left w:w="108" w:type="dxa"/>
              <w:bottom w:w="100" w:type="dxa"/>
              <w:right w:w="108" w:type="dxa"/>
            </w:tcMar>
          </w:tcPr>
          <w:p w14:paraId="207EAA6F" w14:textId="77777777" w:rsidR="00694BDB" w:rsidRPr="00DD6CB5" w:rsidRDefault="00694BDB" w:rsidP="00E41E2B">
            <w:pPr>
              <w:pStyle w:val="Normal1"/>
              <w:jc w:val="both"/>
            </w:pPr>
            <w:r w:rsidRPr="00DD6CB5">
              <w:rPr>
                <w:sz w:val="22"/>
              </w:rPr>
              <w:t>Ensure study site personnel are aware of dates of approval and implementation of amendments</w:t>
            </w:r>
          </w:p>
        </w:tc>
        <w:tc>
          <w:tcPr>
            <w:tcW w:w="2266" w:type="dxa"/>
            <w:shd w:val="clear" w:color="auto" w:fill="FFFFFF" w:themeFill="background1"/>
            <w:tcMar>
              <w:top w:w="100" w:type="dxa"/>
              <w:left w:w="108" w:type="dxa"/>
              <w:bottom w:w="100" w:type="dxa"/>
              <w:right w:w="108" w:type="dxa"/>
            </w:tcMar>
          </w:tcPr>
          <w:p w14:paraId="365D3420" w14:textId="77777777" w:rsidR="00694BDB" w:rsidRPr="00DD6CB5" w:rsidRDefault="00694BDB" w:rsidP="00E41E2B">
            <w:pPr>
              <w:pStyle w:val="Normal1"/>
              <w:jc w:val="center"/>
            </w:pPr>
            <w:r w:rsidRPr="00DD6CB5">
              <w:rPr>
                <w:sz w:val="22"/>
              </w:rPr>
              <w:t>Yes</w:t>
            </w:r>
          </w:p>
        </w:tc>
        <w:tc>
          <w:tcPr>
            <w:tcW w:w="3744" w:type="dxa"/>
            <w:shd w:val="clear" w:color="auto" w:fill="FFFFFF" w:themeFill="background1"/>
            <w:tcMar>
              <w:top w:w="100" w:type="dxa"/>
              <w:left w:w="108" w:type="dxa"/>
              <w:bottom w:w="100" w:type="dxa"/>
              <w:right w:w="108" w:type="dxa"/>
            </w:tcMar>
          </w:tcPr>
          <w:p w14:paraId="30A57443" w14:textId="77777777" w:rsidR="00694BDB" w:rsidRPr="00DD6CB5" w:rsidRDefault="00694BDB" w:rsidP="00E41E2B">
            <w:pPr>
              <w:spacing w:after="0" w:line="240" w:lineRule="auto"/>
              <w:rPr>
                <w:rFonts w:ascii="Times New Roman" w:eastAsia="Times New Roman" w:hAnsi="Times New Roman" w:cs="Times New Roman"/>
                <w:sz w:val="24"/>
                <w:szCs w:val="24"/>
              </w:rPr>
            </w:pPr>
          </w:p>
        </w:tc>
      </w:tr>
      <w:tr w:rsidR="00694BDB" w:rsidRPr="00DD6CB5" w14:paraId="1A90B928" w14:textId="77777777" w:rsidTr="00E41E2B">
        <w:tc>
          <w:tcPr>
            <w:tcW w:w="3684" w:type="dxa"/>
            <w:shd w:val="clear" w:color="auto" w:fill="FFFFFF" w:themeFill="background1"/>
            <w:tcMar>
              <w:top w:w="100" w:type="dxa"/>
              <w:left w:w="108" w:type="dxa"/>
              <w:bottom w:w="100" w:type="dxa"/>
              <w:right w:w="108" w:type="dxa"/>
            </w:tcMar>
          </w:tcPr>
          <w:p w14:paraId="393C4740" w14:textId="6F32C95C" w:rsidR="00694BDB" w:rsidRPr="00DD6CB5" w:rsidRDefault="00694BDB" w:rsidP="00E41E2B">
            <w:pPr>
              <w:pStyle w:val="Normal1"/>
              <w:jc w:val="both"/>
            </w:pPr>
            <w:r w:rsidRPr="00DD6CB5">
              <w:rPr>
                <w:sz w:val="22"/>
              </w:rPr>
              <w:t>Ensure annual progress reports are submitted to all relevant bodies (e.g.</w:t>
            </w:r>
            <w:r w:rsidR="0031318E">
              <w:rPr>
                <w:sz w:val="22"/>
              </w:rPr>
              <w:t xml:space="preserve"> Sponsors and funders as applicable)</w:t>
            </w:r>
            <w:r w:rsidRPr="00DD6CB5">
              <w:rPr>
                <w:sz w:val="22"/>
              </w:rPr>
              <w:t>.</w:t>
            </w:r>
          </w:p>
        </w:tc>
        <w:tc>
          <w:tcPr>
            <w:tcW w:w="2266" w:type="dxa"/>
            <w:shd w:val="clear" w:color="auto" w:fill="FFFFFF" w:themeFill="background1"/>
            <w:tcMar>
              <w:top w:w="100" w:type="dxa"/>
              <w:left w:w="108" w:type="dxa"/>
              <w:bottom w:w="100" w:type="dxa"/>
              <w:right w:w="108" w:type="dxa"/>
            </w:tcMar>
          </w:tcPr>
          <w:p w14:paraId="5886398A" w14:textId="77777777" w:rsidR="00694BDB" w:rsidRPr="00DD6CB5" w:rsidRDefault="00694BDB" w:rsidP="00E41E2B">
            <w:pPr>
              <w:pStyle w:val="Normal1"/>
              <w:jc w:val="center"/>
            </w:pPr>
            <w:r w:rsidRPr="00DD6CB5">
              <w:rPr>
                <w:sz w:val="22"/>
              </w:rPr>
              <w:t>Yes</w:t>
            </w:r>
          </w:p>
          <w:p w14:paraId="305A546D" w14:textId="77777777" w:rsidR="00694BDB" w:rsidRPr="00DD6CB5" w:rsidRDefault="00694BDB" w:rsidP="00E41E2B">
            <w:pPr>
              <w:spacing w:after="0" w:line="240" w:lineRule="auto"/>
              <w:jc w:val="center"/>
              <w:rPr>
                <w:rFonts w:ascii="Times New Roman" w:eastAsia="Times New Roman" w:hAnsi="Times New Roman" w:cs="Times New Roman"/>
              </w:rPr>
            </w:pPr>
          </w:p>
        </w:tc>
        <w:tc>
          <w:tcPr>
            <w:tcW w:w="3744" w:type="dxa"/>
            <w:shd w:val="clear" w:color="auto" w:fill="FFFFFF" w:themeFill="background1"/>
            <w:tcMar>
              <w:top w:w="100" w:type="dxa"/>
              <w:left w:w="108" w:type="dxa"/>
              <w:bottom w:w="100" w:type="dxa"/>
              <w:right w:w="108" w:type="dxa"/>
            </w:tcMar>
          </w:tcPr>
          <w:p w14:paraId="1465A5A7" w14:textId="0A63B9B9" w:rsidR="00694BDB" w:rsidRPr="00DD6CB5" w:rsidRDefault="00694BDB" w:rsidP="00E41E2B">
            <w:pPr>
              <w:pStyle w:val="Normal1"/>
            </w:pPr>
            <w:r w:rsidRPr="00DD6CB5">
              <w:rPr>
                <w:sz w:val="22"/>
              </w:rPr>
              <w:t xml:space="preserve">CI to copy </w:t>
            </w:r>
            <w:r w:rsidR="00592DA2">
              <w:rPr>
                <w:sz w:val="22"/>
              </w:rPr>
              <w:t>REGI</w:t>
            </w:r>
            <w:r w:rsidRPr="00DD6CB5">
              <w:rPr>
                <w:sz w:val="22"/>
              </w:rPr>
              <w:t xml:space="preserve"> in to relevant correspondence.</w:t>
            </w:r>
          </w:p>
        </w:tc>
      </w:tr>
      <w:tr w:rsidR="00694BDB" w:rsidRPr="00DD6CB5" w14:paraId="4DD551A2" w14:textId="77777777" w:rsidTr="00E41E2B">
        <w:tc>
          <w:tcPr>
            <w:tcW w:w="3684" w:type="dxa"/>
            <w:shd w:val="clear" w:color="auto" w:fill="FFFFFF" w:themeFill="background1"/>
            <w:tcMar>
              <w:top w:w="100" w:type="dxa"/>
              <w:left w:w="108" w:type="dxa"/>
              <w:bottom w:w="100" w:type="dxa"/>
              <w:right w:w="108" w:type="dxa"/>
            </w:tcMar>
          </w:tcPr>
          <w:p w14:paraId="3D1C03EE" w14:textId="77777777" w:rsidR="00694BDB" w:rsidRPr="00DD6CB5" w:rsidRDefault="00694BDB" w:rsidP="00E41E2B">
            <w:pPr>
              <w:pStyle w:val="Normal1"/>
              <w:jc w:val="both"/>
            </w:pPr>
            <w:r w:rsidRPr="00DD6CB5">
              <w:rPr>
                <w:sz w:val="22"/>
              </w:rPr>
              <w:lastRenderedPageBreak/>
              <w:t>Notify all relevant bodies of the conclusion or termination of the trial within the specified timeframes</w:t>
            </w:r>
          </w:p>
        </w:tc>
        <w:tc>
          <w:tcPr>
            <w:tcW w:w="2266" w:type="dxa"/>
            <w:shd w:val="clear" w:color="auto" w:fill="FFFFFF" w:themeFill="background1"/>
            <w:tcMar>
              <w:top w:w="100" w:type="dxa"/>
              <w:left w:w="108" w:type="dxa"/>
              <w:bottom w:w="100" w:type="dxa"/>
              <w:right w:w="108" w:type="dxa"/>
            </w:tcMar>
          </w:tcPr>
          <w:p w14:paraId="76CF977A" w14:textId="77777777" w:rsidR="00694BDB" w:rsidRPr="00DD6CB5" w:rsidRDefault="00694BDB" w:rsidP="00E41E2B">
            <w:pPr>
              <w:pStyle w:val="Normal1"/>
              <w:jc w:val="center"/>
            </w:pPr>
            <w:r w:rsidRPr="00DD6CB5">
              <w:rPr>
                <w:sz w:val="22"/>
              </w:rPr>
              <w:t>Yes</w:t>
            </w:r>
          </w:p>
          <w:p w14:paraId="14F3113E" w14:textId="77777777" w:rsidR="00694BDB" w:rsidRPr="00DD6CB5" w:rsidRDefault="00694BDB" w:rsidP="00E41E2B">
            <w:pPr>
              <w:spacing w:after="0" w:line="240" w:lineRule="auto"/>
              <w:jc w:val="center"/>
              <w:rPr>
                <w:rFonts w:ascii="Times New Roman" w:eastAsia="Times New Roman" w:hAnsi="Times New Roman" w:cs="Times New Roman"/>
              </w:rPr>
            </w:pPr>
          </w:p>
        </w:tc>
        <w:tc>
          <w:tcPr>
            <w:tcW w:w="3744" w:type="dxa"/>
            <w:shd w:val="clear" w:color="auto" w:fill="FFFFFF" w:themeFill="background1"/>
            <w:tcMar>
              <w:top w:w="100" w:type="dxa"/>
              <w:left w:w="108" w:type="dxa"/>
              <w:bottom w:w="100" w:type="dxa"/>
              <w:right w:w="108" w:type="dxa"/>
            </w:tcMar>
          </w:tcPr>
          <w:p w14:paraId="4BE93CFB" w14:textId="2ED8A5E1" w:rsidR="00694BDB" w:rsidRPr="00DD6CB5" w:rsidRDefault="00694BDB" w:rsidP="00E41E2B">
            <w:pPr>
              <w:pStyle w:val="Normal1"/>
            </w:pPr>
            <w:r w:rsidRPr="00DD6CB5">
              <w:rPr>
                <w:sz w:val="22"/>
              </w:rPr>
              <w:t>CI to copy R</w:t>
            </w:r>
            <w:r w:rsidR="00592DA2">
              <w:rPr>
                <w:sz w:val="22"/>
              </w:rPr>
              <w:t>EGI</w:t>
            </w:r>
            <w:r w:rsidRPr="00DD6CB5">
              <w:rPr>
                <w:sz w:val="22"/>
              </w:rPr>
              <w:t xml:space="preserve"> in to relevant correspondence.</w:t>
            </w:r>
          </w:p>
        </w:tc>
      </w:tr>
      <w:tr w:rsidR="00694BDB" w:rsidRPr="00DD6CB5" w14:paraId="42FC6051" w14:textId="77777777" w:rsidTr="00E41E2B">
        <w:tc>
          <w:tcPr>
            <w:tcW w:w="3684" w:type="dxa"/>
            <w:shd w:val="clear" w:color="auto" w:fill="FFFFFF" w:themeFill="background1"/>
            <w:tcMar>
              <w:top w:w="100" w:type="dxa"/>
              <w:left w:w="108" w:type="dxa"/>
              <w:bottom w:w="100" w:type="dxa"/>
              <w:right w:w="108" w:type="dxa"/>
            </w:tcMar>
          </w:tcPr>
          <w:p w14:paraId="0BA995A3" w14:textId="77777777" w:rsidR="00694BDB" w:rsidRPr="00DD6CB5" w:rsidRDefault="00694BDB" w:rsidP="00E41E2B">
            <w:pPr>
              <w:pStyle w:val="Normal1"/>
              <w:jc w:val="both"/>
            </w:pPr>
            <w:r w:rsidRPr="00DD6CB5">
              <w:rPr>
                <w:sz w:val="22"/>
              </w:rPr>
              <w:t xml:space="preserve">Ensure there are adequate insurance/indemnity arrangements cover provided to compensate any harm as a result of the study </w:t>
            </w:r>
          </w:p>
        </w:tc>
        <w:tc>
          <w:tcPr>
            <w:tcW w:w="2266" w:type="dxa"/>
            <w:shd w:val="clear" w:color="auto" w:fill="FFFFFF" w:themeFill="background1"/>
            <w:tcMar>
              <w:top w:w="100" w:type="dxa"/>
              <w:left w:w="108" w:type="dxa"/>
              <w:bottom w:w="100" w:type="dxa"/>
              <w:right w:w="108" w:type="dxa"/>
            </w:tcMar>
          </w:tcPr>
          <w:p w14:paraId="03DE4345" w14:textId="77777777" w:rsidR="00694BDB" w:rsidRPr="00DD6CB5" w:rsidRDefault="00694BDB" w:rsidP="00E41E2B">
            <w:pPr>
              <w:pStyle w:val="Normal1"/>
              <w:jc w:val="center"/>
            </w:pPr>
            <w:r w:rsidRPr="00DD6CB5">
              <w:rPr>
                <w:sz w:val="22"/>
              </w:rPr>
              <w:t>Yes</w:t>
            </w:r>
          </w:p>
          <w:p w14:paraId="00C75243" w14:textId="77777777" w:rsidR="00694BDB" w:rsidRPr="00DD6CB5" w:rsidRDefault="00694BDB" w:rsidP="00E41E2B">
            <w:pPr>
              <w:spacing w:after="0" w:line="240" w:lineRule="auto"/>
              <w:jc w:val="center"/>
              <w:rPr>
                <w:rFonts w:ascii="Times New Roman" w:eastAsia="Times New Roman" w:hAnsi="Times New Roman" w:cs="Times New Roman"/>
              </w:rPr>
            </w:pPr>
          </w:p>
        </w:tc>
        <w:tc>
          <w:tcPr>
            <w:tcW w:w="3744" w:type="dxa"/>
            <w:shd w:val="clear" w:color="auto" w:fill="FFFFFF" w:themeFill="background1"/>
            <w:tcMar>
              <w:top w:w="100" w:type="dxa"/>
              <w:left w:w="108" w:type="dxa"/>
              <w:bottom w:w="100" w:type="dxa"/>
              <w:right w:w="108" w:type="dxa"/>
            </w:tcMar>
          </w:tcPr>
          <w:p w14:paraId="79AB7D8C" w14:textId="48608101" w:rsidR="00694BDB" w:rsidRPr="00DD6CB5" w:rsidRDefault="00592DA2" w:rsidP="00E41E2B">
            <w:pPr>
              <w:pStyle w:val="Normal1"/>
            </w:pPr>
            <w:r w:rsidRPr="005D11F8">
              <w:rPr>
                <w:sz w:val="22"/>
              </w:rPr>
              <w:t xml:space="preserve">As per University of </w:t>
            </w:r>
            <w:r w:rsidRPr="00CA133D">
              <w:rPr>
                <w:sz w:val="22"/>
              </w:rPr>
              <w:t xml:space="preserve">Birmingham’s QMS, the </w:t>
            </w:r>
            <w:r w:rsidRPr="005D11F8">
              <w:rPr>
                <w:sz w:val="22"/>
              </w:rPr>
              <w:t xml:space="preserve">REGI Team will arrange and confirm insurance cover </w:t>
            </w:r>
          </w:p>
        </w:tc>
      </w:tr>
      <w:tr w:rsidR="00694BDB" w:rsidRPr="00DD6CB5" w14:paraId="33CBCADC" w14:textId="77777777" w:rsidTr="00E41E2B">
        <w:tc>
          <w:tcPr>
            <w:tcW w:w="9694" w:type="dxa"/>
            <w:gridSpan w:val="3"/>
            <w:tcBorders>
              <w:bottom w:val="dotted" w:sz="4" w:space="0" w:color="auto"/>
            </w:tcBorders>
            <w:shd w:val="clear" w:color="auto" w:fill="D9D9D9" w:themeFill="background1" w:themeFillShade="D9"/>
          </w:tcPr>
          <w:p w14:paraId="6707DD90" w14:textId="77777777" w:rsidR="00694BDB" w:rsidRPr="00DD6CB5" w:rsidRDefault="00694BDB" w:rsidP="00E41E2B">
            <w:pPr>
              <w:pStyle w:val="Normal1"/>
              <w:spacing w:after="200" w:line="276" w:lineRule="auto"/>
            </w:pPr>
            <w:r w:rsidRPr="00DD6CB5">
              <w:rPr>
                <w:b/>
                <w:sz w:val="22"/>
              </w:rPr>
              <w:t xml:space="preserve">B. </w:t>
            </w:r>
            <w:r w:rsidRPr="00DD6CB5">
              <w:rPr>
                <w:b/>
                <w:sz w:val="22"/>
              </w:rPr>
              <w:tab/>
              <w:t>GCP and the conduct of clinical trials</w:t>
            </w:r>
          </w:p>
        </w:tc>
      </w:tr>
      <w:tr w:rsidR="00694BDB" w:rsidRPr="00DD6CB5" w14:paraId="4FF2C895" w14:textId="77777777" w:rsidTr="00E41E2B">
        <w:tc>
          <w:tcPr>
            <w:tcW w:w="3684" w:type="dxa"/>
            <w:shd w:val="clear" w:color="auto" w:fill="FFFFFF" w:themeFill="background1"/>
            <w:tcMar>
              <w:top w:w="100" w:type="dxa"/>
              <w:left w:w="108" w:type="dxa"/>
              <w:bottom w:w="100" w:type="dxa"/>
              <w:right w:w="108" w:type="dxa"/>
            </w:tcMar>
          </w:tcPr>
          <w:p w14:paraId="2C3222D4" w14:textId="77777777" w:rsidR="00694BDB" w:rsidRPr="00DD6CB5" w:rsidRDefault="00694BDB" w:rsidP="00E41E2B">
            <w:pPr>
              <w:pStyle w:val="Normal1"/>
              <w:jc w:val="both"/>
            </w:pPr>
            <w:r w:rsidRPr="00DD6CB5">
              <w:rPr>
                <w:sz w:val="22"/>
              </w:rPr>
              <w:t>Ensure that requirements for GCP training of study staff are met</w:t>
            </w:r>
          </w:p>
        </w:tc>
        <w:tc>
          <w:tcPr>
            <w:tcW w:w="2266" w:type="dxa"/>
            <w:shd w:val="clear" w:color="auto" w:fill="FFFFFF" w:themeFill="background1"/>
            <w:tcMar>
              <w:top w:w="100" w:type="dxa"/>
              <w:left w:w="108" w:type="dxa"/>
              <w:bottom w:w="100" w:type="dxa"/>
              <w:right w:w="108" w:type="dxa"/>
            </w:tcMar>
          </w:tcPr>
          <w:p w14:paraId="1A6EEEBE" w14:textId="77777777" w:rsidR="00694BDB" w:rsidRPr="00DD6CB5" w:rsidRDefault="00694BDB" w:rsidP="00E41E2B">
            <w:pPr>
              <w:pStyle w:val="Normal1"/>
              <w:jc w:val="center"/>
            </w:pPr>
            <w:r w:rsidRPr="00DD6CB5">
              <w:rPr>
                <w:sz w:val="22"/>
              </w:rPr>
              <w:t>Yes</w:t>
            </w:r>
          </w:p>
        </w:tc>
        <w:tc>
          <w:tcPr>
            <w:tcW w:w="3744" w:type="dxa"/>
            <w:shd w:val="clear" w:color="auto" w:fill="FFFFFF" w:themeFill="background1"/>
            <w:tcMar>
              <w:top w:w="100" w:type="dxa"/>
              <w:left w:w="108" w:type="dxa"/>
              <w:bottom w:w="100" w:type="dxa"/>
              <w:right w:w="108" w:type="dxa"/>
            </w:tcMar>
          </w:tcPr>
          <w:p w14:paraId="2CC9ACB1" w14:textId="77777777" w:rsidR="00694BDB" w:rsidRPr="00DD6CB5" w:rsidRDefault="00694BDB" w:rsidP="00E41E2B">
            <w:pPr>
              <w:spacing w:after="0" w:line="240" w:lineRule="auto"/>
              <w:rPr>
                <w:rFonts w:ascii="Times New Roman" w:eastAsia="Times New Roman" w:hAnsi="Times New Roman" w:cs="Times New Roman"/>
                <w:sz w:val="24"/>
                <w:szCs w:val="24"/>
              </w:rPr>
            </w:pPr>
          </w:p>
        </w:tc>
      </w:tr>
      <w:tr w:rsidR="00694BDB" w:rsidRPr="00DD6CB5" w14:paraId="3843FD14" w14:textId="77777777" w:rsidTr="00E41E2B">
        <w:tc>
          <w:tcPr>
            <w:tcW w:w="3684" w:type="dxa"/>
            <w:shd w:val="clear" w:color="auto" w:fill="FFFFFF" w:themeFill="background1"/>
            <w:tcMar>
              <w:top w:w="100" w:type="dxa"/>
              <w:left w:w="108" w:type="dxa"/>
              <w:bottom w:w="100" w:type="dxa"/>
              <w:right w:w="108" w:type="dxa"/>
            </w:tcMar>
          </w:tcPr>
          <w:p w14:paraId="3005E481" w14:textId="77777777" w:rsidR="00694BDB" w:rsidRPr="00DD6CB5" w:rsidRDefault="00694BDB" w:rsidP="00E41E2B">
            <w:pPr>
              <w:pStyle w:val="Normal1"/>
              <w:jc w:val="both"/>
            </w:pPr>
            <w:r w:rsidRPr="00DD6CB5">
              <w:rPr>
                <w:sz w:val="22"/>
              </w:rPr>
              <w:t xml:space="preserve">Ensure that the conditions and principles of Good Clinical Practice and the UoB quality management system are satisfied or adhered to </w:t>
            </w:r>
          </w:p>
        </w:tc>
        <w:tc>
          <w:tcPr>
            <w:tcW w:w="2266" w:type="dxa"/>
            <w:shd w:val="clear" w:color="auto" w:fill="FFFFFF" w:themeFill="background1"/>
            <w:tcMar>
              <w:top w:w="100" w:type="dxa"/>
              <w:left w:w="108" w:type="dxa"/>
              <w:bottom w:w="100" w:type="dxa"/>
              <w:right w:w="108" w:type="dxa"/>
            </w:tcMar>
          </w:tcPr>
          <w:p w14:paraId="6D1C03AD" w14:textId="77777777" w:rsidR="00694BDB" w:rsidRPr="00DD6CB5" w:rsidRDefault="00694BDB" w:rsidP="00E41E2B">
            <w:pPr>
              <w:pStyle w:val="Normal1"/>
              <w:jc w:val="center"/>
            </w:pPr>
            <w:r w:rsidRPr="00DD6CB5">
              <w:rPr>
                <w:sz w:val="22"/>
              </w:rPr>
              <w:t>Yes</w:t>
            </w:r>
          </w:p>
          <w:p w14:paraId="66C5E361" w14:textId="77777777" w:rsidR="00694BDB" w:rsidRPr="00DD6CB5" w:rsidRDefault="00694BDB" w:rsidP="00E41E2B">
            <w:pPr>
              <w:spacing w:after="0" w:line="240" w:lineRule="auto"/>
              <w:jc w:val="center"/>
              <w:rPr>
                <w:rFonts w:ascii="Times New Roman" w:eastAsia="Times New Roman" w:hAnsi="Times New Roman" w:cs="Times New Roman"/>
              </w:rPr>
            </w:pPr>
          </w:p>
        </w:tc>
        <w:tc>
          <w:tcPr>
            <w:tcW w:w="3744" w:type="dxa"/>
            <w:shd w:val="clear" w:color="auto" w:fill="FFFFFF" w:themeFill="background1"/>
            <w:tcMar>
              <w:top w:w="100" w:type="dxa"/>
              <w:left w:w="108" w:type="dxa"/>
              <w:bottom w:w="100" w:type="dxa"/>
              <w:right w:w="108" w:type="dxa"/>
            </w:tcMar>
          </w:tcPr>
          <w:p w14:paraId="50B0F0DB" w14:textId="77777777" w:rsidR="00694BDB" w:rsidRPr="00DD6CB5" w:rsidRDefault="00694BDB" w:rsidP="00E41E2B">
            <w:pPr>
              <w:pStyle w:val="Normal1"/>
              <w:rPr>
                <w:sz w:val="22"/>
              </w:rPr>
            </w:pPr>
            <w:r w:rsidRPr="00DD6CB5">
              <w:rPr>
                <w:sz w:val="22"/>
              </w:rPr>
              <w:t>Clinical Research Compliance Team to:</w:t>
            </w:r>
            <w:r w:rsidRPr="00DD6CB5">
              <w:rPr>
                <w:sz w:val="22"/>
              </w:rPr>
              <w:br/>
            </w:r>
          </w:p>
          <w:p w14:paraId="2F14DBA0" w14:textId="77777777" w:rsidR="00694BDB" w:rsidRPr="00DD6CB5" w:rsidRDefault="00694BDB" w:rsidP="00E41E2B">
            <w:pPr>
              <w:pStyle w:val="Normal1"/>
              <w:numPr>
                <w:ilvl w:val="0"/>
                <w:numId w:val="1"/>
              </w:numPr>
              <w:spacing w:before="60"/>
              <w:ind w:hanging="359"/>
              <w:rPr>
                <w:sz w:val="22"/>
              </w:rPr>
            </w:pPr>
            <w:r w:rsidRPr="00DD6CB5">
              <w:rPr>
                <w:sz w:val="22"/>
              </w:rPr>
              <w:t>Develop/maintain the University of Birmingham Clinical Trials Quality Management System to be adhered to by CI/UKCRN registered Clinical Trials Units and other University of Birmingham  stakeholders involved in clinical trials</w:t>
            </w:r>
            <w:r w:rsidRPr="00DD6CB5">
              <w:rPr>
                <w:sz w:val="22"/>
              </w:rPr>
              <w:br/>
            </w:r>
          </w:p>
          <w:p w14:paraId="4E3A4957" w14:textId="77777777" w:rsidR="00694BDB" w:rsidRPr="00DD6CB5" w:rsidRDefault="00694BDB" w:rsidP="00E41E2B">
            <w:pPr>
              <w:pStyle w:val="Normal1"/>
              <w:numPr>
                <w:ilvl w:val="0"/>
                <w:numId w:val="1"/>
              </w:numPr>
              <w:spacing w:after="60"/>
              <w:ind w:hanging="359"/>
              <w:rPr>
                <w:sz w:val="22"/>
              </w:rPr>
            </w:pPr>
            <w:r w:rsidRPr="00DD6CB5">
              <w:rPr>
                <w:sz w:val="22"/>
              </w:rPr>
              <w:t>Perform and report on sponsor support visits and audits (University of Birmingham  sponsored trials, University of Birmingham Clinical Trials Units) and report major issues to Clinical Trials Oversight Committee</w:t>
            </w:r>
            <w:r w:rsidRPr="00DD6CB5">
              <w:rPr>
                <w:sz w:val="22"/>
              </w:rPr>
              <w:br/>
            </w:r>
          </w:p>
          <w:p w14:paraId="2D1C5BA2" w14:textId="77777777" w:rsidR="00694BDB" w:rsidRPr="00DD6CB5" w:rsidRDefault="00694BDB" w:rsidP="00E41E2B">
            <w:pPr>
              <w:pStyle w:val="Normal1"/>
              <w:rPr>
                <w:sz w:val="22"/>
              </w:rPr>
            </w:pPr>
            <w:r w:rsidRPr="00DD6CB5">
              <w:rPr>
                <w:sz w:val="22"/>
              </w:rPr>
              <w:t>Clinical Trials Oversight Committee to advise on continuation of sponsorship</w:t>
            </w:r>
            <w:r w:rsidRPr="00DD6CB5">
              <w:rPr>
                <w:sz w:val="22"/>
              </w:rPr>
              <w:br/>
            </w:r>
          </w:p>
          <w:p w14:paraId="33F42534" w14:textId="3941DC27" w:rsidR="00694BDB" w:rsidRPr="00DD6CB5" w:rsidRDefault="00694BDB" w:rsidP="00E41E2B">
            <w:pPr>
              <w:pStyle w:val="Normal1"/>
              <w:rPr>
                <w:sz w:val="22"/>
              </w:rPr>
            </w:pPr>
            <w:r w:rsidRPr="00DD6CB5">
              <w:rPr>
                <w:sz w:val="22"/>
              </w:rPr>
              <w:t>R</w:t>
            </w:r>
            <w:r w:rsidR="00592DA2">
              <w:rPr>
                <w:sz w:val="22"/>
              </w:rPr>
              <w:t>EGI</w:t>
            </w:r>
            <w:r w:rsidRPr="00DD6CB5">
              <w:rPr>
                <w:sz w:val="22"/>
              </w:rPr>
              <w:t xml:space="preserve"> Team to  continue/withdraw sponsorship as required.</w:t>
            </w:r>
          </w:p>
        </w:tc>
      </w:tr>
      <w:tr w:rsidR="00694BDB" w:rsidRPr="00DD6CB5" w14:paraId="0CD3810B" w14:textId="77777777" w:rsidTr="00E41E2B">
        <w:tc>
          <w:tcPr>
            <w:tcW w:w="3684" w:type="dxa"/>
            <w:shd w:val="clear" w:color="auto" w:fill="FFFFFF" w:themeFill="background1"/>
            <w:tcMar>
              <w:top w:w="100" w:type="dxa"/>
              <w:left w:w="108" w:type="dxa"/>
              <w:bottom w:w="100" w:type="dxa"/>
              <w:right w:w="108" w:type="dxa"/>
            </w:tcMar>
          </w:tcPr>
          <w:p w14:paraId="2350C328" w14:textId="77777777" w:rsidR="00694BDB" w:rsidRPr="00DD6CB5" w:rsidRDefault="00694BDB" w:rsidP="00E41E2B">
            <w:pPr>
              <w:pStyle w:val="Normal1"/>
              <w:jc w:val="both"/>
            </w:pPr>
            <w:r w:rsidRPr="00DD6CB5">
              <w:rPr>
                <w:sz w:val="22"/>
              </w:rPr>
              <w:t xml:space="preserve">Oversight of internal functions </w:t>
            </w:r>
          </w:p>
        </w:tc>
        <w:tc>
          <w:tcPr>
            <w:tcW w:w="2266" w:type="dxa"/>
            <w:shd w:val="clear" w:color="auto" w:fill="FFFFFF" w:themeFill="background1"/>
            <w:tcMar>
              <w:top w:w="100" w:type="dxa"/>
              <w:left w:w="108" w:type="dxa"/>
              <w:bottom w:w="100" w:type="dxa"/>
              <w:right w:w="108" w:type="dxa"/>
            </w:tcMar>
          </w:tcPr>
          <w:p w14:paraId="6C5B95AB" w14:textId="77777777" w:rsidR="00694BDB" w:rsidRPr="00DD6CB5" w:rsidRDefault="00694BDB" w:rsidP="00E41E2B">
            <w:pPr>
              <w:pStyle w:val="Normal1"/>
              <w:jc w:val="center"/>
            </w:pPr>
            <w:r w:rsidRPr="00DD6CB5">
              <w:rPr>
                <w:sz w:val="22"/>
              </w:rPr>
              <w:t>Yes</w:t>
            </w:r>
          </w:p>
        </w:tc>
        <w:tc>
          <w:tcPr>
            <w:tcW w:w="3744" w:type="dxa"/>
            <w:shd w:val="clear" w:color="auto" w:fill="FFFFFF" w:themeFill="background1"/>
            <w:tcMar>
              <w:top w:w="100" w:type="dxa"/>
              <w:left w:w="108" w:type="dxa"/>
              <w:bottom w:w="100" w:type="dxa"/>
              <w:right w:w="108" w:type="dxa"/>
            </w:tcMar>
          </w:tcPr>
          <w:p w14:paraId="1089AD8C" w14:textId="77777777" w:rsidR="00694BDB" w:rsidRPr="00DD6CB5" w:rsidRDefault="00694BDB" w:rsidP="00E41E2B">
            <w:pPr>
              <w:pStyle w:val="Normal1"/>
              <w:rPr>
                <w:sz w:val="22"/>
              </w:rPr>
            </w:pPr>
          </w:p>
        </w:tc>
      </w:tr>
      <w:tr w:rsidR="00694BDB" w:rsidRPr="00DD6CB5" w14:paraId="2D72BAEA" w14:textId="77777777" w:rsidTr="00E41E2B">
        <w:tc>
          <w:tcPr>
            <w:tcW w:w="3684" w:type="dxa"/>
            <w:shd w:val="clear" w:color="auto" w:fill="FFFFFF" w:themeFill="background1"/>
            <w:tcMar>
              <w:top w:w="100" w:type="dxa"/>
              <w:left w:w="108" w:type="dxa"/>
              <w:bottom w:w="100" w:type="dxa"/>
              <w:right w:w="108" w:type="dxa"/>
            </w:tcMar>
          </w:tcPr>
          <w:p w14:paraId="290A4AC7" w14:textId="77777777" w:rsidR="00694BDB" w:rsidRPr="00DD6CB5" w:rsidRDefault="00694BDB" w:rsidP="00E41E2B">
            <w:pPr>
              <w:pStyle w:val="Normal1"/>
              <w:jc w:val="both"/>
            </w:pPr>
            <w:r w:rsidRPr="00DD6CB5">
              <w:rPr>
                <w:sz w:val="22"/>
              </w:rPr>
              <w:t>Oversight of external vendors</w:t>
            </w:r>
          </w:p>
        </w:tc>
        <w:tc>
          <w:tcPr>
            <w:tcW w:w="2266" w:type="dxa"/>
            <w:shd w:val="clear" w:color="auto" w:fill="FFFFFF" w:themeFill="background1"/>
            <w:tcMar>
              <w:top w:w="100" w:type="dxa"/>
              <w:left w:w="108" w:type="dxa"/>
              <w:bottom w:w="100" w:type="dxa"/>
              <w:right w:w="108" w:type="dxa"/>
            </w:tcMar>
          </w:tcPr>
          <w:p w14:paraId="0AE38E96" w14:textId="77777777" w:rsidR="00694BDB" w:rsidRPr="00DD6CB5" w:rsidRDefault="00694BDB" w:rsidP="00E41E2B">
            <w:pPr>
              <w:pStyle w:val="Normal1"/>
              <w:jc w:val="center"/>
            </w:pPr>
            <w:r w:rsidRPr="00DD6CB5">
              <w:rPr>
                <w:sz w:val="22"/>
              </w:rPr>
              <w:t>Yes</w:t>
            </w:r>
          </w:p>
        </w:tc>
        <w:tc>
          <w:tcPr>
            <w:tcW w:w="3744" w:type="dxa"/>
            <w:shd w:val="clear" w:color="auto" w:fill="FFFFFF" w:themeFill="background1"/>
            <w:tcMar>
              <w:top w:w="100" w:type="dxa"/>
              <w:left w:w="108" w:type="dxa"/>
              <w:bottom w:w="100" w:type="dxa"/>
              <w:right w:w="108" w:type="dxa"/>
            </w:tcMar>
          </w:tcPr>
          <w:p w14:paraId="56E1BF3F" w14:textId="77777777" w:rsidR="00694BDB" w:rsidRPr="00DD6CB5" w:rsidRDefault="00694BDB" w:rsidP="00E41E2B">
            <w:pPr>
              <w:pStyle w:val="Normal1"/>
              <w:rPr>
                <w:sz w:val="22"/>
              </w:rPr>
            </w:pPr>
          </w:p>
        </w:tc>
      </w:tr>
      <w:tr w:rsidR="00694BDB" w:rsidRPr="00DD6CB5" w14:paraId="71AE0A7D" w14:textId="77777777" w:rsidTr="00E41E2B">
        <w:tc>
          <w:tcPr>
            <w:tcW w:w="3684" w:type="dxa"/>
            <w:shd w:val="clear" w:color="auto" w:fill="FFFFFF" w:themeFill="background1"/>
            <w:tcMar>
              <w:top w:w="100" w:type="dxa"/>
              <w:left w:w="108" w:type="dxa"/>
              <w:bottom w:w="100" w:type="dxa"/>
              <w:right w:w="108" w:type="dxa"/>
            </w:tcMar>
          </w:tcPr>
          <w:p w14:paraId="2579737C" w14:textId="77777777" w:rsidR="00694BDB" w:rsidRPr="00DD6CB5" w:rsidRDefault="00694BDB" w:rsidP="00E41E2B">
            <w:pPr>
              <w:pStyle w:val="Normal1"/>
              <w:jc w:val="both"/>
            </w:pPr>
            <w:r w:rsidRPr="00DD6CB5">
              <w:rPr>
                <w:sz w:val="22"/>
              </w:rPr>
              <w:t>Oversight of investigator sites</w:t>
            </w:r>
          </w:p>
        </w:tc>
        <w:tc>
          <w:tcPr>
            <w:tcW w:w="2266" w:type="dxa"/>
            <w:shd w:val="clear" w:color="auto" w:fill="FFFFFF" w:themeFill="background1"/>
            <w:tcMar>
              <w:top w:w="100" w:type="dxa"/>
              <w:left w:w="108" w:type="dxa"/>
              <w:bottom w:w="100" w:type="dxa"/>
              <w:right w:w="108" w:type="dxa"/>
            </w:tcMar>
          </w:tcPr>
          <w:p w14:paraId="3F5012AC" w14:textId="77777777" w:rsidR="00694BDB" w:rsidRPr="00DD6CB5" w:rsidRDefault="00694BDB" w:rsidP="00E41E2B">
            <w:pPr>
              <w:pStyle w:val="Normal1"/>
              <w:jc w:val="center"/>
            </w:pPr>
            <w:r w:rsidRPr="00DD6CB5">
              <w:rPr>
                <w:sz w:val="22"/>
              </w:rPr>
              <w:t>Yes</w:t>
            </w:r>
          </w:p>
        </w:tc>
        <w:tc>
          <w:tcPr>
            <w:tcW w:w="3744" w:type="dxa"/>
            <w:shd w:val="clear" w:color="auto" w:fill="FFFFFF" w:themeFill="background1"/>
            <w:tcMar>
              <w:top w:w="100" w:type="dxa"/>
              <w:left w:w="108" w:type="dxa"/>
              <w:bottom w:w="100" w:type="dxa"/>
              <w:right w:w="108" w:type="dxa"/>
            </w:tcMar>
          </w:tcPr>
          <w:p w14:paraId="7DE913EB" w14:textId="77777777" w:rsidR="00694BDB" w:rsidRPr="00DD6CB5" w:rsidRDefault="00694BDB" w:rsidP="00E41E2B">
            <w:pPr>
              <w:pStyle w:val="Normal1"/>
              <w:rPr>
                <w:sz w:val="22"/>
              </w:rPr>
            </w:pPr>
          </w:p>
        </w:tc>
      </w:tr>
      <w:tr w:rsidR="00694BDB" w:rsidRPr="00DD6CB5" w14:paraId="62D9ACE9" w14:textId="77777777" w:rsidTr="00E41E2B">
        <w:tc>
          <w:tcPr>
            <w:tcW w:w="3684" w:type="dxa"/>
            <w:shd w:val="clear" w:color="auto" w:fill="FFFFFF" w:themeFill="background1"/>
            <w:tcMar>
              <w:top w:w="100" w:type="dxa"/>
              <w:left w:w="108" w:type="dxa"/>
              <w:bottom w:w="100" w:type="dxa"/>
              <w:right w:w="108" w:type="dxa"/>
            </w:tcMar>
          </w:tcPr>
          <w:p w14:paraId="3CD561CF" w14:textId="2EA7A760" w:rsidR="00694BDB" w:rsidRPr="00DD6CB5" w:rsidRDefault="00694BDB" w:rsidP="00E41E2B">
            <w:pPr>
              <w:pStyle w:val="Normal1"/>
              <w:jc w:val="both"/>
            </w:pPr>
            <w:r w:rsidRPr="00DD6CB5">
              <w:rPr>
                <w:sz w:val="22"/>
              </w:rPr>
              <w:t xml:space="preserve">Ensure that the </w:t>
            </w:r>
            <w:r w:rsidR="00592DA2">
              <w:rPr>
                <w:sz w:val="22"/>
              </w:rPr>
              <w:t>study</w:t>
            </w:r>
            <w:r w:rsidRPr="00DD6CB5">
              <w:rPr>
                <w:sz w:val="22"/>
              </w:rPr>
              <w:t xml:space="preserve"> is conducted in accordance with the protocol and subsequent amendments</w:t>
            </w:r>
          </w:p>
        </w:tc>
        <w:tc>
          <w:tcPr>
            <w:tcW w:w="2266" w:type="dxa"/>
            <w:shd w:val="clear" w:color="auto" w:fill="FFFFFF" w:themeFill="background1"/>
            <w:tcMar>
              <w:top w:w="100" w:type="dxa"/>
              <w:left w:w="108" w:type="dxa"/>
              <w:bottom w:w="100" w:type="dxa"/>
              <w:right w:w="108" w:type="dxa"/>
            </w:tcMar>
          </w:tcPr>
          <w:p w14:paraId="61161A8A" w14:textId="77777777" w:rsidR="00694BDB" w:rsidRPr="00DD6CB5" w:rsidRDefault="00694BDB" w:rsidP="00E41E2B">
            <w:pPr>
              <w:pStyle w:val="Normal1"/>
              <w:jc w:val="center"/>
            </w:pPr>
            <w:r w:rsidRPr="00DD6CB5">
              <w:rPr>
                <w:sz w:val="22"/>
              </w:rPr>
              <w:t>Yes</w:t>
            </w:r>
          </w:p>
        </w:tc>
        <w:tc>
          <w:tcPr>
            <w:tcW w:w="3744" w:type="dxa"/>
            <w:shd w:val="clear" w:color="auto" w:fill="FFFFFF" w:themeFill="background1"/>
            <w:tcMar>
              <w:top w:w="100" w:type="dxa"/>
              <w:left w:w="108" w:type="dxa"/>
              <w:bottom w:w="100" w:type="dxa"/>
              <w:right w:w="108" w:type="dxa"/>
            </w:tcMar>
          </w:tcPr>
          <w:p w14:paraId="2804FFE5" w14:textId="77777777" w:rsidR="00694BDB" w:rsidRPr="00DD6CB5" w:rsidRDefault="00694BDB" w:rsidP="00E41E2B">
            <w:pPr>
              <w:pStyle w:val="Normal1"/>
              <w:rPr>
                <w:sz w:val="22"/>
              </w:rPr>
            </w:pPr>
          </w:p>
        </w:tc>
      </w:tr>
      <w:tr w:rsidR="00694BDB" w:rsidRPr="00DD6CB5" w14:paraId="0956E223" w14:textId="77777777" w:rsidTr="00E41E2B">
        <w:tc>
          <w:tcPr>
            <w:tcW w:w="3684" w:type="dxa"/>
            <w:shd w:val="clear" w:color="auto" w:fill="FFFFFF" w:themeFill="background1"/>
            <w:tcMar>
              <w:top w:w="100" w:type="dxa"/>
              <w:left w:w="108" w:type="dxa"/>
              <w:bottom w:w="100" w:type="dxa"/>
              <w:right w:w="108" w:type="dxa"/>
            </w:tcMar>
          </w:tcPr>
          <w:p w14:paraId="53CB53BD" w14:textId="77777777" w:rsidR="00694BDB" w:rsidRPr="00DD6CB5" w:rsidRDefault="00694BDB" w:rsidP="00E41E2B">
            <w:pPr>
              <w:pStyle w:val="Normal1"/>
              <w:jc w:val="both"/>
            </w:pPr>
            <w:r w:rsidRPr="00DD6CB5">
              <w:rPr>
                <w:sz w:val="22"/>
              </w:rPr>
              <w:t xml:space="preserve">Ensure that relevant study-specific quality control documents are prepared </w:t>
            </w:r>
            <w:r w:rsidRPr="00DD6CB5">
              <w:rPr>
                <w:sz w:val="22"/>
              </w:rPr>
              <w:lastRenderedPageBreak/>
              <w:t>and available upon request and that these are adhered to.</w:t>
            </w:r>
          </w:p>
        </w:tc>
        <w:tc>
          <w:tcPr>
            <w:tcW w:w="2266" w:type="dxa"/>
            <w:shd w:val="clear" w:color="auto" w:fill="FFFFFF" w:themeFill="background1"/>
            <w:tcMar>
              <w:top w:w="100" w:type="dxa"/>
              <w:left w:w="108" w:type="dxa"/>
              <w:bottom w:w="100" w:type="dxa"/>
              <w:right w:w="108" w:type="dxa"/>
            </w:tcMar>
          </w:tcPr>
          <w:p w14:paraId="3A58657C" w14:textId="77777777" w:rsidR="00694BDB" w:rsidRPr="00DD6CB5" w:rsidRDefault="00694BDB" w:rsidP="00E41E2B">
            <w:pPr>
              <w:pStyle w:val="Normal1"/>
              <w:jc w:val="center"/>
            </w:pPr>
            <w:r w:rsidRPr="00DD6CB5">
              <w:rPr>
                <w:sz w:val="22"/>
              </w:rPr>
              <w:lastRenderedPageBreak/>
              <w:t>Yes</w:t>
            </w:r>
          </w:p>
        </w:tc>
        <w:tc>
          <w:tcPr>
            <w:tcW w:w="3744" w:type="dxa"/>
            <w:shd w:val="clear" w:color="auto" w:fill="FFFFFF" w:themeFill="background1"/>
            <w:tcMar>
              <w:top w:w="100" w:type="dxa"/>
              <w:left w:w="108" w:type="dxa"/>
              <w:bottom w:w="100" w:type="dxa"/>
              <w:right w:w="108" w:type="dxa"/>
            </w:tcMar>
          </w:tcPr>
          <w:p w14:paraId="6C3A0822" w14:textId="77777777" w:rsidR="00694BDB" w:rsidRPr="00DD6CB5" w:rsidRDefault="00694BDB" w:rsidP="00E41E2B">
            <w:pPr>
              <w:pStyle w:val="Normal1"/>
              <w:rPr>
                <w:sz w:val="22"/>
              </w:rPr>
            </w:pPr>
          </w:p>
        </w:tc>
      </w:tr>
      <w:tr w:rsidR="00694BDB" w:rsidRPr="00DD6CB5" w14:paraId="0A467BD3" w14:textId="77777777" w:rsidTr="00E41E2B">
        <w:tc>
          <w:tcPr>
            <w:tcW w:w="3684" w:type="dxa"/>
            <w:shd w:val="clear" w:color="auto" w:fill="FFFFFF" w:themeFill="background1"/>
            <w:tcMar>
              <w:top w:w="100" w:type="dxa"/>
              <w:left w:w="108" w:type="dxa"/>
              <w:bottom w:w="100" w:type="dxa"/>
              <w:right w:w="108" w:type="dxa"/>
            </w:tcMar>
          </w:tcPr>
          <w:p w14:paraId="652E0DD6" w14:textId="77777777" w:rsidR="00694BDB" w:rsidRPr="00DD6CB5" w:rsidRDefault="00694BDB" w:rsidP="00E41E2B">
            <w:pPr>
              <w:pStyle w:val="Normal1"/>
              <w:jc w:val="both"/>
            </w:pPr>
            <w:r w:rsidRPr="00DD6CB5">
              <w:rPr>
                <w:sz w:val="22"/>
              </w:rPr>
              <w:t>Notify any serious breaches of Good Clinical Practice or the protocol, or any urgent safety measures taken to the appropriate authorities</w:t>
            </w:r>
            <w:r w:rsidR="000A1AA5">
              <w:rPr>
                <w:sz w:val="22"/>
              </w:rPr>
              <w:t>/bodies</w:t>
            </w:r>
            <w:r w:rsidRPr="00DD6CB5">
              <w:rPr>
                <w:sz w:val="22"/>
              </w:rPr>
              <w:t xml:space="preserve"> </w:t>
            </w:r>
          </w:p>
        </w:tc>
        <w:tc>
          <w:tcPr>
            <w:tcW w:w="2266" w:type="dxa"/>
            <w:shd w:val="clear" w:color="auto" w:fill="FFFFFF" w:themeFill="background1"/>
            <w:tcMar>
              <w:top w:w="100" w:type="dxa"/>
              <w:left w:w="108" w:type="dxa"/>
              <w:bottom w:w="100" w:type="dxa"/>
              <w:right w:w="108" w:type="dxa"/>
            </w:tcMar>
          </w:tcPr>
          <w:p w14:paraId="32D5C2A1" w14:textId="77777777" w:rsidR="00694BDB" w:rsidRPr="00DD6CB5" w:rsidRDefault="00694BDB" w:rsidP="00E41E2B">
            <w:pPr>
              <w:pStyle w:val="Normal1"/>
              <w:jc w:val="center"/>
            </w:pPr>
            <w:r w:rsidRPr="00DD6CB5">
              <w:rPr>
                <w:sz w:val="22"/>
              </w:rPr>
              <w:t>Yes</w:t>
            </w:r>
          </w:p>
          <w:p w14:paraId="4D9865F1" w14:textId="77777777" w:rsidR="00694BDB" w:rsidRPr="00DD6CB5" w:rsidRDefault="00694BDB" w:rsidP="00E41E2B">
            <w:pPr>
              <w:spacing w:after="0" w:line="240" w:lineRule="auto"/>
              <w:jc w:val="center"/>
              <w:rPr>
                <w:rFonts w:ascii="Times New Roman" w:eastAsia="Times New Roman" w:hAnsi="Times New Roman" w:cs="Times New Roman"/>
              </w:rPr>
            </w:pPr>
          </w:p>
        </w:tc>
        <w:tc>
          <w:tcPr>
            <w:tcW w:w="3744" w:type="dxa"/>
            <w:shd w:val="clear" w:color="auto" w:fill="FFFFFF" w:themeFill="background1"/>
            <w:tcMar>
              <w:top w:w="100" w:type="dxa"/>
              <w:left w:w="108" w:type="dxa"/>
              <w:bottom w:w="100" w:type="dxa"/>
              <w:right w:w="108" w:type="dxa"/>
            </w:tcMar>
          </w:tcPr>
          <w:p w14:paraId="6A8BA504" w14:textId="7CF6CAC6" w:rsidR="00694BDB" w:rsidRPr="00DD6CB5" w:rsidRDefault="00592DA2" w:rsidP="00E41E2B">
            <w:pPr>
              <w:pStyle w:val="Normal1"/>
              <w:rPr>
                <w:sz w:val="22"/>
              </w:rPr>
            </w:pPr>
            <w:r w:rsidRPr="322A7DF7">
              <w:rPr>
                <w:rFonts w:ascii="Calibri" w:eastAsia="Calibri" w:hAnsi="Calibri" w:cs="Calibri"/>
                <w:sz w:val="22"/>
              </w:rPr>
              <w:t>Immediately upon identification of a suspected serious breach liaise with a member of REGI</w:t>
            </w:r>
            <w:r>
              <w:rPr>
                <w:rFonts w:ascii="Calibri" w:eastAsia="Calibri" w:hAnsi="Calibri" w:cs="Calibri"/>
                <w:sz w:val="22"/>
              </w:rPr>
              <w:t xml:space="preserve"> and follow the University’s QMS to ensure the breach is reported</w:t>
            </w:r>
            <w:r w:rsidRPr="322A7DF7">
              <w:rPr>
                <w:rFonts w:ascii="Calibri" w:eastAsia="Calibri" w:hAnsi="Calibri" w:cs="Calibri"/>
                <w:sz w:val="22"/>
              </w:rPr>
              <w:t>.</w:t>
            </w:r>
            <w:r>
              <w:rPr>
                <w:rFonts w:ascii="Calibri" w:eastAsia="Calibri" w:hAnsi="Calibri" w:cs="Calibri"/>
                <w:sz w:val="22"/>
              </w:rPr>
              <w:t xml:space="preserve"> </w:t>
            </w:r>
            <w:r w:rsidRPr="322A7DF7">
              <w:rPr>
                <w:rFonts w:ascii="Calibri" w:eastAsia="Calibri" w:hAnsi="Calibri" w:cs="Calibri"/>
                <w:sz w:val="22"/>
              </w:rPr>
              <w:t xml:space="preserve">For CTU supported </w:t>
            </w:r>
            <w:r>
              <w:rPr>
                <w:rFonts w:ascii="Calibri" w:eastAsia="Calibri" w:hAnsi="Calibri" w:cs="Calibri"/>
                <w:sz w:val="22"/>
              </w:rPr>
              <w:t>studies</w:t>
            </w:r>
            <w:r w:rsidRPr="322A7DF7">
              <w:rPr>
                <w:rFonts w:ascii="Calibri" w:eastAsia="Calibri" w:hAnsi="Calibri" w:cs="Calibri"/>
                <w:sz w:val="22"/>
              </w:rPr>
              <w:t xml:space="preserve"> REGI and CRCT will be in receipt of the report at the point at which it is submitted </w:t>
            </w:r>
            <w:r>
              <w:rPr>
                <w:rFonts w:ascii="Calibri" w:eastAsia="Calibri" w:hAnsi="Calibri" w:cs="Calibri"/>
                <w:sz w:val="22"/>
              </w:rPr>
              <w:t>t</w:t>
            </w:r>
            <w:r w:rsidRPr="322A7DF7">
              <w:rPr>
                <w:rFonts w:ascii="Calibri" w:eastAsia="Calibri" w:hAnsi="Calibri" w:cs="Calibri"/>
                <w:sz w:val="22"/>
              </w:rPr>
              <w:t>o the</w:t>
            </w:r>
            <w:r>
              <w:rPr>
                <w:rFonts w:ascii="Calibri" w:eastAsia="Calibri" w:hAnsi="Calibri" w:cs="Calibri"/>
                <w:sz w:val="22"/>
              </w:rPr>
              <w:t xml:space="preserve"> relevant bodies (e.g. </w:t>
            </w:r>
            <w:r w:rsidRPr="322A7DF7">
              <w:rPr>
                <w:rFonts w:ascii="Calibri" w:eastAsia="Calibri" w:hAnsi="Calibri" w:cs="Calibri"/>
                <w:sz w:val="22"/>
              </w:rPr>
              <w:t xml:space="preserve"> </w:t>
            </w:r>
            <w:r>
              <w:rPr>
                <w:rFonts w:ascii="Calibri" w:eastAsia="Calibri" w:hAnsi="Calibri" w:cs="Calibri"/>
                <w:sz w:val="22"/>
              </w:rPr>
              <w:t>REC, HRA or HTA as appropriate)</w:t>
            </w:r>
            <w:r w:rsidRPr="322A7DF7">
              <w:rPr>
                <w:rFonts w:ascii="Calibri" w:eastAsia="Calibri" w:hAnsi="Calibri" w:cs="Calibri"/>
                <w:sz w:val="22"/>
              </w:rPr>
              <w:t xml:space="preserve">.  </w:t>
            </w:r>
          </w:p>
        </w:tc>
      </w:tr>
      <w:tr w:rsidR="00694BDB" w:rsidRPr="00DD6CB5" w14:paraId="159BB2CE" w14:textId="77777777" w:rsidTr="00E41E2B">
        <w:tc>
          <w:tcPr>
            <w:tcW w:w="3684" w:type="dxa"/>
            <w:shd w:val="clear" w:color="auto" w:fill="FFFFFF" w:themeFill="background1"/>
            <w:tcMar>
              <w:top w:w="100" w:type="dxa"/>
              <w:left w:w="108" w:type="dxa"/>
              <w:bottom w:w="100" w:type="dxa"/>
              <w:right w:w="108" w:type="dxa"/>
            </w:tcMar>
          </w:tcPr>
          <w:p w14:paraId="4D08FA4F" w14:textId="77777777" w:rsidR="00694BDB" w:rsidRPr="00DD6CB5" w:rsidRDefault="00694BDB" w:rsidP="005E34A7">
            <w:pPr>
              <w:pStyle w:val="Normal1"/>
              <w:jc w:val="both"/>
            </w:pPr>
            <w:r w:rsidRPr="00DD6CB5">
              <w:rPr>
                <w:sz w:val="22"/>
              </w:rPr>
              <w:t xml:space="preserve">Ensure </w:t>
            </w:r>
            <w:r w:rsidR="005E34A7">
              <w:rPr>
                <w:sz w:val="22"/>
              </w:rPr>
              <w:t>study</w:t>
            </w:r>
            <w:r w:rsidRPr="00DD6CB5">
              <w:rPr>
                <w:sz w:val="22"/>
              </w:rPr>
              <w:t xml:space="preserve"> products and relevant devices are available to subjects free of charge</w:t>
            </w:r>
          </w:p>
        </w:tc>
        <w:tc>
          <w:tcPr>
            <w:tcW w:w="2266" w:type="dxa"/>
            <w:shd w:val="clear" w:color="auto" w:fill="FFFFFF" w:themeFill="background1"/>
            <w:tcMar>
              <w:top w:w="100" w:type="dxa"/>
              <w:left w:w="108" w:type="dxa"/>
              <w:bottom w:w="100" w:type="dxa"/>
              <w:right w:w="108" w:type="dxa"/>
            </w:tcMar>
          </w:tcPr>
          <w:p w14:paraId="6C778C6D" w14:textId="77777777" w:rsidR="00694BDB" w:rsidRPr="00DD6CB5" w:rsidRDefault="00694BDB" w:rsidP="00E41E2B">
            <w:pPr>
              <w:pStyle w:val="Normal1"/>
              <w:jc w:val="center"/>
            </w:pPr>
            <w:r w:rsidRPr="00DD6CB5">
              <w:rPr>
                <w:sz w:val="22"/>
              </w:rPr>
              <w:t>Yes</w:t>
            </w:r>
          </w:p>
          <w:p w14:paraId="415328BC" w14:textId="77777777" w:rsidR="00694BDB" w:rsidRPr="00DD6CB5" w:rsidRDefault="00694BDB" w:rsidP="00E41E2B">
            <w:pPr>
              <w:spacing w:after="0" w:line="240" w:lineRule="auto"/>
              <w:jc w:val="center"/>
              <w:rPr>
                <w:rFonts w:ascii="Times New Roman" w:eastAsia="Times New Roman" w:hAnsi="Times New Roman" w:cs="Times New Roman"/>
              </w:rPr>
            </w:pPr>
          </w:p>
        </w:tc>
        <w:tc>
          <w:tcPr>
            <w:tcW w:w="3744" w:type="dxa"/>
            <w:shd w:val="clear" w:color="auto" w:fill="FFFFFF" w:themeFill="background1"/>
            <w:tcMar>
              <w:top w:w="100" w:type="dxa"/>
              <w:left w:w="108" w:type="dxa"/>
              <w:bottom w:w="100" w:type="dxa"/>
              <w:right w:w="108" w:type="dxa"/>
            </w:tcMar>
          </w:tcPr>
          <w:p w14:paraId="2E4E86F2" w14:textId="22CE0B23" w:rsidR="00694BDB" w:rsidRPr="00DD6CB5" w:rsidRDefault="00592DA2" w:rsidP="00E41E2B">
            <w:pPr>
              <w:pStyle w:val="Normal1"/>
            </w:pPr>
            <w:r>
              <w:rPr>
                <w:sz w:val="22"/>
              </w:rPr>
              <w:t>RSSD hubs</w:t>
            </w:r>
            <w:r w:rsidR="00694BDB" w:rsidRPr="00DD6CB5">
              <w:rPr>
                <w:sz w:val="22"/>
              </w:rPr>
              <w:t xml:space="preserve"> to ensure contracts/agreements reflect this.</w:t>
            </w:r>
          </w:p>
        </w:tc>
      </w:tr>
      <w:tr w:rsidR="00694BDB" w:rsidRPr="00DD6CB5" w14:paraId="44E82864" w14:textId="77777777" w:rsidTr="00E41E2B">
        <w:tc>
          <w:tcPr>
            <w:tcW w:w="3684" w:type="dxa"/>
            <w:shd w:val="clear" w:color="auto" w:fill="FFFFFF" w:themeFill="background1"/>
            <w:tcMar>
              <w:top w:w="100" w:type="dxa"/>
              <w:left w:w="108" w:type="dxa"/>
              <w:bottom w:w="100" w:type="dxa"/>
              <w:right w:w="108" w:type="dxa"/>
            </w:tcMar>
          </w:tcPr>
          <w:p w14:paraId="112747DB" w14:textId="77777777" w:rsidR="00694BDB" w:rsidRPr="00DD6CB5" w:rsidRDefault="00694BDB" w:rsidP="00E41E2B">
            <w:pPr>
              <w:pStyle w:val="Normal1"/>
              <w:jc w:val="both"/>
            </w:pPr>
            <w:r w:rsidRPr="00DD6CB5">
              <w:rPr>
                <w:sz w:val="22"/>
              </w:rPr>
              <w:t xml:space="preserve">Ensure that the study data is of high-quality, accurate and held/processed securely and </w:t>
            </w:r>
            <w:r w:rsidR="000A1AA5" w:rsidRPr="00DD6CB5">
              <w:rPr>
                <w:sz w:val="22"/>
              </w:rPr>
              <w:t>confidentially</w:t>
            </w:r>
            <w:r w:rsidRPr="00DD6CB5">
              <w:rPr>
                <w:sz w:val="22"/>
              </w:rPr>
              <w:t>.</w:t>
            </w:r>
          </w:p>
        </w:tc>
        <w:tc>
          <w:tcPr>
            <w:tcW w:w="2266" w:type="dxa"/>
            <w:shd w:val="clear" w:color="auto" w:fill="FFFFFF" w:themeFill="background1"/>
            <w:tcMar>
              <w:top w:w="100" w:type="dxa"/>
              <w:left w:w="108" w:type="dxa"/>
              <w:bottom w:w="100" w:type="dxa"/>
              <w:right w:w="108" w:type="dxa"/>
            </w:tcMar>
          </w:tcPr>
          <w:p w14:paraId="2AFC46D2" w14:textId="77777777" w:rsidR="00694BDB" w:rsidRPr="00DD6CB5" w:rsidRDefault="00694BDB" w:rsidP="00E41E2B">
            <w:pPr>
              <w:pStyle w:val="Normal1"/>
              <w:jc w:val="center"/>
            </w:pPr>
            <w:r w:rsidRPr="00DD6CB5">
              <w:rPr>
                <w:sz w:val="22"/>
              </w:rPr>
              <w:t>Yes</w:t>
            </w:r>
          </w:p>
        </w:tc>
        <w:tc>
          <w:tcPr>
            <w:tcW w:w="3744" w:type="dxa"/>
            <w:shd w:val="clear" w:color="auto" w:fill="FFFFFF" w:themeFill="background1"/>
            <w:tcMar>
              <w:top w:w="100" w:type="dxa"/>
              <w:left w:w="108" w:type="dxa"/>
              <w:bottom w:w="100" w:type="dxa"/>
              <w:right w:w="108" w:type="dxa"/>
            </w:tcMar>
          </w:tcPr>
          <w:p w14:paraId="2B35AADA" w14:textId="77777777" w:rsidR="00694BDB" w:rsidRPr="00DD6CB5" w:rsidRDefault="00694BDB" w:rsidP="00E41E2B">
            <w:pPr>
              <w:spacing w:after="0" w:line="240" w:lineRule="auto"/>
              <w:rPr>
                <w:rFonts w:ascii="Times New Roman" w:eastAsia="Times New Roman" w:hAnsi="Times New Roman" w:cs="Times New Roman"/>
                <w:sz w:val="24"/>
                <w:szCs w:val="24"/>
              </w:rPr>
            </w:pPr>
          </w:p>
        </w:tc>
      </w:tr>
      <w:tr w:rsidR="00694BDB" w:rsidRPr="00DD6CB5" w14:paraId="22504F7A" w14:textId="77777777" w:rsidTr="00E41E2B">
        <w:tc>
          <w:tcPr>
            <w:tcW w:w="3684" w:type="dxa"/>
            <w:shd w:val="clear" w:color="auto" w:fill="FFFFFF" w:themeFill="background1"/>
            <w:tcMar>
              <w:top w:w="100" w:type="dxa"/>
              <w:left w:w="108" w:type="dxa"/>
              <w:bottom w:w="100" w:type="dxa"/>
              <w:right w:w="108" w:type="dxa"/>
            </w:tcMar>
          </w:tcPr>
          <w:p w14:paraId="19624AD7" w14:textId="77777777" w:rsidR="00694BDB" w:rsidRPr="00DD6CB5" w:rsidRDefault="00694BDB" w:rsidP="00E41E2B">
            <w:pPr>
              <w:pStyle w:val="Normal1"/>
              <w:jc w:val="both"/>
            </w:pPr>
            <w:r w:rsidRPr="00DD6CB5">
              <w:rPr>
                <w:sz w:val="22"/>
              </w:rPr>
              <w:t>Keep a trial master file to hold all documents relating to that trial</w:t>
            </w:r>
          </w:p>
        </w:tc>
        <w:tc>
          <w:tcPr>
            <w:tcW w:w="2266" w:type="dxa"/>
            <w:shd w:val="clear" w:color="auto" w:fill="FFFFFF" w:themeFill="background1"/>
            <w:tcMar>
              <w:top w:w="100" w:type="dxa"/>
              <w:left w:w="108" w:type="dxa"/>
              <w:bottom w:w="100" w:type="dxa"/>
              <w:right w:w="108" w:type="dxa"/>
            </w:tcMar>
          </w:tcPr>
          <w:p w14:paraId="6ADDCAA8" w14:textId="77777777" w:rsidR="00694BDB" w:rsidRPr="00DD6CB5" w:rsidRDefault="00694BDB" w:rsidP="00E41E2B">
            <w:pPr>
              <w:pStyle w:val="Normal1"/>
              <w:jc w:val="center"/>
            </w:pPr>
            <w:r w:rsidRPr="00DD6CB5">
              <w:rPr>
                <w:sz w:val="22"/>
              </w:rPr>
              <w:t>Yes</w:t>
            </w:r>
          </w:p>
          <w:p w14:paraId="59B483D8" w14:textId="77777777" w:rsidR="00694BDB" w:rsidRPr="00DD6CB5" w:rsidRDefault="00694BDB" w:rsidP="00E41E2B">
            <w:pPr>
              <w:spacing w:after="0" w:line="240" w:lineRule="auto"/>
              <w:jc w:val="center"/>
              <w:rPr>
                <w:rFonts w:ascii="Times New Roman" w:eastAsia="Times New Roman" w:hAnsi="Times New Roman" w:cs="Times New Roman"/>
              </w:rPr>
            </w:pPr>
          </w:p>
        </w:tc>
        <w:tc>
          <w:tcPr>
            <w:tcW w:w="3744" w:type="dxa"/>
            <w:shd w:val="clear" w:color="auto" w:fill="FFFFFF" w:themeFill="background1"/>
            <w:tcMar>
              <w:top w:w="100" w:type="dxa"/>
              <w:left w:w="108" w:type="dxa"/>
              <w:bottom w:w="100" w:type="dxa"/>
              <w:right w:w="108" w:type="dxa"/>
            </w:tcMar>
          </w:tcPr>
          <w:p w14:paraId="7D32D633" w14:textId="558E0545" w:rsidR="00694BDB" w:rsidRPr="00DD6CB5" w:rsidRDefault="00592DA2" w:rsidP="00E41E2B">
            <w:pPr>
              <w:pStyle w:val="Normal1"/>
            </w:pPr>
            <w:r>
              <w:rPr>
                <w:sz w:val="22"/>
              </w:rPr>
              <w:t>REGI</w:t>
            </w:r>
            <w:r w:rsidR="00694BDB" w:rsidRPr="00DD6CB5">
              <w:rPr>
                <w:sz w:val="22"/>
              </w:rPr>
              <w:t xml:space="preserve"> will hold a Sponsor file to allow for Sponsor oversight.</w:t>
            </w:r>
          </w:p>
        </w:tc>
      </w:tr>
      <w:tr w:rsidR="00694BDB" w:rsidRPr="00DD6CB5" w14:paraId="17B450AF" w14:textId="77777777" w:rsidTr="00E41E2B">
        <w:tc>
          <w:tcPr>
            <w:tcW w:w="3684" w:type="dxa"/>
            <w:shd w:val="clear" w:color="auto" w:fill="FFFFFF" w:themeFill="background1"/>
            <w:tcMar>
              <w:top w:w="100" w:type="dxa"/>
              <w:left w:w="108" w:type="dxa"/>
              <w:bottom w:w="100" w:type="dxa"/>
              <w:right w:w="108" w:type="dxa"/>
            </w:tcMar>
          </w:tcPr>
          <w:p w14:paraId="7E05B2FD" w14:textId="77777777" w:rsidR="00694BDB" w:rsidRPr="00DD6CB5" w:rsidRDefault="00694BDB" w:rsidP="00E41E2B">
            <w:pPr>
              <w:pStyle w:val="Normal1"/>
              <w:jc w:val="both"/>
            </w:pPr>
            <w:r w:rsidRPr="00DD6CB5">
              <w:rPr>
                <w:sz w:val="22"/>
              </w:rPr>
              <w:t>Ensure site files are maintained at each participating site</w:t>
            </w:r>
          </w:p>
        </w:tc>
        <w:tc>
          <w:tcPr>
            <w:tcW w:w="2266" w:type="dxa"/>
            <w:shd w:val="clear" w:color="auto" w:fill="FFFFFF" w:themeFill="background1"/>
            <w:tcMar>
              <w:top w:w="100" w:type="dxa"/>
              <w:left w:w="108" w:type="dxa"/>
              <w:bottom w:w="100" w:type="dxa"/>
              <w:right w:w="108" w:type="dxa"/>
            </w:tcMar>
          </w:tcPr>
          <w:p w14:paraId="3BB0928A" w14:textId="77777777" w:rsidR="00694BDB" w:rsidRPr="00DD6CB5" w:rsidRDefault="00694BDB" w:rsidP="00E41E2B">
            <w:pPr>
              <w:pStyle w:val="Normal1"/>
              <w:jc w:val="center"/>
            </w:pPr>
            <w:r w:rsidRPr="00DD6CB5">
              <w:rPr>
                <w:sz w:val="22"/>
              </w:rPr>
              <w:t>Yes</w:t>
            </w:r>
          </w:p>
        </w:tc>
        <w:tc>
          <w:tcPr>
            <w:tcW w:w="3744" w:type="dxa"/>
            <w:shd w:val="clear" w:color="auto" w:fill="FFFFFF" w:themeFill="background1"/>
            <w:tcMar>
              <w:top w:w="100" w:type="dxa"/>
              <w:left w:w="108" w:type="dxa"/>
              <w:bottom w:w="100" w:type="dxa"/>
              <w:right w:w="108" w:type="dxa"/>
            </w:tcMar>
          </w:tcPr>
          <w:p w14:paraId="7FF29112" w14:textId="77777777" w:rsidR="00694BDB" w:rsidRPr="00DD6CB5" w:rsidRDefault="00694BDB" w:rsidP="00E41E2B">
            <w:pPr>
              <w:spacing w:after="0" w:line="240" w:lineRule="auto"/>
              <w:rPr>
                <w:rFonts w:ascii="Times New Roman" w:eastAsia="Times New Roman" w:hAnsi="Times New Roman" w:cs="Times New Roman"/>
                <w:sz w:val="24"/>
                <w:szCs w:val="24"/>
              </w:rPr>
            </w:pPr>
          </w:p>
        </w:tc>
      </w:tr>
      <w:tr w:rsidR="00694BDB" w:rsidRPr="00DD6CB5" w14:paraId="063131CC" w14:textId="77777777" w:rsidTr="00E41E2B">
        <w:tc>
          <w:tcPr>
            <w:tcW w:w="3684" w:type="dxa"/>
            <w:shd w:val="clear" w:color="auto" w:fill="FFFFFF" w:themeFill="background1"/>
            <w:tcMar>
              <w:top w:w="100" w:type="dxa"/>
              <w:left w:w="108" w:type="dxa"/>
              <w:bottom w:w="100" w:type="dxa"/>
              <w:right w:w="108" w:type="dxa"/>
            </w:tcMar>
          </w:tcPr>
          <w:p w14:paraId="7B8807D6" w14:textId="77777777" w:rsidR="00694BDB" w:rsidRPr="00DD6CB5" w:rsidRDefault="00694BDB" w:rsidP="00E41E2B">
            <w:pPr>
              <w:pStyle w:val="Normal1"/>
              <w:jc w:val="both"/>
            </w:pPr>
            <w:r w:rsidRPr="00DD6CB5">
              <w:rPr>
                <w:sz w:val="22"/>
              </w:rPr>
              <w:t>Obtain written informed consent and ensure consent forms are retained in appropriate site files.</w:t>
            </w:r>
          </w:p>
        </w:tc>
        <w:tc>
          <w:tcPr>
            <w:tcW w:w="2266" w:type="dxa"/>
            <w:shd w:val="clear" w:color="auto" w:fill="FFFFFF" w:themeFill="background1"/>
            <w:tcMar>
              <w:top w:w="100" w:type="dxa"/>
              <w:left w:w="108" w:type="dxa"/>
              <w:bottom w:w="100" w:type="dxa"/>
              <w:right w:w="108" w:type="dxa"/>
            </w:tcMar>
          </w:tcPr>
          <w:p w14:paraId="2CA19AC6" w14:textId="77777777" w:rsidR="00694BDB" w:rsidRPr="00DD6CB5" w:rsidRDefault="00694BDB" w:rsidP="00E41E2B">
            <w:pPr>
              <w:pStyle w:val="Normal1"/>
              <w:jc w:val="center"/>
            </w:pPr>
            <w:r w:rsidRPr="00DD6CB5">
              <w:rPr>
                <w:sz w:val="22"/>
              </w:rPr>
              <w:t>Yes</w:t>
            </w:r>
          </w:p>
        </w:tc>
        <w:tc>
          <w:tcPr>
            <w:tcW w:w="3744" w:type="dxa"/>
            <w:shd w:val="clear" w:color="auto" w:fill="FFFFFF" w:themeFill="background1"/>
            <w:tcMar>
              <w:top w:w="100" w:type="dxa"/>
              <w:left w:w="108" w:type="dxa"/>
              <w:bottom w:w="100" w:type="dxa"/>
              <w:right w:w="108" w:type="dxa"/>
            </w:tcMar>
          </w:tcPr>
          <w:p w14:paraId="4EBB657C" w14:textId="77777777" w:rsidR="00694BDB" w:rsidRPr="00DD6CB5" w:rsidRDefault="00694BDB" w:rsidP="00E41E2B">
            <w:pPr>
              <w:spacing w:after="0" w:line="240" w:lineRule="auto"/>
              <w:rPr>
                <w:rFonts w:ascii="Times New Roman" w:eastAsia="Times New Roman" w:hAnsi="Times New Roman" w:cs="Times New Roman"/>
                <w:sz w:val="24"/>
                <w:szCs w:val="24"/>
              </w:rPr>
            </w:pPr>
          </w:p>
        </w:tc>
      </w:tr>
      <w:tr w:rsidR="00694BDB" w:rsidRPr="00DD6CB5" w14:paraId="584CBD36" w14:textId="77777777" w:rsidTr="00E41E2B">
        <w:tc>
          <w:tcPr>
            <w:tcW w:w="3684" w:type="dxa"/>
            <w:shd w:val="clear" w:color="auto" w:fill="FFFFFF" w:themeFill="background1"/>
            <w:tcMar>
              <w:top w:w="100" w:type="dxa"/>
              <w:left w:w="108" w:type="dxa"/>
              <w:bottom w:w="100" w:type="dxa"/>
              <w:right w:w="108" w:type="dxa"/>
            </w:tcMar>
          </w:tcPr>
          <w:p w14:paraId="28501A3B" w14:textId="77777777" w:rsidR="00694BDB" w:rsidRPr="00DD6CB5" w:rsidRDefault="00694BDB" w:rsidP="00E41E2B">
            <w:pPr>
              <w:pStyle w:val="Normal1"/>
              <w:jc w:val="both"/>
            </w:pPr>
            <w:r w:rsidRPr="00DD6CB5">
              <w:rPr>
                <w:sz w:val="22"/>
              </w:rPr>
              <w:t>Appoint named individuals responsible for archiving the trial essential documents</w:t>
            </w:r>
          </w:p>
        </w:tc>
        <w:tc>
          <w:tcPr>
            <w:tcW w:w="2266" w:type="dxa"/>
            <w:shd w:val="clear" w:color="auto" w:fill="FFFFFF" w:themeFill="background1"/>
            <w:tcMar>
              <w:top w:w="100" w:type="dxa"/>
              <w:left w:w="108" w:type="dxa"/>
              <w:bottom w:w="100" w:type="dxa"/>
              <w:right w:w="108" w:type="dxa"/>
            </w:tcMar>
          </w:tcPr>
          <w:p w14:paraId="240B08FA" w14:textId="77777777" w:rsidR="00694BDB" w:rsidRPr="00DD6CB5" w:rsidRDefault="00694BDB" w:rsidP="00E41E2B">
            <w:pPr>
              <w:pStyle w:val="Normal1"/>
              <w:jc w:val="center"/>
            </w:pPr>
            <w:r w:rsidRPr="00DD6CB5">
              <w:rPr>
                <w:sz w:val="22"/>
              </w:rPr>
              <w:t>Yes</w:t>
            </w:r>
          </w:p>
        </w:tc>
        <w:tc>
          <w:tcPr>
            <w:tcW w:w="3744" w:type="dxa"/>
            <w:shd w:val="clear" w:color="auto" w:fill="FFFFFF" w:themeFill="background1"/>
            <w:tcMar>
              <w:top w:w="100" w:type="dxa"/>
              <w:left w:w="108" w:type="dxa"/>
              <w:bottom w:w="100" w:type="dxa"/>
              <w:right w:w="108" w:type="dxa"/>
            </w:tcMar>
          </w:tcPr>
          <w:p w14:paraId="5664137E" w14:textId="77777777" w:rsidR="00694BDB" w:rsidRPr="00DD6CB5" w:rsidRDefault="00694BDB" w:rsidP="00E41E2B">
            <w:pPr>
              <w:spacing w:after="0" w:line="240" w:lineRule="auto"/>
              <w:rPr>
                <w:rFonts w:ascii="Times New Roman" w:eastAsia="Times New Roman" w:hAnsi="Times New Roman" w:cs="Times New Roman"/>
                <w:sz w:val="24"/>
                <w:szCs w:val="24"/>
              </w:rPr>
            </w:pPr>
          </w:p>
        </w:tc>
      </w:tr>
      <w:tr w:rsidR="00694BDB" w:rsidRPr="00DD6CB5" w14:paraId="0DD5FA55" w14:textId="77777777" w:rsidTr="00E41E2B">
        <w:tc>
          <w:tcPr>
            <w:tcW w:w="9694" w:type="dxa"/>
            <w:gridSpan w:val="3"/>
            <w:shd w:val="clear" w:color="auto" w:fill="D9D9D9" w:themeFill="background1" w:themeFillShade="D9"/>
          </w:tcPr>
          <w:p w14:paraId="1303A4CD" w14:textId="77777777" w:rsidR="00694BDB" w:rsidRPr="00DD6CB5" w:rsidRDefault="00694BDB" w:rsidP="000A1AA5">
            <w:pPr>
              <w:pStyle w:val="Normal1"/>
              <w:spacing w:after="200" w:line="276" w:lineRule="auto"/>
            </w:pPr>
            <w:r w:rsidRPr="00DD6CB5">
              <w:rPr>
                <w:b/>
                <w:sz w:val="22"/>
              </w:rPr>
              <w:t xml:space="preserve">C. </w:t>
            </w:r>
            <w:r w:rsidRPr="00DD6CB5">
              <w:rPr>
                <w:b/>
                <w:sz w:val="22"/>
              </w:rPr>
              <w:tab/>
            </w:r>
            <w:r w:rsidR="000A1AA5">
              <w:rPr>
                <w:b/>
                <w:sz w:val="22"/>
              </w:rPr>
              <w:t>Participant Safety</w:t>
            </w:r>
          </w:p>
        </w:tc>
      </w:tr>
      <w:tr w:rsidR="00694BDB" w:rsidRPr="00DD6CB5" w14:paraId="76D9717C" w14:textId="77777777" w:rsidTr="00E41E2B">
        <w:tc>
          <w:tcPr>
            <w:tcW w:w="3684" w:type="dxa"/>
            <w:shd w:val="clear" w:color="auto" w:fill="FFFFFF" w:themeFill="background1"/>
            <w:tcMar>
              <w:top w:w="100" w:type="dxa"/>
              <w:left w:w="108" w:type="dxa"/>
              <w:bottom w:w="100" w:type="dxa"/>
              <w:right w:w="108" w:type="dxa"/>
            </w:tcMar>
          </w:tcPr>
          <w:p w14:paraId="48A4C2FC" w14:textId="77777777" w:rsidR="00694BDB" w:rsidRPr="00DD6CB5" w:rsidRDefault="00694BDB" w:rsidP="00E41E2B">
            <w:pPr>
              <w:pStyle w:val="Normal1"/>
              <w:jc w:val="both"/>
            </w:pPr>
            <w:r w:rsidRPr="00DD6CB5">
              <w:rPr>
                <w:sz w:val="22"/>
              </w:rPr>
              <w:t>Devise and implement urgent safety measures</w:t>
            </w:r>
          </w:p>
        </w:tc>
        <w:tc>
          <w:tcPr>
            <w:tcW w:w="2266" w:type="dxa"/>
            <w:shd w:val="clear" w:color="auto" w:fill="FFFFFF" w:themeFill="background1"/>
            <w:tcMar>
              <w:top w:w="100" w:type="dxa"/>
              <w:left w:w="108" w:type="dxa"/>
              <w:bottom w:w="100" w:type="dxa"/>
              <w:right w:w="108" w:type="dxa"/>
            </w:tcMar>
          </w:tcPr>
          <w:p w14:paraId="73D92B64" w14:textId="77777777" w:rsidR="00694BDB" w:rsidRPr="00DD6CB5" w:rsidRDefault="00694BDB" w:rsidP="00E41E2B">
            <w:pPr>
              <w:pStyle w:val="Normal1"/>
              <w:jc w:val="center"/>
            </w:pPr>
            <w:r w:rsidRPr="00DD6CB5">
              <w:rPr>
                <w:sz w:val="22"/>
              </w:rPr>
              <w:t>Yes</w:t>
            </w:r>
          </w:p>
        </w:tc>
        <w:tc>
          <w:tcPr>
            <w:tcW w:w="3744" w:type="dxa"/>
            <w:shd w:val="clear" w:color="auto" w:fill="FFFFFF" w:themeFill="background1"/>
            <w:tcMar>
              <w:top w:w="100" w:type="dxa"/>
              <w:left w:w="108" w:type="dxa"/>
              <w:bottom w:w="100" w:type="dxa"/>
              <w:right w:w="108" w:type="dxa"/>
            </w:tcMar>
          </w:tcPr>
          <w:p w14:paraId="6D62801B" w14:textId="77777777" w:rsidR="00694BDB" w:rsidRPr="00DD6CB5" w:rsidRDefault="00694BDB" w:rsidP="00E41E2B">
            <w:pPr>
              <w:spacing w:after="0" w:line="240" w:lineRule="auto"/>
              <w:rPr>
                <w:rFonts w:ascii="Times New Roman" w:eastAsia="Times New Roman" w:hAnsi="Times New Roman" w:cs="Times New Roman"/>
                <w:sz w:val="24"/>
                <w:szCs w:val="24"/>
              </w:rPr>
            </w:pPr>
          </w:p>
        </w:tc>
      </w:tr>
      <w:tr w:rsidR="00694BDB" w:rsidRPr="00DD6CB5" w14:paraId="404DBB9E" w14:textId="77777777" w:rsidTr="00E41E2B">
        <w:tc>
          <w:tcPr>
            <w:tcW w:w="3684" w:type="dxa"/>
            <w:shd w:val="clear" w:color="auto" w:fill="FFFFFF" w:themeFill="background1"/>
            <w:tcMar>
              <w:top w:w="100" w:type="dxa"/>
              <w:left w:w="108" w:type="dxa"/>
              <w:bottom w:w="100" w:type="dxa"/>
              <w:right w:w="108" w:type="dxa"/>
            </w:tcMar>
          </w:tcPr>
          <w:p w14:paraId="0EE38E9F" w14:textId="77777777" w:rsidR="00694BDB" w:rsidRPr="00DD6CB5" w:rsidRDefault="00694BDB" w:rsidP="00E41E2B">
            <w:pPr>
              <w:pStyle w:val="Normal1"/>
              <w:jc w:val="both"/>
            </w:pPr>
            <w:r w:rsidRPr="00DD6CB5">
              <w:rPr>
                <w:sz w:val="22"/>
              </w:rPr>
              <w:t>Keep records of all adverse events relating to that trial which are reported by investigators</w:t>
            </w:r>
          </w:p>
        </w:tc>
        <w:tc>
          <w:tcPr>
            <w:tcW w:w="2266" w:type="dxa"/>
            <w:shd w:val="clear" w:color="auto" w:fill="FFFFFF" w:themeFill="background1"/>
            <w:tcMar>
              <w:top w:w="100" w:type="dxa"/>
              <w:left w:w="108" w:type="dxa"/>
              <w:bottom w:w="100" w:type="dxa"/>
              <w:right w:w="108" w:type="dxa"/>
            </w:tcMar>
          </w:tcPr>
          <w:p w14:paraId="4AE324E1" w14:textId="77777777" w:rsidR="00694BDB" w:rsidRPr="00DD6CB5" w:rsidRDefault="00694BDB" w:rsidP="00E41E2B">
            <w:pPr>
              <w:pStyle w:val="Normal1"/>
              <w:jc w:val="center"/>
            </w:pPr>
            <w:r w:rsidRPr="00DD6CB5">
              <w:rPr>
                <w:sz w:val="22"/>
              </w:rPr>
              <w:t>Yes</w:t>
            </w:r>
          </w:p>
        </w:tc>
        <w:tc>
          <w:tcPr>
            <w:tcW w:w="3744" w:type="dxa"/>
            <w:shd w:val="clear" w:color="auto" w:fill="FFFFFF" w:themeFill="background1"/>
            <w:tcMar>
              <w:top w:w="100" w:type="dxa"/>
              <w:left w:w="108" w:type="dxa"/>
              <w:bottom w:w="100" w:type="dxa"/>
              <w:right w:w="108" w:type="dxa"/>
            </w:tcMar>
          </w:tcPr>
          <w:p w14:paraId="070AB1A5" w14:textId="77777777" w:rsidR="00694BDB" w:rsidRPr="00DD6CB5" w:rsidRDefault="00694BDB" w:rsidP="00E41E2B">
            <w:pPr>
              <w:spacing w:after="0" w:line="240" w:lineRule="auto"/>
              <w:rPr>
                <w:rFonts w:ascii="Times New Roman" w:eastAsia="Times New Roman" w:hAnsi="Times New Roman" w:cs="Times New Roman"/>
                <w:sz w:val="24"/>
                <w:szCs w:val="24"/>
              </w:rPr>
            </w:pPr>
          </w:p>
        </w:tc>
      </w:tr>
      <w:tr w:rsidR="00694BDB" w:rsidRPr="00DD6CB5" w14:paraId="5AB80E6C" w14:textId="77777777" w:rsidTr="00E41E2B">
        <w:tc>
          <w:tcPr>
            <w:tcW w:w="3684" w:type="dxa"/>
            <w:shd w:val="clear" w:color="auto" w:fill="FFFFFF" w:themeFill="background1"/>
            <w:tcMar>
              <w:top w:w="100" w:type="dxa"/>
              <w:left w:w="108" w:type="dxa"/>
              <w:bottom w:w="100" w:type="dxa"/>
              <w:right w:w="108" w:type="dxa"/>
            </w:tcMar>
          </w:tcPr>
          <w:p w14:paraId="01236A7A" w14:textId="446D13D0" w:rsidR="00694BDB" w:rsidRPr="00DD6CB5" w:rsidRDefault="00694BDB" w:rsidP="00E41E2B">
            <w:pPr>
              <w:pStyle w:val="Normal1"/>
              <w:jc w:val="both"/>
            </w:pPr>
            <w:r w:rsidRPr="00DD6CB5">
              <w:rPr>
                <w:sz w:val="22"/>
              </w:rPr>
              <w:t xml:space="preserve">Recording and reporting suspected unexpected serious adverse </w:t>
            </w:r>
            <w:r w:rsidR="00592DA2">
              <w:rPr>
                <w:sz w:val="22"/>
              </w:rPr>
              <w:t>events that are related to the research</w:t>
            </w:r>
            <w:r w:rsidRPr="00DD6CB5">
              <w:rPr>
                <w:sz w:val="22"/>
              </w:rPr>
              <w:t xml:space="preserve"> </w:t>
            </w:r>
            <w:r w:rsidR="000A1AA5">
              <w:rPr>
                <w:sz w:val="22"/>
              </w:rPr>
              <w:t>to appropriate bodies</w:t>
            </w:r>
            <w:r w:rsidRPr="00DD6CB5">
              <w:rPr>
                <w:sz w:val="22"/>
              </w:rPr>
              <w:t xml:space="preserve"> within specified timelines</w:t>
            </w:r>
          </w:p>
        </w:tc>
        <w:tc>
          <w:tcPr>
            <w:tcW w:w="2266" w:type="dxa"/>
            <w:shd w:val="clear" w:color="auto" w:fill="FFFFFF" w:themeFill="background1"/>
            <w:tcMar>
              <w:top w:w="100" w:type="dxa"/>
              <w:left w:w="108" w:type="dxa"/>
              <w:bottom w:w="100" w:type="dxa"/>
              <w:right w:w="108" w:type="dxa"/>
            </w:tcMar>
          </w:tcPr>
          <w:p w14:paraId="46B88823" w14:textId="77777777" w:rsidR="00694BDB" w:rsidRPr="00DD6CB5" w:rsidRDefault="00694BDB" w:rsidP="00E41E2B">
            <w:pPr>
              <w:pStyle w:val="Normal1"/>
              <w:jc w:val="center"/>
            </w:pPr>
            <w:r w:rsidRPr="00DD6CB5">
              <w:rPr>
                <w:sz w:val="22"/>
              </w:rPr>
              <w:t>Yes</w:t>
            </w:r>
          </w:p>
        </w:tc>
        <w:tc>
          <w:tcPr>
            <w:tcW w:w="3744" w:type="dxa"/>
            <w:shd w:val="clear" w:color="auto" w:fill="FFFFFF" w:themeFill="background1"/>
            <w:tcMar>
              <w:top w:w="100" w:type="dxa"/>
              <w:left w:w="108" w:type="dxa"/>
              <w:bottom w:w="100" w:type="dxa"/>
              <w:right w:w="108" w:type="dxa"/>
            </w:tcMar>
          </w:tcPr>
          <w:p w14:paraId="304B7AF0" w14:textId="77777777" w:rsidR="00694BDB" w:rsidRPr="00DD6CB5" w:rsidRDefault="00694BDB" w:rsidP="00E41E2B">
            <w:pPr>
              <w:spacing w:after="0" w:line="240" w:lineRule="auto"/>
              <w:rPr>
                <w:rFonts w:ascii="Times New Roman" w:eastAsia="Times New Roman" w:hAnsi="Times New Roman" w:cs="Times New Roman"/>
                <w:sz w:val="24"/>
                <w:szCs w:val="24"/>
              </w:rPr>
            </w:pPr>
          </w:p>
        </w:tc>
      </w:tr>
      <w:tr w:rsidR="00694BDB" w:rsidRPr="00DD6CB5" w14:paraId="6375A736" w14:textId="77777777" w:rsidTr="00E41E2B">
        <w:tc>
          <w:tcPr>
            <w:tcW w:w="3684" w:type="dxa"/>
            <w:shd w:val="clear" w:color="auto" w:fill="FFFFFF" w:themeFill="background1"/>
            <w:tcMar>
              <w:top w:w="100" w:type="dxa"/>
              <w:left w:w="108" w:type="dxa"/>
              <w:bottom w:w="100" w:type="dxa"/>
              <w:right w:w="108" w:type="dxa"/>
            </w:tcMar>
          </w:tcPr>
          <w:p w14:paraId="620E18C7" w14:textId="77777777" w:rsidR="00694BDB" w:rsidRPr="00DD6CB5" w:rsidRDefault="00694BDB" w:rsidP="00E41E2B">
            <w:pPr>
              <w:pStyle w:val="Normal1"/>
              <w:jc w:val="both"/>
            </w:pPr>
            <w:r w:rsidRPr="00DD6CB5">
              <w:rPr>
                <w:sz w:val="22"/>
              </w:rPr>
              <w:t>Ensure investigators are informed of suspected unexpected serious adverse reactions</w:t>
            </w:r>
          </w:p>
        </w:tc>
        <w:tc>
          <w:tcPr>
            <w:tcW w:w="2266" w:type="dxa"/>
            <w:shd w:val="clear" w:color="auto" w:fill="FFFFFF" w:themeFill="background1"/>
            <w:tcMar>
              <w:top w:w="100" w:type="dxa"/>
              <w:left w:w="108" w:type="dxa"/>
              <w:bottom w:w="100" w:type="dxa"/>
              <w:right w:w="108" w:type="dxa"/>
            </w:tcMar>
          </w:tcPr>
          <w:p w14:paraId="51D97870" w14:textId="77777777" w:rsidR="00694BDB" w:rsidRPr="00DD6CB5" w:rsidRDefault="00694BDB" w:rsidP="00E41E2B">
            <w:pPr>
              <w:pStyle w:val="Normal1"/>
              <w:jc w:val="center"/>
            </w:pPr>
            <w:r w:rsidRPr="00DD6CB5">
              <w:rPr>
                <w:sz w:val="22"/>
              </w:rPr>
              <w:t>Yes</w:t>
            </w:r>
          </w:p>
          <w:p w14:paraId="1EEE3AFA" w14:textId="77777777" w:rsidR="00694BDB" w:rsidRPr="00DD6CB5" w:rsidRDefault="00694BDB" w:rsidP="00E41E2B">
            <w:pPr>
              <w:spacing w:after="0" w:line="240" w:lineRule="auto"/>
              <w:jc w:val="center"/>
              <w:rPr>
                <w:rFonts w:ascii="Times New Roman" w:eastAsia="Times New Roman" w:hAnsi="Times New Roman" w:cs="Times New Roman"/>
              </w:rPr>
            </w:pPr>
          </w:p>
        </w:tc>
        <w:tc>
          <w:tcPr>
            <w:tcW w:w="3744" w:type="dxa"/>
            <w:shd w:val="clear" w:color="auto" w:fill="FFFFFF" w:themeFill="background1"/>
            <w:tcMar>
              <w:top w:w="100" w:type="dxa"/>
              <w:left w:w="108" w:type="dxa"/>
              <w:bottom w:w="100" w:type="dxa"/>
              <w:right w:w="108" w:type="dxa"/>
            </w:tcMar>
          </w:tcPr>
          <w:p w14:paraId="34595DF1" w14:textId="77777777" w:rsidR="00694BDB" w:rsidRPr="00DD6CB5" w:rsidRDefault="00694BDB" w:rsidP="000A1AA5">
            <w:pPr>
              <w:pStyle w:val="Normal1"/>
            </w:pPr>
            <w:r w:rsidRPr="00DD6CB5">
              <w:rPr>
                <w:sz w:val="22"/>
              </w:rPr>
              <w:t xml:space="preserve">Research Governance Team will inform CI/UKCRN registered Clinical Trials Units managing University of </w:t>
            </w:r>
            <w:r w:rsidRPr="00DD6CB5">
              <w:rPr>
                <w:sz w:val="22"/>
              </w:rPr>
              <w:lastRenderedPageBreak/>
              <w:t xml:space="preserve">Birmingham sponsored trials of other University of Birmingham </w:t>
            </w:r>
            <w:r w:rsidR="000A1AA5">
              <w:rPr>
                <w:sz w:val="22"/>
              </w:rPr>
              <w:t>sponsored trials if appropriate.</w:t>
            </w:r>
          </w:p>
        </w:tc>
      </w:tr>
      <w:tr w:rsidR="00694BDB" w:rsidRPr="00DD6CB5" w14:paraId="1F43F05C" w14:textId="77777777" w:rsidTr="00E41E2B">
        <w:tc>
          <w:tcPr>
            <w:tcW w:w="3684" w:type="dxa"/>
            <w:shd w:val="clear" w:color="auto" w:fill="FFFFFF" w:themeFill="background1"/>
            <w:tcMar>
              <w:top w:w="100" w:type="dxa"/>
              <w:left w:w="108" w:type="dxa"/>
              <w:bottom w:w="100" w:type="dxa"/>
              <w:right w:w="108" w:type="dxa"/>
            </w:tcMar>
          </w:tcPr>
          <w:p w14:paraId="339CB974" w14:textId="71A82FE5" w:rsidR="00694BDB" w:rsidRPr="00DD6CB5" w:rsidRDefault="00592DA2" w:rsidP="000A1AA5">
            <w:pPr>
              <w:pStyle w:val="Normal1"/>
              <w:jc w:val="both"/>
            </w:pPr>
            <w:r>
              <w:rPr>
                <w:sz w:val="22"/>
              </w:rPr>
              <w:lastRenderedPageBreak/>
              <w:t>Comply with the safety reporting requirements as applicable following the University’s Clinical Research QMS.</w:t>
            </w:r>
          </w:p>
        </w:tc>
        <w:tc>
          <w:tcPr>
            <w:tcW w:w="2266" w:type="dxa"/>
            <w:shd w:val="clear" w:color="auto" w:fill="FFFFFF" w:themeFill="background1"/>
            <w:tcMar>
              <w:top w:w="100" w:type="dxa"/>
              <w:left w:w="108" w:type="dxa"/>
              <w:bottom w:w="100" w:type="dxa"/>
              <w:right w:w="108" w:type="dxa"/>
            </w:tcMar>
          </w:tcPr>
          <w:p w14:paraId="1E837421" w14:textId="77777777" w:rsidR="00694BDB" w:rsidRPr="00DD6CB5" w:rsidRDefault="00694BDB" w:rsidP="00E41E2B">
            <w:pPr>
              <w:pStyle w:val="Normal1"/>
              <w:jc w:val="center"/>
            </w:pPr>
            <w:r w:rsidRPr="00DD6CB5">
              <w:rPr>
                <w:sz w:val="22"/>
              </w:rPr>
              <w:t>Yes</w:t>
            </w:r>
          </w:p>
        </w:tc>
        <w:tc>
          <w:tcPr>
            <w:tcW w:w="3744" w:type="dxa"/>
            <w:shd w:val="clear" w:color="auto" w:fill="FFFFFF" w:themeFill="background1"/>
            <w:tcMar>
              <w:top w:w="100" w:type="dxa"/>
              <w:left w:w="108" w:type="dxa"/>
              <w:bottom w:w="100" w:type="dxa"/>
              <w:right w:w="108" w:type="dxa"/>
            </w:tcMar>
          </w:tcPr>
          <w:p w14:paraId="340AD96D" w14:textId="77777777" w:rsidR="00694BDB" w:rsidRPr="00DD6CB5" w:rsidRDefault="00694BDB" w:rsidP="00E41E2B">
            <w:pPr>
              <w:spacing w:after="0" w:line="240" w:lineRule="auto"/>
              <w:rPr>
                <w:rFonts w:ascii="Times New Roman" w:eastAsia="Times New Roman" w:hAnsi="Times New Roman" w:cs="Times New Roman"/>
                <w:sz w:val="24"/>
                <w:szCs w:val="24"/>
              </w:rPr>
            </w:pPr>
          </w:p>
        </w:tc>
      </w:tr>
    </w:tbl>
    <w:p w14:paraId="0C68B106" w14:textId="77777777" w:rsidR="006543BD" w:rsidRDefault="006543BD" w:rsidP="00FB4C83">
      <w:pPr>
        <w:pStyle w:val="Normal1"/>
        <w:spacing w:before="240"/>
      </w:pPr>
    </w:p>
    <w:sectPr w:rsidR="006543BD" w:rsidSect="00A82D5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09ABD" w14:textId="77777777" w:rsidR="00A47ED2" w:rsidRDefault="00A47ED2" w:rsidP="006543BD">
      <w:pPr>
        <w:spacing w:after="0" w:line="240" w:lineRule="auto"/>
      </w:pPr>
      <w:r>
        <w:separator/>
      </w:r>
    </w:p>
  </w:endnote>
  <w:endnote w:type="continuationSeparator" w:id="0">
    <w:p w14:paraId="7471CB28" w14:textId="77777777" w:rsidR="00A47ED2" w:rsidRDefault="00A47ED2" w:rsidP="00654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964F" w14:textId="77777777" w:rsidR="000C7807" w:rsidRDefault="000C78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97DE1" w14:textId="3842C7D5" w:rsidR="006543BD" w:rsidRDefault="00A82D53">
    <w:pPr>
      <w:pStyle w:val="Normal1"/>
      <w:pBdr>
        <w:top w:val="single" w:sz="4" w:space="1" w:color="auto"/>
      </w:pBdr>
    </w:pPr>
    <w:fldSimple w:instr=" FILENAME   \* MERGEFORMAT ">
      <w:r>
        <w:rPr>
          <w:noProof/>
          <w:sz w:val="20"/>
        </w:rPr>
        <w:t>Internal CI Agreement UoB S</w:t>
      </w:r>
      <w:r w:rsidR="00694BDB" w:rsidRPr="00694BDB">
        <w:rPr>
          <w:noProof/>
          <w:sz w:val="20"/>
        </w:rPr>
        <w:t xml:space="preserve">ponsor </w:t>
      </w:r>
      <w:r>
        <w:rPr>
          <w:noProof/>
          <w:sz w:val="20"/>
        </w:rPr>
        <w:t>N</w:t>
      </w:r>
      <w:r w:rsidR="00F05E14">
        <w:rPr>
          <w:noProof/>
          <w:sz w:val="20"/>
        </w:rPr>
        <w:t>on-</w:t>
      </w:r>
      <w:r w:rsidR="00694BDB" w:rsidRPr="00694BDB">
        <w:rPr>
          <w:noProof/>
          <w:sz w:val="20"/>
        </w:rPr>
        <w:t>CTIMPs V</w:t>
      </w:r>
    </w:fldSimple>
    <w:r w:rsidR="003049AC">
      <w:rPr>
        <w:noProof/>
        <w:sz w:val="20"/>
      </w:rPr>
      <w:t>3.0 29</w:t>
    </w:r>
    <w:r w:rsidR="003049AC" w:rsidRPr="003049AC">
      <w:rPr>
        <w:noProof/>
        <w:sz w:val="20"/>
        <w:vertAlign w:val="superscript"/>
      </w:rPr>
      <w:t>th</w:t>
    </w:r>
    <w:r w:rsidR="003049AC">
      <w:rPr>
        <w:noProof/>
        <w:sz w:val="20"/>
      </w:rPr>
      <w:t xml:space="preserve"> Sept 2026</w:t>
    </w:r>
  </w:p>
  <w:p w14:paraId="1C8EFE07" w14:textId="77777777" w:rsidR="006543BD" w:rsidRDefault="00FF53D2">
    <w:pPr>
      <w:pStyle w:val="Normal1"/>
      <w:tabs>
        <w:tab w:val="right" w:pos="9638"/>
      </w:tabs>
    </w:pPr>
    <w:r>
      <w:rPr>
        <w:rFonts w:ascii="Cambria" w:eastAsia="Cambria" w:hAnsi="Cambria" w:cs="Cambria"/>
        <w:sz w:val="20"/>
      </w:rPr>
      <w:tab/>
    </w:r>
  </w:p>
  <w:p w14:paraId="34B40B7D" w14:textId="77777777" w:rsidR="006543BD" w:rsidRDefault="006543BD">
    <w:pPr>
      <w:pStyle w:val="Normal1"/>
      <w:pBdr>
        <w:top w:val="single" w:sz="4" w:space="1" w:color="auto"/>
      </w:pBdr>
    </w:pPr>
  </w:p>
  <w:p w14:paraId="7A29960B" w14:textId="77777777" w:rsidR="006543BD" w:rsidRDefault="00AF2973" w:rsidP="00AF2973">
    <w:pPr>
      <w:pStyle w:val="Normal1"/>
      <w:numPr>
        <w:ins w:id="2" w:author="Unknown"/>
      </w:numPr>
      <w:tabs>
        <w:tab w:val="left" w:pos="301"/>
        <w:tab w:val="center" w:pos="4819"/>
        <w:tab w:val="right" w:pos="9638"/>
      </w:tabs>
    </w:pPr>
    <w:r>
      <w:rPr>
        <w:rFonts w:ascii="Cambria" w:eastAsia="Cambria" w:hAnsi="Cambria" w:cs="Cambria"/>
        <w:sz w:val="20"/>
      </w:rPr>
      <w:tab/>
    </w:r>
    <w:r>
      <w:rPr>
        <w:rFonts w:ascii="Cambria" w:eastAsia="Cambria" w:hAnsi="Cambria" w:cs="Cambria"/>
        <w:sz w:val="20"/>
      </w:rPr>
      <w:tab/>
    </w:r>
    <w:r w:rsidR="00FF53D2">
      <w:rPr>
        <w:rFonts w:ascii="Cambria" w:eastAsia="Cambria" w:hAnsi="Cambria" w:cs="Cambria"/>
        <w:sz w:val="20"/>
      </w:rPr>
      <w:t xml:space="preserve">Page </w:t>
    </w:r>
    <w:r w:rsidR="000313D8">
      <w:fldChar w:fldCharType="begin"/>
    </w:r>
    <w:r w:rsidR="005B29A8">
      <w:instrText>PAGE</w:instrText>
    </w:r>
    <w:r w:rsidR="000313D8">
      <w:fldChar w:fldCharType="separate"/>
    </w:r>
    <w:r w:rsidR="00986526">
      <w:rPr>
        <w:noProof/>
      </w:rPr>
      <w:t>3</w:t>
    </w:r>
    <w:r w:rsidR="000313D8">
      <w:fldChar w:fldCharType="end"/>
    </w:r>
    <w:r w:rsidR="00FF53D2">
      <w:rPr>
        <w:rFonts w:ascii="Cambria" w:eastAsia="Cambria" w:hAnsi="Cambria" w:cs="Cambria"/>
        <w:sz w:val="20"/>
      </w:rPr>
      <w:t xml:space="preserve"> of </w:t>
    </w:r>
    <w:fldSimple w:instr=" NUMPAGES ">
      <w:r w:rsidR="00986526">
        <w:rPr>
          <w:noProof/>
        </w:rPr>
        <w:t>6</w:t>
      </w:r>
    </w:fldSimple>
  </w:p>
  <w:p w14:paraId="286E29D2" w14:textId="77777777" w:rsidR="006543BD" w:rsidRDefault="006543BD">
    <w:pPr>
      <w:pStyle w:val="Normal1"/>
      <w:tabs>
        <w:tab w:val="center" w:pos="4153"/>
        <w:tab w:val="right" w:pos="830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BD7CE" w14:textId="77777777" w:rsidR="000C7807" w:rsidRDefault="000C7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49067" w14:textId="77777777" w:rsidR="00A47ED2" w:rsidRDefault="00A47ED2" w:rsidP="006543BD">
      <w:pPr>
        <w:spacing w:after="0" w:line="240" w:lineRule="auto"/>
      </w:pPr>
      <w:r>
        <w:separator/>
      </w:r>
    </w:p>
  </w:footnote>
  <w:footnote w:type="continuationSeparator" w:id="0">
    <w:p w14:paraId="07FAE5F5" w14:textId="77777777" w:rsidR="00A47ED2" w:rsidRDefault="00A47ED2" w:rsidP="00654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FA0C9" w14:textId="77777777" w:rsidR="000C7807" w:rsidRDefault="000C78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AE31" w14:textId="77777777" w:rsidR="000C7807" w:rsidRDefault="000C78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FBCB9" w14:textId="77777777" w:rsidR="000C7807" w:rsidRDefault="000C78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C4C2E4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1B7A746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7228EF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E82157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E8D261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1881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2E2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A8487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F49E9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7DA44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C4B18"/>
    <w:multiLevelType w:val="multilevel"/>
    <w:tmpl w:val="D15EBF54"/>
    <w:lvl w:ilvl="0">
      <w:start w:val="1"/>
      <w:numFmt w:val="bullet"/>
      <w:pStyle w:val="bullet1"/>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1440"/>
        </w:tabs>
        <w:ind w:left="1440" w:hanging="360"/>
      </w:pPr>
      <w:rPr>
        <w:rFonts w:cs="Times New Roman" w:hint="default"/>
        <w:sz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1" w15:restartNumberingAfterBreak="0">
    <w:nsid w:val="08B81A43"/>
    <w:multiLevelType w:val="multilevel"/>
    <w:tmpl w:val="878468F2"/>
    <w:lvl w:ilvl="0">
      <w:start w:val="2"/>
      <w:numFmt w:val="bullet"/>
      <w:lvlText w:val="●"/>
      <w:lvlJc w:val="left"/>
      <w:pPr>
        <w:ind w:left="360" w:firstLine="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080" w:firstLine="72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1800" w:firstLine="144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520" w:firstLine="216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240" w:firstLine="288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3960" w:firstLine="360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4680" w:firstLine="432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400" w:firstLine="504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120" w:firstLine="5760"/>
      </w:pPr>
      <w:rPr>
        <w:rFonts w:ascii="Arial" w:eastAsia="Arial" w:hAnsi="Arial" w:cs="Arial"/>
        <w:b w:val="0"/>
        <w:i w:val="0"/>
        <w:smallCaps w:val="0"/>
        <w:strike w:val="0"/>
        <w:color w:val="000000"/>
        <w:sz w:val="22"/>
        <w:u w:val="none"/>
        <w:vertAlign w:val="baseline"/>
      </w:rPr>
    </w:lvl>
  </w:abstractNum>
  <w:abstractNum w:abstractNumId="12" w15:restartNumberingAfterBreak="0">
    <w:nsid w:val="0E4E6F3F"/>
    <w:multiLevelType w:val="multilevel"/>
    <w:tmpl w:val="08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6E5715D"/>
    <w:multiLevelType w:val="hybridMultilevel"/>
    <w:tmpl w:val="BBB6B5DE"/>
    <w:lvl w:ilvl="0" w:tplc="B6D82F22">
      <w:start w:val="2"/>
      <w:numFmt w:val="bullet"/>
      <w:lvlText w:val=""/>
      <w:lvlJc w:val="left"/>
      <w:pPr>
        <w:ind w:left="360" w:hanging="360"/>
      </w:pPr>
      <w:rPr>
        <w:rFonts w:ascii="Symbol" w:eastAsia="Calibri"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7997410"/>
    <w:multiLevelType w:val="hybridMultilevel"/>
    <w:tmpl w:val="ABF68D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D534239"/>
    <w:multiLevelType w:val="multilevel"/>
    <w:tmpl w:val="0CB02D42"/>
    <w:lvl w:ilvl="0">
      <w:start w:val="1"/>
      <w:numFmt w:val="decimal"/>
      <w:lvlText w:val="%1."/>
      <w:lvlJc w:val="left"/>
      <w:pPr>
        <w:tabs>
          <w:tab w:val="num" w:pos="360"/>
        </w:tabs>
        <w:ind w:left="357" w:hanging="357"/>
      </w:pPr>
      <w:rPr>
        <w:rFonts w:cs="Times New Roman" w:hint="default"/>
        <w:b/>
        <w:bCs/>
      </w:rPr>
    </w:lvl>
    <w:lvl w:ilvl="1">
      <w:start w:val="1"/>
      <w:numFmt w:val="decimal"/>
      <w:lvlText w:val="%1.%2."/>
      <w:lvlJc w:val="left"/>
      <w:pPr>
        <w:tabs>
          <w:tab w:val="num" w:pos="680"/>
        </w:tabs>
        <w:ind w:left="794" w:hanging="794"/>
      </w:pPr>
      <w:rPr>
        <w:rFonts w:cs="Times New Roman" w:hint="default"/>
        <w:b/>
        <w:bCs/>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6" w15:restartNumberingAfterBreak="0">
    <w:nsid w:val="24F176E8"/>
    <w:multiLevelType w:val="hybridMultilevel"/>
    <w:tmpl w:val="D0E22BE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65C4824"/>
    <w:multiLevelType w:val="hybridMultilevel"/>
    <w:tmpl w:val="0B7CD522"/>
    <w:lvl w:ilvl="0" w:tplc="CFA20C1A">
      <w:start w:val="1"/>
      <w:numFmt w:val="lowerLetter"/>
      <w:pStyle w:val="Numberlista"/>
      <w:lvlText w:val="%1."/>
      <w:lvlJc w:val="left"/>
      <w:pPr>
        <w:tabs>
          <w:tab w:val="num" w:pos="700"/>
        </w:tabs>
        <w:ind w:left="680" w:hanging="34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D9D2B5B"/>
    <w:multiLevelType w:val="hybridMultilevel"/>
    <w:tmpl w:val="125E0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9A0A53"/>
    <w:multiLevelType w:val="singleLevel"/>
    <w:tmpl w:val="99F4A5F0"/>
    <w:lvl w:ilvl="0">
      <w:start w:val="1"/>
      <w:numFmt w:val="upperLetter"/>
      <w:lvlText w:val="%1)"/>
      <w:lvlJc w:val="left"/>
      <w:pPr>
        <w:tabs>
          <w:tab w:val="num" w:pos="360"/>
        </w:tabs>
        <w:ind w:left="360" w:hanging="360"/>
      </w:pPr>
      <w:rPr>
        <w:rFonts w:cs="Times New Roman" w:hint="default"/>
      </w:rPr>
    </w:lvl>
  </w:abstractNum>
  <w:abstractNum w:abstractNumId="20" w15:restartNumberingAfterBreak="0">
    <w:nsid w:val="3A65635D"/>
    <w:multiLevelType w:val="multilevel"/>
    <w:tmpl w:val="946A431E"/>
    <w:lvl w:ilvl="0">
      <w:start w:val="1"/>
      <w:numFmt w:val="decimal"/>
      <w:lvlText w:val="%1."/>
      <w:lvlJc w:val="left"/>
      <w:pPr>
        <w:tabs>
          <w:tab w:val="num" w:pos="360"/>
        </w:tabs>
        <w:ind w:left="357" w:hanging="357"/>
      </w:pPr>
      <w:rPr>
        <w:rFonts w:cs="Times New Roman" w:hint="default"/>
      </w:rPr>
    </w:lvl>
    <w:lvl w:ilvl="1">
      <w:start w:val="1"/>
      <w:numFmt w:val="decimal"/>
      <w:lvlText w:val="%1.%2."/>
      <w:lvlJc w:val="left"/>
      <w:pPr>
        <w:tabs>
          <w:tab w:val="num" w:pos="680"/>
        </w:tabs>
        <w:ind w:left="794" w:hanging="794"/>
      </w:pPr>
      <w:rPr>
        <w:rFonts w:cs="Times New Roman" w:hint="default"/>
        <w:b/>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3240"/>
        </w:tabs>
        <w:ind w:left="280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1" w15:restartNumberingAfterBreak="0">
    <w:nsid w:val="43710A3A"/>
    <w:multiLevelType w:val="multilevel"/>
    <w:tmpl w:val="E4F8BB6C"/>
    <w:lvl w:ilvl="0">
      <w:start w:val="1"/>
      <w:numFmt w:val="lowerRoman"/>
      <w:lvlText w:val="%1."/>
      <w:lvlJc w:val="left"/>
      <w:pPr>
        <w:ind w:left="1080" w:firstLine="360"/>
      </w:pPr>
      <w:rPr>
        <w:rFonts w:ascii="Arial" w:eastAsia="Arial" w:hAnsi="Arial" w:cs="Arial"/>
        <w:b w:val="0"/>
        <w:i w:val="0"/>
        <w:smallCaps w:val="0"/>
        <w:strike w:val="0"/>
        <w:color w:val="000000"/>
        <w:sz w:val="22"/>
        <w:u w:val="none"/>
        <w:vertAlign w:val="baseline"/>
      </w:rPr>
    </w:lvl>
    <w:lvl w:ilvl="1">
      <w:start w:val="1"/>
      <w:numFmt w:val="lowerLetter"/>
      <w:lvlText w:val="%2."/>
      <w:lvlJc w:val="left"/>
      <w:pPr>
        <w:ind w:left="1440" w:firstLine="1080"/>
      </w:pPr>
      <w:rPr>
        <w:rFonts w:ascii="Arial" w:eastAsia="Arial" w:hAnsi="Arial" w:cs="Arial"/>
        <w:b w:val="0"/>
        <w:i w:val="0"/>
        <w:smallCaps w:val="0"/>
        <w:strike w:val="0"/>
        <w:color w:val="000000"/>
        <w:sz w:val="22"/>
        <w:u w:val="none"/>
        <w:vertAlign w:val="baseline"/>
      </w:rPr>
    </w:lvl>
    <w:lvl w:ilvl="2">
      <w:start w:val="1"/>
      <w:numFmt w:val="lowerRoman"/>
      <w:lvlText w:val="%3."/>
      <w:lvlJc w:val="left"/>
      <w:pPr>
        <w:ind w:left="2160" w:firstLine="1980"/>
      </w:pPr>
      <w:rPr>
        <w:rFonts w:ascii="Arial" w:eastAsia="Arial" w:hAnsi="Arial" w:cs="Arial"/>
        <w:b w:val="0"/>
        <w:i w:val="0"/>
        <w:smallCaps w:val="0"/>
        <w:strike w:val="0"/>
        <w:color w:val="000000"/>
        <w:sz w:val="22"/>
        <w:u w:val="none"/>
        <w:vertAlign w:val="baseline"/>
      </w:rPr>
    </w:lvl>
    <w:lvl w:ilvl="3">
      <w:start w:val="1"/>
      <w:numFmt w:val="decimal"/>
      <w:lvlText w:val="%4."/>
      <w:lvlJc w:val="left"/>
      <w:pPr>
        <w:ind w:left="2880" w:firstLine="2520"/>
      </w:pPr>
      <w:rPr>
        <w:rFonts w:ascii="Arial" w:eastAsia="Arial" w:hAnsi="Arial" w:cs="Arial"/>
        <w:b w:val="0"/>
        <w:i w:val="0"/>
        <w:smallCaps w:val="0"/>
        <w:strike w:val="0"/>
        <w:color w:val="000000"/>
        <w:sz w:val="22"/>
        <w:u w:val="none"/>
        <w:vertAlign w:val="baseline"/>
      </w:rPr>
    </w:lvl>
    <w:lvl w:ilvl="4">
      <w:start w:val="1"/>
      <w:numFmt w:val="lowerLetter"/>
      <w:lvlText w:val="%5."/>
      <w:lvlJc w:val="left"/>
      <w:pPr>
        <w:ind w:left="3600" w:firstLine="3240"/>
      </w:pPr>
      <w:rPr>
        <w:rFonts w:ascii="Arial" w:eastAsia="Arial" w:hAnsi="Arial" w:cs="Arial"/>
        <w:b w:val="0"/>
        <w:i w:val="0"/>
        <w:smallCaps w:val="0"/>
        <w:strike w:val="0"/>
        <w:color w:val="000000"/>
        <w:sz w:val="22"/>
        <w:u w:val="none"/>
        <w:vertAlign w:val="baseline"/>
      </w:rPr>
    </w:lvl>
    <w:lvl w:ilvl="5">
      <w:start w:val="1"/>
      <w:numFmt w:val="lowerRoman"/>
      <w:lvlText w:val="%6."/>
      <w:lvlJc w:val="left"/>
      <w:pPr>
        <w:ind w:left="4320" w:firstLine="4140"/>
      </w:pPr>
      <w:rPr>
        <w:rFonts w:ascii="Arial" w:eastAsia="Arial" w:hAnsi="Arial" w:cs="Arial"/>
        <w:b w:val="0"/>
        <w:i w:val="0"/>
        <w:smallCaps w:val="0"/>
        <w:strike w:val="0"/>
        <w:color w:val="000000"/>
        <w:sz w:val="22"/>
        <w:u w:val="none"/>
        <w:vertAlign w:val="baseline"/>
      </w:rPr>
    </w:lvl>
    <w:lvl w:ilvl="6">
      <w:start w:val="1"/>
      <w:numFmt w:val="decimal"/>
      <w:lvlText w:val="%7."/>
      <w:lvlJc w:val="left"/>
      <w:pPr>
        <w:ind w:left="5040" w:firstLine="4680"/>
      </w:pPr>
      <w:rPr>
        <w:rFonts w:ascii="Arial" w:eastAsia="Arial" w:hAnsi="Arial" w:cs="Arial"/>
        <w:b w:val="0"/>
        <w:i w:val="0"/>
        <w:smallCaps w:val="0"/>
        <w:strike w:val="0"/>
        <w:color w:val="000000"/>
        <w:sz w:val="22"/>
        <w:u w:val="none"/>
        <w:vertAlign w:val="baseline"/>
      </w:rPr>
    </w:lvl>
    <w:lvl w:ilvl="7">
      <w:start w:val="1"/>
      <w:numFmt w:val="lowerLetter"/>
      <w:lvlText w:val="%8."/>
      <w:lvlJc w:val="left"/>
      <w:pPr>
        <w:ind w:left="5760" w:firstLine="5400"/>
      </w:pPr>
      <w:rPr>
        <w:rFonts w:ascii="Arial" w:eastAsia="Arial" w:hAnsi="Arial" w:cs="Arial"/>
        <w:b w:val="0"/>
        <w:i w:val="0"/>
        <w:smallCaps w:val="0"/>
        <w:strike w:val="0"/>
        <w:color w:val="000000"/>
        <w:sz w:val="22"/>
        <w:u w:val="none"/>
        <w:vertAlign w:val="baseline"/>
      </w:rPr>
    </w:lvl>
    <w:lvl w:ilvl="8">
      <w:start w:val="1"/>
      <w:numFmt w:val="lowerRoman"/>
      <w:lvlText w:val="%9."/>
      <w:lvlJc w:val="left"/>
      <w:pPr>
        <w:ind w:left="6480" w:firstLine="6300"/>
      </w:pPr>
      <w:rPr>
        <w:rFonts w:ascii="Arial" w:eastAsia="Arial" w:hAnsi="Arial" w:cs="Arial"/>
        <w:b w:val="0"/>
        <w:i w:val="0"/>
        <w:smallCaps w:val="0"/>
        <w:strike w:val="0"/>
        <w:color w:val="000000"/>
        <w:sz w:val="22"/>
        <w:u w:val="none"/>
        <w:vertAlign w:val="baseline"/>
      </w:rPr>
    </w:lvl>
  </w:abstractNum>
  <w:abstractNum w:abstractNumId="22" w15:restartNumberingAfterBreak="0">
    <w:nsid w:val="43A54530"/>
    <w:multiLevelType w:val="multilevel"/>
    <w:tmpl w:val="1810A62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4F107011"/>
    <w:multiLevelType w:val="multilevel"/>
    <w:tmpl w:val="08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52350790"/>
    <w:multiLevelType w:val="hybridMultilevel"/>
    <w:tmpl w:val="8170175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2486392"/>
    <w:multiLevelType w:val="multilevel"/>
    <w:tmpl w:val="584CF43A"/>
    <w:lvl w:ilvl="0">
      <w:start w:val="6"/>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52CA5C53"/>
    <w:multiLevelType w:val="hybridMultilevel"/>
    <w:tmpl w:val="2FE2798C"/>
    <w:lvl w:ilvl="0" w:tplc="85FA27B2">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7534FBC"/>
    <w:multiLevelType w:val="hybridMultilevel"/>
    <w:tmpl w:val="9560321E"/>
    <w:lvl w:ilvl="0" w:tplc="85C8C0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0D7F0D"/>
    <w:multiLevelType w:val="hybridMultilevel"/>
    <w:tmpl w:val="17F6A212"/>
    <w:lvl w:ilvl="0" w:tplc="85C8C02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410F50"/>
    <w:multiLevelType w:val="multilevel"/>
    <w:tmpl w:val="3D902C68"/>
    <w:lvl w:ilvl="0">
      <w:start w:val="1"/>
      <w:numFmt w:val="decimal"/>
      <w:lvlText w:val="%1."/>
      <w:lvlJc w:val="left"/>
      <w:pPr>
        <w:ind w:left="720" w:firstLine="360"/>
      </w:pPr>
      <w:rPr>
        <w:rFonts w:ascii="Arial" w:eastAsia="Arial" w:hAnsi="Arial" w:cs="Arial"/>
        <w:b w:val="0"/>
        <w:i w:val="0"/>
        <w:smallCaps w:val="0"/>
        <w:strike w:val="0"/>
        <w:color w:val="000000"/>
        <w:sz w:val="22"/>
        <w:u w:val="none"/>
        <w:vertAlign w:val="baseline"/>
      </w:rPr>
    </w:lvl>
    <w:lvl w:ilvl="1">
      <w:start w:val="1"/>
      <w:numFmt w:val="lowerLetter"/>
      <w:lvlText w:val="%2."/>
      <w:lvlJc w:val="left"/>
      <w:pPr>
        <w:ind w:left="1440" w:firstLine="1080"/>
      </w:pPr>
      <w:rPr>
        <w:rFonts w:ascii="Arial" w:eastAsia="Arial" w:hAnsi="Arial" w:cs="Arial"/>
        <w:b w:val="0"/>
        <w:i w:val="0"/>
        <w:smallCaps w:val="0"/>
        <w:strike w:val="0"/>
        <w:color w:val="000000"/>
        <w:sz w:val="22"/>
        <w:u w:val="none"/>
        <w:vertAlign w:val="baseline"/>
      </w:rPr>
    </w:lvl>
    <w:lvl w:ilvl="2">
      <w:start w:val="1"/>
      <w:numFmt w:val="lowerRoman"/>
      <w:lvlText w:val="%3."/>
      <w:lvlJc w:val="left"/>
      <w:pPr>
        <w:ind w:left="2160" w:firstLine="1980"/>
      </w:pPr>
      <w:rPr>
        <w:rFonts w:ascii="Arial" w:eastAsia="Arial" w:hAnsi="Arial" w:cs="Arial"/>
        <w:b w:val="0"/>
        <w:i w:val="0"/>
        <w:smallCaps w:val="0"/>
        <w:strike w:val="0"/>
        <w:color w:val="000000"/>
        <w:sz w:val="22"/>
        <w:u w:val="none"/>
        <w:vertAlign w:val="baseline"/>
      </w:rPr>
    </w:lvl>
    <w:lvl w:ilvl="3">
      <w:start w:val="1"/>
      <w:numFmt w:val="decimal"/>
      <w:lvlText w:val="%4."/>
      <w:lvlJc w:val="left"/>
      <w:pPr>
        <w:ind w:left="2880" w:firstLine="2520"/>
      </w:pPr>
      <w:rPr>
        <w:rFonts w:ascii="Arial" w:eastAsia="Arial" w:hAnsi="Arial" w:cs="Arial"/>
        <w:b w:val="0"/>
        <w:i w:val="0"/>
        <w:smallCaps w:val="0"/>
        <w:strike w:val="0"/>
        <w:color w:val="000000"/>
        <w:sz w:val="22"/>
        <w:u w:val="none"/>
        <w:vertAlign w:val="baseline"/>
      </w:rPr>
    </w:lvl>
    <w:lvl w:ilvl="4">
      <w:start w:val="1"/>
      <w:numFmt w:val="lowerLetter"/>
      <w:lvlText w:val="%5."/>
      <w:lvlJc w:val="left"/>
      <w:pPr>
        <w:ind w:left="3600" w:firstLine="3240"/>
      </w:pPr>
      <w:rPr>
        <w:rFonts w:ascii="Arial" w:eastAsia="Arial" w:hAnsi="Arial" w:cs="Arial"/>
        <w:b w:val="0"/>
        <w:i w:val="0"/>
        <w:smallCaps w:val="0"/>
        <w:strike w:val="0"/>
        <w:color w:val="000000"/>
        <w:sz w:val="22"/>
        <w:u w:val="none"/>
        <w:vertAlign w:val="baseline"/>
      </w:rPr>
    </w:lvl>
    <w:lvl w:ilvl="5">
      <w:start w:val="1"/>
      <w:numFmt w:val="lowerRoman"/>
      <w:lvlText w:val="%6."/>
      <w:lvlJc w:val="left"/>
      <w:pPr>
        <w:ind w:left="4320" w:firstLine="4140"/>
      </w:pPr>
      <w:rPr>
        <w:rFonts w:ascii="Arial" w:eastAsia="Arial" w:hAnsi="Arial" w:cs="Arial"/>
        <w:b w:val="0"/>
        <w:i w:val="0"/>
        <w:smallCaps w:val="0"/>
        <w:strike w:val="0"/>
        <w:color w:val="000000"/>
        <w:sz w:val="22"/>
        <w:u w:val="none"/>
        <w:vertAlign w:val="baseline"/>
      </w:rPr>
    </w:lvl>
    <w:lvl w:ilvl="6">
      <w:start w:val="1"/>
      <w:numFmt w:val="decimal"/>
      <w:lvlText w:val="%7."/>
      <w:lvlJc w:val="left"/>
      <w:pPr>
        <w:ind w:left="5040" w:firstLine="4680"/>
      </w:pPr>
      <w:rPr>
        <w:rFonts w:ascii="Arial" w:eastAsia="Arial" w:hAnsi="Arial" w:cs="Arial"/>
        <w:b w:val="0"/>
        <w:i w:val="0"/>
        <w:smallCaps w:val="0"/>
        <w:strike w:val="0"/>
        <w:color w:val="000000"/>
        <w:sz w:val="22"/>
        <w:u w:val="none"/>
        <w:vertAlign w:val="baseline"/>
      </w:rPr>
    </w:lvl>
    <w:lvl w:ilvl="7">
      <w:start w:val="1"/>
      <w:numFmt w:val="lowerLetter"/>
      <w:lvlText w:val="%8."/>
      <w:lvlJc w:val="left"/>
      <w:pPr>
        <w:ind w:left="5760" w:firstLine="5400"/>
      </w:pPr>
      <w:rPr>
        <w:rFonts w:ascii="Arial" w:eastAsia="Arial" w:hAnsi="Arial" w:cs="Arial"/>
        <w:b w:val="0"/>
        <w:i w:val="0"/>
        <w:smallCaps w:val="0"/>
        <w:strike w:val="0"/>
        <w:color w:val="000000"/>
        <w:sz w:val="22"/>
        <w:u w:val="none"/>
        <w:vertAlign w:val="baseline"/>
      </w:rPr>
    </w:lvl>
    <w:lvl w:ilvl="8">
      <w:start w:val="1"/>
      <w:numFmt w:val="lowerRoman"/>
      <w:lvlText w:val="%9."/>
      <w:lvlJc w:val="left"/>
      <w:pPr>
        <w:ind w:left="6480" w:firstLine="6300"/>
      </w:pPr>
      <w:rPr>
        <w:rFonts w:ascii="Arial" w:eastAsia="Arial" w:hAnsi="Arial" w:cs="Arial"/>
        <w:b w:val="0"/>
        <w:i w:val="0"/>
        <w:smallCaps w:val="0"/>
        <w:strike w:val="0"/>
        <w:color w:val="000000"/>
        <w:sz w:val="22"/>
        <w:u w:val="none"/>
        <w:vertAlign w:val="baseline"/>
      </w:rPr>
    </w:lvl>
  </w:abstractNum>
  <w:abstractNum w:abstractNumId="30" w15:restartNumberingAfterBreak="0">
    <w:nsid w:val="67631C7F"/>
    <w:multiLevelType w:val="hybridMultilevel"/>
    <w:tmpl w:val="E8DE4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28675846">
    <w:abstractNumId w:val="11"/>
  </w:num>
  <w:num w:numId="2" w16cid:durableId="765155949">
    <w:abstractNumId w:val="21"/>
  </w:num>
  <w:num w:numId="3" w16cid:durableId="1039427690">
    <w:abstractNumId w:val="29"/>
  </w:num>
  <w:num w:numId="4" w16cid:durableId="820081619">
    <w:abstractNumId w:val="9"/>
  </w:num>
  <w:num w:numId="5" w16cid:durableId="1541360113">
    <w:abstractNumId w:val="7"/>
  </w:num>
  <w:num w:numId="6" w16cid:durableId="2118407882">
    <w:abstractNumId w:val="6"/>
  </w:num>
  <w:num w:numId="7" w16cid:durableId="1582180377">
    <w:abstractNumId w:val="5"/>
  </w:num>
  <w:num w:numId="8" w16cid:durableId="1258559214">
    <w:abstractNumId w:val="4"/>
  </w:num>
  <w:num w:numId="9" w16cid:durableId="728656173">
    <w:abstractNumId w:val="8"/>
  </w:num>
  <w:num w:numId="10" w16cid:durableId="630332330">
    <w:abstractNumId w:val="3"/>
  </w:num>
  <w:num w:numId="11" w16cid:durableId="1232816481">
    <w:abstractNumId w:val="2"/>
  </w:num>
  <w:num w:numId="12" w16cid:durableId="1132942278">
    <w:abstractNumId w:val="1"/>
  </w:num>
  <w:num w:numId="13" w16cid:durableId="1894387932">
    <w:abstractNumId w:val="0"/>
  </w:num>
  <w:num w:numId="14" w16cid:durableId="601181654">
    <w:abstractNumId w:val="16"/>
  </w:num>
  <w:num w:numId="15" w16cid:durableId="1133672592">
    <w:abstractNumId w:val="23"/>
  </w:num>
  <w:num w:numId="16" w16cid:durableId="1279066165">
    <w:abstractNumId w:val="22"/>
  </w:num>
  <w:num w:numId="17" w16cid:durableId="12729646">
    <w:abstractNumId w:val="12"/>
  </w:num>
  <w:num w:numId="18" w16cid:durableId="269165506">
    <w:abstractNumId w:val="19"/>
  </w:num>
  <w:num w:numId="19" w16cid:durableId="314337938">
    <w:abstractNumId w:val="20"/>
  </w:num>
  <w:num w:numId="20" w16cid:durableId="176816130">
    <w:abstractNumId w:val="15"/>
  </w:num>
  <w:num w:numId="21" w16cid:durableId="855539377">
    <w:abstractNumId w:val="10"/>
  </w:num>
  <w:num w:numId="22" w16cid:durableId="1712608256">
    <w:abstractNumId w:val="17"/>
  </w:num>
  <w:num w:numId="23" w16cid:durableId="1807435249">
    <w:abstractNumId w:val="17"/>
    <w:lvlOverride w:ilvl="0">
      <w:startOverride w:val="1"/>
    </w:lvlOverride>
  </w:num>
  <w:num w:numId="24" w16cid:durableId="962887453">
    <w:abstractNumId w:val="25"/>
  </w:num>
  <w:num w:numId="25" w16cid:durableId="1572427336">
    <w:abstractNumId w:val="13"/>
  </w:num>
  <w:num w:numId="26" w16cid:durableId="583881670">
    <w:abstractNumId w:val="18"/>
  </w:num>
  <w:num w:numId="27" w16cid:durableId="1368218592">
    <w:abstractNumId w:val="24"/>
  </w:num>
  <w:num w:numId="28" w16cid:durableId="87623993">
    <w:abstractNumId w:val="28"/>
  </w:num>
  <w:num w:numId="29" w16cid:durableId="977614262">
    <w:abstractNumId w:val="27"/>
  </w:num>
  <w:num w:numId="30" w16cid:durableId="1725980080">
    <w:abstractNumId w:val="14"/>
  </w:num>
  <w:num w:numId="31" w16cid:durableId="466289235">
    <w:abstractNumId w:val="26"/>
  </w:num>
  <w:num w:numId="32" w16cid:durableId="1093864715">
    <w:abstractNumId w:val="30"/>
  </w:num>
  <w:num w:numId="33" w16cid:durableId="17014760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3BD"/>
    <w:rsid w:val="000313D8"/>
    <w:rsid w:val="00047461"/>
    <w:rsid w:val="000600F4"/>
    <w:rsid w:val="0006291C"/>
    <w:rsid w:val="00073AAA"/>
    <w:rsid w:val="000A1AA5"/>
    <w:rsid w:val="000B606C"/>
    <w:rsid w:val="000C7807"/>
    <w:rsid w:val="000E59FC"/>
    <w:rsid w:val="000E6D76"/>
    <w:rsid w:val="0010065D"/>
    <w:rsid w:val="0010787A"/>
    <w:rsid w:val="00107A6E"/>
    <w:rsid w:val="0013028F"/>
    <w:rsid w:val="0013680D"/>
    <w:rsid w:val="00156E0F"/>
    <w:rsid w:val="00172E16"/>
    <w:rsid w:val="0017308B"/>
    <w:rsid w:val="00174F8F"/>
    <w:rsid w:val="001A1934"/>
    <w:rsid w:val="001E5E56"/>
    <w:rsid w:val="001F18D1"/>
    <w:rsid w:val="0022655D"/>
    <w:rsid w:val="00227068"/>
    <w:rsid w:val="002422D4"/>
    <w:rsid w:val="00246A9C"/>
    <w:rsid w:val="002507CE"/>
    <w:rsid w:val="002773BF"/>
    <w:rsid w:val="0029147A"/>
    <w:rsid w:val="002A2556"/>
    <w:rsid w:val="002B49E3"/>
    <w:rsid w:val="003049AC"/>
    <w:rsid w:val="0031318E"/>
    <w:rsid w:val="003A0805"/>
    <w:rsid w:val="003A0D8F"/>
    <w:rsid w:val="003C0FBC"/>
    <w:rsid w:val="003C17EA"/>
    <w:rsid w:val="003E78F0"/>
    <w:rsid w:val="003F13C3"/>
    <w:rsid w:val="004166C6"/>
    <w:rsid w:val="00472515"/>
    <w:rsid w:val="00487F21"/>
    <w:rsid w:val="004954DC"/>
    <w:rsid w:val="004A4123"/>
    <w:rsid w:val="004B76FE"/>
    <w:rsid w:val="00501A65"/>
    <w:rsid w:val="0053118C"/>
    <w:rsid w:val="00533FAB"/>
    <w:rsid w:val="00556ACA"/>
    <w:rsid w:val="005606B3"/>
    <w:rsid w:val="00563D32"/>
    <w:rsid w:val="00592DA2"/>
    <w:rsid w:val="005B29A8"/>
    <w:rsid w:val="005B63B0"/>
    <w:rsid w:val="005E100D"/>
    <w:rsid w:val="005E2D90"/>
    <w:rsid w:val="005E34A7"/>
    <w:rsid w:val="005F1A68"/>
    <w:rsid w:val="00617FD0"/>
    <w:rsid w:val="00622CC2"/>
    <w:rsid w:val="006543BD"/>
    <w:rsid w:val="00675D50"/>
    <w:rsid w:val="00686FF8"/>
    <w:rsid w:val="00692B26"/>
    <w:rsid w:val="00694BDB"/>
    <w:rsid w:val="006A1C8C"/>
    <w:rsid w:val="006A1CCA"/>
    <w:rsid w:val="006A76D2"/>
    <w:rsid w:val="006B3C4E"/>
    <w:rsid w:val="006C5DF7"/>
    <w:rsid w:val="006D7F2E"/>
    <w:rsid w:val="00725C49"/>
    <w:rsid w:val="00740583"/>
    <w:rsid w:val="007658EF"/>
    <w:rsid w:val="007A265D"/>
    <w:rsid w:val="007E0F18"/>
    <w:rsid w:val="007F2DAD"/>
    <w:rsid w:val="008133B8"/>
    <w:rsid w:val="00850553"/>
    <w:rsid w:val="0085699A"/>
    <w:rsid w:val="00857868"/>
    <w:rsid w:val="0087167E"/>
    <w:rsid w:val="00871818"/>
    <w:rsid w:val="00876DCE"/>
    <w:rsid w:val="008808B2"/>
    <w:rsid w:val="008A4311"/>
    <w:rsid w:val="008A5FF3"/>
    <w:rsid w:val="008D20FB"/>
    <w:rsid w:val="008F34AB"/>
    <w:rsid w:val="0090196E"/>
    <w:rsid w:val="00923D82"/>
    <w:rsid w:val="00925BB9"/>
    <w:rsid w:val="00933EA9"/>
    <w:rsid w:val="00941DC1"/>
    <w:rsid w:val="00953F0E"/>
    <w:rsid w:val="00975A2D"/>
    <w:rsid w:val="00986526"/>
    <w:rsid w:val="00993841"/>
    <w:rsid w:val="009B2EB1"/>
    <w:rsid w:val="009B4786"/>
    <w:rsid w:val="009B4DEA"/>
    <w:rsid w:val="009B5A74"/>
    <w:rsid w:val="009D1463"/>
    <w:rsid w:val="009D371B"/>
    <w:rsid w:val="00A003FC"/>
    <w:rsid w:val="00A370C6"/>
    <w:rsid w:val="00A46CF0"/>
    <w:rsid w:val="00A47ED2"/>
    <w:rsid w:val="00A62140"/>
    <w:rsid w:val="00A625D8"/>
    <w:rsid w:val="00A63E8E"/>
    <w:rsid w:val="00A65177"/>
    <w:rsid w:val="00A66AC5"/>
    <w:rsid w:val="00A702F8"/>
    <w:rsid w:val="00A76D75"/>
    <w:rsid w:val="00A82D53"/>
    <w:rsid w:val="00A90D68"/>
    <w:rsid w:val="00AA4B8C"/>
    <w:rsid w:val="00AA6E32"/>
    <w:rsid w:val="00AE4CF4"/>
    <w:rsid w:val="00AF2973"/>
    <w:rsid w:val="00AF5CF5"/>
    <w:rsid w:val="00B07727"/>
    <w:rsid w:val="00B30C7B"/>
    <w:rsid w:val="00B76E98"/>
    <w:rsid w:val="00B80159"/>
    <w:rsid w:val="00BA6FC8"/>
    <w:rsid w:val="00BC134C"/>
    <w:rsid w:val="00BD0819"/>
    <w:rsid w:val="00BF56A8"/>
    <w:rsid w:val="00C23565"/>
    <w:rsid w:val="00C5044F"/>
    <w:rsid w:val="00C656D3"/>
    <w:rsid w:val="00CA48DD"/>
    <w:rsid w:val="00CA4905"/>
    <w:rsid w:val="00CB7398"/>
    <w:rsid w:val="00CC3FC5"/>
    <w:rsid w:val="00CD121D"/>
    <w:rsid w:val="00CD2EAA"/>
    <w:rsid w:val="00CD45B2"/>
    <w:rsid w:val="00CD6239"/>
    <w:rsid w:val="00CE7003"/>
    <w:rsid w:val="00CF1B88"/>
    <w:rsid w:val="00D13B5D"/>
    <w:rsid w:val="00D23ADC"/>
    <w:rsid w:val="00D32F2A"/>
    <w:rsid w:val="00D657DF"/>
    <w:rsid w:val="00D767D2"/>
    <w:rsid w:val="00DB4197"/>
    <w:rsid w:val="00DC68A4"/>
    <w:rsid w:val="00DD0E56"/>
    <w:rsid w:val="00DE552F"/>
    <w:rsid w:val="00E232D4"/>
    <w:rsid w:val="00E35672"/>
    <w:rsid w:val="00E556E5"/>
    <w:rsid w:val="00E712A8"/>
    <w:rsid w:val="00E72FA1"/>
    <w:rsid w:val="00EA4DE6"/>
    <w:rsid w:val="00ED0E21"/>
    <w:rsid w:val="00EF00AE"/>
    <w:rsid w:val="00EF2A4D"/>
    <w:rsid w:val="00F05E14"/>
    <w:rsid w:val="00F152C9"/>
    <w:rsid w:val="00F2210B"/>
    <w:rsid w:val="00F23493"/>
    <w:rsid w:val="00F8139A"/>
    <w:rsid w:val="00FA27E7"/>
    <w:rsid w:val="00FB4C83"/>
    <w:rsid w:val="00FF5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81A6A"/>
  <w15:docId w15:val="{04EAB906-EC43-4FB8-854E-29EE113F4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link w:val="Heading1Char"/>
    <w:uiPriority w:val="9"/>
    <w:qFormat/>
    <w:rsid w:val="00B76E98"/>
    <w:pPr>
      <w:spacing w:before="240" w:after="60"/>
      <w:outlineLvl w:val="0"/>
    </w:pPr>
    <w:rPr>
      <w:rFonts w:ascii="Cambria" w:eastAsia="Cambria" w:hAnsi="Cambria" w:cs="Cambria"/>
      <w:b/>
      <w:sz w:val="32"/>
    </w:rPr>
  </w:style>
  <w:style w:type="paragraph" w:styleId="Heading2">
    <w:name w:val="heading 2"/>
    <w:basedOn w:val="Normal1"/>
    <w:next w:val="Normal1"/>
    <w:rsid w:val="006543BD"/>
    <w:pPr>
      <w:spacing w:before="360" w:after="80"/>
      <w:outlineLvl w:val="1"/>
    </w:pPr>
    <w:rPr>
      <w:b/>
      <w:sz w:val="36"/>
    </w:rPr>
  </w:style>
  <w:style w:type="paragraph" w:styleId="Heading3">
    <w:name w:val="heading 3"/>
    <w:basedOn w:val="Normal1"/>
    <w:next w:val="Normal1"/>
    <w:rsid w:val="006543BD"/>
    <w:pPr>
      <w:spacing w:before="280" w:after="80"/>
      <w:outlineLvl w:val="2"/>
    </w:pPr>
    <w:rPr>
      <w:b/>
      <w:sz w:val="28"/>
    </w:rPr>
  </w:style>
  <w:style w:type="paragraph" w:styleId="Heading4">
    <w:name w:val="heading 4"/>
    <w:basedOn w:val="Normal1"/>
    <w:next w:val="Normal1"/>
    <w:rsid w:val="006543BD"/>
    <w:pPr>
      <w:spacing w:before="240" w:after="40"/>
      <w:outlineLvl w:val="3"/>
    </w:pPr>
    <w:rPr>
      <w:b/>
    </w:rPr>
  </w:style>
  <w:style w:type="paragraph" w:styleId="Heading5">
    <w:name w:val="heading 5"/>
    <w:basedOn w:val="Normal1"/>
    <w:next w:val="Normal1"/>
    <w:rsid w:val="006543BD"/>
    <w:pPr>
      <w:spacing w:before="220" w:after="40"/>
      <w:outlineLvl w:val="4"/>
    </w:pPr>
    <w:rPr>
      <w:b/>
      <w:sz w:val="22"/>
    </w:rPr>
  </w:style>
  <w:style w:type="paragraph" w:styleId="Heading6">
    <w:name w:val="heading 6"/>
    <w:basedOn w:val="Normal1"/>
    <w:next w:val="Normal1"/>
    <w:rsid w:val="006543BD"/>
    <w:pPr>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6543BD"/>
    <w:pPr>
      <w:spacing w:after="0" w:line="240" w:lineRule="auto"/>
    </w:pPr>
    <w:rPr>
      <w:rFonts w:ascii="Times New Roman" w:eastAsia="Times New Roman" w:hAnsi="Times New Roman" w:cs="Times New Roman"/>
      <w:color w:val="000000"/>
      <w:sz w:val="24"/>
    </w:rPr>
  </w:style>
  <w:style w:type="paragraph" w:styleId="Title">
    <w:name w:val="Title"/>
    <w:basedOn w:val="Normal1"/>
    <w:next w:val="Normal1"/>
    <w:link w:val="TitleChar"/>
    <w:uiPriority w:val="10"/>
    <w:qFormat/>
    <w:rsid w:val="00B76E98"/>
    <w:pPr>
      <w:spacing w:before="240" w:after="60"/>
      <w:jc w:val="center"/>
    </w:pPr>
    <w:rPr>
      <w:rFonts w:ascii="Cambria" w:eastAsia="Cambria" w:hAnsi="Cambria" w:cs="Cambria"/>
      <w:b/>
      <w:sz w:val="32"/>
    </w:rPr>
  </w:style>
  <w:style w:type="paragraph" w:styleId="Subtitle">
    <w:name w:val="Subtitle"/>
    <w:basedOn w:val="Normal1"/>
    <w:next w:val="Normal1"/>
    <w:rsid w:val="006543BD"/>
    <w:pPr>
      <w:spacing w:before="360" w:after="80"/>
    </w:pPr>
    <w:rPr>
      <w:rFonts w:ascii="Georgia" w:eastAsia="Georgia" w:hAnsi="Georgia" w:cs="Georgia"/>
      <w:i/>
      <w:color w:val="666666"/>
      <w:sz w:val="48"/>
    </w:rPr>
  </w:style>
  <w:style w:type="paragraph" w:styleId="CommentText">
    <w:name w:val="annotation text"/>
    <w:basedOn w:val="Normal"/>
    <w:link w:val="CommentTextChar"/>
    <w:uiPriority w:val="99"/>
    <w:unhideWhenUsed/>
    <w:rsid w:val="00B76E98"/>
    <w:pPr>
      <w:spacing w:line="240" w:lineRule="auto"/>
    </w:pPr>
    <w:rPr>
      <w:sz w:val="20"/>
      <w:szCs w:val="20"/>
    </w:rPr>
  </w:style>
  <w:style w:type="character" w:customStyle="1" w:styleId="CommentTextChar">
    <w:name w:val="Comment Text Char"/>
    <w:basedOn w:val="DefaultParagraphFont"/>
    <w:link w:val="CommentText"/>
    <w:uiPriority w:val="99"/>
    <w:rsid w:val="006543BD"/>
    <w:rPr>
      <w:sz w:val="20"/>
      <w:szCs w:val="20"/>
    </w:rPr>
  </w:style>
  <w:style w:type="character" w:styleId="CommentReference">
    <w:name w:val="annotation reference"/>
    <w:basedOn w:val="DefaultParagraphFont"/>
    <w:uiPriority w:val="99"/>
    <w:semiHidden/>
    <w:unhideWhenUsed/>
    <w:rsid w:val="006543BD"/>
    <w:rPr>
      <w:sz w:val="16"/>
      <w:szCs w:val="16"/>
    </w:rPr>
  </w:style>
  <w:style w:type="paragraph" w:styleId="BalloonText">
    <w:name w:val="Balloon Text"/>
    <w:basedOn w:val="Normal"/>
    <w:link w:val="BalloonTextChar"/>
    <w:uiPriority w:val="99"/>
    <w:semiHidden/>
    <w:unhideWhenUsed/>
    <w:rsid w:val="00B76E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53D2"/>
    <w:rPr>
      <w:rFonts w:ascii="Tahoma" w:hAnsi="Tahoma" w:cs="Tahoma"/>
      <w:sz w:val="16"/>
      <w:szCs w:val="16"/>
    </w:rPr>
  </w:style>
  <w:style w:type="character" w:customStyle="1" w:styleId="Heading1Char">
    <w:name w:val="Heading 1 Char"/>
    <w:link w:val="Heading1"/>
    <w:uiPriority w:val="9"/>
    <w:rsid w:val="00B76E98"/>
    <w:rPr>
      <w:rFonts w:ascii="Cambria" w:eastAsia="Cambria" w:hAnsi="Cambria" w:cs="Cambria"/>
      <w:b/>
      <w:color w:val="000000"/>
      <w:sz w:val="32"/>
    </w:rPr>
  </w:style>
  <w:style w:type="character" w:customStyle="1" w:styleId="TitleChar">
    <w:name w:val="Title Char"/>
    <w:link w:val="Title"/>
    <w:uiPriority w:val="10"/>
    <w:rsid w:val="00B76E98"/>
    <w:rPr>
      <w:rFonts w:ascii="Cambria" w:eastAsia="Cambria" w:hAnsi="Cambria" w:cs="Cambria"/>
      <w:b/>
      <w:color w:val="000000"/>
      <w:sz w:val="32"/>
    </w:rPr>
  </w:style>
  <w:style w:type="paragraph" w:styleId="Header">
    <w:name w:val="header"/>
    <w:basedOn w:val="Normal"/>
    <w:link w:val="HeaderChar"/>
    <w:uiPriority w:val="99"/>
    <w:rsid w:val="00B76E98"/>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B76E98"/>
    <w:rPr>
      <w:rFonts w:ascii="Times New Roman" w:eastAsia="Times New Roman" w:hAnsi="Times New Roman" w:cs="Times New Roman"/>
      <w:sz w:val="24"/>
      <w:szCs w:val="24"/>
    </w:rPr>
  </w:style>
  <w:style w:type="paragraph" w:styleId="Footer">
    <w:name w:val="footer"/>
    <w:basedOn w:val="Normal"/>
    <w:link w:val="FooterChar"/>
    <w:uiPriority w:val="99"/>
    <w:rsid w:val="00B76E98"/>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B76E98"/>
    <w:rPr>
      <w:rFonts w:ascii="Times New Roman" w:eastAsia="Times New Roman" w:hAnsi="Times New Roman" w:cs="Times New Roman"/>
      <w:sz w:val="24"/>
      <w:szCs w:val="24"/>
    </w:rPr>
  </w:style>
  <w:style w:type="character" w:styleId="Hyperlink">
    <w:name w:val="Hyperlink"/>
    <w:uiPriority w:val="99"/>
    <w:rsid w:val="00B76E98"/>
    <w:rPr>
      <w:rFonts w:cs="Times New Roman"/>
      <w:color w:val="0000FF"/>
      <w:u w:val="single"/>
    </w:rPr>
  </w:style>
  <w:style w:type="character" w:styleId="PageNumber">
    <w:name w:val="page number"/>
    <w:uiPriority w:val="99"/>
    <w:rsid w:val="00B76E98"/>
    <w:rPr>
      <w:rFonts w:cs="Times New Roman"/>
    </w:rPr>
  </w:style>
  <w:style w:type="table" w:styleId="TableGrid">
    <w:name w:val="Table Grid"/>
    <w:basedOn w:val="TableNormal"/>
    <w:rsid w:val="00B76E9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76E98"/>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eastAsia="en-US"/>
    </w:rPr>
  </w:style>
  <w:style w:type="paragraph" w:styleId="CommentSubject">
    <w:name w:val="annotation subject"/>
    <w:basedOn w:val="CommentText"/>
    <w:next w:val="CommentText"/>
    <w:link w:val="CommentSubjectChar"/>
    <w:uiPriority w:val="99"/>
    <w:rsid w:val="00B76E98"/>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rsid w:val="00B76E98"/>
    <w:rPr>
      <w:rFonts w:ascii="Times New Roman" w:eastAsia="Times New Roman" w:hAnsi="Times New Roman" w:cs="Times New Roman"/>
      <w:b/>
      <w:bCs/>
      <w:sz w:val="20"/>
      <w:szCs w:val="20"/>
    </w:rPr>
  </w:style>
  <w:style w:type="paragraph" w:customStyle="1" w:styleId="bullet1">
    <w:name w:val="bullet 1"/>
    <w:basedOn w:val="Normal"/>
    <w:link w:val="bullet1Char"/>
    <w:uiPriority w:val="99"/>
    <w:rsid w:val="00B76E98"/>
    <w:pPr>
      <w:numPr>
        <w:numId w:val="21"/>
      </w:numPr>
      <w:spacing w:before="120" w:after="60" w:line="240" w:lineRule="auto"/>
    </w:pPr>
    <w:rPr>
      <w:rFonts w:ascii="Arial" w:eastAsia="Times New Roman" w:hAnsi="Arial" w:cs="Times New Roman"/>
      <w:sz w:val="20"/>
      <w:szCs w:val="20"/>
      <w:lang w:eastAsia="en-US"/>
    </w:rPr>
  </w:style>
  <w:style w:type="character" w:customStyle="1" w:styleId="bullet1Char">
    <w:name w:val="bullet 1 Char"/>
    <w:link w:val="bullet1"/>
    <w:uiPriority w:val="99"/>
    <w:locked/>
    <w:rsid w:val="00B76E98"/>
    <w:rPr>
      <w:rFonts w:ascii="Arial" w:eastAsia="Times New Roman" w:hAnsi="Arial" w:cs="Times New Roman"/>
      <w:sz w:val="20"/>
      <w:szCs w:val="20"/>
      <w:lang w:eastAsia="en-US"/>
    </w:rPr>
  </w:style>
  <w:style w:type="paragraph" w:customStyle="1" w:styleId="Numberlista">
    <w:name w:val="Numberlist a"/>
    <w:basedOn w:val="List"/>
    <w:rsid w:val="00B76E98"/>
    <w:pPr>
      <w:numPr>
        <w:numId w:val="22"/>
      </w:numPr>
      <w:spacing w:before="120" w:after="60"/>
      <w:contextualSpacing w:val="0"/>
    </w:pPr>
    <w:rPr>
      <w:rFonts w:ascii="Arial" w:hAnsi="Arial"/>
      <w:sz w:val="20"/>
      <w:szCs w:val="20"/>
      <w:lang w:eastAsia="en-US"/>
    </w:rPr>
  </w:style>
  <w:style w:type="paragraph" w:styleId="List">
    <w:name w:val="List"/>
    <w:basedOn w:val="Normal"/>
    <w:uiPriority w:val="99"/>
    <w:rsid w:val="00B76E98"/>
    <w:pPr>
      <w:spacing w:after="0" w:line="240" w:lineRule="auto"/>
      <w:ind w:left="283" w:hanging="283"/>
      <w:contextualSpacing/>
    </w:pPr>
    <w:rPr>
      <w:rFonts w:ascii="Times New Roman" w:eastAsia="Times New Roman" w:hAnsi="Times New Roman" w:cs="Times New Roman"/>
      <w:sz w:val="24"/>
      <w:szCs w:val="24"/>
    </w:rPr>
  </w:style>
  <w:style w:type="paragraph" w:customStyle="1" w:styleId="Instructions">
    <w:name w:val="Instructions"/>
    <w:basedOn w:val="Normal"/>
    <w:link w:val="InstructionsChar"/>
    <w:rsid w:val="00B76E98"/>
    <w:pPr>
      <w:spacing w:before="60" w:after="60" w:line="240" w:lineRule="auto"/>
    </w:pPr>
    <w:rPr>
      <w:rFonts w:ascii="Arial" w:eastAsia="Times New Roman" w:hAnsi="Arial" w:cs="Times New Roman"/>
      <w:i/>
      <w:iCs/>
      <w:color w:val="FF0000"/>
      <w:sz w:val="20"/>
      <w:szCs w:val="20"/>
      <w:lang w:eastAsia="en-US"/>
    </w:rPr>
  </w:style>
  <w:style w:type="character" w:customStyle="1" w:styleId="InstructionsChar">
    <w:name w:val="Instructions Char"/>
    <w:link w:val="Instructions"/>
    <w:locked/>
    <w:rsid w:val="00B76E98"/>
    <w:rPr>
      <w:rFonts w:ascii="Arial" w:eastAsia="Times New Roman" w:hAnsi="Arial" w:cs="Times New Roman"/>
      <w:i/>
      <w:iCs/>
      <w:color w:val="FF0000"/>
      <w:sz w:val="20"/>
      <w:szCs w:val="20"/>
      <w:lang w:eastAsia="en-US"/>
    </w:rPr>
  </w:style>
  <w:style w:type="paragraph" w:styleId="ListParagraph">
    <w:name w:val="List Paragraph"/>
    <w:basedOn w:val="Normal"/>
    <w:uiPriority w:val="34"/>
    <w:qFormat/>
    <w:rsid w:val="00B76E98"/>
    <w:pPr>
      <w:spacing w:before="60" w:after="60" w:line="240" w:lineRule="auto"/>
      <w:ind w:left="720"/>
      <w:contextualSpacing/>
    </w:pPr>
    <w:rPr>
      <w:rFonts w:ascii="Arial" w:eastAsia="Times New Roman" w:hAnsi="Arial" w:cs="Times New Roman"/>
      <w:sz w:val="20"/>
      <w:szCs w:val="20"/>
      <w:lang w:eastAsia="en-US"/>
    </w:rPr>
  </w:style>
  <w:style w:type="paragraph" w:styleId="BodyText3">
    <w:name w:val="Body Text 3"/>
    <w:basedOn w:val="Normal"/>
    <w:link w:val="BodyText3Char"/>
    <w:rsid w:val="00B76E98"/>
    <w:pPr>
      <w:spacing w:after="0" w:line="240" w:lineRule="auto"/>
      <w:jc w:val="center"/>
    </w:pPr>
    <w:rPr>
      <w:rFonts w:ascii="Times New Roman" w:eastAsia="Times New Roman" w:hAnsi="Times New Roman" w:cs="Times New Roman"/>
      <w:b/>
      <w:bCs/>
      <w:sz w:val="28"/>
      <w:szCs w:val="24"/>
      <w:u w:val="single"/>
      <w:lang w:eastAsia="en-US"/>
    </w:rPr>
  </w:style>
  <w:style w:type="character" w:customStyle="1" w:styleId="BodyText3Char">
    <w:name w:val="Body Text 3 Char"/>
    <w:basedOn w:val="DefaultParagraphFont"/>
    <w:link w:val="BodyText3"/>
    <w:rsid w:val="00B76E98"/>
    <w:rPr>
      <w:rFonts w:ascii="Times New Roman" w:eastAsia="Times New Roman" w:hAnsi="Times New Roman" w:cs="Times New Roman"/>
      <w:b/>
      <w:bCs/>
      <w:sz w:val="28"/>
      <w:szCs w:val="24"/>
      <w:u w:val="single"/>
      <w:lang w:eastAsia="en-US"/>
    </w:rPr>
  </w:style>
  <w:style w:type="paragraph" w:styleId="BodyTextIndent">
    <w:name w:val="Body Text Indent"/>
    <w:basedOn w:val="Normal"/>
    <w:link w:val="BodyTextIndentChar"/>
    <w:uiPriority w:val="99"/>
    <w:unhideWhenUsed/>
    <w:rsid w:val="00B76E98"/>
    <w:pPr>
      <w:spacing w:after="120" w:line="240" w:lineRule="auto"/>
      <w:ind w:left="283"/>
    </w:pPr>
    <w:rPr>
      <w:rFonts w:ascii="Times New Roman" w:eastAsia="Times New Roman" w:hAnsi="Times New Roman" w:cs="Times New Roman"/>
      <w:sz w:val="24"/>
      <w:szCs w:val="24"/>
      <w:lang w:eastAsia="en-US"/>
    </w:rPr>
  </w:style>
  <w:style w:type="character" w:customStyle="1" w:styleId="BodyTextIndentChar">
    <w:name w:val="Body Text Indent Char"/>
    <w:basedOn w:val="DefaultParagraphFont"/>
    <w:link w:val="BodyTextIndent"/>
    <w:uiPriority w:val="99"/>
    <w:rsid w:val="00B76E98"/>
    <w:rPr>
      <w:rFonts w:ascii="Times New Roman" w:eastAsia="Times New Roman" w:hAnsi="Times New Roman" w:cs="Times New Roman"/>
      <w:sz w:val="24"/>
      <w:szCs w:val="24"/>
      <w:lang w:eastAsia="en-US"/>
    </w:rPr>
  </w:style>
  <w:style w:type="character" w:styleId="Strong">
    <w:name w:val="Strong"/>
    <w:qFormat/>
    <w:rsid w:val="00B76E98"/>
    <w:rPr>
      <w:b/>
      <w:bCs/>
    </w:rPr>
  </w:style>
  <w:style w:type="character" w:styleId="FollowedHyperlink">
    <w:name w:val="FollowedHyperlink"/>
    <w:basedOn w:val="DefaultParagraphFont"/>
    <w:uiPriority w:val="99"/>
    <w:semiHidden/>
    <w:unhideWhenUsed/>
    <w:rsid w:val="00A82D53"/>
    <w:rPr>
      <w:color w:val="800080" w:themeColor="followedHyperlink"/>
      <w:u w:val="single"/>
    </w:rPr>
  </w:style>
  <w:style w:type="character" w:styleId="UnresolvedMention">
    <w:name w:val="Unresolved Mention"/>
    <w:basedOn w:val="DefaultParagraphFont"/>
    <w:uiPriority w:val="99"/>
    <w:semiHidden/>
    <w:unhideWhenUsed/>
    <w:rsid w:val="00D32F2A"/>
    <w:rPr>
      <w:color w:val="605E5C"/>
      <w:shd w:val="clear" w:color="auto" w:fill="E1DFDD"/>
    </w:rPr>
  </w:style>
  <w:style w:type="paragraph" w:styleId="Revision">
    <w:name w:val="Revision"/>
    <w:hidden/>
    <w:uiPriority w:val="99"/>
    <w:semiHidden/>
    <w:rsid w:val="003131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721460">
      <w:bodyDiv w:val="1"/>
      <w:marLeft w:val="0"/>
      <w:marRight w:val="0"/>
      <w:marTop w:val="0"/>
      <w:marBottom w:val="0"/>
      <w:divBdr>
        <w:top w:val="none" w:sz="0" w:space="0" w:color="auto"/>
        <w:left w:val="none" w:sz="0" w:space="0" w:color="auto"/>
        <w:bottom w:val="none" w:sz="0" w:space="0" w:color="auto"/>
        <w:right w:val="none" w:sz="0" w:space="0" w:color="auto"/>
      </w:divBdr>
    </w:div>
    <w:div w:id="1476095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birmingham.ac.uk/about/college-of-medicine-and-health/research-office/clinical-research-compliance/qm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irmingham.ac.uk/about/leadership/governance/policies-and-regulations/data-protection-access-to-personal-informatio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B4EE2C-EBDE-49CB-A088-7A7A30857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6</Pages>
  <Words>1328</Words>
  <Characters>7574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Mini Internal CI Agreement UoB sponsor UK study - CTIMPs - Copy + WvR 14Mar13.docx</vt:lpstr>
    </vt:vector>
  </TitlesOfParts>
  <Company>MDS</Company>
  <LinksUpToDate>false</LinksUpToDate>
  <CharactersWithSpaces>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 Internal CI Agreement UoB sponsor UK study - CTIMPs - Copy + WvR 14Mar13.docx</dc:title>
  <dc:creator>Wilma van Riel</dc:creator>
  <cp:lastModifiedBy>Paul Carpenter (Business Engagement and Research Impact)</cp:lastModifiedBy>
  <cp:revision>7</cp:revision>
  <dcterms:created xsi:type="dcterms:W3CDTF">2026-09-29T12:07:00Z</dcterms:created>
  <dcterms:modified xsi:type="dcterms:W3CDTF">2026-10-06T20:00:00Z</dcterms:modified>
</cp:coreProperties>
</file>