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06851" w14:textId="6E55D22B" w:rsidR="00FD0DF8" w:rsidRDefault="00455F37" w:rsidP="00704535">
      <w:pPr>
        <w:jc w:val="center"/>
      </w:pPr>
      <w:r w:rsidRPr="00EB60C3">
        <w:rPr>
          <w:noProof/>
        </w:rPr>
        <w:drawing>
          <wp:inline distT="0" distB="0" distL="0" distR="0" wp14:anchorId="612E004B" wp14:editId="55787437">
            <wp:extent cx="3352800" cy="836157"/>
            <wp:effectExtent l="0" t="0" r="0" b="2540"/>
            <wp:docPr id="245045716" name="Picture 7"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45716" name="Picture 7" descr="A black text on a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836" cy="847638"/>
                    </a:xfrm>
                    <a:prstGeom prst="rect">
                      <a:avLst/>
                    </a:prstGeom>
                  </pic:spPr>
                </pic:pic>
              </a:graphicData>
            </a:graphic>
          </wp:inline>
        </w:drawing>
      </w:r>
    </w:p>
    <w:p w14:paraId="1BC884C8" w14:textId="77777777" w:rsidR="00FD0DF8" w:rsidRDefault="00FD0DF8" w:rsidP="00704535">
      <w:pPr>
        <w:jc w:val="center"/>
      </w:pPr>
    </w:p>
    <w:p w14:paraId="25208879" w14:textId="77777777" w:rsidR="00FD0DF8" w:rsidRDefault="00FD0DF8" w:rsidP="00704535">
      <w:pPr>
        <w:jc w:val="center"/>
      </w:pPr>
    </w:p>
    <w:p w14:paraId="2FEC6E71" w14:textId="77777777" w:rsidR="00FD0DF8" w:rsidRDefault="00FD0DF8" w:rsidP="00704535">
      <w:pPr>
        <w:jc w:val="center"/>
      </w:pPr>
    </w:p>
    <w:p w14:paraId="48ED1DE4" w14:textId="77777777" w:rsidR="00FD0DF8" w:rsidRDefault="00FD0DF8" w:rsidP="00704535">
      <w:pPr>
        <w:jc w:val="center"/>
      </w:pPr>
    </w:p>
    <w:p w14:paraId="109EA52A" w14:textId="77777777" w:rsidR="00FD0DF8" w:rsidRDefault="00FD0DF8" w:rsidP="00704535">
      <w:pPr>
        <w:jc w:val="center"/>
      </w:pPr>
    </w:p>
    <w:p w14:paraId="2ED79CEE" w14:textId="77777777" w:rsidR="00FD0DF8" w:rsidRDefault="00FD0DF8" w:rsidP="00704535">
      <w:pPr>
        <w:jc w:val="center"/>
      </w:pPr>
    </w:p>
    <w:p w14:paraId="3A3798EE" w14:textId="77777777" w:rsidR="00BD3DC1" w:rsidRDefault="00BD3DC1" w:rsidP="00704535">
      <w:pPr>
        <w:jc w:val="center"/>
      </w:pPr>
    </w:p>
    <w:p w14:paraId="54BF0F38" w14:textId="77777777" w:rsidR="00BD3DC1" w:rsidRDefault="00BD3DC1" w:rsidP="00704535">
      <w:pPr>
        <w:jc w:val="center"/>
      </w:pPr>
    </w:p>
    <w:p w14:paraId="278D96B5" w14:textId="623D9C69" w:rsidR="00FD0DF8" w:rsidRPr="00890AF8" w:rsidRDefault="00FD0DF8" w:rsidP="00BD3DC1">
      <w:pPr>
        <w:pStyle w:val="Title"/>
        <w:jc w:val="center"/>
      </w:pPr>
      <w:r w:rsidRPr="00890AF8">
        <w:t>202</w:t>
      </w:r>
      <w:r>
        <w:t>5</w:t>
      </w:r>
      <w:r w:rsidRPr="00890AF8">
        <w:t>/2</w:t>
      </w:r>
      <w:r>
        <w:t>6 SCHOOL OF</w:t>
      </w:r>
      <w:r w:rsidR="00BD3DC1">
        <w:t xml:space="preserve"> </w:t>
      </w:r>
      <w:r>
        <w:t>MATHEMATICS</w:t>
      </w:r>
    </w:p>
    <w:p w14:paraId="65968A43" w14:textId="77777777" w:rsidR="00FD0DF8" w:rsidRDefault="00FD0DF8" w:rsidP="00BD3DC1">
      <w:pPr>
        <w:pStyle w:val="Title"/>
        <w:jc w:val="center"/>
      </w:pPr>
      <w:r>
        <w:t>STUDY ABROAD MODULE HANDBOOK</w:t>
      </w:r>
    </w:p>
    <w:p w14:paraId="61464A0F" w14:textId="77777777" w:rsidR="00BD3DC1" w:rsidRDefault="00BD3DC1" w:rsidP="00BD3DC1"/>
    <w:p w14:paraId="1CA0AF82" w14:textId="77777777" w:rsidR="00FD0DF8" w:rsidRDefault="00FD0DF8" w:rsidP="00BD3DC1"/>
    <w:p w14:paraId="394DFB94" w14:textId="43D6BDE9" w:rsidR="009768F8" w:rsidRPr="00EB60C3" w:rsidRDefault="00455F37" w:rsidP="00704535">
      <w:pPr>
        <w:jc w:val="center"/>
      </w:pPr>
      <w:r w:rsidRPr="00EB60C3">
        <w:rPr>
          <w:noProof/>
        </w:rPr>
        <w:drawing>
          <wp:inline distT="0" distB="0" distL="0" distR="0" wp14:anchorId="363C7236" wp14:editId="26A3E871">
            <wp:extent cx="5775216" cy="4699000"/>
            <wp:effectExtent l="0" t="0" r="3810" b="0"/>
            <wp:docPr id="1059633347" name="Picture 2" descr="A high angle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3347" name="Picture 2" descr="A high angle view of a city"/>
                    <pic:cNvPicPr/>
                  </pic:nvPicPr>
                  <pic:blipFill>
                    <a:blip r:embed="rId12"/>
                    <a:stretch>
                      <a:fillRect/>
                    </a:stretch>
                  </pic:blipFill>
                  <pic:spPr>
                    <a:xfrm>
                      <a:off x="0" y="0"/>
                      <a:ext cx="5791257" cy="4712052"/>
                    </a:xfrm>
                    <a:prstGeom prst="rect">
                      <a:avLst/>
                    </a:prstGeom>
                  </pic:spPr>
                </pic:pic>
              </a:graphicData>
            </a:graphic>
          </wp:inline>
        </w:drawing>
      </w:r>
    </w:p>
    <w:p w14:paraId="7FB925AB" w14:textId="4C6ECB9E" w:rsidR="009768F8" w:rsidRPr="00EB60C3" w:rsidRDefault="003552EA" w:rsidP="00C84870">
      <w:pPr>
        <w:pStyle w:val="Heading1"/>
        <w:rPr>
          <w:rFonts w:ascii="Aptos" w:hAnsi="Aptos"/>
        </w:rPr>
      </w:pPr>
      <w:r w:rsidRPr="00EB60C3">
        <w:rPr>
          <w:rFonts w:ascii="Aptos" w:hAnsi="Aptos"/>
        </w:rPr>
        <w:lastRenderedPageBreak/>
        <w:t>Introduction</w:t>
      </w:r>
    </w:p>
    <w:p w14:paraId="7CE70734" w14:textId="24B46A3A" w:rsidR="009768F8" w:rsidRPr="00EB60C3" w:rsidRDefault="009768F8" w:rsidP="009768F8">
      <w:pPr>
        <w:rPr>
          <w:sz w:val="28"/>
          <w:szCs w:val="28"/>
        </w:rPr>
      </w:pPr>
      <w:r w:rsidRPr="00EB60C3">
        <w:rPr>
          <w:sz w:val="28"/>
          <w:szCs w:val="28"/>
        </w:rPr>
        <w:t>This booklet sets out the modules offered to exchange students visiting the School of Mathematics at the University of Birmingham in 202</w:t>
      </w:r>
      <w:r w:rsidR="007D46A6">
        <w:rPr>
          <w:sz w:val="28"/>
          <w:szCs w:val="28"/>
        </w:rPr>
        <w:t>5/26</w:t>
      </w:r>
      <w:r w:rsidRPr="00EB60C3">
        <w:rPr>
          <w:sz w:val="28"/>
          <w:szCs w:val="28"/>
        </w:rPr>
        <w:t xml:space="preserve">.  </w:t>
      </w:r>
    </w:p>
    <w:p w14:paraId="67646F94" w14:textId="77777777" w:rsidR="00367F52" w:rsidRPr="00EB60C3" w:rsidRDefault="00367F52" w:rsidP="009768F8">
      <w:pPr>
        <w:rPr>
          <w:sz w:val="28"/>
          <w:szCs w:val="28"/>
        </w:rPr>
      </w:pPr>
    </w:p>
    <w:p w14:paraId="460C6048" w14:textId="77777777" w:rsidR="009768F8" w:rsidRPr="00EB60C3" w:rsidRDefault="009768F8" w:rsidP="00C84870">
      <w:pPr>
        <w:pStyle w:val="Heading2"/>
        <w:rPr>
          <w:rFonts w:ascii="Aptos" w:hAnsi="Aptos"/>
        </w:rPr>
      </w:pPr>
      <w:r w:rsidRPr="00EB60C3">
        <w:rPr>
          <w:rFonts w:ascii="Aptos" w:hAnsi="Aptos"/>
        </w:rPr>
        <w:t>Credits</w:t>
      </w:r>
    </w:p>
    <w:p w14:paraId="63D696E0" w14:textId="73E6ED81" w:rsidR="009768F8" w:rsidRPr="00EB60C3" w:rsidRDefault="009E613D" w:rsidP="009768F8">
      <w:pPr>
        <w:rPr>
          <w:sz w:val="28"/>
          <w:szCs w:val="28"/>
        </w:rPr>
      </w:pPr>
      <w:r w:rsidRPr="00EB60C3">
        <w:rPr>
          <w:sz w:val="28"/>
          <w:szCs w:val="28"/>
        </w:rPr>
        <w:t>Students s</w:t>
      </w:r>
      <w:r w:rsidR="009768F8" w:rsidRPr="00EB60C3">
        <w:rPr>
          <w:sz w:val="28"/>
          <w:szCs w:val="28"/>
        </w:rPr>
        <w:t xml:space="preserve">hould take 120 credits. </w:t>
      </w:r>
      <w:r w:rsidRPr="00EB60C3">
        <w:rPr>
          <w:sz w:val="28"/>
          <w:szCs w:val="28"/>
        </w:rPr>
        <w:t xml:space="preserve"> </w:t>
      </w:r>
    </w:p>
    <w:p w14:paraId="517E9DE8" w14:textId="77777777" w:rsidR="00367F52" w:rsidRPr="00EB60C3" w:rsidRDefault="00367F52" w:rsidP="009768F8">
      <w:pPr>
        <w:rPr>
          <w:sz w:val="28"/>
          <w:szCs w:val="28"/>
        </w:rPr>
      </w:pPr>
    </w:p>
    <w:p w14:paraId="3A66FEB8" w14:textId="77777777" w:rsidR="009768F8" w:rsidRPr="00EB60C3" w:rsidRDefault="009768F8" w:rsidP="00C84870">
      <w:pPr>
        <w:pStyle w:val="Heading2"/>
        <w:rPr>
          <w:rFonts w:ascii="Aptos" w:hAnsi="Aptos"/>
        </w:rPr>
      </w:pPr>
      <w:r w:rsidRPr="00EB60C3">
        <w:rPr>
          <w:rFonts w:ascii="Aptos" w:hAnsi="Aptos"/>
        </w:rPr>
        <w:t>Selecting Appropriate Modules</w:t>
      </w:r>
    </w:p>
    <w:p w14:paraId="05DF5F26" w14:textId="19DAFE72" w:rsidR="00FB1D20" w:rsidRDefault="009768F8" w:rsidP="009768F8">
      <w:pPr>
        <w:rPr>
          <w:sz w:val="28"/>
          <w:szCs w:val="28"/>
        </w:rPr>
      </w:pPr>
      <w:r w:rsidRPr="00EB60C3">
        <w:rPr>
          <w:sz w:val="28"/>
          <w:szCs w:val="28"/>
        </w:rPr>
        <w:t>Exchange students come to Birmingham from a wide variety of countries, and they will be at different stages of their degrees. Incoming students may take modules that are aimed at first year students, second year students and third year students.</w:t>
      </w:r>
      <w:r w:rsidR="00DA118A" w:rsidRPr="00EB60C3">
        <w:rPr>
          <w:sz w:val="28"/>
          <w:szCs w:val="28"/>
        </w:rPr>
        <w:t xml:space="preserve"> </w:t>
      </w:r>
      <w:r w:rsidR="005D6D4B">
        <w:rPr>
          <w:sz w:val="28"/>
          <w:szCs w:val="28"/>
        </w:rPr>
        <w:t xml:space="preserve"> </w:t>
      </w:r>
    </w:p>
    <w:p w14:paraId="5E72A3A0" w14:textId="77777777" w:rsidR="005D6D4B" w:rsidRPr="00EB60C3" w:rsidRDefault="005D6D4B" w:rsidP="009768F8">
      <w:pPr>
        <w:rPr>
          <w:sz w:val="28"/>
          <w:szCs w:val="28"/>
        </w:rPr>
      </w:pPr>
    </w:p>
    <w:p w14:paraId="5EC8FAAD" w14:textId="19E6AD70" w:rsidR="009768F8" w:rsidRPr="00EB60C3" w:rsidRDefault="009768F8" w:rsidP="009768F8">
      <w:pPr>
        <w:rPr>
          <w:sz w:val="28"/>
          <w:szCs w:val="28"/>
        </w:rPr>
      </w:pPr>
      <w:r w:rsidRPr="00EB60C3">
        <w:rPr>
          <w:sz w:val="28"/>
          <w:szCs w:val="28"/>
        </w:rPr>
        <w:t xml:space="preserve">Students must check that their home university is happy with their module selections. This responsibility is with the student. </w:t>
      </w:r>
    </w:p>
    <w:p w14:paraId="14038FEA" w14:textId="77777777" w:rsidR="00FB1D20" w:rsidRPr="00EB60C3" w:rsidRDefault="00FB1D20" w:rsidP="009768F8">
      <w:pPr>
        <w:rPr>
          <w:b/>
          <w:bCs/>
          <w:sz w:val="28"/>
          <w:szCs w:val="28"/>
        </w:rPr>
      </w:pPr>
    </w:p>
    <w:p w14:paraId="5F45ABDE" w14:textId="6551F3D1" w:rsidR="009768F8" w:rsidRPr="00EB60C3" w:rsidRDefault="009768F8" w:rsidP="009768F8">
      <w:pPr>
        <w:rPr>
          <w:b/>
          <w:bCs/>
          <w:sz w:val="28"/>
          <w:szCs w:val="28"/>
        </w:rPr>
      </w:pPr>
      <w:r w:rsidRPr="00EB60C3">
        <w:rPr>
          <w:b/>
          <w:bCs/>
          <w:sz w:val="28"/>
          <w:szCs w:val="28"/>
        </w:rPr>
        <w:t>Please note that, due to large demand for certain modules, you may not always get your first choice due to lecture room size restrictions.</w:t>
      </w:r>
    </w:p>
    <w:p w14:paraId="020CC89A" w14:textId="77777777" w:rsidR="00F168DC" w:rsidRPr="00EB60C3" w:rsidRDefault="00F168DC" w:rsidP="009768F8">
      <w:pPr>
        <w:rPr>
          <w:b/>
          <w:bCs/>
          <w:sz w:val="28"/>
          <w:szCs w:val="28"/>
        </w:rPr>
      </w:pPr>
    </w:p>
    <w:p w14:paraId="486F6B76" w14:textId="4E74BD78" w:rsidR="0060512E" w:rsidRPr="00EB60C3" w:rsidRDefault="006526EC" w:rsidP="0060512E">
      <w:pPr>
        <w:pStyle w:val="Heading2"/>
        <w:rPr>
          <w:rFonts w:ascii="Aptos" w:hAnsi="Aptos"/>
        </w:rPr>
      </w:pPr>
      <w:r w:rsidRPr="00EB60C3">
        <w:rPr>
          <w:rFonts w:ascii="Aptos" w:hAnsi="Aptos"/>
        </w:rPr>
        <w:t xml:space="preserve">Mathematics School </w:t>
      </w:r>
      <w:r w:rsidR="00C3698B" w:rsidRPr="00EB60C3">
        <w:rPr>
          <w:rFonts w:ascii="Aptos" w:hAnsi="Aptos"/>
        </w:rPr>
        <w:t xml:space="preserve">Modules </w:t>
      </w:r>
      <w:r w:rsidRPr="00EB60C3">
        <w:rPr>
          <w:rFonts w:ascii="Aptos" w:hAnsi="Aptos"/>
        </w:rPr>
        <w:t xml:space="preserve"> </w:t>
      </w:r>
    </w:p>
    <w:p w14:paraId="6A38ED85" w14:textId="77777777" w:rsidR="00AF26D7" w:rsidRPr="00EB60C3" w:rsidRDefault="00AF26D7" w:rsidP="009768F8">
      <w:pPr>
        <w:rPr>
          <w:b/>
          <w:bCs/>
          <w:sz w:val="28"/>
          <w:szCs w:val="28"/>
        </w:rPr>
      </w:pPr>
    </w:p>
    <w:p w14:paraId="1A5DA808" w14:textId="77777777" w:rsidR="003F0377" w:rsidRPr="00EB60C3" w:rsidRDefault="00A12274" w:rsidP="003F0377">
      <w:pPr>
        <w:rPr>
          <w:sz w:val="28"/>
          <w:szCs w:val="28"/>
        </w:rPr>
      </w:pPr>
      <w:r w:rsidRPr="00EB60C3">
        <w:rPr>
          <w:sz w:val="28"/>
          <w:szCs w:val="28"/>
        </w:rPr>
        <w:t xml:space="preserve">At the School of </w:t>
      </w:r>
      <w:proofErr w:type="gramStart"/>
      <w:r w:rsidRPr="00EB60C3">
        <w:rPr>
          <w:sz w:val="28"/>
          <w:szCs w:val="28"/>
        </w:rPr>
        <w:t>Mathematics</w:t>
      </w:r>
      <w:proofErr w:type="gramEnd"/>
      <w:r w:rsidRPr="00EB60C3">
        <w:rPr>
          <w:sz w:val="28"/>
          <w:szCs w:val="28"/>
        </w:rPr>
        <w:t xml:space="preserve"> you</w:t>
      </w:r>
      <w:r w:rsidR="009768F8" w:rsidRPr="00EB60C3">
        <w:rPr>
          <w:sz w:val="28"/>
          <w:szCs w:val="28"/>
        </w:rPr>
        <w:t xml:space="preserve"> can only select modules</w:t>
      </w:r>
      <w:r w:rsidR="00922A8C" w:rsidRPr="00EB60C3">
        <w:rPr>
          <w:sz w:val="28"/>
          <w:szCs w:val="28"/>
        </w:rPr>
        <w:t xml:space="preserve"> from a given set of options</w:t>
      </w:r>
      <w:r w:rsidR="003F0377">
        <w:rPr>
          <w:sz w:val="28"/>
          <w:szCs w:val="28"/>
        </w:rPr>
        <w:t xml:space="preserve">. </w:t>
      </w:r>
      <w:r w:rsidR="003F0377" w:rsidRPr="00EB60C3">
        <w:rPr>
          <w:sz w:val="28"/>
          <w:szCs w:val="28"/>
        </w:rPr>
        <w:t xml:space="preserve">The options differ depending on the affiliation of the student, whether the student is affiliated with the School of Mathematics or </w:t>
      </w:r>
      <w:r w:rsidR="003F0377">
        <w:rPr>
          <w:sz w:val="28"/>
          <w:szCs w:val="28"/>
        </w:rPr>
        <w:t xml:space="preserve">with </w:t>
      </w:r>
      <w:r w:rsidR="003F0377" w:rsidRPr="00EB60C3">
        <w:rPr>
          <w:sz w:val="28"/>
          <w:szCs w:val="28"/>
        </w:rPr>
        <w:t xml:space="preserve">another School at the University of Birmingham.   </w:t>
      </w:r>
    </w:p>
    <w:p w14:paraId="2CF66F12" w14:textId="77777777" w:rsidR="00C661B5" w:rsidRPr="00EB60C3" w:rsidRDefault="00C661B5" w:rsidP="004B1DE3">
      <w:pPr>
        <w:rPr>
          <w:sz w:val="28"/>
          <w:szCs w:val="28"/>
        </w:rPr>
      </w:pPr>
    </w:p>
    <w:p w14:paraId="7CB022C0" w14:textId="77777777" w:rsidR="00B84C83" w:rsidRDefault="00C661B5" w:rsidP="00B84C83">
      <w:pPr>
        <w:rPr>
          <w:sz w:val="28"/>
          <w:szCs w:val="28"/>
        </w:rPr>
      </w:pPr>
      <w:hyperlink w:anchor="_Option_1" w:history="1">
        <w:r w:rsidRPr="00C5573E">
          <w:rPr>
            <w:rStyle w:val="Hyperlink"/>
            <w:sz w:val="28"/>
            <w:szCs w:val="28"/>
          </w:rPr>
          <w:t>Option 1</w:t>
        </w:r>
      </w:hyperlink>
      <w:r w:rsidR="001F1909" w:rsidRPr="00EB60C3">
        <w:rPr>
          <w:sz w:val="28"/>
          <w:szCs w:val="28"/>
        </w:rPr>
        <w:t xml:space="preserve">, </w:t>
      </w:r>
      <w:hyperlink w:anchor="_Option_2" w:history="1">
        <w:r w:rsidRPr="002339D7">
          <w:rPr>
            <w:rStyle w:val="Hyperlink"/>
            <w:sz w:val="28"/>
            <w:szCs w:val="28"/>
          </w:rPr>
          <w:t>Option 2</w:t>
        </w:r>
      </w:hyperlink>
      <w:r w:rsidR="001F1909" w:rsidRPr="00EB60C3">
        <w:rPr>
          <w:sz w:val="28"/>
          <w:szCs w:val="28"/>
        </w:rPr>
        <w:t xml:space="preserve"> and </w:t>
      </w:r>
      <w:hyperlink w:anchor="_Option_3" w:history="1">
        <w:r w:rsidRPr="00670F6B">
          <w:rPr>
            <w:rStyle w:val="Hyperlink"/>
            <w:sz w:val="28"/>
            <w:szCs w:val="28"/>
          </w:rPr>
          <w:t>Option 3</w:t>
        </w:r>
      </w:hyperlink>
      <w:r w:rsidR="001F1909" w:rsidRPr="00EB60C3">
        <w:rPr>
          <w:sz w:val="28"/>
          <w:szCs w:val="28"/>
        </w:rPr>
        <w:t xml:space="preserve"> are designed for students </w:t>
      </w:r>
      <w:r w:rsidR="001F1909" w:rsidRPr="00EB60C3">
        <w:rPr>
          <w:b/>
          <w:bCs/>
          <w:sz w:val="28"/>
          <w:szCs w:val="28"/>
        </w:rPr>
        <w:t>affiliated with the School of Mathematics.</w:t>
      </w:r>
      <w:r w:rsidR="00B84C83">
        <w:rPr>
          <w:b/>
          <w:bCs/>
          <w:sz w:val="28"/>
          <w:szCs w:val="28"/>
        </w:rPr>
        <w:t xml:space="preserve"> </w:t>
      </w:r>
      <w:r w:rsidR="00B84C83">
        <w:rPr>
          <w:sz w:val="28"/>
          <w:szCs w:val="28"/>
        </w:rPr>
        <w:t>The modules run for the full year, between October and June.</w:t>
      </w:r>
    </w:p>
    <w:p w14:paraId="63A9B820" w14:textId="77777777" w:rsidR="00B84C83" w:rsidRPr="00B84C83" w:rsidRDefault="00B84C83" w:rsidP="001F1909">
      <w:pPr>
        <w:rPr>
          <w:sz w:val="28"/>
          <w:szCs w:val="28"/>
        </w:rPr>
      </w:pPr>
    </w:p>
    <w:p w14:paraId="0C8B7778" w14:textId="549B6A08" w:rsidR="00C661B5" w:rsidRPr="00B84C83" w:rsidRDefault="00C661B5" w:rsidP="00C661B5">
      <w:pPr>
        <w:rPr>
          <w:sz w:val="28"/>
          <w:szCs w:val="28"/>
        </w:rPr>
      </w:pPr>
      <w:hyperlink w:anchor="_Option_4" w:history="1">
        <w:r w:rsidRPr="00670F6B">
          <w:rPr>
            <w:rStyle w:val="Hyperlink"/>
            <w:sz w:val="28"/>
            <w:szCs w:val="28"/>
          </w:rPr>
          <w:t>Option 4</w:t>
        </w:r>
      </w:hyperlink>
      <w:r w:rsidRPr="00EB60C3">
        <w:rPr>
          <w:sz w:val="28"/>
          <w:szCs w:val="28"/>
        </w:rPr>
        <w:t xml:space="preserve"> </w:t>
      </w:r>
      <w:r w:rsidR="006822CC" w:rsidRPr="00EB60C3">
        <w:rPr>
          <w:sz w:val="28"/>
          <w:szCs w:val="28"/>
        </w:rPr>
        <w:t xml:space="preserve">is </w:t>
      </w:r>
      <w:r w:rsidRPr="00EB60C3">
        <w:rPr>
          <w:sz w:val="28"/>
          <w:szCs w:val="28"/>
        </w:rPr>
        <w:t xml:space="preserve">designed for students </w:t>
      </w:r>
      <w:r w:rsidRPr="00EB60C3">
        <w:rPr>
          <w:b/>
          <w:bCs/>
          <w:sz w:val="28"/>
          <w:szCs w:val="28"/>
        </w:rPr>
        <w:t>not</w:t>
      </w:r>
      <w:r w:rsidRPr="00EB60C3">
        <w:rPr>
          <w:sz w:val="28"/>
          <w:szCs w:val="28"/>
        </w:rPr>
        <w:t xml:space="preserve"> </w:t>
      </w:r>
      <w:r w:rsidRPr="00EB60C3">
        <w:rPr>
          <w:b/>
          <w:bCs/>
          <w:sz w:val="28"/>
          <w:szCs w:val="28"/>
        </w:rPr>
        <w:t>affiliated with the School of Mathematics.</w:t>
      </w:r>
      <w:r w:rsidR="0099744A">
        <w:rPr>
          <w:b/>
          <w:bCs/>
          <w:sz w:val="28"/>
          <w:szCs w:val="28"/>
        </w:rPr>
        <w:t xml:space="preserve"> </w:t>
      </w:r>
      <w:r w:rsidR="00B84C83">
        <w:rPr>
          <w:sz w:val="28"/>
          <w:szCs w:val="28"/>
        </w:rPr>
        <w:t>The modules either</w:t>
      </w:r>
      <w:r w:rsidR="00492E1D">
        <w:rPr>
          <w:sz w:val="28"/>
          <w:szCs w:val="28"/>
        </w:rPr>
        <w:t xml:space="preserve"> run</w:t>
      </w:r>
      <w:r w:rsidR="00B84C83">
        <w:rPr>
          <w:sz w:val="28"/>
          <w:szCs w:val="28"/>
        </w:rPr>
        <w:t xml:space="preserve"> for the full year or </w:t>
      </w:r>
      <w:r w:rsidR="00492E1D">
        <w:rPr>
          <w:sz w:val="28"/>
          <w:szCs w:val="28"/>
        </w:rPr>
        <w:t xml:space="preserve">only </w:t>
      </w:r>
      <w:r w:rsidR="00B84C83">
        <w:rPr>
          <w:sz w:val="28"/>
          <w:szCs w:val="28"/>
        </w:rPr>
        <w:t>for Semester 2, between January and April.</w:t>
      </w:r>
    </w:p>
    <w:p w14:paraId="4ADFD618" w14:textId="77777777" w:rsidR="00C661B5" w:rsidRPr="00EB60C3" w:rsidRDefault="00C661B5" w:rsidP="004B1DE3">
      <w:pPr>
        <w:rPr>
          <w:sz w:val="28"/>
          <w:szCs w:val="28"/>
        </w:rPr>
      </w:pPr>
    </w:p>
    <w:p w14:paraId="26257071" w14:textId="3DD9B7A6" w:rsidR="006A2314" w:rsidRDefault="00922A8C" w:rsidP="004B1DE3">
      <w:pPr>
        <w:rPr>
          <w:sz w:val="28"/>
          <w:szCs w:val="28"/>
        </w:rPr>
      </w:pPr>
      <w:r w:rsidRPr="00EB60C3">
        <w:rPr>
          <w:sz w:val="28"/>
          <w:szCs w:val="28"/>
        </w:rPr>
        <w:t>Th</w:t>
      </w:r>
      <w:r w:rsidR="00260002" w:rsidRPr="00EB60C3">
        <w:rPr>
          <w:sz w:val="28"/>
          <w:szCs w:val="28"/>
        </w:rPr>
        <w:t>e</w:t>
      </w:r>
      <w:r w:rsidR="008C1E42">
        <w:rPr>
          <w:sz w:val="28"/>
          <w:szCs w:val="28"/>
        </w:rPr>
        <w:t xml:space="preserve"> </w:t>
      </w:r>
      <w:r w:rsidR="00A8247A">
        <w:rPr>
          <w:sz w:val="28"/>
          <w:szCs w:val="28"/>
        </w:rPr>
        <w:t>four</w:t>
      </w:r>
      <w:r w:rsidRPr="00EB60C3">
        <w:rPr>
          <w:sz w:val="28"/>
          <w:szCs w:val="28"/>
        </w:rPr>
        <w:t xml:space="preserve"> options are designed to offer a coherent study</w:t>
      </w:r>
      <w:r w:rsidR="00775658" w:rsidRPr="00EB60C3">
        <w:rPr>
          <w:sz w:val="28"/>
          <w:szCs w:val="28"/>
        </w:rPr>
        <w:t xml:space="preserve"> while ensuring that </w:t>
      </w:r>
      <w:r w:rsidR="00C86D52" w:rsidRPr="00EB60C3">
        <w:rPr>
          <w:sz w:val="28"/>
          <w:szCs w:val="28"/>
        </w:rPr>
        <w:t>there are no clashes in</w:t>
      </w:r>
      <w:r w:rsidR="00EB4E6D" w:rsidRPr="00EB60C3">
        <w:rPr>
          <w:sz w:val="28"/>
          <w:szCs w:val="28"/>
        </w:rPr>
        <w:t xml:space="preserve"> the timetable</w:t>
      </w:r>
      <w:r w:rsidR="00260002" w:rsidRPr="00EB60C3">
        <w:rPr>
          <w:sz w:val="28"/>
          <w:szCs w:val="28"/>
        </w:rPr>
        <w:t xml:space="preserve">. </w:t>
      </w:r>
      <w:r w:rsidRPr="00EB60C3">
        <w:rPr>
          <w:sz w:val="28"/>
          <w:szCs w:val="28"/>
        </w:rPr>
        <w:t xml:space="preserve"> </w:t>
      </w:r>
    </w:p>
    <w:p w14:paraId="1DE67C56" w14:textId="77777777" w:rsidR="00DF3D75" w:rsidRPr="00EB60C3" w:rsidRDefault="00DF3D75" w:rsidP="004B1DE3">
      <w:pPr>
        <w:rPr>
          <w:sz w:val="28"/>
          <w:szCs w:val="28"/>
        </w:rPr>
      </w:pPr>
    </w:p>
    <w:p w14:paraId="41987336" w14:textId="5686B1C9" w:rsidR="004B1DE3" w:rsidRPr="00EB60C3" w:rsidRDefault="004B1DE3" w:rsidP="004B1DE3">
      <w:pPr>
        <w:rPr>
          <w:sz w:val="28"/>
          <w:szCs w:val="28"/>
        </w:rPr>
      </w:pPr>
      <w:r w:rsidRPr="00EB60C3">
        <w:rPr>
          <w:sz w:val="28"/>
          <w:szCs w:val="28"/>
        </w:rPr>
        <w:t xml:space="preserve">You need to communicate your choice with the </w:t>
      </w:r>
      <w:r w:rsidR="007D46A6">
        <w:rPr>
          <w:sz w:val="28"/>
          <w:szCs w:val="28"/>
        </w:rPr>
        <w:t>E</w:t>
      </w:r>
      <w:r w:rsidRPr="00EB60C3">
        <w:rPr>
          <w:sz w:val="28"/>
          <w:szCs w:val="28"/>
        </w:rPr>
        <w:t xml:space="preserve">ducation </w:t>
      </w:r>
      <w:r w:rsidR="007D46A6">
        <w:rPr>
          <w:sz w:val="28"/>
          <w:szCs w:val="28"/>
        </w:rPr>
        <w:t>S</w:t>
      </w:r>
      <w:r w:rsidRPr="00EB60C3">
        <w:rPr>
          <w:sz w:val="28"/>
          <w:szCs w:val="28"/>
        </w:rPr>
        <w:t xml:space="preserve">upport </w:t>
      </w:r>
      <w:r w:rsidR="007D46A6">
        <w:rPr>
          <w:sz w:val="28"/>
          <w:szCs w:val="28"/>
        </w:rPr>
        <w:t>O</w:t>
      </w:r>
      <w:r w:rsidRPr="00EB60C3">
        <w:rPr>
          <w:sz w:val="28"/>
          <w:szCs w:val="28"/>
        </w:rPr>
        <w:t>ffice</w:t>
      </w:r>
      <w:r w:rsidR="007D46A6">
        <w:rPr>
          <w:sz w:val="28"/>
          <w:szCs w:val="28"/>
        </w:rPr>
        <w:t xml:space="preserve"> (ESO) </w:t>
      </w:r>
      <w:r w:rsidRPr="00EB60C3">
        <w:rPr>
          <w:sz w:val="28"/>
          <w:szCs w:val="28"/>
        </w:rPr>
        <w:t>at the School of Mathematics.  We have a strict deadline for changing modules, and modules cannot be changed under any circumstances after this deadline.</w:t>
      </w:r>
    </w:p>
    <w:p w14:paraId="1CCEBB5C" w14:textId="77777777" w:rsidR="00C84870" w:rsidRPr="00EB60C3" w:rsidRDefault="00C84870" w:rsidP="009768F8">
      <w:pPr>
        <w:rPr>
          <w:b/>
          <w:bCs/>
          <w:sz w:val="28"/>
          <w:szCs w:val="28"/>
        </w:rPr>
      </w:pPr>
    </w:p>
    <w:p w14:paraId="776C24D8" w14:textId="3FF7B45A" w:rsidR="009768F8" w:rsidRPr="00EB60C3" w:rsidRDefault="009768F8" w:rsidP="00C84870">
      <w:pPr>
        <w:pStyle w:val="Heading2"/>
        <w:rPr>
          <w:rFonts w:ascii="Aptos" w:hAnsi="Aptos"/>
        </w:rPr>
      </w:pPr>
      <w:r w:rsidRPr="00EB60C3">
        <w:rPr>
          <w:rFonts w:ascii="Aptos" w:hAnsi="Aptos"/>
        </w:rPr>
        <w:t>Non-Mathematics School Modules</w:t>
      </w:r>
    </w:p>
    <w:p w14:paraId="5AC22738" w14:textId="02E8653E" w:rsidR="00C84AEA" w:rsidRPr="00EB60C3" w:rsidRDefault="009768F8" w:rsidP="009768F8">
      <w:pPr>
        <w:rPr>
          <w:sz w:val="28"/>
          <w:szCs w:val="28"/>
        </w:rPr>
      </w:pPr>
      <w:r w:rsidRPr="00EB60C3">
        <w:rPr>
          <w:sz w:val="28"/>
          <w:szCs w:val="28"/>
        </w:rPr>
        <w:t xml:space="preserve">Students may take modules from other </w:t>
      </w:r>
      <w:r w:rsidR="0043129F">
        <w:rPr>
          <w:sz w:val="28"/>
          <w:szCs w:val="28"/>
        </w:rPr>
        <w:t>S</w:t>
      </w:r>
      <w:r w:rsidRPr="00EB60C3">
        <w:rPr>
          <w:sz w:val="28"/>
          <w:szCs w:val="28"/>
        </w:rPr>
        <w:t xml:space="preserve">chools if their home university permits this and if it is compatible with the student’s timetable. However, it is the student’s responsibility to find out whether the timetables are compatible, and to get in touch with different </w:t>
      </w:r>
      <w:r w:rsidR="0043129F">
        <w:rPr>
          <w:sz w:val="28"/>
          <w:szCs w:val="28"/>
        </w:rPr>
        <w:t>Study Abroad T</w:t>
      </w:r>
      <w:r w:rsidRPr="00EB60C3">
        <w:rPr>
          <w:sz w:val="28"/>
          <w:szCs w:val="28"/>
        </w:rPr>
        <w:t xml:space="preserve">utors and </w:t>
      </w:r>
      <w:r w:rsidR="0043129F">
        <w:rPr>
          <w:sz w:val="28"/>
          <w:szCs w:val="28"/>
        </w:rPr>
        <w:t>E</w:t>
      </w:r>
      <w:r w:rsidRPr="00EB60C3">
        <w:rPr>
          <w:sz w:val="28"/>
          <w:szCs w:val="28"/>
        </w:rPr>
        <w:t xml:space="preserve">ducation </w:t>
      </w:r>
      <w:r w:rsidR="0043129F">
        <w:rPr>
          <w:sz w:val="28"/>
          <w:szCs w:val="28"/>
        </w:rPr>
        <w:t>S</w:t>
      </w:r>
      <w:r w:rsidRPr="00EB60C3">
        <w:rPr>
          <w:sz w:val="28"/>
          <w:szCs w:val="28"/>
        </w:rPr>
        <w:t xml:space="preserve">upport </w:t>
      </w:r>
      <w:r w:rsidR="0043129F">
        <w:rPr>
          <w:sz w:val="28"/>
          <w:szCs w:val="28"/>
        </w:rPr>
        <w:t>O</w:t>
      </w:r>
      <w:r w:rsidRPr="00EB60C3">
        <w:rPr>
          <w:sz w:val="28"/>
          <w:szCs w:val="28"/>
        </w:rPr>
        <w:t xml:space="preserve">ffices in each </w:t>
      </w:r>
      <w:r w:rsidR="0043129F">
        <w:rPr>
          <w:sz w:val="28"/>
          <w:szCs w:val="28"/>
        </w:rPr>
        <w:t>S</w:t>
      </w:r>
      <w:r w:rsidRPr="00EB60C3">
        <w:rPr>
          <w:sz w:val="28"/>
          <w:szCs w:val="28"/>
        </w:rPr>
        <w:t>chool to make such arrangements possible. The staff in the School of Mathematics will only deal with School of Mathematics modules.</w:t>
      </w:r>
      <w:r w:rsidR="00D0000E" w:rsidRPr="00EB60C3">
        <w:rPr>
          <w:sz w:val="28"/>
          <w:szCs w:val="28"/>
        </w:rPr>
        <w:t xml:space="preserve"> </w:t>
      </w:r>
    </w:p>
    <w:p w14:paraId="2A19B43D" w14:textId="77777777" w:rsidR="00C84870" w:rsidRPr="00EB60C3" w:rsidRDefault="00C84870" w:rsidP="009768F8">
      <w:pPr>
        <w:rPr>
          <w:sz w:val="28"/>
          <w:szCs w:val="28"/>
        </w:rPr>
      </w:pPr>
    </w:p>
    <w:p w14:paraId="56D3272D" w14:textId="6A3116E8" w:rsidR="00A75A52" w:rsidRPr="00EB60C3" w:rsidRDefault="00C169FE" w:rsidP="004D4BF0">
      <w:pPr>
        <w:rPr>
          <w:sz w:val="28"/>
          <w:szCs w:val="28"/>
        </w:rPr>
      </w:pPr>
      <w:r w:rsidRPr="00EB60C3">
        <w:rPr>
          <w:sz w:val="28"/>
          <w:szCs w:val="28"/>
        </w:rPr>
        <w:t xml:space="preserve">Students </w:t>
      </w:r>
      <w:r w:rsidRPr="00EB60C3">
        <w:rPr>
          <w:b/>
          <w:bCs/>
          <w:sz w:val="28"/>
          <w:szCs w:val="28"/>
        </w:rPr>
        <w:t>affiliated with the School of Mathematics</w:t>
      </w:r>
      <w:r w:rsidRPr="00EB60C3">
        <w:rPr>
          <w:sz w:val="28"/>
          <w:szCs w:val="28"/>
        </w:rPr>
        <w:t xml:space="preserve"> </w:t>
      </w:r>
      <w:r w:rsidR="00A75A52" w:rsidRPr="00EB60C3">
        <w:rPr>
          <w:sz w:val="28"/>
          <w:szCs w:val="28"/>
        </w:rPr>
        <w:t xml:space="preserve">may take up to 40 credits of non-mathematics </w:t>
      </w:r>
      <w:r w:rsidR="0043129F">
        <w:rPr>
          <w:sz w:val="28"/>
          <w:szCs w:val="28"/>
        </w:rPr>
        <w:t>S</w:t>
      </w:r>
      <w:r w:rsidR="00A75A52" w:rsidRPr="00EB60C3">
        <w:rPr>
          <w:sz w:val="28"/>
          <w:szCs w:val="28"/>
        </w:rPr>
        <w:t>chool modules.</w:t>
      </w:r>
    </w:p>
    <w:p w14:paraId="08B0F89C" w14:textId="77777777" w:rsidR="00C84870" w:rsidRPr="00EB60C3" w:rsidRDefault="00C84870" w:rsidP="009768F8">
      <w:pPr>
        <w:rPr>
          <w:sz w:val="28"/>
          <w:szCs w:val="28"/>
        </w:rPr>
      </w:pPr>
    </w:p>
    <w:p w14:paraId="04309EB4" w14:textId="1D7E045D" w:rsidR="004352A7" w:rsidRDefault="00EC4F61" w:rsidP="009768F8">
      <w:pPr>
        <w:rPr>
          <w:sz w:val="28"/>
          <w:szCs w:val="28"/>
        </w:rPr>
      </w:pPr>
      <w:r w:rsidRPr="00EB60C3">
        <w:rPr>
          <w:sz w:val="28"/>
          <w:szCs w:val="28"/>
        </w:rPr>
        <w:t xml:space="preserve">Students </w:t>
      </w:r>
      <w:r w:rsidRPr="00EB60C3">
        <w:rPr>
          <w:b/>
          <w:bCs/>
          <w:sz w:val="28"/>
          <w:szCs w:val="28"/>
        </w:rPr>
        <w:t>not affiliated with the School of Mathematics</w:t>
      </w:r>
      <w:r w:rsidRPr="00EB60C3">
        <w:rPr>
          <w:sz w:val="28"/>
          <w:szCs w:val="28"/>
        </w:rPr>
        <w:t xml:space="preserve"> </w:t>
      </w:r>
      <w:r w:rsidR="00A75A52" w:rsidRPr="00EB60C3">
        <w:rPr>
          <w:sz w:val="28"/>
          <w:szCs w:val="28"/>
        </w:rPr>
        <w:t xml:space="preserve">may take up to </w:t>
      </w:r>
      <w:r w:rsidR="00A75A52" w:rsidRPr="004352A7">
        <w:rPr>
          <w:sz w:val="28"/>
          <w:szCs w:val="28"/>
        </w:rPr>
        <w:t xml:space="preserve">40 credits of mathematics </w:t>
      </w:r>
      <w:r w:rsidR="0043129F" w:rsidRPr="004352A7">
        <w:rPr>
          <w:sz w:val="28"/>
          <w:szCs w:val="28"/>
        </w:rPr>
        <w:t>S</w:t>
      </w:r>
      <w:r w:rsidR="00A75A52" w:rsidRPr="004352A7">
        <w:rPr>
          <w:sz w:val="28"/>
          <w:szCs w:val="28"/>
        </w:rPr>
        <w:t>chool modules</w:t>
      </w:r>
      <w:r w:rsidR="004352A7">
        <w:rPr>
          <w:sz w:val="28"/>
          <w:szCs w:val="28"/>
        </w:rPr>
        <w:t xml:space="preserve">. For those students who are here for Semester 2 only, they may </w:t>
      </w:r>
      <w:r w:rsidR="004352A7" w:rsidRPr="00EB60C3">
        <w:rPr>
          <w:sz w:val="28"/>
          <w:szCs w:val="28"/>
        </w:rPr>
        <w:t xml:space="preserve">may take up to </w:t>
      </w:r>
      <w:r w:rsidR="004352A7">
        <w:rPr>
          <w:sz w:val="28"/>
          <w:szCs w:val="28"/>
        </w:rPr>
        <w:t>2</w:t>
      </w:r>
      <w:r w:rsidR="004352A7" w:rsidRPr="00EB60C3">
        <w:rPr>
          <w:sz w:val="28"/>
          <w:szCs w:val="28"/>
        </w:rPr>
        <w:t xml:space="preserve">0 credits of mathematics </w:t>
      </w:r>
      <w:r w:rsidR="004352A7">
        <w:rPr>
          <w:sz w:val="28"/>
          <w:szCs w:val="28"/>
        </w:rPr>
        <w:t>S</w:t>
      </w:r>
      <w:r w:rsidR="004352A7" w:rsidRPr="00EB60C3">
        <w:rPr>
          <w:sz w:val="28"/>
          <w:szCs w:val="28"/>
        </w:rPr>
        <w:t>chool modules</w:t>
      </w:r>
      <w:r w:rsidR="00F96C6A">
        <w:rPr>
          <w:sz w:val="28"/>
          <w:szCs w:val="28"/>
        </w:rPr>
        <w:t xml:space="preserve"> running through Semester 2</w:t>
      </w:r>
      <w:r w:rsidR="004352A7" w:rsidRPr="00EB60C3">
        <w:rPr>
          <w:sz w:val="28"/>
          <w:szCs w:val="28"/>
        </w:rPr>
        <w:t>.</w:t>
      </w:r>
    </w:p>
    <w:p w14:paraId="52A3D153" w14:textId="16779234" w:rsidR="00C84870" w:rsidRPr="00EB60C3" w:rsidRDefault="004352A7" w:rsidP="009768F8">
      <w:pPr>
        <w:rPr>
          <w:b/>
          <w:bCs/>
          <w:sz w:val="28"/>
          <w:szCs w:val="28"/>
        </w:rPr>
      </w:pPr>
      <w:r>
        <w:rPr>
          <w:sz w:val="28"/>
          <w:szCs w:val="28"/>
        </w:rPr>
        <w:t xml:space="preserve"> </w:t>
      </w:r>
    </w:p>
    <w:p w14:paraId="454CD173" w14:textId="083E21D0" w:rsidR="009768F8" w:rsidRPr="00EB60C3" w:rsidRDefault="009768F8" w:rsidP="009533F3">
      <w:pPr>
        <w:pStyle w:val="Heading2"/>
        <w:rPr>
          <w:rFonts w:ascii="Aptos" w:hAnsi="Aptos"/>
        </w:rPr>
      </w:pPr>
      <w:r w:rsidRPr="00EB60C3">
        <w:rPr>
          <w:rFonts w:ascii="Aptos" w:hAnsi="Aptos"/>
        </w:rPr>
        <w:t>Pre-requisites</w:t>
      </w:r>
    </w:p>
    <w:p w14:paraId="2F0C03E4" w14:textId="77777777" w:rsidR="009768F8" w:rsidRPr="00EB60C3" w:rsidRDefault="009768F8" w:rsidP="009768F8">
      <w:pPr>
        <w:rPr>
          <w:sz w:val="28"/>
          <w:szCs w:val="28"/>
        </w:rPr>
      </w:pPr>
      <w:r w:rsidRPr="00EB60C3">
        <w:rPr>
          <w:sz w:val="28"/>
          <w:szCs w:val="28"/>
        </w:rPr>
        <w:t xml:space="preserve">Some modules will require students to have previously studied the subject or demonstrate study at a similar level.  </w:t>
      </w:r>
    </w:p>
    <w:p w14:paraId="76108C5C" w14:textId="77777777" w:rsidR="00C84870" w:rsidRPr="00EB60C3" w:rsidRDefault="00C84870" w:rsidP="009768F8">
      <w:pPr>
        <w:rPr>
          <w:b/>
          <w:bCs/>
          <w:sz w:val="28"/>
          <w:szCs w:val="28"/>
        </w:rPr>
      </w:pPr>
    </w:p>
    <w:p w14:paraId="7AFE16DE" w14:textId="71A22FCC" w:rsidR="009768F8" w:rsidRPr="00EB60C3" w:rsidRDefault="009768F8" w:rsidP="009533F3">
      <w:pPr>
        <w:pStyle w:val="Heading2"/>
        <w:rPr>
          <w:rFonts w:ascii="Aptos" w:hAnsi="Aptos"/>
        </w:rPr>
      </w:pPr>
      <w:r w:rsidRPr="00EB60C3">
        <w:rPr>
          <w:rFonts w:ascii="Aptos" w:hAnsi="Aptos"/>
        </w:rPr>
        <w:t xml:space="preserve">Examinations </w:t>
      </w:r>
    </w:p>
    <w:p w14:paraId="00C04913" w14:textId="17E40AE3" w:rsidR="009768F8" w:rsidRPr="00EB60C3" w:rsidRDefault="009768F8" w:rsidP="009768F8">
      <w:pPr>
        <w:rPr>
          <w:sz w:val="28"/>
          <w:szCs w:val="28"/>
        </w:rPr>
      </w:pPr>
      <w:r w:rsidRPr="00EB60C3">
        <w:rPr>
          <w:sz w:val="28"/>
          <w:szCs w:val="28"/>
        </w:rPr>
        <w:t xml:space="preserve">At the School of Mathematics, exams occur during the </w:t>
      </w:r>
      <w:hyperlink r:id="rId13" w:history="1">
        <w:r w:rsidRPr="00EB60C3">
          <w:rPr>
            <w:rStyle w:val="Hyperlink"/>
            <w:sz w:val="28"/>
            <w:szCs w:val="28"/>
          </w:rPr>
          <w:t>main summer exam period</w:t>
        </w:r>
      </w:hyperlink>
      <w:r w:rsidRPr="00EB60C3">
        <w:rPr>
          <w:sz w:val="28"/>
          <w:szCs w:val="28"/>
        </w:rPr>
        <w:t xml:space="preserve">. </w:t>
      </w:r>
      <w:r w:rsidR="000124FD">
        <w:rPr>
          <w:sz w:val="28"/>
          <w:szCs w:val="28"/>
        </w:rPr>
        <w:t xml:space="preserve">All students who take mathematics modules are required to sit these exams. </w:t>
      </w:r>
      <w:r w:rsidR="009F5C7B" w:rsidRPr="00EB60C3">
        <w:rPr>
          <w:sz w:val="28"/>
          <w:szCs w:val="28"/>
        </w:rPr>
        <w:t xml:space="preserve">The results of the exams are </w:t>
      </w:r>
      <w:r w:rsidR="004E7B97">
        <w:rPr>
          <w:sz w:val="28"/>
          <w:szCs w:val="28"/>
        </w:rPr>
        <w:t xml:space="preserve">normally </w:t>
      </w:r>
      <w:r w:rsidR="009F5C7B" w:rsidRPr="00EB60C3">
        <w:rPr>
          <w:sz w:val="28"/>
          <w:szCs w:val="28"/>
        </w:rPr>
        <w:t xml:space="preserve">released </w:t>
      </w:r>
      <w:r w:rsidR="004E7B97">
        <w:rPr>
          <w:sz w:val="28"/>
          <w:szCs w:val="28"/>
        </w:rPr>
        <w:t>in late</w:t>
      </w:r>
      <w:r w:rsidR="009F5C7B" w:rsidRPr="00EB60C3">
        <w:rPr>
          <w:sz w:val="28"/>
          <w:szCs w:val="28"/>
        </w:rPr>
        <w:t xml:space="preserve"> June and transcripts are available a few days later.</w:t>
      </w:r>
      <w:r w:rsidRPr="00EB60C3">
        <w:rPr>
          <w:sz w:val="28"/>
          <w:szCs w:val="28"/>
        </w:rPr>
        <w:t xml:space="preserve"> </w:t>
      </w:r>
      <w:r w:rsidR="00BB4255" w:rsidRPr="00EB60C3">
        <w:rPr>
          <w:sz w:val="28"/>
          <w:szCs w:val="28"/>
        </w:rPr>
        <w:t xml:space="preserve"> </w:t>
      </w:r>
    </w:p>
    <w:p w14:paraId="48106AE9" w14:textId="77777777" w:rsidR="00C84870" w:rsidRPr="00EB60C3" w:rsidRDefault="00C84870" w:rsidP="009768F8">
      <w:pPr>
        <w:rPr>
          <w:b/>
          <w:bCs/>
          <w:sz w:val="28"/>
          <w:szCs w:val="28"/>
        </w:rPr>
      </w:pPr>
    </w:p>
    <w:p w14:paraId="2BCDFE7C" w14:textId="77777777" w:rsidR="00C22A73" w:rsidRPr="00EB60C3" w:rsidRDefault="00C22A73" w:rsidP="009768F8">
      <w:pPr>
        <w:rPr>
          <w:rStyle w:val="Heading2Char"/>
          <w:rFonts w:ascii="Aptos" w:hAnsi="Aptos"/>
        </w:rPr>
      </w:pPr>
    </w:p>
    <w:p w14:paraId="6BC00C48" w14:textId="00BFFDE4" w:rsidR="009768F8" w:rsidRPr="00EB60C3" w:rsidRDefault="009768F8" w:rsidP="009768F8">
      <w:pPr>
        <w:rPr>
          <w:sz w:val="28"/>
          <w:szCs w:val="28"/>
        </w:rPr>
      </w:pPr>
      <w:r w:rsidRPr="00EB60C3">
        <w:rPr>
          <w:rStyle w:val="Heading2Char"/>
          <w:rFonts w:ascii="Aptos" w:hAnsi="Aptos"/>
        </w:rPr>
        <w:t>Disclaimer</w:t>
      </w:r>
      <w:r w:rsidRPr="00EB60C3">
        <w:rPr>
          <w:sz w:val="28"/>
          <w:szCs w:val="28"/>
        </w:rPr>
        <w:br/>
        <w:t>The contents of this booklet were accurate when it was compiled. Modules and exam formats change from year to year. Please note that the semester in which modules are taught may be subject to change.</w:t>
      </w:r>
      <w:r w:rsidRPr="00EB60C3">
        <w:rPr>
          <w:sz w:val="28"/>
          <w:szCs w:val="28"/>
        </w:rPr>
        <w:br/>
      </w:r>
    </w:p>
    <w:p w14:paraId="41A410B5" w14:textId="35EDD27A" w:rsidR="009768F8" w:rsidRPr="00EB60C3" w:rsidRDefault="009768F8" w:rsidP="009768F8">
      <w:pPr>
        <w:widowControl w:val="0"/>
        <w:rPr>
          <w:b/>
          <w:bCs/>
          <w:sz w:val="28"/>
          <w:szCs w:val="28"/>
        </w:rPr>
      </w:pPr>
      <w:r w:rsidRPr="00EB60C3">
        <w:rPr>
          <w:b/>
          <w:bCs/>
          <w:sz w:val="28"/>
          <w:szCs w:val="28"/>
        </w:rPr>
        <w:t>For further information or guidance, please contact</w:t>
      </w:r>
      <w:r w:rsidR="00BB6AD9" w:rsidRPr="00EB60C3">
        <w:rPr>
          <w:b/>
          <w:bCs/>
          <w:sz w:val="28"/>
          <w:szCs w:val="28"/>
        </w:rPr>
        <w:t xml:space="preserve"> the Mathematics Exchange Tutor</w:t>
      </w:r>
      <w:r w:rsidRPr="00EB60C3">
        <w:rPr>
          <w:b/>
          <w:bCs/>
          <w:sz w:val="28"/>
          <w:szCs w:val="28"/>
        </w:rPr>
        <w:t xml:space="preserve">: </w:t>
      </w:r>
    </w:p>
    <w:p w14:paraId="4E21BA02" w14:textId="34AC9807" w:rsidR="009768F8" w:rsidRPr="00EB60C3" w:rsidRDefault="009768F8" w:rsidP="009768F8">
      <w:pPr>
        <w:rPr>
          <w:b/>
          <w:bCs/>
          <w:sz w:val="28"/>
          <w:szCs w:val="28"/>
        </w:rPr>
      </w:pPr>
      <w:hyperlink r:id="rId14" w:history="1">
        <w:r w:rsidRPr="00EB60C3">
          <w:rPr>
            <w:rStyle w:val="Hyperlink"/>
            <w:b/>
            <w:bCs/>
            <w:sz w:val="28"/>
            <w:szCs w:val="28"/>
          </w:rPr>
          <w:t>maths.ugexchanges@contacts.bham.ac.uk</w:t>
        </w:r>
      </w:hyperlink>
    </w:p>
    <w:p w14:paraId="2E2123DB" w14:textId="61DA1E93" w:rsidR="009B7CFD" w:rsidRPr="00EB60C3" w:rsidRDefault="00BB6AD9" w:rsidP="009768F8">
      <w:pPr>
        <w:rPr>
          <w:b/>
          <w:bCs/>
          <w:sz w:val="28"/>
          <w:szCs w:val="28"/>
        </w:rPr>
      </w:pPr>
      <w:r w:rsidRPr="00EB60C3">
        <w:rPr>
          <w:b/>
          <w:bCs/>
          <w:sz w:val="28"/>
          <w:szCs w:val="28"/>
        </w:rPr>
        <w:t>For the</w:t>
      </w:r>
      <w:r w:rsidR="009B7CFD" w:rsidRPr="00EB60C3">
        <w:rPr>
          <w:b/>
          <w:bCs/>
          <w:sz w:val="28"/>
          <w:szCs w:val="28"/>
        </w:rPr>
        <w:t xml:space="preserve"> </w:t>
      </w:r>
      <w:r w:rsidR="0043129F" w:rsidRPr="0043129F">
        <w:rPr>
          <w:b/>
          <w:bCs/>
          <w:sz w:val="28"/>
          <w:szCs w:val="28"/>
        </w:rPr>
        <w:t>Maths Education Support Office (ESO)</w:t>
      </w:r>
      <w:r w:rsidRPr="00EB60C3">
        <w:rPr>
          <w:b/>
          <w:bCs/>
          <w:sz w:val="28"/>
          <w:szCs w:val="28"/>
        </w:rPr>
        <w:t>, please contact:</w:t>
      </w:r>
    </w:p>
    <w:p w14:paraId="37860950" w14:textId="10B07469" w:rsidR="00B45E94" w:rsidRPr="00E94609" w:rsidRDefault="00BB6AD9" w:rsidP="00B45E94">
      <w:pPr>
        <w:rPr>
          <w:b/>
          <w:bCs/>
          <w:sz w:val="28"/>
          <w:szCs w:val="28"/>
        </w:rPr>
      </w:pPr>
      <w:hyperlink r:id="rId15" w:history="1">
        <w:r w:rsidRPr="00EB60C3">
          <w:rPr>
            <w:rStyle w:val="Hyperlink"/>
            <w:b/>
            <w:bCs/>
            <w:sz w:val="28"/>
            <w:szCs w:val="28"/>
          </w:rPr>
          <w:t xml:space="preserve">mat-phys-admin@contacts.bham.ac.uk </w:t>
        </w:r>
      </w:hyperlink>
      <w:r w:rsidRPr="00EB60C3">
        <w:rPr>
          <w:b/>
          <w:bCs/>
          <w:sz w:val="28"/>
          <w:szCs w:val="28"/>
        </w:rPr>
        <w:t xml:space="preserve"> </w:t>
      </w:r>
      <w:bookmarkStart w:id="0" w:name="LC_FAA"/>
      <w:bookmarkStart w:id="1" w:name="LI_ModelsofBus"/>
      <w:bookmarkStart w:id="2" w:name="LH_EconSRG"/>
      <w:bookmarkStart w:id="3" w:name="LH_RMC"/>
      <w:bookmarkStart w:id="4" w:name="_Full_Year_Options"/>
      <w:bookmarkEnd w:id="0"/>
      <w:bookmarkEnd w:id="1"/>
      <w:bookmarkEnd w:id="2"/>
      <w:bookmarkEnd w:id="3"/>
      <w:bookmarkEnd w:id="4"/>
    </w:p>
    <w:p w14:paraId="675F78A4" w14:textId="77777777" w:rsidR="00B45E94" w:rsidRPr="00EB60C3" w:rsidRDefault="00B45E94" w:rsidP="00B45E94"/>
    <w:bookmarkStart w:id="5" w:name="_Option_1"/>
    <w:bookmarkEnd w:id="5"/>
    <w:p w14:paraId="7604F458" w14:textId="49AF4DF7" w:rsidR="00B34D0F" w:rsidRPr="00F94EAC" w:rsidRDefault="00B45E94" w:rsidP="00F94EAC">
      <w:pPr>
        <w:pStyle w:val="Heading1"/>
        <w:rPr>
          <w:b/>
          <w:bCs/>
          <w:color w:val="auto"/>
          <w:sz w:val="48"/>
          <w:szCs w:val="40"/>
        </w:rPr>
      </w:pPr>
      <w:r w:rsidRPr="00B34D0F">
        <w:rPr>
          <w:b/>
          <w:bCs/>
          <w:color w:val="auto"/>
          <w:sz w:val="48"/>
          <w:szCs w:val="40"/>
        </w:rPr>
        <w:lastRenderedPageBreak/>
        <w:fldChar w:fldCharType="begin"/>
      </w:r>
      <w:r w:rsidRPr="00B34D0F">
        <w:rPr>
          <w:b/>
          <w:bCs/>
          <w:color w:val="auto"/>
          <w:sz w:val="48"/>
          <w:szCs w:val="40"/>
        </w:rPr>
        <w:instrText>HYPERLINK \l "Option1"</w:instrText>
      </w:r>
      <w:r w:rsidRPr="00B34D0F">
        <w:rPr>
          <w:b/>
          <w:bCs/>
          <w:color w:val="auto"/>
          <w:sz w:val="48"/>
          <w:szCs w:val="40"/>
        </w:rPr>
      </w:r>
      <w:r w:rsidRPr="00B34D0F">
        <w:rPr>
          <w:b/>
          <w:bCs/>
          <w:color w:val="auto"/>
          <w:sz w:val="48"/>
          <w:szCs w:val="40"/>
        </w:rPr>
        <w:fldChar w:fldCharType="separate"/>
      </w:r>
      <w:r w:rsidRPr="00B34D0F">
        <w:rPr>
          <w:rStyle w:val="Hyperlink"/>
          <w:b/>
          <w:bCs/>
          <w:color w:val="auto"/>
          <w:sz w:val="48"/>
          <w:szCs w:val="40"/>
          <w:u w:val="none"/>
        </w:rPr>
        <w:t>Option 1</w:t>
      </w:r>
      <w:r w:rsidRPr="00B34D0F">
        <w:rPr>
          <w:b/>
          <w:bCs/>
          <w:color w:val="auto"/>
          <w:sz w:val="48"/>
          <w:szCs w:val="40"/>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1"/>
        <w:gridCol w:w="4044"/>
        <w:gridCol w:w="1156"/>
        <w:gridCol w:w="1447"/>
        <w:gridCol w:w="828"/>
      </w:tblGrid>
      <w:tr w:rsidR="006566B7" w:rsidRPr="00EB60C3" w14:paraId="24D45ED8" w14:textId="77777777" w:rsidTr="006566B7">
        <w:trPr>
          <w:trHeight w:val="358"/>
        </w:trPr>
        <w:tc>
          <w:tcPr>
            <w:tcW w:w="1553" w:type="dxa"/>
            <w:shd w:val="clear" w:color="auto" w:fill="FFFFFF" w:themeFill="background1"/>
            <w:vAlign w:val="center"/>
          </w:tcPr>
          <w:p w14:paraId="02E1B6CD" w14:textId="77777777" w:rsidR="006566B7" w:rsidRPr="00EB60C3" w:rsidRDefault="006566B7" w:rsidP="00657B13">
            <w:pPr>
              <w:rPr>
                <w:b/>
                <w:bCs/>
                <w:sz w:val="28"/>
                <w:szCs w:val="28"/>
              </w:rPr>
            </w:pPr>
            <w:r w:rsidRPr="00EB60C3">
              <w:rPr>
                <w:b/>
                <w:bCs/>
                <w:sz w:val="28"/>
                <w:szCs w:val="28"/>
              </w:rPr>
              <w:t>Module Code</w:t>
            </w:r>
          </w:p>
        </w:tc>
        <w:tc>
          <w:tcPr>
            <w:tcW w:w="4112" w:type="dxa"/>
            <w:shd w:val="clear" w:color="auto" w:fill="FFFFFF" w:themeFill="background1"/>
            <w:vAlign w:val="center"/>
          </w:tcPr>
          <w:p w14:paraId="282E847B" w14:textId="77777777" w:rsidR="006566B7" w:rsidRPr="00EB60C3" w:rsidRDefault="006566B7" w:rsidP="00657B13">
            <w:pPr>
              <w:rPr>
                <w:b/>
                <w:bCs/>
                <w:sz w:val="28"/>
                <w:szCs w:val="28"/>
              </w:rPr>
            </w:pPr>
            <w:r w:rsidRPr="00EB60C3">
              <w:rPr>
                <w:b/>
                <w:bCs/>
                <w:sz w:val="28"/>
                <w:szCs w:val="28"/>
              </w:rPr>
              <w:t>Module Title</w:t>
            </w:r>
          </w:p>
        </w:tc>
        <w:tc>
          <w:tcPr>
            <w:tcW w:w="1156" w:type="dxa"/>
            <w:shd w:val="clear" w:color="auto" w:fill="FFFFFF" w:themeFill="background1"/>
            <w:vAlign w:val="center"/>
          </w:tcPr>
          <w:p w14:paraId="1B9D2A65" w14:textId="77777777" w:rsidR="006566B7" w:rsidRPr="00EB60C3" w:rsidRDefault="006566B7" w:rsidP="00657B13">
            <w:pPr>
              <w:rPr>
                <w:b/>
                <w:bCs/>
                <w:sz w:val="28"/>
                <w:szCs w:val="28"/>
              </w:rPr>
            </w:pPr>
            <w:r w:rsidRPr="00EB60C3">
              <w:rPr>
                <w:b/>
                <w:bCs/>
                <w:sz w:val="28"/>
                <w:szCs w:val="28"/>
              </w:rPr>
              <w:t>Credits</w:t>
            </w:r>
          </w:p>
        </w:tc>
        <w:tc>
          <w:tcPr>
            <w:tcW w:w="829" w:type="dxa"/>
            <w:shd w:val="clear" w:color="auto" w:fill="FFFFFF" w:themeFill="background1"/>
            <w:vAlign w:val="center"/>
          </w:tcPr>
          <w:p w14:paraId="38B56924" w14:textId="0782E34C" w:rsidR="006566B7" w:rsidRPr="00EB60C3" w:rsidRDefault="006566B7" w:rsidP="006566B7">
            <w:pPr>
              <w:jc w:val="center"/>
              <w:rPr>
                <w:b/>
                <w:bCs/>
                <w:sz w:val="28"/>
                <w:szCs w:val="28"/>
              </w:rPr>
            </w:pPr>
            <w:r>
              <w:rPr>
                <w:b/>
                <w:bCs/>
                <w:sz w:val="28"/>
                <w:szCs w:val="28"/>
              </w:rPr>
              <w:t>Semester</w:t>
            </w:r>
          </w:p>
        </w:tc>
        <w:tc>
          <w:tcPr>
            <w:tcW w:w="829" w:type="dxa"/>
            <w:shd w:val="clear" w:color="auto" w:fill="FFFFFF" w:themeFill="background1"/>
            <w:vAlign w:val="center"/>
          </w:tcPr>
          <w:p w14:paraId="777028A6" w14:textId="7153D8E9" w:rsidR="006566B7" w:rsidRPr="00EB60C3" w:rsidRDefault="006566B7" w:rsidP="00657B13">
            <w:pPr>
              <w:rPr>
                <w:b/>
                <w:bCs/>
                <w:sz w:val="28"/>
                <w:szCs w:val="28"/>
              </w:rPr>
            </w:pPr>
            <w:r w:rsidRPr="00EB60C3">
              <w:rPr>
                <w:b/>
                <w:bCs/>
                <w:sz w:val="28"/>
                <w:szCs w:val="28"/>
              </w:rPr>
              <w:t>Year</w:t>
            </w:r>
          </w:p>
        </w:tc>
      </w:tr>
      <w:tr w:rsidR="006566B7" w:rsidRPr="00EB60C3" w14:paraId="12486F88" w14:textId="77777777" w:rsidTr="006566B7">
        <w:trPr>
          <w:trHeight w:val="1090"/>
        </w:trPr>
        <w:tc>
          <w:tcPr>
            <w:tcW w:w="1553" w:type="dxa"/>
            <w:shd w:val="clear" w:color="auto" w:fill="C1E4F5" w:themeFill="accent1" w:themeFillTint="33"/>
            <w:vAlign w:val="center"/>
          </w:tcPr>
          <w:p w14:paraId="024745BC" w14:textId="2546AC54" w:rsidR="006566B7" w:rsidRPr="00DF069C" w:rsidRDefault="006566B7" w:rsidP="007B2000">
            <w:pPr>
              <w:jc w:val="center"/>
              <w:rPr>
                <w:b/>
                <w:bCs/>
                <w:color w:val="77206D" w:themeColor="accent5" w:themeShade="BF"/>
                <w:sz w:val="28"/>
                <w:szCs w:val="28"/>
              </w:rPr>
            </w:pPr>
            <w:r w:rsidRPr="00DF069C">
              <w:rPr>
                <w:b/>
                <w:bCs/>
                <w:color w:val="77206D" w:themeColor="accent5" w:themeShade="BF"/>
                <w:sz w:val="28"/>
                <w:szCs w:val="28"/>
              </w:rPr>
              <w:t>28512</w:t>
            </w:r>
          </w:p>
        </w:tc>
        <w:tc>
          <w:tcPr>
            <w:tcW w:w="4112" w:type="dxa"/>
            <w:shd w:val="clear" w:color="auto" w:fill="C1E4F5" w:themeFill="accent1" w:themeFillTint="33"/>
            <w:vAlign w:val="center"/>
          </w:tcPr>
          <w:p w14:paraId="034AF8CB" w14:textId="7A662FC5" w:rsidR="006566B7" w:rsidRPr="002D35D8" w:rsidRDefault="006566B7" w:rsidP="00657B13">
            <w:pPr>
              <w:rPr>
                <w:b/>
                <w:bCs/>
                <w:color w:val="D86DCB" w:themeColor="accent5" w:themeTint="99"/>
                <w:sz w:val="28"/>
                <w:szCs w:val="28"/>
                <w:u w:val="single"/>
              </w:rPr>
            </w:pPr>
            <w:hyperlink w:anchor="_LH_Linear_Algebra" w:history="1">
              <w:r w:rsidRPr="00DF069C">
                <w:rPr>
                  <w:rStyle w:val="Hyperlink"/>
                  <w:b/>
                  <w:bCs/>
                  <w:color w:val="77206D" w:themeColor="accent5" w:themeShade="BF"/>
                  <w:sz w:val="28"/>
                  <w:szCs w:val="28"/>
                </w:rPr>
                <w:t>LH Linear Algebra and Linear Programming</w:t>
              </w:r>
            </w:hyperlink>
          </w:p>
        </w:tc>
        <w:tc>
          <w:tcPr>
            <w:tcW w:w="1156" w:type="dxa"/>
            <w:shd w:val="clear" w:color="auto" w:fill="C1E4F5" w:themeFill="accent1" w:themeFillTint="33"/>
            <w:vAlign w:val="center"/>
          </w:tcPr>
          <w:p w14:paraId="6E373FC3" w14:textId="77777777" w:rsidR="006566B7" w:rsidRPr="00DF069C" w:rsidRDefault="006566B7" w:rsidP="00657B13">
            <w:pPr>
              <w:jc w:val="center"/>
              <w:rPr>
                <w:b/>
                <w:bCs/>
                <w:color w:val="77206D" w:themeColor="accent5" w:themeShade="BF"/>
                <w:sz w:val="28"/>
                <w:szCs w:val="28"/>
              </w:rPr>
            </w:pPr>
            <w:r w:rsidRPr="00DF069C">
              <w:rPr>
                <w:b/>
                <w:bCs/>
                <w:color w:val="77206D" w:themeColor="accent5" w:themeShade="BF"/>
                <w:sz w:val="28"/>
                <w:szCs w:val="28"/>
              </w:rPr>
              <w:t>20</w:t>
            </w:r>
          </w:p>
        </w:tc>
        <w:tc>
          <w:tcPr>
            <w:tcW w:w="829" w:type="dxa"/>
            <w:shd w:val="clear" w:color="auto" w:fill="C1E4F5" w:themeFill="accent1" w:themeFillTint="33"/>
            <w:vAlign w:val="center"/>
          </w:tcPr>
          <w:p w14:paraId="723DFCF0" w14:textId="089BFA31" w:rsidR="006566B7" w:rsidRPr="00DF069C" w:rsidRDefault="0086459D" w:rsidP="006566B7">
            <w:pPr>
              <w:jc w:val="center"/>
              <w:rPr>
                <w:b/>
                <w:bCs/>
                <w:color w:val="77206D" w:themeColor="accent5" w:themeShade="BF"/>
                <w:sz w:val="28"/>
                <w:szCs w:val="28"/>
              </w:rPr>
            </w:pPr>
            <w:r w:rsidRPr="00DF069C">
              <w:rPr>
                <w:b/>
                <w:bCs/>
                <w:color w:val="77206D" w:themeColor="accent5" w:themeShade="BF"/>
                <w:sz w:val="28"/>
                <w:szCs w:val="28"/>
              </w:rPr>
              <w:t xml:space="preserve">Full </w:t>
            </w:r>
            <w:r w:rsidR="0061416B" w:rsidRPr="00DF069C">
              <w:rPr>
                <w:b/>
                <w:bCs/>
                <w:color w:val="77206D" w:themeColor="accent5" w:themeShade="BF"/>
                <w:sz w:val="28"/>
                <w:szCs w:val="28"/>
              </w:rPr>
              <w:t>Year</w:t>
            </w:r>
          </w:p>
        </w:tc>
        <w:tc>
          <w:tcPr>
            <w:tcW w:w="829" w:type="dxa"/>
            <w:shd w:val="clear" w:color="auto" w:fill="C1E4F5" w:themeFill="accent1" w:themeFillTint="33"/>
            <w:vAlign w:val="center"/>
          </w:tcPr>
          <w:p w14:paraId="58961FA2" w14:textId="228F65B8" w:rsidR="006566B7" w:rsidRPr="00DF069C" w:rsidRDefault="006566B7" w:rsidP="00657B13">
            <w:pPr>
              <w:jc w:val="center"/>
              <w:rPr>
                <w:b/>
                <w:bCs/>
                <w:color w:val="77206D" w:themeColor="accent5" w:themeShade="BF"/>
                <w:sz w:val="28"/>
                <w:szCs w:val="28"/>
              </w:rPr>
            </w:pPr>
            <w:r w:rsidRPr="00DF069C">
              <w:rPr>
                <w:b/>
                <w:bCs/>
                <w:color w:val="77206D" w:themeColor="accent5" w:themeShade="BF"/>
                <w:sz w:val="28"/>
                <w:szCs w:val="28"/>
              </w:rPr>
              <w:t>2</w:t>
            </w:r>
          </w:p>
        </w:tc>
        <w:bookmarkStart w:id="6" w:name="Option1"/>
        <w:bookmarkEnd w:id="6"/>
      </w:tr>
      <w:tr w:rsidR="006566B7" w:rsidRPr="00EB60C3" w14:paraId="389DAC17" w14:textId="77777777" w:rsidTr="006566B7">
        <w:trPr>
          <w:trHeight w:val="1090"/>
        </w:trPr>
        <w:tc>
          <w:tcPr>
            <w:tcW w:w="1553" w:type="dxa"/>
            <w:shd w:val="clear" w:color="auto" w:fill="C1E4F5" w:themeFill="accent1" w:themeFillTint="33"/>
            <w:vAlign w:val="center"/>
          </w:tcPr>
          <w:p w14:paraId="3BAB5826" w14:textId="18550625" w:rsidR="006566B7" w:rsidRPr="00F94EAC" w:rsidRDefault="006566B7" w:rsidP="007B2000">
            <w:pPr>
              <w:jc w:val="center"/>
              <w:rPr>
                <w:b/>
                <w:bCs/>
                <w:color w:val="3A7C22" w:themeColor="accent6" w:themeShade="BF"/>
                <w:sz w:val="28"/>
                <w:szCs w:val="28"/>
              </w:rPr>
            </w:pPr>
            <w:r w:rsidRPr="00F94EAC">
              <w:rPr>
                <w:b/>
                <w:bCs/>
                <w:color w:val="3A7C22" w:themeColor="accent6" w:themeShade="BF"/>
                <w:sz w:val="28"/>
                <w:szCs w:val="28"/>
              </w:rPr>
              <w:t>27146</w:t>
            </w:r>
          </w:p>
        </w:tc>
        <w:tc>
          <w:tcPr>
            <w:tcW w:w="4112" w:type="dxa"/>
            <w:shd w:val="clear" w:color="auto" w:fill="C1E4F5" w:themeFill="accent1" w:themeFillTint="33"/>
            <w:vAlign w:val="center"/>
          </w:tcPr>
          <w:p w14:paraId="3761800C" w14:textId="6022E8F2" w:rsidR="006566B7" w:rsidRPr="00F94EAC" w:rsidRDefault="006566B7" w:rsidP="00724A6A">
            <w:pPr>
              <w:rPr>
                <w:b/>
                <w:bCs/>
                <w:color w:val="3A7C22" w:themeColor="accent6" w:themeShade="BF"/>
                <w:sz w:val="28"/>
                <w:szCs w:val="28"/>
                <w:u w:val="single"/>
              </w:rPr>
            </w:pPr>
            <w:hyperlink w:anchor="_LH_Real_and" w:history="1">
              <w:r w:rsidRPr="00F94EAC">
                <w:rPr>
                  <w:rStyle w:val="Hyperlink"/>
                  <w:b/>
                  <w:bCs/>
                  <w:color w:val="3A7C22" w:themeColor="accent6" w:themeShade="BF"/>
                  <w:sz w:val="28"/>
                  <w:szCs w:val="28"/>
                </w:rPr>
                <w:t>LH Real and Complex Analysis</w:t>
              </w:r>
            </w:hyperlink>
          </w:p>
        </w:tc>
        <w:tc>
          <w:tcPr>
            <w:tcW w:w="1156" w:type="dxa"/>
            <w:shd w:val="clear" w:color="auto" w:fill="C1E4F5" w:themeFill="accent1" w:themeFillTint="33"/>
            <w:vAlign w:val="center"/>
          </w:tcPr>
          <w:p w14:paraId="327A28D2" w14:textId="7A9F5BFA" w:rsidR="006566B7" w:rsidRPr="00F94EAC" w:rsidRDefault="006566B7" w:rsidP="00724A6A">
            <w:pPr>
              <w:jc w:val="center"/>
              <w:rPr>
                <w:b/>
                <w:bCs/>
                <w:color w:val="3A7C22" w:themeColor="accent6" w:themeShade="BF"/>
                <w:sz w:val="28"/>
                <w:szCs w:val="28"/>
              </w:rPr>
            </w:pPr>
            <w:r w:rsidRPr="00F94EAC">
              <w:rPr>
                <w:b/>
                <w:bCs/>
                <w:color w:val="3A7C22" w:themeColor="accent6" w:themeShade="BF"/>
                <w:sz w:val="28"/>
                <w:szCs w:val="28"/>
              </w:rPr>
              <w:t>20</w:t>
            </w:r>
          </w:p>
        </w:tc>
        <w:tc>
          <w:tcPr>
            <w:tcW w:w="829" w:type="dxa"/>
            <w:shd w:val="clear" w:color="auto" w:fill="C1E4F5" w:themeFill="accent1" w:themeFillTint="33"/>
            <w:vAlign w:val="center"/>
          </w:tcPr>
          <w:p w14:paraId="36E24C22" w14:textId="209EA2D6" w:rsidR="006566B7" w:rsidRPr="00F94EAC" w:rsidRDefault="0086459D" w:rsidP="006566B7">
            <w:pPr>
              <w:jc w:val="center"/>
              <w:rPr>
                <w:b/>
                <w:bCs/>
                <w:color w:val="3A7C22" w:themeColor="accent6" w:themeShade="BF"/>
                <w:sz w:val="28"/>
                <w:szCs w:val="28"/>
              </w:rPr>
            </w:pPr>
            <w:r>
              <w:rPr>
                <w:b/>
                <w:bCs/>
                <w:color w:val="3A7C22" w:themeColor="accent6" w:themeShade="BF"/>
                <w:sz w:val="28"/>
                <w:szCs w:val="28"/>
              </w:rPr>
              <w:t xml:space="preserve">Full </w:t>
            </w:r>
            <w:r w:rsidR="0061416B">
              <w:rPr>
                <w:b/>
                <w:bCs/>
                <w:color w:val="3A7C22" w:themeColor="accent6" w:themeShade="BF"/>
                <w:sz w:val="28"/>
                <w:szCs w:val="28"/>
              </w:rPr>
              <w:t>Year</w:t>
            </w:r>
          </w:p>
        </w:tc>
        <w:tc>
          <w:tcPr>
            <w:tcW w:w="829" w:type="dxa"/>
            <w:shd w:val="clear" w:color="auto" w:fill="C1E4F5" w:themeFill="accent1" w:themeFillTint="33"/>
            <w:vAlign w:val="center"/>
          </w:tcPr>
          <w:p w14:paraId="137CDFAD" w14:textId="4F1D6CC3" w:rsidR="006566B7" w:rsidRPr="00F94EAC" w:rsidRDefault="006566B7" w:rsidP="00724A6A">
            <w:pPr>
              <w:jc w:val="center"/>
              <w:rPr>
                <w:b/>
                <w:bCs/>
                <w:color w:val="3A7C22" w:themeColor="accent6" w:themeShade="BF"/>
                <w:sz w:val="28"/>
                <w:szCs w:val="28"/>
              </w:rPr>
            </w:pPr>
            <w:r w:rsidRPr="00F94EAC">
              <w:rPr>
                <w:b/>
                <w:bCs/>
                <w:color w:val="3A7C22" w:themeColor="accent6" w:themeShade="BF"/>
                <w:sz w:val="28"/>
                <w:szCs w:val="28"/>
              </w:rPr>
              <w:t>2</w:t>
            </w:r>
          </w:p>
        </w:tc>
      </w:tr>
      <w:tr w:rsidR="006566B7" w:rsidRPr="00EB60C3" w14:paraId="01849F1B" w14:textId="77777777" w:rsidTr="006566B7">
        <w:trPr>
          <w:trHeight w:val="1007"/>
        </w:trPr>
        <w:tc>
          <w:tcPr>
            <w:tcW w:w="1553" w:type="dxa"/>
            <w:shd w:val="clear" w:color="auto" w:fill="83CAEB" w:themeFill="accent1" w:themeFillTint="66"/>
            <w:vAlign w:val="center"/>
          </w:tcPr>
          <w:p w14:paraId="38422BE5" w14:textId="774DDAC6" w:rsidR="006566B7" w:rsidRPr="00DF069C" w:rsidRDefault="006566B7" w:rsidP="007B2000">
            <w:pPr>
              <w:jc w:val="center"/>
              <w:rPr>
                <w:b/>
                <w:bCs/>
                <w:color w:val="275317" w:themeColor="accent6" w:themeShade="80"/>
                <w:sz w:val="28"/>
                <w:szCs w:val="28"/>
              </w:rPr>
            </w:pPr>
            <w:r w:rsidRPr="00DF069C">
              <w:rPr>
                <w:b/>
                <w:bCs/>
                <w:color w:val="275317" w:themeColor="accent6" w:themeShade="80"/>
                <w:sz w:val="28"/>
                <w:szCs w:val="28"/>
              </w:rPr>
              <w:t>33915</w:t>
            </w:r>
          </w:p>
        </w:tc>
        <w:tc>
          <w:tcPr>
            <w:tcW w:w="4112" w:type="dxa"/>
            <w:shd w:val="clear" w:color="auto" w:fill="83CAEB" w:themeFill="accent1" w:themeFillTint="66"/>
            <w:vAlign w:val="center"/>
          </w:tcPr>
          <w:p w14:paraId="5D9AB2E0" w14:textId="4A592A63" w:rsidR="006566B7" w:rsidRPr="00F94EAC" w:rsidRDefault="006566B7" w:rsidP="00446AD5">
            <w:pPr>
              <w:rPr>
                <w:rStyle w:val="Hyperlink"/>
                <w:b/>
                <w:bCs/>
                <w:color w:val="3A7C22" w:themeColor="accent6" w:themeShade="BF"/>
                <w:sz w:val="28"/>
                <w:szCs w:val="28"/>
              </w:rPr>
            </w:pPr>
            <w:hyperlink w:anchor="_LH_Applied_Mathematical" w:history="1">
              <w:r w:rsidRPr="00DF069C">
                <w:rPr>
                  <w:rStyle w:val="Hyperlink"/>
                  <w:b/>
                  <w:bCs/>
                  <w:color w:val="275317" w:themeColor="accent6" w:themeShade="80"/>
                  <w:sz w:val="28"/>
                  <w:szCs w:val="28"/>
                </w:rPr>
                <w:t>LH Applied Mathematical Analysis</w:t>
              </w:r>
            </w:hyperlink>
          </w:p>
        </w:tc>
        <w:tc>
          <w:tcPr>
            <w:tcW w:w="1156" w:type="dxa"/>
            <w:shd w:val="clear" w:color="auto" w:fill="83CAEB" w:themeFill="accent1" w:themeFillTint="66"/>
            <w:vAlign w:val="center"/>
          </w:tcPr>
          <w:p w14:paraId="12CD2E8B" w14:textId="1CBC1E33" w:rsidR="006566B7" w:rsidRPr="00DF069C" w:rsidRDefault="006566B7" w:rsidP="00446AD5">
            <w:pPr>
              <w:jc w:val="center"/>
              <w:rPr>
                <w:b/>
                <w:bCs/>
                <w:color w:val="275317" w:themeColor="accent6" w:themeShade="80"/>
                <w:sz w:val="28"/>
                <w:szCs w:val="28"/>
              </w:rPr>
            </w:pPr>
            <w:r w:rsidRPr="00DF069C">
              <w:rPr>
                <w:b/>
                <w:bCs/>
                <w:color w:val="275317" w:themeColor="accent6" w:themeShade="80"/>
                <w:sz w:val="28"/>
                <w:szCs w:val="28"/>
              </w:rPr>
              <w:t>20</w:t>
            </w:r>
          </w:p>
        </w:tc>
        <w:tc>
          <w:tcPr>
            <w:tcW w:w="829" w:type="dxa"/>
            <w:shd w:val="clear" w:color="auto" w:fill="83CAEB" w:themeFill="accent1" w:themeFillTint="66"/>
            <w:vAlign w:val="center"/>
          </w:tcPr>
          <w:p w14:paraId="7612B935" w14:textId="47CC6B47" w:rsidR="006566B7" w:rsidRPr="00DF069C" w:rsidRDefault="0061416B" w:rsidP="006566B7">
            <w:pPr>
              <w:jc w:val="center"/>
              <w:rPr>
                <w:b/>
                <w:bCs/>
                <w:color w:val="275317" w:themeColor="accent6" w:themeShade="80"/>
                <w:sz w:val="28"/>
                <w:szCs w:val="28"/>
              </w:rPr>
            </w:pPr>
            <w:r w:rsidRPr="00DF069C">
              <w:rPr>
                <w:b/>
                <w:bCs/>
                <w:color w:val="275317" w:themeColor="accent6" w:themeShade="80"/>
                <w:sz w:val="28"/>
                <w:szCs w:val="28"/>
              </w:rPr>
              <w:t>Full Year</w:t>
            </w:r>
          </w:p>
        </w:tc>
        <w:tc>
          <w:tcPr>
            <w:tcW w:w="829" w:type="dxa"/>
            <w:shd w:val="clear" w:color="auto" w:fill="83CAEB" w:themeFill="accent1" w:themeFillTint="66"/>
            <w:vAlign w:val="center"/>
          </w:tcPr>
          <w:p w14:paraId="647F44F0" w14:textId="228F7F48" w:rsidR="006566B7" w:rsidRPr="00DF069C" w:rsidRDefault="006566B7" w:rsidP="00446AD5">
            <w:pPr>
              <w:jc w:val="center"/>
              <w:rPr>
                <w:b/>
                <w:bCs/>
                <w:color w:val="275317" w:themeColor="accent6" w:themeShade="80"/>
                <w:sz w:val="28"/>
                <w:szCs w:val="28"/>
              </w:rPr>
            </w:pPr>
            <w:r w:rsidRPr="00DF069C">
              <w:rPr>
                <w:b/>
                <w:bCs/>
                <w:color w:val="275317" w:themeColor="accent6" w:themeShade="80"/>
                <w:sz w:val="28"/>
                <w:szCs w:val="28"/>
              </w:rPr>
              <w:t>3</w:t>
            </w:r>
          </w:p>
        </w:tc>
      </w:tr>
      <w:tr w:rsidR="006566B7" w:rsidRPr="00EB60C3" w14:paraId="63BFEC29" w14:textId="77777777" w:rsidTr="006566B7">
        <w:trPr>
          <w:trHeight w:val="1007"/>
        </w:trPr>
        <w:tc>
          <w:tcPr>
            <w:tcW w:w="1553" w:type="dxa"/>
            <w:shd w:val="clear" w:color="auto" w:fill="83CAEB" w:themeFill="accent1" w:themeFillTint="66"/>
            <w:vAlign w:val="center"/>
          </w:tcPr>
          <w:p w14:paraId="7400B0D0" w14:textId="4E828115" w:rsidR="006566B7" w:rsidRPr="00B34D0F" w:rsidRDefault="006566B7" w:rsidP="007B2000">
            <w:pPr>
              <w:jc w:val="center"/>
              <w:rPr>
                <w:b/>
                <w:bCs/>
                <w:color w:val="002060"/>
                <w:sz w:val="28"/>
                <w:szCs w:val="28"/>
              </w:rPr>
            </w:pPr>
            <w:r w:rsidRPr="00B34D0F">
              <w:rPr>
                <w:b/>
                <w:bCs/>
                <w:color w:val="002060"/>
                <w:sz w:val="28"/>
                <w:szCs w:val="28"/>
              </w:rPr>
              <w:t>33917</w:t>
            </w:r>
          </w:p>
        </w:tc>
        <w:tc>
          <w:tcPr>
            <w:tcW w:w="4112" w:type="dxa"/>
            <w:shd w:val="clear" w:color="auto" w:fill="83CAEB" w:themeFill="accent1" w:themeFillTint="66"/>
            <w:vAlign w:val="center"/>
          </w:tcPr>
          <w:p w14:paraId="598C0044" w14:textId="24EB9499" w:rsidR="006566B7" w:rsidRPr="00B34D0F" w:rsidRDefault="006566B7" w:rsidP="00446AD5">
            <w:pPr>
              <w:rPr>
                <w:rStyle w:val="Hyperlink"/>
                <w:b/>
                <w:bCs/>
                <w:color w:val="002060"/>
                <w:sz w:val="28"/>
                <w:szCs w:val="28"/>
              </w:rPr>
            </w:pPr>
            <w:hyperlink w:anchor="_LH_Advanced_Mathematical" w:history="1">
              <w:r w:rsidRPr="00B34D0F">
                <w:rPr>
                  <w:rStyle w:val="Hyperlink"/>
                  <w:b/>
                  <w:bCs/>
                  <w:color w:val="002060"/>
                  <w:sz w:val="28"/>
                  <w:szCs w:val="28"/>
                </w:rPr>
                <w:t>LH Advanced Mathematical Modelling</w:t>
              </w:r>
            </w:hyperlink>
          </w:p>
        </w:tc>
        <w:tc>
          <w:tcPr>
            <w:tcW w:w="1156" w:type="dxa"/>
            <w:shd w:val="clear" w:color="auto" w:fill="83CAEB" w:themeFill="accent1" w:themeFillTint="66"/>
            <w:vAlign w:val="center"/>
          </w:tcPr>
          <w:p w14:paraId="6AF30F56" w14:textId="0DBEAAC9"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shd w:val="clear" w:color="auto" w:fill="83CAEB" w:themeFill="accent1" w:themeFillTint="66"/>
            <w:vAlign w:val="center"/>
          </w:tcPr>
          <w:p w14:paraId="1821F25C" w14:textId="0A9CD02E" w:rsidR="006566B7" w:rsidRPr="007B2000" w:rsidRDefault="0061416B" w:rsidP="006566B7">
            <w:pPr>
              <w:jc w:val="center"/>
              <w:rPr>
                <w:b/>
                <w:bCs/>
                <w:color w:val="002060"/>
                <w:sz w:val="28"/>
                <w:szCs w:val="28"/>
              </w:rPr>
            </w:pPr>
            <w:r>
              <w:rPr>
                <w:b/>
                <w:bCs/>
                <w:color w:val="002060"/>
                <w:sz w:val="28"/>
                <w:szCs w:val="28"/>
              </w:rPr>
              <w:t>Full Year</w:t>
            </w:r>
          </w:p>
        </w:tc>
        <w:tc>
          <w:tcPr>
            <w:tcW w:w="829" w:type="dxa"/>
            <w:shd w:val="clear" w:color="auto" w:fill="83CAEB" w:themeFill="accent1" w:themeFillTint="66"/>
            <w:vAlign w:val="center"/>
          </w:tcPr>
          <w:p w14:paraId="09A03FE5" w14:textId="47580E1B"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4447F0FA" w14:textId="77777777" w:rsidTr="006566B7">
        <w:trPr>
          <w:trHeight w:val="1007"/>
        </w:trPr>
        <w:tc>
          <w:tcPr>
            <w:tcW w:w="1553" w:type="dxa"/>
            <w:shd w:val="clear" w:color="auto" w:fill="83CAEB" w:themeFill="accent1" w:themeFillTint="66"/>
            <w:vAlign w:val="center"/>
          </w:tcPr>
          <w:p w14:paraId="7FEB7A89" w14:textId="5A1ADE12" w:rsidR="006566B7" w:rsidRPr="00B34D0F" w:rsidRDefault="006566B7" w:rsidP="007B2000">
            <w:pPr>
              <w:jc w:val="center"/>
              <w:rPr>
                <w:b/>
                <w:bCs/>
                <w:color w:val="002060"/>
                <w:sz w:val="28"/>
                <w:szCs w:val="28"/>
              </w:rPr>
            </w:pPr>
            <w:r w:rsidRPr="00B34D0F">
              <w:rPr>
                <w:b/>
                <w:bCs/>
                <w:color w:val="002060"/>
                <w:sz w:val="28"/>
                <w:szCs w:val="28"/>
              </w:rPr>
              <w:t>27708</w:t>
            </w:r>
          </w:p>
        </w:tc>
        <w:tc>
          <w:tcPr>
            <w:tcW w:w="4112" w:type="dxa"/>
            <w:shd w:val="clear" w:color="auto" w:fill="83CAEB" w:themeFill="accent1" w:themeFillTint="66"/>
            <w:vAlign w:val="center"/>
          </w:tcPr>
          <w:p w14:paraId="07C8DA93" w14:textId="3251A0EE" w:rsidR="006566B7" w:rsidRPr="00B34D0F" w:rsidRDefault="006566B7" w:rsidP="00446AD5">
            <w:pPr>
              <w:rPr>
                <w:b/>
                <w:bCs/>
                <w:color w:val="002060"/>
                <w:sz w:val="28"/>
                <w:szCs w:val="28"/>
                <w:u w:val="single"/>
              </w:rPr>
            </w:pPr>
            <w:hyperlink w:anchor="_LH_Continuum_Mechanics" w:history="1">
              <w:r w:rsidRPr="00B34D0F">
                <w:rPr>
                  <w:rStyle w:val="Hyperlink"/>
                  <w:b/>
                  <w:bCs/>
                  <w:color w:val="002060"/>
                  <w:sz w:val="28"/>
                  <w:szCs w:val="28"/>
                </w:rPr>
                <w:t>LH Continuum Mechanics</w:t>
              </w:r>
            </w:hyperlink>
          </w:p>
        </w:tc>
        <w:tc>
          <w:tcPr>
            <w:tcW w:w="1156" w:type="dxa"/>
            <w:shd w:val="clear" w:color="auto" w:fill="83CAEB" w:themeFill="accent1" w:themeFillTint="66"/>
            <w:vAlign w:val="center"/>
          </w:tcPr>
          <w:p w14:paraId="3F75F62B" w14:textId="2B54BE49"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shd w:val="clear" w:color="auto" w:fill="83CAEB" w:themeFill="accent1" w:themeFillTint="66"/>
            <w:vAlign w:val="center"/>
          </w:tcPr>
          <w:p w14:paraId="740B65C4" w14:textId="69C11E7C" w:rsidR="006566B7" w:rsidRPr="007B2000" w:rsidRDefault="0061416B" w:rsidP="006566B7">
            <w:pPr>
              <w:jc w:val="center"/>
              <w:rPr>
                <w:b/>
                <w:bCs/>
                <w:color w:val="002060"/>
                <w:sz w:val="28"/>
                <w:szCs w:val="28"/>
              </w:rPr>
            </w:pPr>
            <w:r>
              <w:rPr>
                <w:b/>
                <w:bCs/>
                <w:color w:val="002060"/>
                <w:sz w:val="28"/>
                <w:szCs w:val="28"/>
              </w:rPr>
              <w:t>Full Year</w:t>
            </w:r>
          </w:p>
        </w:tc>
        <w:tc>
          <w:tcPr>
            <w:tcW w:w="829" w:type="dxa"/>
            <w:shd w:val="clear" w:color="auto" w:fill="83CAEB" w:themeFill="accent1" w:themeFillTint="66"/>
            <w:vAlign w:val="center"/>
          </w:tcPr>
          <w:p w14:paraId="2B71B560" w14:textId="695B7103"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4706950C" w14:textId="77777777" w:rsidTr="006566B7">
        <w:trPr>
          <w:trHeight w:val="1112"/>
        </w:trPr>
        <w:tc>
          <w:tcPr>
            <w:tcW w:w="1553" w:type="dxa"/>
            <w:shd w:val="clear" w:color="auto" w:fill="83CAEB" w:themeFill="accent1" w:themeFillTint="66"/>
            <w:vAlign w:val="center"/>
          </w:tcPr>
          <w:p w14:paraId="2F23D4D2" w14:textId="48FBF668" w:rsidR="006566B7" w:rsidRPr="00B34D0F" w:rsidRDefault="006566B7" w:rsidP="007B2000">
            <w:pPr>
              <w:jc w:val="center"/>
              <w:rPr>
                <w:b/>
                <w:bCs/>
                <w:color w:val="002060"/>
                <w:sz w:val="28"/>
                <w:szCs w:val="28"/>
              </w:rPr>
            </w:pPr>
            <w:r w:rsidRPr="00B34D0F">
              <w:rPr>
                <w:b/>
                <w:bCs/>
                <w:color w:val="002060"/>
                <w:sz w:val="28"/>
                <w:szCs w:val="28"/>
              </w:rPr>
              <w:t>40444</w:t>
            </w:r>
          </w:p>
        </w:tc>
        <w:tc>
          <w:tcPr>
            <w:tcW w:w="4112" w:type="dxa"/>
            <w:shd w:val="clear" w:color="auto" w:fill="83CAEB" w:themeFill="accent1" w:themeFillTint="66"/>
            <w:vAlign w:val="center"/>
          </w:tcPr>
          <w:p w14:paraId="0CA84B58" w14:textId="096EA59A" w:rsidR="006566B7" w:rsidRPr="00B34D0F" w:rsidRDefault="006566B7" w:rsidP="00446AD5">
            <w:pPr>
              <w:rPr>
                <w:rStyle w:val="Hyperlink"/>
                <w:b/>
                <w:bCs/>
                <w:color w:val="002060"/>
                <w:sz w:val="28"/>
                <w:szCs w:val="28"/>
              </w:rPr>
            </w:pPr>
            <w:hyperlink w:anchor="_LH_Financial_Mathematics" w:history="1">
              <w:r w:rsidRPr="00B34D0F">
                <w:rPr>
                  <w:rStyle w:val="Hyperlink"/>
                  <w:b/>
                  <w:bCs/>
                  <w:color w:val="002060"/>
                  <w:sz w:val="28"/>
                  <w:szCs w:val="28"/>
                </w:rPr>
                <w:t>LH Financial Mathematics</w:t>
              </w:r>
            </w:hyperlink>
          </w:p>
        </w:tc>
        <w:tc>
          <w:tcPr>
            <w:tcW w:w="1156" w:type="dxa"/>
            <w:shd w:val="clear" w:color="auto" w:fill="83CAEB" w:themeFill="accent1" w:themeFillTint="66"/>
            <w:vAlign w:val="center"/>
          </w:tcPr>
          <w:p w14:paraId="2F5F1449" w14:textId="07685554"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shd w:val="clear" w:color="auto" w:fill="83CAEB" w:themeFill="accent1" w:themeFillTint="66"/>
            <w:vAlign w:val="center"/>
          </w:tcPr>
          <w:p w14:paraId="222A3978" w14:textId="004B7B6F" w:rsidR="006566B7" w:rsidRPr="007B2000" w:rsidRDefault="0061416B" w:rsidP="006566B7">
            <w:pPr>
              <w:jc w:val="center"/>
              <w:rPr>
                <w:b/>
                <w:bCs/>
                <w:color w:val="002060"/>
                <w:sz w:val="28"/>
                <w:szCs w:val="28"/>
              </w:rPr>
            </w:pPr>
            <w:r>
              <w:rPr>
                <w:b/>
                <w:bCs/>
                <w:color w:val="002060"/>
                <w:sz w:val="28"/>
                <w:szCs w:val="28"/>
              </w:rPr>
              <w:t>Full Year</w:t>
            </w:r>
          </w:p>
        </w:tc>
        <w:tc>
          <w:tcPr>
            <w:tcW w:w="829" w:type="dxa"/>
            <w:shd w:val="clear" w:color="auto" w:fill="83CAEB" w:themeFill="accent1" w:themeFillTint="66"/>
            <w:vAlign w:val="center"/>
          </w:tcPr>
          <w:p w14:paraId="6D99F987" w14:textId="744BFCB2"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47CDCD67" w14:textId="77777777" w:rsidTr="006566B7">
        <w:trPr>
          <w:trHeight w:val="1112"/>
        </w:trPr>
        <w:tc>
          <w:tcPr>
            <w:tcW w:w="1553" w:type="dxa"/>
            <w:shd w:val="clear" w:color="auto" w:fill="83CAEB" w:themeFill="accent1" w:themeFillTint="66"/>
            <w:vAlign w:val="center"/>
          </w:tcPr>
          <w:p w14:paraId="16F47D24" w14:textId="53C635E6" w:rsidR="006566B7" w:rsidRPr="00B34D0F" w:rsidRDefault="006566B7" w:rsidP="007B2000">
            <w:pPr>
              <w:jc w:val="center"/>
              <w:rPr>
                <w:b/>
                <w:bCs/>
                <w:color w:val="002060"/>
                <w:sz w:val="28"/>
                <w:szCs w:val="28"/>
              </w:rPr>
            </w:pPr>
            <w:r w:rsidRPr="00B34D0F">
              <w:rPr>
                <w:b/>
                <w:bCs/>
                <w:color w:val="002060"/>
                <w:sz w:val="28"/>
                <w:szCs w:val="28"/>
              </w:rPr>
              <w:t>27714</w:t>
            </w:r>
          </w:p>
        </w:tc>
        <w:tc>
          <w:tcPr>
            <w:tcW w:w="4112" w:type="dxa"/>
            <w:shd w:val="clear" w:color="auto" w:fill="83CAEB" w:themeFill="accent1" w:themeFillTint="66"/>
            <w:vAlign w:val="center"/>
          </w:tcPr>
          <w:p w14:paraId="3C718B25" w14:textId="2692AD8A" w:rsidR="006566B7" w:rsidRPr="00B34D0F" w:rsidRDefault="006566B7" w:rsidP="00446AD5">
            <w:pPr>
              <w:rPr>
                <w:b/>
                <w:bCs/>
                <w:color w:val="002060"/>
                <w:sz w:val="28"/>
                <w:szCs w:val="28"/>
              </w:rPr>
            </w:pPr>
            <w:hyperlink w:anchor="_LH_Methods_with" w:history="1">
              <w:r w:rsidRPr="00B34D0F">
                <w:rPr>
                  <w:rStyle w:val="Hyperlink"/>
                  <w:b/>
                  <w:bCs/>
                  <w:color w:val="002060"/>
                  <w:sz w:val="28"/>
                  <w:szCs w:val="28"/>
                </w:rPr>
                <w:t>LH Methods in Partial Differential Equations</w:t>
              </w:r>
            </w:hyperlink>
          </w:p>
        </w:tc>
        <w:tc>
          <w:tcPr>
            <w:tcW w:w="1156" w:type="dxa"/>
            <w:shd w:val="clear" w:color="auto" w:fill="83CAEB" w:themeFill="accent1" w:themeFillTint="66"/>
            <w:vAlign w:val="center"/>
          </w:tcPr>
          <w:p w14:paraId="6AF3E5B4" w14:textId="13AF4EC6" w:rsidR="006566B7" w:rsidRPr="00B34D0F" w:rsidRDefault="006566B7" w:rsidP="00446AD5">
            <w:pPr>
              <w:jc w:val="center"/>
              <w:rPr>
                <w:b/>
                <w:bCs/>
                <w:color w:val="002060"/>
                <w:sz w:val="28"/>
                <w:szCs w:val="28"/>
              </w:rPr>
            </w:pPr>
            <w:r w:rsidRPr="00B34D0F">
              <w:rPr>
                <w:b/>
                <w:bCs/>
                <w:color w:val="002060"/>
                <w:sz w:val="28"/>
                <w:szCs w:val="28"/>
              </w:rPr>
              <w:t>20</w:t>
            </w:r>
          </w:p>
        </w:tc>
        <w:tc>
          <w:tcPr>
            <w:tcW w:w="829" w:type="dxa"/>
            <w:shd w:val="clear" w:color="auto" w:fill="83CAEB" w:themeFill="accent1" w:themeFillTint="66"/>
            <w:vAlign w:val="center"/>
          </w:tcPr>
          <w:p w14:paraId="0ACF482E" w14:textId="05FD3F5E" w:rsidR="006566B7" w:rsidRPr="007B2000" w:rsidRDefault="0061416B" w:rsidP="006566B7">
            <w:pPr>
              <w:jc w:val="center"/>
              <w:rPr>
                <w:b/>
                <w:bCs/>
                <w:color w:val="002060"/>
                <w:sz w:val="28"/>
                <w:szCs w:val="28"/>
              </w:rPr>
            </w:pPr>
            <w:r>
              <w:rPr>
                <w:b/>
                <w:bCs/>
                <w:color w:val="002060"/>
                <w:sz w:val="28"/>
                <w:szCs w:val="28"/>
              </w:rPr>
              <w:t>Full Year</w:t>
            </w:r>
          </w:p>
        </w:tc>
        <w:tc>
          <w:tcPr>
            <w:tcW w:w="829" w:type="dxa"/>
            <w:shd w:val="clear" w:color="auto" w:fill="83CAEB" w:themeFill="accent1" w:themeFillTint="66"/>
            <w:vAlign w:val="center"/>
          </w:tcPr>
          <w:p w14:paraId="29C00D5F" w14:textId="48EB6D5C" w:rsidR="006566B7" w:rsidRPr="007B2000" w:rsidRDefault="006566B7" w:rsidP="00446AD5">
            <w:pPr>
              <w:jc w:val="center"/>
              <w:rPr>
                <w:b/>
                <w:bCs/>
                <w:color w:val="002060"/>
                <w:sz w:val="28"/>
                <w:szCs w:val="28"/>
              </w:rPr>
            </w:pPr>
            <w:r w:rsidRPr="007B2000">
              <w:rPr>
                <w:b/>
                <w:bCs/>
                <w:color w:val="002060"/>
                <w:sz w:val="28"/>
                <w:szCs w:val="28"/>
              </w:rPr>
              <w:t>3</w:t>
            </w:r>
          </w:p>
        </w:tc>
      </w:tr>
      <w:tr w:rsidR="006566B7" w:rsidRPr="00EB60C3" w14:paraId="69F9F77F" w14:textId="77777777" w:rsidTr="006566B7">
        <w:trPr>
          <w:trHeight w:val="918"/>
        </w:trPr>
        <w:tc>
          <w:tcPr>
            <w:tcW w:w="1553" w:type="dxa"/>
            <w:shd w:val="clear" w:color="auto" w:fill="83CAEB" w:themeFill="accent1" w:themeFillTint="66"/>
            <w:vAlign w:val="center"/>
          </w:tcPr>
          <w:p w14:paraId="3D4DC4BB" w14:textId="760E9ED4" w:rsidR="006566B7" w:rsidRPr="00DE3928" w:rsidRDefault="006566B7" w:rsidP="007B2000">
            <w:pPr>
              <w:jc w:val="center"/>
              <w:rPr>
                <w:b/>
                <w:bCs/>
                <w:color w:val="77206D" w:themeColor="accent5" w:themeShade="BF"/>
                <w:sz w:val="28"/>
                <w:szCs w:val="28"/>
              </w:rPr>
            </w:pPr>
            <w:r w:rsidRPr="00DE3928">
              <w:rPr>
                <w:b/>
                <w:bCs/>
                <w:color w:val="77206D" w:themeColor="accent5" w:themeShade="BF"/>
                <w:sz w:val="28"/>
                <w:szCs w:val="28"/>
              </w:rPr>
              <w:t>33914</w:t>
            </w:r>
          </w:p>
        </w:tc>
        <w:tc>
          <w:tcPr>
            <w:tcW w:w="4112" w:type="dxa"/>
            <w:shd w:val="clear" w:color="auto" w:fill="83CAEB" w:themeFill="accent1" w:themeFillTint="66"/>
            <w:vAlign w:val="center"/>
          </w:tcPr>
          <w:p w14:paraId="6B810B61" w14:textId="6E74F44C" w:rsidR="006566B7" w:rsidRPr="002D35D8" w:rsidRDefault="006566B7" w:rsidP="00446AD5">
            <w:pPr>
              <w:rPr>
                <w:b/>
                <w:bCs/>
                <w:color w:val="D86DCB" w:themeColor="accent5" w:themeTint="99"/>
                <w:sz w:val="28"/>
                <w:szCs w:val="28"/>
              </w:rPr>
            </w:pPr>
            <w:hyperlink w:anchor="_LH_Numerical_Methods" w:history="1">
              <w:r w:rsidRPr="00DE3928">
                <w:rPr>
                  <w:rStyle w:val="Hyperlink"/>
                  <w:b/>
                  <w:bCs/>
                  <w:color w:val="77206D" w:themeColor="accent5" w:themeShade="BF"/>
                  <w:sz w:val="28"/>
                  <w:szCs w:val="28"/>
                </w:rPr>
                <w:t>LH Numerical Methods and Numerical Linear Algebra</w:t>
              </w:r>
            </w:hyperlink>
          </w:p>
        </w:tc>
        <w:tc>
          <w:tcPr>
            <w:tcW w:w="1156" w:type="dxa"/>
            <w:shd w:val="clear" w:color="auto" w:fill="83CAEB" w:themeFill="accent1" w:themeFillTint="66"/>
            <w:vAlign w:val="center"/>
          </w:tcPr>
          <w:p w14:paraId="509E7316" w14:textId="6610C096" w:rsidR="006566B7" w:rsidRPr="00DE3928" w:rsidRDefault="006566B7" w:rsidP="00446AD5">
            <w:pPr>
              <w:jc w:val="center"/>
              <w:rPr>
                <w:b/>
                <w:bCs/>
                <w:color w:val="77206D" w:themeColor="accent5" w:themeShade="BF"/>
                <w:sz w:val="28"/>
                <w:szCs w:val="28"/>
              </w:rPr>
            </w:pPr>
            <w:r w:rsidRPr="00DE3928">
              <w:rPr>
                <w:b/>
                <w:bCs/>
                <w:color w:val="77206D" w:themeColor="accent5" w:themeShade="BF"/>
                <w:sz w:val="28"/>
                <w:szCs w:val="28"/>
              </w:rPr>
              <w:t>20</w:t>
            </w:r>
          </w:p>
        </w:tc>
        <w:tc>
          <w:tcPr>
            <w:tcW w:w="829" w:type="dxa"/>
            <w:shd w:val="clear" w:color="auto" w:fill="83CAEB" w:themeFill="accent1" w:themeFillTint="66"/>
            <w:vAlign w:val="center"/>
          </w:tcPr>
          <w:p w14:paraId="14C11919" w14:textId="269542FC" w:rsidR="006566B7" w:rsidRPr="00DE3928" w:rsidRDefault="0061416B" w:rsidP="006566B7">
            <w:pPr>
              <w:jc w:val="center"/>
              <w:rPr>
                <w:b/>
                <w:bCs/>
                <w:color w:val="77206D" w:themeColor="accent5" w:themeShade="BF"/>
                <w:sz w:val="28"/>
                <w:szCs w:val="28"/>
              </w:rPr>
            </w:pPr>
            <w:r w:rsidRPr="00DE3928">
              <w:rPr>
                <w:b/>
                <w:bCs/>
                <w:color w:val="77206D" w:themeColor="accent5" w:themeShade="BF"/>
                <w:sz w:val="28"/>
                <w:szCs w:val="28"/>
              </w:rPr>
              <w:t>Full Year</w:t>
            </w:r>
          </w:p>
        </w:tc>
        <w:tc>
          <w:tcPr>
            <w:tcW w:w="829" w:type="dxa"/>
            <w:shd w:val="clear" w:color="auto" w:fill="83CAEB" w:themeFill="accent1" w:themeFillTint="66"/>
            <w:vAlign w:val="center"/>
          </w:tcPr>
          <w:p w14:paraId="69B1EDBA" w14:textId="4D10B373" w:rsidR="006566B7" w:rsidRPr="00DE3928" w:rsidRDefault="006566B7" w:rsidP="00446AD5">
            <w:pPr>
              <w:jc w:val="center"/>
              <w:rPr>
                <w:b/>
                <w:bCs/>
                <w:color w:val="77206D" w:themeColor="accent5" w:themeShade="BF"/>
                <w:sz w:val="28"/>
                <w:szCs w:val="28"/>
              </w:rPr>
            </w:pPr>
            <w:r w:rsidRPr="00DE3928">
              <w:rPr>
                <w:b/>
                <w:bCs/>
                <w:color w:val="77206D" w:themeColor="accent5" w:themeShade="BF"/>
                <w:sz w:val="28"/>
                <w:szCs w:val="28"/>
              </w:rPr>
              <w:t>3</w:t>
            </w:r>
          </w:p>
        </w:tc>
      </w:tr>
    </w:tbl>
    <w:p w14:paraId="3ED00632" w14:textId="3B44305A" w:rsidR="00591CEB" w:rsidRDefault="00891631" w:rsidP="00591CEB">
      <w:r w:rsidRPr="00EB60C3">
        <w:t xml:space="preserve"> </w:t>
      </w:r>
    </w:p>
    <w:p w14:paraId="4D93E08C" w14:textId="77777777" w:rsidR="00F94EAC" w:rsidRDefault="005C1B98" w:rsidP="005C1B98">
      <w:pPr>
        <w:rPr>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304AEC61" w14:textId="77777777" w:rsidR="00F94EAC" w:rsidRDefault="00F94EAC" w:rsidP="005C1B98">
      <w:pPr>
        <w:rPr>
          <w:sz w:val="28"/>
          <w:szCs w:val="28"/>
        </w:rPr>
      </w:pPr>
    </w:p>
    <w:p w14:paraId="670B7604" w14:textId="3D1A2D5C" w:rsidR="005C1B98" w:rsidRPr="00A20E77" w:rsidRDefault="005C1B98" w:rsidP="005C1B98">
      <w:pPr>
        <w:rPr>
          <w:sz w:val="28"/>
          <w:szCs w:val="28"/>
        </w:rPr>
      </w:pPr>
      <w:r w:rsidRPr="00A20E77">
        <w:rPr>
          <w:sz w:val="28"/>
          <w:szCs w:val="28"/>
        </w:rPr>
        <w:t>Students may take up to six modules amounting to 120 credits.</w:t>
      </w:r>
    </w:p>
    <w:p w14:paraId="4F9F63A8" w14:textId="7E28EA9B" w:rsidR="00F94EAC" w:rsidRPr="00B704FE" w:rsidRDefault="00C24B12" w:rsidP="00591CEB">
      <w:pPr>
        <w:rPr>
          <w:color w:val="77206D" w:themeColor="accent5" w:themeShade="BF"/>
          <w:sz w:val="28"/>
          <w:szCs w:val="28"/>
        </w:rPr>
      </w:pPr>
      <w:r w:rsidRPr="00A20E77">
        <w:rPr>
          <w:sz w:val="28"/>
          <w:szCs w:val="28"/>
        </w:rPr>
        <w:t>Students can</w:t>
      </w:r>
      <w:r w:rsidR="002D35D8">
        <w:rPr>
          <w:sz w:val="28"/>
          <w:szCs w:val="28"/>
        </w:rPr>
        <w:t xml:space="preserve"> take</w:t>
      </w:r>
      <w:r w:rsidRPr="00A20E77">
        <w:rPr>
          <w:sz w:val="28"/>
          <w:szCs w:val="28"/>
        </w:rPr>
        <w:t xml:space="preserve"> </w:t>
      </w:r>
      <w:r w:rsidR="006813F7">
        <w:rPr>
          <w:sz w:val="28"/>
          <w:szCs w:val="28"/>
        </w:rPr>
        <w:t xml:space="preserve">at most one </w:t>
      </w:r>
      <w:r w:rsidRPr="00A20E77">
        <w:rPr>
          <w:sz w:val="28"/>
          <w:szCs w:val="28"/>
        </w:rPr>
        <w:t xml:space="preserve">module in </w:t>
      </w:r>
      <w:r w:rsidRPr="00B20612">
        <w:rPr>
          <w:b/>
          <w:bCs/>
          <w:color w:val="A02B93" w:themeColor="accent5"/>
          <w:sz w:val="28"/>
          <w:szCs w:val="28"/>
        </w:rPr>
        <w:t>purple</w:t>
      </w:r>
      <w:r w:rsidR="002D35D8">
        <w:rPr>
          <w:color w:val="77206D" w:themeColor="accent5" w:themeShade="BF"/>
          <w:sz w:val="28"/>
          <w:szCs w:val="28"/>
        </w:rPr>
        <w:t xml:space="preserve">. </w:t>
      </w:r>
      <w:r w:rsidR="006813F7" w:rsidRPr="00A20E77">
        <w:rPr>
          <w:sz w:val="28"/>
          <w:szCs w:val="28"/>
        </w:rPr>
        <w:t xml:space="preserve">Students can </w:t>
      </w:r>
      <w:r w:rsidR="002D35D8">
        <w:rPr>
          <w:sz w:val="28"/>
          <w:szCs w:val="28"/>
        </w:rPr>
        <w:t xml:space="preserve">take </w:t>
      </w:r>
      <w:r w:rsidR="006813F7">
        <w:rPr>
          <w:sz w:val="28"/>
          <w:szCs w:val="28"/>
        </w:rPr>
        <w:t xml:space="preserve">at most one </w:t>
      </w:r>
      <w:r w:rsidR="006813F7" w:rsidRPr="00A20E77">
        <w:rPr>
          <w:sz w:val="28"/>
          <w:szCs w:val="28"/>
        </w:rPr>
        <w:t xml:space="preserve">module </w:t>
      </w:r>
      <w:r w:rsidR="00F94EAC" w:rsidRPr="00F94EAC">
        <w:rPr>
          <w:b/>
          <w:bCs/>
          <w:color w:val="3A7C22" w:themeColor="accent6" w:themeShade="BF"/>
          <w:sz w:val="28"/>
          <w:szCs w:val="28"/>
        </w:rPr>
        <w:t>green</w:t>
      </w:r>
      <w:r w:rsidRPr="00A20E77">
        <w:rPr>
          <w:sz w:val="28"/>
          <w:szCs w:val="28"/>
        </w:rPr>
        <w:t>.</w:t>
      </w:r>
      <w:r w:rsidR="00B704FE">
        <w:rPr>
          <w:color w:val="77206D" w:themeColor="accent5" w:themeShade="BF"/>
          <w:sz w:val="28"/>
          <w:szCs w:val="28"/>
        </w:rPr>
        <w:t xml:space="preserve"> </w:t>
      </w:r>
      <w:r w:rsidR="00F94EAC">
        <w:rPr>
          <w:sz w:val="28"/>
          <w:szCs w:val="28"/>
        </w:rPr>
        <w:t>Students can take any of the other 4 modules listed above.</w:t>
      </w:r>
    </w:p>
    <w:p w14:paraId="1C339BA0" w14:textId="77777777" w:rsidR="00F94EAC" w:rsidRPr="00A20E77" w:rsidRDefault="00F94EAC" w:rsidP="00591CEB">
      <w:pPr>
        <w:rPr>
          <w:sz w:val="28"/>
          <w:szCs w:val="28"/>
        </w:rPr>
      </w:pPr>
    </w:p>
    <w:p w14:paraId="3710133C" w14:textId="53162264" w:rsidR="00C24B12" w:rsidRPr="00A20E77" w:rsidRDefault="00C24B12" w:rsidP="00591CEB">
      <w:pPr>
        <w:rPr>
          <w:sz w:val="28"/>
          <w:szCs w:val="28"/>
        </w:rPr>
      </w:pPr>
      <w:r w:rsidRPr="00A20E77">
        <w:rPr>
          <w:sz w:val="28"/>
          <w:szCs w:val="28"/>
        </w:rPr>
        <w:t xml:space="preserve">Modules in </w:t>
      </w:r>
      <w:r w:rsidRPr="00B20612">
        <w:rPr>
          <w:b/>
          <w:bCs/>
          <w:color w:val="A02B93" w:themeColor="accent5"/>
          <w:sz w:val="28"/>
          <w:szCs w:val="28"/>
        </w:rPr>
        <w:t>purple</w:t>
      </w:r>
      <w:r w:rsidRPr="002D35D8">
        <w:rPr>
          <w:color w:val="D86DCB" w:themeColor="accent5" w:themeTint="99"/>
          <w:sz w:val="28"/>
          <w:szCs w:val="28"/>
        </w:rPr>
        <w:t xml:space="preserve"> </w:t>
      </w:r>
      <w:proofErr w:type="gramStart"/>
      <w:r w:rsidRPr="00A20E77">
        <w:rPr>
          <w:sz w:val="28"/>
          <w:szCs w:val="28"/>
        </w:rPr>
        <w:t>are:</w:t>
      </w:r>
      <w:proofErr w:type="gramEnd"/>
      <w:r w:rsidRPr="00A20E77">
        <w:rPr>
          <w:sz w:val="28"/>
          <w:szCs w:val="28"/>
        </w:rPr>
        <w:t xml:space="preserve"> LH Linear Algebra and Linear Programming and LH Numerical Methods and Linear Algebra</w:t>
      </w:r>
      <w:r w:rsidR="0041668A">
        <w:rPr>
          <w:sz w:val="28"/>
          <w:szCs w:val="28"/>
        </w:rPr>
        <w:t>.</w:t>
      </w:r>
    </w:p>
    <w:p w14:paraId="4335FBAB" w14:textId="77777777" w:rsidR="00FE6ED8" w:rsidRPr="00A20E77" w:rsidRDefault="00FE6ED8" w:rsidP="00C24B12">
      <w:pPr>
        <w:rPr>
          <w:sz w:val="28"/>
          <w:szCs w:val="28"/>
        </w:rPr>
      </w:pPr>
    </w:p>
    <w:p w14:paraId="0CE8EC78" w14:textId="7AA6263E" w:rsidR="00DB68BF" w:rsidRPr="00A20E77" w:rsidRDefault="00C24B12" w:rsidP="00314AE6">
      <w:pPr>
        <w:rPr>
          <w:sz w:val="28"/>
          <w:szCs w:val="28"/>
        </w:rPr>
      </w:pPr>
      <w:r w:rsidRPr="00A20E77">
        <w:rPr>
          <w:sz w:val="28"/>
          <w:szCs w:val="28"/>
        </w:rPr>
        <w:t xml:space="preserve">Modules in </w:t>
      </w:r>
      <w:r w:rsidR="00F94EAC" w:rsidRPr="00F94EAC">
        <w:rPr>
          <w:b/>
          <w:bCs/>
          <w:color w:val="3A7C22" w:themeColor="accent6" w:themeShade="BF"/>
          <w:sz w:val="28"/>
          <w:szCs w:val="28"/>
        </w:rPr>
        <w:t>green</w:t>
      </w:r>
      <w:r w:rsidR="00F94EAC" w:rsidRPr="00F94EAC">
        <w:rPr>
          <w:color w:val="3A7C22" w:themeColor="accent6" w:themeShade="BF"/>
          <w:sz w:val="28"/>
          <w:szCs w:val="28"/>
        </w:rPr>
        <w:t xml:space="preserve"> </w:t>
      </w:r>
      <w:proofErr w:type="gramStart"/>
      <w:r w:rsidRPr="00A20E77">
        <w:rPr>
          <w:sz w:val="28"/>
          <w:szCs w:val="28"/>
        </w:rPr>
        <w:t>are:</w:t>
      </w:r>
      <w:proofErr w:type="gramEnd"/>
      <w:r w:rsidRPr="00A20E77">
        <w:rPr>
          <w:sz w:val="28"/>
          <w:szCs w:val="28"/>
        </w:rPr>
        <w:t xml:space="preserve"> LH </w:t>
      </w:r>
      <w:r w:rsidR="00936A66" w:rsidRPr="00A20E77">
        <w:rPr>
          <w:sz w:val="28"/>
          <w:szCs w:val="28"/>
        </w:rPr>
        <w:t>Real</w:t>
      </w:r>
      <w:r w:rsidRPr="00A20E77">
        <w:rPr>
          <w:sz w:val="28"/>
          <w:szCs w:val="28"/>
        </w:rPr>
        <w:t xml:space="preserve"> and Complex Analysis and LH Applied Mathematical Analysis</w:t>
      </w:r>
      <w:r w:rsidR="0041668A">
        <w:rPr>
          <w:sz w:val="28"/>
          <w:szCs w:val="28"/>
        </w:rPr>
        <w:t>.</w:t>
      </w:r>
    </w:p>
    <w:p w14:paraId="2DF65147" w14:textId="10CEC916" w:rsidR="00314AE6" w:rsidRPr="00DA066D" w:rsidRDefault="00314AE6" w:rsidP="00C207CC">
      <w:pPr>
        <w:pStyle w:val="Heading1"/>
        <w:rPr>
          <w:b/>
          <w:bCs/>
          <w:color w:val="auto"/>
          <w:sz w:val="48"/>
          <w:szCs w:val="40"/>
        </w:rPr>
      </w:pPr>
      <w:bookmarkStart w:id="7" w:name="_Option_2"/>
      <w:bookmarkStart w:id="8" w:name="Option2"/>
      <w:bookmarkEnd w:id="7"/>
      <w:r w:rsidRPr="00DA066D">
        <w:rPr>
          <w:b/>
          <w:bCs/>
          <w:color w:val="auto"/>
          <w:sz w:val="48"/>
          <w:szCs w:val="40"/>
        </w:rPr>
        <w:lastRenderedPageBreak/>
        <w:t>Option 2</w:t>
      </w:r>
    </w:p>
    <w:p w14:paraId="6894C654"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91"/>
        <w:gridCol w:w="4028"/>
        <w:gridCol w:w="1156"/>
        <w:gridCol w:w="1447"/>
        <w:gridCol w:w="794"/>
      </w:tblGrid>
      <w:tr w:rsidR="006566B7" w:rsidRPr="00EB60C3" w14:paraId="56D20675" w14:textId="77777777" w:rsidTr="006566B7">
        <w:trPr>
          <w:trHeight w:val="251"/>
        </w:trPr>
        <w:tc>
          <w:tcPr>
            <w:tcW w:w="1599" w:type="dxa"/>
            <w:shd w:val="clear" w:color="auto" w:fill="FFFFFF" w:themeFill="background1"/>
            <w:vAlign w:val="center"/>
          </w:tcPr>
          <w:bookmarkEnd w:id="8"/>
          <w:p w14:paraId="5391C513" w14:textId="77777777" w:rsidR="006566B7" w:rsidRPr="00DA066D" w:rsidRDefault="006566B7" w:rsidP="00657B13">
            <w:pPr>
              <w:rPr>
                <w:b/>
                <w:bCs/>
                <w:sz w:val="28"/>
                <w:szCs w:val="28"/>
              </w:rPr>
            </w:pPr>
            <w:r w:rsidRPr="00DA066D">
              <w:rPr>
                <w:b/>
                <w:bCs/>
                <w:sz w:val="28"/>
                <w:szCs w:val="28"/>
              </w:rPr>
              <w:t>Module Code</w:t>
            </w:r>
          </w:p>
        </w:tc>
        <w:tc>
          <w:tcPr>
            <w:tcW w:w="4066" w:type="dxa"/>
            <w:shd w:val="clear" w:color="auto" w:fill="FFFFFF" w:themeFill="background1"/>
            <w:vAlign w:val="center"/>
          </w:tcPr>
          <w:p w14:paraId="1A423AE7" w14:textId="77777777" w:rsidR="006566B7" w:rsidRPr="00DA066D" w:rsidRDefault="006566B7" w:rsidP="00657B13">
            <w:pPr>
              <w:rPr>
                <w:b/>
                <w:bCs/>
                <w:sz w:val="28"/>
                <w:szCs w:val="28"/>
              </w:rPr>
            </w:pPr>
            <w:r w:rsidRPr="00DA066D">
              <w:rPr>
                <w:b/>
                <w:bCs/>
                <w:sz w:val="28"/>
                <w:szCs w:val="28"/>
              </w:rPr>
              <w:t>Module Title</w:t>
            </w:r>
          </w:p>
        </w:tc>
        <w:tc>
          <w:tcPr>
            <w:tcW w:w="1156" w:type="dxa"/>
            <w:shd w:val="clear" w:color="auto" w:fill="FFFFFF" w:themeFill="background1"/>
            <w:vAlign w:val="center"/>
          </w:tcPr>
          <w:p w14:paraId="79DA70F4" w14:textId="77777777" w:rsidR="006566B7" w:rsidRPr="00DA066D" w:rsidRDefault="006566B7" w:rsidP="00657B13">
            <w:pPr>
              <w:rPr>
                <w:b/>
                <w:bCs/>
                <w:sz w:val="28"/>
                <w:szCs w:val="28"/>
              </w:rPr>
            </w:pPr>
            <w:r w:rsidRPr="00DA066D">
              <w:rPr>
                <w:b/>
                <w:bCs/>
                <w:sz w:val="28"/>
                <w:szCs w:val="28"/>
              </w:rPr>
              <w:t>Credits</w:t>
            </w:r>
          </w:p>
        </w:tc>
        <w:tc>
          <w:tcPr>
            <w:tcW w:w="794" w:type="dxa"/>
            <w:shd w:val="clear" w:color="auto" w:fill="FFFFFF" w:themeFill="background1"/>
            <w:vAlign w:val="center"/>
          </w:tcPr>
          <w:p w14:paraId="021FE99B" w14:textId="20996686" w:rsidR="006566B7" w:rsidRPr="00DA066D" w:rsidRDefault="006566B7" w:rsidP="006566B7">
            <w:pPr>
              <w:jc w:val="center"/>
              <w:rPr>
                <w:b/>
                <w:bCs/>
                <w:sz w:val="28"/>
                <w:szCs w:val="28"/>
              </w:rPr>
            </w:pPr>
            <w:r>
              <w:rPr>
                <w:b/>
                <w:bCs/>
                <w:sz w:val="28"/>
                <w:szCs w:val="28"/>
              </w:rPr>
              <w:t>Semester</w:t>
            </w:r>
          </w:p>
        </w:tc>
        <w:tc>
          <w:tcPr>
            <w:tcW w:w="794" w:type="dxa"/>
            <w:shd w:val="clear" w:color="auto" w:fill="FFFFFF" w:themeFill="background1"/>
            <w:vAlign w:val="center"/>
          </w:tcPr>
          <w:p w14:paraId="4C2C33F4" w14:textId="0B562040" w:rsidR="006566B7" w:rsidRPr="00DA066D" w:rsidRDefault="006566B7" w:rsidP="00657B13">
            <w:pPr>
              <w:rPr>
                <w:b/>
                <w:bCs/>
                <w:sz w:val="28"/>
                <w:szCs w:val="28"/>
              </w:rPr>
            </w:pPr>
            <w:r w:rsidRPr="00DA066D">
              <w:rPr>
                <w:b/>
                <w:bCs/>
                <w:sz w:val="28"/>
                <w:szCs w:val="28"/>
              </w:rPr>
              <w:t>Year</w:t>
            </w:r>
          </w:p>
        </w:tc>
      </w:tr>
      <w:tr w:rsidR="006566B7" w:rsidRPr="00EB60C3" w14:paraId="778205C0" w14:textId="77777777" w:rsidTr="006566B7">
        <w:trPr>
          <w:trHeight w:val="759"/>
        </w:trPr>
        <w:tc>
          <w:tcPr>
            <w:tcW w:w="1599" w:type="dxa"/>
            <w:shd w:val="clear" w:color="auto" w:fill="F9D8C7"/>
            <w:vAlign w:val="center"/>
          </w:tcPr>
          <w:p w14:paraId="524EA925" w14:textId="6F9452EB" w:rsidR="006566B7" w:rsidRPr="00DF069C" w:rsidRDefault="006566B7" w:rsidP="00A042FC">
            <w:pPr>
              <w:jc w:val="center"/>
              <w:rPr>
                <w:b/>
                <w:bCs/>
                <w:color w:val="C50000"/>
                <w:sz w:val="28"/>
                <w:szCs w:val="28"/>
              </w:rPr>
            </w:pPr>
            <w:r w:rsidRPr="00DF069C">
              <w:rPr>
                <w:b/>
                <w:bCs/>
                <w:color w:val="C50000"/>
                <w:sz w:val="28"/>
                <w:szCs w:val="28"/>
              </w:rPr>
              <w:t>28512</w:t>
            </w:r>
          </w:p>
        </w:tc>
        <w:tc>
          <w:tcPr>
            <w:tcW w:w="4066" w:type="dxa"/>
            <w:shd w:val="clear" w:color="auto" w:fill="F9D8C7"/>
            <w:vAlign w:val="center"/>
          </w:tcPr>
          <w:p w14:paraId="2EBBC6D6" w14:textId="4AC6C2F2" w:rsidR="006566B7" w:rsidRPr="005D3B7A" w:rsidRDefault="006566B7" w:rsidP="00657B13">
            <w:pPr>
              <w:rPr>
                <w:b/>
                <w:bCs/>
                <w:color w:val="FF0000"/>
                <w:sz w:val="28"/>
                <w:szCs w:val="28"/>
                <w:u w:val="single"/>
              </w:rPr>
            </w:pPr>
            <w:hyperlink w:anchor="_LH_Linear_Algebra" w:history="1">
              <w:r w:rsidRPr="00DF069C">
                <w:rPr>
                  <w:rStyle w:val="Hyperlink"/>
                  <w:b/>
                  <w:bCs/>
                  <w:color w:val="C50000"/>
                  <w:sz w:val="28"/>
                  <w:szCs w:val="28"/>
                </w:rPr>
                <w:t>LH Linear Algebra and Linear Programming</w:t>
              </w:r>
            </w:hyperlink>
          </w:p>
        </w:tc>
        <w:tc>
          <w:tcPr>
            <w:tcW w:w="1156" w:type="dxa"/>
            <w:shd w:val="clear" w:color="auto" w:fill="F9D8C7"/>
            <w:vAlign w:val="center"/>
          </w:tcPr>
          <w:p w14:paraId="74C7C3C6" w14:textId="04652C6C" w:rsidR="006566B7" w:rsidRPr="00DF069C" w:rsidRDefault="006566B7" w:rsidP="00657B13">
            <w:pPr>
              <w:jc w:val="center"/>
              <w:rPr>
                <w:b/>
                <w:bCs/>
                <w:color w:val="C50000"/>
                <w:sz w:val="28"/>
                <w:szCs w:val="28"/>
              </w:rPr>
            </w:pPr>
            <w:r w:rsidRPr="00DF069C">
              <w:rPr>
                <w:b/>
                <w:bCs/>
                <w:color w:val="C50000"/>
                <w:sz w:val="28"/>
                <w:szCs w:val="28"/>
              </w:rPr>
              <w:t>20</w:t>
            </w:r>
          </w:p>
        </w:tc>
        <w:tc>
          <w:tcPr>
            <w:tcW w:w="794" w:type="dxa"/>
            <w:shd w:val="clear" w:color="auto" w:fill="F9D8C7"/>
            <w:vAlign w:val="center"/>
          </w:tcPr>
          <w:p w14:paraId="5DD4F68E" w14:textId="58C2B1C6" w:rsidR="006566B7" w:rsidRPr="00DF069C" w:rsidRDefault="0086459D" w:rsidP="006566B7">
            <w:pPr>
              <w:jc w:val="center"/>
              <w:rPr>
                <w:b/>
                <w:bCs/>
                <w:color w:val="C50000"/>
                <w:sz w:val="28"/>
                <w:szCs w:val="28"/>
              </w:rPr>
            </w:pPr>
            <w:r w:rsidRPr="00DF069C">
              <w:rPr>
                <w:b/>
                <w:bCs/>
                <w:color w:val="C50000"/>
                <w:sz w:val="28"/>
                <w:szCs w:val="28"/>
              </w:rPr>
              <w:t xml:space="preserve">Full </w:t>
            </w:r>
            <w:r w:rsidR="0061416B" w:rsidRPr="00DF069C">
              <w:rPr>
                <w:b/>
                <w:bCs/>
                <w:color w:val="C50000"/>
                <w:sz w:val="28"/>
                <w:szCs w:val="28"/>
              </w:rPr>
              <w:t>Year</w:t>
            </w:r>
          </w:p>
        </w:tc>
        <w:tc>
          <w:tcPr>
            <w:tcW w:w="794" w:type="dxa"/>
            <w:shd w:val="clear" w:color="auto" w:fill="F9D8C7"/>
            <w:vAlign w:val="center"/>
          </w:tcPr>
          <w:p w14:paraId="2EAE8070" w14:textId="1D51952F" w:rsidR="006566B7" w:rsidRPr="00DF069C" w:rsidRDefault="006566B7" w:rsidP="00657B13">
            <w:pPr>
              <w:jc w:val="center"/>
              <w:rPr>
                <w:b/>
                <w:bCs/>
                <w:color w:val="C50000"/>
                <w:sz w:val="28"/>
                <w:szCs w:val="28"/>
              </w:rPr>
            </w:pPr>
            <w:r w:rsidRPr="00DF069C">
              <w:rPr>
                <w:b/>
                <w:bCs/>
                <w:color w:val="C50000"/>
                <w:sz w:val="28"/>
                <w:szCs w:val="28"/>
              </w:rPr>
              <w:t>2</w:t>
            </w:r>
          </w:p>
        </w:tc>
      </w:tr>
      <w:tr w:rsidR="006566B7" w:rsidRPr="00EB60C3" w14:paraId="73F68277" w14:textId="77777777" w:rsidTr="006566B7">
        <w:trPr>
          <w:trHeight w:val="634"/>
        </w:trPr>
        <w:tc>
          <w:tcPr>
            <w:tcW w:w="1599" w:type="dxa"/>
            <w:shd w:val="clear" w:color="auto" w:fill="F4BD9E"/>
            <w:vAlign w:val="center"/>
          </w:tcPr>
          <w:p w14:paraId="5D591C3E" w14:textId="53331D6E" w:rsidR="006566B7" w:rsidRPr="00DF069C" w:rsidRDefault="006566B7" w:rsidP="00A042FC">
            <w:pPr>
              <w:jc w:val="center"/>
              <w:rPr>
                <w:b/>
                <w:bCs/>
                <w:color w:val="275317" w:themeColor="accent6" w:themeShade="80"/>
                <w:sz w:val="28"/>
                <w:szCs w:val="28"/>
              </w:rPr>
            </w:pPr>
            <w:r w:rsidRPr="00DF069C">
              <w:rPr>
                <w:b/>
                <w:bCs/>
                <w:color w:val="275317" w:themeColor="accent6" w:themeShade="80"/>
                <w:sz w:val="28"/>
                <w:szCs w:val="28"/>
              </w:rPr>
              <w:t>22515</w:t>
            </w:r>
          </w:p>
        </w:tc>
        <w:tc>
          <w:tcPr>
            <w:tcW w:w="4066" w:type="dxa"/>
            <w:shd w:val="clear" w:color="auto" w:fill="F4BD9E"/>
            <w:vAlign w:val="center"/>
          </w:tcPr>
          <w:p w14:paraId="3E9D6CD6" w14:textId="14E7534B" w:rsidR="006566B7" w:rsidRPr="002D35D8" w:rsidRDefault="006566B7" w:rsidP="00446AD5">
            <w:pPr>
              <w:rPr>
                <w:rStyle w:val="Hyperlink"/>
                <w:b/>
                <w:bCs/>
                <w:color w:val="4EA72E" w:themeColor="accent6"/>
                <w:sz w:val="28"/>
                <w:szCs w:val="28"/>
              </w:rPr>
            </w:pPr>
            <w:hyperlink w:anchor="_LH_Applied_Statistics" w:history="1">
              <w:r w:rsidRPr="00DF069C">
                <w:rPr>
                  <w:rStyle w:val="Hyperlink"/>
                  <w:b/>
                  <w:bCs/>
                  <w:color w:val="275317" w:themeColor="accent6" w:themeShade="80"/>
                  <w:sz w:val="28"/>
                  <w:szCs w:val="28"/>
                </w:rPr>
                <w:t>LH Applied Statistics</w:t>
              </w:r>
            </w:hyperlink>
          </w:p>
        </w:tc>
        <w:tc>
          <w:tcPr>
            <w:tcW w:w="1156" w:type="dxa"/>
            <w:shd w:val="clear" w:color="auto" w:fill="F4BD9E"/>
            <w:vAlign w:val="center"/>
          </w:tcPr>
          <w:p w14:paraId="38652050" w14:textId="6EC01F6B" w:rsidR="006566B7" w:rsidRPr="00DF069C" w:rsidRDefault="006566B7" w:rsidP="00446AD5">
            <w:pPr>
              <w:jc w:val="center"/>
              <w:rPr>
                <w:b/>
                <w:bCs/>
                <w:color w:val="275317" w:themeColor="accent6" w:themeShade="80"/>
                <w:sz w:val="28"/>
                <w:szCs w:val="28"/>
              </w:rPr>
            </w:pPr>
            <w:r w:rsidRPr="00DF069C">
              <w:rPr>
                <w:b/>
                <w:bCs/>
                <w:color w:val="275317" w:themeColor="accent6" w:themeShade="80"/>
                <w:sz w:val="28"/>
                <w:szCs w:val="28"/>
              </w:rPr>
              <w:t>20</w:t>
            </w:r>
          </w:p>
        </w:tc>
        <w:tc>
          <w:tcPr>
            <w:tcW w:w="794" w:type="dxa"/>
            <w:shd w:val="clear" w:color="auto" w:fill="F4BD9E"/>
            <w:vAlign w:val="center"/>
          </w:tcPr>
          <w:p w14:paraId="7819A04F" w14:textId="313A806D" w:rsidR="006566B7" w:rsidRPr="00DF069C" w:rsidRDefault="004F02DB" w:rsidP="006566B7">
            <w:pPr>
              <w:jc w:val="center"/>
              <w:rPr>
                <w:b/>
                <w:bCs/>
                <w:color w:val="275317" w:themeColor="accent6" w:themeShade="80"/>
                <w:sz w:val="28"/>
                <w:szCs w:val="28"/>
              </w:rPr>
            </w:pPr>
            <w:r w:rsidRPr="00DF069C">
              <w:rPr>
                <w:b/>
                <w:bCs/>
                <w:color w:val="275317" w:themeColor="accent6" w:themeShade="80"/>
                <w:sz w:val="28"/>
                <w:szCs w:val="28"/>
              </w:rPr>
              <w:t>2</w:t>
            </w:r>
          </w:p>
        </w:tc>
        <w:tc>
          <w:tcPr>
            <w:tcW w:w="794" w:type="dxa"/>
            <w:shd w:val="clear" w:color="auto" w:fill="F4BD9E"/>
            <w:vAlign w:val="center"/>
          </w:tcPr>
          <w:p w14:paraId="1A957D59" w14:textId="4E038532" w:rsidR="006566B7" w:rsidRPr="00DF069C" w:rsidRDefault="006566B7" w:rsidP="00446AD5">
            <w:pPr>
              <w:jc w:val="center"/>
              <w:rPr>
                <w:b/>
                <w:bCs/>
                <w:color w:val="275317" w:themeColor="accent6" w:themeShade="80"/>
                <w:sz w:val="28"/>
                <w:szCs w:val="28"/>
              </w:rPr>
            </w:pPr>
            <w:r w:rsidRPr="00DF069C">
              <w:rPr>
                <w:b/>
                <w:bCs/>
                <w:color w:val="275317" w:themeColor="accent6" w:themeShade="80"/>
                <w:sz w:val="28"/>
                <w:szCs w:val="28"/>
              </w:rPr>
              <w:t>3</w:t>
            </w:r>
          </w:p>
        </w:tc>
      </w:tr>
      <w:tr w:rsidR="006566B7" w:rsidRPr="00EB60C3" w14:paraId="4AF21D72" w14:textId="77777777" w:rsidTr="006566B7">
        <w:trPr>
          <w:trHeight w:val="634"/>
        </w:trPr>
        <w:tc>
          <w:tcPr>
            <w:tcW w:w="1599" w:type="dxa"/>
            <w:shd w:val="clear" w:color="auto" w:fill="F4BD9E"/>
            <w:vAlign w:val="center"/>
          </w:tcPr>
          <w:p w14:paraId="68406D93" w14:textId="51A830C4" w:rsidR="006566B7" w:rsidRPr="00DA066D" w:rsidRDefault="006566B7" w:rsidP="00A042FC">
            <w:pPr>
              <w:jc w:val="center"/>
              <w:rPr>
                <w:b/>
                <w:bCs/>
                <w:color w:val="80340D" w:themeColor="accent2" w:themeShade="80"/>
                <w:sz w:val="28"/>
                <w:szCs w:val="28"/>
              </w:rPr>
            </w:pPr>
            <w:r w:rsidRPr="00DA066D">
              <w:rPr>
                <w:b/>
                <w:bCs/>
                <w:color w:val="80340D" w:themeColor="accent2" w:themeShade="80"/>
                <w:sz w:val="28"/>
                <w:szCs w:val="28"/>
              </w:rPr>
              <w:t>40444</w:t>
            </w:r>
          </w:p>
        </w:tc>
        <w:tc>
          <w:tcPr>
            <w:tcW w:w="4066" w:type="dxa"/>
            <w:shd w:val="clear" w:color="auto" w:fill="F4BD9E"/>
            <w:vAlign w:val="center"/>
          </w:tcPr>
          <w:p w14:paraId="0AB88B7A" w14:textId="02F157CE" w:rsidR="006566B7" w:rsidRPr="00B8391E" w:rsidRDefault="006566B7" w:rsidP="00446AD5">
            <w:pPr>
              <w:rPr>
                <w:b/>
                <w:bCs/>
                <w:color w:val="80340D" w:themeColor="accent2" w:themeShade="80"/>
                <w:sz w:val="28"/>
                <w:szCs w:val="28"/>
                <w:u w:val="single"/>
              </w:rPr>
            </w:pPr>
            <w:hyperlink w:anchor="_LH_Financial_Mathematics" w:history="1">
              <w:r w:rsidRPr="00B8391E">
                <w:rPr>
                  <w:rStyle w:val="Hyperlink"/>
                  <w:b/>
                  <w:bCs/>
                  <w:color w:val="80340D" w:themeColor="accent2" w:themeShade="80"/>
                  <w:sz w:val="28"/>
                  <w:szCs w:val="28"/>
                </w:rPr>
                <w:t>LH Financial Mathematics</w:t>
              </w:r>
            </w:hyperlink>
          </w:p>
        </w:tc>
        <w:tc>
          <w:tcPr>
            <w:tcW w:w="1156" w:type="dxa"/>
            <w:shd w:val="clear" w:color="auto" w:fill="F4BD9E"/>
            <w:vAlign w:val="center"/>
          </w:tcPr>
          <w:p w14:paraId="64CB9073" w14:textId="5572E703"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20</w:t>
            </w:r>
          </w:p>
        </w:tc>
        <w:tc>
          <w:tcPr>
            <w:tcW w:w="794" w:type="dxa"/>
            <w:shd w:val="clear" w:color="auto" w:fill="F4BD9E"/>
            <w:vAlign w:val="center"/>
          </w:tcPr>
          <w:p w14:paraId="3897007E" w14:textId="4A18953B" w:rsidR="006566B7" w:rsidRPr="00DA066D" w:rsidRDefault="0061416B" w:rsidP="006566B7">
            <w:pPr>
              <w:jc w:val="center"/>
              <w:rPr>
                <w:b/>
                <w:bCs/>
                <w:color w:val="80340D" w:themeColor="accent2" w:themeShade="80"/>
                <w:sz w:val="28"/>
                <w:szCs w:val="28"/>
              </w:rPr>
            </w:pPr>
            <w:r>
              <w:rPr>
                <w:b/>
                <w:bCs/>
                <w:color w:val="80340D" w:themeColor="accent2" w:themeShade="80"/>
                <w:sz w:val="28"/>
                <w:szCs w:val="28"/>
              </w:rPr>
              <w:t>Full Year</w:t>
            </w:r>
          </w:p>
        </w:tc>
        <w:tc>
          <w:tcPr>
            <w:tcW w:w="794" w:type="dxa"/>
            <w:shd w:val="clear" w:color="auto" w:fill="F4BD9E"/>
            <w:vAlign w:val="center"/>
          </w:tcPr>
          <w:p w14:paraId="70717067" w14:textId="0A27EC0A"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3</w:t>
            </w:r>
          </w:p>
        </w:tc>
      </w:tr>
      <w:tr w:rsidR="006566B7" w:rsidRPr="00EB60C3" w14:paraId="5E933FC7" w14:textId="77777777" w:rsidTr="006566B7">
        <w:trPr>
          <w:trHeight w:val="778"/>
        </w:trPr>
        <w:tc>
          <w:tcPr>
            <w:tcW w:w="1599" w:type="dxa"/>
            <w:shd w:val="clear" w:color="auto" w:fill="F4BD9E"/>
            <w:vAlign w:val="center"/>
          </w:tcPr>
          <w:p w14:paraId="2E05D951" w14:textId="3C193055" w:rsidR="006566B7" w:rsidRPr="00DA066D" w:rsidRDefault="006566B7" w:rsidP="00A042FC">
            <w:pPr>
              <w:jc w:val="center"/>
              <w:rPr>
                <w:b/>
                <w:bCs/>
                <w:color w:val="80340D" w:themeColor="accent2" w:themeShade="80"/>
                <w:sz w:val="28"/>
                <w:szCs w:val="28"/>
              </w:rPr>
            </w:pPr>
            <w:r w:rsidRPr="00DA066D">
              <w:rPr>
                <w:b/>
                <w:bCs/>
                <w:color w:val="80340D" w:themeColor="accent2" w:themeShade="80"/>
                <w:sz w:val="28"/>
                <w:szCs w:val="28"/>
              </w:rPr>
              <w:t>21624</w:t>
            </w:r>
          </w:p>
        </w:tc>
        <w:tc>
          <w:tcPr>
            <w:tcW w:w="4066" w:type="dxa"/>
            <w:shd w:val="clear" w:color="auto" w:fill="F4BD9E"/>
            <w:vAlign w:val="center"/>
          </w:tcPr>
          <w:p w14:paraId="316EBDE3" w14:textId="1E1AA94B" w:rsidR="006566B7" w:rsidRPr="00B8391E" w:rsidRDefault="006566B7" w:rsidP="00446AD5">
            <w:pPr>
              <w:rPr>
                <w:b/>
                <w:bCs/>
                <w:color w:val="80340D" w:themeColor="accent2" w:themeShade="80"/>
                <w:sz w:val="28"/>
                <w:szCs w:val="28"/>
                <w:u w:val="single"/>
              </w:rPr>
            </w:pPr>
            <w:hyperlink w:anchor="_LH_Integer_Programming" w:history="1">
              <w:r w:rsidRPr="00B8391E">
                <w:rPr>
                  <w:rStyle w:val="Hyperlink"/>
                  <w:b/>
                  <w:bCs/>
                  <w:color w:val="80340D" w:themeColor="accent2" w:themeShade="80"/>
                  <w:sz w:val="28"/>
                  <w:szCs w:val="28"/>
                </w:rPr>
                <w:t>LH Integer Programming and Combinatorial Optimization</w:t>
              </w:r>
            </w:hyperlink>
          </w:p>
        </w:tc>
        <w:tc>
          <w:tcPr>
            <w:tcW w:w="1156" w:type="dxa"/>
            <w:shd w:val="clear" w:color="auto" w:fill="F4BD9E"/>
            <w:vAlign w:val="center"/>
          </w:tcPr>
          <w:p w14:paraId="00776F8E" w14:textId="34DAFEC1"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20</w:t>
            </w:r>
          </w:p>
        </w:tc>
        <w:tc>
          <w:tcPr>
            <w:tcW w:w="794" w:type="dxa"/>
            <w:shd w:val="clear" w:color="auto" w:fill="F4BD9E"/>
            <w:vAlign w:val="center"/>
          </w:tcPr>
          <w:p w14:paraId="1491EC7F" w14:textId="5A1F6DEC" w:rsidR="006566B7" w:rsidRPr="00DA066D" w:rsidRDefault="004F02DB" w:rsidP="006566B7">
            <w:pPr>
              <w:jc w:val="center"/>
              <w:rPr>
                <w:b/>
                <w:bCs/>
                <w:color w:val="80340D" w:themeColor="accent2" w:themeShade="80"/>
                <w:sz w:val="28"/>
                <w:szCs w:val="28"/>
              </w:rPr>
            </w:pPr>
            <w:r>
              <w:rPr>
                <w:b/>
                <w:bCs/>
                <w:color w:val="80340D" w:themeColor="accent2" w:themeShade="80"/>
                <w:sz w:val="28"/>
                <w:szCs w:val="28"/>
              </w:rPr>
              <w:t>Full Year</w:t>
            </w:r>
          </w:p>
        </w:tc>
        <w:tc>
          <w:tcPr>
            <w:tcW w:w="794" w:type="dxa"/>
            <w:shd w:val="clear" w:color="auto" w:fill="F4BD9E"/>
            <w:vAlign w:val="center"/>
          </w:tcPr>
          <w:p w14:paraId="00FF5602" w14:textId="13FAB8D8"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3</w:t>
            </w:r>
          </w:p>
        </w:tc>
      </w:tr>
      <w:tr w:rsidR="006566B7" w:rsidRPr="00EB60C3" w14:paraId="2859872C" w14:textId="77777777" w:rsidTr="006566B7">
        <w:trPr>
          <w:trHeight w:val="634"/>
        </w:trPr>
        <w:tc>
          <w:tcPr>
            <w:tcW w:w="1599" w:type="dxa"/>
            <w:shd w:val="clear" w:color="auto" w:fill="F4BD9E"/>
            <w:vAlign w:val="center"/>
          </w:tcPr>
          <w:p w14:paraId="7EBC4B12" w14:textId="7EA7809A" w:rsidR="006566B7" w:rsidRPr="00DA066D" w:rsidRDefault="006566B7" w:rsidP="00A042FC">
            <w:pPr>
              <w:jc w:val="center"/>
              <w:rPr>
                <w:b/>
                <w:bCs/>
                <w:color w:val="80340D" w:themeColor="accent2" w:themeShade="80"/>
                <w:sz w:val="28"/>
                <w:szCs w:val="28"/>
              </w:rPr>
            </w:pPr>
            <w:r w:rsidRPr="00DA066D">
              <w:rPr>
                <w:b/>
                <w:bCs/>
                <w:color w:val="80340D" w:themeColor="accent2" w:themeShade="80"/>
                <w:sz w:val="28"/>
                <w:szCs w:val="28"/>
              </w:rPr>
              <w:t>32281</w:t>
            </w:r>
          </w:p>
        </w:tc>
        <w:tc>
          <w:tcPr>
            <w:tcW w:w="4066" w:type="dxa"/>
            <w:shd w:val="clear" w:color="auto" w:fill="F4BD9E"/>
            <w:vAlign w:val="center"/>
          </w:tcPr>
          <w:p w14:paraId="1898F8B6" w14:textId="21977E66" w:rsidR="006566B7" w:rsidRPr="00B8391E" w:rsidRDefault="006566B7" w:rsidP="00446AD5">
            <w:pPr>
              <w:rPr>
                <w:b/>
                <w:bCs/>
                <w:color w:val="80340D" w:themeColor="accent2" w:themeShade="80"/>
                <w:sz w:val="28"/>
                <w:szCs w:val="28"/>
                <w:u w:val="single"/>
              </w:rPr>
            </w:pPr>
            <w:hyperlink w:anchor="_LH_Game_Theory" w:history="1">
              <w:r w:rsidRPr="00B8391E">
                <w:rPr>
                  <w:rStyle w:val="Hyperlink"/>
                  <w:b/>
                  <w:bCs/>
                  <w:color w:val="80340D" w:themeColor="accent2" w:themeShade="80"/>
                  <w:sz w:val="28"/>
                  <w:szCs w:val="28"/>
                </w:rPr>
                <w:t>LH Game Theory and Multicriteria Decision Making</w:t>
              </w:r>
            </w:hyperlink>
          </w:p>
        </w:tc>
        <w:tc>
          <w:tcPr>
            <w:tcW w:w="1156" w:type="dxa"/>
            <w:shd w:val="clear" w:color="auto" w:fill="F4BD9E"/>
            <w:vAlign w:val="center"/>
          </w:tcPr>
          <w:p w14:paraId="3F8A2BAB" w14:textId="505566CE"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20</w:t>
            </w:r>
          </w:p>
        </w:tc>
        <w:tc>
          <w:tcPr>
            <w:tcW w:w="794" w:type="dxa"/>
            <w:shd w:val="clear" w:color="auto" w:fill="F4BD9E"/>
            <w:vAlign w:val="center"/>
          </w:tcPr>
          <w:p w14:paraId="2104F62B" w14:textId="363CBF56" w:rsidR="006566B7" w:rsidRPr="00DA066D" w:rsidRDefault="004F02DB" w:rsidP="006566B7">
            <w:pPr>
              <w:jc w:val="center"/>
              <w:rPr>
                <w:b/>
                <w:bCs/>
                <w:color w:val="80340D" w:themeColor="accent2" w:themeShade="80"/>
                <w:sz w:val="28"/>
                <w:szCs w:val="28"/>
              </w:rPr>
            </w:pPr>
            <w:r>
              <w:rPr>
                <w:b/>
                <w:bCs/>
                <w:color w:val="80340D" w:themeColor="accent2" w:themeShade="80"/>
                <w:sz w:val="28"/>
                <w:szCs w:val="28"/>
              </w:rPr>
              <w:t>Full Year</w:t>
            </w:r>
          </w:p>
        </w:tc>
        <w:tc>
          <w:tcPr>
            <w:tcW w:w="794" w:type="dxa"/>
            <w:shd w:val="clear" w:color="auto" w:fill="F4BD9E"/>
            <w:vAlign w:val="center"/>
          </w:tcPr>
          <w:p w14:paraId="32BA18E3" w14:textId="3D2A7630"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3</w:t>
            </w:r>
          </w:p>
        </w:tc>
      </w:tr>
      <w:tr w:rsidR="006566B7" w:rsidRPr="00EB60C3" w14:paraId="38406ED7" w14:textId="77777777" w:rsidTr="006566B7">
        <w:trPr>
          <w:trHeight w:val="634"/>
        </w:trPr>
        <w:tc>
          <w:tcPr>
            <w:tcW w:w="1599" w:type="dxa"/>
            <w:shd w:val="clear" w:color="auto" w:fill="F4BD9E"/>
            <w:vAlign w:val="center"/>
          </w:tcPr>
          <w:p w14:paraId="38C376FD" w14:textId="25502F80" w:rsidR="006566B7" w:rsidRPr="00DA066D" w:rsidRDefault="006566B7" w:rsidP="00A042FC">
            <w:pPr>
              <w:jc w:val="center"/>
              <w:rPr>
                <w:b/>
                <w:bCs/>
                <w:color w:val="80340D" w:themeColor="accent2" w:themeShade="80"/>
                <w:sz w:val="28"/>
                <w:szCs w:val="28"/>
              </w:rPr>
            </w:pPr>
            <w:r w:rsidRPr="00DA066D">
              <w:rPr>
                <w:b/>
                <w:bCs/>
                <w:color w:val="80340D" w:themeColor="accent2" w:themeShade="80"/>
                <w:sz w:val="28"/>
                <w:szCs w:val="28"/>
              </w:rPr>
              <w:t>22768</w:t>
            </w:r>
          </w:p>
        </w:tc>
        <w:tc>
          <w:tcPr>
            <w:tcW w:w="4066" w:type="dxa"/>
            <w:shd w:val="clear" w:color="auto" w:fill="F4BD9E"/>
            <w:vAlign w:val="center"/>
          </w:tcPr>
          <w:p w14:paraId="3DB893E3" w14:textId="2CC89A0B" w:rsidR="006566B7" w:rsidRPr="00B8391E" w:rsidRDefault="006566B7" w:rsidP="00446AD5">
            <w:pPr>
              <w:rPr>
                <w:b/>
                <w:bCs/>
                <w:color w:val="80340D" w:themeColor="accent2" w:themeShade="80"/>
                <w:sz w:val="28"/>
                <w:szCs w:val="28"/>
                <w:u w:val="single"/>
              </w:rPr>
            </w:pPr>
            <w:hyperlink w:anchor="_LH_Medical_Statistics" w:history="1">
              <w:r w:rsidRPr="00B8391E">
                <w:rPr>
                  <w:rStyle w:val="Hyperlink"/>
                  <w:b/>
                  <w:bCs/>
                  <w:color w:val="80340D" w:themeColor="accent2" w:themeShade="80"/>
                  <w:sz w:val="28"/>
                  <w:szCs w:val="28"/>
                </w:rPr>
                <w:t>LH Medical Statistics</w:t>
              </w:r>
            </w:hyperlink>
          </w:p>
        </w:tc>
        <w:tc>
          <w:tcPr>
            <w:tcW w:w="1156" w:type="dxa"/>
            <w:shd w:val="clear" w:color="auto" w:fill="F4BD9E"/>
            <w:vAlign w:val="center"/>
          </w:tcPr>
          <w:p w14:paraId="6D0E4C58" w14:textId="43EE48CC"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20</w:t>
            </w:r>
          </w:p>
        </w:tc>
        <w:tc>
          <w:tcPr>
            <w:tcW w:w="794" w:type="dxa"/>
            <w:shd w:val="clear" w:color="auto" w:fill="F4BD9E"/>
            <w:vAlign w:val="center"/>
          </w:tcPr>
          <w:p w14:paraId="693145D0" w14:textId="5CB9B38F" w:rsidR="006566B7" w:rsidRPr="00DA066D" w:rsidRDefault="004F02DB" w:rsidP="006566B7">
            <w:pPr>
              <w:jc w:val="center"/>
              <w:rPr>
                <w:b/>
                <w:bCs/>
                <w:color w:val="80340D" w:themeColor="accent2" w:themeShade="80"/>
                <w:sz w:val="28"/>
                <w:szCs w:val="28"/>
              </w:rPr>
            </w:pPr>
            <w:r>
              <w:rPr>
                <w:b/>
                <w:bCs/>
                <w:color w:val="80340D" w:themeColor="accent2" w:themeShade="80"/>
                <w:sz w:val="28"/>
                <w:szCs w:val="28"/>
              </w:rPr>
              <w:t>Full Year</w:t>
            </w:r>
          </w:p>
        </w:tc>
        <w:tc>
          <w:tcPr>
            <w:tcW w:w="794" w:type="dxa"/>
            <w:shd w:val="clear" w:color="auto" w:fill="F4BD9E"/>
            <w:vAlign w:val="center"/>
          </w:tcPr>
          <w:p w14:paraId="5893C6DA" w14:textId="56648438" w:rsidR="006566B7" w:rsidRPr="00DA066D" w:rsidRDefault="006566B7" w:rsidP="00446AD5">
            <w:pPr>
              <w:jc w:val="center"/>
              <w:rPr>
                <w:b/>
                <w:bCs/>
                <w:color w:val="80340D" w:themeColor="accent2" w:themeShade="80"/>
                <w:sz w:val="28"/>
                <w:szCs w:val="28"/>
              </w:rPr>
            </w:pPr>
            <w:r w:rsidRPr="00DA066D">
              <w:rPr>
                <w:b/>
                <w:bCs/>
                <w:color w:val="80340D" w:themeColor="accent2" w:themeShade="80"/>
                <w:sz w:val="28"/>
                <w:szCs w:val="28"/>
              </w:rPr>
              <w:t>3</w:t>
            </w:r>
          </w:p>
        </w:tc>
      </w:tr>
      <w:tr w:rsidR="006566B7" w:rsidRPr="00EB60C3" w14:paraId="0C7A266E" w14:textId="77777777" w:rsidTr="006566B7">
        <w:trPr>
          <w:trHeight w:val="634"/>
        </w:trPr>
        <w:tc>
          <w:tcPr>
            <w:tcW w:w="1599" w:type="dxa"/>
            <w:shd w:val="clear" w:color="auto" w:fill="F4BD9E"/>
            <w:vAlign w:val="center"/>
          </w:tcPr>
          <w:p w14:paraId="00C68A83" w14:textId="6C16A202" w:rsidR="006566B7" w:rsidRPr="00DA066D" w:rsidRDefault="006566B7" w:rsidP="00A042FC">
            <w:pPr>
              <w:jc w:val="center"/>
              <w:rPr>
                <w:b/>
                <w:bCs/>
                <w:color w:val="80340D" w:themeColor="accent2" w:themeShade="80"/>
                <w:sz w:val="28"/>
                <w:szCs w:val="28"/>
              </w:rPr>
            </w:pPr>
            <w:r w:rsidRPr="00DA066D">
              <w:rPr>
                <w:b/>
                <w:bCs/>
                <w:color w:val="80340D" w:themeColor="accent2" w:themeShade="80"/>
                <w:sz w:val="28"/>
                <w:szCs w:val="28"/>
              </w:rPr>
              <w:t>19590</w:t>
            </w:r>
          </w:p>
        </w:tc>
        <w:tc>
          <w:tcPr>
            <w:tcW w:w="4066" w:type="dxa"/>
            <w:shd w:val="clear" w:color="auto" w:fill="F4BD9E"/>
            <w:vAlign w:val="center"/>
          </w:tcPr>
          <w:p w14:paraId="5BBC841A" w14:textId="22337A24" w:rsidR="006566B7" w:rsidRPr="00B8391E" w:rsidRDefault="006566B7" w:rsidP="004E7B97">
            <w:pPr>
              <w:rPr>
                <w:rStyle w:val="Hyperlink"/>
                <w:b/>
                <w:bCs/>
                <w:color w:val="80340D" w:themeColor="accent2" w:themeShade="80"/>
                <w:sz w:val="28"/>
                <w:szCs w:val="28"/>
              </w:rPr>
            </w:pPr>
            <w:hyperlink w:anchor="_LH_Nonlinear_Programming" w:history="1">
              <w:r w:rsidRPr="00B8391E">
                <w:rPr>
                  <w:rStyle w:val="Hyperlink"/>
                  <w:b/>
                  <w:bCs/>
                  <w:color w:val="80340D" w:themeColor="accent2" w:themeShade="80"/>
                  <w:sz w:val="28"/>
                  <w:szCs w:val="28"/>
                </w:rPr>
                <w:t>LH Nonlinear Programming and Heuristic Optimisation</w:t>
              </w:r>
            </w:hyperlink>
          </w:p>
        </w:tc>
        <w:tc>
          <w:tcPr>
            <w:tcW w:w="1156" w:type="dxa"/>
            <w:shd w:val="clear" w:color="auto" w:fill="F4BD9E"/>
            <w:vAlign w:val="center"/>
          </w:tcPr>
          <w:p w14:paraId="6A24C258" w14:textId="3FE2CC87" w:rsidR="006566B7" w:rsidRPr="00DA066D" w:rsidRDefault="006566B7" w:rsidP="00F22739">
            <w:pPr>
              <w:jc w:val="center"/>
              <w:rPr>
                <w:b/>
                <w:bCs/>
                <w:color w:val="80340D" w:themeColor="accent2" w:themeShade="80"/>
                <w:sz w:val="28"/>
                <w:szCs w:val="28"/>
              </w:rPr>
            </w:pPr>
            <w:r w:rsidRPr="00DA066D">
              <w:rPr>
                <w:b/>
                <w:bCs/>
                <w:color w:val="80340D" w:themeColor="accent2" w:themeShade="80"/>
                <w:sz w:val="28"/>
                <w:szCs w:val="28"/>
              </w:rPr>
              <w:t>20</w:t>
            </w:r>
          </w:p>
        </w:tc>
        <w:tc>
          <w:tcPr>
            <w:tcW w:w="794" w:type="dxa"/>
            <w:shd w:val="clear" w:color="auto" w:fill="F4BD9E"/>
            <w:vAlign w:val="center"/>
          </w:tcPr>
          <w:p w14:paraId="77A30620" w14:textId="11069A52" w:rsidR="006566B7" w:rsidRPr="00DA066D" w:rsidRDefault="004F02DB" w:rsidP="006566B7">
            <w:pPr>
              <w:jc w:val="center"/>
              <w:rPr>
                <w:b/>
                <w:bCs/>
                <w:color w:val="80340D" w:themeColor="accent2" w:themeShade="80"/>
                <w:sz w:val="28"/>
                <w:szCs w:val="28"/>
              </w:rPr>
            </w:pPr>
            <w:r>
              <w:rPr>
                <w:b/>
                <w:bCs/>
                <w:color w:val="80340D" w:themeColor="accent2" w:themeShade="80"/>
                <w:sz w:val="28"/>
                <w:szCs w:val="28"/>
              </w:rPr>
              <w:t>Full Year</w:t>
            </w:r>
          </w:p>
        </w:tc>
        <w:tc>
          <w:tcPr>
            <w:tcW w:w="794" w:type="dxa"/>
            <w:shd w:val="clear" w:color="auto" w:fill="F4BD9E"/>
            <w:vAlign w:val="center"/>
          </w:tcPr>
          <w:p w14:paraId="1F409AAA" w14:textId="225024DD" w:rsidR="006566B7" w:rsidRPr="00DA066D" w:rsidRDefault="006566B7" w:rsidP="00F22739">
            <w:pPr>
              <w:jc w:val="center"/>
              <w:rPr>
                <w:b/>
                <w:bCs/>
                <w:color w:val="80340D" w:themeColor="accent2" w:themeShade="80"/>
                <w:sz w:val="28"/>
                <w:szCs w:val="28"/>
              </w:rPr>
            </w:pPr>
            <w:r w:rsidRPr="00DA066D">
              <w:rPr>
                <w:b/>
                <w:bCs/>
                <w:color w:val="80340D" w:themeColor="accent2" w:themeShade="80"/>
                <w:sz w:val="28"/>
                <w:szCs w:val="28"/>
              </w:rPr>
              <w:t>3</w:t>
            </w:r>
          </w:p>
        </w:tc>
      </w:tr>
      <w:tr w:rsidR="006566B7" w:rsidRPr="00EB60C3" w14:paraId="6DD1D5D9" w14:textId="77777777" w:rsidTr="006566B7">
        <w:trPr>
          <w:trHeight w:val="945"/>
        </w:trPr>
        <w:tc>
          <w:tcPr>
            <w:tcW w:w="1599" w:type="dxa"/>
            <w:shd w:val="clear" w:color="auto" w:fill="F4BD9E"/>
            <w:vAlign w:val="center"/>
          </w:tcPr>
          <w:p w14:paraId="10C5A769" w14:textId="75C79A22" w:rsidR="006566B7" w:rsidRPr="008A19D7" w:rsidRDefault="006566B7" w:rsidP="00A042FC">
            <w:pPr>
              <w:jc w:val="center"/>
              <w:rPr>
                <w:b/>
                <w:bCs/>
                <w:color w:val="A90000"/>
                <w:sz w:val="28"/>
                <w:szCs w:val="28"/>
              </w:rPr>
            </w:pPr>
            <w:r w:rsidRPr="008A19D7">
              <w:rPr>
                <w:b/>
                <w:bCs/>
                <w:color w:val="A90000"/>
                <w:sz w:val="28"/>
                <w:szCs w:val="28"/>
              </w:rPr>
              <w:t>33914</w:t>
            </w:r>
          </w:p>
        </w:tc>
        <w:tc>
          <w:tcPr>
            <w:tcW w:w="4066" w:type="dxa"/>
            <w:shd w:val="clear" w:color="auto" w:fill="F4BD9E"/>
            <w:vAlign w:val="center"/>
          </w:tcPr>
          <w:p w14:paraId="09B413A8" w14:textId="355EDEA0" w:rsidR="006566B7" w:rsidRPr="005D3B7A" w:rsidRDefault="006566B7" w:rsidP="00F22739">
            <w:pPr>
              <w:rPr>
                <w:b/>
                <w:bCs/>
                <w:color w:val="FF0000"/>
                <w:sz w:val="28"/>
                <w:szCs w:val="28"/>
                <w:u w:val="single"/>
              </w:rPr>
            </w:pPr>
            <w:hyperlink w:anchor="_LH_Numerical_Methods" w:history="1">
              <w:r w:rsidRPr="008A19D7">
                <w:rPr>
                  <w:rStyle w:val="Hyperlink"/>
                  <w:b/>
                  <w:bCs/>
                  <w:color w:val="A90000"/>
                  <w:sz w:val="28"/>
                  <w:szCs w:val="28"/>
                </w:rPr>
                <w:t>LH Numerical Methods and Numerical Linear Algebra</w:t>
              </w:r>
            </w:hyperlink>
          </w:p>
        </w:tc>
        <w:tc>
          <w:tcPr>
            <w:tcW w:w="1156" w:type="dxa"/>
            <w:shd w:val="clear" w:color="auto" w:fill="F4BD9E"/>
            <w:vAlign w:val="center"/>
          </w:tcPr>
          <w:p w14:paraId="5C62C376" w14:textId="17DAF16F" w:rsidR="006566B7" w:rsidRPr="008A19D7" w:rsidRDefault="006566B7" w:rsidP="00F22739">
            <w:pPr>
              <w:jc w:val="center"/>
              <w:rPr>
                <w:b/>
                <w:bCs/>
                <w:color w:val="A90000"/>
                <w:sz w:val="28"/>
                <w:szCs w:val="28"/>
              </w:rPr>
            </w:pPr>
            <w:r w:rsidRPr="008A19D7">
              <w:rPr>
                <w:b/>
                <w:bCs/>
                <w:color w:val="A90000"/>
                <w:sz w:val="28"/>
                <w:szCs w:val="28"/>
              </w:rPr>
              <w:t>20</w:t>
            </w:r>
          </w:p>
        </w:tc>
        <w:tc>
          <w:tcPr>
            <w:tcW w:w="794" w:type="dxa"/>
            <w:shd w:val="clear" w:color="auto" w:fill="F4BD9E"/>
            <w:vAlign w:val="center"/>
          </w:tcPr>
          <w:p w14:paraId="5AAB9AE5" w14:textId="634493C0" w:rsidR="006566B7" w:rsidRPr="008A19D7" w:rsidRDefault="0061416B" w:rsidP="006566B7">
            <w:pPr>
              <w:jc w:val="center"/>
              <w:rPr>
                <w:b/>
                <w:bCs/>
                <w:color w:val="A90000"/>
                <w:sz w:val="28"/>
                <w:szCs w:val="28"/>
              </w:rPr>
            </w:pPr>
            <w:r w:rsidRPr="008A19D7">
              <w:rPr>
                <w:b/>
                <w:bCs/>
                <w:color w:val="A90000"/>
                <w:sz w:val="28"/>
                <w:szCs w:val="28"/>
              </w:rPr>
              <w:t>Full Year</w:t>
            </w:r>
          </w:p>
        </w:tc>
        <w:tc>
          <w:tcPr>
            <w:tcW w:w="794" w:type="dxa"/>
            <w:shd w:val="clear" w:color="auto" w:fill="F4BD9E"/>
            <w:vAlign w:val="center"/>
          </w:tcPr>
          <w:p w14:paraId="53F15EE2" w14:textId="442F03A5" w:rsidR="006566B7" w:rsidRPr="008A19D7" w:rsidRDefault="006566B7" w:rsidP="00F22739">
            <w:pPr>
              <w:jc w:val="center"/>
              <w:rPr>
                <w:b/>
                <w:bCs/>
                <w:color w:val="A90000"/>
                <w:sz w:val="28"/>
                <w:szCs w:val="28"/>
              </w:rPr>
            </w:pPr>
            <w:r w:rsidRPr="008A19D7">
              <w:rPr>
                <w:b/>
                <w:bCs/>
                <w:color w:val="A90000"/>
                <w:sz w:val="28"/>
                <w:szCs w:val="28"/>
              </w:rPr>
              <w:t>3</w:t>
            </w:r>
          </w:p>
        </w:tc>
      </w:tr>
      <w:tr w:rsidR="006566B7" w:rsidRPr="00EB60C3" w14:paraId="4CA5E272" w14:textId="77777777" w:rsidTr="006566B7">
        <w:trPr>
          <w:trHeight w:val="830"/>
        </w:trPr>
        <w:tc>
          <w:tcPr>
            <w:tcW w:w="1599" w:type="dxa"/>
            <w:shd w:val="clear" w:color="auto" w:fill="F4BD9E"/>
            <w:vAlign w:val="center"/>
          </w:tcPr>
          <w:p w14:paraId="05DA8ADC" w14:textId="0F57D833" w:rsidR="006566B7" w:rsidRPr="00DF069C" w:rsidRDefault="006566B7" w:rsidP="00A042FC">
            <w:pPr>
              <w:jc w:val="center"/>
              <w:rPr>
                <w:b/>
                <w:bCs/>
                <w:color w:val="275317" w:themeColor="accent6" w:themeShade="80"/>
                <w:sz w:val="28"/>
                <w:szCs w:val="28"/>
              </w:rPr>
            </w:pPr>
            <w:r w:rsidRPr="00DF069C">
              <w:rPr>
                <w:b/>
                <w:bCs/>
                <w:color w:val="275317" w:themeColor="accent6" w:themeShade="80"/>
                <w:sz w:val="28"/>
                <w:szCs w:val="28"/>
              </w:rPr>
              <w:t>3062</w:t>
            </w:r>
          </w:p>
        </w:tc>
        <w:tc>
          <w:tcPr>
            <w:tcW w:w="4066" w:type="dxa"/>
            <w:shd w:val="clear" w:color="auto" w:fill="F4BD9E"/>
            <w:vAlign w:val="center"/>
          </w:tcPr>
          <w:p w14:paraId="2C0DCED3" w14:textId="369F278B" w:rsidR="006566B7" w:rsidRPr="002D35D8" w:rsidRDefault="006566B7" w:rsidP="00F22739">
            <w:pPr>
              <w:rPr>
                <w:b/>
                <w:bCs/>
                <w:color w:val="4EA72E" w:themeColor="accent6"/>
                <w:sz w:val="28"/>
                <w:szCs w:val="28"/>
                <w:u w:val="single"/>
              </w:rPr>
            </w:pPr>
            <w:hyperlink w:anchor="_LH_Statistical_Methods" w:history="1">
              <w:r w:rsidRPr="00DF069C">
                <w:rPr>
                  <w:rStyle w:val="Hyperlink"/>
                  <w:b/>
                  <w:bCs/>
                  <w:color w:val="275317" w:themeColor="accent6" w:themeShade="80"/>
                  <w:sz w:val="28"/>
                  <w:szCs w:val="28"/>
                </w:rPr>
                <w:t>LH Statistical Methods in Economics</w:t>
              </w:r>
            </w:hyperlink>
          </w:p>
        </w:tc>
        <w:tc>
          <w:tcPr>
            <w:tcW w:w="1156" w:type="dxa"/>
            <w:shd w:val="clear" w:color="auto" w:fill="F4BD9E"/>
            <w:vAlign w:val="center"/>
          </w:tcPr>
          <w:p w14:paraId="28C43145" w14:textId="578BD21B" w:rsidR="006566B7" w:rsidRPr="00DF069C" w:rsidRDefault="006566B7" w:rsidP="00F22739">
            <w:pPr>
              <w:jc w:val="center"/>
              <w:rPr>
                <w:b/>
                <w:bCs/>
                <w:color w:val="275317" w:themeColor="accent6" w:themeShade="80"/>
                <w:sz w:val="28"/>
                <w:szCs w:val="28"/>
              </w:rPr>
            </w:pPr>
            <w:r w:rsidRPr="00DF069C">
              <w:rPr>
                <w:b/>
                <w:bCs/>
                <w:color w:val="275317" w:themeColor="accent6" w:themeShade="80"/>
                <w:sz w:val="28"/>
                <w:szCs w:val="28"/>
              </w:rPr>
              <w:t>20</w:t>
            </w:r>
          </w:p>
        </w:tc>
        <w:tc>
          <w:tcPr>
            <w:tcW w:w="794" w:type="dxa"/>
            <w:shd w:val="clear" w:color="auto" w:fill="F4BD9E"/>
            <w:vAlign w:val="center"/>
          </w:tcPr>
          <w:p w14:paraId="449B9B16" w14:textId="455AEBAB" w:rsidR="006566B7" w:rsidRPr="00DF069C" w:rsidRDefault="004F02DB" w:rsidP="006566B7">
            <w:pPr>
              <w:jc w:val="center"/>
              <w:rPr>
                <w:b/>
                <w:bCs/>
                <w:color w:val="275317" w:themeColor="accent6" w:themeShade="80"/>
                <w:sz w:val="28"/>
                <w:szCs w:val="28"/>
              </w:rPr>
            </w:pPr>
            <w:r w:rsidRPr="00DF069C">
              <w:rPr>
                <w:b/>
                <w:bCs/>
                <w:color w:val="275317" w:themeColor="accent6" w:themeShade="80"/>
                <w:sz w:val="28"/>
                <w:szCs w:val="28"/>
              </w:rPr>
              <w:t>1</w:t>
            </w:r>
          </w:p>
        </w:tc>
        <w:tc>
          <w:tcPr>
            <w:tcW w:w="794" w:type="dxa"/>
            <w:shd w:val="clear" w:color="auto" w:fill="F4BD9E"/>
            <w:vAlign w:val="center"/>
          </w:tcPr>
          <w:p w14:paraId="09A2FBE3" w14:textId="046227C0" w:rsidR="006566B7" w:rsidRPr="00DF069C" w:rsidRDefault="006566B7" w:rsidP="00F22739">
            <w:pPr>
              <w:jc w:val="center"/>
              <w:rPr>
                <w:b/>
                <w:bCs/>
                <w:color w:val="275317" w:themeColor="accent6" w:themeShade="80"/>
                <w:sz w:val="28"/>
                <w:szCs w:val="28"/>
              </w:rPr>
            </w:pPr>
            <w:r w:rsidRPr="00DF069C">
              <w:rPr>
                <w:b/>
                <w:bCs/>
                <w:color w:val="275317" w:themeColor="accent6" w:themeShade="80"/>
                <w:sz w:val="28"/>
                <w:szCs w:val="28"/>
              </w:rPr>
              <w:t>3</w:t>
            </w:r>
          </w:p>
        </w:tc>
      </w:tr>
    </w:tbl>
    <w:p w14:paraId="5ACDF838" w14:textId="77777777" w:rsidR="00591CEB" w:rsidRPr="00EB60C3" w:rsidRDefault="00591CEB" w:rsidP="00591CEB">
      <w:pPr>
        <w:rPr>
          <w:sz w:val="28"/>
          <w:szCs w:val="28"/>
        </w:rPr>
      </w:pPr>
    </w:p>
    <w:p w14:paraId="12FA4F1C" w14:textId="77777777" w:rsidR="005D3B7A" w:rsidRDefault="005C1B98" w:rsidP="005C1B98">
      <w:pPr>
        <w:rPr>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196F03F5" w14:textId="77777777" w:rsidR="005D3B7A" w:rsidRDefault="005D3B7A" w:rsidP="005C1B98">
      <w:pPr>
        <w:rPr>
          <w:sz w:val="28"/>
          <w:szCs w:val="28"/>
        </w:rPr>
      </w:pPr>
    </w:p>
    <w:p w14:paraId="71984AF7" w14:textId="27B9AEAE" w:rsidR="005C1B98" w:rsidRPr="00A20E77" w:rsidRDefault="005C1B98" w:rsidP="005C1B98">
      <w:pPr>
        <w:rPr>
          <w:sz w:val="28"/>
          <w:szCs w:val="28"/>
        </w:rPr>
      </w:pPr>
      <w:r w:rsidRPr="00A20E77">
        <w:rPr>
          <w:sz w:val="28"/>
          <w:szCs w:val="28"/>
        </w:rPr>
        <w:t>Students may take up to six modules amounting to 120 credits.</w:t>
      </w:r>
    </w:p>
    <w:p w14:paraId="027D4855" w14:textId="31933087" w:rsidR="009353F2" w:rsidRPr="009353F2" w:rsidRDefault="009E7405" w:rsidP="005D3B7A">
      <w:pPr>
        <w:rPr>
          <w:sz w:val="28"/>
          <w:szCs w:val="28"/>
        </w:rPr>
      </w:pPr>
      <w:r w:rsidRPr="00A20E77">
        <w:rPr>
          <w:sz w:val="28"/>
          <w:szCs w:val="28"/>
        </w:rPr>
        <w:t xml:space="preserve">Students </w:t>
      </w:r>
      <w:r w:rsidR="00EE1173">
        <w:rPr>
          <w:sz w:val="28"/>
          <w:szCs w:val="28"/>
        </w:rPr>
        <w:t>can take at most one</w:t>
      </w:r>
      <w:r w:rsidRPr="00A20E77">
        <w:rPr>
          <w:sz w:val="28"/>
          <w:szCs w:val="28"/>
        </w:rPr>
        <w:t xml:space="preserve"> module in </w:t>
      </w:r>
      <w:r w:rsidR="005D3B7A">
        <w:rPr>
          <w:b/>
          <w:bCs/>
          <w:color w:val="FF0000"/>
          <w:sz w:val="28"/>
          <w:szCs w:val="28"/>
        </w:rPr>
        <w:t>red</w:t>
      </w:r>
      <w:r w:rsidRPr="00A20E77">
        <w:rPr>
          <w:sz w:val="28"/>
          <w:szCs w:val="28"/>
        </w:rPr>
        <w:t>.</w:t>
      </w:r>
      <w:r w:rsidR="009353F2">
        <w:rPr>
          <w:sz w:val="28"/>
          <w:szCs w:val="28"/>
        </w:rPr>
        <w:t xml:space="preserve"> </w:t>
      </w:r>
      <w:r w:rsidR="009353F2" w:rsidRPr="00A20E77">
        <w:rPr>
          <w:sz w:val="28"/>
          <w:szCs w:val="28"/>
        </w:rPr>
        <w:t xml:space="preserve">Students </w:t>
      </w:r>
      <w:r w:rsidR="009353F2">
        <w:rPr>
          <w:sz w:val="28"/>
          <w:szCs w:val="28"/>
        </w:rPr>
        <w:t>can take either both</w:t>
      </w:r>
      <w:r w:rsidR="009353F2" w:rsidRPr="00A20E77">
        <w:rPr>
          <w:sz w:val="28"/>
          <w:szCs w:val="28"/>
        </w:rPr>
        <w:t xml:space="preserve"> module</w:t>
      </w:r>
      <w:r w:rsidR="009353F2">
        <w:rPr>
          <w:sz w:val="28"/>
          <w:szCs w:val="28"/>
        </w:rPr>
        <w:t>s</w:t>
      </w:r>
      <w:r w:rsidR="009353F2" w:rsidRPr="00A20E77">
        <w:rPr>
          <w:sz w:val="28"/>
          <w:szCs w:val="28"/>
        </w:rPr>
        <w:t xml:space="preserve"> in </w:t>
      </w:r>
      <w:r w:rsidR="002D35D8" w:rsidRPr="002D35D8">
        <w:rPr>
          <w:b/>
          <w:bCs/>
          <w:color w:val="4EA72E" w:themeColor="accent6"/>
          <w:sz w:val="28"/>
          <w:szCs w:val="28"/>
        </w:rPr>
        <w:t>green</w:t>
      </w:r>
      <w:r w:rsidR="009353F2" w:rsidRPr="002D35D8">
        <w:rPr>
          <w:b/>
          <w:bCs/>
          <w:color w:val="4EA72E" w:themeColor="accent6"/>
          <w:sz w:val="28"/>
          <w:szCs w:val="28"/>
        </w:rPr>
        <w:t xml:space="preserve"> </w:t>
      </w:r>
      <w:r w:rsidR="009353F2" w:rsidRPr="009353F2">
        <w:rPr>
          <w:sz w:val="28"/>
          <w:szCs w:val="28"/>
        </w:rPr>
        <w:t>or neither.</w:t>
      </w:r>
    </w:p>
    <w:p w14:paraId="26F88866" w14:textId="29B43C62" w:rsidR="005D3B7A" w:rsidRPr="00A20E77" w:rsidRDefault="005D3B7A" w:rsidP="005D3B7A">
      <w:pPr>
        <w:rPr>
          <w:sz w:val="28"/>
          <w:szCs w:val="28"/>
        </w:rPr>
      </w:pPr>
      <w:r>
        <w:rPr>
          <w:sz w:val="28"/>
          <w:szCs w:val="28"/>
        </w:rPr>
        <w:t>Students can take any of the other 7 modules listed above.</w:t>
      </w:r>
    </w:p>
    <w:p w14:paraId="7E850274" w14:textId="77777777" w:rsidR="005D3B7A" w:rsidRPr="00A20E77" w:rsidRDefault="005D3B7A" w:rsidP="009E7405">
      <w:pPr>
        <w:rPr>
          <w:sz w:val="28"/>
          <w:szCs w:val="28"/>
        </w:rPr>
      </w:pPr>
    </w:p>
    <w:p w14:paraId="02F4B546" w14:textId="77777777" w:rsidR="007B23DE" w:rsidRDefault="009E7405" w:rsidP="007B23DE">
      <w:pPr>
        <w:rPr>
          <w:sz w:val="28"/>
          <w:szCs w:val="28"/>
        </w:rPr>
      </w:pPr>
      <w:r w:rsidRPr="00A20E77">
        <w:rPr>
          <w:sz w:val="28"/>
          <w:szCs w:val="28"/>
        </w:rPr>
        <w:t xml:space="preserve">Modules in </w:t>
      </w:r>
      <w:r w:rsidR="005D3B7A">
        <w:rPr>
          <w:b/>
          <w:bCs/>
          <w:color w:val="FF0000"/>
          <w:sz w:val="28"/>
          <w:szCs w:val="28"/>
        </w:rPr>
        <w:t>red</w:t>
      </w:r>
      <w:r w:rsidR="005D3B7A" w:rsidRPr="005D3B7A">
        <w:rPr>
          <w:color w:val="FF0000"/>
          <w:sz w:val="28"/>
          <w:szCs w:val="28"/>
        </w:rPr>
        <w:t xml:space="preserve"> </w:t>
      </w:r>
      <w:proofErr w:type="gramStart"/>
      <w:r w:rsidRPr="00A20E77">
        <w:rPr>
          <w:sz w:val="28"/>
          <w:szCs w:val="28"/>
        </w:rPr>
        <w:t>are:</w:t>
      </w:r>
      <w:proofErr w:type="gramEnd"/>
      <w:r w:rsidRPr="00A20E77">
        <w:rPr>
          <w:sz w:val="28"/>
          <w:szCs w:val="28"/>
        </w:rPr>
        <w:t xml:space="preserve"> LH Linear Algebra and Linear Programming and LH Numerical Methods and Linear Algebra</w:t>
      </w:r>
      <w:r w:rsidR="0041668A">
        <w:rPr>
          <w:sz w:val="28"/>
          <w:szCs w:val="28"/>
        </w:rPr>
        <w:t>.</w:t>
      </w:r>
      <w:r w:rsidR="007B23DE">
        <w:rPr>
          <w:sz w:val="28"/>
          <w:szCs w:val="28"/>
        </w:rPr>
        <w:t xml:space="preserve"> </w:t>
      </w:r>
    </w:p>
    <w:p w14:paraId="677CC59D" w14:textId="77777777" w:rsidR="007B23DE" w:rsidRDefault="007B23DE" w:rsidP="007B23DE">
      <w:pPr>
        <w:rPr>
          <w:sz w:val="28"/>
          <w:szCs w:val="28"/>
        </w:rPr>
      </w:pPr>
    </w:p>
    <w:p w14:paraId="12E41330" w14:textId="17AB87D0" w:rsidR="007B23DE" w:rsidRPr="0041668A" w:rsidRDefault="007B23DE" w:rsidP="007B23DE">
      <w:pPr>
        <w:rPr>
          <w:sz w:val="28"/>
          <w:szCs w:val="28"/>
        </w:rPr>
      </w:pPr>
      <w:r w:rsidRPr="00A20E77">
        <w:rPr>
          <w:sz w:val="28"/>
          <w:szCs w:val="28"/>
        </w:rPr>
        <w:t xml:space="preserve">Modules in </w:t>
      </w:r>
      <w:r w:rsidR="002D35D8" w:rsidRPr="002D35D8">
        <w:rPr>
          <w:b/>
          <w:bCs/>
          <w:color w:val="4EA72E" w:themeColor="accent6"/>
          <w:sz w:val="28"/>
          <w:szCs w:val="28"/>
        </w:rPr>
        <w:t xml:space="preserve">green </w:t>
      </w:r>
      <w:proofErr w:type="gramStart"/>
      <w:r w:rsidRPr="00A20E77">
        <w:rPr>
          <w:sz w:val="28"/>
          <w:szCs w:val="28"/>
        </w:rPr>
        <w:t>are:</w:t>
      </w:r>
      <w:proofErr w:type="gramEnd"/>
      <w:r w:rsidRPr="00A20E77">
        <w:rPr>
          <w:sz w:val="28"/>
          <w:szCs w:val="28"/>
        </w:rPr>
        <w:t xml:space="preserve"> LH </w:t>
      </w:r>
      <w:r>
        <w:rPr>
          <w:sz w:val="28"/>
          <w:szCs w:val="28"/>
        </w:rPr>
        <w:t xml:space="preserve">Applied Statistics </w:t>
      </w:r>
      <w:r w:rsidRPr="00A20E77">
        <w:rPr>
          <w:sz w:val="28"/>
          <w:szCs w:val="28"/>
        </w:rPr>
        <w:t xml:space="preserve">and LH </w:t>
      </w:r>
      <w:r>
        <w:rPr>
          <w:sz w:val="28"/>
          <w:szCs w:val="28"/>
        </w:rPr>
        <w:t>Statistical Methods in Economics.</w:t>
      </w:r>
    </w:p>
    <w:p w14:paraId="750FCCC2" w14:textId="52C0C28C" w:rsidR="00081302" w:rsidRPr="0041668A" w:rsidRDefault="00081302" w:rsidP="0041668A">
      <w:pPr>
        <w:rPr>
          <w:sz w:val="28"/>
          <w:szCs w:val="28"/>
        </w:rPr>
      </w:pPr>
    </w:p>
    <w:p w14:paraId="49195840" w14:textId="77777777" w:rsidR="00296FA4" w:rsidRDefault="00296FA4" w:rsidP="0041668A">
      <w:bookmarkStart w:id="9" w:name="Option3"/>
    </w:p>
    <w:p w14:paraId="09B60AB6" w14:textId="77777777" w:rsidR="00296FA4" w:rsidRDefault="00296FA4" w:rsidP="0041668A"/>
    <w:p w14:paraId="13804E44" w14:textId="77777777" w:rsidR="005D3B7A" w:rsidRDefault="005D3B7A" w:rsidP="0041668A"/>
    <w:p w14:paraId="4772BE5E" w14:textId="77777777" w:rsidR="0041668A" w:rsidRDefault="0041668A" w:rsidP="0041668A"/>
    <w:p w14:paraId="21B6E5AD" w14:textId="39A910DA" w:rsidR="00670F6B" w:rsidRDefault="00670F6B" w:rsidP="00C207CC">
      <w:pPr>
        <w:pStyle w:val="Heading1"/>
        <w:rPr>
          <w:b/>
          <w:bCs/>
          <w:color w:val="auto"/>
          <w:sz w:val="48"/>
          <w:szCs w:val="40"/>
        </w:rPr>
      </w:pPr>
      <w:bookmarkStart w:id="10" w:name="_Option_3"/>
      <w:bookmarkEnd w:id="10"/>
      <w:r w:rsidRPr="00DA066D">
        <w:rPr>
          <w:b/>
          <w:bCs/>
          <w:color w:val="auto"/>
          <w:sz w:val="48"/>
          <w:szCs w:val="40"/>
        </w:rPr>
        <w:lastRenderedPageBreak/>
        <w:t>Option 3</w:t>
      </w:r>
    </w:p>
    <w:p w14:paraId="14300EAC"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5"/>
        <w:gridCol w:w="3912"/>
        <w:gridCol w:w="1156"/>
        <w:gridCol w:w="1447"/>
        <w:gridCol w:w="826"/>
      </w:tblGrid>
      <w:tr w:rsidR="006566B7" w:rsidRPr="00DA066D" w14:paraId="1B6A543E" w14:textId="77777777" w:rsidTr="006566B7">
        <w:trPr>
          <w:trHeight w:val="337"/>
        </w:trPr>
        <w:tc>
          <w:tcPr>
            <w:tcW w:w="1727" w:type="dxa"/>
            <w:shd w:val="clear" w:color="auto" w:fill="FFFFFF" w:themeFill="background1"/>
            <w:vAlign w:val="center"/>
          </w:tcPr>
          <w:bookmarkEnd w:id="9"/>
          <w:p w14:paraId="23B543DE" w14:textId="77777777" w:rsidR="006566B7" w:rsidRPr="00DA066D" w:rsidRDefault="006566B7" w:rsidP="00657B13">
            <w:pPr>
              <w:rPr>
                <w:b/>
                <w:bCs/>
                <w:sz w:val="28"/>
                <w:szCs w:val="28"/>
              </w:rPr>
            </w:pPr>
            <w:r w:rsidRPr="00DA066D">
              <w:rPr>
                <w:b/>
                <w:bCs/>
                <w:sz w:val="28"/>
                <w:szCs w:val="28"/>
              </w:rPr>
              <w:t>Module Code</w:t>
            </w:r>
          </w:p>
        </w:tc>
        <w:tc>
          <w:tcPr>
            <w:tcW w:w="4080" w:type="dxa"/>
            <w:shd w:val="clear" w:color="auto" w:fill="FFFFFF" w:themeFill="background1"/>
            <w:vAlign w:val="center"/>
          </w:tcPr>
          <w:p w14:paraId="7BF95FC1" w14:textId="77777777" w:rsidR="006566B7" w:rsidRPr="00DA066D" w:rsidRDefault="006566B7" w:rsidP="00657B13">
            <w:pPr>
              <w:rPr>
                <w:b/>
                <w:bCs/>
                <w:sz w:val="28"/>
                <w:szCs w:val="28"/>
              </w:rPr>
            </w:pPr>
            <w:r w:rsidRPr="00DA066D">
              <w:rPr>
                <w:b/>
                <w:bCs/>
                <w:sz w:val="28"/>
                <w:szCs w:val="28"/>
              </w:rPr>
              <w:t>Module Title</w:t>
            </w:r>
          </w:p>
        </w:tc>
        <w:tc>
          <w:tcPr>
            <w:tcW w:w="1156" w:type="dxa"/>
            <w:shd w:val="clear" w:color="auto" w:fill="FFFFFF" w:themeFill="background1"/>
            <w:vAlign w:val="center"/>
          </w:tcPr>
          <w:p w14:paraId="28DB7397" w14:textId="77777777" w:rsidR="006566B7" w:rsidRPr="00DA066D" w:rsidRDefault="006566B7" w:rsidP="00657B13">
            <w:pPr>
              <w:rPr>
                <w:b/>
                <w:bCs/>
                <w:sz w:val="28"/>
                <w:szCs w:val="28"/>
              </w:rPr>
            </w:pPr>
            <w:r w:rsidRPr="00DA066D">
              <w:rPr>
                <w:b/>
                <w:bCs/>
                <w:sz w:val="28"/>
                <w:szCs w:val="28"/>
              </w:rPr>
              <w:t>Credits</w:t>
            </w:r>
          </w:p>
        </w:tc>
        <w:tc>
          <w:tcPr>
            <w:tcW w:w="829" w:type="dxa"/>
            <w:shd w:val="clear" w:color="auto" w:fill="FFFFFF" w:themeFill="background1"/>
            <w:vAlign w:val="center"/>
          </w:tcPr>
          <w:p w14:paraId="4B5956E3" w14:textId="6D6840F9" w:rsidR="006566B7" w:rsidRPr="00DA066D" w:rsidRDefault="006566B7" w:rsidP="006566B7">
            <w:pPr>
              <w:jc w:val="center"/>
              <w:rPr>
                <w:b/>
                <w:bCs/>
                <w:sz w:val="28"/>
                <w:szCs w:val="28"/>
              </w:rPr>
            </w:pPr>
            <w:r>
              <w:rPr>
                <w:b/>
                <w:bCs/>
                <w:sz w:val="28"/>
                <w:szCs w:val="28"/>
              </w:rPr>
              <w:t>Semester</w:t>
            </w:r>
          </w:p>
        </w:tc>
        <w:tc>
          <w:tcPr>
            <w:tcW w:w="829" w:type="dxa"/>
            <w:shd w:val="clear" w:color="auto" w:fill="FFFFFF" w:themeFill="background1"/>
            <w:vAlign w:val="center"/>
          </w:tcPr>
          <w:p w14:paraId="05EE20BB" w14:textId="382DAD2D" w:rsidR="006566B7" w:rsidRPr="00DA066D" w:rsidRDefault="006566B7" w:rsidP="00657B13">
            <w:pPr>
              <w:rPr>
                <w:b/>
                <w:bCs/>
                <w:sz w:val="28"/>
                <w:szCs w:val="28"/>
              </w:rPr>
            </w:pPr>
            <w:r w:rsidRPr="00DA066D">
              <w:rPr>
                <w:b/>
                <w:bCs/>
                <w:sz w:val="28"/>
                <w:szCs w:val="28"/>
              </w:rPr>
              <w:t>Year</w:t>
            </w:r>
          </w:p>
        </w:tc>
      </w:tr>
      <w:tr w:rsidR="006566B7" w:rsidRPr="00DA066D" w14:paraId="5B878FE5" w14:textId="77777777" w:rsidTr="006566B7">
        <w:trPr>
          <w:trHeight w:val="744"/>
        </w:trPr>
        <w:tc>
          <w:tcPr>
            <w:tcW w:w="1727" w:type="dxa"/>
            <w:shd w:val="clear" w:color="auto" w:fill="CFEFC3"/>
            <w:vAlign w:val="center"/>
          </w:tcPr>
          <w:p w14:paraId="0425D706" w14:textId="7158D805" w:rsidR="006566B7" w:rsidRPr="0041668A" w:rsidRDefault="006566B7" w:rsidP="007937DD">
            <w:pPr>
              <w:jc w:val="center"/>
              <w:rPr>
                <w:b/>
                <w:bCs/>
                <w:color w:val="275317" w:themeColor="accent6" w:themeShade="80"/>
                <w:sz w:val="28"/>
                <w:szCs w:val="28"/>
              </w:rPr>
            </w:pPr>
            <w:r w:rsidRPr="0041668A">
              <w:rPr>
                <w:b/>
                <w:bCs/>
                <w:color w:val="275317" w:themeColor="accent6" w:themeShade="80"/>
                <w:sz w:val="28"/>
                <w:szCs w:val="28"/>
              </w:rPr>
              <w:t>28512</w:t>
            </w:r>
          </w:p>
        </w:tc>
        <w:tc>
          <w:tcPr>
            <w:tcW w:w="4080" w:type="dxa"/>
            <w:shd w:val="clear" w:color="auto" w:fill="CFEFC3"/>
            <w:vAlign w:val="center"/>
          </w:tcPr>
          <w:p w14:paraId="3AB6C54A" w14:textId="29697821" w:rsidR="006566B7" w:rsidRPr="0041668A" w:rsidRDefault="006566B7" w:rsidP="007937DD">
            <w:pPr>
              <w:rPr>
                <w:b/>
                <w:bCs/>
                <w:color w:val="275317" w:themeColor="accent6" w:themeShade="80"/>
                <w:sz w:val="28"/>
                <w:szCs w:val="28"/>
                <w:u w:val="single"/>
              </w:rPr>
            </w:pPr>
            <w:hyperlink w:anchor="_LH_Linear_Algebra" w:history="1">
              <w:r w:rsidRPr="0041668A">
                <w:rPr>
                  <w:rStyle w:val="Hyperlink"/>
                  <w:b/>
                  <w:bCs/>
                  <w:color w:val="275317" w:themeColor="accent6" w:themeShade="80"/>
                  <w:sz w:val="28"/>
                  <w:szCs w:val="28"/>
                </w:rPr>
                <w:t>LH Linear Algebra and Linear Programming</w:t>
              </w:r>
            </w:hyperlink>
          </w:p>
        </w:tc>
        <w:tc>
          <w:tcPr>
            <w:tcW w:w="1156" w:type="dxa"/>
            <w:shd w:val="clear" w:color="auto" w:fill="CFEFC3"/>
            <w:vAlign w:val="center"/>
          </w:tcPr>
          <w:p w14:paraId="10BB85FF" w14:textId="6C350DC0" w:rsidR="006566B7" w:rsidRPr="0041668A" w:rsidRDefault="006566B7" w:rsidP="007937DD">
            <w:pPr>
              <w:jc w:val="center"/>
              <w:rPr>
                <w:b/>
                <w:bCs/>
                <w:color w:val="275317" w:themeColor="accent6" w:themeShade="80"/>
                <w:sz w:val="28"/>
                <w:szCs w:val="28"/>
              </w:rPr>
            </w:pPr>
            <w:r w:rsidRPr="0041668A">
              <w:rPr>
                <w:b/>
                <w:bCs/>
                <w:color w:val="275317" w:themeColor="accent6" w:themeShade="80"/>
                <w:sz w:val="28"/>
                <w:szCs w:val="28"/>
              </w:rPr>
              <w:t>20</w:t>
            </w:r>
          </w:p>
        </w:tc>
        <w:tc>
          <w:tcPr>
            <w:tcW w:w="829" w:type="dxa"/>
            <w:shd w:val="clear" w:color="auto" w:fill="CFEFC3"/>
            <w:vAlign w:val="center"/>
          </w:tcPr>
          <w:p w14:paraId="37E3ABF0" w14:textId="0A3FBE97" w:rsidR="006566B7" w:rsidRPr="0041668A" w:rsidRDefault="0086459D" w:rsidP="006566B7">
            <w:pPr>
              <w:jc w:val="center"/>
              <w:rPr>
                <w:b/>
                <w:bCs/>
                <w:color w:val="275317" w:themeColor="accent6" w:themeShade="80"/>
                <w:sz w:val="28"/>
                <w:szCs w:val="28"/>
              </w:rPr>
            </w:pPr>
            <w:r>
              <w:rPr>
                <w:b/>
                <w:bCs/>
                <w:color w:val="275317" w:themeColor="accent6" w:themeShade="80"/>
                <w:sz w:val="28"/>
                <w:szCs w:val="28"/>
              </w:rPr>
              <w:t xml:space="preserve">Full </w:t>
            </w:r>
            <w:r w:rsidR="0061416B">
              <w:rPr>
                <w:b/>
                <w:bCs/>
                <w:color w:val="275317" w:themeColor="accent6" w:themeShade="80"/>
                <w:sz w:val="28"/>
                <w:szCs w:val="28"/>
              </w:rPr>
              <w:t>Year</w:t>
            </w:r>
          </w:p>
        </w:tc>
        <w:tc>
          <w:tcPr>
            <w:tcW w:w="829" w:type="dxa"/>
            <w:shd w:val="clear" w:color="auto" w:fill="CFEFC3"/>
            <w:vAlign w:val="center"/>
          </w:tcPr>
          <w:p w14:paraId="05104083" w14:textId="3D671D81" w:rsidR="006566B7" w:rsidRPr="0041668A" w:rsidRDefault="006566B7" w:rsidP="007937DD">
            <w:pPr>
              <w:jc w:val="center"/>
              <w:rPr>
                <w:b/>
                <w:bCs/>
                <w:color w:val="275317" w:themeColor="accent6" w:themeShade="80"/>
                <w:sz w:val="28"/>
                <w:szCs w:val="28"/>
              </w:rPr>
            </w:pPr>
            <w:r w:rsidRPr="0041668A">
              <w:rPr>
                <w:b/>
                <w:bCs/>
                <w:color w:val="275317" w:themeColor="accent6" w:themeShade="80"/>
                <w:sz w:val="28"/>
                <w:szCs w:val="28"/>
              </w:rPr>
              <w:t>2</w:t>
            </w:r>
          </w:p>
        </w:tc>
      </w:tr>
      <w:tr w:rsidR="006566B7" w:rsidRPr="00DA066D" w14:paraId="4347CEAB" w14:textId="77777777" w:rsidTr="006566B7">
        <w:trPr>
          <w:trHeight w:val="744"/>
        </w:trPr>
        <w:tc>
          <w:tcPr>
            <w:tcW w:w="1727" w:type="dxa"/>
            <w:shd w:val="clear" w:color="auto" w:fill="CFEFC3"/>
            <w:vAlign w:val="center"/>
          </w:tcPr>
          <w:p w14:paraId="592E8BBD" w14:textId="6B095734" w:rsidR="006566B7" w:rsidRPr="00D55258" w:rsidRDefault="006566B7" w:rsidP="00C710DC">
            <w:pPr>
              <w:jc w:val="center"/>
              <w:rPr>
                <w:b/>
                <w:bCs/>
                <w:color w:val="680000"/>
                <w:sz w:val="28"/>
                <w:szCs w:val="28"/>
              </w:rPr>
            </w:pPr>
            <w:r w:rsidRPr="00D55258">
              <w:rPr>
                <w:b/>
                <w:bCs/>
                <w:color w:val="680000"/>
                <w:sz w:val="28"/>
                <w:szCs w:val="28"/>
              </w:rPr>
              <w:t>27146</w:t>
            </w:r>
          </w:p>
        </w:tc>
        <w:tc>
          <w:tcPr>
            <w:tcW w:w="4080" w:type="dxa"/>
            <w:shd w:val="clear" w:color="auto" w:fill="CFEFC3"/>
            <w:vAlign w:val="center"/>
          </w:tcPr>
          <w:p w14:paraId="69B3BADB" w14:textId="47DD6712" w:rsidR="006566B7" w:rsidRPr="00D55258" w:rsidRDefault="006566B7" w:rsidP="00657B13">
            <w:pPr>
              <w:rPr>
                <w:b/>
                <w:bCs/>
                <w:color w:val="680000"/>
                <w:sz w:val="28"/>
                <w:szCs w:val="28"/>
                <w:u w:val="single"/>
              </w:rPr>
            </w:pPr>
            <w:hyperlink w:anchor="_LH_Real_and" w:history="1">
              <w:r w:rsidRPr="00D55258">
                <w:rPr>
                  <w:rStyle w:val="Hyperlink"/>
                  <w:b/>
                  <w:bCs/>
                  <w:color w:val="680000"/>
                  <w:sz w:val="28"/>
                  <w:szCs w:val="28"/>
                </w:rPr>
                <w:t>LH Real and Complex Analysis</w:t>
              </w:r>
            </w:hyperlink>
          </w:p>
        </w:tc>
        <w:tc>
          <w:tcPr>
            <w:tcW w:w="1156" w:type="dxa"/>
            <w:shd w:val="clear" w:color="auto" w:fill="CFEFC3"/>
            <w:vAlign w:val="center"/>
          </w:tcPr>
          <w:p w14:paraId="2F1464A9" w14:textId="77777777" w:rsidR="006566B7" w:rsidRPr="00D55258" w:rsidRDefault="006566B7" w:rsidP="00657B13">
            <w:pPr>
              <w:jc w:val="center"/>
              <w:rPr>
                <w:b/>
                <w:bCs/>
                <w:color w:val="680000"/>
                <w:sz w:val="28"/>
                <w:szCs w:val="28"/>
              </w:rPr>
            </w:pPr>
            <w:r w:rsidRPr="00D55258">
              <w:rPr>
                <w:b/>
                <w:bCs/>
                <w:color w:val="680000"/>
                <w:sz w:val="28"/>
                <w:szCs w:val="28"/>
              </w:rPr>
              <w:t>20</w:t>
            </w:r>
          </w:p>
        </w:tc>
        <w:tc>
          <w:tcPr>
            <w:tcW w:w="829" w:type="dxa"/>
            <w:shd w:val="clear" w:color="auto" w:fill="CFEFC3"/>
            <w:vAlign w:val="center"/>
          </w:tcPr>
          <w:p w14:paraId="485CBC5E" w14:textId="21093E18" w:rsidR="006566B7" w:rsidRPr="00D55258" w:rsidRDefault="0086459D" w:rsidP="006566B7">
            <w:pPr>
              <w:jc w:val="center"/>
              <w:rPr>
                <w:b/>
                <w:bCs/>
                <w:color w:val="680000"/>
                <w:sz w:val="28"/>
                <w:szCs w:val="28"/>
              </w:rPr>
            </w:pPr>
            <w:r w:rsidRPr="00D55258">
              <w:rPr>
                <w:b/>
                <w:bCs/>
                <w:color w:val="680000"/>
                <w:sz w:val="28"/>
                <w:szCs w:val="28"/>
              </w:rPr>
              <w:t xml:space="preserve">Full </w:t>
            </w:r>
            <w:r w:rsidR="0061416B" w:rsidRPr="00D55258">
              <w:rPr>
                <w:b/>
                <w:bCs/>
                <w:color w:val="680000"/>
                <w:sz w:val="28"/>
                <w:szCs w:val="28"/>
              </w:rPr>
              <w:t>Year</w:t>
            </w:r>
          </w:p>
        </w:tc>
        <w:tc>
          <w:tcPr>
            <w:tcW w:w="829" w:type="dxa"/>
            <w:shd w:val="clear" w:color="auto" w:fill="CFEFC3"/>
            <w:vAlign w:val="center"/>
          </w:tcPr>
          <w:p w14:paraId="3C667FF6" w14:textId="3447FA5E" w:rsidR="006566B7" w:rsidRPr="00D55258" w:rsidRDefault="006566B7" w:rsidP="00657B13">
            <w:pPr>
              <w:jc w:val="center"/>
              <w:rPr>
                <w:b/>
                <w:bCs/>
                <w:color w:val="680000"/>
                <w:sz w:val="28"/>
                <w:szCs w:val="28"/>
              </w:rPr>
            </w:pPr>
            <w:r w:rsidRPr="00D55258">
              <w:rPr>
                <w:b/>
                <w:bCs/>
                <w:color w:val="680000"/>
                <w:sz w:val="28"/>
                <w:szCs w:val="28"/>
              </w:rPr>
              <w:t>2</w:t>
            </w:r>
          </w:p>
        </w:tc>
      </w:tr>
      <w:tr w:rsidR="006566B7" w:rsidRPr="00DA066D" w14:paraId="68D95726" w14:textId="77777777" w:rsidTr="006566B7">
        <w:trPr>
          <w:trHeight w:val="775"/>
        </w:trPr>
        <w:tc>
          <w:tcPr>
            <w:tcW w:w="1727" w:type="dxa"/>
            <w:shd w:val="clear" w:color="auto" w:fill="9EDD87"/>
            <w:vAlign w:val="center"/>
          </w:tcPr>
          <w:p w14:paraId="55E7A7DE" w14:textId="5E5F2EEA" w:rsidR="006566B7" w:rsidRPr="00D55258" w:rsidRDefault="006566B7" w:rsidP="00C710DC">
            <w:pPr>
              <w:jc w:val="center"/>
              <w:rPr>
                <w:b/>
                <w:bCs/>
                <w:color w:val="275317" w:themeColor="accent6" w:themeShade="80"/>
                <w:sz w:val="28"/>
                <w:szCs w:val="28"/>
              </w:rPr>
            </w:pPr>
            <w:r w:rsidRPr="00D55258">
              <w:rPr>
                <w:b/>
                <w:bCs/>
                <w:color w:val="275317" w:themeColor="accent6" w:themeShade="80"/>
                <w:sz w:val="28"/>
                <w:szCs w:val="28"/>
              </w:rPr>
              <w:t>19601</w:t>
            </w:r>
          </w:p>
        </w:tc>
        <w:tc>
          <w:tcPr>
            <w:tcW w:w="4080" w:type="dxa"/>
            <w:shd w:val="clear" w:color="auto" w:fill="9EDD87"/>
            <w:vAlign w:val="center"/>
          </w:tcPr>
          <w:p w14:paraId="331FDCBF" w14:textId="13579B6E" w:rsidR="006566B7" w:rsidRPr="00D55258" w:rsidRDefault="006566B7" w:rsidP="00432F74">
            <w:pPr>
              <w:rPr>
                <w:b/>
                <w:bCs/>
                <w:color w:val="275317" w:themeColor="accent6" w:themeShade="80"/>
                <w:sz w:val="28"/>
                <w:szCs w:val="28"/>
                <w:u w:val="single"/>
              </w:rPr>
            </w:pPr>
            <w:hyperlink w:anchor="_LH_Combinatorics_and" w:history="1">
              <w:r w:rsidRPr="00D55258">
                <w:rPr>
                  <w:rStyle w:val="Hyperlink"/>
                  <w:b/>
                  <w:bCs/>
                  <w:color w:val="275317" w:themeColor="accent6" w:themeShade="80"/>
                  <w:sz w:val="28"/>
                  <w:szCs w:val="28"/>
                </w:rPr>
                <w:t>LH Combinatorics and Communicatio</w:t>
              </w:r>
              <w:r w:rsidRPr="00D55258">
                <w:rPr>
                  <w:rStyle w:val="Hyperlink"/>
                  <w:b/>
                  <w:bCs/>
                  <w:color w:val="275317" w:themeColor="accent6" w:themeShade="80"/>
                  <w:sz w:val="28"/>
                  <w:szCs w:val="28"/>
                </w:rPr>
                <w:t>n</w:t>
              </w:r>
              <w:r w:rsidRPr="00D55258">
                <w:rPr>
                  <w:rStyle w:val="Hyperlink"/>
                  <w:b/>
                  <w:bCs/>
                  <w:color w:val="275317" w:themeColor="accent6" w:themeShade="80"/>
                  <w:sz w:val="28"/>
                  <w:szCs w:val="28"/>
                </w:rPr>
                <w:t xml:space="preserve"> The</w:t>
              </w:r>
              <w:r w:rsidRPr="00D55258">
                <w:rPr>
                  <w:rStyle w:val="Hyperlink"/>
                  <w:b/>
                  <w:bCs/>
                  <w:color w:val="275317" w:themeColor="accent6" w:themeShade="80"/>
                  <w:sz w:val="28"/>
                  <w:szCs w:val="28"/>
                </w:rPr>
                <w:t>o</w:t>
              </w:r>
              <w:r w:rsidRPr="00D55258">
                <w:rPr>
                  <w:rStyle w:val="Hyperlink"/>
                  <w:b/>
                  <w:bCs/>
                  <w:color w:val="275317" w:themeColor="accent6" w:themeShade="80"/>
                  <w:sz w:val="28"/>
                  <w:szCs w:val="28"/>
                </w:rPr>
                <w:t>ry</w:t>
              </w:r>
            </w:hyperlink>
          </w:p>
        </w:tc>
        <w:tc>
          <w:tcPr>
            <w:tcW w:w="1156" w:type="dxa"/>
            <w:shd w:val="clear" w:color="auto" w:fill="9EDD87"/>
            <w:vAlign w:val="center"/>
          </w:tcPr>
          <w:p w14:paraId="686450D8" w14:textId="6097EA86" w:rsidR="006566B7" w:rsidRPr="00D55258" w:rsidRDefault="006566B7" w:rsidP="00432F74">
            <w:pPr>
              <w:jc w:val="center"/>
              <w:rPr>
                <w:b/>
                <w:bCs/>
                <w:color w:val="275317" w:themeColor="accent6" w:themeShade="80"/>
                <w:sz w:val="28"/>
                <w:szCs w:val="28"/>
              </w:rPr>
            </w:pPr>
            <w:r w:rsidRPr="00D55258">
              <w:rPr>
                <w:b/>
                <w:bCs/>
                <w:color w:val="275317" w:themeColor="accent6" w:themeShade="80"/>
                <w:sz w:val="28"/>
                <w:szCs w:val="28"/>
              </w:rPr>
              <w:t>20</w:t>
            </w:r>
          </w:p>
        </w:tc>
        <w:tc>
          <w:tcPr>
            <w:tcW w:w="829" w:type="dxa"/>
            <w:shd w:val="clear" w:color="auto" w:fill="9EDD87"/>
            <w:vAlign w:val="center"/>
          </w:tcPr>
          <w:p w14:paraId="00029FB9" w14:textId="26ED6771" w:rsidR="006566B7" w:rsidRPr="00D55258" w:rsidRDefault="004F02DB" w:rsidP="006566B7">
            <w:pPr>
              <w:jc w:val="center"/>
              <w:rPr>
                <w:b/>
                <w:bCs/>
                <w:color w:val="275317" w:themeColor="accent6" w:themeShade="80"/>
                <w:sz w:val="28"/>
                <w:szCs w:val="28"/>
              </w:rPr>
            </w:pPr>
            <w:r w:rsidRPr="00D55258">
              <w:rPr>
                <w:b/>
                <w:bCs/>
                <w:color w:val="275317" w:themeColor="accent6" w:themeShade="80"/>
                <w:sz w:val="28"/>
                <w:szCs w:val="28"/>
              </w:rPr>
              <w:t>Full Year</w:t>
            </w:r>
          </w:p>
        </w:tc>
        <w:tc>
          <w:tcPr>
            <w:tcW w:w="829" w:type="dxa"/>
            <w:shd w:val="clear" w:color="auto" w:fill="9EDD87"/>
            <w:vAlign w:val="center"/>
          </w:tcPr>
          <w:p w14:paraId="6B7E56EB" w14:textId="28B34248" w:rsidR="006566B7" w:rsidRPr="00D55258" w:rsidRDefault="006566B7" w:rsidP="00432F74">
            <w:pPr>
              <w:jc w:val="center"/>
              <w:rPr>
                <w:b/>
                <w:bCs/>
                <w:color w:val="275317" w:themeColor="accent6" w:themeShade="80"/>
                <w:sz w:val="28"/>
                <w:szCs w:val="28"/>
              </w:rPr>
            </w:pPr>
            <w:r w:rsidRPr="00D55258">
              <w:rPr>
                <w:b/>
                <w:bCs/>
                <w:color w:val="275317" w:themeColor="accent6" w:themeShade="80"/>
                <w:sz w:val="28"/>
                <w:szCs w:val="28"/>
              </w:rPr>
              <w:t>3</w:t>
            </w:r>
          </w:p>
        </w:tc>
      </w:tr>
      <w:tr w:rsidR="006566B7" w:rsidRPr="00DA066D" w14:paraId="539285F2" w14:textId="77777777" w:rsidTr="006566B7">
        <w:trPr>
          <w:trHeight w:val="775"/>
        </w:trPr>
        <w:tc>
          <w:tcPr>
            <w:tcW w:w="1727" w:type="dxa"/>
            <w:shd w:val="clear" w:color="auto" w:fill="9EDD87"/>
            <w:vAlign w:val="center"/>
          </w:tcPr>
          <w:p w14:paraId="1439D4FD" w14:textId="04979E61" w:rsidR="006566B7" w:rsidRPr="0041668A" w:rsidRDefault="006566B7" w:rsidP="00C710DC">
            <w:pPr>
              <w:jc w:val="center"/>
              <w:rPr>
                <w:b/>
                <w:bCs/>
                <w:color w:val="275317" w:themeColor="accent6" w:themeShade="80"/>
                <w:sz w:val="28"/>
                <w:szCs w:val="28"/>
              </w:rPr>
            </w:pPr>
            <w:r w:rsidRPr="0041668A">
              <w:rPr>
                <w:b/>
                <w:bCs/>
                <w:color w:val="275317" w:themeColor="accent6" w:themeShade="80"/>
                <w:sz w:val="28"/>
                <w:szCs w:val="28"/>
              </w:rPr>
              <w:t>19592</w:t>
            </w:r>
          </w:p>
        </w:tc>
        <w:tc>
          <w:tcPr>
            <w:tcW w:w="4080" w:type="dxa"/>
            <w:shd w:val="clear" w:color="auto" w:fill="9EDD87"/>
            <w:vAlign w:val="center"/>
          </w:tcPr>
          <w:p w14:paraId="09ACB758" w14:textId="775D6819" w:rsidR="006566B7" w:rsidRPr="0041668A" w:rsidRDefault="006566B7" w:rsidP="00432F74">
            <w:pPr>
              <w:rPr>
                <w:b/>
                <w:bCs/>
                <w:color w:val="275317" w:themeColor="accent6" w:themeShade="80"/>
                <w:sz w:val="28"/>
                <w:szCs w:val="28"/>
                <w:u w:val="single"/>
              </w:rPr>
            </w:pPr>
            <w:hyperlink w:anchor="_LH_Graph_Theory" w:history="1">
              <w:r w:rsidRPr="0041668A">
                <w:rPr>
                  <w:rStyle w:val="Hyperlink"/>
                  <w:b/>
                  <w:bCs/>
                  <w:color w:val="275317" w:themeColor="accent6" w:themeShade="80"/>
                  <w:sz w:val="28"/>
                  <w:szCs w:val="28"/>
                </w:rPr>
                <w:t>LH Graph Theory</w:t>
              </w:r>
            </w:hyperlink>
          </w:p>
        </w:tc>
        <w:tc>
          <w:tcPr>
            <w:tcW w:w="1156" w:type="dxa"/>
            <w:shd w:val="clear" w:color="auto" w:fill="9EDD87"/>
            <w:vAlign w:val="center"/>
          </w:tcPr>
          <w:p w14:paraId="42025EBF" w14:textId="28CF4E8B"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20</w:t>
            </w:r>
          </w:p>
        </w:tc>
        <w:tc>
          <w:tcPr>
            <w:tcW w:w="829" w:type="dxa"/>
            <w:shd w:val="clear" w:color="auto" w:fill="9EDD87"/>
            <w:vAlign w:val="center"/>
          </w:tcPr>
          <w:p w14:paraId="0B1C6094" w14:textId="57C082BB" w:rsidR="006566B7" w:rsidRPr="0041668A" w:rsidRDefault="004F02DB" w:rsidP="006566B7">
            <w:pPr>
              <w:jc w:val="center"/>
              <w:rPr>
                <w:b/>
                <w:bCs/>
                <w:color w:val="275317" w:themeColor="accent6" w:themeShade="80"/>
                <w:sz w:val="28"/>
                <w:szCs w:val="28"/>
              </w:rPr>
            </w:pPr>
            <w:r>
              <w:rPr>
                <w:b/>
                <w:bCs/>
                <w:color w:val="275317" w:themeColor="accent6" w:themeShade="80"/>
                <w:sz w:val="28"/>
                <w:szCs w:val="28"/>
              </w:rPr>
              <w:t>Full Year</w:t>
            </w:r>
          </w:p>
        </w:tc>
        <w:tc>
          <w:tcPr>
            <w:tcW w:w="829" w:type="dxa"/>
            <w:shd w:val="clear" w:color="auto" w:fill="9EDD87"/>
            <w:vAlign w:val="center"/>
          </w:tcPr>
          <w:p w14:paraId="6FF98C91" w14:textId="7FB62E55"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3</w:t>
            </w:r>
          </w:p>
        </w:tc>
      </w:tr>
      <w:tr w:rsidR="006566B7" w:rsidRPr="00DA066D" w14:paraId="06D36E94" w14:textId="77777777" w:rsidTr="006566B7">
        <w:trPr>
          <w:trHeight w:val="775"/>
        </w:trPr>
        <w:tc>
          <w:tcPr>
            <w:tcW w:w="1727" w:type="dxa"/>
            <w:shd w:val="clear" w:color="auto" w:fill="9EDD87"/>
            <w:vAlign w:val="center"/>
          </w:tcPr>
          <w:p w14:paraId="2E2FCFA3" w14:textId="7753A2A8" w:rsidR="006566B7" w:rsidRPr="0041668A" w:rsidRDefault="006566B7" w:rsidP="00C710DC">
            <w:pPr>
              <w:jc w:val="center"/>
              <w:rPr>
                <w:b/>
                <w:bCs/>
                <w:color w:val="275317" w:themeColor="accent6" w:themeShade="80"/>
                <w:sz w:val="28"/>
                <w:szCs w:val="28"/>
              </w:rPr>
            </w:pPr>
            <w:r w:rsidRPr="0041668A">
              <w:rPr>
                <w:b/>
                <w:bCs/>
                <w:color w:val="275317" w:themeColor="accent6" w:themeShade="80"/>
                <w:sz w:val="28"/>
                <w:szCs w:val="28"/>
              </w:rPr>
              <w:t>29727</w:t>
            </w:r>
          </w:p>
        </w:tc>
        <w:tc>
          <w:tcPr>
            <w:tcW w:w="4080" w:type="dxa"/>
            <w:shd w:val="clear" w:color="auto" w:fill="9EDD87"/>
            <w:vAlign w:val="center"/>
          </w:tcPr>
          <w:p w14:paraId="7B3D6898" w14:textId="4E791B80" w:rsidR="006566B7" w:rsidRPr="0041668A" w:rsidRDefault="006566B7" w:rsidP="00432F74">
            <w:pPr>
              <w:rPr>
                <w:b/>
                <w:bCs/>
                <w:color w:val="275317" w:themeColor="accent6" w:themeShade="80"/>
                <w:sz w:val="28"/>
                <w:szCs w:val="28"/>
                <w:u w:val="single"/>
              </w:rPr>
            </w:pPr>
            <w:hyperlink w:anchor="_LH_Group_Theory" w:history="1">
              <w:r w:rsidRPr="0041668A">
                <w:rPr>
                  <w:rStyle w:val="Hyperlink"/>
                  <w:b/>
                  <w:bCs/>
                  <w:color w:val="275317" w:themeColor="accent6" w:themeShade="80"/>
                  <w:sz w:val="28"/>
                  <w:szCs w:val="28"/>
                </w:rPr>
                <w:t>LH Group Theory</w:t>
              </w:r>
            </w:hyperlink>
          </w:p>
        </w:tc>
        <w:tc>
          <w:tcPr>
            <w:tcW w:w="1156" w:type="dxa"/>
            <w:shd w:val="clear" w:color="auto" w:fill="9EDD87"/>
            <w:vAlign w:val="center"/>
          </w:tcPr>
          <w:p w14:paraId="7DE27AE3" w14:textId="500B7E1C"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20</w:t>
            </w:r>
          </w:p>
        </w:tc>
        <w:tc>
          <w:tcPr>
            <w:tcW w:w="829" w:type="dxa"/>
            <w:shd w:val="clear" w:color="auto" w:fill="9EDD87"/>
            <w:vAlign w:val="center"/>
          </w:tcPr>
          <w:p w14:paraId="71F2E650" w14:textId="2DB6EF1A" w:rsidR="006566B7" w:rsidRPr="0041668A" w:rsidRDefault="004F02DB" w:rsidP="006566B7">
            <w:pPr>
              <w:jc w:val="center"/>
              <w:rPr>
                <w:b/>
                <w:bCs/>
                <w:color w:val="275317" w:themeColor="accent6" w:themeShade="80"/>
                <w:sz w:val="28"/>
                <w:szCs w:val="28"/>
              </w:rPr>
            </w:pPr>
            <w:r>
              <w:rPr>
                <w:b/>
                <w:bCs/>
                <w:color w:val="275317" w:themeColor="accent6" w:themeShade="80"/>
                <w:sz w:val="28"/>
                <w:szCs w:val="28"/>
              </w:rPr>
              <w:t>Full Year</w:t>
            </w:r>
          </w:p>
        </w:tc>
        <w:tc>
          <w:tcPr>
            <w:tcW w:w="829" w:type="dxa"/>
            <w:shd w:val="clear" w:color="auto" w:fill="9EDD87"/>
            <w:vAlign w:val="center"/>
          </w:tcPr>
          <w:p w14:paraId="7491576A" w14:textId="5AB1CC2E"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3</w:t>
            </w:r>
          </w:p>
        </w:tc>
      </w:tr>
      <w:tr w:rsidR="006566B7" w:rsidRPr="00DA066D" w14:paraId="5462C7AC" w14:textId="77777777" w:rsidTr="006566B7">
        <w:trPr>
          <w:trHeight w:val="693"/>
        </w:trPr>
        <w:tc>
          <w:tcPr>
            <w:tcW w:w="1727" w:type="dxa"/>
            <w:shd w:val="clear" w:color="auto" w:fill="9EDD87"/>
            <w:vAlign w:val="center"/>
          </w:tcPr>
          <w:p w14:paraId="069AE66C" w14:textId="2F4289DF" w:rsidR="006566B7" w:rsidRPr="00D55258" w:rsidRDefault="006566B7" w:rsidP="00C710DC">
            <w:pPr>
              <w:jc w:val="center"/>
              <w:rPr>
                <w:b/>
                <w:bCs/>
                <w:color w:val="680000"/>
                <w:sz w:val="28"/>
                <w:szCs w:val="28"/>
              </w:rPr>
            </w:pPr>
            <w:r w:rsidRPr="00D55258">
              <w:rPr>
                <w:b/>
                <w:bCs/>
                <w:color w:val="680000"/>
                <w:sz w:val="28"/>
                <w:szCs w:val="28"/>
              </w:rPr>
              <w:t>31129</w:t>
            </w:r>
          </w:p>
        </w:tc>
        <w:tc>
          <w:tcPr>
            <w:tcW w:w="4080" w:type="dxa"/>
            <w:shd w:val="clear" w:color="auto" w:fill="9EDD87"/>
            <w:vAlign w:val="center"/>
          </w:tcPr>
          <w:p w14:paraId="7F8673DB" w14:textId="4BAB9452" w:rsidR="006566B7" w:rsidRPr="00D55258" w:rsidRDefault="006566B7" w:rsidP="00432F74">
            <w:pPr>
              <w:rPr>
                <w:b/>
                <w:bCs/>
                <w:color w:val="680000"/>
                <w:sz w:val="28"/>
                <w:szCs w:val="28"/>
                <w:u w:val="single"/>
              </w:rPr>
            </w:pPr>
            <w:hyperlink w:anchor="_LH_Functional_and" w:history="1">
              <w:r w:rsidRPr="00D55258">
                <w:rPr>
                  <w:rStyle w:val="Hyperlink"/>
                  <w:b/>
                  <w:bCs/>
                  <w:color w:val="680000"/>
                  <w:sz w:val="28"/>
                  <w:szCs w:val="28"/>
                </w:rPr>
                <w:t>LH Functional and Fourier Analysis</w:t>
              </w:r>
            </w:hyperlink>
          </w:p>
        </w:tc>
        <w:tc>
          <w:tcPr>
            <w:tcW w:w="1156" w:type="dxa"/>
            <w:shd w:val="clear" w:color="auto" w:fill="9EDD87"/>
            <w:vAlign w:val="center"/>
          </w:tcPr>
          <w:p w14:paraId="6417825B" w14:textId="5A18AF4F" w:rsidR="006566B7" w:rsidRPr="00D55258" w:rsidRDefault="006566B7" w:rsidP="00432F74">
            <w:pPr>
              <w:jc w:val="center"/>
              <w:rPr>
                <w:b/>
                <w:bCs/>
                <w:color w:val="680000"/>
                <w:sz w:val="28"/>
                <w:szCs w:val="28"/>
              </w:rPr>
            </w:pPr>
            <w:r w:rsidRPr="00D55258">
              <w:rPr>
                <w:b/>
                <w:bCs/>
                <w:color w:val="680000"/>
                <w:sz w:val="28"/>
                <w:szCs w:val="28"/>
              </w:rPr>
              <w:t>20</w:t>
            </w:r>
          </w:p>
        </w:tc>
        <w:tc>
          <w:tcPr>
            <w:tcW w:w="829" w:type="dxa"/>
            <w:shd w:val="clear" w:color="auto" w:fill="9EDD87"/>
            <w:vAlign w:val="center"/>
          </w:tcPr>
          <w:p w14:paraId="0A3E2F7E" w14:textId="3D7D9DED" w:rsidR="006566B7" w:rsidRPr="00D55258" w:rsidRDefault="004F02DB" w:rsidP="006566B7">
            <w:pPr>
              <w:jc w:val="center"/>
              <w:rPr>
                <w:b/>
                <w:bCs/>
                <w:color w:val="680000"/>
                <w:sz w:val="28"/>
                <w:szCs w:val="28"/>
              </w:rPr>
            </w:pPr>
            <w:r w:rsidRPr="00D55258">
              <w:rPr>
                <w:b/>
                <w:bCs/>
                <w:color w:val="680000"/>
                <w:sz w:val="28"/>
                <w:szCs w:val="28"/>
              </w:rPr>
              <w:t>Full Year</w:t>
            </w:r>
          </w:p>
        </w:tc>
        <w:tc>
          <w:tcPr>
            <w:tcW w:w="829" w:type="dxa"/>
            <w:shd w:val="clear" w:color="auto" w:fill="9EDD87"/>
            <w:vAlign w:val="center"/>
          </w:tcPr>
          <w:p w14:paraId="74F0C92D" w14:textId="0E7A7098" w:rsidR="006566B7" w:rsidRPr="00D55258" w:rsidRDefault="006566B7" w:rsidP="00432F74">
            <w:pPr>
              <w:jc w:val="center"/>
              <w:rPr>
                <w:b/>
                <w:bCs/>
                <w:color w:val="680000"/>
                <w:sz w:val="28"/>
                <w:szCs w:val="28"/>
              </w:rPr>
            </w:pPr>
            <w:r w:rsidRPr="00D55258">
              <w:rPr>
                <w:b/>
                <w:bCs/>
                <w:color w:val="680000"/>
                <w:sz w:val="28"/>
                <w:szCs w:val="28"/>
              </w:rPr>
              <w:t>3</w:t>
            </w:r>
          </w:p>
        </w:tc>
      </w:tr>
      <w:tr w:rsidR="006566B7" w:rsidRPr="00DA066D" w14:paraId="0D1D0AC5" w14:textId="77777777" w:rsidTr="006566B7">
        <w:trPr>
          <w:trHeight w:val="693"/>
        </w:trPr>
        <w:tc>
          <w:tcPr>
            <w:tcW w:w="1727" w:type="dxa"/>
            <w:shd w:val="clear" w:color="auto" w:fill="9EDD87"/>
            <w:vAlign w:val="center"/>
          </w:tcPr>
          <w:p w14:paraId="7845DAFC" w14:textId="493FD2B5" w:rsidR="006566B7" w:rsidRPr="0041668A" w:rsidRDefault="006566B7" w:rsidP="00C710DC">
            <w:pPr>
              <w:jc w:val="center"/>
              <w:rPr>
                <w:b/>
                <w:bCs/>
                <w:color w:val="275317" w:themeColor="accent6" w:themeShade="80"/>
                <w:sz w:val="28"/>
                <w:szCs w:val="28"/>
              </w:rPr>
            </w:pPr>
            <w:r w:rsidRPr="0041668A">
              <w:rPr>
                <w:b/>
                <w:bCs/>
                <w:color w:val="275317" w:themeColor="accent6" w:themeShade="80"/>
                <w:sz w:val="28"/>
                <w:szCs w:val="28"/>
              </w:rPr>
              <w:t>22498</w:t>
            </w:r>
          </w:p>
        </w:tc>
        <w:tc>
          <w:tcPr>
            <w:tcW w:w="4080" w:type="dxa"/>
            <w:shd w:val="clear" w:color="auto" w:fill="9EDD87"/>
            <w:vAlign w:val="center"/>
          </w:tcPr>
          <w:p w14:paraId="2AEEF0BB" w14:textId="60CDD508" w:rsidR="006566B7" w:rsidRPr="0041668A" w:rsidRDefault="006566B7" w:rsidP="00432F74">
            <w:pPr>
              <w:rPr>
                <w:b/>
                <w:bCs/>
                <w:color w:val="275317" w:themeColor="accent6" w:themeShade="80"/>
                <w:sz w:val="28"/>
                <w:szCs w:val="28"/>
                <w:u w:val="single"/>
              </w:rPr>
            </w:pPr>
            <w:hyperlink w:anchor="_LH_Number_Theory" w:history="1">
              <w:r w:rsidRPr="0041668A">
                <w:rPr>
                  <w:rStyle w:val="Hyperlink"/>
                  <w:b/>
                  <w:bCs/>
                  <w:color w:val="275317" w:themeColor="accent6" w:themeShade="80"/>
                  <w:sz w:val="28"/>
                  <w:szCs w:val="28"/>
                </w:rPr>
                <w:t>LH Number Theory</w:t>
              </w:r>
            </w:hyperlink>
          </w:p>
        </w:tc>
        <w:tc>
          <w:tcPr>
            <w:tcW w:w="1156" w:type="dxa"/>
            <w:shd w:val="clear" w:color="auto" w:fill="9EDD87"/>
            <w:vAlign w:val="center"/>
          </w:tcPr>
          <w:p w14:paraId="2B960117" w14:textId="52206B96"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20</w:t>
            </w:r>
          </w:p>
        </w:tc>
        <w:tc>
          <w:tcPr>
            <w:tcW w:w="829" w:type="dxa"/>
            <w:shd w:val="clear" w:color="auto" w:fill="9EDD87"/>
            <w:vAlign w:val="center"/>
          </w:tcPr>
          <w:p w14:paraId="2C91F5A3" w14:textId="54BC7602" w:rsidR="006566B7" w:rsidRPr="0041668A" w:rsidRDefault="008A76DA" w:rsidP="006566B7">
            <w:pPr>
              <w:jc w:val="center"/>
              <w:rPr>
                <w:b/>
                <w:bCs/>
                <w:color w:val="275317" w:themeColor="accent6" w:themeShade="80"/>
                <w:sz w:val="28"/>
                <w:szCs w:val="28"/>
              </w:rPr>
            </w:pPr>
            <w:r>
              <w:rPr>
                <w:b/>
                <w:bCs/>
                <w:color w:val="275317" w:themeColor="accent6" w:themeShade="80"/>
                <w:sz w:val="28"/>
                <w:szCs w:val="28"/>
              </w:rPr>
              <w:t>Full Year</w:t>
            </w:r>
          </w:p>
        </w:tc>
        <w:tc>
          <w:tcPr>
            <w:tcW w:w="829" w:type="dxa"/>
            <w:shd w:val="clear" w:color="auto" w:fill="9EDD87"/>
            <w:vAlign w:val="center"/>
          </w:tcPr>
          <w:p w14:paraId="34B489F3" w14:textId="0EB0B810"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3</w:t>
            </w:r>
          </w:p>
        </w:tc>
      </w:tr>
      <w:tr w:rsidR="006566B7" w:rsidRPr="00DA066D" w14:paraId="2AE81BA5" w14:textId="77777777" w:rsidTr="0086459D">
        <w:trPr>
          <w:trHeight w:val="937"/>
        </w:trPr>
        <w:tc>
          <w:tcPr>
            <w:tcW w:w="1727" w:type="dxa"/>
            <w:shd w:val="clear" w:color="auto" w:fill="9EDD87"/>
            <w:vAlign w:val="center"/>
          </w:tcPr>
          <w:p w14:paraId="2EB1046C" w14:textId="60DB9596" w:rsidR="006566B7" w:rsidRPr="0041668A" w:rsidRDefault="006566B7" w:rsidP="00C710DC">
            <w:pPr>
              <w:jc w:val="center"/>
              <w:rPr>
                <w:b/>
                <w:bCs/>
                <w:color w:val="275317" w:themeColor="accent6" w:themeShade="80"/>
                <w:sz w:val="28"/>
                <w:szCs w:val="28"/>
              </w:rPr>
            </w:pPr>
            <w:r w:rsidRPr="0041668A">
              <w:rPr>
                <w:b/>
                <w:bCs/>
                <w:color w:val="275317" w:themeColor="accent6" w:themeShade="80"/>
                <w:sz w:val="28"/>
                <w:szCs w:val="28"/>
              </w:rPr>
              <w:t>27722</w:t>
            </w:r>
          </w:p>
        </w:tc>
        <w:tc>
          <w:tcPr>
            <w:tcW w:w="4080" w:type="dxa"/>
            <w:shd w:val="clear" w:color="auto" w:fill="9EDD87"/>
            <w:vAlign w:val="center"/>
          </w:tcPr>
          <w:p w14:paraId="580379A0" w14:textId="3FA59A5A" w:rsidR="006566B7" w:rsidRPr="0041668A" w:rsidRDefault="006566B7" w:rsidP="00432F74">
            <w:pPr>
              <w:rPr>
                <w:b/>
                <w:bCs/>
                <w:color w:val="275317" w:themeColor="accent6" w:themeShade="80"/>
                <w:sz w:val="28"/>
                <w:szCs w:val="28"/>
                <w:u w:val="single"/>
              </w:rPr>
            </w:pPr>
            <w:hyperlink w:anchor="_LH_Metric_Spaces" w:history="1">
              <w:r w:rsidRPr="0041668A">
                <w:rPr>
                  <w:rStyle w:val="Hyperlink"/>
                  <w:b/>
                  <w:bCs/>
                  <w:color w:val="275317" w:themeColor="accent6" w:themeShade="80"/>
                  <w:sz w:val="28"/>
                  <w:szCs w:val="28"/>
                </w:rPr>
                <w:t>LH Metric Spaces and Topology</w:t>
              </w:r>
            </w:hyperlink>
          </w:p>
        </w:tc>
        <w:tc>
          <w:tcPr>
            <w:tcW w:w="1156" w:type="dxa"/>
            <w:shd w:val="clear" w:color="auto" w:fill="9EDD87"/>
            <w:vAlign w:val="center"/>
          </w:tcPr>
          <w:p w14:paraId="185DD987" w14:textId="5F8055FA"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20</w:t>
            </w:r>
          </w:p>
        </w:tc>
        <w:tc>
          <w:tcPr>
            <w:tcW w:w="829" w:type="dxa"/>
            <w:shd w:val="clear" w:color="auto" w:fill="9EDD87"/>
            <w:vAlign w:val="center"/>
          </w:tcPr>
          <w:p w14:paraId="07B89FA3" w14:textId="5EE35137" w:rsidR="006566B7" w:rsidRPr="0041668A" w:rsidRDefault="008A76DA" w:rsidP="006566B7">
            <w:pPr>
              <w:jc w:val="center"/>
              <w:rPr>
                <w:b/>
                <w:bCs/>
                <w:color w:val="275317" w:themeColor="accent6" w:themeShade="80"/>
                <w:sz w:val="28"/>
                <w:szCs w:val="28"/>
              </w:rPr>
            </w:pPr>
            <w:r>
              <w:rPr>
                <w:b/>
                <w:bCs/>
                <w:color w:val="275317" w:themeColor="accent6" w:themeShade="80"/>
                <w:sz w:val="28"/>
                <w:szCs w:val="28"/>
              </w:rPr>
              <w:t>Full Year</w:t>
            </w:r>
          </w:p>
        </w:tc>
        <w:tc>
          <w:tcPr>
            <w:tcW w:w="829" w:type="dxa"/>
            <w:shd w:val="clear" w:color="auto" w:fill="9EDD87"/>
            <w:vAlign w:val="center"/>
          </w:tcPr>
          <w:p w14:paraId="636EC0D2" w14:textId="76892E0D" w:rsidR="006566B7" w:rsidRPr="0041668A" w:rsidRDefault="006566B7" w:rsidP="00432F74">
            <w:pPr>
              <w:jc w:val="center"/>
              <w:rPr>
                <w:b/>
                <w:bCs/>
                <w:color w:val="275317" w:themeColor="accent6" w:themeShade="80"/>
                <w:sz w:val="28"/>
                <w:szCs w:val="28"/>
              </w:rPr>
            </w:pPr>
            <w:r w:rsidRPr="0041668A">
              <w:rPr>
                <w:b/>
                <w:bCs/>
                <w:color w:val="275317" w:themeColor="accent6" w:themeShade="80"/>
                <w:sz w:val="28"/>
                <w:szCs w:val="28"/>
              </w:rPr>
              <w:t>3</w:t>
            </w:r>
          </w:p>
        </w:tc>
      </w:tr>
      <w:tr w:rsidR="006566B7" w:rsidRPr="00DA066D" w14:paraId="07444BB3" w14:textId="77777777" w:rsidTr="006566B7">
        <w:trPr>
          <w:trHeight w:val="693"/>
        </w:trPr>
        <w:tc>
          <w:tcPr>
            <w:tcW w:w="1727" w:type="dxa"/>
            <w:shd w:val="clear" w:color="auto" w:fill="9EDD87"/>
            <w:vAlign w:val="center"/>
          </w:tcPr>
          <w:p w14:paraId="7BC509B3" w14:textId="747294E5" w:rsidR="006566B7" w:rsidRPr="00D55258" w:rsidRDefault="006566B7" w:rsidP="00C710DC">
            <w:pPr>
              <w:jc w:val="center"/>
              <w:rPr>
                <w:b/>
                <w:bCs/>
                <w:color w:val="680000"/>
                <w:sz w:val="28"/>
                <w:szCs w:val="28"/>
              </w:rPr>
            </w:pPr>
            <w:r w:rsidRPr="00D55258">
              <w:rPr>
                <w:b/>
                <w:bCs/>
                <w:color w:val="680000"/>
                <w:sz w:val="28"/>
                <w:szCs w:val="28"/>
              </w:rPr>
              <w:t>31131</w:t>
            </w:r>
          </w:p>
        </w:tc>
        <w:tc>
          <w:tcPr>
            <w:tcW w:w="4080" w:type="dxa"/>
            <w:shd w:val="clear" w:color="auto" w:fill="9EDD87"/>
            <w:vAlign w:val="center"/>
          </w:tcPr>
          <w:p w14:paraId="5112142F" w14:textId="72C70DAA" w:rsidR="006566B7" w:rsidRPr="00D55258" w:rsidRDefault="006566B7" w:rsidP="00432F74">
            <w:pPr>
              <w:rPr>
                <w:b/>
                <w:bCs/>
                <w:color w:val="680000"/>
                <w:sz w:val="28"/>
                <w:szCs w:val="28"/>
                <w:u w:val="single"/>
              </w:rPr>
            </w:pPr>
            <w:hyperlink w:anchor="_LH_Randomness_and" w:history="1">
              <w:r w:rsidRPr="00D55258">
                <w:rPr>
                  <w:rStyle w:val="Hyperlink"/>
                  <w:b/>
                  <w:bCs/>
                  <w:color w:val="680000"/>
                  <w:sz w:val="28"/>
                  <w:szCs w:val="28"/>
                </w:rPr>
                <w:t>LH Randomness and Computation</w:t>
              </w:r>
            </w:hyperlink>
          </w:p>
        </w:tc>
        <w:tc>
          <w:tcPr>
            <w:tcW w:w="1156" w:type="dxa"/>
            <w:shd w:val="clear" w:color="auto" w:fill="9EDD87"/>
            <w:vAlign w:val="center"/>
          </w:tcPr>
          <w:p w14:paraId="3D9D282A" w14:textId="107BAAA8" w:rsidR="006566B7" w:rsidRPr="00D55258" w:rsidRDefault="006566B7" w:rsidP="00432F74">
            <w:pPr>
              <w:jc w:val="center"/>
              <w:rPr>
                <w:b/>
                <w:bCs/>
                <w:color w:val="680000"/>
                <w:sz w:val="28"/>
                <w:szCs w:val="28"/>
              </w:rPr>
            </w:pPr>
            <w:r w:rsidRPr="00D55258">
              <w:rPr>
                <w:b/>
                <w:bCs/>
                <w:color w:val="680000"/>
                <w:sz w:val="28"/>
                <w:szCs w:val="28"/>
              </w:rPr>
              <w:t>20</w:t>
            </w:r>
          </w:p>
        </w:tc>
        <w:tc>
          <w:tcPr>
            <w:tcW w:w="829" w:type="dxa"/>
            <w:shd w:val="clear" w:color="auto" w:fill="9EDD87"/>
            <w:vAlign w:val="center"/>
          </w:tcPr>
          <w:p w14:paraId="7A42BD62" w14:textId="646B2639" w:rsidR="006566B7" w:rsidRPr="00D55258" w:rsidRDefault="008A76DA" w:rsidP="006566B7">
            <w:pPr>
              <w:jc w:val="center"/>
              <w:rPr>
                <w:b/>
                <w:bCs/>
                <w:color w:val="680000"/>
                <w:sz w:val="28"/>
                <w:szCs w:val="28"/>
              </w:rPr>
            </w:pPr>
            <w:r w:rsidRPr="00D55258">
              <w:rPr>
                <w:b/>
                <w:bCs/>
                <w:color w:val="680000"/>
                <w:sz w:val="28"/>
                <w:szCs w:val="28"/>
              </w:rPr>
              <w:t>Full Year</w:t>
            </w:r>
          </w:p>
        </w:tc>
        <w:tc>
          <w:tcPr>
            <w:tcW w:w="829" w:type="dxa"/>
            <w:shd w:val="clear" w:color="auto" w:fill="9EDD87"/>
            <w:vAlign w:val="center"/>
          </w:tcPr>
          <w:p w14:paraId="511AABF9" w14:textId="50D0EDE1" w:rsidR="006566B7" w:rsidRPr="00D55258" w:rsidRDefault="006566B7" w:rsidP="00432F74">
            <w:pPr>
              <w:jc w:val="center"/>
              <w:rPr>
                <w:b/>
                <w:bCs/>
                <w:color w:val="680000"/>
                <w:sz w:val="28"/>
                <w:szCs w:val="28"/>
              </w:rPr>
            </w:pPr>
            <w:r w:rsidRPr="00D55258">
              <w:rPr>
                <w:b/>
                <w:bCs/>
                <w:color w:val="680000"/>
                <w:sz w:val="28"/>
                <w:szCs w:val="28"/>
              </w:rPr>
              <w:t>3</w:t>
            </w:r>
          </w:p>
        </w:tc>
      </w:tr>
    </w:tbl>
    <w:p w14:paraId="2E32D2BA" w14:textId="77777777" w:rsidR="0040672F" w:rsidRPr="00284C5A" w:rsidRDefault="0040672F" w:rsidP="0040672F">
      <w:pPr>
        <w:widowControl w:val="0"/>
        <w:rPr>
          <w:b/>
          <w:bCs/>
          <w:sz w:val="28"/>
          <w:szCs w:val="28"/>
        </w:rPr>
      </w:pPr>
    </w:p>
    <w:p w14:paraId="091F0CA9" w14:textId="77777777" w:rsidR="005D3B7A" w:rsidRDefault="00550D99" w:rsidP="00550D99">
      <w:pPr>
        <w:rPr>
          <w:sz w:val="28"/>
          <w:szCs w:val="28"/>
        </w:rPr>
      </w:pPr>
      <w:r w:rsidRPr="00A20E77">
        <w:rPr>
          <w:sz w:val="28"/>
          <w:szCs w:val="28"/>
        </w:rPr>
        <w:t xml:space="preserve">This option is for students </w:t>
      </w:r>
      <w:r w:rsidRPr="00A20E77">
        <w:rPr>
          <w:b/>
          <w:bCs/>
          <w:sz w:val="28"/>
          <w:szCs w:val="28"/>
        </w:rPr>
        <w:t>affiliated</w:t>
      </w:r>
      <w:r w:rsidRPr="00A20E77">
        <w:rPr>
          <w:sz w:val="28"/>
          <w:szCs w:val="28"/>
        </w:rPr>
        <w:t xml:space="preserve"> with the School of Mathematics. </w:t>
      </w:r>
    </w:p>
    <w:p w14:paraId="2804A0D4" w14:textId="77777777" w:rsidR="005D3B7A" w:rsidRDefault="005D3B7A" w:rsidP="00550D99">
      <w:pPr>
        <w:rPr>
          <w:sz w:val="28"/>
          <w:szCs w:val="28"/>
        </w:rPr>
      </w:pPr>
    </w:p>
    <w:p w14:paraId="67BC0C4D" w14:textId="07356F89" w:rsidR="00550D99" w:rsidRPr="00A20E77" w:rsidRDefault="00550D99" w:rsidP="00550D99">
      <w:pPr>
        <w:rPr>
          <w:sz w:val="28"/>
          <w:szCs w:val="28"/>
        </w:rPr>
      </w:pPr>
      <w:r w:rsidRPr="00A20E77">
        <w:rPr>
          <w:sz w:val="28"/>
          <w:szCs w:val="28"/>
        </w:rPr>
        <w:t>Students may take up to six modules amounting to 120 credits.</w:t>
      </w:r>
    </w:p>
    <w:p w14:paraId="0130B503" w14:textId="12C9A560" w:rsidR="00284C5A" w:rsidRDefault="00284C5A" w:rsidP="00284C5A">
      <w:pPr>
        <w:rPr>
          <w:sz w:val="28"/>
          <w:szCs w:val="28"/>
        </w:rPr>
      </w:pPr>
      <w:r w:rsidRPr="00284C5A">
        <w:rPr>
          <w:sz w:val="28"/>
          <w:szCs w:val="28"/>
        </w:rPr>
        <w:t xml:space="preserve">Students can </w:t>
      </w:r>
      <w:r w:rsidR="005F5A1E">
        <w:rPr>
          <w:sz w:val="28"/>
          <w:szCs w:val="28"/>
        </w:rPr>
        <w:t>take at most one module</w:t>
      </w:r>
      <w:r w:rsidRPr="00284C5A">
        <w:rPr>
          <w:sz w:val="28"/>
          <w:szCs w:val="28"/>
        </w:rPr>
        <w:t xml:space="preserve"> i</w:t>
      </w:r>
      <w:r w:rsidR="005A6404">
        <w:rPr>
          <w:sz w:val="28"/>
          <w:szCs w:val="28"/>
        </w:rPr>
        <w:t xml:space="preserve">n </w:t>
      </w:r>
      <w:r w:rsidR="000A725C" w:rsidRPr="000A725C">
        <w:rPr>
          <w:b/>
          <w:bCs/>
          <w:color w:val="680000"/>
          <w:sz w:val="28"/>
          <w:szCs w:val="28"/>
        </w:rPr>
        <w:t>brown</w:t>
      </w:r>
      <w:r w:rsidRPr="00284C5A">
        <w:rPr>
          <w:sz w:val="28"/>
          <w:szCs w:val="28"/>
        </w:rPr>
        <w:t>.</w:t>
      </w:r>
    </w:p>
    <w:p w14:paraId="5F6B35E7" w14:textId="2CF58080" w:rsidR="005D3B7A" w:rsidRPr="005D3B7A" w:rsidRDefault="005D3B7A" w:rsidP="005D3B7A">
      <w:pPr>
        <w:rPr>
          <w:sz w:val="28"/>
          <w:szCs w:val="28"/>
        </w:rPr>
      </w:pPr>
      <w:r w:rsidRPr="005D3B7A">
        <w:rPr>
          <w:sz w:val="28"/>
          <w:szCs w:val="28"/>
        </w:rPr>
        <w:t xml:space="preserve">Students can take any of the other </w:t>
      </w:r>
      <w:r>
        <w:rPr>
          <w:sz w:val="28"/>
          <w:szCs w:val="28"/>
        </w:rPr>
        <w:t>6</w:t>
      </w:r>
      <w:r w:rsidRPr="005D3B7A">
        <w:rPr>
          <w:sz w:val="28"/>
          <w:szCs w:val="28"/>
        </w:rPr>
        <w:t xml:space="preserve"> modules listed above.</w:t>
      </w:r>
    </w:p>
    <w:p w14:paraId="449CE338" w14:textId="77777777" w:rsidR="00284C5A" w:rsidRPr="00284C5A" w:rsidRDefault="00284C5A" w:rsidP="00284C5A">
      <w:pPr>
        <w:rPr>
          <w:sz w:val="28"/>
          <w:szCs w:val="28"/>
        </w:rPr>
      </w:pPr>
    </w:p>
    <w:p w14:paraId="51C5BED9" w14:textId="6CD1C29C" w:rsidR="00284C5A" w:rsidRPr="00284C5A" w:rsidRDefault="00284C5A" w:rsidP="00284C5A">
      <w:pPr>
        <w:rPr>
          <w:sz w:val="28"/>
          <w:szCs w:val="28"/>
        </w:rPr>
      </w:pPr>
      <w:r w:rsidRPr="00284C5A">
        <w:rPr>
          <w:sz w:val="28"/>
          <w:szCs w:val="28"/>
        </w:rPr>
        <w:t>Modules in</w:t>
      </w:r>
      <w:r w:rsidR="005A6404">
        <w:rPr>
          <w:sz w:val="28"/>
          <w:szCs w:val="28"/>
        </w:rPr>
        <w:t xml:space="preserve"> red</w:t>
      </w:r>
      <w:r w:rsidR="005D3B7A" w:rsidRPr="005D3B7A">
        <w:rPr>
          <w:color w:val="FF0000"/>
          <w:sz w:val="28"/>
          <w:szCs w:val="28"/>
        </w:rPr>
        <w:t xml:space="preserve"> </w:t>
      </w:r>
      <w:proofErr w:type="gramStart"/>
      <w:r w:rsidRPr="00284C5A">
        <w:rPr>
          <w:sz w:val="28"/>
          <w:szCs w:val="28"/>
        </w:rPr>
        <w:t>are:</w:t>
      </w:r>
      <w:proofErr w:type="gramEnd"/>
      <w:r w:rsidRPr="00284C5A">
        <w:rPr>
          <w:sz w:val="28"/>
          <w:szCs w:val="28"/>
        </w:rPr>
        <w:t xml:space="preserve"> LH </w:t>
      </w:r>
      <w:r w:rsidR="00F47127">
        <w:rPr>
          <w:sz w:val="28"/>
          <w:szCs w:val="28"/>
        </w:rPr>
        <w:t>Real and Complex Analysis</w:t>
      </w:r>
      <w:r w:rsidR="00E401EC">
        <w:rPr>
          <w:sz w:val="28"/>
          <w:szCs w:val="28"/>
        </w:rPr>
        <w:t>,</w:t>
      </w:r>
      <w:r w:rsidRPr="00284C5A">
        <w:rPr>
          <w:sz w:val="28"/>
          <w:szCs w:val="28"/>
        </w:rPr>
        <w:t xml:space="preserve"> </w:t>
      </w:r>
      <w:r w:rsidR="00F47127">
        <w:rPr>
          <w:sz w:val="28"/>
          <w:szCs w:val="28"/>
        </w:rPr>
        <w:t>LH Functional and Fourier Analysis</w:t>
      </w:r>
      <w:r w:rsidR="00E401EC">
        <w:rPr>
          <w:sz w:val="28"/>
          <w:szCs w:val="28"/>
        </w:rPr>
        <w:t xml:space="preserve"> and LH Randomness and Computation</w:t>
      </w:r>
      <w:r w:rsidR="00F47127">
        <w:rPr>
          <w:sz w:val="28"/>
          <w:szCs w:val="28"/>
        </w:rPr>
        <w:t>.</w:t>
      </w:r>
    </w:p>
    <w:p w14:paraId="2A377887" w14:textId="77777777" w:rsidR="00284C5A" w:rsidRDefault="00284C5A" w:rsidP="00284C5A">
      <w:pPr>
        <w:pStyle w:val="Heading2"/>
        <w:rPr>
          <w:rFonts w:ascii="Aptos" w:hAnsi="Aptos"/>
          <w:color w:val="C00000"/>
        </w:rPr>
      </w:pPr>
    </w:p>
    <w:p w14:paraId="56CFC670" w14:textId="77777777" w:rsidR="00C9650A" w:rsidRDefault="00C9650A" w:rsidP="0041668A">
      <w:bookmarkStart w:id="11" w:name="Option4"/>
    </w:p>
    <w:p w14:paraId="2221E9A6" w14:textId="77777777" w:rsidR="00C9650A" w:rsidRDefault="00C9650A" w:rsidP="0041668A"/>
    <w:p w14:paraId="632400FA" w14:textId="77777777" w:rsidR="0041668A" w:rsidRDefault="0041668A" w:rsidP="0041668A"/>
    <w:p w14:paraId="7E2BA191" w14:textId="77777777" w:rsidR="0086459D" w:rsidRDefault="0086459D" w:rsidP="0041668A"/>
    <w:p w14:paraId="64373F86" w14:textId="77777777" w:rsidR="0041668A" w:rsidRDefault="0041668A" w:rsidP="0041668A"/>
    <w:p w14:paraId="53CED646" w14:textId="7BFC8908" w:rsidR="00670F6B" w:rsidRDefault="00670F6B" w:rsidP="00C207CC">
      <w:pPr>
        <w:pStyle w:val="Heading1"/>
        <w:rPr>
          <w:b/>
          <w:bCs/>
          <w:color w:val="auto"/>
          <w:sz w:val="48"/>
          <w:szCs w:val="40"/>
        </w:rPr>
      </w:pPr>
      <w:bookmarkStart w:id="12" w:name="_Option_4"/>
      <w:bookmarkEnd w:id="12"/>
      <w:r w:rsidRPr="00DA066D">
        <w:rPr>
          <w:b/>
          <w:bCs/>
          <w:color w:val="auto"/>
          <w:sz w:val="48"/>
          <w:szCs w:val="40"/>
        </w:rPr>
        <w:lastRenderedPageBreak/>
        <w:t>Option 4</w:t>
      </w:r>
    </w:p>
    <w:p w14:paraId="2A2D7017" w14:textId="77777777" w:rsidR="00DA066D" w:rsidRPr="00DA066D" w:rsidRDefault="00DA066D" w:rsidP="00DA066D"/>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4030"/>
        <w:gridCol w:w="1156"/>
        <w:gridCol w:w="1447"/>
        <w:gridCol w:w="828"/>
      </w:tblGrid>
      <w:tr w:rsidR="006566B7" w:rsidRPr="0041668A" w14:paraId="67D087F7" w14:textId="77777777" w:rsidTr="006566B7">
        <w:trPr>
          <w:trHeight w:val="337"/>
        </w:trPr>
        <w:tc>
          <w:tcPr>
            <w:tcW w:w="1568" w:type="dxa"/>
            <w:shd w:val="clear" w:color="auto" w:fill="E8E8E8" w:themeFill="background2"/>
            <w:vAlign w:val="center"/>
          </w:tcPr>
          <w:bookmarkEnd w:id="11"/>
          <w:p w14:paraId="5D22ED89" w14:textId="77777777" w:rsidR="006566B7" w:rsidRPr="0041668A" w:rsidRDefault="006566B7" w:rsidP="00657B13">
            <w:pPr>
              <w:rPr>
                <w:b/>
                <w:bCs/>
                <w:sz w:val="28"/>
                <w:szCs w:val="28"/>
              </w:rPr>
            </w:pPr>
            <w:r w:rsidRPr="0041668A">
              <w:rPr>
                <w:b/>
                <w:bCs/>
                <w:sz w:val="28"/>
                <w:szCs w:val="28"/>
              </w:rPr>
              <w:t>Module Code</w:t>
            </w:r>
          </w:p>
        </w:tc>
        <w:tc>
          <w:tcPr>
            <w:tcW w:w="4097" w:type="dxa"/>
            <w:shd w:val="clear" w:color="auto" w:fill="E8E8E8" w:themeFill="background2"/>
            <w:vAlign w:val="center"/>
          </w:tcPr>
          <w:p w14:paraId="1FFF833A" w14:textId="77777777" w:rsidR="006566B7" w:rsidRPr="0041668A" w:rsidRDefault="006566B7" w:rsidP="00657B13">
            <w:pPr>
              <w:rPr>
                <w:b/>
                <w:bCs/>
                <w:sz w:val="28"/>
                <w:szCs w:val="28"/>
              </w:rPr>
            </w:pPr>
            <w:r w:rsidRPr="0041668A">
              <w:rPr>
                <w:b/>
                <w:bCs/>
                <w:sz w:val="28"/>
                <w:szCs w:val="28"/>
              </w:rPr>
              <w:t>Module Title</w:t>
            </w:r>
          </w:p>
        </w:tc>
        <w:tc>
          <w:tcPr>
            <w:tcW w:w="1156" w:type="dxa"/>
            <w:shd w:val="clear" w:color="auto" w:fill="E8E8E8" w:themeFill="background2"/>
            <w:vAlign w:val="center"/>
          </w:tcPr>
          <w:p w14:paraId="285A1579" w14:textId="77777777" w:rsidR="006566B7" w:rsidRPr="0041668A" w:rsidRDefault="006566B7" w:rsidP="00657B13">
            <w:pPr>
              <w:rPr>
                <w:b/>
                <w:bCs/>
                <w:sz w:val="28"/>
                <w:szCs w:val="28"/>
              </w:rPr>
            </w:pPr>
            <w:r w:rsidRPr="0041668A">
              <w:rPr>
                <w:b/>
                <w:bCs/>
                <w:sz w:val="28"/>
                <w:szCs w:val="28"/>
              </w:rPr>
              <w:t>Credits</w:t>
            </w:r>
          </w:p>
        </w:tc>
        <w:tc>
          <w:tcPr>
            <w:tcW w:w="829" w:type="dxa"/>
            <w:shd w:val="clear" w:color="auto" w:fill="E8E8E8" w:themeFill="background2"/>
            <w:vAlign w:val="center"/>
          </w:tcPr>
          <w:p w14:paraId="16839641" w14:textId="39FC7EA1" w:rsidR="006566B7" w:rsidRPr="0041668A" w:rsidRDefault="006566B7" w:rsidP="006566B7">
            <w:pPr>
              <w:jc w:val="center"/>
              <w:rPr>
                <w:b/>
                <w:bCs/>
                <w:sz w:val="28"/>
                <w:szCs w:val="28"/>
              </w:rPr>
            </w:pPr>
            <w:r>
              <w:rPr>
                <w:b/>
                <w:bCs/>
                <w:sz w:val="28"/>
                <w:szCs w:val="28"/>
              </w:rPr>
              <w:t>Semester</w:t>
            </w:r>
          </w:p>
        </w:tc>
        <w:tc>
          <w:tcPr>
            <w:tcW w:w="829" w:type="dxa"/>
            <w:shd w:val="clear" w:color="auto" w:fill="E8E8E8" w:themeFill="background2"/>
            <w:vAlign w:val="center"/>
          </w:tcPr>
          <w:p w14:paraId="22F68EC9" w14:textId="1DEC8A55" w:rsidR="006566B7" w:rsidRPr="0041668A" w:rsidRDefault="006566B7" w:rsidP="00657B13">
            <w:pPr>
              <w:rPr>
                <w:b/>
                <w:bCs/>
                <w:sz w:val="28"/>
                <w:szCs w:val="28"/>
              </w:rPr>
            </w:pPr>
            <w:r w:rsidRPr="0041668A">
              <w:rPr>
                <w:b/>
                <w:bCs/>
                <w:sz w:val="28"/>
                <w:szCs w:val="28"/>
              </w:rPr>
              <w:t>Year</w:t>
            </w:r>
          </w:p>
        </w:tc>
      </w:tr>
      <w:tr w:rsidR="006566B7" w:rsidRPr="0041668A" w14:paraId="1321BB49" w14:textId="77777777" w:rsidTr="006566B7">
        <w:trPr>
          <w:trHeight w:val="780"/>
        </w:trPr>
        <w:tc>
          <w:tcPr>
            <w:tcW w:w="1568" w:type="dxa"/>
            <w:shd w:val="clear" w:color="auto" w:fill="501549" w:themeFill="accent5" w:themeFillShade="80"/>
            <w:vAlign w:val="center"/>
          </w:tcPr>
          <w:p w14:paraId="45FCEB7E" w14:textId="77777777"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 xml:space="preserve"> 27142</w:t>
            </w:r>
          </w:p>
        </w:tc>
        <w:tc>
          <w:tcPr>
            <w:tcW w:w="4097" w:type="dxa"/>
            <w:shd w:val="clear" w:color="auto" w:fill="501549" w:themeFill="accent5" w:themeFillShade="80"/>
            <w:vAlign w:val="center"/>
          </w:tcPr>
          <w:p w14:paraId="12E315AC" w14:textId="31E3A310" w:rsidR="006566B7" w:rsidRPr="0041668A" w:rsidRDefault="006566B7" w:rsidP="00B34D0F">
            <w:pPr>
              <w:rPr>
                <w:b/>
                <w:bCs/>
                <w:color w:val="F2CEED" w:themeColor="accent5" w:themeTint="33"/>
                <w:sz w:val="28"/>
                <w:szCs w:val="28"/>
              </w:rPr>
            </w:pPr>
            <w:hyperlink w:anchor="_LH_Algebra_and" w:history="1">
              <w:r w:rsidRPr="0041668A">
                <w:rPr>
                  <w:rStyle w:val="Hyperlink"/>
                  <w:b/>
                  <w:bCs/>
                  <w:color w:val="F2CEED" w:themeColor="accent5" w:themeTint="33"/>
                  <w:sz w:val="28"/>
                  <w:szCs w:val="28"/>
                </w:rPr>
                <w:t>LH Algebra and Combinatorics 2</w:t>
              </w:r>
            </w:hyperlink>
          </w:p>
        </w:tc>
        <w:tc>
          <w:tcPr>
            <w:tcW w:w="1156" w:type="dxa"/>
            <w:shd w:val="clear" w:color="auto" w:fill="501549" w:themeFill="accent5" w:themeFillShade="80"/>
            <w:vAlign w:val="center"/>
          </w:tcPr>
          <w:p w14:paraId="2CC3133E"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056227A4" w14:textId="6412B0CC" w:rsidR="006566B7" w:rsidRPr="0041668A" w:rsidRDefault="0061416B" w:rsidP="006566B7">
            <w:pPr>
              <w:jc w:val="center"/>
              <w:rPr>
                <w:b/>
                <w:bCs/>
                <w:color w:val="F2CEED" w:themeColor="accent5" w:themeTint="33"/>
                <w:sz w:val="28"/>
                <w:szCs w:val="28"/>
              </w:rPr>
            </w:pPr>
            <w:r>
              <w:rPr>
                <w:b/>
                <w:bCs/>
                <w:color w:val="F2CEED" w:themeColor="accent5" w:themeTint="33"/>
                <w:sz w:val="28"/>
                <w:szCs w:val="28"/>
              </w:rPr>
              <w:t>2</w:t>
            </w:r>
          </w:p>
        </w:tc>
        <w:tc>
          <w:tcPr>
            <w:tcW w:w="829" w:type="dxa"/>
            <w:shd w:val="clear" w:color="auto" w:fill="501549" w:themeFill="accent5" w:themeFillShade="80"/>
            <w:vAlign w:val="center"/>
          </w:tcPr>
          <w:p w14:paraId="52C60E5C" w14:textId="5127F801"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r w:rsidR="006566B7" w:rsidRPr="0041668A" w14:paraId="68F4BA81" w14:textId="77777777" w:rsidTr="006566B7">
        <w:trPr>
          <w:trHeight w:val="744"/>
        </w:trPr>
        <w:tc>
          <w:tcPr>
            <w:tcW w:w="1568" w:type="dxa"/>
            <w:shd w:val="clear" w:color="auto" w:fill="501549" w:themeFill="accent5" w:themeFillShade="80"/>
            <w:vAlign w:val="center"/>
          </w:tcPr>
          <w:p w14:paraId="101AAD86" w14:textId="77777777"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 xml:space="preserve"> 27143</w:t>
            </w:r>
          </w:p>
        </w:tc>
        <w:tc>
          <w:tcPr>
            <w:tcW w:w="4097" w:type="dxa"/>
            <w:shd w:val="clear" w:color="auto" w:fill="501549" w:themeFill="accent5" w:themeFillShade="80"/>
            <w:vAlign w:val="center"/>
          </w:tcPr>
          <w:p w14:paraId="6A7FA486" w14:textId="07443145" w:rsidR="006566B7" w:rsidRPr="0041668A" w:rsidRDefault="006566B7" w:rsidP="00B34D0F">
            <w:pPr>
              <w:rPr>
                <w:b/>
                <w:bCs/>
                <w:color w:val="F2CEED" w:themeColor="accent5" w:themeTint="33"/>
                <w:sz w:val="28"/>
                <w:szCs w:val="28"/>
              </w:rPr>
            </w:pPr>
            <w:hyperlink w:anchor="_LH_Differential_Equations" w:history="1">
              <w:r w:rsidRPr="0041668A">
                <w:rPr>
                  <w:rStyle w:val="Hyperlink"/>
                  <w:b/>
                  <w:bCs/>
                  <w:color w:val="F2CEED" w:themeColor="accent5" w:themeTint="33"/>
                  <w:sz w:val="28"/>
                  <w:szCs w:val="28"/>
                </w:rPr>
                <w:t>LH Differential Equations</w:t>
              </w:r>
            </w:hyperlink>
          </w:p>
        </w:tc>
        <w:tc>
          <w:tcPr>
            <w:tcW w:w="1156" w:type="dxa"/>
            <w:shd w:val="clear" w:color="auto" w:fill="501549" w:themeFill="accent5" w:themeFillShade="80"/>
            <w:vAlign w:val="center"/>
          </w:tcPr>
          <w:p w14:paraId="3DD7A762"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4B2D272E" w14:textId="3C1577AC" w:rsidR="006566B7" w:rsidRPr="0041668A" w:rsidRDefault="0061416B" w:rsidP="006566B7">
            <w:pPr>
              <w:jc w:val="center"/>
              <w:rPr>
                <w:b/>
                <w:bCs/>
                <w:color w:val="F2CEED" w:themeColor="accent5" w:themeTint="33"/>
                <w:sz w:val="28"/>
                <w:szCs w:val="28"/>
              </w:rPr>
            </w:pPr>
            <w:r>
              <w:rPr>
                <w:b/>
                <w:bCs/>
                <w:color w:val="F2CEED" w:themeColor="accent5" w:themeTint="33"/>
                <w:sz w:val="28"/>
                <w:szCs w:val="28"/>
              </w:rPr>
              <w:t>2</w:t>
            </w:r>
          </w:p>
        </w:tc>
        <w:tc>
          <w:tcPr>
            <w:tcW w:w="829" w:type="dxa"/>
            <w:shd w:val="clear" w:color="auto" w:fill="501549" w:themeFill="accent5" w:themeFillShade="80"/>
            <w:vAlign w:val="center"/>
          </w:tcPr>
          <w:p w14:paraId="153D3A5D" w14:textId="219779EC"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r w:rsidR="006566B7" w:rsidRPr="0041668A" w14:paraId="3F85437C" w14:textId="77777777" w:rsidTr="006566B7">
        <w:trPr>
          <w:trHeight w:val="744"/>
        </w:trPr>
        <w:tc>
          <w:tcPr>
            <w:tcW w:w="1568" w:type="dxa"/>
            <w:shd w:val="clear" w:color="auto" w:fill="501549" w:themeFill="accent5" w:themeFillShade="80"/>
            <w:vAlign w:val="center"/>
          </w:tcPr>
          <w:p w14:paraId="0FA3D3F6" w14:textId="1207C595"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 xml:space="preserve"> 28512</w:t>
            </w:r>
          </w:p>
        </w:tc>
        <w:tc>
          <w:tcPr>
            <w:tcW w:w="4097" w:type="dxa"/>
            <w:shd w:val="clear" w:color="auto" w:fill="501549" w:themeFill="accent5" w:themeFillShade="80"/>
            <w:vAlign w:val="center"/>
          </w:tcPr>
          <w:p w14:paraId="1B0749D4" w14:textId="661647BC" w:rsidR="006566B7" w:rsidRPr="0041668A" w:rsidRDefault="006566B7" w:rsidP="00B34D0F">
            <w:pPr>
              <w:rPr>
                <w:b/>
                <w:bCs/>
                <w:color w:val="F2CEED" w:themeColor="accent5" w:themeTint="33"/>
                <w:sz w:val="28"/>
                <w:szCs w:val="28"/>
              </w:rPr>
            </w:pPr>
            <w:hyperlink w:anchor="_LH_Linear_Algebra" w:history="1">
              <w:r w:rsidRPr="0041668A">
                <w:rPr>
                  <w:rStyle w:val="Hyperlink"/>
                  <w:b/>
                  <w:bCs/>
                  <w:color w:val="F2CEED" w:themeColor="accent5" w:themeTint="33"/>
                  <w:sz w:val="28"/>
                  <w:szCs w:val="28"/>
                </w:rPr>
                <w:t>LH Linear Algebra and Linear Programming</w:t>
              </w:r>
            </w:hyperlink>
          </w:p>
        </w:tc>
        <w:tc>
          <w:tcPr>
            <w:tcW w:w="1156" w:type="dxa"/>
            <w:shd w:val="clear" w:color="auto" w:fill="501549" w:themeFill="accent5" w:themeFillShade="80"/>
            <w:vAlign w:val="center"/>
          </w:tcPr>
          <w:p w14:paraId="01A80C1B"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53144B2A" w14:textId="01D7C8E3" w:rsidR="006566B7" w:rsidRPr="0041668A" w:rsidRDefault="0061416B" w:rsidP="006566B7">
            <w:pPr>
              <w:jc w:val="center"/>
              <w:rPr>
                <w:b/>
                <w:bCs/>
                <w:color w:val="F2CEED" w:themeColor="accent5" w:themeTint="33"/>
                <w:sz w:val="28"/>
                <w:szCs w:val="28"/>
              </w:rPr>
            </w:pPr>
            <w:r>
              <w:rPr>
                <w:b/>
                <w:bCs/>
                <w:color w:val="F2CEED" w:themeColor="accent5" w:themeTint="33"/>
                <w:sz w:val="28"/>
                <w:szCs w:val="28"/>
              </w:rPr>
              <w:t>Full Year</w:t>
            </w:r>
          </w:p>
        </w:tc>
        <w:tc>
          <w:tcPr>
            <w:tcW w:w="829" w:type="dxa"/>
            <w:shd w:val="clear" w:color="auto" w:fill="501549" w:themeFill="accent5" w:themeFillShade="80"/>
            <w:vAlign w:val="center"/>
          </w:tcPr>
          <w:p w14:paraId="26E5233B" w14:textId="1E44DE63"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r w:rsidR="006566B7" w:rsidRPr="0041668A" w14:paraId="0586B1C6" w14:textId="77777777" w:rsidTr="006566B7">
        <w:trPr>
          <w:trHeight w:val="744"/>
        </w:trPr>
        <w:tc>
          <w:tcPr>
            <w:tcW w:w="1568" w:type="dxa"/>
            <w:shd w:val="clear" w:color="auto" w:fill="501549" w:themeFill="accent5" w:themeFillShade="80"/>
            <w:vAlign w:val="center"/>
          </w:tcPr>
          <w:p w14:paraId="767AC219" w14:textId="77777777"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35172</w:t>
            </w:r>
          </w:p>
        </w:tc>
        <w:tc>
          <w:tcPr>
            <w:tcW w:w="4097" w:type="dxa"/>
            <w:shd w:val="clear" w:color="auto" w:fill="501549" w:themeFill="accent5" w:themeFillShade="80"/>
            <w:vAlign w:val="center"/>
          </w:tcPr>
          <w:p w14:paraId="5E753DB4" w14:textId="406C14CF" w:rsidR="006566B7" w:rsidRPr="0041668A" w:rsidRDefault="006566B7" w:rsidP="00B34D0F">
            <w:pPr>
              <w:rPr>
                <w:b/>
                <w:bCs/>
                <w:color w:val="F2CEED" w:themeColor="accent5" w:themeTint="33"/>
                <w:sz w:val="28"/>
                <w:szCs w:val="28"/>
              </w:rPr>
            </w:pPr>
            <w:hyperlink w:anchor="_LH_Multivariable_and" w:history="1">
              <w:r w:rsidRPr="0041668A">
                <w:rPr>
                  <w:rStyle w:val="Hyperlink"/>
                  <w:b/>
                  <w:bCs/>
                  <w:color w:val="F2CEED" w:themeColor="accent5" w:themeTint="33"/>
                  <w:sz w:val="28"/>
                  <w:szCs w:val="28"/>
                </w:rPr>
                <w:t>LH Multivariable and Vector Analysis</w:t>
              </w:r>
            </w:hyperlink>
          </w:p>
        </w:tc>
        <w:tc>
          <w:tcPr>
            <w:tcW w:w="1156" w:type="dxa"/>
            <w:shd w:val="clear" w:color="auto" w:fill="501549" w:themeFill="accent5" w:themeFillShade="80"/>
            <w:vAlign w:val="center"/>
          </w:tcPr>
          <w:p w14:paraId="52CD0FB6"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73C84524" w14:textId="4E42675C" w:rsidR="006566B7" w:rsidRPr="0041668A" w:rsidRDefault="0061416B" w:rsidP="006566B7">
            <w:pPr>
              <w:jc w:val="center"/>
              <w:rPr>
                <w:b/>
                <w:bCs/>
                <w:color w:val="F2CEED" w:themeColor="accent5" w:themeTint="33"/>
                <w:sz w:val="28"/>
                <w:szCs w:val="28"/>
              </w:rPr>
            </w:pPr>
            <w:r>
              <w:rPr>
                <w:b/>
                <w:bCs/>
                <w:color w:val="F2CEED" w:themeColor="accent5" w:themeTint="33"/>
                <w:sz w:val="28"/>
                <w:szCs w:val="28"/>
              </w:rPr>
              <w:t>1</w:t>
            </w:r>
          </w:p>
        </w:tc>
        <w:tc>
          <w:tcPr>
            <w:tcW w:w="829" w:type="dxa"/>
            <w:shd w:val="clear" w:color="auto" w:fill="501549" w:themeFill="accent5" w:themeFillShade="80"/>
            <w:vAlign w:val="center"/>
          </w:tcPr>
          <w:p w14:paraId="1FE0937C" w14:textId="4C9463DF"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r w:rsidR="006566B7" w:rsidRPr="0041668A" w14:paraId="09A39C6F" w14:textId="77777777" w:rsidTr="006566B7">
        <w:trPr>
          <w:trHeight w:val="744"/>
        </w:trPr>
        <w:tc>
          <w:tcPr>
            <w:tcW w:w="1568" w:type="dxa"/>
            <w:shd w:val="clear" w:color="auto" w:fill="501549" w:themeFill="accent5" w:themeFillShade="80"/>
            <w:vAlign w:val="center"/>
          </w:tcPr>
          <w:p w14:paraId="1B5EB579" w14:textId="77777777"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27146</w:t>
            </w:r>
          </w:p>
        </w:tc>
        <w:tc>
          <w:tcPr>
            <w:tcW w:w="4097" w:type="dxa"/>
            <w:shd w:val="clear" w:color="auto" w:fill="501549" w:themeFill="accent5" w:themeFillShade="80"/>
            <w:vAlign w:val="center"/>
          </w:tcPr>
          <w:p w14:paraId="0152BF4E" w14:textId="1F24E766" w:rsidR="006566B7" w:rsidRPr="0041668A" w:rsidRDefault="006566B7" w:rsidP="00B34D0F">
            <w:pPr>
              <w:rPr>
                <w:b/>
                <w:bCs/>
                <w:color w:val="F2CEED" w:themeColor="accent5" w:themeTint="33"/>
                <w:sz w:val="28"/>
                <w:szCs w:val="28"/>
              </w:rPr>
            </w:pPr>
            <w:hyperlink w:anchor="_LH_Real_and" w:history="1">
              <w:r w:rsidRPr="0041668A">
                <w:rPr>
                  <w:rStyle w:val="Hyperlink"/>
                  <w:b/>
                  <w:bCs/>
                  <w:color w:val="F2CEED" w:themeColor="accent5" w:themeTint="33"/>
                  <w:sz w:val="28"/>
                  <w:szCs w:val="28"/>
                </w:rPr>
                <w:t>LH Real and Complex Analysis</w:t>
              </w:r>
            </w:hyperlink>
          </w:p>
        </w:tc>
        <w:tc>
          <w:tcPr>
            <w:tcW w:w="1156" w:type="dxa"/>
            <w:shd w:val="clear" w:color="auto" w:fill="501549" w:themeFill="accent5" w:themeFillShade="80"/>
            <w:vAlign w:val="center"/>
          </w:tcPr>
          <w:p w14:paraId="5E81C22A"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65FCC7A1" w14:textId="30045D05" w:rsidR="006566B7" w:rsidRPr="0041668A" w:rsidRDefault="0086459D" w:rsidP="006566B7">
            <w:pPr>
              <w:jc w:val="center"/>
              <w:rPr>
                <w:b/>
                <w:bCs/>
                <w:color w:val="F2CEED" w:themeColor="accent5" w:themeTint="33"/>
                <w:sz w:val="28"/>
                <w:szCs w:val="28"/>
              </w:rPr>
            </w:pPr>
            <w:r>
              <w:rPr>
                <w:b/>
                <w:bCs/>
                <w:color w:val="F2CEED" w:themeColor="accent5" w:themeTint="33"/>
                <w:sz w:val="28"/>
                <w:szCs w:val="28"/>
              </w:rPr>
              <w:t xml:space="preserve">Full </w:t>
            </w:r>
            <w:r w:rsidR="0061416B">
              <w:rPr>
                <w:b/>
                <w:bCs/>
                <w:color w:val="F2CEED" w:themeColor="accent5" w:themeTint="33"/>
                <w:sz w:val="28"/>
                <w:szCs w:val="28"/>
              </w:rPr>
              <w:t>Year</w:t>
            </w:r>
          </w:p>
        </w:tc>
        <w:tc>
          <w:tcPr>
            <w:tcW w:w="829" w:type="dxa"/>
            <w:shd w:val="clear" w:color="auto" w:fill="501549" w:themeFill="accent5" w:themeFillShade="80"/>
            <w:vAlign w:val="center"/>
          </w:tcPr>
          <w:p w14:paraId="3302B341" w14:textId="65115BD4"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r w:rsidR="006566B7" w:rsidRPr="0041668A" w14:paraId="7641C7EB" w14:textId="77777777" w:rsidTr="006566B7">
        <w:trPr>
          <w:trHeight w:val="744"/>
        </w:trPr>
        <w:tc>
          <w:tcPr>
            <w:tcW w:w="1568" w:type="dxa"/>
            <w:shd w:val="clear" w:color="auto" w:fill="501549" w:themeFill="accent5" w:themeFillShade="80"/>
            <w:vAlign w:val="center"/>
          </w:tcPr>
          <w:p w14:paraId="64B4FD4D" w14:textId="25541EE9" w:rsidR="006566B7" w:rsidRPr="0041668A" w:rsidRDefault="006566B7" w:rsidP="00657B13">
            <w:pPr>
              <w:rPr>
                <w:b/>
                <w:bCs/>
                <w:color w:val="F2CEED" w:themeColor="accent5" w:themeTint="33"/>
                <w:sz w:val="28"/>
                <w:szCs w:val="28"/>
              </w:rPr>
            </w:pPr>
            <w:r w:rsidRPr="0041668A">
              <w:rPr>
                <w:b/>
                <w:bCs/>
                <w:color w:val="F2CEED" w:themeColor="accent5" w:themeTint="33"/>
                <w:sz w:val="28"/>
                <w:szCs w:val="28"/>
              </w:rPr>
              <w:t>27147</w:t>
            </w:r>
          </w:p>
        </w:tc>
        <w:tc>
          <w:tcPr>
            <w:tcW w:w="4097" w:type="dxa"/>
            <w:shd w:val="clear" w:color="auto" w:fill="501549" w:themeFill="accent5" w:themeFillShade="80"/>
            <w:vAlign w:val="center"/>
          </w:tcPr>
          <w:p w14:paraId="0E666EE8" w14:textId="59E54FD2" w:rsidR="006566B7" w:rsidRPr="0041668A" w:rsidRDefault="006566B7" w:rsidP="00B34D0F">
            <w:pPr>
              <w:rPr>
                <w:b/>
                <w:bCs/>
                <w:color w:val="F2CEED" w:themeColor="accent5" w:themeTint="33"/>
                <w:sz w:val="28"/>
                <w:szCs w:val="28"/>
              </w:rPr>
            </w:pPr>
            <w:hyperlink w:anchor="_LH_Statistics" w:history="1">
              <w:r w:rsidRPr="0041668A">
                <w:rPr>
                  <w:rStyle w:val="Hyperlink"/>
                  <w:b/>
                  <w:bCs/>
                  <w:color w:val="F2CEED" w:themeColor="accent5" w:themeTint="33"/>
                  <w:sz w:val="28"/>
                  <w:szCs w:val="28"/>
                </w:rPr>
                <w:t>LH Statistics</w:t>
              </w:r>
            </w:hyperlink>
          </w:p>
        </w:tc>
        <w:tc>
          <w:tcPr>
            <w:tcW w:w="1156" w:type="dxa"/>
            <w:shd w:val="clear" w:color="auto" w:fill="501549" w:themeFill="accent5" w:themeFillShade="80"/>
            <w:vAlign w:val="center"/>
          </w:tcPr>
          <w:p w14:paraId="0AB97E65" w14:textId="77777777"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20</w:t>
            </w:r>
          </w:p>
        </w:tc>
        <w:tc>
          <w:tcPr>
            <w:tcW w:w="829" w:type="dxa"/>
            <w:shd w:val="clear" w:color="auto" w:fill="501549" w:themeFill="accent5" w:themeFillShade="80"/>
            <w:vAlign w:val="center"/>
          </w:tcPr>
          <w:p w14:paraId="21970737" w14:textId="6484056B" w:rsidR="006566B7" w:rsidRPr="0041668A" w:rsidRDefault="0061416B" w:rsidP="006566B7">
            <w:pPr>
              <w:jc w:val="center"/>
              <w:rPr>
                <w:b/>
                <w:bCs/>
                <w:color w:val="F2CEED" w:themeColor="accent5" w:themeTint="33"/>
                <w:sz w:val="28"/>
                <w:szCs w:val="28"/>
              </w:rPr>
            </w:pPr>
            <w:r>
              <w:rPr>
                <w:b/>
                <w:bCs/>
                <w:color w:val="F2CEED" w:themeColor="accent5" w:themeTint="33"/>
                <w:sz w:val="28"/>
                <w:szCs w:val="28"/>
              </w:rPr>
              <w:t>2</w:t>
            </w:r>
          </w:p>
        </w:tc>
        <w:tc>
          <w:tcPr>
            <w:tcW w:w="829" w:type="dxa"/>
            <w:shd w:val="clear" w:color="auto" w:fill="501549" w:themeFill="accent5" w:themeFillShade="80"/>
            <w:vAlign w:val="center"/>
          </w:tcPr>
          <w:p w14:paraId="0932A071" w14:textId="2D834FBE" w:rsidR="006566B7" w:rsidRPr="0041668A" w:rsidRDefault="006566B7" w:rsidP="00657B13">
            <w:pPr>
              <w:jc w:val="center"/>
              <w:rPr>
                <w:b/>
                <w:bCs/>
                <w:color w:val="F2CEED" w:themeColor="accent5" w:themeTint="33"/>
                <w:sz w:val="28"/>
                <w:szCs w:val="28"/>
              </w:rPr>
            </w:pPr>
            <w:r w:rsidRPr="0041668A">
              <w:rPr>
                <w:b/>
                <w:bCs/>
                <w:color w:val="F2CEED" w:themeColor="accent5" w:themeTint="33"/>
                <w:sz w:val="28"/>
                <w:szCs w:val="28"/>
              </w:rPr>
              <w:t>2</w:t>
            </w:r>
          </w:p>
        </w:tc>
      </w:tr>
    </w:tbl>
    <w:p w14:paraId="549F7D67" w14:textId="77777777" w:rsidR="0040672F" w:rsidRPr="00EB60C3" w:rsidRDefault="0040672F" w:rsidP="0040672F">
      <w:pPr>
        <w:widowControl w:val="0"/>
        <w:rPr>
          <w:b/>
          <w:bCs/>
          <w:sz w:val="36"/>
          <w:szCs w:val="36"/>
        </w:rPr>
      </w:pPr>
    </w:p>
    <w:p w14:paraId="149DDB27" w14:textId="77777777" w:rsidR="0041668A" w:rsidRDefault="00CA5853" w:rsidP="00591CEB">
      <w:pPr>
        <w:rPr>
          <w:sz w:val="28"/>
          <w:szCs w:val="28"/>
        </w:rPr>
      </w:pPr>
      <w:r w:rsidRPr="00EB60C3">
        <w:rPr>
          <w:sz w:val="28"/>
          <w:szCs w:val="28"/>
        </w:rPr>
        <w:t xml:space="preserve">This option is for students </w:t>
      </w:r>
      <w:r w:rsidRPr="00EB60C3">
        <w:rPr>
          <w:b/>
          <w:bCs/>
          <w:sz w:val="28"/>
          <w:szCs w:val="28"/>
        </w:rPr>
        <w:t>not affiliated</w:t>
      </w:r>
      <w:r w:rsidRPr="00EB60C3">
        <w:rPr>
          <w:sz w:val="28"/>
          <w:szCs w:val="28"/>
        </w:rPr>
        <w:t xml:space="preserve"> with the School of Mathematics.</w:t>
      </w:r>
    </w:p>
    <w:p w14:paraId="53296655" w14:textId="77777777" w:rsidR="0041668A" w:rsidRDefault="0041668A" w:rsidP="00591CEB">
      <w:pPr>
        <w:rPr>
          <w:sz w:val="28"/>
          <w:szCs w:val="28"/>
        </w:rPr>
      </w:pPr>
    </w:p>
    <w:p w14:paraId="3052B1AE" w14:textId="264C20B7" w:rsidR="0057418C" w:rsidRDefault="002303A0" w:rsidP="00591CEB">
      <w:pPr>
        <w:rPr>
          <w:sz w:val="28"/>
          <w:szCs w:val="28"/>
        </w:rPr>
      </w:pPr>
      <w:r w:rsidRPr="000F3D7D">
        <w:rPr>
          <w:b/>
          <w:bCs/>
          <w:sz w:val="28"/>
          <w:szCs w:val="28"/>
        </w:rPr>
        <w:t>Full term s</w:t>
      </w:r>
      <w:r w:rsidR="005C1B98" w:rsidRPr="000F3D7D">
        <w:rPr>
          <w:b/>
          <w:bCs/>
          <w:sz w:val="28"/>
          <w:szCs w:val="28"/>
        </w:rPr>
        <w:t>tudents</w:t>
      </w:r>
      <w:r w:rsidR="0040672F" w:rsidRPr="00EB60C3">
        <w:rPr>
          <w:sz w:val="28"/>
          <w:szCs w:val="28"/>
        </w:rPr>
        <w:t xml:space="preserve"> may take </w:t>
      </w:r>
      <w:r w:rsidR="004C0974" w:rsidRPr="00EB60C3">
        <w:rPr>
          <w:sz w:val="28"/>
          <w:szCs w:val="28"/>
        </w:rPr>
        <w:t>up to two modules</w:t>
      </w:r>
      <w:r w:rsidR="0040672F" w:rsidRPr="00EB60C3">
        <w:rPr>
          <w:sz w:val="28"/>
          <w:szCs w:val="28"/>
        </w:rPr>
        <w:t xml:space="preserve"> amounting to </w:t>
      </w:r>
      <w:r w:rsidR="004C0974" w:rsidRPr="00EB60C3">
        <w:rPr>
          <w:sz w:val="28"/>
          <w:szCs w:val="28"/>
        </w:rPr>
        <w:t>4</w:t>
      </w:r>
      <w:r w:rsidR="0040672F" w:rsidRPr="00EB60C3">
        <w:rPr>
          <w:sz w:val="28"/>
          <w:szCs w:val="28"/>
        </w:rPr>
        <w:t>0 credit</w:t>
      </w:r>
      <w:r w:rsidR="007E05C9">
        <w:rPr>
          <w:sz w:val="28"/>
          <w:szCs w:val="28"/>
        </w:rPr>
        <w:t>s.</w:t>
      </w:r>
      <w:r>
        <w:rPr>
          <w:sz w:val="28"/>
          <w:szCs w:val="28"/>
        </w:rPr>
        <w:t xml:space="preserve"> </w:t>
      </w:r>
      <w:r w:rsidRPr="000F3D7D">
        <w:rPr>
          <w:b/>
          <w:bCs/>
          <w:sz w:val="28"/>
          <w:szCs w:val="28"/>
        </w:rPr>
        <w:t>Semester 2 only students</w:t>
      </w:r>
      <w:r>
        <w:rPr>
          <w:sz w:val="28"/>
          <w:szCs w:val="28"/>
        </w:rPr>
        <w:t xml:space="preserve"> </w:t>
      </w:r>
      <w:r w:rsidRPr="00EB60C3">
        <w:rPr>
          <w:sz w:val="28"/>
          <w:szCs w:val="28"/>
        </w:rPr>
        <w:t>may ta</w:t>
      </w:r>
      <w:r>
        <w:rPr>
          <w:sz w:val="28"/>
          <w:szCs w:val="28"/>
        </w:rPr>
        <w:t>ke up to one</w:t>
      </w:r>
      <w:r w:rsidR="00713AF5">
        <w:rPr>
          <w:sz w:val="28"/>
          <w:szCs w:val="28"/>
        </w:rPr>
        <w:t xml:space="preserve"> </w:t>
      </w:r>
      <w:r w:rsidR="008538A6">
        <w:rPr>
          <w:sz w:val="28"/>
          <w:szCs w:val="28"/>
        </w:rPr>
        <w:t xml:space="preserve">(out </w:t>
      </w:r>
      <w:r w:rsidR="00713AF5">
        <w:rPr>
          <w:sz w:val="28"/>
          <w:szCs w:val="28"/>
        </w:rPr>
        <w:t>of three</w:t>
      </w:r>
      <w:r w:rsidR="008D18EC">
        <w:rPr>
          <w:sz w:val="28"/>
          <w:szCs w:val="28"/>
        </w:rPr>
        <w:t xml:space="preserve"> Semester 2 only</w:t>
      </w:r>
      <w:r w:rsidR="009F4090">
        <w:rPr>
          <w:sz w:val="28"/>
          <w:szCs w:val="28"/>
        </w:rPr>
        <w:t>)</w:t>
      </w:r>
      <w:r w:rsidRPr="00EB60C3">
        <w:rPr>
          <w:sz w:val="28"/>
          <w:szCs w:val="28"/>
        </w:rPr>
        <w:t xml:space="preserve"> module</w:t>
      </w:r>
      <w:r w:rsidR="008D18EC">
        <w:rPr>
          <w:sz w:val="28"/>
          <w:szCs w:val="28"/>
        </w:rPr>
        <w:t xml:space="preserve"> </w:t>
      </w:r>
      <w:r w:rsidRPr="00EB60C3">
        <w:rPr>
          <w:sz w:val="28"/>
          <w:szCs w:val="28"/>
        </w:rPr>
        <w:t xml:space="preserve">amounting to </w:t>
      </w:r>
      <w:r>
        <w:rPr>
          <w:sz w:val="28"/>
          <w:szCs w:val="28"/>
        </w:rPr>
        <w:t>2</w:t>
      </w:r>
      <w:r w:rsidRPr="00EB60C3">
        <w:rPr>
          <w:sz w:val="28"/>
          <w:szCs w:val="28"/>
        </w:rPr>
        <w:t>0 credit</w:t>
      </w:r>
      <w:r>
        <w:rPr>
          <w:sz w:val="28"/>
          <w:szCs w:val="28"/>
        </w:rPr>
        <w:t xml:space="preserve">s. </w:t>
      </w:r>
    </w:p>
    <w:p w14:paraId="62843F64" w14:textId="77777777" w:rsidR="00772C39" w:rsidRDefault="00772C39" w:rsidP="0041668A"/>
    <w:p w14:paraId="413AE9DC" w14:textId="77777777" w:rsidR="0041668A" w:rsidRDefault="0041668A" w:rsidP="0041668A"/>
    <w:p w14:paraId="53715024" w14:textId="77777777" w:rsidR="0041668A" w:rsidRDefault="0041668A" w:rsidP="0041668A"/>
    <w:p w14:paraId="03EC6973" w14:textId="77777777" w:rsidR="0041668A" w:rsidRDefault="0041668A" w:rsidP="0041668A"/>
    <w:p w14:paraId="5BDBB00D" w14:textId="77777777" w:rsidR="0041668A" w:rsidRDefault="0041668A" w:rsidP="0041668A"/>
    <w:p w14:paraId="43F53DF0" w14:textId="77777777" w:rsidR="0041668A" w:rsidRDefault="0041668A" w:rsidP="0041668A"/>
    <w:p w14:paraId="2956F9D8" w14:textId="77777777" w:rsidR="0041668A" w:rsidRDefault="0041668A" w:rsidP="0041668A"/>
    <w:p w14:paraId="1F87C8D1" w14:textId="77777777" w:rsidR="0041668A" w:rsidRDefault="0041668A" w:rsidP="0041668A"/>
    <w:p w14:paraId="3F6EC84D" w14:textId="77777777" w:rsidR="0041668A" w:rsidRDefault="0041668A" w:rsidP="0041668A"/>
    <w:p w14:paraId="5F3DB4AD" w14:textId="77777777" w:rsidR="0041668A" w:rsidRDefault="0041668A" w:rsidP="0041668A"/>
    <w:p w14:paraId="5CA3C057" w14:textId="77777777" w:rsidR="0041668A" w:rsidRDefault="0041668A" w:rsidP="0041668A"/>
    <w:p w14:paraId="1709AD3B" w14:textId="77777777" w:rsidR="00772C39" w:rsidRDefault="00772C39" w:rsidP="0041668A"/>
    <w:p w14:paraId="1D9257DF" w14:textId="77777777" w:rsidR="002530AF" w:rsidRDefault="002530AF" w:rsidP="0041668A"/>
    <w:p w14:paraId="2707416A" w14:textId="77777777" w:rsidR="002530AF" w:rsidRDefault="002530AF" w:rsidP="0041668A"/>
    <w:p w14:paraId="35F0CAB7" w14:textId="77777777" w:rsidR="002530AF" w:rsidRDefault="002530AF" w:rsidP="0041668A"/>
    <w:p w14:paraId="44B74CD8" w14:textId="77777777" w:rsidR="002530AF" w:rsidRDefault="002530AF" w:rsidP="0041668A"/>
    <w:p w14:paraId="0D0F27E7" w14:textId="77777777" w:rsidR="006566B7" w:rsidRDefault="006566B7" w:rsidP="0041668A"/>
    <w:p w14:paraId="2DF9140F" w14:textId="77777777" w:rsidR="002530AF" w:rsidRDefault="002530AF" w:rsidP="0041668A"/>
    <w:p w14:paraId="603A590B" w14:textId="77777777" w:rsidR="00FD0DF8" w:rsidRDefault="00FD0DF8" w:rsidP="0041668A"/>
    <w:p w14:paraId="20DDD573" w14:textId="47835559" w:rsidR="00F41EF5" w:rsidRPr="00DA066D" w:rsidRDefault="00F41EF5" w:rsidP="00C207CC">
      <w:pPr>
        <w:pStyle w:val="Heading1"/>
        <w:rPr>
          <w:b/>
          <w:bCs/>
          <w:color w:val="auto"/>
          <w:sz w:val="44"/>
          <w:szCs w:val="44"/>
        </w:rPr>
      </w:pPr>
      <w:r w:rsidRPr="00DA066D">
        <w:rPr>
          <w:b/>
          <w:bCs/>
          <w:color w:val="auto"/>
          <w:sz w:val="56"/>
          <w:szCs w:val="48"/>
        </w:rPr>
        <w:lastRenderedPageBreak/>
        <w:t>Year 2 modules</w:t>
      </w:r>
    </w:p>
    <w:p w14:paraId="057CD401" w14:textId="77777777" w:rsidR="00F41EF5" w:rsidRDefault="00F41EF5" w:rsidP="00FD0DF8">
      <w:pPr>
        <w:pStyle w:val="NoSpacing"/>
      </w:pPr>
    </w:p>
    <w:p w14:paraId="70327D5B" w14:textId="3FBC6FD7" w:rsidR="005D794C" w:rsidRPr="00EB60C3" w:rsidRDefault="005D794C" w:rsidP="00B34D0F">
      <w:pPr>
        <w:pStyle w:val="Heading3"/>
      </w:pPr>
      <w:bookmarkStart w:id="13" w:name="_LH_Algebra_and"/>
      <w:bookmarkStart w:id="14" w:name="AlgebraComb"/>
      <w:bookmarkEnd w:id="13"/>
      <w:r w:rsidRPr="00EB60C3">
        <w:t>L</w:t>
      </w:r>
      <w:r w:rsidR="007937DD">
        <w:t>H</w:t>
      </w:r>
      <w:r w:rsidRPr="00EB60C3">
        <w:t xml:space="preserve"> Algebra and Combinatorics </w:t>
      </w:r>
      <w:r>
        <w:t>2</w:t>
      </w:r>
    </w:p>
    <w:bookmarkEnd w:id="14"/>
    <w:p w14:paraId="5BFFFE2C" w14:textId="77777777" w:rsidR="005D794C" w:rsidRPr="00EB60C3" w:rsidRDefault="005D794C" w:rsidP="005D794C">
      <w:pPr>
        <w:pStyle w:val="paragraph"/>
        <w:spacing w:before="0" w:beforeAutospacing="0" w:after="0" w:afterAutospacing="0"/>
        <w:textAlignment w:val="baseline"/>
        <w:rPr>
          <w:rStyle w:val="eop"/>
          <w:rFonts w:cstheme="minorHAnsi"/>
          <w:sz w:val="22"/>
          <w:szCs w:val="22"/>
        </w:rPr>
      </w:pPr>
      <w:r w:rsidRPr="00EB60C3">
        <w:t xml:space="preserve">Module Code: </w:t>
      </w:r>
      <w:r w:rsidRPr="00EB60C3">
        <w:rPr>
          <w:rFonts w:cstheme="minorHAnsi"/>
          <w:noProof/>
          <w:sz w:val="22"/>
          <w:szCs w:val="22"/>
        </w:rPr>
        <w:t>27142</w:t>
      </w:r>
    </w:p>
    <w:p w14:paraId="06C6D067" w14:textId="77777777" w:rsidR="005D794C" w:rsidRPr="00EB60C3" w:rsidRDefault="005D794C" w:rsidP="005D794C">
      <w:pPr>
        <w:widowControl w:val="0"/>
      </w:pPr>
      <w:r w:rsidRPr="00EB60C3">
        <w:t>Credits: 20</w:t>
      </w:r>
    </w:p>
    <w:p w14:paraId="1435C0E9" w14:textId="2B3A5AA4" w:rsidR="005D794C" w:rsidRPr="00EB60C3" w:rsidRDefault="005D794C" w:rsidP="005D794C">
      <w:pPr>
        <w:widowControl w:val="0"/>
      </w:pPr>
      <w:r w:rsidRPr="00EB60C3">
        <w:t>Level: L</w:t>
      </w:r>
      <w:r>
        <w:t>H</w:t>
      </w:r>
    </w:p>
    <w:p w14:paraId="6D3654AD" w14:textId="77777777" w:rsidR="005D794C" w:rsidRPr="00EB60C3" w:rsidRDefault="005D794C" w:rsidP="005D794C">
      <w:pPr>
        <w:widowControl w:val="0"/>
      </w:pPr>
      <w:r w:rsidRPr="00EB60C3">
        <w:t>Taught: Semester 2</w:t>
      </w:r>
    </w:p>
    <w:p w14:paraId="585B6D3A" w14:textId="77777777" w:rsidR="005D794C" w:rsidRPr="00EB60C3" w:rsidRDefault="005D794C" w:rsidP="005D794C">
      <w:pPr>
        <w:widowControl w:val="0"/>
      </w:pPr>
      <w:r w:rsidRPr="00EB60C3">
        <w:t>Assessment Method: Coursework (20%), Exam (80%)</w:t>
      </w:r>
    </w:p>
    <w:p w14:paraId="467A37FD" w14:textId="77777777" w:rsidR="005D794C" w:rsidRPr="00EB60C3" w:rsidRDefault="005D794C" w:rsidP="005D794C">
      <w:pPr>
        <w:pStyle w:val="paragraph"/>
        <w:spacing w:after="0"/>
        <w:textAlignment w:val="baseline"/>
        <w:rPr>
          <w:rFonts w:cstheme="minorHAnsi"/>
          <w:noProof/>
        </w:rPr>
      </w:pPr>
      <w:r w:rsidRPr="00EB60C3">
        <w:rPr>
          <w:rStyle w:val="normaltextrun"/>
          <w:rFonts w:cstheme="minorHAnsi"/>
          <w:b/>
          <w:bCs/>
        </w:rPr>
        <w:t xml:space="preserve">Module Description: </w:t>
      </w:r>
      <w:r w:rsidRPr="00EB60C3">
        <w:rPr>
          <w:rFonts w:cstheme="minorHAnsi"/>
          <w:noProof/>
        </w:rPr>
        <w:t>Algebra, or more accurately abstract algebra, extends the ideas of multiplication and addition in sets of matrices or real numbers to a more general setting.  Abstraction allows us to view the results of specific calculations in a more generic setting.  This is a core objective of pure mathematics. It means that a single theorem can be applied in many different mathematical situations. The primary algebraic objects are groups, rings and fields and these will be the main players in the algebra part of the module.  This second module builds on the first year algebra course, extending results and producing new ideas which help us gain a deeper understanding of the algebraic structures which govern mathematics.</w:t>
      </w:r>
    </w:p>
    <w:p w14:paraId="59C2D0A8" w14:textId="77777777" w:rsidR="005D794C" w:rsidRPr="00EB60C3" w:rsidRDefault="005D794C" w:rsidP="005D794C">
      <w:pPr>
        <w:pStyle w:val="paragraph"/>
        <w:spacing w:after="0"/>
        <w:textAlignment w:val="baseline"/>
        <w:rPr>
          <w:rFonts w:cstheme="minorHAnsi"/>
          <w:noProof/>
        </w:rPr>
      </w:pPr>
      <w:r w:rsidRPr="00EB60C3">
        <w:rPr>
          <w:rFonts w:cstheme="minorHAnsi"/>
          <w:noProof/>
        </w:rPr>
        <w:t>The fundamental notions which will be introduced are substructures, structure preserving functions and quotient structures and the course will introduce these ideas illustrating them with numerous examples. Combinatorics studies discrete mathematical structures. These structures are very simple themselves, but they often give rise to incredibly complex problems that are beyond the capacity of current computers to solve. Combinatorics is an essential component of many mathematical areas and also has important applications in Computer Science, Physics, Economics and Biology.</w:t>
      </w:r>
    </w:p>
    <w:p w14:paraId="5503A164" w14:textId="3976ED1D" w:rsidR="0057418C" w:rsidRPr="00FD0DF8" w:rsidRDefault="005D794C" w:rsidP="00FD0DF8">
      <w:pPr>
        <w:pStyle w:val="paragraph"/>
        <w:textAlignment w:val="baseline"/>
        <w:rPr>
          <w:rFonts w:cstheme="minorHAnsi"/>
          <w:noProof/>
        </w:rPr>
      </w:pPr>
      <w:r w:rsidRPr="00EB60C3">
        <w:rPr>
          <w:rFonts w:cstheme="minorHAnsi"/>
          <w:noProof/>
        </w:rPr>
        <w:t>The Combinatorics part of the module consists of three topics. The first discusses advanced counting arguments, illustrating links to other areas of Mathematics. The second consists of topics in Graph Theory. There are many beautiful results in this area (e.g. the four colour theorem). These results are easily accessible but often require surprising ideas. The third topic builds on the previous two and deals with Combinatorial Algorithms and their efficiency, thus emphasizing links between Combinatorics and Computer Science.</w:t>
      </w:r>
    </w:p>
    <w:p w14:paraId="549941B1" w14:textId="3541ED85" w:rsidR="0087244B" w:rsidRPr="00EB60C3" w:rsidRDefault="0087244B" w:rsidP="00B34D0F">
      <w:pPr>
        <w:pStyle w:val="Heading3"/>
      </w:pPr>
      <w:bookmarkStart w:id="15" w:name="_LH_Differential_Equations"/>
      <w:bookmarkStart w:id="16" w:name="DiffEqns"/>
      <w:bookmarkEnd w:id="15"/>
      <w:r w:rsidRPr="00EB60C3">
        <w:t>L</w:t>
      </w:r>
      <w:r w:rsidR="00887740">
        <w:t>H</w:t>
      </w:r>
      <w:r w:rsidRPr="00EB60C3">
        <w:t xml:space="preserve"> Differential Equations</w:t>
      </w:r>
    </w:p>
    <w:bookmarkEnd w:id="16"/>
    <w:p w14:paraId="167A1711" w14:textId="5F88E14F" w:rsidR="0087244B" w:rsidRPr="00EB60C3" w:rsidRDefault="0087244B" w:rsidP="0087244B">
      <w:pPr>
        <w:widowControl w:val="0"/>
      </w:pPr>
      <w:r w:rsidRPr="00EB60C3">
        <w:t xml:space="preserve">Module Code: </w:t>
      </w:r>
      <w:r w:rsidRPr="00EB60C3">
        <w:rPr>
          <w:rFonts w:cstheme="minorHAnsi"/>
          <w:noProof/>
        </w:rPr>
        <w:t>2</w:t>
      </w:r>
      <w:r w:rsidR="0018188F">
        <w:rPr>
          <w:rFonts w:cstheme="minorHAnsi"/>
          <w:noProof/>
        </w:rPr>
        <w:t>7143</w:t>
      </w:r>
    </w:p>
    <w:p w14:paraId="64D3B300" w14:textId="77777777" w:rsidR="0087244B" w:rsidRPr="00EB60C3" w:rsidRDefault="0087244B" w:rsidP="0087244B">
      <w:pPr>
        <w:widowControl w:val="0"/>
      </w:pPr>
      <w:r w:rsidRPr="00EB60C3">
        <w:t>Credits: 20</w:t>
      </w:r>
    </w:p>
    <w:p w14:paraId="28870050" w14:textId="77777777" w:rsidR="0087244B" w:rsidRPr="00EB60C3" w:rsidRDefault="0087244B" w:rsidP="0087244B">
      <w:pPr>
        <w:widowControl w:val="0"/>
      </w:pPr>
      <w:r w:rsidRPr="00EB60C3">
        <w:t>Level: LI</w:t>
      </w:r>
    </w:p>
    <w:p w14:paraId="5E23B375" w14:textId="77777777" w:rsidR="0087244B" w:rsidRPr="00EB60C3" w:rsidRDefault="0087244B" w:rsidP="0087244B">
      <w:pPr>
        <w:widowControl w:val="0"/>
      </w:pPr>
      <w:r w:rsidRPr="00EB60C3">
        <w:t>Taught: Semester 2</w:t>
      </w:r>
    </w:p>
    <w:p w14:paraId="1AA88AC3" w14:textId="77777777" w:rsidR="0087244B" w:rsidRPr="00EB60C3" w:rsidRDefault="0087244B" w:rsidP="0087244B">
      <w:pPr>
        <w:widowControl w:val="0"/>
      </w:pPr>
      <w:r w:rsidRPr="00EB60C3">
        <w:t>Assessment Method: Coursework (20%), Exam (80%)</w:t>
      </w:r>
    </w:p>
    <w:p w14:paraId="4EE02CF6" w14:textId="77777777" w:rsidR="0087244B" w:rsidRPr="00EB60C3" w:rsidRDefault="0087244B" w:rsidP="0087244B">
      <w:pPr>
        <w:widowControl w:val="0"/>
      </w:pPr>
    </w:p>
    <w:p w14:paraId="203FC4C1" w14:textId="0C5CFED1" w:rsidR="0087244B" w:rsidRPr="00772C39" w:rsidRDefault="0087244B" w:rsidP="00772C39">
      <w:pPr>
        <w:widowControl w:val="0"/>
        <w:rPr>
          <w:b/>
          <w:bCs/>
        </w:rPr>
      </w:pPr>
      <w:r w:rsidRPr="00772C39">
        <w:rPr>
          <w:b/>
          <w:bCs/>
        </w:rPr>
        <w:t>Module Description</w:t>
      </w:r>
      <w:r w:rsidR="00772C39" w:rsidRPr="00772C39">
        <w:rPr>
          <w:b/>
          <w:bCs/>
        </w:rPr>
        <w:t xml:space="preserve">: </w:t>
      </w:r>
      <w:r w:rsidRPr="00772C39">
        <w:rPr>
          <w:rFonts w:cstheme="minorHAnsi"/>
          <w:noProof/>
        </w:rPr>
        <w:t xml:space="preserve">When mathematical modelling is used to describe physical, biological, chemical or other phenomena, one of the most common results is either a differential equation or a system of differential equations, which, together with </w:t>
      </w:r>
      <w:r w:rsidRPr="00772C39">
        <w:rPr>
          <w:rFonts w:cstheme="minorHAnsi"/>
          <w:noProof/>
        </w:rPr>
        <w:lastRenderedPageBreak/>
        <w:t>appropriate boundary and/or initial conditions, describe the situation. These differential equations can be either ordinary (ODEs) or partial (PDEs) and finding and interpreting their solution lies at the heart of applied mathematics. This module develops the theory of differential equations with a particular focus on techniques of solving both linear and nonlinear ODEs. Fourier series, which arise in the representation of periodic functions, and special functions, which arise in the solution of PDEs such as Laplace’s equation that models the flow of potential, are also introduced. A number of the classical equations of mathematical physics are solved.</w:t>
      </w:r>
    </w:p>
    <w:p w14:paraId="496BEE1D" w14:textId="77777777" w:rsidR="0087244B" w:rsidRPr="00EB60C3" w:rsidRDefault="0087244B" w:rsidP="0087244B">
      <w:pPr>
        <w:pStyle w:val="paragraph"/>
        <w:spacing w:before="0" w:beforeAutospacing="0" w:after="0" w:afterAutospacing="0"/>
        <w:textAlignment w:val="baseline"/>
        <w:rPr>
          <w:rFonts w:cstheme="minorHAnsi"/>
          <w:noProof/>
        </w:rPr>
      </w:pPr>
    </w:p>
    <w:p w14:paraId="5F03CA26" w14:textId="4D2ED374" w:rsidR="00887740" w:rsidRPr="0027007D" w:rsidRDefault="00887740" w:rsidP="00B34D0F">
      <w:pPr>
        <w:pStyle w:val="Heading3"/>
      </w:pPr>
      <w:bookmarkStart w:id="17" w:name="_LH_Linear_Algebra"/>
      <w:bookmarkStart w:id="18" w:name="LinAlgLinProg"/>
      <w:bookmarkEnd w:id="17"/>
      <w:r w:rsidRPr="0027007D">
        <w:t>LH Linear Algebra and Linear Programming</w:t>
      </w:r>
    </w:p>
    <w:bookmarkEnd w:id="18"/>
    <w:p w14:paraId="2F6EF510" w14:textId="653B5C89" w:rsidR="00887740" w:rsidRPr="00275B01" w:rsidRDefault="00887740" w:rsidP="00887740">
      <w:pPr>
        <w:widowControl w:val="0"/>
        <w:rPr>
          <w:color w:val="000000" w:themeColor="text1"/>
        </w:rPr>
      </w:pPr>
      <w:r w:rsidRPr="00275B01">
        <w:rPr>
          <w:color w:val="000000" w:themeColor="text1"/>
        </w:rPr>
        <w:t xml:space="preserve">Module Code: </w:t>
      </w:r>
      <w:r w:rsidR="00AC06AA">
        <w:rPr>
          <w:color w:val="000000" w:themeColor="text1"/>
        </w:rPr>
        <w:t>28512</w:t>
      </w:r>
    </w:p>
    <w:p w14:paraId="4EBC37CF" w14:textId="77777777" w:rsidR="00887740" w:rsidRPr="00275B01" w:rsidRDefault="00887740" w:rsidP="00887740">
      <w:pPr>
        <w:widowControl w:val="0"/>
        <w:rPr>
          <w:color w:val="000000" w:themeColor="text1"/>
        </w:rPr>
      </w:pPr>
      <w:r w:rsidRPr="00275B01">
        <w:rPr>
          <w:color w:val="000000" w:themeColor="text1"/>
        </w:rPr>
        <w:t>Credits: 20</w:t>
      </w:r>
    </w:p>
    <w:p w14:paraId="25B5E79A" w14:textId="18D6FE43" w:rsidR="00887740" w:rsidRPr="00275B01" w:rsidRDefault="00887740" w:rsidP="00887740">
      <w:pPr>
        <w:widowControl w:val="0"/>
        <w:rPr>
          <w:color w:val="000000" w:themeColor="text1"/>
        </w:rPr>
      </w:pPr>
      <w:r w:rsidRPr="00275B01">
        <w:rPr>
          <w:color w:val="000000" w:themeColor="text1"/>
        </w:rPr>
        <w:t>Level: L</w:t>
      </w:r>
      <w:r w:rsidR="00F7142F" w:rsidRPr="00275B01">
        <w:rPr>
          <w:color w:val="000000" w:themeColor="text1"/>
        </w:rPr>
        <w:t>H</w:t>
      </w:r>
    </w:p>
    <w:p w14:paraId="4E82CBE5" w14:textId="2E717008" w:rsidR="00887740" w:rsidRPr="00275B01" w:rsidRDefault="00887740" w:rsidP="00887740">
      <w:pPr>
        <w:widowControl w:val="0"/>
        <w:rPr>
          <w:color w:val="000000" w:themeColor="text1"/>
        </w:rPr>
      </w:pPr>
      <w:r w:rsidRPr="00275B01">
        <w:rPr>
          <w:color w:val="000000" w:themeColor="text1"/>
        </w:rPr>
        <w:t xml:space="preserve">Taught: </w:t>
      </w:r>
      <w:r w:rsidR="003D6AA3">
        <w:rPr>
          <w:color w:val="000000" w:themeColor="text1"/>
        </w:rPr>
        <w:t xml:space="preserve">Full </w:t>
      </w:r>
      <w:r w:rsidR="00545734">
        <w:rPr>
          <w:color w:val="000000" w:themeColor="text1"/>
        </w:rPr>
        <w:t>Year</w:t>
      </w:r>
    </w:p>
    <w:p w14:paraId="0AD4FEF0" w14:textId="77777777" w:rsidR="00887740" w:rsidRPr="00275B01" w:rsidRDefault="00887740" w:rsidP="00887740">
      <w:pPr>
        <w:widowControl w:val="0"/>
        <w:rPr>
          <w:color w:val="000000" w:themeColor="text1"/>
        </w:rPr>
      </w:pPr>
      <w:r w:rsidRPr="00275B01">
        <w:rPr>
          <w:color w:val="000000" w:themeColor="text1"/>
        </w:rPr>
        <w:t>Assessment Method: Coursework (20%), Exam (80%)</w:t>
      </w:r>
    </w:p>
    <w:p w14:paraId="4C9AABBF" w14:textId="77777777" w:rsidR="0087244B" w:rsidRPr="00275B01" w:rsidRDefault="0087244B" w:rsidP="0087244B">
      <w:pPr>
        <w:pStyle w:val="paragraph"/>
        <w:spacing w:before="0" w:beforeAutospacing="0" w:after="0" w:afterAutospacing="0"/>
        <w:textAlignment w:val="baseline"/>
        <w:rPr>
          <w:rFonts w:cstheme="minorHAnsi"/>
          <w:noProof/>
          <w:color w:val="000000" w:themeColor="text1"/>
        </w:rPr>
      </w:pPr>
    </w:p>
    <w:p w14:paraId="4AB91B51" w14:textId="65C32EEE" w:rsidR="00887740" w:rsidRPr="00275B01" w:rsidRDefault="00F614AD" w:rsidP="00887740">
      <w:pPr>
        <w:pStyle w:val="NormalWeb"/>
        <w:spacing w:before="0" w:beforeAutospacing="0" w:after="360" w:afterAutospacing="0"/>
        <w:rPr>
          <w:rFonts w:cs="Arial"/>
          <w:color w:val="000000" w:themeColor="text1"/>
        </w:rPr>
      </w:pPr>
      <w:r w:rsidRPr="00772C39">
        <w:rPr>
          <w:b/>
          <w:bCs/>
        </w:rPr>
        <w:t xml:space="preserve">Module Description: </w:t>
      </w:r>
      <w:r w:rsidR="00887740" w:rsidRPr="00275B01">
        <w:rPr>
          <w:rFonts w:cs="Arial"/>
          <w:color w:val="000000" w:themeColor="text1"/>
        </w:rPr>
        <w:t xml:space="preserve">Linear algebra grew out of the development of techniques at the start of the 18th century by Leibniz, Cramer and Gauss to solve systems of linear equations. Cayley developed matrix algebra in the middle of the 19th century and the definition of a vector space was made by Peano at the end of the 19th century, resulting in a theory of linear transformations and vector spaces in the early 20th century. Linear algebra is not only fundamental to both pure and applied </w:t>
      </w:r>
      <w:proofErr w:type="gramStart"/>
      <w:r w:rsidR="00887740" w:rsidRPr="00275B01">
        <w:rPr>
          <w:rFonts w:cs="Arial"/>
          <w:color w:val="000000" w:themeColor="text1"/>
        </w:rPr>
        <w:t>mathematics, but</w:t>
      </w:r>
      <w:proofErr w:type="gramEnd"/>
      <w:r w:rsidR="00887740" w:rsidRPr="00275B01">
        <w:rPr>
          <w:rFonts w:cs="Arial"/>
          <w:color w:val="000000" w:themeColor="text1"/>
        </w:rPr>
        <w:t xml:space="preserve"> also has applications ranging from quantum theory to Google search algorithms. This module develops the theory of vector spaces introduced in Vectors, Geometry &amp; Linear Algebra, covering eigenvectors, characteristic polynomials, inner products, and diagonalisation.</w:t>
      </w:r>
      <w:r w:rsidR="00887740" w:rsidRPr="00275B01">
        <w:rPr>
          <w:rFonts w:cs="Arial"/>
          <w:color w:val="000000" w:themeColor="text1"/>
        </w:rPr>
        <w:br/>
      </w:r>
      <w:r w:rsidR="00887740" w:rsidRPr="00275B01">
        <w:rPr>
          <w:rFonts w:cs="Arial"/>
          <w:color w:val="000000" w:themeColor="text1"/>
        </w:rPr>
        <w:br/>
        <w:t>If linear algebra grew out of the solution of systems of linear equations, then linear programming grew out of attempts to solve systems of linear inequalities, allowing one to optimise linear functions subject to constraints expressed as inequalities. The theory was developed independently at the time of World War II by the Soviet mathematician Kantorovich, for production planning, and by Dantzig, to solve complex military planning problems. Koopmans applied it to shipping problems and the technique enjoyed rapid development in the postwar industrial boom.</w:t>
      </w:r>
    </w:p>
    <w:p w14:paraId="3A59CE10" w14:textId="77777777" w:rsidR="00887740" w:rsidRDefault="00887740" w:rsidP="00887740">
      <w:pPr>
        <w:pStyle w:val="NormalWeb"/>
        <w:spacing w:before="0" w:beforeAutospacing="0" w:after="360" w:afterAutospacing="0"/>
        <w:rPr>
          <w:rFonts w:cs="Arial"/>
          <w:color w:val="000000" w:themeColor="text1"/>
        </w:rPr>
      </w:pPr>
      <w:r w:rsidRPr="00275B01">
        <w:rPr>
          <w:rFonts w:cs="Arial"/>
          <w:color w:val="000000" w:themeColor="text1"/>
        </w:rPr>
        <w:t>The first complete algorithm to solve linear programming problems, called the simplex method, was published by Dantzig in 1947 and in the same year von Neumann established the theory of duality. In 1975, Kantorovich and Koopmans shared the Nobel Prize in Economics for their work and Dantzig’s simplex method has been voted the second most important algorithm of the 20th century after the Monte Carlo method. Linear programming is a modern and immensely powerful technique that has numerous applications, not only in business and economics, but also in engineering, transportation, telecommunications, and planning.</w:t>
      </w:r>
    </w:p>
    <w:p w14:paraId="2CB53B05" w14:textId="77777777" w:rsidR="006566B7" w:rsidRPr="00275B01" w:rsidRDefault="006566B7" w:rsidP="00887740">
      <w:pPr>
        <w:pStyle w:val="NormalWeb"/>
        <w:spacing w:before="0" w:beforeAutospacing="0" w:after="360" w:afterAutospacing="0"/>
        <w:rPr>
          <w:rFonts w:cs="Arial"/>
          <w:color w:val="000000" w:themeColor="text1"/>
        </w:rPr>
      </w:pPr>
    </w:p>
    <w:p w14:paraId="51701E42" w14:textId="77777777" w:rsidR="00887740" w:rsidRPr="00275B01" w:rsidRDefault="00887740" w:rsidP="0087244B">
      <w:pPr>
        <w:pStyle w:val="paragraph"/>
        <w:spacing w:before="0" w:beforeAutospacing="0" w:after="0" w:afterAutospacing="0"/>
        <w:textAlignment w:val="baseline"/>
        <w:rPr>
          <w:rFonts w:cstheme="minorHAnsi"/>
          <w:noProof/>
          <w:color w:val="000000" w:themeColor="text1"/>
        </w:rPr>
      </w:pPr>
    </w:p>
    <w:p w14:paraId="5040F35F" w14:textId="0A5DDD15" w:rsidR="00DF4434" w:rsidRPr="0027007D" w:rsidRDefault="00DF4434" w:rsidP="00B34D0F">
      <w:pPr>
        <w:pStyle w:val="Heading3"/>
      </w:pPr>
      <w:bookmarkStart w:id="19" w:name="_LH_Multivariable_and"/>
      <w:bookmarkStart w:id="20" w:name="MVA"/>
      <w:bookmarkEnd w:id="19"/>
      <w:r w:rsidRPr="0027007D">
        <w:lastRenderedPageBreak/>
        <w:t xml:space="preserve">LH </w:t>
      </w:r>
      <w:r w:rsidR="007E1240" w:rsidRPr="0027007D">
        <w:t>Multivariable and Vector Analysis</w:t>
      </w:r>
    </w:p>
    <w:bookmarkEnd w:id="20"/>
    <w:p w14:paraId="66C55CE6" w14:textId="2CC94242" w:rsidR="00DF4434" w:rsidRPr="00C25A7D" w:rsidRDefault="00DF4434" w:rsidP="00DF4434">
      <w:pPr>
        <w:widowControl w:val="0"/>
        <w:rPr>
          <w:color w:val="000000" w:themeColor="text1"/>
        </w:rPr>
      </w:pPr>
      <w:r w:rsidRPr="00C25A7D">
        <w:rPr>
          <w:color w:val="000000" w:themeColor="text1"/>
        </w:rPr>
        <w:t xml:space="preserve">Module Code: </w:t>
      </w:r>
      <w:r w:rsidR="00AA663B">
        <w:rPr>
          <w:color w:val="000000" w:themeColor="text1"/>
        </w:rPr>
        <w:t>35172</w:t>
      </w:r>
    </w:p>
    <w:p w14:paraId="3C89D825" w14:textId="77777777" w:rsidR="00DF4434" w:rsidRPr="00C25A7D" w:rsidRDefault="00DF4434" w:rsidP="00DF4434">
      <w:pPr>
        <w:widowControl w:val="0"/>
        <w:rPr>
          <w:color w:val="000000" w:themeColor="text1"/>
        </w:rPr>
      </w:pPr>
      <w:r w:rsidRPr="00C25A7D">
        <w:rPr>
          <w:color w:val="000000" w:themeColor="text1"/>
        </w:rPr>
        <w:t>Credits: 20</w:t>
      </w:r>
    </w:p>
    <w:p w14:paraId="0F35CF32" w14:textId="7F09438E" w:rsidR="00DF4434" w:rsidRPr="00C25A7D" w:rsidRDefault="00DF4434" w:rsidP="00DF4434">
      <w:pPr>
        <w:widowControl w:val="0"/>
        <w:rPr>
          <w:color w:val="000000" w:themeColor="text1"/>
        </w:rPr>
      </w:pPr>
      <w:r w:rsidRPr="00C25A7D">
        <w:rPr>
          <w:color w:val="000000" w:themeColor="text1"/>
        </w:rPr>
        <w:t>Level: L</w:t>
      </w:r>
      <w:r w:rsidR="007E1240" w:rsidRPr="00C25A7D">
        <w:rPr>
          <w:color w:val="000000" w:themeColor="text1"/>
        </w:rPr>
        <w:t>H</w:t>
      </w:r>
    </w:p>
    <w:p w14:paraId="1E5A7D25" w14:textId="1E0DE6C2" w:rsidR="00DF4434" w:rsidRPr="00C25A7D" w:rsidRDefault="00DF4434" w:rsidP="00DF4434">
      <w:pPr>
        <w:widowControl w:val="0"/>
        <w:rPr>
          <w:color w:val="000000" w:themeColor="text1"/>
        </w:rPr>
      </w:pPr>
      <w:r w:rsidRPr="00C25A7D">
        <w:rPr>
          <w:color w:val="000000" w:themeColor="text1"/>
        </w:rPr>
        <w:t xml:space="preserve">Taught: Semester </w:t>
      </w:r>
      <w:r w:rsidR="007E1240" w:rsidRPr="00C25A7D">
        <w:rPr>
          <w:color w:val="000000" w:themeColor="text1"/>
        </w:rPr>
        <w:t>1</w:t>
      </w:r>
    </w:p>
    <w:p w14:paraId="107FAEF7" w14:textId="77777777" w:rsidR="00DF4434" w:rsidRPr="00C25A7D" w:rsidRDefault="00DF4434" w:rsidP="00DF4434">
      <w:pPr>
        <w:widowControl w:val="0"/>
        <w:rPr>
          <w:color w:val="000000" w:themeColor="text1"/>
        </w:rPr>
      </w:pPr>
      <w:r w:rsidRPr="00C25A7D">
        <w:rPr>
          <w:color w:val="000000" w:themeColor="text1"/>
        </w:rPr>
        <w:t>Assessment Method: Coursework (20%), Exam (80%)</w:t>
      </w:r>
    </w:p>
    <w:p w14:paraId="0D67E7E4" w14:textId="77777777" w:rsidR="00DF4434" w:rsidRPr="00C25A7D" w:rsidRDefault="00DF4434" w:rsidP="00DF4434">
      <w:pPr>
        <w:widowControl w:val="0"/>
        <w:rPr>
          <w:color w:val="000000" w:themeColor="text1"/>
        </w:rPr>
      </w:pPr>
    </w:p>
    <w:p w14:paraId="6FABF265" w14:textId="44CADADD" w:rsidR="00D13C77" w:rsidRPr="00C25A7D" w:rsidRDefault="00DF4434" w:rsidP="00772C39">
      <w:pPr>
        <w:widowControl w:val="0"/>
        <w:rPr>
          <w:b/>
          <w:bCs/>
          <w:color w:val="000000" w:themeColor="text1"/>
        </w:rPr>
      </w:pPr>
      <w:r w:rsidRPr="00C25A7D">
        <w:rPr>
          <w:b/>
          <w:bCs/>
          <w:color w:val="000000" w:themeColor="text1"/>
        </w:rPr>
        <w:t>Module Description</w:t>
      </w:r>
      <w:r w:rsidR="00772C39" w:rsidRPr="00C25A7D">
        <w:rPr>
          <w:b/>
          <w:bCs/>
          <w:color w:val="000000" w:themeColor="text1"/>
        </w:rPr>
        <w:t xml:space="preserve">: </w:t>
      </w:r>
      <w:r w:rsidR="00D13C77" w:rsidRPr="00C25A7D">
        <w:rPr>
          <w:rFonts w:cs="Arial"/>
          <w:color w:val="000000" w:themeColor="text1"/>
        </w:rPr>
        <w:t xml:space="preserve">Most models of </w:t>
      </w:r>
      <w:proofErr w:type="gramStart"/>
      <w:r w:rsidR="00D13C77" w:rsidRPr="00C25A7D">
        <w:rPr>
          <w:rFonts w:cs="Arial"/>
          <w:color w:val="000000" w:themeColor="text1"/>
        </w:rPr>
        <w:t>real world</w:t>
      </w:r>
      <w:proofErr w:type="gramEnd"/>
      <w:r w:rsidR="00D13C77" w:rsidRPr="00C25A7D">
        <w:rPr>
          <w:rFonts w:cs="Arial"/>
          <w:color w:val="000000" w:themeColor="text1"/>
        </w:rPr>
        <w:t xml:space="preserve"> situations depend on more than one variable and the techniques of calculus can be extended to solve problems arising in such situations. </w:t>
      </w:r>
      <w:proofErr w:type="gramStart"/>
      <w:r w:rsidR="00D13C77" w:rsidRPr="00C25A7D">
        <w:rPr>
          <w:rFonts w:cs="Arial"/>
          <w:color w:val="000000" w:themeColor="text1"/>
        </w:rPr>
        <w:t>Typically</w:t>
      </w:r>
      <w:proofErr w:type="gramEnd"/>
      <w:r w:rsidR="00D13C77" w:rsidRPr="00C25A7D">
        <w:rPr>
          <w:rFonts w:cs="Arial"/>
          <w:color w:val="000000" w:themeColor="text1"/>
        </w:rPr>
        <w:t xml:space="preserve"> these are problems whose solutions are functions of position, describing, for example, heat distribution or velocity potential, and involve the partial differentiation or multiple integration of functions of more than one variable. </w:t>
      </w:r>
    </w:p>
    <w:p w14:paraId="327EFE0F" w14:textId="77777777" w:rsidR="00D13C77" w:rsidRPr="00C25A7D" w:rsidRDefault="00D13C77" w:rsidP="00D13C77">
      <w:pPr>
        <w:pStyle w:val="NormalWeb"/>
        <w:spacing w:before="0" w:beforeAutospacing="0" w:after="360" w:afterAutospacing="0"/>
        <w:rPr>
          <w:rFonts w:cs="Arial"/>
          <w:color w:val="000000" w:themeColor="text1"/>
        </w:rPr>
      </w:pPr>
      <w:r w:rsidRPr="00C25A7D">
        <w:rPr>
          <w:rFonts w:cs="Arial"/>
          <w:color w:val="000000" w:themeColor="text1"/>
        </w:rPr>
        <w:t xml:space="preserve">The theory and classification of stationary points of functions of two or more variables is developed allowing maxima and minima, including </w:t>
      </w:r>
      <w:proofErr w:type="gramStart"/>
      <w:r w:rsidRPr="00C25A7D">
        <w:rPr>
          <w:rFonts w:cs="Arial"/>
          <w:color w:val="000000" w:themeColor="text1"/>
        </w:rPr>
        <w:t>those subject</w:t>
      </w:r>
      <w:proofErr w:type="gramEnd"/>
      <w:r w:rsidRPr="00C25A7D">
        <w:rPr>
          <w:rFonts w:cs="Arial"/>
          <w:color w:val="000000" w:themeColor="text1"/>
        </w:rPr>
        <w:t xml:space="preserve"> to constraints, to be identified. The differential operators div, grad, curl and the Laplacian are introduced. These are used </w:t>
      </w:r>
      <w:proofErr w:type="gramStart"/>
      <w:r w:rsidRPr="00C25A7D">
        <w:rPr>
          <w:rFonts w:cs="Arial"/>
          <w:color w:val="000000" w:themeColor="text1"/>
        </w:rPr>
        <w:t>in particular in</w:t>
      </w:r>
      <w:proofErr w:type="gramEnd"/>
      <w:r w:rsidRPr="00C25A7D">
        <w:rPr>
          <w:rFonts w:cs="Arial"/>
          <w:color w:val="000000" w:themeColor="text1"/>
        </w:rPr>
        <w:t xml:space="preserve"> the integral theorems (the Divergence theorem and the theorems of Green and Stokes) that relate line, surface and volume integrals and are used in the mathematical formulation of physical conservation laws.</w:t>
      </w:r>
    </w:p>
    <w:p w14:paraId="7024D65F" w14:textId="11043496" w:rsidR="00DF4434" w:rsidRDefault="00D13C77" w:rsidP="00D13C77">
      <w:pPr>
        <w:pStyle w:val="NormalWeb"/>
        <w:spacing w:before="0" w:beforeAutospacing="0" w:after="360" w:afterAutospacing="0"/>
        <w:rPr>
          <w:rFonts w:cs="Arial"/>
          <w:color w:val="000000" w:themeColor="text1"/>
        </w:rPr>
      </w:pPr>
      <w:r w:rsidRPr="00C25A7D">
        <w:rPr>
          <w:rFonts w:cs="Arial"/>
          <w:color w:val="000000" w:themeColor="text1"/>
        </w:rPr>
        <w:t>This module develops fundamental ideas that are used both in applied mathematics and in the development of analysis.</w:t>
      </w:r>
    </w:p>
    <w:p w14:paraId="6EDF0946" w14:textId="009BED45" w:rsidR="00187974" w:rsidRPr="00EB60C3" w:rsidRDefault="00187974" w:rsidP="00B34D0F">
      <w:pPr>
        <w:pStyle w:val="Heading3"/>
      </w:pPr>
      <w:bookmarkStart w:id="21" w:name="_LH_Real_and"/>
      <w:bookmarkStart w:id="22" w:name="RCA"/>
      <w:bookmarkEnd w:id="21"/>
      <w:r w:rsidRPr="00EB60C3">
        <w:t>L</w:t>
      </w:r>
      <w:r>
        <w:t>H</w:t>
      </w:r>
      <w:r w:rsidRPr="00EB60C3">
        <w:t xml:space="preserve"> </w:t>
      </w:r>
      <w:r>
        <w:t>Real and Complex Analysis</w:t>
      </w:r>
    </w:p>
    <w:bookmarkEnd w:id="22"/>
    <w:p w14:paraId="7D73A4F5" w14:textId="6547E1B4" w:rsidR="00187974" w:rsidRPr="00EB60C3" w:rsidRDefault="00187974" w:rsidP="00187974">
      <w:pPr>
        <w:widowControl w:val="0"/>
      </w:pPr>
      <w:r w:rsidRPr="00EB60C3">
        <w:t xml:space="preserve">Module Code: </w:t>
      </w:r>
      <w:r w:rsidRPr="00EB60C3">
        <w:rPr>
          <w:rFonts w:cstheme="minorHAnsi"/>
          <w:noProof/>
        </w:rPr>
        <w:t>2</w:t>
      </w:r>
      <w:r>
        <w:rPr>
          <w:rFonts w:cstheme="minorHAnsi"/>
          <w:noProof/>
        </w:rPr>
        <w:t>714</w:t>
      </w:r>
      <w:r w:rsidR="00521959">
        <w:rPr>
          <w:rFonts w:cstheme="minorHAnsi"/>
          <w:noProof/>
        </w:rPr>
        <w:t>6</w:t>
      </w:r>
    </w:p>
    <w:p w14:paraId="588C45CF" w14:textId="77777777" w:rsidR="00187974" w:rsidRPr="00EB60C3" w:rsidRDefault="00187974" w:rsidP="00187974">
      <w:pPr>
        <w:widowControl w:val="0"/>
      </w:pPr>
      <w:r w:rsidRPr="00EB60C3">
        <w:t>Credits: 20</w:t>
      </w:r>
    </w:p>
    <w:p w14:paraId="185F0B51" w14:textId="4706B854" w:rsidR="00187974" w:rsidRPr="00EB60C3" w:rsidRDefault="00187974" w:rsidP="00187974">
      <w:pPr>
        <w:widowControl w:val="0"/>
      </w:pPr>
      <w:r w:rsidRPr="00EB60C3">
        <w:t>Level: L</w:t>
      </w:r>
      <w:r>
        <w:t>H</w:t>
      </w:r>
    </w:p>
    <w:p w14:paraId="1141D23C" w14:textId="5BC00EFC" w:rsidR="00187974" w:rsidRPr="00EB60C3" w:rsidRDefault="00187974" w:rsidP="00187974">
      <w:pPr>
        <w:widowControl w:val="0"/>
      </w:pPr>
      <w:r w:rsidRPr="00EB60C3">
        <w:t xml:space="preserve">Taught: </w:t>
      </w:r>
      <w:r w:rsidR="00545734">
        <w:t>Full Year</w:t>
      </w:r>
    </w:p>
    <w:p w14:paraId="252AF6EE" w14:textId="77777777" w:rsidR="00187974" w:rsidRPr="00EB60C3" w:rsidRDefault="00187974" w:rsidP="00187974">
      <w:pPr>
        <w:widowControl w:val="0"/>
      </w:pPr>
      <w:r w:rsidRPr="00EB60C3">
        <w:t>Assessment Method: Coursework (20%), Exam (80%)</w:t>
      </w:r>
    </w:p>
    <w:p w14:paraId="7C4FC599" w14:textId="77777777" w:rsidR="00187974" w:rsidRPr="00EB60C3" w:rsidRDefault="00187974" w:rsidP="00187974">
      <w:pPr>
        <w:widowControl w:val="0"/>
      </w:pPr>
    </w:p>
    <w:p w14:paraId="0AC982F4" w14:textId="6FB1835C" w:rsidR="006566B7" w:rsidRDefault="00187974" w:rsidP="006566B7">
      <w:pPr>
        <w:widowControl w:val="0"/>
        <w:rPr>
          <w:rFonts w:cs="Arial"/>
          <w:shd w:val="clear" w:color="auto" w:fill="F7F7F7"/>
        </w:rPr>
      </w:pPr>
      <w:r w:rsidRPr="00772C39">
        <w:rPr>
          <w:b/>
          <w:bCs/>
        </w:rPr>
        <w:t xml:space="preserve">Module Description: </w:t>
      </w:r>
      <w:r w:rsidR="00521959">
        <w:rPr>
          <w:rFonts w:cstheme="minorHAnsi"/>
          <w:noProof/>
        </w:rPr>
        <w:t xml:space="preserve"> </w:t>
      </w:r>
      <w:r w:rsidR="00521959" w:rsidRPr="003D424B">
        <w:rPr>
          <w:rFonts w:cs="Arial"/>
          <w:shd w:val="clear" w:color="auto" w:fill="F7F7F7"/>
        </w:rPr>
        <w:t>This module starts by developing the theory of continuous and differentiable functions of one real variable introduced in Real Analysis and the Calculus. It places the familiar techniques of differentiation, such as the Chain Rule, on a firm theoretical foundation and proves some of the key results of real analysis such as the Intermediate Value Theorem, the Mean Value Theorem and Taylor’s Theorem. The basic theory of integration on a closed bounded interval is also developed.</w:t>
      </w:r>
      <w:r w:rsidR="00521959" w:rsidRPr="003D424B">
        <w:rPr>
          <w:rStyle w:val="apple-converted-space"/>
          <w:rFonts w:cs="Arial"/>
          <w:shd w:val="clear" w:color="auto" w:fill="F7F7F7"/>
        </w:rPr>
        <w:t> </w:t>
      </w:r>
      <w:r w:rsidR="00521959" w:rsidRPr="003D424B">
        <w:rPr>
          <w:rFonts w:cs="Arial"/>
        </w:rPr>
        <w:br/>
      </w:r>
      <w:r w:rsidR="00521959" w:rsidRPr="003D424B">
        <w:rPr>
          <w:rFonts w:cs="Arial"/>
          <w:shd w:val="clear" w:color="auto" w:fill="F7F7F7"/>
        </w:rPr>
        <w:t>Differentiable functions of a single complex variable are then considered. This study reveals a deep and fundamental theory whose development, by some of the giants of mathematics, such as Euler, Gauss, Riemann and Cauchy, began at the end of the 18th century. This surprisingly elegant branch of mathematics, known as Complex Analysis, has many dramatic applications across mathematics, engineering and the physical sciences. It quickly provides us with powerful new techniques of integration and has far-reaching consequences in theoretical physics, electronics, fluid mechanics and thermodynamics.</w:t>
      </w:r>
      <w:r w:rsidR="00521959" w:rsidRPr="003D424B">
        <w:rPr>
          <w:rStyle w:val="apple-converted-space"/>
          <w:rFonts w:cs="Arial"/>
          <w:shd w:val="clear" w:color="auto" w:fill="F7F7F7"/>
        </w:rPr>
        <w:t> </w:t>
      </w:r>
      <w:r w:rsidR="00521959" w:rsidRPr="003D424B">
        <w:rPr>
          <w:rFonts w:cs="Arial"/>
        </w:rPr>
        <w:br/>
      </w:r>
      <w:r w:rsidR="00521959" w:rsidRPr="003D424B">
        <w:rPr>
          <w:rFonts w:cs="Arial"/>
          <w:shd w:val="clear" w:color="auto" w:fill="F7F7F7"/>
        </w:rPr>
        <w:t>Underlying topological properties of Euclidean space common to both real and complex analysis are mentioned throughout the module.</w:t>
      </w:r>
      <w:bookmarkStart w:id="23" w:name="_LH_Statistics"/>
      <w:bookmarkStart w:id="24" w:name="Stat"/>
      <w:bookmarkEnd w:id="23"/>
    </w:p>
    <w:p w14:paraId="67EFACC6" w14:textId="77777777" w:rsidR="006566B7" w:rsidRDefault="006566B7" w:rsidP="006566B7">
      <w:pPr>
        <w:widowControl w:val="0"/>
      </w:pPr>
    </w:p>
    <w:p w14:paraId="0B923D55" w14:textId="197A7AE6" w:rsidR="0087244B" w:rsidRPr="00EB60C3" w:rsidRDefault="0087244B" w:rsidP="00B34D0F">
      <w:pPr>
        <w:pStyle w:val="Heading3"/>
      </w:pPr>
      <w:r w:rsidRPr="00EB60C3">
        <w:lastRenderedPageBreak/>
        <w:t>L</w:t>
      </w:r>
      <w:r w:rsidR="00F41EF5">
        <w:t>H</w:t>
      </w:r>
      <w:r w:rsidRPr="00EB60C3">
        <w:t xml:space="preserve"> Statistics</w:t>
      </w:r>
    </w:p>
    <w:bookmarkEnd w:id="24"/>
    <w:p w14:paraId="04479E9B" w14:textId="67032D9E" w:rsidR="0087244B" w:rsidRPr="00EB60C3" w:rsidRDefault="0087244B" w:rsidP="0087244B">
      <w:pPr>
        <w:widowControl w:val="0"/>
      </w:pPr>
      <w:r w:rsidRPr="00EB60C3">
        <w:t xml:space="preserve">Module Code: </w:t>
      </w:r>
      <w:r w:rsidRPr="00EB60C3">
        <w:rPr>
          <w:rFonts w:cstheme="minorHAnsi"/>
          <w:noProof/>
        </w:rPr>
        <w:t>2</w:t>
      </w:r>
      <w:r w:rsidR="00B93563">
        <w:rPr>
          <w:rFonts w:cstheme="minorHAnsi"/>
          <w:noProof/>
        </w:rPr>
        <w:t>7147</w:t>
      </w:r>
    </w:p>
    <w:p w14:paraId="4A9C40AD" w14:textId="77777777" w:rsidR="0087244B" w:rsidRPr="00EB60C3" w:rsidRDefault="0087244B" w:rsidP="0087244B">
      <w:pPr>
        <w:widowControl w:val="0"/>
      </w:pPr>
      <w:r w:rsidRPr="00EB60C3">
        <w:t>Credits: 20</w:t>
      </w:r>
    </w:p>
    <w:p w14:paraId="676A18AB" w14:textId="26B752D6" w:rsidR="0087244B" w:rsidRPr="00EB60C3" w:rsidRDefault="0087244B" w:rsidP="0087244B">
      <w:pPr>
        <w:widowControl w:val="0"/>
      </w:pPr>
      <w:r w:rsidRPr="00EB60C3">
        <w:t>Level: L</w:t>
      </w:r>
      <w:r w:rsidR="00B93563">
        <w:t>H</w:t>
      </w:r>
    </w:p>
    <w:p w14:paraId="6C414092" w14:textId="77777777" w:rsidR="0087244B" w:rsidRPr="00EB60C3" w:rsidRDefault="0087244B" w:rsidP="0087244B">
      <w:pPr>
        <w:widowControl w:val="0"/>
      </w:pPr>
      <w:r w:rsidRPr="00EB60C3">
        <w:t>Taught: Semester 2</w:t>
      </w:r>
    </w:p>
    <w:p w14:paraId="1E5702D3" w14:textId="77777777" w:rsidR="0087244B" w:rsidRPr="00EB60C3" w:rsidRDefault="0087244B" w:rsidP="0087244B">
      <w:pPr>
        <w:widowControl w:val="0"/>
      </w:pPr>
      <w:r w:rsidRPr="00EB60C3">
        <w:t>Assessment Method: Coursework (20%), Exam (80%)</w:t>
      </w:r>
    </w:p>
    <w:p w14:paraId="1B615CD1" w14:textId="77777777" w:rsidR="0087244B" w:rsidRPr="00EB60C3" w:rsidRDefault="0087244B" w:rsidP="0087244B">
      <w:pPr>
        <w:pStyle w:val="paragraph"/>
        <w:textAlignment w:val="baseline"/>
        <w:rPr>
          <w:rFonts w:cstheme="minorHAnsi"/>
          <w:noProof/>
        </w:rPr>
      </w:pPr>
      <w:r w:rsidRPr="00EB60C3">
        <w:rPr>
          <w:rFonts w:cstheme="minorHAnsi"/>
          <w:b/>
          <w:bCs/>
          <w:noProof/>
        </w:rPr>
        <w:t xml:space="preserve">Module Description: </w:t>
      </w:r>
      <w:r w:rsidRPr="00EB60C3">
        <w:rPr>
          <w:rFonts w:cstheme="minorHAnsi"/>
          <w:noProof/>
        </w:rPr>
        <w:t>Statistics is the study of uncertainty, which arises in all aspects of life. How long will I live for?  What is the probability that Birmingham City will win the FA Cup this season? Will it rain today? What is the probability that I will win the lottery this week? Statistical theory and methods are fundamental to our understanding of such uncertainty, and are an increasingly sought after skill. For example, Google uses statistics to improve their search algorithms; medical research uses statistics to design and analyse clinical trials evaluating whether a new cancer treatment is effective; and actuarial and economic teams use statistics to make accurate predictions about future risks and outcomes.</w:t>
      </w:r>
    </w:p>
    <w:p w14:paraId="01328962" w14:textId="77777777" w:rsidR="0087244B" w:rsidRDefault="0087244B" w:rsidP="0087244B">
      <w:pPr>
        <w:pStyle w:val="paragraph"/>
        <w:textAlignment w:val="baseline"/>
        <w:rPr>
          <w:rFonts w:cstheme="minorHAnsi"/>
          <w:noProof/>
        </w:rPr>
      </w:pPr>
      <w:r w:rsidRPr="00EB60C3">
        <w:rPr>
          <w:rFonts w:cstheme="minorHAnsi"/>
          <w:noProof/>
        </w:rPr>
        <w:t>This module presents a parallel development of statistical theory and methods, building on the introductory material in Probability &amp; Statistics. Topics covered include classical linear models, with an introduction to the analysis of variance; basic methods for handling discrete data; further work in the theory of probability distributions; and some aspects of the theory of estimation and hypothesis testing. In the computing sessions, a statistical package is used to illustrate the application of statistical methods to the analysis of some typical data sets.</w:t>
      </w:r>
    </w:p>
    <w:p w14:paraId="3F3675C7" w14:textId="77777777" w:rsidR="00B34D0F" w:rsidRDefault="00B34D0F" w:rsidP="00B34D0F"/>
    <w:p w14:paraId="273FE9D0" w14:textId="2A133DCC" w:rsidR="00A355C5" w:rsidRPr="00DA066D" w:rsidRDefault="00B77D66" w:rsidP="00B34D0F">
      <w:pPr>
        <w:pStyle w:val="Heading1"/>
        <w:rPr>
          <w:b/>
          <w:bCs/>
          <w:color w:val="auto"/>
          <w:sz w:val="56"/>
          <w:szCs w:val="48"/>
        </w:rPr>
      </w:pPr>
      <w:r w:rsidRPr="00DA066D">
        <w:rPr>
          <w:b/>
          <w:bCs/>
          <w:color w:val="auto"/>
          <w:sz w:val="56"/>
          <w:szCs w:val="48"/>
        </w:rPr>
        <w:t>Year 3 modules</w:t>
      </w:r>
    </w:p>
    <w:p w14:paraId="7187D426" w14:textId="77777777" w:rsidR="00B34D0F" w:rsidRPr="00B34D0F" w:rsidRDefault="00B34D0F" w:rsidP="00B34D0F"/>
    <w:p w14:paraId="5FEA4D0D" w14:textId="646EFFB8" w:rsidR="0054041F" w:rsidRPr="00EB60C3" w:rsidRDefault="0054041F" w:rsidP="00B34D0F">
      <w:pPr>
        <w:pStyle w:val="Heading3"/>
      </w:pPr>
      <w:bookmarkStart w:id="25" w:name="_LH_Applied_Mathematical"/>
      <w:bookmarkEnd w:id="25"/>
      <w:r w:rsidRPr="00EB60C3">
        <w:t>L</w:t>
      </w:r>
      <w:r>
        <w:t>H</w:t>
      </w:r>
      <w:r w:rsidRPr="00EB60C3">
        <w:t xml:space="preserve"> </w:t>
      </w:r>
      <w:r w:rsidR="00A355C5">
        <w:t>Applied Mathematical Analysis</w:t>
      </w:r>
    </w:p>
    <w:p w14:paraId="3A9ACCAE" w14:textId="5961454C" w:rsidR="0054041F" w:rsidRPr="00EB60C3" w:rsidRDefault="0054041F" w:rsidP="0054041F">
      <w:pPr>
        <w:widowControl w:val="0"/>
      </w:pPr>
      <w:r w:rsidRPr="00EB60C3">
        <w:t xml:space="preserve">Module Code: </w:t>
      </w:r>
      <w:r w:rsidR="00AD13E8">
        <w:rPr>
          <w:rFonts w:cstheme="minorHAnsi"/>
          <w:noProof/>
        </w:rPr>
        <w:t>33915</w:t>
      </w:r>
    </w:p>
    <w:p w14:paraId="5FAB0AB2" w14:textId="77777777" w:rsidR="0054041F" w:rsidRPr="00EB60C3" w:rsidRDefault="0054041F" w:rsidP="0054041F">
      <w:pPr>
        <w:widowControl w:val="0"/>
      </w:pPr>
      <w:r w:rsidRPr="00EB60C3">
        <w:t>Credits: 20</w:t>
      </w:r>
    </w:p>
    <w:p w14:paraId="3FC6468D" w14:textId="77777777" w:rsidR="0054041F" w:rsidRPr="00EB60C3" w:rsidRDefault="0054041F" w:rsidP="0054041F">
      <w:pPr>
        <w:widowControl w:val="0"/>
      </w:pPr>
      <w:r w:rsidRPr="00EB60C3">
        <w:t>Level: L</w:t>
      </w:r>
      <w:r>
        <w:t>H</w:t>
      </w:r>
    </w:p>
    <w:p w14:paraId="348D5AAD" w14:textId="23F24F2A" w:rsidR="0054041F" w:rsidRPr="00EB60C3" w:rsidRDefault="0054041F" w:rsidP="0054041F">
      <w:pPr>
        <w:widowControl w:val="0"/>
      </w:pPr>
      <w:r w:rsidRPr="00EB60C3">
        <w:t xml:space="preserve">Taught: </w:t>
      </w:r>
      <w:r w:rsidR="00A355C5">
        <w:t>Full Year</w:t>
      </w:r>
    </w:p>
    <w:p w14:paraId="2DDC7551" w14:textId="77777777" w:rsidR="0054041F" w:rsidRPr="00EB60C3" w:rsidRDefault="0054041F" w:rsidP="0054041F">
      <w:pPr>
        <w:widowControl w:val="0"/>
      </w:pPr>
      <w:r w:rsidRPr="00EB60C3">
        <w:t>Assessment Method: Coursework (20%), Exam (80%)</w:t>
      </w:r>
    </w:p>
    <w:p w14:paraId="7D8D6F6D" w14:textId="3B75C870" w:rsidR="00AD13E8" w:rsidRPr="00AA663B" w:rsidRDefault="0054041F"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This course provides an introduction to the concepts and techniques of perturbation analysis and its applications. Such techniques are important in almost every branch of applied mathematics especially those where exact analytic solutions are not available and numerical solutions are difficult to obtain. The course will be taught as a `methods' based course with practical examples to demonstrate the use of these methods.</w:t>
      </w:r>
      <w:r w:rsidR="00AA663B" w:rsidRPr="00AA663B">
        <w:rPr>
          <w:rFonts w:cstheme="minorHAnsi"/>
          <w:noProof/>
        </w:rPr>
        <w:br/>
      </w:r>
      <w:r w:rsidR="00AA663B" w:rsidRPr="00AA663B">
        <w:rPr>
          <w:rFonts w:cstheme="minorHAnsi"/>
          <w:noProof/>
        </w:rPr>
        <w:br/>
        <w:t xml:space="preserve">Smooth dynamical systems are systems whose evolution is described by differential equations that depend continuously on time. Differential equations provide the basis for describing phenomenon observed in many areas of science, for example, biology, </w:t>
      </w:r>
      <w:r w:rsidR="00AA663B" w:rsidRPr="00AA663B">
        <w:rPr>
          <w:rFonts w:cstheme="minorHAnsi"/>
          <w:noProof/>
        </w:rPr>
        <w:lastRenderedPageBreak/>
        <w:t>meteorology, astronomy and engineering. In the majority of applications, the underlying equations are inherently nonlinear. Nonlinear differential equations do not, in general, have closed-form solutions. The behaviour of the solutions can be rather complex, even unpredictable! However, the solutions can be characterised using an alternative approach to determine their long term qualitative behaviour. For example, do solutions approach a steady state, are they periodic in time or could they be chaotic?</w:t>
      </w:r>
      <w:r w:rsidR="00AA663B" w:rsidRPr="00AA663B">
        <w:rPr>
          <w:rFonts w:cstheme="minorHAnsi"/>
          <w:noProof/>
        </w:rPr>
        <w:br/>
      </w:r>
      <w:r w:rsidR="00AA663B" w:rsidRPr="00AA663B">
        <w:rPr>
          <w:rFonts w:cstheme="minorHAnsi"/>
          <w:noProof/>
        </w:rPr>
        <w:br/>
        <w:t>This module will introduce the tools used to determine the qualitative behaviour of solutions to nonlinear ordinary differential equations, focusing on the existence and stability of steady states and periodic orbits in two-dimensional phase space. There will also be an introduction to bifurcation theory which describes how the structure of the solutions can change as parameters in the system are varied. In nonlinear systems, small changes in a parameter value (e.g. temperature) can lead to sudden changes in the phase space topology and therefore the behaviour of the system. We will explore the dynamics of systems near simple bifurcations.</w:t>
      </w:r>
      <w:r w:rsidR="00AA663B" w:rsidRPr="00AA663B">
        <w:rPr>
          <w:rFonts w:cstheme="minorHAnsi"/>
          <w:noProof/>
        </w:rPr>
        <w:br/>
      </w:r>
      <w:r w:rsidR="00AA663B" w:rsidRPr="00AA663B">
        <w:rPr>
          <w:rFonts w:cstheme="minorHAnsi"/>
          <w:noProof/>
        </w:rPr>
        <w:br/>
        <w:t>If time allows, further topics will be discussed. These may include the effect of symmetries in systems of nonlinear ordinary differential equations or dynamics and bifurcations and chaos in discrete time dynamical systems.</w:t>
      </w:r>
    </w:p>
    <w:p w14:paraId="77019A12" w14:textId="11731DBA" w:rsidR="00AD13E8" w:rsidRPr="00EB60C3" w:rsidRDefault="00AD13E8" w:rsidP="00B34D0F">
      <w:pPr>
        <w:pStyle w:val="Heading3"/>
      </w:pPr>
      <w:bookmarkStart w:id="26" w:name="_LH_Advanced_Mathematical"/>
      <w:bookmarkEnd w:id="26"/>
      <w:r w:rsidRPr="00EB60C3">
        <w:t>L</w:t>
      </w:r>
      <w:r>
        <w:t>H</w:t>
      </w:r>
      <w:r w:rsidRPr="00EB60C3">
        <w:t xml:space="preserve"> </w:t>
      </w:r>
      <w:r>
        <w:t xml:space="preserve">Advanced Mathematical Modelling  </w:t>
      </w:r>
    </w:p>
    <w:p w14:paraId="13809310" w14:textId="516E89C6" w:rsidR="00AD13E8" w:rsidRPr="00EB60C3" w:rsidRDefault="00AD13E8" w:rsidP="00AD13E8">
      <w:pPr>
        <w:widowControl w:val="0"/>
      </w:pPr>
      <w:r w:rsidRPr="00EB60C3">
        <w:t xml:space="preserve">Module Code: </w:t>
      </w:r>
      <w:r>
        <w:rPr>
          <w:rFonts w:cstheme="minorHAnsi"/>
          <w:noProof/>
        </w:rPr>
        <w:t>33917</w:t>
      </w:r>
    </w:p>
    <w:p w14:paraId="46967D4B" w14:textId="77777777" w:rsidR="00AD13E8" w:rsidRPr="00EB60C3" w:rsidRDefault="00AD13E8" w:rsidP="00AD13E8">
      <w:pPr>
        <w:widowControl w:val="0"/>
      </w:pPr>
      <w:r w:rsidRPr="00EB60C3">
        <w:t>Credits: 20</w:t>
      </w:r>
    </w:p>
    <w:p w14:paraId="16516DBB" w14:textId="77777777" w:rsidR="00AD13E8" w:rsidRPr="00EB60C3" w:rsidRDefault="00AD13E8" w:rsidP="00AD13E8">
      <w:pPr>
        <w:widowControl w:val="0"/>
      </w:pPr>
      <w:r w:rsidRPr="00EB60C3">
        <w:t>Level: L</w:t>
      </w:r>
      <w:r>
        <w:t>H</w:t>
      </w:r>
    </w:p>
    <w:p w14:paraId="4CEB5D59" w14:textId="77777777" w:rsidR="00AD13E8" w:rsidRPr="00EB60C3" w:rsidRDefault="00AD13E8" w:rsidP="00AD13E8">
      <w:pPr>
        <w:widowControl w:val="0"/>
      </w:pPr>
      <w:r w:rsidRPr="00EB60C3">
        <w:t xml:space="preserve">Taught: </w:t>
      </w:r>
      <w:r>
        <w:t>Full Year</w:t>
      </w:r>
    </w:p>
    <w:p w14:paraId="7C6904EE" w14:textId="77777777" w:rsidR="00AD13E8" w:rsidRPr="00EB60C3" w:rsidRDefault="00AD13E8" w:rsidP="00AD13E8">
      <w:pPr>
        <w:widowControl w:val="0"/>
      </w:pPr>
      <w:r w:rsidRPr="00EB60C3">
        <w:t>Assessment Method: Coursework (20%), Exam (80%)</w:t>
      </w:r>
    </w:p>
    <w:p w14:paraId="73E8B9A7" w14:textId="45FEF8EC" w:rsidR="00AA663B" w:rsidRPr="00AA663B" w:rsidRDefault="00AD13E8" w:rsidP="00AA663B">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Mathematical models are used increasingly to understand complex phenomena in biology and medicine, and have been used to explain phenomena at a wide range of scales, from genes, proteins and metabolites, cells, tissues and organs, to organisms, populations and ecosystems. This module builds on the students’ knowledge of mathematical nonlinear differential and difference equations to explore the paradigm models in mathematical biology, particularly microbiology and developmental biology. The mathematical models will be linked to experimental work and biomedical science, in particular focusing on the importance of experiment in testing and refining models, in estimating parameters, and finally the application of models in making useful predictions. Topics will cover a broad spectrum of population dynamics models to be selected from predator-prey systems, enzyme kinetics, population genetics, chemical signalling, gene regulation networks, epidemiology and neuron firing.</w:t>
      </w:r>
    </w:p>
    <w:p w14:paraId="63EF2A5A" w14:textId="7752FE9E" w:rsidR="00AD13E8" w:rsidRPr="00AA663B" w:rsidRDefault="00AA663B" w:rsidP="00AA663B">
      <w:pPr>
        <w:pStyle w:val="paragraph"/>
        <w:textAlignment w:val="baseline"/>
        <w:rPr>
          <w:rFonts w:cstheme="minorHAnsi"/>
          <w:noProof/>
        </w:rPr>
      </w:pPr>
      <w:r w:rsidRPr="00AA663B">
        <w:rPr>
          <w:rFonts w:cstheme="minorHAnsi"/>
          <w:noProof/>
        </w:rPr>
        <w:t xml:space="preserve">Partial differential equations describe a vast array of phenomena in nature, engineering and industry, whenever there are systems which vary in more than one dimension, e.g. space and time. Students will be introduced to a range of paradigm models from elasticity, fluid mechanics, heat transfer, chemistry, electromagnetism and traffic/crowd modelling, in many cases motivated by problems of industrial interest. A unifying theme will be the role of conservation laws in motivating models. Mathematical </w:t>
      </w:r>
      <w:r w:rsidRPr="00AA663B">
        <w:rPr>
          <w:rFonts w:cstheme="minorHAnsi"/>
          <w:noProof/>
        </w:rPr>
        <w:lastRenderedPageBreak/>
        <w:t>approaches to dimensional analysis, steady state and asymptotic simplification will be covered, in addition to analytical solutions where possible.</w:t>
      </w:r>
    </w:p>
    <w:p w14:paraId="0D4CE06F" w14:textId="72A8DAEF" w:rsidR="00AD13E8" w:rsidRPr="00EB60C3" w:rsidRDefault="00AD13E8" w:rsidP="00B34D0F">
      <w:pPr>
        <w:pStyle w:val="Heading3"/>
      </w:pPr>
      <w:bookmarkStart w:id="27" w:name="_LH_Applied_Statistics"/>
      <w:bookmarkEnd w:id="27"/>
      <w:r w:rsidRPr="00EB60C3">
        <w:t>L</w:t>
      </w:r>
      <w:r>
        <w:t>H</w:t>
      </w:r>
      <w:r w:rsidRPr="00EB60C3">
        <w:t xml:space="preserve"> </w:t>
      </w:r>
      <w:r>
        <w:t>Applied Statistics</w:t>
      </w:r>
    </w:p>
    <w:p w14:paraId="594AB69F" w14:textId="2E76771C" w:rsidR="00AD13E8" w:rsidRPr="00EB60C3" w:rsidRDefault="00AD13E8" w:rsidP="00AD13E8">
      <w:pPr>
        <w:widowControl w:val="0"/>
      </w:pPr>
      <w:r w:rsidRPr="00EB60C3">
        <w:t xml:space="preserve">Module Code: </w:t>
      </w:r>
      <w:r w:rsidR="00F94EAC" w:rsidRPr="00F94EAC">
        <w:t>22515</w:t>
      </w:r>
    </w:p>
    <w:p w14:paraId="224CE9B9" w14:textId="77777777" w:rsidR="00AD13E8" w:rsidRPr="00EB60C3" w:rsidRDefault="00AD13E8" w:rsidP="00AD13E8">
      <w:pPr>
        <w:widowControl w:val="0"/>
      </w:pPr>
      <w:r w:rsidRPr="00EB60C3">
        <w:t>Credits: 20</w:t>
      </w:r>
    </w:p>
    <w:p w14:paraId="7BAF30A0" w14:textId="77777777" w:rsidR="00AD13E8" w:rsidRPr="00EB60C3" w:rsidRDefault="00AD13E8" w:rsidP="00AD13E8">
      <w:pPr>
        <w:widowControl w:val="0"/>
      </w:pPr>
      <w:r w:rsidRPr="00EB60C3">
        <w:t>Level: L</w:t>
      </w:r>
      <w:r>
        <w:t>H</w:t>
      </w:r>
    </w:p>
    <w:p w14:paraId="0AE962D7" w14:textId="530F003F" w:rsidR="00AD13E8" w:rsidRPr="00EB60C3" w:rsidRDefault="00AD13E8" w:rsidP="00AD13E8">
      <w:pPr>
        <w:widowControl w:val="0"/>
      </w:pPr>
      <w:r w:rsidRPr="00EB60C3">
        <w:t xml:space="preserve">Taught: </w:t>
      </w:r>
      <w:r>
        <w:t>Semester 2</w:t>
      </w:r>
    </w:p>
    <w:p w14:paraId="36817732" w14:textId="77777777" w:rsidR="00AD13E8" w:rsidRPr="00EB60C3" w:rsidRDefault="00AD13E8" w:rsidP="00AD13E8">
      <w:pPr>
        <w:widowControl w:val="0"/>
      </w:pPr>
      <w:r w:rsidRPr="00EB60C3">
        <w:t>Assessment Method: Coursework (20%), Exam (80%)</w:t>
      </w:r>
    </w:p>
    <w:p w14:paraId="58569988" w14:textId="1872A979" w:rsidR="00AD13E8" w:rsidRP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F94EAC" w:rsidRPr="00F94EAC">
        <w:rPr>
          <w:rFonts w:cstheme="minorHAnsi"/>
          <w:noProof/>
        </w:rPr>
        <w:t>This module provides an introduction to a wide range of applicable statistical techniques. A unifying theme is the transferability of statistical ideas. Common features shared by different fields of enquiry enable the development of statistical methodologies with applications throughout science, Industry and Medicine. Examples from such fields - including the rapidly developing area of Genomics - inform every aspect of the module. Topics covered which exhibit this transferability will include survival analysis, in which there are only lower bounds on some data values, muliti factor and other generalized linear models, of use when the influences of many factors must be unravelled, data mining techniques, applying when it is desired to search out relationships and, last but certainly not least, the principles and consequences of good statistically designed studies.</w:t>
      </w:r>
    </w:p>
    <w:p w14:paraId="0C4E27B9" w14:textId="6E6066E8" w:rsidR="00AD13E8" w:rsidRPr="00EB60C3" w:rsidRDefault="00AD13E8" w:rsidP="00B34D0F">
      <w:pPr>
        <w:pStyle w:val="Heading3"/>
      </w:pPr>
      <w:bookmarkStart w:id="28" w:name="_LH_Continuum_Mechanics"/>
      <w:bookmarkEnd w:id="28"/>
      <w:r w:rsidRPr="00EB60C3">
        <w:t>L</w:t>
      </w:r>
      <w:r>
        <w:t>H</w:t>
      </w:r>
      <w:r w:rsidRPr="00EB60C3">
        <w:t xml:space="preserve"> </w:t>
      </w:r>
      <w:r>
        <w:t xml:space="preserve">Continuum Mechanics  </w:t>
      </w:r>
    </w:p>
    <w:p w14:paraId="2D569FED" w14:textId="08FA9F4F" w:rsidR="00AD13E8" w:rsidRPr="00EB60C3" w:rsidRDefault="00AD13E8" w:rsidP="00AD13E8">
      <w:pPr>
        <w:widowControl w:val="0"/>
      </w:pPr>
      <w:r w:rsidRPr="00EB60C3">
        <w:t xml:space="preserve">Module Code: </w:t>
      </w:r>
      <w:r>
        <w:rPr>
          <w:rFonts w:cstheme="minorHAnsi"/>
          <w:noProof/>
        </w:rPr>
        <w:t>27708</w:t>
      </w:r>
    </w:p>
    <w:p w14:paraId="6F421805" w14:textId="77777777" w:rsidR="00AD13E8" w:rsidRPr="00EB60C3" w:rsidRDefault="00AD13E8" w:rsidP="00AD13E8">
      <w:pPr>
        <w:widowControl w:val="0"/>
      </w:pPr>
      <w:r w:rsidRPr="00EB60C3">
        <w:t>Credits: 20</w:t>
      </w:r>
    </w:p>
    <w:p w14:paraId="55A05840" w14:textId="77777777" w:rsidR="00AD13E8" w:rsidRPr="00EB60C3" w:rsidRDefault="00AD13E8" w:rsidP="00AD13E8">
      <w:pPr>
        <w:widowControl w:val="0"/>
      </w:pPr>
      <w:r w:rsidRPr="00EB60C3">
        <w:t>Level: L</w:t>
      </w:r>
      <w:r>
        <w:t>H</w:t>
      </w:r>
    </w:p>
    <w:p w14:paraId="03666067" w14:textId="77777777" w:rsidR="00AD13E8" w:rsidRPr="00EB60C3" w:rsidRDefault="00AD13E8" w:rsidP="00AD13E8">
      <w:pPr>
        <w:widowControl w:val="0"/>
      </w:pPr>
      <w:r w:rsidRPr="00EB60C3">
        <w:t xml:space="preserve">Taught: </w:t>
      </w:r>
      <w:r>
        <w:t>Full Year</w:t>
      </w:r>
    </w:p>
    <w:p w14:paraId="098CF808" w14:textId="77777777" w:rsidR="00AD13E8" w:rsidRPr="00EB60C3" w:rsidRDefault="00AD13E8" w:rsidP="00AD13E8">
      <w:pPr>
        <w:widowControl w:val="0"/>
      </w:pPr>
      <w:r w:rsidRPr="00EB60C3">
        <w:t>Assessment Method: Coursework (20%), Exam (80%)</w:t>
      </w:r>
    </w:p>
    <w:p w14:paraId="00140F9F" w14:textId="6DF35602" w:rsid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Elsewhere in the programme, a study of particle and rigid body dynamics was made. In this module we consider the case when the number of particles tends to infinity, with relative motion between the particles. This course will develop the idea of a continuum and study the deformation, strain and stress of both elastic and fluid continua. A preliminary survey of the physical properties of common elastic solids and fluids will be followed by a development of the appropriate strain and stress tensors and general conservation laws. Simple examples of deformation such as uniaxial tension and torsion in elastic solids will be given. This module will stand as an introduction to the subject in its own right and also as an introduction to more advanced material at level M.</w:t>
      </w:r>
    </w:p>
    <w:p w14:paraId="5D2C93F6" w14:textId="56926C41" w:rsidR="00AD13E8" w:rsidRPr="00EB60C3" w:rsidRDefault="00AD13E8" w:rsidP="00B34D0F">
      <w:pPr>
        <w:pStyle w:val="Heading3"/>
      </w:pPr>
      <w:bookmarkStart w:id="29" w:name="_LH_Combinatorics_and"/>
      <w:bookmarkEnd w:id="29"/>
      <w:r w:rsidRPr="00EB60C3">
        <w:t>L</w:t>
      </w:r>
      <w:r>
        <w:t>H</w:t>
      </w:r>
      <w:r w:rsidRPr="00EB60C3">
        <w:t xml:space="preserve"> </w:t>
      </w:r>
      <w:r>
        <w:t xml:space="preserve">Combinatorics and Communication Theory  </w:t>
      </w:r>
    </w:p>
    <w:p w14:paraId="12351D29" w14:textId="5CD8F6A0" w:rsidR="00AD13E8" w:rsidRPr="00EB60C3" w:rsidRDefault="00AD13E8" w:rsidP="00AD13E8">
      <w:pPr>
        <w:widowControl w:val="0"/>
      </w:pPr>
      <w:r w:rsidRPr="00EB60C3">
        <w:t xml:space="preserve">Module Code: </w:t>
      </w:r>
      <w:r>
        <w:rPr>
          <w:rFonts w:cstheme="minorHAnsi"/>
          <w:noProof/>
        </w:rPr>
        <w:t>19601</w:t>
      </w:r>
    </w:p>
    <w:p w14:paraId="1AAC6ABD" w14:textId="77777777" w:rsidR="00AD13E8" w:rsidRPr="00EB60C3" w:rsidRDefault="00AD13E8" w:rsidP="00AD13E8">
      <w:pPr>
        <w:widowControl w:val="0"/>
      </w:pPr>
      <w:r w:rsidRPr="00EB60C3">
        <w:t>Credits: 20</w:t>
      </w:r>
    </w:p>
    <w:p w14:paraId="63879B04" w14:textId="77777777" w:rsidR="00AD13E8" w:rsidRPr="00EB60C3" w:rsidRDefault="00AD13E8" w:rsidP="00AD13E8">
      <w:pPr>
        <w:widowControl w:val="0"/>
      </w:pPr>
      <w:r w:rsidRPr="00EB60C3">
        <w:t>Level: L</w:t>
      </w:r>
      <w:r>
        <w:t>H</w:t>
      </w:r>
    </w:p>
    <w:p w14:paraId="6452D7CB" w14:textId="77777777" w:rsidR="00AD13E8" w:rsidRPr="00EB60C3" w:rsidRDefault="00AD13E8" w:rsidP="00AD13E8">
      <w:pPr>
        <w:widowControl w:val="0"/>
      </w:pPr>
      <w:r w:rsidRPr="00EB60C3">
        <w:t xml:space="preserve">Taught: </w:t>
      </w:r>
      <w:r>
        <w:t>Full Year</w:t>
      </w:r>
    </w:p>
    <w:p w14:paraId="592D83CD" w14:textId="77777777" w:rsidR="00AD13E8" w:rsidRPr="00EB60C3" w:rsidRDefault="00AD13E8" w:rsidP="00AD13E8">
      <w:pPr>
        <w:widowControl w:val="0"/>
      </w:pPr>
      <w:r w:rsidRPr="00EB60C3">
        <w:t>Assessment Method: Coursework (20%), Exam (80%)</w:t>
      </w:r>
    </w:p>
    <w:p w14:paraId="42262F62" w14:textId="36F37413" w:rsidR="00AD13E8" w:rsidRDefault="00AD13E8" w:rsidP="00AD13E8">
      <w:pPr>
        <w:pStyle w:val="paragraph"/>
        <w:textAlignment w:val="baseline"/>
        <w:rPr>
          <w:rFonts w:cstheme="minorHAnsi"/>
          <w:noProof/>
        </w:rPr>
      </w:pPr>
      <w:r w:rsidRPr="00EB60C3">
        <w:rPr>
          <w:rFonts w:cstheme="minorHAnsi"/>
          <w:b/>
          <w:bCs/>
          <w:noProof/>
        </w:rPr>
        <w:lastRenderedPageBreak/>
        <w:t xml:space="preserve">Module Description: </w:t>
      </w:r>
      <w:r w:rsidR="00AA663B" w:rsidRPr="00AA663B">
        <w:rPr>
          <w:rFonts w:cstheme="minorHAnsi"/>
          <w:noProof/>
        </w:rPr>
        <w:t>The first part of the module will give an introduction to several combinatorial structures, which have applications in different areas. Topics are likely to include combinatorial games, applications of counting principles to discrete probability and basic Ramsey theory. (Here Ramsey theory can be viewed as a formalization of the notion that `complete disorder is impossible’ – this surprising phenomenon will be investigated for graph colourings and arithmetic properties of the integers).</w:t>
      </w:r>
      <w:r w:rsidR="00AA663B" w:rsidRPr="00AA663B">
        <w:rPr>
          <w:rFonts w:cstheme="minorHAnsi"/>
          <w:noProof/>
        </w:rPr>
        <w:br/>
        <w:t>The second part of the module consists of an introduction to information theory and coding theory. The aim here is to transmit information (i) efficiently and (ii) reliably over a noisy channel. For (i), the main result will be Shannon’s noiseless coding theorem, which relates coding efficiency to the entropy of a source. For (ii), we will discuss error correcting codes, including several linear codes, such as Hamming codes. Both parts of the module are linked by the methods and ideas that are used.</w:t>
      </w:r>
    </w:p>
    <w:p w14:paraId="1C2009D3" w14:textId="03EBBEB1" w:rsidR="00AD13E8" w:rsidRPr="00EB60C3" w:rsidRDefault="00AD13E8" w:rsidP="00B34D0F">
      <w:pPr>
        <w:pStyle w:val="Heading3"/>
      </w:pPr>
      <w:bookmarkStart w:id="30" w:name="_LH_Functional_and"/>
      <w:bookmarkEnd w:id="30"/>
      <w:r w:rsidRPr="00EB60C3">
        <w:t>L</w:t>
      </w:r>
      <w:r>
        <w:t>H</w:t>
      </w:r>
      <w:r w:rsidRPr="00EB60C3">
        <w:t xml:space="preserve"> </w:t>
      </w:r>
      <w:r>
        <w:t xml:space="preserve">Functional and Fourier Analysis  </w:t>
      </w:r>
    </w:p>
    <w:p w14:paraId="14259AF4" w14:textId="37328CC8" w:rsidR="00AD13E8" w:rsidRPr="00EB60C3" w:rsidRDefault="00AD13E8" w:rsidP="00AD13E8">
      <w:pPr>
        <w:widowControl w:val="0"/>
      </w:pPr>
      <w:r w:rsidRPr="00EB60C3">
        <w:t xml:space="preserve">Module Code: </w:t>
      </w:r>
      <w:r w:rsidR="001B126F">
        <w:rPr>
          <w:rFonts w:cstheme="minorHAnsi"/>
          <w:noProof/>
        </w:rPr>
        <w:t>31129</w:t>
      </w:r>
    </w:p>
    <w:p w14:paraId="01B63812" w14:textId="77777777" w:rsidR="00AD13E8" w:rsidRPr="00EB60C3" w:rsidRDefault="00AD13E8" w:rsidP="00AD13E8">
      <w:pPr>
        <w:widowControl w:val="0"/>
      </w:pPr>
      <w:r w:rsidRPr="00EB60C3">
        <w:t>Credits: 20</w:t>
      </w:r>
    </w:p>
    <w:p w14:paraId="4691AB35" w14:textId="77777777" w:rsidR="00AD13E8" w:rsidRPr="00EB60C3" w:rsidRDefault="00AD13E8" w:rsidP="00AD13E8">
      <w:pPr>
        <w:widowControl w:val="0"/>
      </w:pPr>
      <w:r w:rsidRPr="00EB60C3">
        <w:t>Level: L</w:t>
      </w:r>
      <w:r>
        <w:t>H</w:t>
      </w:r>
    </w:p>
    <w:p w14:paraId="5D61F196" w14:textId="77777777" w:rsidR="00AD13E8" w:rsidRPr="00EB60C3" w:rsidRDefault="00AD13E8" w:rsidP="00AD13E8">
      <w:pPr>
        <w:widowControl w:val="0"/>
      </w:pPr>
      <w:r w:rsidRPr="00EB60C3">
        <w:t xml:space="preserve">Taught: </w:t>
      </w:r>
      <w:r>
        <w:t>Full Year</w:t>
      </w:r>
    </w:p>
    <w:p w14:paraId="117DF677" w14:textId="77777777" w:rsidR="00AD13E8" w:rsidRPr="00EB60C3" w:rsidRDefault="00AD13E8" w:rsidP="00AD13E8">
      <w:pPr>
        <w:widowControl w:val="0"/>
      </w:pPr>
      <w:r w:rsidRPr="00EB60C3">
        <w:t>Assessment Method: Coursework (20%), Exam (80%)</w:t>
      </w:r>
    </w:p>
    <w:p w14:paraId="2864E715" w14:textId="314E0CF3" w:rsidR="00AD13E8" w:rsidRDefault="00AD13E8" w:rsidP="00AD13E8">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The first half of this module (Functional Analysis) introduces Hilbert spaces, Banach spaces, dual spaces and linear operators, and explores the interaction between linear algebra and analysis in the study of infinite dimensional spaces. The second half (Fourier Analysis) introduces and develops the classical theory of Fourier series and the Fourier transform on the real line, with emphasis on both mathematical rigour and applications.</w:t>
      </w:r>
    </w:p>
    <w:p w14:paraId="0BCB715B" w14:textId="5C55B664" w:rsidR="001B126F" w:rsidRPr="00EB60C3" w:rsidRDefault="001B126F" w:rsidP="00B34D0F">
      <w:pPr>
        <w:pStyle w:val="Heading3"/>
      </w:pPr>
      <w:bookmarkStart w:id="31" w:name="_LH_Financial_Mathematics"/>
      <w:bookmarkEnd w:id="31"/>
      <w:r w:rsidRPr="00EB60C3">
        <w:t>L</w:t>
      </w:r>
      <w:r>
        <w:t>H</w:t>
      </w:r>
      <w:r w:rsidRPr="00EB60C3">
        <w:t xml:space="preserve"> </w:t>
      </w:r>
      <w:r>
        <w:t xml:space="preserve">Financial Mathematics  </w:t>
      </w:r>
    </w:p>
    <w:p w14:paraId="16C85454" w14:textId="14D388C0" w:rsidR="001B126F" w:rsidRPr="00EB60C3" w:rsidRDefault="001B126F" w:rsidP="001B126F">
      <w:pPr>
        <w:widowControl w:val="0"/>
      </w:pPr>
      <w:r w:rsidRPr="00EB60C3">
        <w:t xml:space="preserve">Module Code: </w:t>
      </w:r>
      <w:r>
        <w:rPr>
          <w:rFonts w:cstheme="minorHAnsi"/>
          <w:noProof/>
        </w:rPr>
        <w:t>40444</w:t>
      </w:r>
    </w:p>
    <w:p w14:paraId="1E57CAB2" w14:textId="77777777" w:rsidR="001B126F" w:rsidRPr="00EB60C3" w:rsidRDefault="001B126F" w:rsidP="001B126F">
      <w:pPr>
        <w:widowControl w:val="0"/>
      </w:pPr>
      <w:r w:rsidRPr="00EB60C3">
        <w:t>Credits: 20</w:t>
      </w:r>
    </w:p>
    <w:p w14:paraId="2907E0A3" w14:textId="77777777" w:rsidR="001B126F" w:rsidRPr="00EB60C3" w:rsidRDefault="001B126F" w:rsidP="001B126F">
      <w:pPr>
        <w:widowControl w:val="0"/>
      </w:pPr>
      <w:r w:rsidRPr="00EB60C3">
        <w:t>Level: L</w:t>
      </w:r>
      <w:r>
        <w:t>H</w:t>
      </w:r>
    </w:p>
    <w:p w14:paraId="2E419C1E" w14:textId="77777777" w:rsidR="001B126F" w:rsidRPr="00EB60C3" w:rsidRDefault="001B126F" w:rsidP="001B126F">
      <w:pPr>
        <w:widowControl w:val="0"/>
      </w:pPr>
      <w:r w:rsidRPr="00EB60C3">
        <w:t xml:space="preserve">Taught: </w:t>
      </w:r>
      <w:r>
        <w:t>Full Year</w:t>
      </w:r>
    </w:p>
    <w:p w14:paraId="260EE8A4" w14:textId="77777777" w:rsidR="001B126F" w:rsidRPr="00EB60C3" w:rsidRDefault="001B126F" w:rsidP="001B126F">
      <w:pPr>
        <w:widowControl w:val="0"/>
      </w:pPr>
      <w:r w:rsidRPr="00EB60C3">
        <w:t>Assessment Method: Coursework (20%), Exam (80%)</w:t>
      </w:r>
    </w:p>
    <w:p w14:paraId="2E87E004" w14:textId="77777777" w:rsidR="00AA663B" w:rsidRPr="00AA663B" w:rsidRDefault="001B126F" w:rsidP="00AA663B">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This module introduces the fundamentals of mathematical modelling in finance, and the mathematics of financial annuities and investments. We explore the use of deterministic models that can be used to model and value known cashflows. We also explore stochastic, discrete-time models of investment risk and return.</w:t>
      </w:r>
      <w:r w:rsidR="00AA663B" w:rsidRPr="00AA663B">
        <w:rPr>
          <w:rFonts w:cstheme="minorHAnsi"/>
          <w:noProof/>
        </w:rPr>
        <w:br/>
      </w:r>
      <w:r w:rsidR="00AA663B" w:rsidRPr="00AA663B">
        <w:rPr>
          <w:rFonts w:cstheme="minorHAnsi"/>
          <w:noProof/>
        </w:rPr>
        <w:br/>
        <w:t>Topics:</w:t>
      </w:r>
    </w:p>
    <w:p w14:paraId="2DA9C92E"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Data and financial modelling</w:t>
      </w:r>
    </w:p>
    <w:p w14:paraId="6597A760"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Theory of interest rates</w:t>
      </w:r>
    </w:p>
    <w:p w14:paraId="05FCFA86"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Equations of Value</w:t>
      </w:r>
    </w:p>
    <w:p w14:paraId="5523A8B1"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Theories of financial market behaviour</w:t>
      </w:r>
    </w:p>
    <w:p w14:paraId="540B691D"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Introduction to interest rate models</w:t>
      </w:r>
    </w:p>
    <w:p w14:paraId="54CC5D11"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lastRenderedPageBreak/>
        <w:t>Modern portfolio theory</w:t>
      </w:r>
    </w:p>
    <w:p w14:paraId="3F1B45B8" w14:textId="77777777" w:rsidR="00AA663B" w:rsidRPr="00AA663B" w:rsidRDefault="00AA663B" w:rsidP="00AA663B">
      <w:pPr>
        <w:pStyle w:val="paragraph"/>
        <w:numPr>
          <w:ilvl w:val="0"/>
          <w:numId w:val="42"/>
        </w:numPr>
        <w:textAlignment w:val="baseline"/>
        <w:rPr>
          <w:rFonts w:cstheme="minorHAnsi"/>
          <w:noProof/>
        </w:rPr>
      </w:pPr>
      <w:r w:rsidRPr="00AA663B">
        <w:rPr>
          <w:rFonts w:cstheme="minorHAnsi"/>
          <w:noProof/>
        </w:rPr>
        <w:t>Asset valuation</w:t>
      </w:r>
    </w:p>
    <w:p w14:paraId="144E76F1" w14:textId="77777777" w:rsidR="00AA663B" w:rsidRDefault="00AA663B" w:rsidP="00AA663B">
      <w:pPr>
        <w:pStyle w:val="paragraph"/>
        <w:numPr>
          <w:ilvl w:val="0"/>
          <w:numId w:val="42"/>
        </w:numPr>
        <w:textAlignment w:val="baseline"/>
        <w:rPr>
          <w:rFonts w:cstheme="minorHAnsi"/>
          <w:noProof/>
        </w:rPr>
      </w:pPr>
      <w:r w:rsidRPr="00AA663B">
        <w:rPr>
          <w:rFonts w:cstheme="minorHAnsi"/>
          <w:noProof/>
        </w:rPr>
        <w:t>Measures of investment risk</w:t>
      </w:r>
    </w:p>
    <w:p w14:paraId="2506E7FD" w14:textId="3FA60A4E" w:rsidR="001B126F" w:rsidRPr="00EB60C3" w:rsidRDefault="001B126F" w:rsidP="00B34D0F">
      <w:pPr>
        <w:pStyle w:val="Heading3"/>
      </w:pPr>
      <w:bookmarkStart w:id="32" w:name="_LH_Graph_Theory"/>
      <w:bookmarkEnd w:id="32"/>
      <w:r w:rsidRPr="00EB60C3">
        <w:t>L</w:t>
      </w:r>
      <w:r>
        <w:t>H</w:t>
      </w:r>
      <w:r w:rsidRPr="00EB60C3">
        <w:t xml:space="preserve"> </w:t>
      </w:r>
      <w:r>
        <w:t xml:space="preserve">Graph Theory </w:t>
      </w:r>
    </w:p>
    <w:p w14:paraId="14FEA95B" w14:textId="7459549F" w:rsidR="001B126F" w:rsidRPr="00EB60C3" w:rsidRDefault="001B126F" w:rsidP="001B126F">
      <w:pPr>
        <w:widowControl w:val="0"/>
      </w:pPr>
      <w:r w:rsidRPr="00EB60C3">
        <w:t xml:space="preserve">Module Code: </w:t>
      </w:r>
      <w:r>
        <w:rPr>
          <w:rFonts w:cstheme="minorHAnsi"/>
          <w:noProof/>
        </w:rPr>
        <w:t>19592</w:t>
      </w:r>
    </w:p>
    <w:p w14:paraId="08B3D6BD" w14:textId="77777777" w:rsidR="001B126F" w:rsidRPr="00EB60C3" w:rsidRDefault="001B126F" w:rsidP="001B126F">
      <w:pPr>
        <w:widowControl w:val="0"/>
      </w:pPr>
      <w:r w:rsidRPr="00EB60C3">
        <w:t>Credits: 20</w:t>
      </w:r>
    </w:p>
    <w:p w14:paraId="7641B97E" w14:textId="77777777" w:rsidR="001B126F" w:rsidRPr="00EB60C3" w:rsidRDefault="001B126F" w:rsidP="001B126F">
      <w:pPr>
        <w:widowControl w:val="0"/>
      </w:pPr>
      <w:r w:rsidRPr="00EB60C3">
        <w:t>Level: L</w:t>
      </w:r>
      <w:r>
        <w:t>H</w:t>
      </w:r>
    </w:p>
    <w:p w14:paraId="527616C0" w14:textId="77777777" w:rsidR="001B126F" w:rsidRPr="00EB60C3" w:rsidRDefault="001B126F" w:rsidP="001B126F">
      <w:pPr>
        <w:widowControl w:val="0"/>
      </w:pPr>
      <w:r w:rsidRPr="00EB60C3">
        <w:t xml:space="preserve">Taught: </w:t>
      </w:r>
      <w:r>
        <w:t>Full Year</w:t>
      </w:r>
    </w:p>
    <w:p w14:paraId="1753A6E2" w14:textId="77777777" w:rsidR="001B126F" w:rsidRPr="00EB60C3" w:rsidRDefault="001B126F" w:rsidP="001B126F">
      <w:pPr>
        <w:widowControl w:val="0"/>
      </w:pPr>
      <w:r w:rsidRPr="00EB60C3">
        <w:t>Assessment Method: Coursework (20%), Exam (80%)</w:t>
      </w:r>
    </w:p>
    <w:p w14:paraId="7F35EB7D" w14:textId="6716AFE8" w:rsidR="001B126F" w:rsidRDefault="001B126F" w:rsidP="001B126F">
      <w:pPr>
        <w:pStyle w:val="paragraph"/>
        <w:textAlignment w:val="baseline"/>
        <w:rPr>
          <w:rFonts w:cstheme="minorHAnsi"/>
          <w:noProof/>
        </w:rPr>
      </w:pPr>
      <w:r w:rsidRPr="00EB60C3">
        <w:rPr>
          <w:rFonts w:cstheme="minorHAnsi"/>
          <w:b/>
          <w:bCs/>
          <w:noProof/>
        </w:rPr>
        <w:t xml:space="preserve">Module Description: </w:t>
      </w:r>
      <w:r w:rsidR="00AA663B" w:rsidRPr="00AA663B">
        <w:rPr>
          <w:rFonts w:cstheme="minorHAnsi"/>
          <w:noProof/>
        </w:rPr>
        <w:t>The module will give an introduction to fundamental results and concepts in graph theory. This is an area of Pure Mathematics which underpins much of the digital economy. Topics are likely to include Hamilton cycles, graph matchings, connectivity, graph colourings, planar graphs and extremal graph problems. For example, a fundamental result in Graph Theory is Hall’s marriage theorem, which characterizes all bipartite graphs that can be split into compatible pairs. Another famous result is the four colour theorem, which states that every planar map can be coloured with at most four colours such that adjacent regions have different colours (this can be translated into a graph colouring problem and has applications to scheduling).</w:t>
      </w:r>
    </w:p>
    <w:p w14:paraId="23DFFB7D" w14:textId="30E3EA20" w:rsidR="001B126F" w:rsidRPr="00EB60C3" w:rsidRDefault="001B126F" w:rsidP="00B34D0F">
      <w:pPr>
        <w:pStyle w:val="Heading3"/>
      </w:pPr>
      <w:bookmarkStart w:id="33" w:name="_LH_Group_Theory"/>
      <w:bookmarkEnd w:id="33"/>
      <w:r w:rsidRPr="00EB60C3">
        <w:t>L</w:t>
      </w:r>
      <w:r>
        <w:t>H</w:t>
      </w:r>
      <w:r w:rsidRPr="00EB60C3">
        <w:t xml:space="preserve"> </w:t>
      </w:r>
      <w:r>
        <w:t xml:space="preserve">Group Theory  </w:t>
      </w:r>
    </w:p>
    <w:p w14:paraId="62BFA66D" w14:textId="77171418" w:rsidR="001B126F" w:rsidRPr="00EB60C3" w:rsidRDefault="001B126F" w:rsidP="001B126F">
      <w:pPr>
        <w:widowControl w:val="0"/>
      </w:pPr>
      <w:r w:rsidRPr="00EB60C3">
        <w:t xml:space="preserve">Module Code: </w:t>
      </w:r>
      <w:r>
        <w:rPr>
          <w:rFonts w:cstheme="minorHAnsi"/>
          <w:noProof/>
        </w:rPr>
        <w:t>29727</w:t>
      </w:r>
    </w:p>
    <w:p w14:paraId="6D609064" w14:textId="77777777" w:rsidR="001B126F" w:rsidRPr="00EB60C3" w:rsidRDefault="001B126F" w:rsidP="001B126F">
      <w:pPr>
        <w:widowControl w:val="0"/>
      </w:pPr>
      <w:r w:rsidRPr="00EB60C3">
        <w:t>Credits: 20</w:t>
      </w:r>
    </w:p>
    <w:p w14:paraId="2C9042A4" w14:textId="77777777" w:rsidR="001B126F" w:rsidRPr="00EB60C3" w:rsidRDefault="001B126F" w:rsidP="001B126F">
      <w:pPr>
        <w:widowControl w:val="0"/>
      </w:pPr>
      <w:r w:rsidRPr="00EB60C3">
        <w:t>Level: L</w:t>
      </w:r>
      <w:r>
        <w:t>H</w:t>
      </w:r>
    </w:p>
    <w:p w14:paraId="3559603A" w14:textId="77777777" w:rsidR="001B126F" w:rsidRPr="00EB60C3" w:rsidRDefault="001B126F" w:rsidP="001B126F">
      <w:pPr>
        <w:widowControl w:val="0"/>
      </w:pPr>
      <w:r w:rsidRPr="00EB60C3">
        <w:t xml:space="preserve">Taught: </w:t>
      </w:r>
      <w:r>
        <w:t>Full Year</w:t>
      </w:r>
    </w:p>
    <w:p w14:paraId="40CD51F5" w14:textId="77777777" w:rsidR="001B126F" w:rsidRPr="00EB60C3" w:rsidRDefault="001B126F" w:rsidP="001B126F">
      <w:pPr>
        <w:widowControl w:val="0"/>
      </w:pPr>
      <w:r w:rsidRPr="00EB60C3">
        <w:t>Assessment Method: Coursework (20%), Exam (80%)</w:t>
      </w:r>
    </w:p>
    <w:p w14:paraId="1FCE0962" w14:textId="0F038183" w:rsidR="001B126F" w:rsidRDefault="001B126F" w:rsidP="001B126F">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Group theory is the mathematical study of symmetry. In this course groups and their actions on sets, and geometric structures will be studied. A highlight of this course is Sylow's Theorem, which is probably the most fundamental results about the structure of finite groups. Finite simple groups are the building blocks from which all finite groups are built (the Jordan-Holder theorem makes this statement precise) and these will be studied. The alternating groups and linear groups will be introduced as first examples of non-abelian simple groups.</w:t>
      </w:r>
      <w:r w:rsidR="00134CEB" w:rsidRPr="00134CEB">
        <w:rPr>
          <w:rFonts w:cstheme="minorHAnsi"/>
          <w:noProof/>
        </w:rPr>
        <w:br/>
      </w:r>
      <w:r w:rsidR="00134CEB" w:rsidRPr="00134CEB">
        <w:rPr>
          <w:rFonts w:cstheme="minorHAnsi"/>
          <w:noProof/>
        </w:rPr>
        <w:br/>
        <w:t>Later in the course field automorphisms may be considered so that an overview of Galois Theory can be given.</w:t>
      </w:r>
    </w:p>
    <w:p w14:paraId="7ADDC68E" w14:textId="7A5581EC" w:rsidR="0018166D" w:rsidRPr="00EB60C3" w:rsidRDefault="0018166D" w:rsidP="00B34D0F">
      <w:pPr>
        <w:pStyle w:val="Heading3"/>
      </w:pPr>
      <w:bookmarkStart w:id="34" w:name="_LH_Game_Theory"/>
      <w:bookmarkEnd w:id="34"/>
      <w:r w:rsidRPr="00EB60C3">
        <w:t>L</w:t>
      </w:r>
      <w:r>
        <w:t>H</w:t>
      </w:r>
      <w:r w:rsidRPr="00EB60C3">
        <w:t xml:space="preserve"> </w:t>
      </w:r>
      <w:r>
        <w:t>G</w:t>
      </w:r>
      <w:r w:rsidR="00975209">
        <w:t xml:space="preserve">ame </w:t>
      </w:r>
      <w:r>
        <w:t>Theory</w:t>
      </w:r>
      <w:r w:rsidR="00975209">
        <w:t xml:space="preserve"> and Multicriteria Decision Making</w:t>
      </w:r>
      <w:r>
        <w:t xml:space="preserve">  </w:t>
      </w:r>
    </w:p>
    <w:p w14:paraId="291726F4" w14:textId="6C077B7F" w:rsidR="0018166D" w:rsidRPr="00EB60C3" w:rsidRDefault="0018166D" w:rsidP="0018166D">
      <w:pPr>
        <w:widowControl w:val="0"/>
      </w:pPr>
      <w:r w:rsidRPr="00EB60C3">
        <w:t xml:space="preserve">Module Code: </w:t>
      </w:r>
      <w:r w:rsidR="00975209">
        <w:rPr>
          <w:rFonts w:cstheme="minorHAnsi"/>
          <w:noProof/>
        </w:rPr>
        <w:t>32281</w:t>
      </w:r>
    </w:p>
    <w:p w14:paraId="783E31BC" w14:textId="77777777" w:rsidR="0018166D" w:rsidRPr="00EB60C3" w:rsidRDefault="0018166D" w:rsidP="0018166D">
      <w:pPr>
        <w:widowControl w:val="0"/>
      </w:pPr>
      <w:r w:rsidRPr="00EB60C3">
        <w:t>Credits: 20</w:t>
      </w:r>
    </w:p>
    <w:p w14:paraId="0506E400" w14:textId="77777777" w:rsidR="0018166D" w:rsidRPr="00EB60C3" w:rsidRDefault="0018166D" w:rsidP="0018166D">
      <w:pPr>
        <w:widowControl w:val="0"/>
      </w:pPr>
      <w:r w:rsidRPr="00EB60C3">
        <w:t>Level: L</w:t>
      </w:r>
      <w:r>
        <w:t>H</w:t>
      </w:r>
    </w:p>
    <w:p w14:paraId="74657A49" w14:textId="77777777" w:rsidR="0018166D" w:rsidRPr="00EB60C3" w:rsidRDefault="0018166D" w:rsidP="0018166D">
      <w:pPr>
        <w:widowControl w:val="0"/>
      </w:pPr>
      <w:r w:rsidRPr="00EB60C3">
        <w:t xml:space="preserve">Taught: </w:t>
      </w:r>
      <w:r>
        <w:t>Full Year</w:t>
      </w:r>
    </w:p>
    <w:p w14:paraId="74113BC0" w14:textId="77777777" w:rsidR="0018166D" w:rsidRPr="00EB60C3" w:rsidRDefault="0018166D" w:rsidP="0018166D">
      <w:pPr>
        <w:widowControl w:val="0"/>
      </w:pPr>
      <w:r w:rsidRPr="00EB60C3">
        <w:t>Assessment Method: Coursework (20%), Exam (80%)</w:t>
      </w:r>
    </w:p>
    <w:p w14:paraId="542E310E" w14:textId="6668405C" w:rsidR="0018166D" w:rsidRPr="00134CEB" w:rsidRDefault="0018166D" w:rsidP="0018166D">
      <w:pPr>
        <w:pStyle w:val="paragraph"/>
        <w:textAlignment w:val="baseline"/>
        <w:rPr>
          <w:rFonts w:cstheme="minorHAnsi"/>
          <w:noProof/>
        </w:rPr>
      </w:pPr>
      <w:r w:rsidRPr="00EB60C3">
        <w:rPr>
          <w:rFonts w:cstheme="minorHAnsi"/>
          <w:b/>
          <w:bCs/>
          <w:noProof/>
        </w:rPr>
        <w:lastRenderedPageBreak/>
        <w:t xml:space="preserve">Module Description: </w:t>
      </w:r>
      <w:r w:rsidR="00134CEB" w:rsidRPr="00134CEB">
        <w:rPr>
          <w:rFonts w:cstheme="minorHAnsi"/>
          <w:noProof/>
        </w:rPr>
        <w:t>The first half of this module presents game theory as the study of decision-making in competitive situations. It provides an introduction to the theory of finite and infinite games with a particular emphasis on 2-person games. All results will be presented in a rigorous way and accompanied, wherever possible, by showing economic applications. This module also demonstrates that the results and concepts of other branches of mathematics (like the fixed point theorem, convexity, duality) have practical interpretation and use.</w:t>
      </w:r>
      <w:r w:rsidR="00134CEB" w:rsidRPr="00134CEB">
        <w:rPr>
          <w:rFonts w:cstheme="minorHAnsi"/>
          <w:noProof/>
        </w:rPr>
        <w:br/>
      </w:r>
      <w:r w:rsidR="00134CEB" w:rsidRPr="00134CEB">
        <w:rPr>
          <w:rFonts w:cstheme="minorHAnsi"/>
          <w:noProof/>
        </w:rPr>
        <w:br/>
        <w:t>The second half of this module explores multicriteria or multiobjective optimisation where several conflicting objectives have to be optimised simultaneously: stock portfolios have to be chosen such that the portfolio maximises the return and simultaneously minimises the risk; health care has to be managed such that the service is efficient yet not too costly; hazardous material has to be transported such that risk as well as costs incurred are minimal; bridges and buildings have to be designed such that they can be built cheap but still with maximum stability etc. As such, multicriteria problems are of prime importance for decision makers in the private as well as the public sector. This module brings together various ideas from geometry and analysis in studying solutions and solution methods for multicriteria problems in management and science.</w:t>
      </w:r>
    </w:p>
    <w:p w14:paraId="7DDFD677" w14:textId="46CE0E02" w:rsidR="00975209" w:rsidRPr="00EB60C3" w:rsidRDefault="00975209" w:rsidP="00B34D0F">
      <w:pPr>
        <w:pStyle w:val="Heading3"/>
      </w:pPr>
      <w:bookmarkStart w:id="35" w:name="_LH_Integer_Programming"/>
      <w:bookmarkEnd w:id="35"/>
      <w:r w:rsidRPr="00EB60C3">
        <w:t>L</w:t>
      </w:r>
      <w:r>
        <w:t>H</w:t>
      </w:r>
      <w:r w:rsidRPr="00EB60C3">
        <w:t xml:space="preserve"> </w:t>
      </w:r>
      <w:r>
        <w:t xml:space="preserve">Integer Programming and Combinatorial Optimization  </w:t>
      </w:r>
    </w:p>
    <w:p w14:paraId="0F338174" w14:textId="73B7BD58" w:rsidR="00975209" w:rsidRPr="00EB60C3" w:rsidRDefault="00975209" w:rsidP="00975209">
      <w:pPr>
        <w:widowControl w:val="0"/>
      </w:pPr>
      <w:r w:rsidRPr="00EB60C3">
        <w:t xml:space="preserve">Module Code: </w:t>
      </w:r>
      <w:r>
        <w:rPr>
          <w:rFonts w:cstheme="minorHAnsi"/>
          <w:noProof/>
        </w:rPr>
        <w:t>21624</w:t>
      </w:r>
    </w:p>
    <w:p w14:paraId="45F9FA1C" w14:textId="77777777" w:rsidR="00975209" w:rsidRPr="00EB60C3" w:rsidRDefault="00975209" w:rsidP="00975209">
      <w:pPr>
        <w:widowControl w:val="0"/>
      </w:pPr>
      <w:r w:rsidRPr="00EB60C3">
        <w:t>Credits: 20</w:t>
      </w:r>
    </w:p>
    <w:p w14:paraId="21FCDC24" w14:textId="77777777" w:rsidR="00975209" w:rsidRPr="00EB60C3" w:rsidRDefault="00975209" w:rsidP="00975209">
      <w:pPr>
        <w:widowControl w:val="0"/>
      </w:pPr>
      <w:r w:rsidRPr="00EB60C3">
        <w:t>Level: L</w:t>
      </w:r>
      <w:r>
        <w:t>H</w:t>
      </w:r>
    </w:p>
    <w:p w14:paraId="7C960DFE" w14:textId="77777777" w:rsidR="00975209" w:rsidRPr="00EB60C3" w:rsidRDefault="00975209" w:rsidP="00975209">
      <w:pPr>
        <w:widowControl w:val="0"/>
      </w:pPr>
      <w:r w:rsidRPr="00EB60C3">
        <w:t xml:space="preserve">Taught: </w:t>
      </w:r>
      <w:r>
        <w:t>Full Year</w:t>
      </w:r>
    </w:p>
    <w:p w14:paraId="23A3BCF7" w14:textId="77777777" w:rsidR="00975209" w:rsidRPr="00EB60C3" w:rsidRDefault="00975209" w:rsidP="00975209">
      <w:pPr>
        <w:widowControl w:val="0"/>
      </w:pPr>
      <w:r w:rsidRPr="00EB60C3">
        <w:t>Assessment Method: Coursework (20%), Exam (80%)</w:t>
      </w:r>
    </w:p>
    <w:p w14:paraId="5B951497" w14:textId="0055B182" w:rsidR="00975209" w:rsidRDefault="00975209" w:rsidP="0097520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Many practical problems such as train and airline scheduling, vehicle routing, production planning, resource management, telecommunications and network design can be modelled as integer or mixed-integer programs.</w:t>
      </w:r>
      <w:r w:rsidR="00134CEB" w:rsidRPr="00134CEB">
        <w:rPr>
          <w:rFonts w:cstheme="minorHAnsi"/>
          <w:noProof/>
        </w:rPr>
        <w:br/>
        <w:t>This module presents a comprehensive theory and exact and approximate algorithms for integer programming problem and a wide variety of its applications. This module will start with formulations and illustrative examples of integer programs. Following that, the optimality, relaxation, bound and total unimodularity will be introduced. Based on these fundamental concepts, some computational methods of integer programing such as the dynamic programming, branch and bound, valid inequalities and cutting planes, and heuristic methods will be presented. Modern semi-definite programming (SDP) technique dealing with integer programming is optional and at the discretion of the lecturer in charge.The second part of this module presents a systematic survey of methods of optimisation for problems with discrete features, and relates them to practical problems such as finding the cheapest route through a transportation network or efficiently assigning resources to objectives. The concept of computational complexity leads to a classification of problems into grades of hardness and to the concept of the efficiency of an algorithm.</w:t>
      </w:r>
    </w:p>
    <w:p w14:paraId="069672DB" w14:textId="0985C60A" w:rsidR="00975209" w:rsidRPr="00EB60C3" w:rsidRDefault="00975209" w:rsidP="00B34D0F">
      <w:pPr>
        <w:pStyle w:val="Heading3"/>
      </w:pPr>
      <w:bookmarkStart w:id="36" w:name="_LH_Methods_with"/>
      <w:bookmarkEnd w:id="36"/>
      <w:r w:rsidRPr="00EB60C3">
        <w:lastRenderedPageBreak/>
        <w:t>L</w:t>
      </w:r>
      <w:r>
        <w:t>H</w:t>
      </w:r>
      <w:r w:rsidRPr="00EB60C3">
        <w:t xml:space="preserve"> </w:t>
      </w:r>
      <w:r>
        <w:t xml:space="preserve">Methods with Partial Differential Equations  </w:t>
      </w:r>
    </w:p>
    <w:p w14:paraId="54C102AA" w14:textId="04BF4664" w:rsidR="00975209" w:rsidRPr="00EB60C3" w:rsidRDefault="00975209" w:rsidP="00975209">
      <w:pPr>
        <w:widowControl w:val="0"/>
      </w:pPr>
      <w:r w:rsidRPr="00EB60C3">
        <w:t xml:space="preserve">Module Code: </w:t>
      </w:r>
      <w:r w:rsidR="00134CEB" w:rsidRPr="00134CEB">
        <w:t>27714</w:t>
      </w:r>
    </w:p>
    <w:p w14:paraId="0B901C10" w14:textId="77777777" w:rsidR="00975209" w:rsidRPr="00EB60C3" w:rsidRDefault="00975209" w:rsidP="00975209">
      <w:pPr>
        <w:widowControl w:val="0"/>
      </w:pPr>
      <w:r w:rsidRPr="00EB60C3">
        <w:t>Credits: 20</w:t>
      </w:r>
    </w:p>
    <w:p w14:paraId="32913F4C" w14:textId="77777777" w:rsidR="00975209" w:rsidRPr="00EB60C3" w:rsidRDefault="00975209" w:rsidP="00975209">
      <w:pPr>
        <w:widowControl w:val="0"/>
      </w:pPr>
      <w:r w:rsidRPr="00EB60C3">
        <w:t>Level: L</w:t>
      </w:r>
      <w:r>
        <w:t>H</w:t>
      </w:r>
    </w:p>
    <w:p w14:paraId="093603E8" w14:textId="77777777" w:rsidR="00975209" w:rsidRPr="00EB60C3" w:rsidRDefault="00975209" w:rsidP="00975209">
      <w:pPr>
        <w:widowControl w:val="0"/>
      </w:pPr>
      <w:r w:rsidRPr="00EB60C3">
        <w:t xml:space="preserve">Taught: </w:t>
      </w:r>
      <w:r>
        <w:t>Full Year</w:t>
      </w:r>
    </w:p>
    <w:p w14:paraId="78407EB8" w14:textId="77777777" w:rsidR="00975209" w:rsidRPr="00EB60C3" w:rsidRDefault="00975209" w:rsidP="00975209">
      <w:pPr>
        <w:widowControl w:val="0"/>
      </w:pPr>
      <w:r w:rsidRPr="00EB60C3">
        <w:t>Assessment Method: Coursework (20%), Exam (80%)</w:t>
      </w:r>
    </w:p>
    <w:p w14:paraId="5D4A55D3" w14:textId="6CDA7FD5" w:rsidR="00975209" w:rsidRDefault="00975209" w:rsidP="00975209">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This module introduces the concept of partial differential equations, the concept of solution to partial differential equations, with initial and initial boundary value problems for evolution PDE, and steady state boundary value problems for steady state PDE. First order PDE and systems of first order PDE’s are considered (both linear and nonlinear) and solution methods are developed, with specific examples relating to linear and nonlinear simple wave PDE’s. General second order linear PDE are considered, and classified accordingly to canonical form in canonical coordinates. Second order linear hyperbolic, parabolic and elliptic PDEs are examined in general, and then in detail for the wave equation, the diffusion equation and Laplace’s equation. More general linear evolution PDE will also be considered. The solution methods with involve Fourier integral, Fourier series and Green’s Function approaches. Uniqueness will be established in all cases. Specific nonlinear evolution PDE such as the Burger’s equation and Korteweg de Vries equation will be introduced and discussed.</w:t>
      </w:r>
    </w:p>
    <w:p w14:paraId="657FA359" w14:textId="661BA21A" w:rsidR="00975209" w:rsidRPr="00EB60C3" w:rsidRDefault="00975209" w:rsidP="00B34D0F">
      <w:pPr>
        <w:pStyle w:val="Heading3"/>
      </w:pPr>
      <w:bookmarkStart w:id="37" w:name="_LH_Medical_Statistics"/>
      <w:bookmarkEnd w:id="37"/>
      <w:r w:rsidRPr="00EB60C3">
        <w:t>L</w:t>
      </w:r>
      <w:r>
        <w:t>H</w:t>
      </w:r>
      <w:r w:rsidRPr="00EB60C3">
        <w:t xml:space="preserve"> </w:t>
      </w:r>
      <w:r>
        <w:t xml:space="preserve">Medical Statistics  </w:t>
      </w:r>
    </w:p>
    <w:p w14:paraId="6CAA8CDC" w14:textId="4732AD8D" w:rsidR="00975209" w:rsidRPr="00EB60C3" w:rsidRDefault="00975209" w:rsidP="00975209">
      <w:pPr>
        <w:widowControl w:val="0"/>
      </w:pPr>
      <w:r w:rsidRPr="00EB60C3">
        <w:t xml:space="preserve">Module Code: </w:t>
      </w:r>
      <w:r>
        <w:rPr>
          <w:rFonts w:cstheme="minorHAnsi"/>
          <w:noProof/>
        </w:rPr>
        <w:t>22768</w:t>
      </w:r>
    </w:p>
    <w:p w14:paraId="65EAB39A" w14:textId="77777777" w:rsidR="00975209" w:rsidRPr="00EB60C3" w:rsidRDefault="00975209" w:rsidP="00975209">
      <w:pPr>
        <w:widowControl w:val="0"/>
      </w:pPr>
      <w:r w:rsidRPr="00EB60C3">
        <w:t>Credits: 20</w:t>
      </w:r>
    </w:p>
    <w:p w14:paraId="77F9197F" w14:textId="77777777" w:rsidR="00975209" w:rsidRPr="00EB60C3" w:rsidRDefault="00975209" w:rsidP="00975209">
      <w:pPr>
        <w:widowControl w:val="0"/>
      </w:pPr>
      <w:r w:rsidRPr="00EB60C3">
        <w:t>Level: L</w:t>
      </w:r>
      <w:r>
        <w:t>H</w:t>
      </w:r>
    </w:p>
    <w:p w14:paraId="2A541553" w14:textId="77777777" w:rsidR="00975209" w:rsidRPr="00EB60C3" w:rsidRDefault="00975209" w:rsidP="00975209">
      <w:pPr>
        <w:widowControl w:val="0"/>
      </w:pPr>
      <w:r w:rsidRPr="00EB60C3">
        <w:t xml:space="preserve">Taught: </w:t>
      </w:r>
      <w:r>
        <w:t>Full Year</w:t>
      </w:r>
    </w:p>
    <w:p w14:paraId="76C2D21D" w14:textId="77777777" w:rsidR="00975209" w:rsidRPr="00EB60C3" w:rsidRDefault="00975209" w:rsidP="00975209">
      <w:pPr>
        <w:widowControl w:val="0"/>
      </w:pPr>
      <w:r w:rsidRPr="00EB60C3">
        <w:t>Assessment Method: Coursework (20%), Exam (80%)</w:t>
      </w:r>
    </w:p>
    <w:p w14:paraId="2B038EE2" w14:textId="7E934422" w:rsidR="00975209" w:rsidRPr="00134CEB" w:rsidRDefault="00975209" w:rsidP="00975209">
      <w:pPr>
        <w:pStyle w:val="paragraph"/>
        <w:textAlignment w:val="baseline"/>
        <w:rPr>
          <w:rFonts w:cstheme="minorHAnsi"/>
          <w:noProof/>
        </w:rPr>
      </w:pPr>
      <w:r w:rsidRPr="00EB60C3">
        <w:rPr>
          <w:rFonts w:cstheme="minorHAnsi"/>
          <w:b/>
          <w:bCs/>
          <w:noProof/>
        </w:rPr>
        <w:t xml:space="preserve">Module Description: </w:t>
      </w:r>
      <w:r w:rsidR="00134CEB" w:rsidRPr="00134CEB">
        <w:rPr>
          <w:rFonts w:cstheme="minorHAnsi"/>
          <w:noProof/>
        </w:rPr>
        <w:t xml:space="preserve">This module will give a comprehensive introduction to medical statistics and show why it is an important application of mathematical and statistical theory. The module will use statistical methods learnt in other modules, and also introduce some new statistical concepts and methods, with application to real medical problems and healthcare research. The module is split into 5 sections. In Epidemiology, students will cover the analysis of diagnostic test studies; the design and analysis of cohort studies and case-control studies; the use and interpretation of linear and logistic regression models; and the problem of confounding factors. In Survival Analysis students will consider how to analyse censored time-to-event data; the specification and interpretation of hazard and survival functions; the estimation of Kaplan-Meier curves; and the use and interpretation of Cox regression models. In Clinical Trials students will consider the rationale and design of randomised controlled trials; the derivation and application of sample size equations; and the analysis of parallel group trials and cross-over trials. In Systematic Reviews students will consider how to synthesise multiple studies and produce evidence-based results; show the differences between fixed-effect and random-effects meta-analysis models; show how to measure, account for, and explain between-study heterogeneity; and appreciate how to assess publication bias. Finally, in Bayesian Statistics students will cover the differences </w:t>
      </w:r>
      <w:r w:rsidR="00134CEB" w:rsidRPr="00134CEB">
        <w:rPr>
          <w:rFonts w:cstheme="minorHAnsi"/>
          <w:noProof/>
        </w:rPr>
        <w:lastRenderedPageBreak/>
        <w:t>between Bayesian and frequentist statistical inference; work through the Bayesian analysis of a clinical trial; derive and interpret posterior probability distributions; and utilise the computer software FirstBayes.</w:t>
      </w:r>
    </w:p>
    <w:p w14:paraId="295B48F2" w14:textId="69CA27B5" w:rsidR="00975209" w:rsidRPr="00EB60C3" w:rsidRDefault="00975209" w:rsidP="00B34D0F">
      <w:pPr>
        <w:pStyle w:val="Heading3"/>
      </w:pPr>
      <w:bookmarkStart w:id="38" w:name="_LH_Nonlinear_Programming"/>
      <w:bookmarkEnd w:id="38"/>
      <w:r w:rsidRPr="00EB60C3">
        <w:t>L</w:t>
      </w:r>
      <w:r>
        <w:t>H</w:t>
      </w:r>
      <w:r w:rsidRPr="00EB60C3">
        <w:t xml:space="preserve"> </w:t>
      </w:r>
      <w:r>
        <w:t>Nonlinear Programming and Heuristic Optimisation</w:t>
      </w:r>
    </w:p>
    <w:p w14:paraId="2E0A34F9" w14:textId="0278CBBC" w:rsidR="00975209" w:rsidRPr="00EB60C3" w:rsidRDefault="00975209" w:rsidP="00975209">
      <w:pPr>
        <w:widowControl w:val="0"/>
      </w:pPr>
      <w:r w:rsidRPr="00EB60C3">
        <w:t xml:space="preserve">Module Code: </w:t>
      </w:r>
      <w:r>
        <w:rPr>
          <w:rFonts w:cstheme="minorHAnsi"/>
          <w:noProof/>
        </w:rPr>
        <w:t>19590</w:t>
      </w:r>
    </w:p>
    <w:p w14:paraId="589F02C2" w14:textId="77777777" w:rsidR="00975209" w:rsidRPr="00EB60C3" w:rsidRDefault="00975209" w:rsidP="00975209">
      <w:pPr>
        <w:widowControl w:val="0"/>
      </w:pPr>
      <w:r w:rsidRPr="00EB60C3">
        <w:t>Credits: 20</w:t>
      </w:r>
    </w:p>
    <w:p w14:paraId="67399F32" w14:textId="77777777" w:rsidR="00975209" w:rsidRPr="00EB60C3" w:rsidRDefault="00975209" w:rsidP="00975209">
      <w:pPr>
        <w:widowControl w:val="0"/>
      </w:pPr>
      <w:r w:rsidRPr="00EB60C3">
        <w:t>Level: L</w:t>
      </w:r>
      <w:r>
        <w:t>H</w:t>
      </w:r>
    </w:p>
    <w:p w14:paraId="289D2F63" w14:textId="77777777" w:rsidR="00975209" w:rsidRPr="00EB60C3" w:rsidRDefault="00975209" w:rsidP="00975209">
      <w:pPr>
        <w:widowControl w:val="0"/>
      </w:pPr>
      <w:r w:rsidRPr="00EB60C3">
        <w:t xml:space="preserve">Taught: </w:t>
      </w:r>
      <w:r>
        <w:t>Full Year</w:t>
      </w:r>
    </w:p>
    <w:p w14:paraId="312FA3DC" w14:textId="77777777" w:rsidR="00975209" w:rsidRPr="00EB60C3" w:rsidRDefault="00975209" w:rsidP="00975209">
      <w:pPr>
        <w:widowControl w:val="0"/>
      </w:pPr>
      <w:r w:rsidRPr="00EB60C3">
        <w:t>Assessment Method: Coursework (20%), Exam (80%)</w:t>
      </w:r>
    </w:p>
    <w:p w14:paraId="0BADFFEC" w14:textId="5FBD198D" w:rsidR="00975209" w:rsidRDefault="00975209" w:rsidP="0097520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Many decision problems arising in managerial decision making in the public as well as in the private sector are inherently nonlinear, and the same holds for various problems occurring in science and engineering. Tackling highly realistic nonlinear problems leads to solution methods totally different from those of linear programming. In the first part of this module essential theory of unconstrained and constrained nonlinear optimization, including optimality conditions, will be presented. Based on this, some essential solution techniques, such as gradient methods, Newton’s method, penalty, barrier and SQP methods will be introduced.Many problems from management mathematics (discrete or continuous) are NP-hard. In other words, optimisation problems that arise in industry or in public sector could not be solved exactly in reasonable computing time, even with modern computers. Therefore, when traditional mathematics techniques fail to give fast answers, one should rely on near-optimal solution methods or heuristics. Ideas of classical heuristics (several from: greedy, constructive, A* search, relaxation, local search, divide and conquer, dynamic programming, Lagrangean etc) will be studied first. A modern heuristic (metaheuristics) or general frameworks for building heuristics, usually gives rules of escaping from the so-called "local optima trap". Some modern heuristics, such as Genetic algorithms, Tabu search, Simulated Annealing, Variable neighbourhood search, Neural Networks, Ant Colony etc. will be presented.</w:t>
      </w:r>
    </w:p>
    <w:p w14:paraId="0BFC7E0E" w14:textId="2F0D7889" w:rsidR="00975209" w:rsidRPr="00EB60C3" w:rsidRDefault="00975209" w:rsidP="00B34D0F">
      <w:pPr>
        <w:pStyle w:val="Heading3"/>
      </w:pPr>
      <w:bookmarkStart w:id="39" w:name="_LH_Numerical_Methods"/>
      <w:bookmarkEnd w:id="39"/>
      <w:r w:rsidRPr="00EB60C3">
        <w:t>L</w:t>
      </w:r>
      <w:r>
        <w:t>H</w:t>
      </w:r>
      <w:r w:rsidRPr="00EB60C3">
        <w:t xml:space="preserve"> </w:t>
      </w:r>
      <w:r>
        <w:t>Numerical Methods and Numerical Linear Algebra</w:t>
      </w:r>
    </w:p>
    <w:p w14:paraId="707C93AF" w14:textId="140382F0" w:rsidR="00975209" w:rsidRPr="00EB60C3" w:rsidRDefault="00975209" w:rsidP="00975209">
      <w:pPr>
        <w:widowControl w:val="0"/>
      </w:pPr>
      <w:r w:rsidRPr="00EB60C3">
        <w:t xml:space="preserve">Module Code: </w:t>
      </w:r>
      <w:r>
        <w:rPr>
          <w:rFonts w:cstheme="minorHAnsi"/>
          <w:noProof/>
        </w:rPr>
        <w:t>33914</w:t>
      </w:r>
    </w:p>
    <w:p w14:paraId="763A8E0B" w14:textId="77777777" w:rsidR="00975209" w:rsidRPr="00EB60C3" w:rsidRDefault="00975209" w:rsidP="00975209">
      <w:pPr>
        <w:widowControl w:val="0"/>
      </w:pPr>
      <w:r w:rsidRPr="00EB60C3">
        <w:t>Credits: 20</w:t>
      </w:r>
    </w:p>
    <w:p w14:paraId="3F68245F" w14:textId="77777777" w:rsidR="00975209" w:rsidRPr="00EB60C3" w:rsidRDefault="00975209" w:rsidP="00975209">
      <w:pPr>
        <w:widowControl w:val="0"/>
      </w:pPr>
      <w:r w:rsidRPr="00EB60C3">
        <w:t>Level: L</w:t>
      </w:r>
      <w:r>
        <w:t>H</w:t>
      </w:r>
    </w:p>
    <w:p w14:paraId="19482B67" w14:textId="77777777" w:rsidR="00975209" w:rsidRPr="00EB60C3" w:rsidRDefault="00975209" w:rsidP="00975209">
      <w:pPr>
        <w:widowControl w:val="0"/>
      </w:pPr>
      <w:r w:rsidRPr="00EB60C3">
        <w:t xml:space="preserve">Taught: </w:t>
      </w:r>
      <w:r>
        <w:t>Full Year</w:t>
      </w:r>
    </w:p>
    <w:p w14:paraId="00B5CE90" w14:textId="77777777" w:rsidR="00975209" w:rsidRPr="00EB60C3" w:rsidRDefault="00975209" w:rsidP="00975209">
      <w:pPr>
        <w:widowControl w:val="0"/>
      </w:pPr>
      <w:r w:rsidRPr="00EB60C3">
        <w:t>Assessment Method: Coursework (20%), Exam (80%)</w:t>
      </w:r>
    </w:p>
    <w:p w14:paraId="59C20A02" w14:textId="5F8BECA3" w:rsidR="00975209" w:rsidRDefault="00975209" w:rsidP="0097520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 xml:space="preserve">Numerical linear algebra is the language of all scientific computing, particularly for applications arising in mathematical and engineering modelling. This module is aimed at applied mathematicians with an interest in numerical methods and more generally scientific computation. After a review of linear algebra topics and an introduction to matrix theory and computation, the module will discuss in detail methods for linear systems of equations, both direct and iterative, methods for eigenvalue problems and an introduction to fast Fourier transforms. The module will include a programming component; in particular, standard algorithmic concepts will be introduced together with notions of computational complexity and </w:t>
      </w:r>
      <w:r w:rsidR="00134CEB" w:rsidRPr="00134CEB">
        <w:rPr>
          <w:rFonts w:cstheme="minorHAnsi"/>
          <w:noProof/>
        </w:rPr>
        <w:lastRenderedPageBreak/>
        <w:t>good coding practice.</w:t>
      </w:r>
      <w:r w:rsidR="00134CEB" w:rsidRPr="00134CEB">
        <w:rPr>
          <w:rFonts w:cstheme="minorHAnsi"/>
          <w:noProof/>
        </w:rPr>
        <w:br/>
      </w:r>
      <w:r w:rsidR="00134CEB" w:rsidRPr="00134CEB">
        <w:rPr>
          <w:rFonts w:cstheme="minorHAnsi"/>
          <w:noProof/>
        </w:rPr>
        <w:br/>
        <w:t>Applications drawn from applied mathematics (e.g., dynamical systems, ordinary and partial differential equations etc) will be used for illustration purposes. This module will use the computer package Matlab.</w:t>
      </w:r>
      <w:r w:rsidR="00134CEB" w:rsidRPr="00134CEB">
        <w:rPr>
          <w:rFonts w:cstheme="minorHAnsi"/>
          <w:noProof/>
        </w:rPr>
        <w:br/>
      </w:r>
      <w:r w:rsidR="00134CEB" w:rsidRPr="00134CEB">
        <w:rPr>
          <w:rFonts w:cstheme="minorHAnsi"/>
          <w:noProof/>
        </w:rPr>
        <w:br/>
        <w:t>This module builds upon the core numerical techniques students learned in Year 2.</w:t>
      </w:r>
      <w:r w:rsidR="00134CEB" w:rsidRPr="00134CEB">
        <w:rPr>
          <w:rFonts w:cstheme="minorHAnsi"/>
          <w:noProof/>
        </w:rPr>
        <w:br/>
      </w:r>
      <w:r w:rsidR="00134CEB" w:rsidRPr="00134CEB">
        <w:rPr>
          <w:rFonts w:cstheme="minorHAnsi"/>
          <w:noProof/>
        </w:rPr>
        <w:br/>
        <w:t>It further develops theoretical foundations of practical algorithms for approximating functions and data (Lagrange and Hermite interpolation, adaptive approximation), for solving systems of nonlinear equations (Newton's method and its variants, fixed-point methods), for efficient evaluation of integrals (Romberg, Gaussian, and adaptive quadratures), and for numerical solution of ordinary differential equations (Taylor series method, Runge-Kutta methods, multistep methods). Theoretical and practical aspects of numerical algorithms will be illustrated with MATLAB examples.</w:t>
      </w:r>
    </w:p>
    <w:p w14:paraId="6805F625" w14:textId="1AE094C2" w:rsidR="00E401EC" w:rsidRPr="00EB60C3" w:rsidRDefault="00E401EC" w:rsidP="00B34D0F">
      <w:pPr>
        <w:pStyle w:val="Heading3"/>
      </w:pPr>
      <w:bookmarkStart w:id="40" w:name="_LH_Number_Theory"/>
      <w:bookmarkEnd w:id="40"/>
      <w:r w:rsidRPr="00EB60C3">
        <w:t>L</w:t>
      </w:r>
      <w:r>
        <w:t>H</w:t>
      </w:r>
      <w:r w:rsidRPr="00EB60C3">
        <w:t xml:space="preserve"> </w:t>
      </w:r>
      <w:r>
        <w:t>Number Theory</w:t>
      </w:r>
    </w:p>
    <w:p w14:paraId="47C0E2C0" w14:textId="2C93C02E" w:rsidR="00E401EC" w:rsidRPr="00EB60C3" w:rsidRDefault="00E401EC" w:rsidP="00E401EC">
      <w:pPr>
        <w:widowControl w:val="0"/>
      </w:pPr>
      <w:r w:rsidRPr="00EB60C3">
        <w:t xml:space="preserve">Module Code: </w:t>
      </w:r>
      <w:r>
        <w:rPr>
          <w:rFonts w:cstheme="minorHAnsi"/>
          <w:noProof/>
        </w:rPr>
        <w:t>22498</w:t>
      </w:r>
    </w:p>
    <w:p w14:paraId="4DC7BC83" w14:textId="77777777" w:rsidR="00E401EC" w:rsidRPr="00EB60C3" w:rsidRDefault="00E401EC" w:rsidP="00E401EC">
      <w:pPr>
        <w:widowControl w:val="0"/>
      </w:pPr>
      <w:r w:rsidRPr="00EB60C3">
        <w:t>Credits: 20</w:t>
      </w:r>
    </w:p>
    <w:p w14:paraId="0297C27D" w14:textId="77777777" w:rsidR="00E401EC" w:rsidRPr="00EB60C3" w:rsidRDefault="00E401EC" w:rsidP="00E401EC">
      <w:pPr>
        <w:widowControl w:val="0"/>
      </w:pPr>
      <w:r w:rsidRPr="00EB60C3">
        <w:t>Level: L</w:t>
      </w:r>
      <w:r>
        <w:t>H</w:t>
      </w:r>
    </w:p>
    <w:p w14:paraId="130CE12C" w14:textId="77777777" w:rsidR="00E401EC" w:rsidRPr="00EB60C3" w:rsidRDefault="00E401EC" w:rsidP="00E401EC">
      <w:pPr>
        <w:widowControl w:val="0"/>
      </w:pPr>
      <w:r w:rsidRPr="00EB60C3">
        <w:t xml:space="preserve">Taught: </w:t>
      </w:r>
      <w:r>
        <w:t>Full Year</w:t>
      </w:r>
    </w:p>
    <w:p w14:paraId="70270B75" w14:textId="77777777" w:rsidR="00E401EC" w:rsidRPr="00EB60C3" w:rsidRDefault="00E401EC" w:rsidP="00E401EC">
      <w:pPr>
        <w:widowControl w:val="0"/>
      </w:pPr>
      <w:r w:rsidRPr="00EB60C3">
        <w:t>Assessment Method: Coursework (20%), Exam (80%)</w:t>
      </w:r>
    </w:p>
    <w:p w14:paraId="24EF7A5F" w14:textId="4327B067" w:rsidR="00E401EC" w:rsidRDefault="00E401EC" w:rsidP="00E401EC">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A spectacular development in mathematics is Wiles' proof of Fermat's Last Theorem: if n&gt;2 then xn+yn=zn has no nontrivial integer solutions. A high point of the module is a proof of Fermat's Last Theorem for n=3. Ideas relating to integer and primes are generalized to other number systems e.g. the Gaussian integers Z[i] = {x + iy | x and y integers}. An analogue of the Fundamental Theorem of Arithmetic is proved for Z[i]. Concrete numerical examples illustrate to concepts involved. Modular arithmetic is studied. The high point being Gauss' celebrated Law of Quadratic Reciprocity concerning the existence of square roots modulo a prime. Time permitting, other topics may be studied, e.g. Fermat's Last Theorem for n=5, Mersenne primes, the abc-conjecture, recent advances.</w:t>
      </w:r>
    </w:p>
    <w:p w14:paraId="534DCA67" w14:textId="45A583E4" w:rsidR="00F615B9" w:rsidRPr="00EB60C3" w:rsidRDefault="00F615B9" w:rsidP="00B34D0F">
      <w:pPr>
        <w:pStyle w:val="Heading3"/>
      </w:pPr>
      <w:bookmarkStart w:id="41" w:name="_LH_Randomness_and"/>
      <w:bookmarkEnd w:id="41"/>
      <w:r w:rsidRPr="00EB60C3">
        <w:t>L</w:t>
      </w:r>
      <w:r>
        <w:t>H</w:t>
      </w:r>
      <w:r w:rsidRPr="00EB60C3">
        <w:t xml:space="preserve"> </w:t>
      </w:r>
      <w:r>
        <w:t>Randomness and Computation</w:t>
      </w:r>
    </w:p>
    <w:p w14:paraId="6A5AA376" w14:textId="3D42E93F" w:rsidR="00F615B9" w:rsidRPr="00EB60C3" w:rsidRDefault="00F615B9" w:rsidP="00F615B9">
      <w:pPr>
        <w:widowControl w:val="0"/>
      </w:pPr>
      <w:r w:rsidRPr="00EB60C3">
        <w:t xml:space="preserve">Module Code: </w:t>
      </w:r>
      <w:r>
        <w:rPr>
          <w:rFonts w:cstheme="minorHAnsi"/>
          <w:noProof/>
        </w:rPr>
        <w:t>31131</w:t>
      </w:r>
    </w:p>
    <w:p w14:paraId="323DE219" w14:textId="77777777" w:rsidR="00F615B9" w:rsidRPr="00EB60C3" w:rsidRDefault="00F615B9" w:rsidP="00F615B9">
      <w:pPr>
        <w:widowControl w:val="0"/>
      </w:pPr>
      <w:r w:rsidRPr="00EB60C3">
        <w:t>Credits: 20</w:t>
      </w:r>
    </w:p>
    <w:p w14:paraId="0B17B912" w14:textId="77777777" w:rsidR="00F615B9" w:rsidRPr="00EB60C3" w:rsidRDefault="00F615B9" w:rsidP="00F615B9">
      <w:pPr>
        <w:widowControl w:val="0"/>
      </w:pPr>
      <w:r w:rsidRPr="00EB60C3">
        <w:t>Level: L</w:t>
      </w:r>
      <w:r>
        <w:t>H</w:t>
      </w:r>
    </w:p>
    <w:p w14:paraId="28238ECE" w14:textId="77777777" w:rsidR="00F615B9" w:rsidRPr="00EB60C3" w:rsidRDefault="00F615B9" w:rsidP="00F615B9">
      <w:pPr>
        <w:widowControl w:val="0"/>
      </w:pPr>
      <w:r w:rsidRPr="00EB60C3">
        <w:t xml:space="preserve">Taught: </w:t>
      </w:r>
      <w:r>
        <w:t>Full Year</w:t>
      </w:r>
    </w:p>
    <w:p w14:paraId="772A2F34" w14:textId="77777777" w:rsidR="00F615B9" w:rsidRPr="00EB60C3" w:rsidRDefault="00F615B9" w:rsidP="00F615B9">
      <w:pPr>
        <w:widowControl w:val="0"/>
      </w:pPr>
      <w:r w:rsidRPr="00EB60C3">
        <w:t>Assessment Method: Coursework (20%), Exam (80%)</w:t>
      </w:r>
    </w:p>
    <w:p w14:paraId="2861CAD7" w14:textId="16EC75B5" w:rsidR="00F615B9" w:rsidRDefault="00F615B9" w:rsidP="00F615B9">
      <w:pPr>
        <w:pStyle w:val="paragraph"/>
        <w:textAlignment w:val="baseline"/>
        <w:rPr>
          <w:rFonts w:cstheme="minorHAnsi"/>
          <w:b/>
          <w:bCs/>
          <w:noProof/>
        </w:rPr>
      </w:pPr>
      <w:r w:rsidRPr="00EB60C3">
        <w:rPr>
          <w:rFonts w:cstheme="minorHAnsi"/>
          <w:b/>
          <w:bCs/>
          <w:noProof/>
        </w:rPr>
        <w:t xml:space="preserve">Module Description: </w:t>
      </w:r>
      <w:r w:rsidR="00134CEB" w:rsidRPr="00134CEB">
        <w:rPr>
          <w:rFonts w:cstheme="minorHAnsi"/>
          <w:noProof/>
        </w:rPr>
        <w:t xml:space="preserve">This module comprises a selection of topics in Probability and an introduction to the foundations of the Theory of Computation. The final goal of the module is to develop a detailed understanding of the design and analysis of randomised algorithms. The module is aimed at students with interest in theoretical aspects of computing, graph theory, combinatorics, statistics or data science. Structures arising throughout the module also play important roles in other settings, for </w:t>
      </w:r>
      <w:r w:rsidR="00134CEB" w:rsidRPr="00134CEB">
        <w:rPr>
          <w:rFonts w:cstheme="minorHAnsi"/>
          <w:noProof/>
        </w:rPr>
        <w:lastRenderedPageBreak/>
        <w:t>example, in stochastic models in finance.</w:t>
      </w:r>
      <w:r w:rsidR="00134CEB" w:rsidRPr="00134CEB">
        <w:rPr>
          <w:rFonts w:cstheme="minorHAnsi"/>
          <w:noProof/>
        </w:rPr>
        <w:br/>
      </w:r>
      <w:r w:rsidR="00134CEB" w:rsidRPr="00134CEB">
        <w:rPr>
          <w:rFonts w:cstheme="minorHAnsi"/>
          <w:noProof/>
        </w:rPr>
        <w:br/>
        <w:t>The module is structured into two parts: Randomness and Computation. The first part of the module (Randomness) covers advanced techniques in probability theory including classical concentration inequalities, martingale theory and an introduction to random graphs. This part of the module also treats simple randomised algorithms such as randomised Quicksort. The second part of the module (Computation) provides an introduction to the Theory of Computation covering topics such as (randomised) complexity classes, P vs. NP, Las Vegas and Monte Carlo algorithms and decidability. The module concludes with the presentation of the design and the analysis of several efficient randomised algorithms, which provide approximate solutions to computationally hard problems such as satisfiability and Max-cut. In each part of the module practical examples supplement and illustrate the theoretical concepts developed.</w:t>
      </w:r>
    </w:p>
    <w:p w14:paraId="1F3FE3E6" w14:textId="76699E54" w:rsidR="00E33134" w:rsidRPr="00EB60C3" w:rsidRDefault="00E33134" w:rsidP="00B34D0F">
      <w:pPr>
        <w:pStyle w:val="Heading3"/>
      </w:pPr>
      <w:bookmarkStart w:id="42" w:name="_LH_Statistical_Methods"/>
      <w:bookmarkEnd w:id="42"/>
      <w:r w:rsidRPr="00EB60C3">
        <w:t>L</w:t>
      </w:r>
      <w:r>
        <w:t>H</w:t>
      </w:r>
      <w:r w:rsidRPr="00EB60C3">
        <w:t xml:space="preserve"> </w:t>
      </w:r>
      <w:r>
        <w:t>Statistical Methods in Economics</w:t>
      </w:r>
    </w:p>
    <w:p w14:paraId="71169E48" w14:textId="194B72E0" w:rsidR="00E33134" w:rsidRPr="00EB60C3" w:rsidRDefault="00E33134" w:rsidP="00E33134">
      <w:pPr>
        <w:widowControl w:val="0"/>
      </w:pPr>
      <w:r w:rsidRPr="00EB60C3">
        <w:t xml:space="preserve">Module Code: </w:t>
      </w:r>
      <w:r w:rsidR="004E7B97" w:rsidRPr="004E7B97">
        <w:t>23062</w:t>
      </w:r>
    </w:p>
    <w:p w14:paraId="0BC3250C" w14:textId="77777777" w:rsidR="00E33134" w:rsidRPr="00EB60C3" w:rsidRDefault="00E33134" w:rsidP="00E33134">
      <w:pPr>
        <w:widowControl w:val="0"/>
      </w:pPr>
      <w:r w:rsidRPr="00EB60C3">
        <w:t>Credits: 20</w:t>
      </w:r>
    </w:p>
    <w:p w14:paraId="5870FE9F" w14:textId="77777777" w:rsidR="00E33134" w:rsidRPr="00EB60C3" w:rsidRDefault="00E33134" w:rsidP="00E33134">
      <w:pPr>
        <w:widowControl w:val="0"/>
      </w:pPr>
      <w:r w:rsidRPr="00EB60C3">
        <w:t>Level: L</w:t>
      </w:r>
      <w:r>
        <w:t>H</w:t>
      </w:r>
    </w:p>
    <w:p w14:paraId="01E4FB9F" w14:textId="25848246" w:rsidR="00E33134" w:rsidRPr="00EB60C3" w:rsidRDefault="00E33134" w:rsidP="00E33134">
      <w:pPr>
        <w:widowControl w:val="0"/>
      </w:pPr>
      <w:r w:rsidRPr="00EB60C3">
        <w:t xml:space="preserve">Taught: </w:t>
      </w:r>
      <w:r>
        <w:t>Semester 1</w:t>
      </w:r>
    </w:p>
    <w:p w14:paraId="4895BEC7" w14:textId="77777777" w:rsidR="00E33134" w:rsidRPr="00EB60C3" w:rsidRDefault="00E33134" w:rsidP="00E33134">
      <w:pPr>
        <w:widowControl w:val="0"/>
      </w:pPr>
      <w:r w:rsidRPr="00EB60C3">
        <w:t>Assessment Method: Coursework (20%), Exam (80%)</w:t>
      </w:r>
    </w:p>
    <w:p w14:paraId="33C4C518" w14:textId="39772174" w:rsidR="00E33134" w:rsidRPr="00EF16AF" w:rsidRDefault="00E33134" w:rsidP="00E33134">
      <w:pPr>
        <w:pStyle w:val="paragraph"/>
        <w:textAlignment w:val="baseline"/>
        <w:rPr>
          <w:rFonts w:cstheme="minorHAnsi"/>
          <w:noProof/>
        </w:rPr>
      </w:pPr>
      <w:r w:rsidRPr="00EB60C3">
        <w:rPr>
          <w:rFonts w:cstheme="minorHAnsi"/>
          <w:b/>
          <w:bCs/>
          <w:noProof/>
        </w:rPr>
        <w:t xml:space="preserve">Module Description: </w:t>
      </w:r>
      <w:r w:rsidR="00EF16AF" w:rsidRPr="00EF16AF">
        <w:rPr>
          <w:rFonts w:cstheme="minorHAnsi"/>
          <w:noProof/>
        </w:rPr>
        <w:t>This course is designed for students with limited or no prior economic theory background. It emphasizes the understanding of quantitative methods, model evaluations, and the techniques for empirical studies in economics. This module starts with an introduction to general economic concepts, then it will cover the basics and extension of ordinary least square methods, heteroscedasticity, autocorrelation, multicollinearity, model specifications, simultaneous equation models, binary and discrete choice models, qualitative and limited dependent variable models, time series analysis, panel data models, and nonparametric analysis with their applications in Economics. Students will gain hands-on experience formulating and estimating models, interpreting results, and making forecasts.</w:t>
      </w:r>
    </w:p>
    <w:p w14:paraId="3F838FA0" w14:textId="431B8E61" w:rsidR="00E33134" w:rsidRPr="00EB60C3" w:rsidRDefault="00E33134" w:rsidP="00B34D0F">
      <w:pPr>
        <w:pStyle w:val="Heading3"/>
      </w:pPr>
      <w:bookmarkStart w:id="43" w:name="_LH_Metric_Spaces"/>
      <w:bookmarkEnd w:id="43"/>
      <w:r w:rsidRPr="00EB60C3">
        <w:t>L</w:t>
      </w:r>
      <w:r>
        <w:t>H</w:t>
      </w:r>
      <w:r w:rsidRPr="00EB60C3">
        <w:t xml:space="preserve"> </w:t>
      </w:r>
      <w:r>
        <w:t>Metric Spaces and Topology</w:t>
      </w:r>
    </w:p>
    <w:p w14:paraId="3529D1C1" w14:textId="757A7A72" w:rsidR="00E33134" w:rsidRPr="00EB60C3" w:rsidRDefault="00E33134" w:rsidP="00E33134">
      <w:pPr>
        <w:widowControl w:val="0"/>
      </w:pPr>
      <w:r w:rsidRPr="00EB60C3">
        <w:t xml:space="preserve">Module Code: </w:t>
      </w:r>
      <w:r>
        <w:rPr>
          <w:rFonts w:cstheme="minorHAnsi"/>
          <w:noProof/>
        </w:rPr>
        <w:t>27722</w:t>
      </w:r>
    </w:p>
    <w:p w14:paraId="2060B0C8" w14:textId="77777777" w:rsidR="00E33134" w:rsidRPr="00EB60C3" w:rsidRDefault="00E33134" w:rsidP="00E33134">
      <w:pPr>
        <w:widowControl w:val="0"/>
      </w:pPr>
      <w:r w:rsidRPr="00EB60C3">
        <w:t>Credits: 20</w:t>
      </w:r>
    </w:p>
    <w:p w14:paraId="386AB010" w14:textId="77777777" w:rsidR="00E33134" w:rsidRPr="00EB60C3" w:rsidRDefault="00E33134" w:rsidP="00E33134">
      <w:pPr>
        <w:widowControl w:val="0"/>
      </w:pPr>
      <w:r w:rsidRPr="00EB60C3">
        <w:t>Level: L</w:t>
      </w:r>
      <w:r>
        <w:t>H</w:t>
      </w:r>
    </w:p>
    <w:p w14:paraId="6FF1339F" w14:textId="77777777" w:rsidR="00E33134" w:rsidRPr="00EB60C3" w:rsidRDefault="00E33134" w:rsidP="00E33134">
      <w:pPr>
        <w:widowControl w:val="0"/>
      </w:pPr>
      <w:r w:rsidRPr="00EB60C3">
        <w:t xml:space="preserve">Taught: </w:t>
      </w:r>
      <w:r>
        <w:t>Full Year</w:t>
      </w:r>
    </w:p>
    <w:p w14:paraId="1356447D" w14:textId="77777777" w:rsidR="00E33134" w:rsidRPr="00EB60C3" w:rsidRDefault="00E33134" w:rsidP="00E33134">
      <w:pPr>
        <w:widowControl w:val="0"/>
      </w:pPr>
      <w:r w:rsidRPr="00EB60C3">
        <w:t>Assessment Method: Coursework (20%), Exam (80%)</w:t>
      </w:r>
    </w:p>
    <w:p w14:paraId="6F8E2E46" w14:textId="4D5CB5A5" w:rsidR="00E33134" w:rsidRDefault="00E33134" w:rsidP="00E33134">
      <w:pPr>
        <w:pStyle w:val="paragraph"/>
        <w:textAlignment w:val="baseline"/>
        <w:rPr>
          <w:rFonts w:cstheme="minorHAnsi"/>
          <w:b/>
          <w:bCs/>
          <w:noProof/>
        </w:rPr>
      </w:pPr>
      <w:r w:rsidRPr="00EB60C3">
        <w:rPr>
          <w:rFonts w:cstheme="minorHAnsi"/>
          <w:b/>
          <w:bCs/>
          <w:noProof/>
        </w:rPr>
        <w:t xml:space="preserve">Module Description: </w:t>
      </w:r>
      <w:r w:rsidR="0043129F" w:rsidRPr="0043129F">
        <w:rPr>
          <w:rFonts w:cstheme="minorHAnsi"/>
          <w:noProof/>
        </w:rPr>
        <w:t xml:space="preserve">This module introduces metric and topological spaces as abstract settings for the study of analytical concepts such as convergence and continuity. This generalization allows one, for example, to regard functions as points of a space and to consider various ways in which the function can be the limit of other functions. Extra structure is introduced: compactness, for instance, is shown to be the proper generalization of the closed bounded intervals often used in analysis on the real line. Connectedness, completeness will also be introduced as will separation axioms, </w:t>
      </w:r>
      <w:r w:rsidR="0043129F" w:rsidRPr="0043129F">
        <w:rPr>
          <w:rFonts w:cstheme="minorHAnsi"/>
          <w:noProof/>
        </w:rPr>
        <w:lastRenderedPageBreak/>
        <w:t>e.g. the Hausdorff property.</w:t>
      </w:r>
      <w:r w:rsidR="0043129F" w:rsidRPr="0043129F">
        <w:rPr>
          <w:rFonts w:cstheme="minorHAnsi"/>
          <w:noProof/>
        </w:rPr>
        <w:br/>
        <w:t>The course may end with some applications for example proving the existence of a function that is continuous everywhere on the real line, but differentiable nowhere. Also some methods from algebraic topology, e.g. homotopy, may be introduced.</w:t>
      </w:r>
    </w:p>
    <w:p w14:paraId="6C554B8A" w14:textId="77777777" w:rsidR="00E33134" w:rsidRDefault="00E33134" w:rsidP="00975209">
      <w:pPr>
        <w:pStyle w:val="paragraph"/>
        <w:textAlignment w:val="baseline"/>
        <w:rPr>
          <w:rFonts w:cstheme="minorHAnsi"/>
          <w:noProof/>
        </w:rPr>
      </w:pPr>
    </w:p>
    <w:p w14:paraId="6012FCED" w14:textId="77777777" w:rsidR="0043129F" w:rsidRDefault="0043129F" w:rsidP="00860450">
      <w:pPr>
        <w:widowControl w:val="0"/>
        <w:rPr>
          <w:b/>
          <w:bCs/>
        </w:rPr>
      </w:pPr>
    </w:p>
    <w:p w14:paraId="32D223B7" w14:textId="3B2D9DFE" w:rsidR="00860450" w:rsidRPr="00EB60C3" w:rsidRDefault="00860450" w:rsidP="00860450">
      <w:pPr>
        <w:widowControl w:val="0"/>
        <w:rPr>
          <w:b/>
          <w:bCs/>
        </w:rPr>
      </w:pPr>
      <w:r w:rsidRPr="00EB60C3">
        <w:rPr>
          <w:b/>
          <w:bCs/>
        </w:rPr>
        <w:t>For further information or guidance</w:t>
      </w:r>
      <w:r w:rsidR="00E13817">
        <w:rPr>
          <w:b/>
          <w:bCs/>
        </w:rPr>
        <w:t xml:space="preserve"> on module selection</w:t>
      </w:r>
      <w:r w:rsidRPr="00EB60C3">
        <w:rPr>
          <w:b/>
          <w:bCs/>
        </w:rPr>
        <w:t>, please contact the Mathematics</w:t>
      </w:r>
      <w:r w:rsidRPr="00EB60C3">
        <w:rPr>
          <w:b/>
          <w:bCs/>
          <w:sz w:val="28"/>
          <w:szCs w:val="28"/>
        </w:rPr>
        <w:t xml:space="preserve"> </w:t>
      </w:r>
      <w:r w:rsidRPr="00EB60C3">
        <w:rPr>
          <w:b/>
          <w:bCs/>
        </w:rPr>
        <w:t xml:space="preserve">Exchange Tutor: </w:t>
      </w:r>
    </w:p>
    <w:p w14:paraId="42B103B0" w14:textId="77777777" w:rsidR="00860450" w:rsidRPr="00EB60C3" w:rsidRDefault="00860450" w:rsidP="00860450">
      <w:pPr>
        <w:rPr>
          <w:b/>
          <w:bCs/>
        </w:rPr>
      </w:pPr>
      <w:hyperlink r:id="rId16" w:history="1">
        <w:r w:rsidRPr="00EB60C3">
          <w:rPr>
            <w:rStyle w:val="Hyperlink"/>
            <w:b/>
            <w:bCs/>
          </w:rPr>
          <w:t>maths.ugexchanges@contacts.bham.ac.uk</w:t>
        </w:r>
      </w:hyperlink>
    </w:p>
    <w:p w14:paraId="1BE75979" w14:textId="452AE480" w:rsidR="00860450" w:rsidRPr="00EB60C3" w:rsidRDefault="00860450" w:rsidP="00860450">
      <w:pPr>
        <w:rPr>
          <w:b/>
          <w:bCs/>
        </w:rPr>
      </w:pPr>
      <w:r w:rsidRPr="00EB60C3">
        <w:rPr>
          <w:b/>
          <w:bCs/>
        </w:rPr>
        <w:t xml:space="preserve">For </w:t>
      </w:r>
      <w:r w:rsidR="007D4B56">
        <w:rPr>
          <w:b/>
          <w:bCs/>
        </w:rPr>
        <w:t xml:space="preserve">technical queries, please contact </w:t>
      </w:r>
      <w:r w:rsidRPr="00EB60C3">
        <w:rPr>
          <w:b/>
          <w:bCs/>
        </w:rPr>
        <w:t xml:space="preserve">the </w:t>
      </w:r>
      <w:r w:rsidR="0043129F">
        <w:rPr>
          <w:b/>
          <w:bCs/>
        </w:rPr>
        <w:t>M</w:t>
      </w:r>
      <w:r w:rsidRPr="00EB60C3">
        <w:rPr>
          <w:b/>
          <w:bCs/>
        </w:rPr>
        <w:t xml:space="preserve">aths </w:t>
      </w:r>
      <w:r w:rsidR="0043129F">
        <w:rPr>
          <w:b/>
          <w:bCs/>
        </w:rPr>
        <w:t>E</w:t>
      </w:r>
      <w:r w:rsidRPr="00EB60C3">
        <w:rPr>
          <w:b/>
          <w:bCs/>
        </w:rPr>
        <w:t xml:space="preserve">ducation </w:t>
      </w:r>
      <w:r w:rsidR="0043129F">
        <w:rPr>
          <w:b/>
          <w:bCs/>
        </w:rPr>
        <w:t>S</w:t>
      </w:r>
      <w:r w:rsidRPr="00EB60C3">
        <w:rPr>
          <w:b/>
          <w:bCs/>
        </w:rPr>
        <w:t xml:space="preserve">upport </w:t>
      </w:r>
      <w:r w:rsidR="0043129F">
        <w:rPr>
          <w:b/>
          <w:bCs/>
        </w:rPr>
        <w:t>O</w:t>
      </w:r>
      <w:r w:rsidRPr="00EB60C3">
        <w:rPr>
          <w:b/>
          <w:bCs/>
        </w:rPr>
        <w:t>ffice</w:t>
      </w:r>
      <w:r w:rsidR="0043129F">
        <w:rPr>
          <w:b/>
          <w:bCs/>
        </w:rPr>
        <w:t xml:space="preserve"> (ESO)</w:t>
      </w:r>
      <w:r w:rsidR="007D4B56">
        <w:rPr>
          <w:b/>
          <w:bCs/>
        </w:rPr>
        <w:t>:</w:t>
      </w:r>
    </w:p>
    <w:p w14:paraId="156024F7" w14:textId="77777777" w:rsidR="00860450" w:rsidRPr="00EB60C3" w:rsidRDefault="00860450" w:rsidP="00860450">
      <w:pPr>
        <w:rPr>
          <w:b/>
          <w:bCs/>
        </w:rPr>
      </w:pPr>
      <w:hyperlink r:id="rId17" w:history="1">
        <w:r w:rsidRPr="00EB60C3">
          <w:rPr>
            <w:rStyle w:val="Hyperlink"/>
            <w:b/>
            <w:bCs/>
          </w:rPr>
          <w:t xml:space="preserve">mat-phys-admin@contacts.bham.ac.uk </w:t>
        </w:r>
      </w:hyperlink>
      <w:r w:rsidRPr="00EB60C3">
        <w:rPr>
          <w:b/>
          <w:bCs/>
        </w:rPr>
        <w:t xml:space="preserve"> </w:t>
      </w:r>
    </w:p>
    <w:p w14:paraId="2476DF70" w14:textId="77777777" w:rsidR="00860450" w:rsidRPr="00EB60C3" w:rsidRDefault="00860450" w:rsidP="00860450">
      <w:pPr>
        <w:widowControl w:val="0"/>
      </w:pPr>
    </w:p>
    <w:p w14:paraId="7F669F01" w14:textId="77777777" w:rsidR="00860450" w:rsidRPr="00EB60C3" w:rsidRDefault="00860450" w:rsidP="00860450">
      <w:pPr>
        <w:widowControl w:val="0"/>
      </w:pPr>
    </w:p>
    <w:p w14:paraId="1EEEE8F8" w14:textId="77777777" w:rsidR="00860450" w:rsidRPr="00EB60C3" w:rsidRDefault="00860450" w:rsidP="00860450">
      <w:pPr>
        <w:widowControl w:val="0"/>
      </w:pPr>
      <w:r w:rsidRPr="00EB60C3">
        <w:rPr>
          <w:noProof/>
        </w:rPr>
        <w:drawing>
          <wp:anchor distT="0" distB="0" distL="114300" distR="114300" simplePos="0" relativeHeight="251691008" behindDoc="0" locked="0" layoutInCell="1" allowOverlap="1" wp14:anchorId="623FEA53" wp14:editId="490D6C5C">
            <wp:simplePos x="0" y="0"/>
            <wp:positionH relativeFrom="column">
              <wp:posOffset>0</wp:posOffset>
            </wp:positionH>
            <wp:positionV relativeFrom="paragraph">
              <wp:posOffset>-3175</wp:posOffset>
            </wp:positionV>
            <wp:extent cx="2274456" cy="569976"/>
            <wp:effectExtent l="0" t="0" r="0" b="1905"/>
            <wp:wrapNone/>
            <wp:docPr id="1162337722" name="image1.jpeg" descr="University of Birmingham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4456" cy="569976"/>
                    </a:xfrm>
                    <a:prstGeom prst="rect">
                      <a:avLst/>
                    </a:prstGeom>
                  </pic:spPr>
                </pic:pic>
              </a:graphicData>
            </a:graphic>
          </wp:anchor>
        </w:drawing>
      </w:r>
    </w:p>
    <w:p w14:paraId="4E6C3275" w14:textId="77777777" w:rsidR="00860450" w:rsidRPr="00EB60C3" w:rsidRDefault="00860450" w:rsidP="00860450">
      <w:pPr>
        <w:widowControl w:val="0"/>
      </w:pPr>
      <w:r w:rsidRPr="00EB60C3">
        <w:t xml:space="preserve"> </w:t>
      </w:r>
    </w:p>
    <w:p w14:paraId="27D88D78" w14:textId="77777777" w:rsidR="00860450" w:rsidRPr="00EB60C3" w:rsidRDefault="00860450" w:rsidP="00860450">
      <w:pPr>
        <w:widowControl w:val="0"/>
      </w:pPr>
    </w:p>
    <w:p w14:paraId="39B7FBB4" w14:textId="77777777" w:rsidR="00860450" w:rsidRPr="00EB60C3" w:rsidRDefault="00860450" w:rsidP="00860450">
      <w:pPr>
        <w:widowControl w:val="0"/>
        <w:rPr>
          <w:b/>
          <w:bCs/>
        </w:rPr>
      </w:pPr>
      <w:r w:rsidRPr="00EB60C3">
        <w:rPr>
          <w:b/>
          <w:bCs/>
        </w:rPr>
        <w:t>University of Birmingham | Edgbaston, Birmingham, B15 2TT, United Kingdom.</w:t>
      </w:r>
    </w:p>
    <w:sectPr w:rsidR="00860450" w:rsidRPr="00EB60C3" w:rsidSect="002D35D8">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D0CA5" w14:textId="77777777" w:rsidR="00034F5D" w:rsidRDefault="00034F5D" w:rsidP="00B5741A">
      <w:r>
        <w:separator/>
      </w:r>
    </w:p>
  </w:endnote>
  <w:endnote w:type="continuationSeparator" w:id="0">
    <w:p w14:paraId="45B26A76" w14:textId="77777777" w:rsidR="00034F5D" w:rsidRDefault="00034F5D" w:rsidP="00B57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8B9AD" w14:textId="77777777" w:rsidR="00034F5D" w:rsidRDefault="00034F5D" w:rsidP="00B5741A">
      <w:r>
        <w:separator/>
      </w:r>
    </w:p>
  </w:footnote>
  <w:footnote w:type="continuationSeparator" w:id="0">
    <w:p w14:paraId="7D9AEAA4" w14:textId="77777777" w:rsidR="00034F5D" w:rsidRDefault="00034F5D" w:rsidP="00B574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C3C"/>
    <w:multiLevelType w:val="hybridMultilevel"/>
    <w:tmpl w:val="035C1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D16ED"/>
    <w:multiLevelType w:val="multilevel"/>
    <w:tmpl w:val="4EC2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2252F"/>
    <w:multiLevelType w:val="multilevel"/>
    <w:tmpl w:val="488C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825D9"/>
    <w:multiLevelType w:val="hybridMultilevel"/>
    <w:tmpl w:val="5658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C1D22"/>
    <w:multiLevelType w:val="multilevel"/>
    <w:tmpl w:val="D30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D5BF8"/>
    <w:multiLevelType w:val="multilevel"/>
    <w:tmpl w:val="263A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B1358"/>
    <w:multiLevelType w:val="multilevel"/>
    <w:tmpl w:val="73B6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351EE"/>
    <w:multiLevelType w:val="hybridMultilevel"/>
    <w:tmpl w:val="B268C634"/>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0E3E67"/>
    <w:multiLevelType w:val="multilevel"/>
    <w:tmpl w:val="89B6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A7603"/>
    <w:multiLevelType w:val="multilevel"/>
    <w:tmpl w:val="4DA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04757B"/>
    <w:multiLevelType w:val="multilevel"/>
    <w:tmpl w:val="A1D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354559"/>
    <w:multiLevelType w:val="hybridMultilevel"/>
    <w:tmpl w:val="5C6A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057CF"/>
    <w:multiLevelType w:val="hybridMultilevel"/>
    <w:tmpl w:val="DF32FC5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3" w15:restartNumberingAfterBreak="0">
    <w:nsid w:val="26A2444A"/>
    <w:multiLevelType w:val="hybridMultilevel"/>
    <w:tmpl w:val="1798738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E524DE2"/>
    <w:multiLevelType w:val="hybridMultilevel"/>
    <w:tmpl w:val="4242475C"/>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F71D09"/>
    <w:multiLevelType w:val="multilevel"/>
    <w:tmpl w:val="1E72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9582B"/>
    <w:multiLevelType w:val="multilevel"/>
    <w:tmpl w:val="78DE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7329E"/>
    <w:multiLevelType w:val="multilevel"/>
    <w:tmpl w:val="477E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666BA"/>
    <w:multiLevelType w:val="multilevel"/>
    <w:tmpl w:val="777E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3241DD"/>
    <w:multiLevelType w:val="hybridMultilevel"/>
    <w:tmpl w:val="0E6CAFB2"/>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6306B2"/>
    <w:multiLevelType w:val="hybridMultilevel"/>
    <w:tmpl w:val="F8603304"/>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8931B1"/>
    <w:multiLevelType w:val="hybridMultilevel"/>
    <w:tmpl w:val="36220F62"/>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E7CE6"/>
    <w:multiLevelType w:val="hybridMultilevel"/>
    <w:tmpl w:val="B9E4D84C"/>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283DCB"/>
    <w:multiLevelType w:val="multilevel"/>
    <w:tmpl w:val="BEB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A95AF1"/>
    <w:multiLevelType w:val="multilevel"/>
    <w:tmpl w:val="452C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50E68"/>
    <w:multiLevelType w:val="hybridMultilevel"/>
    <w:tmpl w:val="C992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B32D0"/>
    <w:multiLevelType w:val="multilevel"/>
    <w:tmpl w:val="26F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5E0AD3"/>
    <w:multiLevelType w:val="hybridMultilevel"/>
    <w:tmpl w:val="D4F2CFFC"/>
    <w:lvl w:ilvl="0" w:tplc="843EDFEE">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2566B"/>
    <w:multiLevelType w:val="multilevel"/>
    <w:tmpl w:val="0AF8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776501"/>
    <w:multiLevelType w:val="hybridMultilevel"/>
    <w:tmpl w:val="A768ADE2"/>
    <w:lvl w:ilvl="0" w:tplc="843EDFEE">
      <w:numFmt w:val="bullet"/>
      <w:lvlText w:val="•"/>
      <w:lvlJc w:val="left"/>
      <w:pPr>
        <w:ind w:left="1440" w:hanging="720"/>
      </w:pPr>
      <w:rPr>
        <w:rFonts w:ascii="Aptos" w:eastAsiaTheme="minorHAnsi" w:hAnsi="Aptos"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5ED2D5A"/>
    <w:multiLevelType w:val="hybridMultilevel"/>
    <w:tmpl w:val="3D0EA51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1C0851"/>
    <w:multiLevelType w:val="hybridMultilevel"/>
    <w:tmpl w:val="61AE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27C1D"/>
    <w:multiLevelType w:val="hybridMultilevel"/>
    <w:tmpl w:val="5AEA1BC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8BE41A3"/>
    <w:multiLevelType w:val="hybridMultilevel"/>
    <w:tmpl w:val="BA54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3E15EE"/>
    <w:multiLevelType w:val="hybridMultilevel"/>
    <w:tmpl w:val="1620183A"/>
    <w:lvl w:ilvl="0" w:tplc="843EDFEE">
      <w:numFmt w:val="bullet"/>
      <w:lvlText w:val="•"/>
      <w:lvlJc w:val="left"/>
      <w:pPr>
        <w:ind w:left="1800" w:hanging="72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1902F10"/>
    <w:multiLevelType w:val="multilevel"/>
    <w:tmpl w:val="5DEC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215C0"/>
    <w:multiLevelType w:val="multilevel"/>
    <w:tmpl w:val="4A46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F69F0"/>
    <w:multiLevelType w:val="multilevel"/>
    <w:tmpl w:val="E38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C2C46"/>
    <w:multiLevelType w:val="multilevel"/>
    <w:tmpl w:val="894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F3513"/>
    <w:multiLevelType w:val="multilevel"/>
    <w:tmpl w:val="CF2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932B14"/>
    <w:multiLevelType w:val="hybridMultilevel"/>
    <w:tmpl w:val="A0C08DE6"/>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AF9023A"/>
    <w:multiLevelType w:val="hybridMultilevel"/>
    <w:tmpl w:val="287EF788"/>
    <w:lvl w:ilvl="0" w:tplc="843EDFEE">
      <w:numFmt w:val="bullet"/>
      <w:lvlText w:val="•"/>
      <w:lvlJc w:val="left"/>
      <w:pPr>
        <w:ind w:left="1440" w:hanging="72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E1436F"/>
    <w:multiLevelType w:val="multilevel"/>
    <w:tmpl w:val="567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098179">
    <w:abstractNumId w:val="13"/>
  </w:num>
  <w:num w:numId="2" w16cid:durableId="1723401002">
    <w:abstractNumId w:val="12"/>
  </w:num>
  <w:num w:numId="3" w16cid:durableId="841626819">
    <w:abstractNumId w:val="33"/>
  </w:num>
  <w:num w:numId="4" w16cid:durableId="1916359178">
    <w:abstractNumId w:val="3"/>
  </w:num>
  <w:num w:numId="5" w16cid:durableId="797916259">
    <w:abstractNumId w:val="31"/>
  </w:num>
  <w:num w:numId="6" w16cid:durableId="316688674">
    <w:abstractNumId w:val="27"/>
  </w:num>
  <w:num w:numId="7" w16cid:durableId="914901681">
    <w:abstractNumId w:val="19"/>
  </w:num>
  <w:num w:numId="8" w16cid:durableId="1291786740">
    <w:abstractNumId w:val="30"/>
  </w:num>
  <w:num w:numId="9" w16cid:durableId="137891558">
    <w:abstractNumId w:val="29"/>
  </w:num>
  <w:num w:numId="10" w16cid:durableId="1640648645">
    <w:abstractNumId w:val="41"/>
  </w:num>
  <w:num w:numId="11" w16cid:durableId="2121335673">
    <w:abstractNumId w:val="40"/>
  </w:num>
  <w:num w:numId="12" w16cid:durableId="1957640811">
    <w:abstractNumId w:val="34"/>
  </w:num>
  <w:num w:numId="13" w16cid:durableId="1281036320">
    <w:abstractNumId w:val="21"/>
  </w:num>
  <w:num w:numId="14" w16cid:durableId="1221595284">
    <w:abstractNumId w:val="22"/>
  </w:num>
  <w:num w:numId="15" w16cid:durableId="591815409">
    <w:abstractNumId w:val="7"/>
  </w:num>
  <w:num w:numId="16" w16cid:durableId="1757049442">
    <w:abstractNumId w:val="32"/>
  </w:num>
  <w:num w:numId="17" w16cid:durableId="1184825348">
    <w:abstractNumId w:val="20"/>
  </w:num>
  <w:num w:numId="18" w16cid:durableId="1146899481">
    <w:abstractNumId w:val="14"/>
  </w:num>
  <w:num w:numId="19" w16cid:durableId="508494281">
    <w:abstractNumId w:val="10"/>
  </w:num>
  <w:num w:numId="20" w16cid:durableId="1569727788">
    <w:abstractNumId w:val="9"/>
  </w:num>
  <w:num w:numId="21" w16cid:durableId="898634767">
    <w:abstractNumId w:val="39"/>
  </w:num>
  <w:num w:numId="22" w16cid:durableId="1298341066">
    <w:abstractNumId w:val="24"/>
  </w:num>
  <w:num w:numId="23" w16cid:durableId="80375908">
    <w:abstractNumId w:val="36"/>
  </w:num>
  <w:num w:numId="24" w16cid:durableId="499851882">
    <w:abstractNumId w:val="35"/>
  </w:num>
  <w:num w:numId="25" w16cid:durableId="329409677">
    <w:abstractNumId w:val="6"/>
  </w:num>
  <w:num w:numId="26" w16cid:durableId="120341355">
    <w:abstractNumId w:val="1"/>
  </w:num>
  <w:num w:numId="27" w16cid:durableId="2063405811">
    <w:abstractNumId w:val="23"/>
  </w:num>
  <w:num w:numId="28" w16cid:durableId="1152675794">
    <w:abstractNumId w:val="15"/>
  </w:num>
  <w:num w:numId="29" w16cid:durableId="1609703339">
    <w:abstractNumId w:val="4"/>
  </w:num>
  <w:num w:numId="30" w16cid:durableId="2137985425">
    <w:abstractNumId w:val="5"/>
  </w:num>
  <w:num w:numId="31" w16cid:durableId="93597160">
    <w:abstractNumId w:val="8"/>
  </w:num>
  <w:num w:numId="32" w16cid:durableId="1183670183">
    <w:abstractNumId w:val="16"/>
  </w:num>
  <w:num w:numId="33" w16cid:durableId="760222812">
    <w:abstractNumId w:val="42"/>
  </w:num>
  <w:num w:numId="34" w16cid:durableId="1085422641">
    <w:abstractNumId w:val="17"/>
  </w:num>
  <w:num w:numId="35" w16cid:durableId="526875367">
    <w:abstractNumId w:val="38"/>
  </w:num>
  <w:num w:numId="36" w16cid:durableId="2139293747">
    <w:abstractNumId w:val="26"/>
  </w:num>
  <w:num w:numId="37" w16cid:durableId="186331114">
    <w:abstractNumId w:val="28"/>
  </w:num>
  <w:num w:numId="38" w16cid:durableId="1306355748">
    <w:abstractNumId w:val="37"/>
  </w:num>
  <w:num w:numId="39" w16cid:durableId="1949775858">
    <w:abstractNumId w:val="2"/>
  </w:num>
  <w:num w:numId="40" w16cid:durableId="495652948">
    <w:abstractNumId w:val="11"/>
  </w:num>
  <w:num w:numId="41" w16cid:durableId="1245454205">
    <w:abstractNumId w:val="25"/>
  </w:num>
  <w:num w:numId="42" w16cid:durableId="1444616091">
    <w:abstractNumId w:val="18"/>
  </w:num>
  <w:num w:numId="43" w16cid:durableId="207658186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AF8"/>
    <w:rsid w:val="00000A04"/>
    <w:rsid w:val="00005D50"/>
    <w:rsid w:val="000124FD"/>
    <w:rsid w:val="00016CC1"/>
    <w:rsid w:val="00022AD5"/>
    <w:rsid w:val="00023810"/>
    <w:rsid w:val="00024D90"/>
    <w:rsid w:val="0003020F"/>
    <w:rsid w:val="00034F5D"/>
    <w:rsid w:val="00036E87"/>
    <w:rsid w:val="00041085"/>
    <w:rsid w:val="00047088"/>
    <w:rsid w:val="00051099"/>
    <w:rsid w:val="0006386C"/>
    <w:rsid w:val="00063CA8"/>
    <w:rsid w:val="00074506"/>
    <w:rsid w:val="00081302"/>
    <w:rsid w:val="0008148D"/>
    <w:rsid w:val="000A2FF3"/>
    <w:rsid w:val="000A3E08"/>
    <w:rsid w:val="000A6A24"/>
    <w:rsid w:val="000A725C"/>
    <w:rsid w:val="000B6013"/>
    <w:rsid w:val="000C3839"/>
    <w:rsid w:val="000C6B14"/>
    <w:rsid w:val="000E51BD"/>
    <w:rsid w:val="000F20D1"/>
    <w:rsid w:val="000F3D7D"/>
    <w:rsid w:val="000F5CD7"/>
    <w:rsid w:val="001057A0"/>
    <w:rsid w:val="00110172"/>
    <w:rsid w:val="00114706"/>
    <w:rsid w:val="0011482B"/>
    <w:rsid w:val="001158BB"/>
    <w:rsid w:val="001165E2"/>
    <w:rsid w:val="00117AAD"/>
    <w:rsid w:val="001219BE"/>
    <w:rsid w:val="001235AE"/>
    <w:rsid w:val="00134CEB"/>
    <w:rsid w:val="00136653"/>
    <w:rsid w:val="001448B5"/>
    <w:rsid w:val="001531B0"/>
    <w:rsid w:val="00161160"/>
    <w:rsid w:val="00162DF4"/>
    <w:rsid w:val="00163770"/>
    <w:rsid w:val="0016471D"/>
    <w:rsid w:val="0018166D"/>
    <w:rsid w:val="0018188F"/>
    <w:rsid w:val="00184019"/>
    <w:rsid w:val="001844DE"/>
    <w:rsid w:val="00187974"/>
    <w:rsid w:val="001A5995"/>
    <w:rsid w:val="001B126F"/>
    <w:rsid w:val="001B4655"/>
    <w:rsid w:val="001B61B4"/>
    <w:rsid w:val="001C3964"/>
    <w:rsid w:val="001D07F0"/>
    <w:rsid w:val="001D3185"/>
    <w:rsid w:val="001D7128"/>
    <w:rsid w:val="001E67A2"/>
    <w:rsid w:val="001E6A03"/>
    <w:rsid w:val="001E7231"/>
    <w:rsid w:val="001F1909"/>
    <w:rsid w:val="001F3E51"/>
    <w:rsid w:val="00203AA0"/>
    <w:rsid w:val="002108C0"/>
    <w:rsid w:val="00210BCE"/>
    <w:rsid w:val="00216E15"/>
    <w:rsid w:val="002208AE"/>
    <w:rsid w:val="002246E3"/>
    <w:rsid w:val="00227830"/>
    <w:rsid w:val="002303A0"/>
    <w:rsid w:val="002339D7"/>
    <w:rsid w:val="00241F35"/>
    <w:rsid w:val="002530AF"/>
    <w:rsid w:val="0025376B"/>
    <w:rsid w:val="00260002"/>
    <w:rsid w:val="002661DB"/>
    <w:rsid w:val="0027007D"/>
    <w:rsid w:val="002717C0"/>
    <w:rsid w:val="00275908"/>
    <w:rsid w:val="00275B01"/>
    <w:rsid w:val="00280756"/>
    <w:rsid w:val="0028095D"/>
    <w:rsid w:val="002845ED"/>
    <w:rsid w:val="00284C5A"/>
    <w:rsid w:val="00290002"/>
    <w:rsid w:val="00292169"/>
    <w:rsid w:val="00296FA4"/>
    <w:rsid w:val="00297974"/>
    <w:rsid w:val="002A4A14"/>
    <w:rsid w:val="002B1360"/>
    <w:rsid w:val="002C5D9C"/>
    <w:rsid w:val="002C5E38"/>
    <w:rsid w:val="002D1739"/>
    <w:rsid w:val="002D35D8"/>
    <w:rsid w:val="002D5E14"/>
    <w:rsid w:val="002E32E2"/>
    <w:rsid w:val="002E52A9"/>
    <w:rsid w:val="002E7FB1"/>
    <w:rsid w:val="002F2BA4"/>
    <w:rsid w:val="002F2E75"/>
    <w:rsid w:val="003058FA"/>
    <w:rsid w:val="00314AE6"/>
    <w:rsid w:val="00314F4C"/>
    <w:rsid w:val="00321367"/>
    <w:rsid w:val="0034016D"/>
    <w:rsid w:val="003424C4"/>
    <w:rsid w:val="003552EA"/>
    <w:rsid w:val="00357064"/>
    <w:rsid w:val="00361E7A"/>
    <w:rsid w:val="003631E8"/>
    <w:rsid w:val="003659D2"/>
    <w:rsid w:val="00367F52"/>
    <w:rsid w:val="00371445"/>
    <w:rsid w:val="00376452"/>
    <w:rsid w:val="00376D6B"/>
    <w:rsid w:val="0038201B"/>
    <w:rsid w:val="003845B5"/>
    <w:rsid w:val="003953A3"/>
    <w:rsid w:val="003A6534"/>
    <w:rsid w:val="003B5100"/>
    <w:rsid w:val="003B6321"/>
    <w:rsid w:val="003C2B0B"/>
    <w:rsid w:val="003C4F32"/>
    <w:rsid w:val="003D040C"/>
    <w:rsid w:val="003D424B"/>
    <w:rsid w:val="003D6AA3"/>
    <w:rsid w:val="003D7B90"/>
    <w:rsid w:val="003E1F80"/>
    <w:rsid w:val="003E2E53"/>
    <w:rsid w:val="003E688D"/>
    <w:rsid w:val="003F0377"/>
    <w:rsid w:val="003F0FB5"/>
    <w:rsid w:val="003F1F05"/>
    <w:rsid w:val="004002F0"/>
    <w:rsid w:val="0040672F"/>
    <w:rsid w:val="00406B74"/>
    <w:rsid w:val="0041668A"/>
    <w:rsid w:val="0043129F"/>
    <w:rsid w:val="0043130C"/>
    <w:rsid w:val="00432F74"/>
    <w:rsid w:val="004352A7"/>
    <w:rsid w:val="0043649C"/>
    <w:rsid w:val="00446AD5"/>
    <w:rsid w:val="004522F7"/>
    <w:rsid w:val="00455A38"/>
    <w:rsid w:val="00455F37"/>
    <w:rsid w:val="004563B7"/>
    <w:rsid w:val="0047347F"/>
    <w:rsid w:val="004766FB"/>
    <w:rsid w:val="00492E1D"/>
    <w:rsid w:val="00493CEB"/>
    <w:rsid w:val="004B1DE3"/>
    <w:rsid w:val="004C0974"/>
    <w:rsid w:val="004C151A"/>
    <w:rsid w:val="004C7B93"/>
    <w:rsid w:val="004D227A"/>
    <w:rsid w:val="004D4BF0"/>
    <w:rsid w:val="004E7933"/>
    <w:rsid w:val="004E7B97"/>
    <w:rsid w:val="004F02DB"/>
    <w:rsid w:val="004F0647"/>
    <w:rsid w:val="0051634B"/>
    <w:rsid w:val="00517CB5"/>
    <w:rsid w:val="00517E70"/>
    <w:rsid w:val="00520F37"/>
    <w:rsid w:val="00521959"/>
    <w:rsid w:val="0052376E"/>
    <w:rsid w:val="00525952"/>
    <w:rsid w:val="00534C5B"/>
    <w:rsid w:val="005355A9"/>
    <w:rsid w:val="0054041F"/>
    <w:rsid w:val="00541F00"/>
    <w:rsid w:val="0054300B"/>
    <w:rsid w:val="0054442B"/>
    <w:rsid w:val="00545734"/>
    <w:rsid w:val="00550D99"/>
    <w:rsid w:val="00563B9B"/>
    <w:rsid w:val="00572438"/>
    <w:rsid w:val="0057418C"/>
    <w:rsid w:val="005743BE"/>
    <w:rsid w:val="005821C6"/>
    <w:rsid w:val="00584926"/>
    <w:rsid w:val="005877B5"/>
    <w:rsid w:val="00591CEB"/>
    <w:rsid w:val="005A3232"/>
    <w:rsid w:val="005A6404"/>
    <w:rsid w:val="005C03F6"/>
    <w:rsid w:val="005C1B98"/>
    <w:rsid w:val="005C3855"/>
    <w:rsid w:val="005D25F8"/>
    <w:rsid w:val="005D3B7A"/>
    <w:rsid w:val="005D3CE4"/>
    <w:rsid w:val="005D6628"/>
    <w:rsid w:val="005D6D4B"/>
    <w:rsid w:val="005D794C"/>
    <w:rsid w:val="005E0A92"/>
    <w:rsid w:val="005E5D57"/>
    <w:rsid w:val="005F5A1E"/>
    <w:rsid w:val="006050D2"/>
    <w:rsid w:val="0060512E"/>
    <w:rsid w:val="0060751E"/>
    <w:rsid w:val="00607912"/>
    <w:rsid w:val="0061416B"/>
    <w:rsid w:val="00616B18"/>
    <w:rsid w:val="00622AAB"/>
    <w:rsid w:val="006277E7"/>
    <w:rsid w:val="0064061C"/>
    <w:rsid w:val="0064365F"/>
    <w:rsid w:val="006477B0"/>
    <w:rsid w:val="006526EC"/>
    <w:rsid w:val="006566B7"/>
    <w:rsid w:val="00666CCF"/>
    <w:rsid w:val="00670F6B"/>
    <w:rsid w:val="0067569A"/>
    <w:rsid w:val="006813F7"/>
    <w:rsid w:val="00681D03"/>
    <w:rsid w:val="006822CC"/>
    <w:rsid w:val="0068492B"/>
    <w:rsid w:val="0068784C"/>
    <w:rsid w:val="006955C3"/>
    <w:rsid w:val="006A2314"/>
    <w:rsid w:val="006A5590"/>
    <w:rsid w:val="006B219F"/>
    <w:rsid w:val="006B34C6"/>
    <w:rsid w:val="006B4A38"/>
    <w:rsid w:val="006B6B49"/>
    <w:rsid w:val="006C5C34"/>
    <w:rsid w:val="006D68F9"/>
    <w:rsid w:val="006E1035"/>
    <w:rsid w:val="006F690F"/>
    <w:rsid w:val="00704535"/>
    <w:rsid w:val="00713AF5"/>
    <w:rsid w:val="0071406C"/>
    <w:rsid w:val="00714D7C"/>
    <w:rsid w:val="00724A6A"/>
    <w:rsid w:val="00727715"/>
    <w:rsid w:val="007357BE"/>
    <w:rsid w:val="0074419B"/>
    <w:rsid w:val="007455B6"/>
    <w:rsid w:val="00746F15"/>
    <w:rsid w:val="00751AE4"/>
    <w:rsid w:val="00772C39"/>
    <w:rsid w:val="00774AC0"/>
    <w:rsid w:val="00775658"/>
    <w:rsid w:val="007845C1"/>
    <w:rsid w:val="00784B04"/>
    <w:rsid w:val="007867EB"/>
    <w:rsid w:val="00787128"/>
    <w:rsid w:val="007937DD"/>
    <w:rsid w:val="007A5282"/>
    <w:rsid w:val="007B2000"/>
    <w:rsid w:val="007B23DE"/>
    <w:rsid w:val="007C06E1"/>
    <w:rsid w:val="007C78B4"/>
    <w:rsid w:val="007D46A6"/>
    <w:rsid w:val="007D4B56"/>
    <w:rsid w:val="007D5A59"/>
    <w:rsid w:val="007D7737"/>
    <w:rsid w:val="007E05C9"/>
    <w:rsid w:val="007E1240"/>
    <w:rsid w:val="007E52FA"/>
    <w:rsid w:val="007F1BE3"/>
    <w:rsid w:val="007F2EE6"/>
    <w:rsid w:val="007F5AFE"/>
    <w:rsid w:val="007F6C0D"/>
    <w:rsid w:val="008028BD"/>
    <w:rsid w:val="00805B76"/>
    <w:rsid w:val="0080609A"/>
    <w:rsid w:val="00807A40"/>
    <w:rsid w:val="00812EDB"/>
    <w:rsid w:val="00817FFD"/>
    <w:rsid w:val="00826063"/>
    <w:rsid w:val="00827123"/>
    <w:rsid w:val="008308A4"/>
    <w:rsid w:val="00832004"/>
    <w:rsid w:val="00834CB7"/>
    <w:rsid w:val="008410AC"/>
    <w:rsid w:val="008538A6"/>
    <w:rsid w:val="00860450"/>
    <w:rsid w:val="008628C0"/>
    <w:rsid w:val="0086459D"/>
    <w:rsid w:val="00864694"/>
    <w:rsid w:val="00865DA4"/>
    <w:rsid w:val="0087244B"/>
    <w:rsid w:val="008732B8"/>
    <w:rsid w:val="00877D66"/>
    <w:rsid w:val="0088185C"/>
    <w:rsid w:val="008871B7"/>
    <w:rsid w:val="00887740"/>
    <w:rsid w:val="00890AF8"/>
    <w:rsid w:val="00891631"/>
    <w:rsid w:val="0089200D"/>
    <w:rsid w:val="008A19D7"/>
    <w:rsid w:val="008A271F"/>
    <w:rsid w:val="008A4B66"/>
    <w:rsid w:val="008A76DA"/>
    <w:rsid w:val="008B01DC"/>
    <w:rsid w:val="008C19D1"/>
    <w:rsid w:val="008C1E42"/>
    <w:rsid w:val="008C3F92"/>
    <w:rsid w:val="008D18EC"/>
    <w:rsid w:val="008E3124"/>
    <w:rsid w:val="008E5084"/>
    <w:rsid w:val="008E72E1"/>
    <w:rsid w:val="008F0A01"/>
    <w:rsid w:val="008F345E"/>
    <w:rsid w:val="0090104F"/>
    <w:rsid w:val="009069BD"/>
    <w:rsid w:val="00914F64"/>
    <w:rsid w:val="00922A8C"/>
    <w:rsid w:val="00922F16"/>
    <w:rsid w:val="009353F2"/>
    <w:rsid w:val="00936A66"/>
    <w:rsid w:val="009533F3"/>
    <w:rsid w:val="00954EA9"/>
    <w:rsid w:val="009559C9"/>
    <w:rsid w:val="00963151"/>
    <w:rsid w:val="00970A3F"/>
    <w:rsid w:val="00971BC1"/>
    <w:rsid w:val="00975209"/>
    <w:rsid w:val="00975861"/>
    <w:rsid w:val="009768F8"/>
    <w:rsid w:val="009769F8"/>
    <w:rsid w:val="00976A7D"/>
    <w:rsid w:val="00982396"/>
    <w:rsid w:val="00986BE5"/>
    <w:rsid w:val="00993826"/>
    <w:rsid w:val="0099744A"/>
    <w:rsid w:val="00997468"/>
    <w:rsid w:val="009A08E2"/>
    <w:rsid w:val="009A137C"/>
    <w:rsid w:val="009A1F7F"/>
    <w:rsid w:val="009A61F8"/>
    <w:rsid w:val="009B1FD9"/>
    <w:rsid w:val="009B7853"/>
    <w:rsid w:val="009B7CFD"/>
    <w:rsid w:val="009C649F"/>
    <w:rsid w:val="009C7B1C"/>
    <w:rsid w:val="009D0E4C"/>
    <w:rsid w:val="009E613D"/>
    <w:rsid w:val="009E7405"/>
    <w:rsid w:val="009F4090"/>
    <w:rsid w:val="009F5C7B"/>
    <w:rsid w:val="00A042FC"/>
    <w:rsid w:val="00A12274"/>
    <w:rsid w:val="00A12EAE"/>
    <w:rsid w:val="00A13681"/>
    <w:rsid w:val="00A20E77"/>
    <w:rsid w:val="00A24F51"/>
    <w:rsid w:val="00A34B58"/>
    <w:rsid w:val="00A355C5"/>
    <w:rsid w:val="00A37DC3"/>
    <w:rsid w:val="00A45679"/>
    <w:rsid w:val="00A57226"/>
    <w:rsid w:val="00A70061"/>
    <w:rsid w:val="00A73B1E"/>
    <w:rsid w:val="00A75A52"/>
    <w:rsid w:val="00A760CB"/>
    <w:rsid w:val="00A8247A"/>
    <w:rsid w:val="00A829B8"/>
    <w:rsid w:val="00A82E1E"/>
    <w:rsid w:val="00AA10D7"/>
    <w:rsid w:val="00AA22A5"/>
    <w:rsid w:val="00AA663B"/>
    <w:rsid w:val="00AA7AF6"/>
    <w:rsid w:val="00AC06AA"/>
    <w:rsid w:val="00AD13E8"/>
    <w:rsid w:val="00AD34A2"/>
    <w:rsid w:val="00AF26D7"/>
    <w:rsid w:val="00AF46A0"/>
    <w:rsid w:val="00AF5D1F"/>
    <w:rsid w:val="00AF743F"/>
    <w:rsid w:val="00B20612"/>
    <w:rsid w:val="00B2376B"/>
    <w:rsid w:val="00B34D0F"/>
    <w:rsid w:val="00B374F1"/>
    <w:rsid w:val="00B45E94"/>
    <w:rsid w:val="00B53DA0"/>
    <w:rsid w:val="00B5741A"/>
    <w:rsid w:val="00B635D0"/>
    <w:rsid w:val="00B67B4E"/>
    <w:rsid w:val="00B704FE"/>
    <w:rsid w:val="00B7387A"/>
    <w:rsid w:val="00B77D66"/>
    <w:rsid w:val="00B81A90"/>
    <w:rsid w:val="00B8391E"/>
    <w:rsid w:val="00B84C83"/>
    <w:rsid w:val="00B85790"/>
    <w:rsid w:val="00B93563"/>
    <w:rsid w:val="00B93758"/>
    <w:rsid w:val="00B95D63"/>
    <w:rsid w:val="00BA7689"/>
    <w:rsid w:val="00BB131A"/>
    <w:rsid w:val="00BB2CC8"/>
    <w:rsid w:val="00BB2D96"/>
    <w:rsid w:val="00BB4255"/>
    <w:rsid w:val="00BB6AD9"/>
    <w:rsid w:val="00BB6BAA"/>
    <w:rsid w:val="00BC1A60"/>
    <w:rsid w:val="00BC2BEF"/>
    <w:rsid w:val="00BC2C56"/>
    <w:rsid w:val="00BD38C6"/>
    <w:rsid w:val="00BD3DC1"/>
    <w:rsid w:val="00BF1E43"/>
    <w:rsid w:val="00C01FEE"/>
    <w:rsid w:val="00C1341C"/>
    <w:rsid w:val="00C169FE"/>
    <w:rsid w:val="00C207CC"/>
    <w:rsid w:val="00C22A73"/>
    <w:rsid w:val="00C24B12"/>
    <w:rsid w:val="00C25A7D"/>
    <w:rsid w:val="00C341AB"/>
    <w:rsid w:val="00C3698B"/>
    <w:rsid w:val="00C471D5"/>
    <w:rsid w:val="00C5573E"/>
    <w:rsid w:val="00C645B8"/>
    <w:rsid w:val="00C661B5"/>
    <w:rsid w:val="00C70D4B"/>
    <w:rsid w:val="00C710DC"/>
    <w:rsid w:val="00C75765"/>
    <w:rsid w:val="00C81D0F"/>
    <w:rsid w:val="00C82C95"/>
    <w:rsid w:val="00C84870"/>
    <w:rsid w:val="00C84AEA"/>
    <w:rsid w:val="00C86D52"/>
    <w:rsid w:val="00C936D5"/>
    <w:rsid w:val="00C94244"/>
    <w:rsid w:val="00C94AB2"/>
    <w:rsid w:val="00C961AB"/>
    <w:rsid w:val="00C9650A"/>
    <w:rsid w:val="00C97F4A"/>
    <w:rsid w:val="00CA4CE4"/>
    <w:rsid w:val="00CA5853"/>
    <w:rsid w:val="00CB057E"/>
    <w:rsid w:val="00CB3EED"/>
    <w:rsid w:val="00CB5E6D"/>
    <w:rsid w:val="00CC0622"/>
    <w:rsid w:val="00CE2768"/>
    <w:rsid w:val="00CF3D86"/>
    <w:rsid w:val="00D0000E"/>
    <w:rsid w:val="00D0515A"/>
    <w:rsid w:val="00D1002E"/>
    <w:rsid w:val="00D128AC"/>
    <w:rsid w:val="00D12B82"/>
    <w:rsid w:val="00D13C77"/>
    <w:rsid w:val="00D14979"/>
    <w:rsid w:val="00D16D91"/>
    <w:rsid w:val="00D20F03"/>
    <w:rsid w:val="00D212F5"/>
    <w:rsid w:val="00D23EB3"/>
    <w:rsid w:val="00D41BB6"/>
    <w:rsid w:val="00D45C80"/>
    <w:rsid w:val="00D55108"/>
    <w:rsid w:val="00D55258"/>
    <w:rsid w:val="00D55BA5"/>
    <w:rsid w:val="00D577E8"/>
    <w:rsid w:val="00D60073"/>
    <w:rsid w:val="00D62470"/>
    <w:rsid w:val="00D64E7A"/>
    <w:rsid w:val="00D774E1"/>
    <w:rsid w:val="00D87CC2"/>
    <w:rsid w:val="00D91124"/>
    <w:rsid w:val="00DA0176"/>
    <w:rsid w:val="00DA066D"/>
    <w:rsid w:val="00DA118A"/>
    <w:rsid w:val="00DB68BF"/>
    <w:rsid w:val="00DE1A7A"/>
    <w:rsid w:val="00DE3928"/>
    <w:rsid w:val="00DF069C"/>
    <w:rsid w:val="00DF1550"/>
    <w:rsid w:val="00DF3D75"/>
    <w:rsid w:val="00DF4434"/>
    <w:rsid w:val="00E04CBF"/>
    <w:rsid w:val="00E068EF"/>
    <w:rsid w:val="00E0711A"/>
    <w:rsid w:val="00E13817"/>
    <w:rsid w:val="00E253CD"/>
    <w:rsid w:val="00E33134"/>
    <w:rsid w:val="00E401EC"/>
    <w:rsid w:val="00E4283D"/>
    <w:rsid w:val="00E43516"/>
    <w:rsid w:val="00E446E7"/>
    <w:rsid w:val="00E82BC3"/>
    <w:rsid w:val="00E93AAB"/>
    <w:rsid w:val="00E94609"/>
    <w:rsid w:val="00EA0ABD"/>
    <w:rsid w:val="00EA3144"/>
    <w:rsid w:val="00EB3BE5"/>
    <w:rsid w:val="00EB4E6D"/>
    <w:rsid w:val="00EB4F6B"/>
    <w:rsid w:val="00EB576E"/>
    <w:rsid w:val="00EB60C3"/>
    <w:rsid w:val="00EC2E9F"/>
    <w:rsid w:val="00EC4F61"/>
    <w:rsid w:val="00ED5921"/>
    <w:rsid w:val="00EE1173"/>
    <w:rsid w:val="00EE333B"/>
    <w:rsid w:val="00EF16AF"/>
    <w:rsid w:val="00F046BD"/>
    <w:rsid w:val="00F079B2"/>
    <w:rsid w:val="00F168DC"/>
    <w:rsid w:val="00F212B4"/>
    <w:rsid w:val="00F22739"/>
    <w:rsid w:val="00F24F33"/>
    <w:rsid w:val="00F31D86"/>
    <w:rsid w:val="00F41EF5"/>
    <w:rsid w:val="00F44A32"/>
    <w:rsid w:val="00F47127"/>
    <w:rsid w:val="00F50DE5"/>
    <w:rsid w:val="00F513A5"/>
    <w:rsid w:val="00F53F7F"/>
    <w:rsid w:val="00F56ED1"/>
    <w:rsid w:val="00F614AD"/>
    <w:rsid w:val="00F615B9"/>
    <w:rsid w:val="00F71269"/>
    <w:rsid w:val="00F7142F"/>
    <w:rsid w:val="00F74D81"/>
    <w:rsid w:val="00F76B4B"/>
    <w:rsid w:val="00F77E05"/>
    <w:rsid w:val="00F87CA3"/>
    <w:rsid w:val="00F87E3E"/>
    <w:rsid w:val="00F94EAC"/>
    <w:rsid w:val="00F96C6A"/>
    <w:rsid w:val="00FA0F7C"/>
    <w:rsid w:val="00FA6065"/>
    <w:rsid w:val="00FB101B"/>
    <w:rsid w:val="00FB1D20"/>
    <w:rsid w:val="00FD0DF8"/>
    <w:rsid w:val="00FE0179"/>
    <w:rsid w:val="00FE1999"/>
    <w:rsid w:val="00FE3A34"/>
    <w:rsid w:val="00FE6ED8"/>
    <w:rsid w:val="00FF059A"/>
    <w:rsid w:val="00FF5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E87C7"/>
  <w15:docId w15:val="{F1EA8EA6-0C43-4224-8A94-FC484DE6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68A"/>
    <w:pPr>
      <w:spacing w:after="0" w:line="240" w:lineRule="auto"/>
    </w:pPr>
    <w:rPr>
      <w:rFonts w:ascii="Aptos" w:eastAsia="Times New Roman" w:hAnsi="Aptos" w:cs="Times New Roman"/>
      <w:kern w:val="0"/>
      <w:sz w:val="24"/>
      <w:szCs w:val="24"/>
      <w:lang w:eastAsia="en-GB"/>
      <w14:ligatures w14:val="none"/>
    </w:rPr>
  </w:style>
  <w:style w:type="paragraph" w:styleId="Heading1">
    <w:name w:val="heading 1"/>
    <w:basedOn w:val="Normal"/>
    <w:next w:val="Normal"/>
    <w:link w:val="Heading1Char"/>
    <w:uiPriority w:val="9"/>
    <w:qFormat/>
    <w:rsid w:val="00C207CC"/>
    <w:pPr>
      <w:keepNext/>
      <w:keepLines/>
      <w:spacing w:before="240"/>
      <w:outlineLvl w:val="0"/>
    </w:pPr>
    <w:rPr>
      <w:rFonts w:asciiTheme="majorHAnsi" w:eastAsiaTheme="majorEastAsia" w:hAnsiTheme="majorHAnsi" w:cstheme="majorBidi"/>
      <w:color w:val="0F4761" w:themeColor="accent1" w:themeShade="BF"/>
      <w:sz w:val="40"/>
      <w:szCs w:val="32"/>
    </w:rPr>
  </w:style>
  <w:style w:type="paragraph" w:styleId="Heading2">
    <w:name w:val="heading 2"/>
    <w:basedOn w:val="Normal"/>
    <w:next w:val="Normal"/>
    <w:link w:val="Heading2Char"/>
    <w:uiPriority w:val="9"/>
    <w:unhideWhenUsed/>
    <w:qFormat/>
    <w:rsid w:val="00C84870"/>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B34D0F"/>
    <w:pPr>
      <w:keepNext/>
      <w:keepLines/>
      <w:spacing w:before="40"/>
      <w:outlineLvl w:val="2"/>
    </w:pPr>
    <w:rPr>
      <w:rFonts w:eastAsiaTheme="majorEastAsia" w:cstheme="majorBidi"/>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F513A5"/>
  </w:style>
  <w:style w:type="table" w:styleId="TableGrid">
    <w:name w:val="Table Grid"/>
    <w:basedOn w:val="TableNormal"/>
    <w:uiPriority w:val="39"/>
    <w:rsid w:val="00227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43BE"/>
    <w:pPr>
      <w:ind w:left="720"/>
      <w:contextualSpacing/>
    </w:pPr>
  </w:style>
  <w:style w:type="paragraph" w:styleId="Header">
    <w:name w:val="header"/>
    <w:basedOn w:val="Normal"/>
    <w:link w:val="HeaderChar"/>
    <w:uiPriority w:val="99"/>
    <w:unhideWhenUsed/>
    <w:rsid w:val="00B5741A"/>
    <w:pPr>
      <w:tabs>
        <w:tab w:val="center" w:pos="4513"/>
        <w:tab w:val="right" w:pos="9026"/>
      </w:tabs>
    </w:pPr>
  </w:style>
  <w:style w:type="character" w:customStyle="1" w:styleId="HeaderChar">
    <w:name w:val="Header Char"/>
    <w:basedOn w:val="DefaultParagraphFont"/>
    <w:link w:val="Header"/>
    <w:uiPriority w:val="99"/>
    <w:rsid w:val="00B5741A"/>
  </w:style>
  <w:style w:type="paragraph" w:styleId="Footer">
    <w:name w:val="footer"/>
    <w:basedOn w:val="Normal"/>
    <w:link w:val="FooterChar"/>
    <w:uiPriority w:val="99"/>
    <w:unhideWhenUsed/>
    <w:rsid w:val="00B5741A"/>
    <w:pPr>
      <w:tabs>
        <w:tab w:val="center" w:pos="4513"/>
        <w:tab w:val="right" w:pos="9026"/>
      </w:tabs>
    </w:pPr>
  </w:style>
  <w:style w:type="character" w:customStyle="1" w:styleId="FooterChar">
    <w:name w:val="Footer Char"/>
    <w:basedOn w:val="DefaultParagraphFont"/>
    <w:link w:val="Footer"/>
    <w:uiPriority w:val="99"/>
    <w:rsid w:val="00B5741A"/>
  </w:style>
  <w:style w:type="character" w:styleId="Hyperlink">
    <w:name w:val="Hyperlink"/>
    <w:basedOn w:val="DefaultParagraphFont"/>
    <w:uiPriority w:val="99"/>
    <w:unhideWhenUsed/>
    <w:rsid w:val="0068492B"/>
    <w:rPr>
      <w:color w:val="467886" w:themeColor="hyperlink"/>
      <w:u w:val="single"/>
    </w:rPr>
  </w:style>
  <w:style w:type="character" w:styleId="UnresolvedMention">
    <w:name w:val="Unresolved Mention"/>
    <w:basedOn w:val="DefaultParagraphFont"/>
    <w:uiPriority w:val="99"/>
    <w:semiHidden/>
    <w:unhideWhenUsed/>
    <w:rsid w:val="0068492B"/>
    <w:rPr>
      <w:color w:val="605E5C"/>
      <w:shd w:val="clear" w:color="auto" w:fill="E1DFDD"/>
    </w:rPr>
  </w:style>
  <w:style w:type="character" w:styleId="FollowedHyperlink">
    <w:name w:val="FollowedHyperlink"/>
    <w:basedOn w:val="DefaultParagraphFont"/>
    <w:uiPriority w:val="99"/>
    <w:semiHidden/>
    <w:unhideWhenUsed/>
    <w:rsid w:val="00D87CC2"/>
    <w:rPr>
      <w:color w:val="96607D" w:themeColor="followedHyperlink"/>
      <w:u w:val="single"/>
    </w:rPr>
  </w:style>
  <w:style w:type="paragraph" w:customStyle="1" w:styleId="paragraph">
    <w:name w:val="paragraph"/>
    <w:basedOn w:val="Normal"/>
    <w:rsid w:val="009559C9"/>
    <w:pPr>
      <w:spacing w:before="100" w:beforeAutospacing="1" w:after="100" w:afterAutospacing="1"/>
    </w:pPr>
  </w:style>
  <w:style w:type="character" w:customStyle="1" w:styleId="normaltextrun">
    <w:name w:val="normaltextrun"/>
    <w:basedOn w:val="DefaultParagraphFont"/>
    <w:rsid w:val="009559C9"/>
  </w:style>
  <w:style w:type="character" w:customStyle="1" w:styleId="eop">
    <w:name w:val="eop"/>
    <w:basedOn w:val="DefaultParagraphFont"/>
    <w:rsid w:val="009559C9"/>
  </w:style>
  <w:style w:type="paragraph" w:styleId="NoSpacing">
    <w:name w:val="No Spacing"/>
    <w:uiPriority w:val="1"/>
    <w:qFormat/>
    <w:rsid w:val="00D16D91"/>
    <w:pPr>
      <w:spacing w:after="0" w:line="240" w:lineRule="auto"/>
    </w:pPr>
    <w:rPr>
      <w:kern w:val="0"/>
      <w14:ligatures w14:val="none"/>
    </w:rPr>
  </w:style>
  <w:style w:type="paragraph" w:styleId="NormalWeb">
    <w:name w:val="Normal (Web)"/>
    <w:basedOn w:val="Normal"/>
    <w:uiPriority w:val="99"/>
    <w:unhideWhenUsed/>
    <w:rsid w:val="001E67A2"/>
    <w:pPr>
      <w:spacing w:before="100" w:beforeAutospacing="1" w:after="100" w:afterAutospacing="1"/>
    </w:pPr>
  </w:style>
  <w:style w:type="character" w:customStyle="1" w:styleId="Heading1Char">
    <w:name w:val="Heading 1 Char"/>
    <w:basedOn w:val="DefaultParagraphFont"/>
    <w:link w:val="Heading1"/>
    <w:uiPriority w:val="9"/>
    <w:rsid w:val="00C207CC"/>
    <w:rPr>
      <w:rFonts w:asciiTheme="majorHAnsi" w:eastAsiaTheme="majorEastAsia" w:hAnsiTheme="majorHAnsi" w:cstheme="majorBidi"/>
      <w:color w:val="0F4761" w:themeColor="accent1" w:themeShade="BF"/>
      <w:kern w:val="0"/>
      <w:sz w:val="40"/>
      <w:szCs w:val="32"/>
      <w:lang w:eastAsia="en-GB"/>
      <w14:ligatures w14:val="none"/>
    </w:rPr>
  </w:style>
  <w:style w:type="character" w:customStyle="1" w:styleId="Heading2Char">
    <w:name w:val="Heading 2 Char"/>
    <w:basedOn w:val="DefaultParagraphFont"/>
    <w:link w:val="Heading2"/>
    <w:uiPriority w:val="9"/>
    <w:rsid w:val="00C84870"/>
    <w:rPr>
      <w:rFonts w:asciiTheme="majorHAnsi" w:eastAsiaTheme="majorEastAsia" w:hAnsiTheme="majorHAnsi" w:cstheme="majorBidi"/>
      <w:color w:val="0F4761" w:themeColor="accent1" w:themeShade="BF"/>
      <w:kern w:val="0"/>
      <w:sz w:val="26"/>
      <w:szCs w:val="26"/>
      <w:lang w:eastAsia="en-GB"/>
      <w14:ligatures w14:val="none"/>
    </w:rPr>
  </w:style>
  <w:style w:type="paragraph" w:styleId="Title">
    <w:name w:val="Title"/>
    <w:basedOn w:val="Normal"/>
    <w:next w:val="Normal"/>
    <w:link w:val="TitleChar"/>
    <w:uiPriority w:val="10"/>
    <w:qFormat/>
    <w:rsid w:val="00FD0DF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D0DF8"/>
    <w:rPr>
      <w:rFonts w:ascii="Aptos" w:eastAsiaTheme="majorEastAsia" w:hAnsi="Aptos" w:cstheme="majorBidi"/>
      <w:spacing w:val="-10"/>
      <w:kern w:val="28"/>
      <w:sz w:val="56"/>
      <w:szCs w:val="56"/>
      <w:lang w:eastAsia="en-GB"/>
      <w14:ligatures w14:val="none"/>
    </w:rPr>
  </w:style>
  <w:style w:type="character" w:styleId="CommentReference">
    <w:name w:val="annotation reference"/>
    <w:basedOn w:val="DefaultParagraphFont"/>
    <w:uiPriority w:val="99"/>
    <w:semiHidden/>
    <w:unhideWhenUsed/>
    <w:rsid w:val="00D1002E"/>
    <w:rPr>
      <w:sz w:val="16"/>
      <w:szCs w:val="16"/>
    </w:rPr>
  </w:style>
  <w:style w:type="paragraph" w:styleId="CommentText">
    <w:name w:val="annotation text"/>
    <w:basedOn w:val="Normal"/>
    <w:link w:val="CommentTextChar"/>
    <w:uiPriority w:val="99"/>
    <w:unhideWhenUsed/>
    <w:rsid w:val="00D1002E"/>
    <w:rPr>
      <w:sz w:val="20"/>
      <w:szCs w:val="20"/>
    </w:rPr>
  </w:style>
  <w:style w:type="character" w:customStyle="1" w:styleId="CommentTextChar">
    <w:name w:val="Comment Text Char"/>
    <w:basedOn w:val="DefaultParagraphFont"/>
    <w:link w:val="CommentText"/>
    <w:uiPriority w:val="99"/>
    <w:rsid w:val="00D1002E"/>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D1002E"/>
    <w:rPr>
      <w:b/>
      <w:bCs/>
    </w:rPr>
  </w:style>
  <w:style w:type="character" w:customStyle="1" w:styleId="CommentSubjectChar">
    <w:name w:val="Comment Subject Char"/>
    <w:basedOn w:val="CommentTextChar"/>
    <w:link w:val="CommentSubject"/>
    <w:uiPriority w:val="99"/>
    <w:semiHidden/>
    <w:rsid w:val="00D1002E"/>
    <w:rPr>
      <w:rFonts w:ascii="Times New Roman" w:eastAsia="Times New Roman" w:hAnsi="Times New Roman" w:cs="Times New Roman"/>
      <w:b/>
      <w:bCs/>
      <w:kern w:val="0"/>
      <w:sz w:val="20"/>
      <w:szCs w:val="20"/>
      <w:lang w:eastAsia="en-GB"/>
      <w14:ligatures w14:val="none"/>
    </w:rPr>
  </w:style>
  <w:style w:type="character" w:customStyle="1" w:styleId="apple-converted-space">
    <w:name w:val="apple-converted-space"/>
    <w:basedOn w:val="DefaultParagraphFont"/>
    <w:rsid w:val="00521959"/>
  </w:style>
  <w:style w:type="character" w:customStyle="1" w:styleId="Heading3Char">
    <w:name w:val="Heading 3 Char"/>
    <w:basedOn w:val="DefaultParagraphFont"/>
    <w:link w:val="Heading3"/>
    <w:uiPriority w:val="9"/>
    <w:rsid w:val="00B34D0F"/>
    <w:rPr>
      <w:rFonts w:ascii="Aptos" w:eastAsiaTheme="majorEastAsia" w:hAnsi="Aptos" w:cstheme="majorBidi"/>
      <w:b/>
      <w:kern w:val="0"/>
      <w:sz w:val="36"/>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7835">
      <w:bodyDiv w:val="1"/>
      <w:marLeft w:val="0"/>
      <w:marRight w:val="0"/>
      <w:marTop w:val="0"/>
      <w:marBottom w:val="0"/>
      <w:divBdr>
        <w:top w:val="none" w:sz="0" w:space="0" w:color="auto"/>
        <w:left w:val="none" w:sz="0" w:space="0" w:color="auto"/>
        <w:bottom w:val="none" w:sz="0" w:space="0" w:color="auto"/>
        <w:right w:val="none" w:sz="0" w:space="0" w:color="auto"/>
      </w:divBdr>
    </w:div>
    <w:div w:id="40177465">
      <w:bodyDiv w:val="1"/>
      <w:marLeft w:val="0"/>
      <w:marRight w:val="0"/>
      <w:marTop w:val="0"/>
      <w:marBottom w:val="0"/>
      <w:divBdr>
        <w:top w:val="none" w:sz="0" w:space="0" w:color="auto"/>
        <w:left w:val="none" w:sz="0" w:space="0" w:color="auto"/>
        <w:bottom w:val="none" w:sz="0" w:space="0" w:color="auto"/>
        <w:right w:val="none" w:sz="0" w:space="0" w:color="auto"/>
      </w:divBdr>
    </w:div>
    <w:div w:id="233853363">
      <w:bodyDiv w:val="1"/>
      <w:marLeft w:val="0"/>
      <w:marRight w:val="0"/>
      <w:marTop w:val="0"/>
      <w:marBottom w:val="0"/>
      <w:divBdr>
        <w:top w:val="none" w:sz="0" w:space="0" w:color="auto"/>
        <w:left w:val="none" w:sz="0" w:space="0" w:color="auto"/>
        <w:bottom w:val="none" w:sz="0" w:space="0" w:color="auto"/>
        <w:right w:val="none" w:sz="0" w:space="0" w:color="auto"/>
      </w:divBdr>
    </w:div>
    <w:div w:id="237517627">
      <w:bodyDiv w:val="1"/>
      <w:marLeft w:val="0"/>
      <w:marRight w:val="0"/>
      <w:marTop w:val="0"/>
      <w:marBottom w:val="0"/>
      <w:divBdr>
        <w:top w:val="none" w:sz="0" w:space="0" w:color="auto"/>
        <w:left w:val="none" w:sz="0" w:space="0" w:color="auto"/>
        <w:bottom w:val="none" w:sz="0" w:space="0" w:color="auto"/>
        <w:right w:val="none" w:sz="0" w:space="0" w:color="auto"/>
      </w:divBdr>
    </w:div>
    <w:div w:id="265889486">
      <w:bodyDiv w:val="1"/>
      <w:marLeft w:val="0"/>
      <w:marRight w:val="0"/>
      <w:marTop w:val="0"/>
      <w:marBottom w:val="0"/>
      <w:divBdr>
        <w:top w:val="none" w:sz="0" w:space="0" w:color="auto"/>
        <w:left w:val="none" w:sz="0" w:space="0" w:color="auto"/>
        <w:bottom w:val="none" w:sz="0" w:space="0" w:color="auto"/>
        <w:right w:val="none" w:sz="0" w:space="0" w:color="auto"/>
      </w:divBdr>
    </w:div>
    <w:div w:id="285506845">
      <w:bodyDiv w:val="1"/>
      <w:marLeft w:val="0"/>
      <w:marRight w:val="0"/>
      <w:marTop w:val="0"/>
      <w:marBottom w:val="0"/>
      <w:divBdr>
        <w:top w:val="none" w:sz="0" w:space="0" w:color="auto"/>
        <w:left w:val="none" w:sz="0" w:space="0" w:color="auto"/>
        <w:bottom w:val="none" w:sz="0" w:space="0" w:color="auto"/>
        <w:right w:val="none" w:sz="0" w:space="0" w:color="auto"/>
      </w:divBdr>
    </w:div>
    <w:div w:id="417989914">
      <w:bodyDiv w:val="1"/>
      <w:marLeft w:val="0"/>
      <w:marRight w:val="0"/>
      <w:marTop w:val="0"/>
      <w:marBottom w:val="0"/>
      <w:divBdr>
        <w:top w:val="none" w:sz="0" w:space="0" w:color="auto"/>
        <w:left w:val="none" w:sz="0" w:space="0" w:color="auto"/>
        <w:bottom w:val="none" w:sz="0" w:space="0" w:color="auto"/>
        <w:right w:val="none" w:sz="0" w:space="0" w:color="auto"/>
      </w:divBdr>
    </w:div>
    <w:div w:id="486485148">
      <w:bodyDiv w:val="1"/>
      <w:marLeft w:val="0"/>
      <w:marRight w:val="0"/>
      <w:marTop w:val="0"/>
      <w:marBottom w:val="0"/>
      <w:divBdr>
        <w:top w:val="none" w:sz="0" w:space="0" w:color="auto"/>
        <w:left w:val="none" w:sz="0" w:space="0" w:color="auto"/>
        <w:bottom w:val="none" w:sz="0" w:space="0" w:color="auto"/>
        <w:right w:val="none" w:sz="0" w:space="0" w:color="auto"/>
      </w:divBdr>
    </w:div>
    <w:div w:id="487671246">
      <w:bodyDiv w:val="1"/>
      <w:marLeft w:val="0"/>
      <w:marRight w:val="0"/>
      <w:marTop w:val="0"/>
      <w:marBottom w:val="0"/>
      <w:divBdr>
        <w:top w:val="none" w:sz="0" w:space="0" w:color="auto"/>
        <w:left w:val="none" w:sz="0" w:space="0" w:color="auto"/>
        <w:bottom w:val="none" w:sz="0" w:space="0" w:color="auto"/>
        <w:right w:val="none" w:sz="0" w:space="0" w:color="auto"/>
      </w:divBdr>
    </w:div>
    <w:div w:id="531917700">
      <w:bodyDiv w:val="1"/>
      <w:marLeft w:val="0"/>
      <w:marRight w:val="0"/>
      <w:marTop w:val="0"/>
      <w:marBottom w:val="0"/>
      <w:divBdr>
        <w:top w:val="none" w:sz="0" w:space="0" w:color="auto"/>
        <w:left w:val="none" w:sz="0" w:space="0" w:color="auto"/>
        <w:bottom w:val="none" w:sz="0" w:space="0" w:color="auto"/>
        <w:right w:val="none" w:sz="0" w:space="0" w:color="auto"/>
      </w:divBdr>
    </w:div>
    <w:div w:id="555699149">
      <w:bodyDiv w:val="1"/>
      <w:marLeft w:val="0"/>
      <w:marRight w:val="0"/>
      <w:marTop w:val="0"/>
      <w:marBottom w:val="0"/>
      <w:divBdr>
        <w:top w:val="none" w:sz="0" w:space="0" w:color="auto"/>
        <w:left w:val="none" w:sz="0" w:space="0" w:color="auto"/>
        <w:bottom w:val="none" w:sz="0" w:space="0" w:color="auto"/>
        <w:right w:val="none" w:sz="0" w:space="0" w:color="auto"/>
      </w:divBdr>
    </w:div>
    <w:div w:id="611788266">
      <w:bodyDiv w:val="1"/>
      <w:marLeft w:val="0"/>
      <w:marRight w:val="0"/>
      <w:marTop w:val="0"/>
      <w:marBottom w:val="0"/>
      <w:divBdr>
        <w:top w:val="none" w:sz="0" w:space="0" w:color="auto"/>
        <w:left w:val="none" w:sz="0" w:space="0" w:color="auto"/>
        <w:bottom w:val="none" w:sz="0" w:space="0" w:color="auto"/>
        <w:right w:val="none" w:sz="0" w:space="0" w:color="auto"/>
      </w:divBdr>
    </w:div>
    <w:div w:id="634336280">
      <w:bodyDiv w:val="1"/>
      <w:marLeft w:val="0"/>
      <w:marRight w:val="0"/>
      <w:marTop w:val="0"/>
      <w:marBottom w:val="0"/>
      <w:divBdr>
        <w:top w:val="none" w:sz="0" w:space="0" w:color="auto"/>
        <w:left w:val="none" w:sz="0" w:space="0" w:color="auto"/>
        <w:bottom w:val="none" w:sz="0" w:space="0" w:color="auto"/>
        <w:right w:val="none" w:sz="0" w:space="0" w:color="auto"/>
      </w:divBdr>
    </w:div>
    <w:div w:id="678702877">
      <w:bodyDiv w:val="1"/>
      <w:marLeft w:val="0"/>
      <w:marRight w:val="0"/>
      <w:marTop w:val="0"/>
      <w:marBottom w:val="0"/>
      <w:divBdr>
        <w:top w:val="none" w:sz="0" w:space="0" w:color="auto"/>
        <w:left w:val="none" w:sz="0" w:space="0" w:color="auto"/>
        <w:bottom w:val="none" w:sz="0" w:space="0" w:color="auto"/>
        <w:right w:val="none" w:sz="0" w:space="0" w:color="auto"/>
      </w:divBdr>
    </w:div>
    <w:div w:id="861016165">
      <w:bodyDiv w:val="1"/>
      <w:marLeft w:val="0"/>
      <w:marRight w:val="0"/>
      <w:marTop w:val="0"/>
      <w:marBottom w:val="0"/>
      <w:divBdr>
        <w:top w:val="none" w:sz="0" w:space="0" w:color="auto"/>
        <w:left w:val="none" w:sz="0" w:space="0" w:color="auto"/>
        <w:bottom w:val="none" w:sz="0" w:space="0" w:color="auto"/>
        <w:right w:val="none" w:sz="0" w:space="0" w:color="auto"/>
      </w:divBdr>
    </w:div>
    <w:div w:id="883566033">
      <w:bodyDiv w:val="1"/>
      <w:marLeft w:val="0"/>
      <w:marRight w:val="0"/>
      <w:marTop w:val="0"/>
      <w:marBottom w:val="0"/>
      <w:divBdr>
        <w:top w:val="none" w:sz="0" w:space="0" w:color="auto"/>
        <w:left w:val="none" w:sz="0" w:space="0" w:color="auto"/>
        <w:bottom w:val="none" w:sz="0" w:space="0" w:color="auto"/>
        <w:right w:val="none" w:sz="0" w:space="0" w:color="auto"/>
      </w:divBdr>
    </w:div>
    <w:div w:id="920139962">
      <w:bodyDiv w:val="1"/>
      <w:marLeft w:val="0"/>
      <w:marRight w:val="0"/>
      <w:marTop w:val="0"/>
      <w:marBottom w:val="0"/>
      <w:divBdr>
        <w:top w:val="none" w:sz="0" w:space="0" w:color="auto"/>
        <w:left w:val="none" w:sz="0" w:space="0" w:color="auto"/>
        <w:bottom w:val="none" w:sz="0" w:space="0" w:color="auto"/>
        <w:right w:val="none" w:sz="0" w:space="0" w:color="auto"/>
      </w:divBdr>
    </w:div>
    <w:div w:id="1009404995">
      <w:bodyDiv w:val="1"/>
      <w:marLeft w:val="0"/>
      <w:marRight w:val="0"/>
      <w:marTop w:val="0"/>
      <w:marBottom w:val="0"/>
      <w:divBdr>
        <w:top w:val="none" w:sz="0" w:space="0" w:color="auto"/>
        <w:left w:val="none" w:sz="0" w:space="0" w:color="auto"/>
        <w:bottom w:val="none" w:sz="0" w:space="0" w:color="auto"/>
        <w:right w:val="none" w:sz="0" w:space="0" w:color="auto"/>
      </w:divBdr>
    </w:div>
    <w:div w:id="1057512993">
      <w:bodyDiv w:val="1"/>
      <w:marLeft w:val="0"/>
      <w:marRight w:val="0"/>
      <w:marTop w:val="0"/>
      <w:marBottom w:val="0"/>
      <w:divBdr>
        <w:top w:val="none" w:sz="0" w:space="0" w:color="auto"/>
        <w:left w:val="none" w:sz="0" w:space="0" w:color="auto"/>
        <w:bottom w:val="none" w:sz="0" w:space="0" w:color="auto"/>
        <w:right w:val="none" w:sz="0" w:space="0" w:color="auto"/>
      </w:divBdr>
    </w:div>
    <w:div w:id="1076168620">
      <w:bodyDiv w:val="1"/>
      <w:marLeft w:val="0"/>
      <w:marRight w:val="0"/>
      <w:marTop w:val="0"/>
      <w:marBottom w:val="0"/>
      <w:divBdr>
        <w:top w:val="none" w:sz="0" w:space="0" w:color="auto"/>
        <w:left w:val="none" w:sz="0" w:space="0" w:color="auto"/>
        <w:bottom w:val="none" w:sz="0" w:space="0" w:color="auto"/>
        <w:right w:val="none" w:sz="0" w:space="0" w:color="auto"/>
      </w:divBdr>
    </w:div>
    <w:div w:id="1233462405">
      <w:bodyDiv w:val="1"/>
      <w:marLeft w:val="0"/>
      <w:marRight w:val="0"/>
      <w:marTop w:val="0"/>
      <w:marBottom w:val="0"/>
      <w:divBdr>
        <w:top w:val="none" w:sz="0" w:space="0" w:color="auto"/>
        <w:left w:val="none" w:sz="0" w:space="0" w:color="auto"/>
        <w:bottom w:val="none" w:sz="0" w:space="0" w:color="auto"/>
        <w:right w:val="none" w:sz="0" w:space="0" w:color="auto"/>
      </w:divBdr>
    </w:div>
    <w:div w:id="1287420981">
      <w:bodyDiv w:val="1"/>
      <w:marLeft w:val="0"/>
      <w:marRight w:val="0"/>
      <w:marTop w:val="0"/>
      <w:marBottom w:val="0"/>
      <w:divBdr>
        <w:top w:val="none" w:sz="0" w:space="0" w:color="auto"/>
        <w:left w:val="none" w:sz="0" w:space="0" w:color="auto"/>
        <w:bottom w:val="none" w:sz="0" w:space="0" w:color="auto"/>
        <w:right w:val="none" w:sz="0" w:space="0" w:color="auto"/>
      </w:divBdr>
    </w:div>
    <w:div w:id="1445925386">
      <w:bodyDiv w:val="1"/>
      <w:marLeft w:val="0"/>
      <w:marRight w:val="0"/>
      <w:marTop w:val="0"/>
      <w:marBottom w:val="0"/>
      <w:divBdr>
        <w:top w:val="none" w:sz="0" w:space="0" w:color="auto"/>
        <w:left w:val="none" w:sz="0" w:space="0" w:color="auto"/>
        <w:bottom w:val="none" w:sz="0" w:space="0" w:color="auto"/>
        <w:right w:val="none" w:sz="0" w:space="0" w:color="auto"/>
      </w:divBdr>
    </w:div>
    <w:div w:id="1522820936">
      <w:bodyDiv w:val="1"/>
      <w:marLeft w:val="0"/>
      <w:marRight w:val="0"/>
      <w:marTop w:val="0"/>
      <w:marBottom w:val="0"/>
      <w:divBdr>
        <w:top w:val="none" w:sz="0" w:space="0" w:color="auto"/>
        <w:left w:val="none" w:sz="0" w:space="0" w:color="auto"/>
        <w:bottom w:val="none" w:sz="0" w:space="0" w:color="auto"/>
        <w:right w:val="none" w:sz="0" w:space="0" w:color="auto"/>
      </w:divBdr>
    </w:div>
    <w:div w:id="1547134492">
      <w:bodyDiv w:val="1"/>
      <w:marLeft w:val="0"/>
      <w:marRight w:val="0"/>
      <w:marTop w:val="0"/>
      <w:marBottom w:val="0"/>
      <w:divBdr>
        <w:top w:val="none" w:sz="0" w:space="0" w:color="auto"/>
        <w:left w:val="none" w:sz="0" w:space="0" w:color="auto"/>
        <w:bottom w:val="none" w:sz="0" w:space="0" w:color="auto"/>
        <w:right w:val="none" w:sz="0" w:space="0" w:color="auto"/>
      </w:divBdr>
    </w:div>
    <w:div w:id="1657875240">
      <w:bodyDiv w:val="1"/>
      <w:marLeft w:val="0"/>
      <w:marRight w:val="0"/>
      <w:marTop w:val="0"/>
      <w:marBottom w:val="0"/>
      <w:divBdr>
        <w:top w:val="none" w:sz="0" w:space="0" w:color="auto"/>
        <w:left w:val="none" w:sz="0" w:space="0" w:color="auto"/>
        <w:bottom w:val="none" w:sz="0" w:space="0" w:color="auto"/>
        <w:right w:val="none" w:sz="0" w:space="0" w:color="auto"/>
      </w:divBdr>
    </w:div>
    <w:div w:id="1711686092">
      <w:bodyDiv w:val="1"/>
      <w:marLeft w:val="0"/>
      <w:marRight w:val="0"/>
      <w:marTop w:val="0"/>
      <w:marBottom w:val="0"/>
      <w:divBdr>
        <w:top w:val="none" w:sz="0" w:space="0" w:color="auto"/>
        <w:left w:val="none" w:sz="0" w:space="0" w:color="auto"/>
        <w:bottom w:val="none" w:sz="0" w:space="0" w:color="auto"/>
        <w:right w:val="none" w:sz="0" w:space="0" w:color="auto"/>
      </w:divBdr>
    </w:div>
    <w:div w:id="1784887372">
      <w:bodyDiv w:val="1"/>
      <w:marLeft w:val="0"/>
      <w:marRight w:val="0"/>
      <w:marTop w:val="0"/>
      <w:marBottom w:val="0"/>
      <w:divBdr>
        <w:top w:val="none" w:sz="0" w:space="0" w:color="auto"/>
        <w:left w:val="none" w:sz="0" w:space="0" w:color="auto"/>
        <w:bottom w:val="none" w:sz="0" w:space="0" w:color="auto"/>
        <w:right w:val="none" w:sz="0" w:space="0" w:color="auto"/>
      </w:divBdr>
    </w:div>
    <w:div w:id="1801728270">
      <w:bodyDiv w:val="1"/>
      <w:marLeft w:val="0"/>
      <w:marRight w:val="0"/>
      <w:marTop w:val="0"/>
      <w:marBottom w:val="0"/>
      <w:divBdr>
        <w:top w:val="none" w:sz="0" w:space="0" w:color="auto"/>
        <w:left w:val="none" w:sz="0" w:space="0" w:color="auto"/>
        <w:bottom w:val="none" w:sz="0" w:space="0" w:color="auto"/>
        <w:right w:val="none" w:sz="0" w:space="0" w:color="auto"/>
      </w:divBdr>
    </w:div>
    <w:div w:id="200338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birmingham.ac.uk/student/academic-support/registry/exams/index.aspx" TargetMode="External"/><Relationship Id="rId18"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t-phys-admin@contacts.bham.ac.uk" TargetMode="External"/><Relationship Id="rId2" Type="http://schemas.openxmlformats.org/officeDocument/2006/relationships/customXml" Target="../customXml/item2.xml"/><Relationship Id="rId16" Type="http://schemas.openxmlformats.org/officeDocument/2006/relationships/hyperlink" Target="mailto:maths.ugexchanges@contacts.bham.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at-phys-admin@contacts.bham.ac.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hs.ugexchanges@contacts.b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941D262BF3F049B05B49CF6F857B9F" ma:contentTypeVersion="4" ma:contentTypeDescription="Create a new document." ma:contentTypeScope="" ma:versionID="9e374b6616430617a1cedb67426fa2a2">
  <xsd:schema xmlns:xsd="http://www.w3.org/2001/XMLSchema" xmlns:xs="http://www.w3.org/2001/XMLSchema" xmlns:p="http://schemas.microsoft.com/office/2006/metadata/properties" xmlns:ns2="c422d1bb-6f3a-497a-a5df-4e5ec6e38431" targetNamespace="http://schemas.microsoft.com/office/2006/metadata/properties" ma:root="true" ma:fieldsID="5d6886086591e68b9bbf4a692d72720a" ns2:_="">
    <xsd:import namespace="c422d1bb-6f3a-497a-a5df-4e5ec6e384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2d1bb-6f3a-497a-a5df-4e5ec6e38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30DE9-280E-4D83-972A-A50C800B43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42E60-55BF-4743-8A03-69C3B0E45B1D}">
  <ds:schemaRefs>
    <ds:schemaRef ds:uri="http://schemas.microsoft.com/sharepoint/v3/contenttype/forms"/>
  </ds:schemaRefs>
</ds:datastoreItem>
</file>

<file path=customXml/itemProps3.xml><?xml version="1.0" encoding="utf-8"?>
<ds:datastoreItem xmlns:ds="http://schemas.openxmlformats.org/officeDocument/2006/customXml" ds:itemID="{D063B668-21C9-464D-A8C0-366463690E2A}">
  <ds:schemaRefs>
    <ds:schemaRef ds:uri="http://schemas.openxmlformats.org/officeDocument/2006/bibliography"/>
  </ds:schemaRefs>
</ds:datastoreItem>
</file>

<file path=customXml/itemProps4.xml><?xml version="1.0" encoding="utf-8"?>
<ds:datastoreItem xmlns:ds="http://schemas.openxmlformats.org/officeDocument/2006/customXml" ds:itemID="{6EB805F8-6D77-4A5D-8BEC-9CF03CE31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2d1bb-6f3a-497a-a5df-4e5ec6e38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6362</Words>
  <Characters>36265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Guilfoyle-Coombes (Birmingham Business School)</dc:creator>
  <cp:keywords/>
  <dc:description/>
  <cp:lastModifiedBy>Alexandra Tzella (Mathematics)</cp:lastModifiedBy>
  <cp:revision>5</cp:revision>
  <cp:lastPrinted>2024-10-30T09:32:00Z</cp:lastPrinted>
  <dcterms:created xsi:type="dcterms:W3CDTF">2025-05-01T15:42:00Z</dcterms:created>
  <dcterms:modified xsi:type="dcterms:W3CDTF">2025-05-01T15:43:00Z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0x01010088941D262BF3F049B05B49CF6F857B9F</vt:lpwstr>
  </property>
</Properties>
</file>