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AF420C" w14:textId="77777777" w:rsidR="00680784" w:rsidRP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b/>
          <w:bCs/>
          <w:color w:val="000000"/>
          <w:sz w:val="42"/>
          <w:szCs w:val="42"/>
          <w:lang w:eastAsia="en-GB"/>
        </w:rPr>
        <w:t>How will we use information about you? </w:t>
      </w:r>
    </w:p>
    <w:p w14:paraId="4EF334AA" w14:textId="733F4C15" w:rsid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We will need to use information from</w:t>
      </w:r>
      <w:r>
        <w:rPr>
          <w:rFonts w:ascii="FrutigerLight" w:eastAsia="Times New Roman" w:hAnsi="FrutigerLight" w:cs="Arial"/>
          <w:color w:val="000000"/>
          <w:sz w:val="24"/>
          <w:szCs w:val="24"/>
          <w:lang w:eastAsia="en-GB"/>
        </w:rPr>
        <w:t xml:space="preserve"> you</w:t>
      </w:r>
      <w:r w:rsidRPr="00680784">
        <w:rPr>
          <w:rFonts w:ascii="FrutigerLight" w:eastAsia="Times New Roman" w:hAnsi="FrutigerLight" w:cs="Arial"/>
          <w:color w:val="000000"/>
          <w:sz w:val="24"/>
          <w:szCs w:val="24"/>
          <w:lang w:eastAsia="en-GB"/>
        </w:rPr>
        <w:t xml:space="preserve"> </w:t>
      </w:r>
      <w:r>
        <w:rPr>
          <w:rFonts w:ascii="FrutigerLight" w:eastAsia="Times New Roman" w:hAnsi="FrutigerLight" w:cs="Arial"/>
          <w:color w:val="000000"/>
          <w:sz w:val="24"/>
          <w:szCs w:val="24"/>
          <w:lang w:eastAsia="en-GB"/>
        </w:rPr>
        <w:t xml:space="preserve">and your occupational health records </w:t>
      </w:r>
      <w:r w:rsidRPr="00680784">
        <w:rPr>
          <w:rFonts w:ascii="FrutigerLight" w:eastAsia="Times New Roman" w:hAnsi="FrutigerLight" w:cs="Arial"/>
          <w:color w:val="000000"/>
          <w:sz w:val="24"/>
          <w:szCs w:val="24"/>
          <w:lang w:eastAsia="en-GB"/>
        </w:rPr>
        <w:t>for this research project. This information will include your</w:t>
      </w:r>
      <w:r>
        <w:rPr>
          <w:rFonts w:ascii="FrutigerLight" w:eastAsia="Times New Roman" w:hAnsi="FrutigerLight" w:cs="Arial"/>
          <w:color w:val="000000"/>
          <w:sz w:val="24"/>
          <w:szCs w:val="24"/>
          <w:lang w:eastAsia="en-GB"/>
        </w:rPr>
        <w:t>:</w:t>
      </w:r>
    </w:p>
    <w:p w14:paraId="633832BA" w14:textId="77777777" w:rsidR="00680784" w:rsidRDefault="00680784"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Initials</w:t>
      </w:r>
    </w:p>
    <w:p w14:paraId="7DFEE2A8" w14:textId="77777777" w:rsidR="00680784" w:rsidRDefault="00680784"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Name</w:t>
      </w:r>
    </w:p>
    <w:p w14:paraId="364A461C" w14:textId="77777777" w:rsidR="00680784" w:rsidRDefault="00680784" w:rsidP="00680784">
      <w:pPr>
        <w:pStyle w:val="ListParagraph"/>
        <w:numPr>
          <w:ilvl w:val="0"/>
          <w:numId w:val="3"/>
        </w:num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C</w:t>
      </w:r>
      <w:r w:rsidRPr="00680784">
        <w:rPr>
          <w:rFonts w:ascii="FrutigerLight" w:eastAsia="Times New Roman" w:hAnsi="FrutigerLight" w:cs="Arial"/>
          <w:color w:val="000000"/>
          <w:sz w:val="24"/>
          <w:szCs w:val="24"/>
          <w:lang w:eastAsia="en-GB"/>
        </w:rPr>
        <w:t>ontact details</w:t>
      </w:r>
    </w:p>
    <w:p w14:paraId="5A707C68"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People will use this information to do the research or to check your records to make sure that the research is being done properly.</w:t>
      </w:r>
      <w:r>
        <w:rPr>
          <w:rFonts w:ascii="FrutigerLight" w:eastAsia="Times New Roman" w:hAnsi="FrutigerLight" w:cs="Arial"/>
          <w:color w:val="000000"/>
          <w:sz w:val="24"/>
          <w:szCs w:val="24"/>
          <w:lang w:eastAsia="en-GB"/>
        </w:rPr>
        <w:t xml:space="preserve"> </w:t>
      </w:r>
      <w:r w:rsidRPr="00680784">
        <w:rPr>
          <w:rFonts w:ascii="FrutigerLight" w:eastAsia="Times New Roman" w:hAnsi="FrutigerLight" w:cs="Arial"/>
          <w:color w:val="000000"/>
          <w:sz w:val="24"/>
          <w:szCs w:val="24"/>
          <w:lang w:eastAsia="en-GB"/>
        </w:rPr>
        <w:t>People who do not need to know who you are will not be able to see your name or contact details. Your data will have a code number instead. We will keep all information about you safe and secure. </w:t>
      </w:r>
    </w:p>
    <w:p w14:paraId="286192A0"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Once we have finished the study, we will keep some of the data so we can check the results. We will write our reports in a way that no-one can work out that you took part in the study.</w:t>
      </w:r>
    </w:p>
    <w:p w14:paraId="17B4FC26" w14:textId="3DC4C340" w:rsid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b/>
          <w:bCs/>
          <w:color w:val="000000"/>
          <w:sz w:val="42"/>
          <w:szCs w:val="42"/>
          <w:lang w:eastAsia="en-GB"/>
        </w:rPr>
        <w:t>What are your choices about how your information is used?</w:t>
      </w:r>
    </w:p>
    <w:p w14:paraId="153A0BF5" w14:textId="77777777" w:rsidR="00680784" w:rsidRP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color w:val="000000"/>
          <w:sz w:val="24"/>
          <w:szCs w:val="24"/>
          <w:lang w:eastAsia="en-GB"/>
        </w:rPr>
        <w:t>You can stop being part of the study at any time, without giving a reason, but we will keep information about you that we already have. </w:t>
      </w:r>
    </w:p>
    <w:p w14:paraId="6EE97AC9" w14:textId="2699BCC7" w:rsidR="00680784" w:rsidRDefault="00680784" w:rsidP="00F928CF">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If you choose to stop taking part in the study, we would like to continue collecting info</w:t>
      </w:r>
      <w:r w:rsidR="000E7164">
        <w:rPr>
          <w:rFonts w:ascii="FrutigerLight" w:eastAsia="Times New Roman" w:hAnsi="FrutigerLight" w:cs="Arial"/>
          <w:color w:val="000000"/>
          <w:sz w:val="24"/>
          <w:szCs w:val="24"/>
          <w:lang w:eastAsia="en-GB"/>
        </w:rPr>
        <w:t xml:space="preserve">rmation about </w:t>
      </w:r>
      <w:r w:rsidR="000E7164" w:rsidRPr="0061301F">
        <w:rPr>
          <w:rFonts w:ascii="FrutigerLight" w:eastAsia="Times New Roman" w:hAnsi="FrutigerLight" w:cs="Arial"/>
          <w:color w:val="000000"/>
          <w:sz w:val="24"/>
          <w:szCs w:val="24"/>
          <w:lang w:eastAsia="en-GB"/>
        </w:rPr>
        <w:t xml:space="preserve">your </w:t>
      </w:r>
      <w:r w:rsidR="00582B00" w:rsidRPr="0061301F">
        <w:rPr>
          <w:rFonts w:ascii="FrutigerLight" w:eastAsia="Times New Roman" w:hAnsi="FrutigerLight" w:cs="Arial"/>
          <w:color w:val="000000"/>
          <w:sz w:val="24"/>
          <w:szCs w:val="24"/>
          <w:lang w:eastAsia="en-GB"/>
        </w:rPr>
        <w:t>antigen/antibody test results</w:t>
      </w:r>
      <w:r w:rsidR="000E7164" w:rsidRPr="0061301F">
        <w:rPr>
          <w:rFonts w:ascii="FrutigerLight" w:eastAsia="Times New Roman" w:hAnsi="FrutigerLight" w:cs="Arial"/>
          <w:color w:val="000000"/>
          <w:sz w:val="24"/>
          <w:szCs w:val="24"/>
          <w:lang w:eastAsia="en-GB"/>
        </w:rPr>
        <w:t xml:space="preserve"> from </w:t>
      </w:r>
      <w:r w:rsidR="00582B00" w:rsidRPr="0061301F">
        <w:rPr>
          <w:rFonts w:ascii="FrutigerLight" w:eastAsia="Times New Roman" w:hAnsi="FrutigerLight" w:cs="Arial"/>
          <w:color w:val="000000"/>
          <w:sz w:val="24"/>
          <w:szCs w:val="24"/>
          <w:lang w:eastAsia="en-GB"/>
        </w:rPr>
        <w:t xml:space="preserve">your </w:t>
      </w:r>
      <w:r w:rsidR="000E7164" w:rsidRPr="0061301F">
        <w:rPr>
          <w:rFonts w:ascii="FrutigerLight" w:eastAsia="Times New Roman" w:hAnsi="FrutigerLight" w:cs="Arial"/>
          <w:color w:val="000000"/>
          <w:sz w:val="24"/>
          <w:szCs w:val="24"/>
          <w:lang w:eastAsia="en-GB"/>
        </w:rPr>
        <w:t>occupational</w:t>
      </w:r>
      <w:r w:rsidR="000E7164">
        <w:rPr>
          <w:rFonts w:ascii="FrutigerLight" w:eastAsia="Times New Roman" w:hAnsi="FrutigerLight" w:cs="Arial"/>
          <w:color w:val="000000"/>
          <w:sz w:val="24"/>
          <w:szCs w:val="24"/>
          <w:lang w:eastAsia="en-GB"/>
        </w:rPr>
        <w:t xml:space="preserve"> health records</w:t>
      </w:r>
      <w:r w:rsidRPr="00680784">
        <w:rPr>
          <w:rFonts w:ascii="FrutigerLight" w:eastAsia="Times New Roman" w:hAnsi="FrutigerLight" w:cs="Arial"/>
          <w:color w:val="000000"/>
          <w:sz w:val="24"/>
          <w:szCs w:val="24"/>
          <w:lang w:eastAsia="en-GB"/>
        </w:rPr>
        <w:t>. If you do not want this to happen, tell us and we will stop.</w:t>
      </w:r>
    </w:p>
    <w:p w14:paraId="0E18677C"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We need to manage your records in specific ways for the research to be reliable. This means that we won’t be able to let you see or change the data we hold about you. </w:t>
      </w:r>
    </w:p>
    <w:p w14:paraId="5946BA44" w14:textId="2A95AD99" w:rsidR="00680784" w:rsidRPr="00680784" w:rsidRDefault="00680784" w:rsidP="00F928CF">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 xml:space="preserve">If you agree to take part in this study, you will have the option to take part in future research using your data saved from this study. </w:t>
      </w:r>
      <w:bookmarkStart w:id="0" w:name="_GoBack"/>
      <w:bookmarkEnd w:id="0"/>
    </w:p>
    <w:p w14:paraId="0964A1B7" w14:textId="77777777" w:rsidR="00680784" w:rsidRPr="00680784" w:rsidRDefault="00680784" w:rsidP="00680784">
      <w:pPr>
        <w:spacing w:after="0" w:line="240" w:lineRule="auto"/>
        <w:outlineLvl w:val="2"/>
        <w:rPr>
          <w:rFonts w:ascii="FrutigerLight" w:eastAsia="Times New Roman" w:hAnsi="FrutigerLight" w:cs="Arial"/>
          <w:b/>
          <w:bCs/>
          <w:color w:val="000000"/>
          <w:sz w:val="42"/>
          <w:szCs w:val="42"/>
          <w:lang w:eastAsia="en-GB"/>
        </w:rPr>
      </w:pPr>
      <w:r w:rsidRPr="00680784">
        <w:rPr>
          <w:rFonts w:ascii="FrutigerLight" w:eastAsia="Times New Roman" w:hAnsi="FrutigerLight" w:cs="Arial"/>
          <w:b/>
          <w:bCs/>
          <w:color w:val="000000"/>
          <w:sz w:val="42"/>
          <w:szCs w:val="42"/>
          <w:lang w:eastAsia="en-GB"/>
        </w:rPr>
        <w:t>Where can you find out more about how your information is used?</w:t>
      </w:r>
    </w:p>
    <w:p w14:paraId="749CA93E" w14:textId="77777777" w:rsidR="00680784" w:rsidRPr="00680784" w:rsidRDefault="00680784" w:rsidP="00680784">
      <w:pPr>
        <w:spacing w:before="100" w:beforeAutospacing="1" w:after="100" w:afterAutospacing="1" w:line="240" w:lineRule="auto"/>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You can find out more about how we use your information </w:t>
      </w:r>
    </w:p>
    <w:p w14:paraId="39159F78" w14:textId="77777777" w:rsidR="00680784" w:rsidRP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 xml:space="preserve">at </w:t>
      </w:r>
      <w:hyperlink r:id="rId8" w:history="1">
        <w:r w:rsidRPr="00680784">
          <w:rPr>
            <w:rFonts w:ascii="Times New Roman" w:eastAsia="Times New Roman" w:hAnsi="Times New Roman" w:cs="Arial"/>
            <w:color w:val="0D61B5"/>
            <w:sz w:val="24"/>
            <w:szCs w:val="24"/>
            <w:lang w:eastAsia="en-GB"/>
          </w:rPr>
          <w:t>www.hra.nhs.uk/information-about-patients/</w:t>
        </w:r>
      </w:hyperlink>
    </w:p>
    <w:p w14:paraId="0D938076" w14:textId="313B50B2" w:rsidR="00680784" w:rsidRPr="00680784" w:rsidRDefault="005D7E0E"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our leaflet available fro</w:t>
      </w:r>
      <w:r w:rsidRPr="005D7E0E">
        <w:rPr>
          <w:rFonts w:ascii="Times New Roman" w:eastAsia="Times New Roman" w:hAnsi="Times New Roman" w:cs="Times New Roman"/>
          <w:color w:val="000000"/>
          <w:sz w:val="24"/>
          <w:szCs w:val="24"/>
          <w:lang w:eastAsia="en-GB"/>
        </w:rPr>
        <w:t xml:space="preserve">m </w:t>
      </w:r>
      <w:hyperlink r:id="rId9" w:history="1">
        <w:r w:rsidRPr="005D7E0E">
          <w:rPr>
            <w:rStyle w:val="Hyperlink"/>
            <w:rFonts w:ascii="Times New Roman" w:hAnsi="Times New Roman" w:cs="Times New Roman"/>
            <w:sz w:val="24"/>
            <w:szCs w:val="24"/>
          </w:rPr>
          <w:t>www.birmingham.ac.uk/COPE-study</w:t>
        </w:r>
      </w:hyperlink>
    </w:p>
    <w:p w14:paraId="6EB3D561" w14:textId="77777777" w:rsidR="00680784" w:rsidRP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by asking one of the research team</w:t>
      </w:r>
    </w:p>
    <w:p w14:paraId="040DD205" w14:textId="77777777" w:rsidR="00680784" w:rsidRP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by sen</w:t>
      </w:r>
      <w:r w:rsidR="00F96C87">
        <w:rPr>
          <w:rFonts w:ascii="FrutigerLight" w:eastAsia="Times New Roman" w:hAnsi="FrutigerLight" w:cs="Arial"/>
          <w:color w:val="000000"/>
          <w:sz w:val="24"/>
          <w:szCs w:val="24"/>
          <w:lang w:eastAsia="en-GB"/>
        </w:rPr>
        <w:t>ding an email to cope-wm@contact.bham.ac.uk</w:t>
      </w:r>
      <w:r w:rsidRPr="00680784">
        <w:rPr>
          <w:rFonts w:ascii="FrutigerLight" w:eastAsia="Times New Roman" w:hAnsi="FrutigerLight" w:cs="Arial"/>
          <w:color w:val="000000"/>
          <w:sz w:val="24"/>
          <w:szCs w:val="24"/>
          <w:lang w:eastAsia="en-GB"/>
        </w:rPr>
        <w:t>, or </w:t>
      </w:r>
    </w:p>
    <w:p w14:paraId="213EACF6" w14:textId="156F88C8" w:rsidR="00680784" w:rsidRDefault="00680784"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sidRPr="00680784">
        <w:rPr>
          <w:rFonts w:ascii="FrutigerLight" w:eastAsia="Times New Roman" w:hAnsi="FrutigerLight" w:cs="Arial"/>
          <w:color w:val="000000"/>
          <w:sz w:val="24"/>
          <w:szCs w:val="24"/>
          <w:lang w:eastAsia="en-GB"/>
        </w:rPr>
        <w:t xml:space="preserve">by ringing us on </w:t>
      </w:r>
      <w:r w:rsidR="0061301F">
        <w:rPr>
          <w:rFonts w:ascii="FrutigerLight" w:eastAsia="Times New Roman" w:hAnsi="FrutigerLight" w:cs="Arial"/>
          <w:color w:val="000000"/>
          <w:sz w:val="24"/>
          <w:szCs w:val="24"/>
          <w:lang w:eastAsia="en-GB"/>
        </w:rPr>
        <w:t>0121 414 3151</w:t>
      </w:r>
      <w:r w:rsidRPr="00680784">
        <w:rPr>
          <w:rFonts w:ascii="FrutigerLight" w:eastAsia="Times New Roman" w:hAnsi="FrutigerLight" w:cs="Arial"/>
          <w:color w:val="000000"/>
          <w:sz w:val="24"/>
          <w:szCs w:val="24"/>
          <w:lang w:eastAsia="en-GB"/>
        </w:rPr>
        <w:t> </w:t>
      </w:r>
    </w:p>
    <w:p w14:paraId="1E4028B8" w14:textId="0D005F44" w:rsidR="00167E66" w:rsidRPr="00680784" w:rsidRDefault="00167E66" w:rsidP="00680784">
      <w:pPr>
        <w:numPr>
          <w:ilvl w:val="0"/>
          <w:numId w:val="2"/>
        </w:numPr>
        <w:spacing w:before="100" w:beforeAutospacing="1" w:after="100" w:afterAutospacing="1" w:line="240" w:lineRule="auto"/>
        <w:ind w:left="0"/>
        <w:rPr>
          <w:rFonts w:ascii="FrutigerLight" w:eastAsia="Times New Roman" w:hAnsi="FrutigerLight" w:cs="Arial"/>
          <w:color w:val="000000"/>
          <w:sz w:val="24"/>
          <w:szCs w:val="24"/>
          <w:lang w:eastAsia="en-GB"/>
        </w:rPr>
      </w:pPr>
      <w:r>
        <w:rPr>
          <w:rFonts w:ascii="FrutigerLight" w:eastAsia="Times New Roman" w:hAnsi="FrutigerLight" w:cs="Arial"/>
          <w:color w:val="000000"/>
          <w:sz w:val="24"/>
          <w:szCs w:val="24"/>
          <w:lang w:eastAsia="en-GB"/>
        </w:rPr>
        <w:t xml:space="preserve">By sending an email to </w:t>
      </w:r>
      <w:hyperlink r:id="rId10" w:history="1">
        <w:r w:rsidRPr="00C24965">
          <w:rPr>
            <w:rStyle w:val="Hyperlink"/>
            <w:rFonts w:ascii="FrutigerLight" w:eastAsia="Times New Roman" w:hAnsi="FrutigerLight" w:cs="Arial"/>
            <w:sz w:val="24"/>
            <w:szCs w:val="24"/>
            <w:lang w:eastAsia="en-GB"/>
          </w:rPr>
          <w:t>dataprotection@contacts.bham.ac.uk</w:t>
        </w:r>
      </w:hyperlink>
      <w:r>
        <w:rPr>
          <w:rFonts w:ascii="FrutigerLight" w:eastAsia="Times New Roman" w:hAnsi="FrutigerLight" w:cs="Arial"/>
          <w:color w:val="000000"/>
          <w:sz w:val="24"/>
          <w:szCs w:val="24"/>
          <w:lang w:eastAsia="en-GB"/>
        </w:rPr>
        <w:t xml:space="preserve"> </w:t>
      </w:r>
    </w:p>
    <w:p w14:paraId="3A1E39F0" w14:textId="0957362D" w:rsidR="003405FF" w:rsidRPr="0061301F" w:rsidRDefault="00F96C87" w:rsidP="0061301F">
      <w:pPr>
        <w:spacing w:before="100" w:beforeAutospacing="1" w:after="100" w:afterAutospacing="1" w:line="240" w:lineRule="auto"/>
        <w:rPr>
          <w:rFonts w:ascii="FrutigerLight" w:eastAsia="Times New Roman" w:hAnsi="FrutigerLight" w:cs="Arial"/>
          <w:color w:val="000000"/>
          <w:sz w:val="24"/>
          <w:szCs w:val="24"/>
          <w:lang w:eastAsia="en-GB"/>
        </w:rPr>
      </w:pPr>
      <w:r>
        <w:rPr>
          <w:rFonts w:ascii="FrutigerLight" w:eastAsia="Times New Roman" w:hAnsi="FrutigerLight" w:cs="Arial"/>
          <w:bCs/>
          <w:color w:val="000000"/>
          <w:sz w:val="24"/>
          <w:szCs w:val="24"/>
          <w:lang w:eastAsia="en-GB"/>
        </w:rPr>
        <w:t xml:space="preserve">More detail on how we use your information can be found at: </w:t>
      </w:r>
      <w:hyperlink r:id="rId11" w:history="1">
        <w:r w:rsidRPr="00680784">
          <w:rPr>
            <w:rFonts w:ascii="Times New Roman" w:eastAsia="Times New Roman" w:hAnsi="Times New Roman" w:cs="Arial"/>
            <w:b/>
            <w:bCs/>
            <w:color w:val="0D61B5"/>
            <w:sz w:val="24"/>
            <w:szCs w:val="24"/>
            <w:lang w:eastAsia="en-GB"/>
          </w:rPr>
          <w:t>www.hra.nhs.uk/patientdataandresearch</w:t>
        </w:r>
      </w:hyperlink>
    </w:p>
    <w:sectPr w:rsidR="003405FF" w:rsidRPr="0061301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AEF44D" w14:textId="77777777" w:rsidR="00304623" w:rsidRDefault="00304623" w:rsidP="00304623">
      <w:pPr>
        <w:spacing w:after="0" w:line="240" w:lineRule="auto"/>
      </w:pPr>
      <w:r>
        <w:separator/>
      </w:r>
    </w:p>
  </w:endnote>
  <w:endnote w:type="continuationSeparator" w:id="0">
    <w:p w14:paraId="0B02897C" w14:textId="77777777" w:rsidR="00304623" w:rsidRDefault="00304623" w:rsidP="00304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FrutigerLight">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2BAD6" w14:textId="5F9B7BE6" w:rsidR="00304623" w:rsidRDefault="00304623">
    <w:pPr>
      <w:pStyle w:val="Footer"/>
    </w:pPr>
    <w:r>
      <w:t>COPE WM PIS additional in</w:t>
    </w:r>
    <w:r w:rsidR="00026CBA">
      <w:t>formation V2</w:t>
    </w:r>
    <w:r w:rsidR="00D601C1">
      <w:t>.0 (IRAS: 287600)</w:t>
    </w:r>
    <w:r w:rsidR="00D601C1">
      <w:tab/>
      <w:t>17/09</w:t>
    </w:r>
    <w:r>
      <w:t>/2020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992FD" w14:textId="77777777" w:rsidR="00304623" w:rsidRDefault="00304623" w:rsidP="00304623">
      <w:pPr>
        <w:spacing w:after="0" w:line="240" w:lineRule="auto"/>
      </w:pPr>
      <w:r>
        <w:separator/>
      </w:r>
    </w:p>
  </w:footnote>
  <w:footnote w:type="continuationSeparator" w:id="0">
    <w:p w14:paraId="17DC4B99" w14:textId="77777777" w:rsidR="00304623" w:rsidRDefault="00304623" w:rsidP="00304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32211"/>
    <w:multiLevelType w:val="multilevel"/>
    <w:tmpl w:val="5B543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E45EFF"/>
    <w:multiLevelType w:val="hybridMultilevel"/>
    <w:tmpl w:val="4C0A7558"/>
    <w:lvl w:ilvl="0" w:tplc="08090001">
      <w:start w:val="1"/>
      <w:numFmt w:val="bullet"/>
      <w:lvlText w:val=""/>
      <w:lvlJc w:val="left"/>
      <w:pPr>
        <w:ind w:left="776" w:hanging="360"/>
      </w:pPr>
      <w:rPr>
        <w:rFonts w:ascii="Symbol" w:hAnsi="Symbol" w:hint="default"/>
      </w:rPr>
    </w:lvl>
    <w:lvl w:ilvl="1" w:tplc="08090003" w:tentative="1">
      <w:start w:val="1"/>
      <w:numFmt w:val="bullet"/>
      <w:lvlText w:val="o"/>
      <w:lvlJc w:val="left"/>
      <w:pPr>
        <w:ind w:left="1496" w:hanging="360"/>
      </w:pPr>
      <w:rPr>
        <w:rFonts w:ascii="Courier New" w:hAnsi="Courier New" w:cs="Courier New" w:hint="default"/>
      </w:rPr>
    </w:lvl>
    <w:lvl w:ilvl="2" w:tplc="08090005" w:tentative="1">
      <w:start w:val="1"/>
      <w:numFmt w:val="bullet"/>
      <w:lvlText w:val=""/>
      <w:lvlJc w:val="left"/>
      <w:pPr>
        <w:ind w:left="2216" w:hanging="360"/>
      </w:pPr>
      <w:rPr>
        <w:rFonts w:ascii="Wingdings" w:hAnsi="Wingdings" w:hint="default"/>
      </w:rPr>
    </w:lvl>
    <w:lvl w:ilvl="3" w:tplc="08090001" w:tentative="1">
      <w:start w:val="1"/>
      <w:numFmt w:val="bullet"/>
      <w:lvlText w:val=""/>
      <w:lvlJc w:val="left"/>
      <w:pPr>
        <w:ind w:left="2936" w:hanging="360"/>
      </w:pPr>
      <w:rPr>
        <w:rFonts w:ascii="Symbol" w:hAnsi="Symbol" w:hint="default"/>
      </w:rPr>
    </w:lvl>
    <w:lvl w:ilvl="4" w:tplc="08090003" w:tentative="1">
      <w:start w:val="1"/>
      <w:numFmt w:val="bullet"/>
      <w:lvlText w:val="o"/>
      <w:lvlJc w:val="left"/>
      <w:pPr>
        <w:ind w:left="3656" w:hanging="360"/>
      </w:pPr>
      <w:rPr>
        <w:rFonts w:ascii="Courier New" w:hAnsi="Courier New" w:cs="Courier New" w:hint="default"/>
      </w:rPr>
    </w:lvl>
    <w:lvl w:ilvl="5" w:tplc="08090005" w:tentative="1">
      <w:start w:val="1"/>
      <w:numFmt w:val="bullet"/>
      <w:lvlText w:val=""/>
      <w:lvlJc w:val="left"/>
      <w:pPr>
        <w:ind w:left="4376" w:hanging="360"/>
      </w:pPr>
      <w:rPr>
        <w:rFonts w:ascii="Wingdings" w:hAnsi="Wingdings" w:hint="default"/>
      </w:rPr>
    </w:lvl>
    <w:lvl w:ilvl="6" w:tplc="08090001" w:tentative="1">
      <w:start w:val="1"/>
      <w:numFmt w:val="bullet"/>
      <w:lvlText w:val=""/>
      <w:lvlJc w:val="left"/>
      <w:pPr>
        <w:ind w:left="5096" w:hanging="360"/>
      </w:pPr>
      <w:rPr>
        <w:rFonts w:ascii="Symbol" w:hAnsi="Symbol" w:hint="default"/>
      </w:rPr>
    </w:lvl>
    <w:lvl w:ilvl="7" w:tplc="08090003" w:tentative="1">
      <w:start w:val="1"/>
      <w:numFmt w:val="bullet"/>
      <w:lvlText w:val="o"/>
      <w:lvlJc w:val="left"/>
      <w:pPr>
        <w:ind w:left="5816" w:hanging="360"/>
      </w:pPr>
      <w:rPr>
        <w:rFonts w:ascii="Courier New" w:hAnsi="Courier New" w:cs="Courier New" w:hint="default"/>
      </w:rPr>
    </w:lvl>
    <w:lvl w:ilvl="8" w:tplc="08090005" w:tentative="1">
      <w:start w:val="1"/>
      <w:numFmt w:val="bullet"/>
      <w:lvlText w:val=""/>
      <w:lvlJc w:val="left"/>
      <w:pPr>
        <w:ind w:left="6536" w:hanging="360"/>
      </w:pPr>
      <w:rPr>
        <w:rFonts w:ascii="Wingdings" w:hAnsi="Wingdings" w:hint="default"/>
      </w:rPr>
    </w:lvl>
  </w:abstractNum>
  <w:abstractNum w:abstractNumId="2" w15:restartNumberingAfterBreak="0">
    <w:nsid w:val="72D6523C"/>
    <w:multiLevelType w:val="multilevel"/>
    <w:tmpl w:val="02D2A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784"/>
    <w:rsid w:val="00026CBA"/>
    <w:rsid w:val="000E7164"/>
    <w:rsid w:val="00167E66"/>
    <w:rsid w:val="002818F8"/>
    <w:rsid w:val="00304623"/>
    <w:rsid w:val="003405FF"/>
    <w:rsid w:val="00355129"/>
    <w:rsid w:val="005013F8"/>
    <w:rsid w:val="005434E0"/>
    <w:rsid w:val="00582B00"/>
    <w:rsid w:val="005D7E0E"/>
    <w:rsid w:val="0061301F"/>
    <w:rsid w:val="00680784"/>
    <w:rsid w:val="008E7B65"/>
    <w:rsid w:val="00D601C1"/>
    <w:rsid w:val="00F01FC4"/>
    <w:rsid w:val="00F82F6A"/>
    <w:rsid w:val="00F928CF"/>
    <w:rsid w:val="00F96C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9235"/>
  <w15:chartTrackingRefBased/>
  <w15:docId w15:val="{623C956C-2D3C-4DAB-B0DA-C9DD3C81B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680784"/>
    <w:pPr>
      <w:spacing w:after="0" w:line="240" w:lineRule="auto"/>
      <w:outlineLvl w:val="2"/>
    </w:pPr>
    <w:rPr>
      <w:rFonts w:ascii="FrutigerLight" w:eastAsia="Times New Roman" w:hAnsi="FrutigerLight" w:cs="Times New Roman"/>
      <w:b/>
      <w:bCs/>
      <w:sz w:val="42"/>
      <w:szCs w:val="4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0784"/>
    <w:rPr>
      <w:rFonts w:ascii="FrutigerLight" w:eastAsia="Times New Roman" w:hAnsi="FrutigerLight" w:cs="Times New Roman"/>
      <w:b/>
      <w:bCs/>
      <w:sz w:val="42"/>
      <w:szCs w:val="42"/>
      <w:lang w:eastAsia="en-GB"/>
    </w:rPr>
  </w:style>
  <w:style w:type="character" w:styleId="Hyperlink">
    <w:name w:val="Hyperlink"/>
    <w:basedOn w:val="DefaultParagraphFont"/>
    <w:uiPriority w:val="99"/>
    <w:unhideWhenUsed/>
    <w:rsid w:val="00680784"/>
    <w:rPr>
      <w:strike w:val="0"/>
      <w:dstrike w:val="0"/>
      <w:color w:val="0D61B5"/>
      <w:u w:val="none"/>
      <w:effect w:val="none"/>
      <w:shd w:val="clear" w:color="auto" w:fill="auto"/>
    </w:rPr>
  </w:style>
  <w:style w:type="paragraph" w:styleId="NormalWeb">
    <w:name w:val="Normal (Web)"/>
    <w:basedOn w:val="Normal"/>
    <w:uiPriority w:val="99"/>
    <w:semiHidden/>
    <w:unhideWhenUsed/>
    <w:rsid w:val="0068078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680784"/>
    <w:pPr>
      <w:ind w:left="720"/>
      <w:contextualSpacing/>
    </w:pPr>
  </w:style>
  <w:style w:type="character" w:styleId="CommentReference">
    <w:name w:val="annotation reference"/>
    <w:basedOn w:val="DefaultParagraphFont"/>
    <w:uiPriority w:val="99"/>
    <w:semiHidden/>
    <w:unhideWhenUsed/>
    <w:rsid w:val="00680784"/>
    <w:rPr>
      <w:sz w:val="16"/>
      <w:szCs w:val="16"/>
    </w:rPr>
  </w:style>
  <w:style w:type="paragraph" w:styleId="CommentText">
    <w:name w:val="annotation text"/>
    <w:basedOn w:val="Normal"/>
    <w:link w:val="CommentTextChar"/>
    <w:uiPriority w:val="99"/>
    <w:semiHidden/>
    <w:unhideWhenUsed/>
    <w:rsid w:val="00680784"/>
    <w:pPr>
      <w:spacing w:line="240" w:lineRule="auto"/>
    </w:pPr>
    <w:rPr>
      <w:sz w:val="20"/>
      <w:szCs w:val="20"/>
    </w:rPr>
  </w:style>
  <w:style w:type="character" w:customStyle="1" w:styleId="CommentTextChar">
    <w:name w:val="Comment Text Char"/>
    <w:basedOn w:val="DefaultParagraphFont"/>
    <w:link w:val="CommentText"/>
    <w:uiPriority w:val="99"/>
    <w:semiHidden/>
    <w:rsid w:val="00680784"/>
    <w:rPr>
      <w:sz w:val="20"/>
      <w:szCs w:val="20"/>
    </w:rPr>
  </w:style>
  <w:style w:type="paragraph" w:styleId="CommentSubject">
    <w:name w:val="annotation subject"/>
    <w:basedOn w:val="CommentText"/>
    <w:next w:val="CommentText"/>
    <w:link w:val="CommentSubjectChar"/>
    <w:uiPriority w:val="99"/>
    <w:semiHidden/>
    <w:unhideWhenUsed/>
    <w:rsid w:val="00680784"/>
    <w:rPr>
      <w:b/>
      <w:bCs/>
    </w:rPr>
  </w:style>
  <w:style w:type="character" w:customStyle="1" w:styleId="CommentSubjectChar">
    <w:name w:val="Comment Subject Char"/>
    <w:basedOn w:val="CommentTextChar"/>
    <w:link w:val="CommentSubject"/>
    <w:uiPriority w:val="99"/>
    <w:semiHidden/>
    <w:rsid w:val="00680784"/>
    <w:rPr>
      <w:b/>
      <w:bCs/>
      <w:sz w:val="20"/>
      <w:szCs w:val="20"/>
    </w:rPr>
  </w:style>
  <w:style w:type="paragraph" w:styleId="BalloonText">
    <w:name w:val="Balloon Text"/>
    <w:basedOn w:val="Normal"/>
    <w:link w:val="BalloonTextChar"/>
    <w:uiPriority w:val="99"/>
    <w:semiHidden/>
    <w:unhideWhenUsed/>
    <w:rsid w:val="006807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0784"/>
    <w:rPr>
      <w:rFonts w:ascii="Segoe UI" w:hAnsi="Segoe UI" w:cs="Segoe UI"/>
      <w:sz w:val="18"/>
      <w:szCs w:val="18"/>
    </w:rPr>
  </w:style>
  <w:style w:type="paragraph" w:styleId="Header">
    <w:name w:val="header"/>
    <w:basedOn w:val="Normal"/>
    <w:link w:val="HeaderChar"/>
    <w:uiPriority w:val="99"/>
    <w:unhideWhenUsed/>
    <w:rsid w:val="00304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4623"/>
  </w:style>
  <w:style w:type="paragraph" w:styleId="Footer">
    <w:name w:val="footer"/>
    <w:basedOn w:val="Normal"/>
    <w:link w:val="FooterChar"/>
    <w:uiPriority w:val="99"/>
    <w:unhideWhenUsed/>
    <w:rsid w:val="00304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46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1255650">
      <w:bodyDiv w:val="1"/>
      <w:marLeft w:val="0"/>
      <w:marRight w:val="0"/>
      <w:marTop w:val="0"/>
      <w:marBottom w:val="0"/>
      <w:divBdr>
        <w:top w:val="none" w:sz="0" w:space="0" w:color="auto"/>
        <w:left w:val="none" w:sz="0" w:space="0" w:color="auto"/>
        <w:bottom w:val="none" w:sz="0" w:space="0" w:color="auto"/>
        <w:right w:val="none" w:sz="0" w:space="0" w:color="auto"/>
      </w:divBdr>
      <w:divsChild>
        <w:div w:id="904608316">
          <w:marLeft w:val="0"/>
          <w:marRight w:val="0"/>
          <w:marTop w:val="0"/>
          <w:marBottom w:val="0"/>
          <w:divBdr>
            <w:top w:val="none" w:sz="0" w:space="0" w:color="auto"/>
            <w:left w:val="none" w:sz="0" w:space="0" w:color="auto"/>
            <w:bottom w:val="none" w:sz="0" w:space="0" w:color="auto"/>
            <w:right w:val="none" w:sz="0" w:space="0" w:color="auto"/>
          </w:divBdr>
          <w:divsChild>
            <w:div w:id="1647200382">
              <w:marLeft w:val="0"/>
              <w:marRight w:val="0"/>
              <w:marTop w:val="0"/>
              <w:marBottom w:val="0"/>
              <w:divBdr>
                <w:top w:val="none" w:sz="0" w:space="0" w:color="auto"/>
                <w:left w:val="none" w:sz="0" w:space="0" w:color="auto"/>
                <w:bottom w:val="none" w:sz="0" w:space="0" w:color="auto"/>
                <w:right w:val="none" w:sz="0" w:space="0" w:color="auto"/>
              </w:divBdr>
              <w:divsChild>
                <w:div w:id="734938386">
                  <w:marLeft w:val="0"/>
                  <w:marRight w:val="0"/>
                  <w:marTop w:val="0"/>
                  <w:marBottom w:val="0"/>
                  <w:divBdr>
                    <w:top w:val="none" w:sz="0" w:space="0" w:color="auto"/>
                    <w:left w:val="none" w:sz="0" w:space="0" w:color="auto"/>
                    <w:bottom w:val="none" w:sz="0" w:space="0" w:color="auto"/>
                    <w:right w:val="none" w:sz="0" w:space="0" w:color="auto"/>
                  </w:divBdr>
                  <w:divsChild>
                    <w:div w:id="1419717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information-about-patient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ra.nhs.uk/patientdataandresearch" TargetMode="External"/><Relationship Id="rId5" Type="http://schemas.openxmlformats.org/officeDocument/2006/relationships/webSettings" Target="webSettings.xml"/><Relationship Id="rId10" Type="http://schemas.openxmlformats.org/officeDocument/2006/relationships/hyperlink" Target="mailto:dataprotection@contacts.bham.ac.uk" TargetMode="External"/><Relationship Id="rId4" Type="http://schemas.openxmlformats.org/officeDocument/2006/relationships/settings" Target="settings.xml"/><Relationship Id="rId9" Type="http://schemas.openxmlformats.org/officeDocument/2006/relationships/hyperlink" Target="http://www.birmingham.ac.uk/COPE-stu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6446B-FB33-494A-A346-59970966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329</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Kiran Rai (Institute of Applied Health Research)</dc:creator>
  <cp:keywords/>
  <dc:description/>
  <cp:lastModifiedBy>Kiran Rai (Institute of Applied Health Research)</cp:lastModifiedBy>
  <cp:revision>6</cp:revision>
  <dcterms:created xsi:type="dcterms:W3CDTF">2020-09-17T13:00:00Z</dcterms:created>
  <dcterms:modified xsi:type="dcterms:W3CDTF">2020-10-22T07:05:00Z</dcterms:modified>
</cp:coreProperties>
</file>