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25A9" w14:textId="77777777" w:rsidR="009F4967" w:rsidRDefault="009F4967" w:rsidP="009F4967">
      <w:pPr>
        <w:pStyle w:val="Title"/>
      </w:pPr>
      <w:r>
        <w:t>Quality Control Document:</w:t>
      </w:r>
    </w:p>
    <w:p w14:paraId="0383B012" w14:textId="77777777" w:rsidR="009F4967" w:rsidRPr="009F4967" w:rsidRDefault="00AD5A59" w:rsidP="009F4967">
      <w:pPr>
        <w:pStyle w:val="Title"/>
      </w:pPr>
      <w:r>
        <w:t>Version Control Log</w:t>
      </w:r>
    </w:p>
    <w:p w14:paraId="6E0656B0" w14:textId="77777777" w:rsidR="009F4967" w:rsidRDefault="009F4967" w:rsidP="009F4967"/>
    <w:p w14:paraId="043887F7" w14:textId="77777777" w:rsidR="009F4967" w:rsidRPr="009F4967" w:rsidRDefault="009F4967" w:rsidP="009F4967"/>
    <w:p w14:paraId="07C4C31C" w14:textId="2B0535DE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725D1CDA" w14:textId="49B4075A" w:rsidR="002634DA" w:rsidRDefault="00AD5A59" w:rsidP="002634DA">
      <w:bookmarkStart w:id="0" w:name="_Hlk109384429"/>
      <w:r>
        <w:t xml:space="preserve">This document contains a template </w:t>
      </w:r>
      <w:r w:rsidR="00F44F88">
        <w:t xml:space="preserve">that </w:t>
      </w:r>
      <w:r>
        <w:t>can be used to create a version control log</w:t>
      </w:r>
      <w:r w:rsidR="006E38AC">
        <w:t xml:space="preserve">. This log </w:t>
      </w:r>
      <w:r>
        <w:t>can be used to keep track of the essential documents used for the research project, and their latest approved version</w:t>
      </w:r>
      <w:r w:rsidR="006E38AC">
        <w:t>s</w:t>
      </w:r>
      <w:r>
        <w:t xml:space="preserve">. </w:t>
      </w:r>
    </w:p>
    <w:bookmarkEnd w:id="0"/>
    <w:p w14:paraId="6A013111" w14:textId="01F0578D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4AC44765" w14:textId="77777777" w:rsidR="0017791A" w:rsidRDefault="0017791A" w:rsidP="0017791A">
      <w:pPr>
        <w:pStyle w:val="Numberlist"/>
      </w:pPr>
      <w:bookmarkStart w:id="1" w:name="_Hlk109384593"/>
      <w:bookmarkStart w:id="2" w:name="_Hlk109384484"/>
      <w:r>
        <w:t xml:space="preserve">Remove this first instruction page. </w:t>
      </w:r>
    </w:p>
    <w:p w14:paraId="66F3CEF2" w14:textId="148D5430" w:rsidR="00D13280" w:rsidRDefault="00D13280" w:rsidP="0017791A">
      <w:pPr>
        <w:pStyle w:val="Numberlist"/>
      </w:pPr>
      <w:r>
        <w:t xml:space="preserve">Update </w:t>
      </w:r>
      <w:r w:rsidR="001F5958">
        <w:t xml:space="preserve">the </w:t>
      </w:r>
      <w:r>
        <w:t xml:space="preserve">identifier in </w:t>
      </w:r>
      <w:r w:rsidR="001F5958">
        <w:t xml:space="preserve">the </w:t>
      </w:r>
      <w:r>
        <w:t>header e.g. study/trial identifier or researcher group.</w:t>
      </w:r>
    </w:p>
    <w:p w14:paraId="32571147" w14:textId="48CD68D2" w:rsidR="0017791A" w:rsidRDefault="0017791A" w:rsidP="0017791A">
      <w:pPr>
        <w:pStyle w:val="Numberlist"/>
      </w:pPr>
      <w:r>
        <w:t xml:space="preserve">Update </w:t>
      </w:r>
      <w:r w:rsidR="001F5958">
        <w:t xml:space="preserve">the </w:t>
      </w:r>
      <w:r>
        <w:t>footer; keeping reference</w:t>
      </w:r>
      <w:r w:rsidR="00056169">
        <w:t xml:space="preserve"> information</w:t>
      </w:r>
      <w:r>
        <w:t xml:space="preserve"> to </w:t>
      </w:r>
      <w:r w:rsidR="009F4967">
        <w:t xml:space="preserve">this </w:t>
      </w:r>
      <w:r w:rsidR="002634DA">
        <w:t>q</w:t>
      </w:r>
      <w:r w:rsidR="009F4967">
        <w:t xml:space="preserve">uality </w:t>
      </w:r>
      <w:r w:rsidR="002634DA">
        <w:t>c</w:t>
      </w:r>
      <w:r w:rsidR="009F4967">
        <w:t xml:space="preserve">ontrol </w:t>
      </w:r>
      <w:r w:rsidR="002634DA">
        <w:t>d</w:t>
      </w:r>
      <w:r w:rsidR="009F4967">
        <w:t>ocument</w:t>
      </w:r>
      <w:r w:rsidR="00056169">
        <w:t xml:space="preserve"> (QCD)</w:t>
      </w:r>
      <w:r>
        <w:t>.</w:t>
      </w:r>
    </w:p>
    <w:p w14:paraId="513E91D4" w14:textId="02187E1C" w:rsidR="00AD5A59" w:rsidRDefault="00AD5A59" w:rsidP="00AD5A59">
      <w:pPr>
        <w:pStyle w:val="Numberlist"/>
      </w:pPr>
      <w:r>
        <w:t>Insert the document title/ID at the top of each column</w:t>
      </w:r>
      <w:r w:rsidR="00F44F88">
        <w:t xml:space="preserve"> in the </w:t>
      </w:r>
      <w:r w:rsidR="00126BDD">
        <w:t>version control log</w:t>
      </w:r>
      <w:r>
        <w:t>.</w:t>
      </w:r>
    </w:p>
    <w:p w14:paraId="05DE0DFE" w14:textId="713A4D29" w:rsidR="00671B3E" w:rsidRPr="0041004D" w:rsidRDefault="00671B3E" w:rsidP="00F6350F">
      <w:pPr>
        <w:pStyle w:val="Numberlist"/>
      </w:pPr>
      <w:bookmarkStart w:id="3" w:name="_Hlk109384618"/>
      <w:bookmarkStart w:id="4" w:name="_Hlk109381309"/>
      <w:bookmarkEnd w:id="1"/>
      <w:r w:rsidRPr="0041004D">
        <w:t>For each document listed, enter:</w:t>
      </w:r>
      <w:r w:rsidR="00BE4240" w:rsidRPr="0041004D">
        <w:t xml:space="preserve"> </w:t>
      </w:r>
      <w:r w:rsidRPr="0041004D">
        <w:t>version number and date</w:t>
      </w:r>
      <w:r w:rsidR="00BE4240" w:rsidRPr="0041004D">
        <w:t xml:space="preserve">; </w:t>
      </w:r>
      <w:r w:rsidRPr="0041004D">
        <w:t>date of regulatory approval</w:t>
      </w:r>
      <w:r w:rsidR="002650AA" w:rsidRPr="0041004D">
        <w:t xml:space="preserve"> including REC, MHRA etc.</w:t>
      </w:r>
      <w:r w:rsidR="00F7589B" w:rsidRPr="007C6C29">
        <w:t xml:space="preserve"> (</w:t>
      </w:r>
      <w:r w:rsidR="003A74EF" w:rsidRPr="007C6C29">
        <w:t xml:space="preserve">list </w:t>
      </w:r>
      <w:r w:rsidR="003A74EF" w:rsidRPr="00265A4F">
        <w:t>either all dates, last approval date or ‘N/A’ if not required</w:t>
      </w:r>
      <w:r w:rsidR="00F7589B" w:rsidRPr="00265A4F">
        <w:t>)</w:t>
      </w:r>
      <w:r w:rsidR="00BE4240" w:rsidRPr="00265A4F">
        <w:t xml:space="preserve">; </w:t>
      </w:r>
      <w:r w:rsidRPr="00265A4F">
        <w:t>date of NHS approval</w:t>
      </w:r>
      <w:r w:rsidR="00F7589B" w:rsidRPr="00265A4F">
        <w:t xml:space="preserve"> (</w:t>
      </w:r>
      <w:r w:rsidR="003A74EF" w:rsidRPr="00265A4F">
        <w:t>either list the date,</w:t>
      </w:r>
      <w:r w:rsidR="003A74EF" w:rsidRPr="0041004D">
        <w:t xml:space="preserve"> ask the site to list it, or enter ‘N/A’ if not required</w:t>
      </w:r>
      <w:r w:rsidR="00F7589B" w:rsidRPr="0041004D">
        <w:t>)</w:t>
      </w:r>
      <w:r w:rsidR="003A74EF" w:rsidRPr="0041004D">
        <w:t>.</w:t>
      </w:r>
    </w:p>
    <w:bookmarkEnd w:id="3"/>
    <w:p w14:paraId="4526C279" w14:textId="5B2EC185" w:rsidR="003A74EF" w:rsidRDefault="00F7589B" w:rsidP="00AD5A59">
      <w:pPr>
        <w:pStyle w:val="Numberlist"/>
      </w:pPr>
      <w:r>
        <w:t xml:space="preserve">Each version of every document must be recorded on the </w:t>
      </w:r>
      <w:r w:rsidR="00BD5231">
        <w:t>version control log</w:t>
      </w:r>
      <w:r>
        <w:t xml:space="preserve">. </w:t>
      </w:r>
      <w:r w:rsidR="003A74EF">
        <w:t xml:space="preserve">If additional rows are needed to </w:t>
      </w:r>
      <w:r>
        <w:t xml:space="preserve">record more versions, </w:t>
      </w:r>
      <w:r w:rsidR="00BD5231">
        <w:t>insert</w:t>
      </w:r>
      <w:r w:rsidR="003A74EF">
        <w:t xml:space="preserve"> </w:t>
      </w:r>
      <w:r>
        <w:t>add</w:t>
      </w:r>
      <w:r w:rsidR="00BD5231">
        <w:t xml:space="preserve">itional ‘amendment’ rows </w:t>
      </w:r>
      <w:r w:rsidR="003A74EF">
        <w:t xml:space="preserve">to </w:t>
      </w:r>
      <w:r>
        <w:t xml:space="preserve">the </w:t>
      </w:r>
      <w:r w:rsidR="003A74EF">
        <w:t>table as required.</w:t>
      </w:r>
    </w:p>
    <w:p w14:paraId="47D53642" w14:textId="123FC643" w:rsidR="00AD5A59" w:rsidRDefault="00AD5A59" w:rsidP="00AD5A59">
      <w:pPr>
        <w:pStyle w:val="Numberlist"/>
      </w:pPr>
      <w:bookmarkStart w:id="5" w:name="_Hlk109384641"/>
      <w:bookmarkEnd w:id="4"/>
      <w:r>
        <w:t xml:space="preserve">Where fields are not relevant, </w:t>
      </w:r>
      <w:r w:rsidR="009040FA">
        <w:t xml:space="preserve">mark as such </w:t>
      </w:r>
      <w:r>
        <w:t>rather than leav</w:t>
      </w:r>
      <w:r w:rsidR="009040FA">
        <w:t>ing</w:t>
      </w:r>
      <w:r>
        <w:t xml:space="preserve"> blank.</w:t>
      </w:r>
    </w:p>
    <w:p w14:paraId="6E6E53D1" w14:textId="1A304AD8" w:rsidR="00AD5A59" w:rsidRDefault="00AD5A59" w:rsidP="00564AF3">
      <w:pPr>
        <w:pStyle w:val="Numberlist"/>
      </w:pPr>
      <w:r>
        <w:t xml:space="preserve">Update the </w:t>
      </w:r>
      <w:r w:rsidR="002634DA">
        <w:t>v</w:t>
      </w:r>
      <w:r>
        <w:t xml:space="preserve">ersion </w:t>
      </w:r>
      <w:r w:rsidR="002634DA">
        <w:t>c</w:t>
      </w:r>
      <w:r>
        <w:t xml:space="preserve">ontrol </w:t>
      </w:r>
      <w:r w:rsidR="002634DA">
        <w:t>l</w:t>
      </w:r>
      <w:r>
        <w:t>og following subsequent amendments to the project document(s).</w:t>
      </w:r>
    </w:p>
    <w:p w14:paraId="1FEADF05" w14:textId="43D5FB58" w:rsidR="00AD5A59" w:rsidRDefault="00AD5A59" w:rsidP="006751F6">
      <w:pPr>
        <w:pStyle w:val="Numberlist"/>
      </w:pPr>
      <w:r>
        <w:t>File completed versions of this record and all related documents in the</w:t>
      </w:r>
      <w:r w:rsidR="00460AAB">
        <w:t xml:space="preserve"> relevant study/trial files</w:t>
      </w:r>
      <w:r>
        <w:t>.</w:t>
      </w:r>
    </w:p>
    <w:bookmarkEnd w:id="2"/>
    <w:bookmarkEnd w:id="5"/>
    <w:p w14:paraId="107A7506" w14:textId="7C9D8157" w:rsidR="009E2541" w:rsidRDefault="009E2541" w:rsidP="009E2541">
      <w:pPr>
        <w:pStyle w:val="Heading1"/>
      </w:pPr>
      <w:r>
        <w:t>Related documents</w:t>
      </w:r>
    </w:p>
    <w:p w14:paraId="61F29835" w14:textId="77777777" w:rsidR="00542FCA" w:rsidRDefault="00542FCA" w:rsidP="00542FCA">
      <w:pPr>
        <w:pStyle w:val="bullet1-QCD"/>
        <w:numPr>
          <w:ilvl w:val="0"/>
          <w:numId w:val="1"/>
        </w:numPr>
        <w:ind w:left="340" w:hanging="340"/>
      </w:pPr>
      <w:bookmarkStart w:id="6" w:name="_Hlk109388008"/>
      <w:r>
        <w:t>UoB-CLN-PRO-QCD-002 Protocol Template for CTIMPs</w:t>
      </w:r>
    </w:p>
    <w:p w14:paraId="5E485A1E" w14:textId="482116C8" w:rsidR="001112D5" w:rsidRDefault="001112D5" w:rsidP="00DA4B36">
      <w:pPr>
        <w:pStyle w:val="bullet1"/>
      </w:pPr>
      <w:bookmarkStart w:id="7" w:name="_Hlk109388032"/>
      <w:bookmarkEnd w:id="6"/>
      <w:r>
        <w:t xml:space="preserve">UoB-ESD-QCD-003 Protocol </w:t>
      </w:r>
      <w:r w:rsidR="00460AAB">
        <w:t xml:space="preserve">Development Tool for </w:t>
      </w:r>
      <w:r>
        <w:t>non-CTIMPs</w:t>
      </w:r>
      <w:r w:rsidR="00460AAB">
        <w:t xml:space="preserve"> and Studies</w:t>
      </w:r>
    </w:p>
    <w:p w14:paraId="54465410" w14:textId="015EA30A" w:rsidR="00460AAB" w:rsidRDefault="00460AAB" w:rsidP="00DA4B36">
      <w:pPr>
        <w:pStyle w:val="bullet1"/>
      </w:pPr>
      <w:r>
        <w:t>UoB-ESD-QCD-004 Protocol Template for non-CTIMPs and Studies</w:t>
      </w:r>
    </w:p>
    <w:p w14:paraId="40865133" w14:textId="3873E21B" w:rsidR="001112D5" w:rsidRDefault="001112D5" w:rsidP="00DA4B36">
      <w:pPr>
        <w:pStyle w:val="bullet1"/>
      </w:pPr>
      <w:bookmarkStart w:id="8" w:name="_Hlk109388044"/>
      <w:bookmarkEnd w:id="7"/>
      <w:r>
        <w:t>UoB</w:t>
      </w:r>
      <w:r w:rsidR="002634DA">
        <w:t>-</w:t>
      </w:r>
      <w:r>
        <w:t>ESD-QCD-00</w:t>
      </w:r>
      <w:r w:rsidR="00460AAB">
        <w:t>5</w:t>
      </w:r>
      <w:r>
        <w:t xml:space="preserve"> Essential Documents Checklist</w:t>
      </w:r>
    </w:p>
    <w:p w14:paraId="18B60DAA" w14:textId="77777777" w:rsidR="001112D5" w:rsidRDefault="001112D5" w:rsidP="00DA4B36">
      <w:pPr>
        <w:pStyle w:val="bullet1"/>
      </w:pPr>
      <w:bookmarkStart w:id="9" w:name="_Hlk109388054"/>
      <w:bookmarkEnd w:id="8"/>
      <w:r>
        <w:t>UoB-ESD-SOP-001 Essential Documents Development and Maintenance</w:t>
      </w:r>
      <w:bookmarkEnd w:id="9"/>
    </w:p>
    <w:p w14:paraId="30CA1B08" w14:textId="18E58977" w:rsidR="00BB2503" w:rsidRDefault="002634DA" w:rsidP="00395458">
      <w:pPr>
        <w:sectPr w:rsidR="00BB2503" w:rsidSect="009F49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  <w:r>
        <w:t xml:space="preserve">Note the UoB QMS documents can be found on the </w:t>
      </w:r>
      <w:hyperlink r:id="rId12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3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 xml:space="preserve">) and/or from the RGT </w:t>
      </w:r>
      <w:r w:rsidR="00395458">
        <w:rPr>
          <w:lang w:eastAsia="en-GB"/>
        </w:rPr>
        <w:t>(</w:t>
      </w:r>
      <w:hyperlink r:id="rId14" w:history="1">
        <w:r w:rsidR="00395458" w:rsidRPr="00395458">
          <w:rPr>
            <w:rStyle w:val="Hyperlink"/>
            <w:lang w:eastAsia="en-GB"/>
          </w:rPr>
          <w:t>researchgovernance@contacts.bham.ac.uk</w:t>
        </w:r>
      </w:hyperlink>
      <w:r w:rsidRPr="00395458">
        <w:rPr>
          <w:rStyle w:val="Hyperlink"/>
          <w:color w:val="auto"/>
          <w:lang w:eastAsia="en-GB"/>
        </w:rPr>
        <w:t>)</w:t>
      </w:r>
      <w:r>
        <w:rPr>
          <w:lang w:eastAsia="en-GB"/>
        </w:rPr>
        <w:t>.</w:t>
      </w: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  <w:tblCaption w:val="Template for Version Control Log"/>
      </w:tblPr>
      <w:tblGrid>
        <w:gridCol w:w="1838"/>
        <w:gridCol w:w="2693"/>
        <w:gridCol w:w="1542"/>
        <w:gridCol w:w="1542"/>
        <w:gridCol w:w="1542"/>
        <w:gridCol w:w="1542"/>
        <w:gridCol w:w="1542"/>
        <w:gridCol w:w="1542"/>
      </w:tblGrid>
      <w:tr w:rsidR="00AD5A59" w:rsidRPr="006E39E8" w14:paraId="35AEB18F" w14:textId="77777777" w:rsidTr="00697718">
        <w:trPr>
          <w:trHeight w:val="12"/>
          <w:tblHeader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28ADE" w14:textId="77777777" w:rsidR="00AD5A59" w:rsidRPr="006E39E8" w:rsidRDefault="00AD5A59" w:rsidP="00DC796C">
            <w:pPr>
              <w:rPr>
                <w:bCs/>
                <w:iCs/>
              </w:rPr>
            </w:pPr>
            <w:bookmarkStart w:id="10" w:name="_Hlk109390216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2F08" w14:textId="77777777" w:rsidR="00AD5A59" w:rsidRPr="006E39E8" w:rsidRDefault="00AD5A59" w:rsidP="00DC796C">
            <w:pPr>
              <w:rPr>
                <w:bCs/>
                <w:iCs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70B38" w14:textId="77777777" w:rsidR="00AD5A59" w:rsidRPr="00CB10A3" w:rsidRDefault="00AD5A59" w:rsidP="00697718">
            <w:pPr>
              <w:pStyle w:val="Heading2"/>
            </w:pPr>
            <w:r w:rsidRPr="00CB10A3">
              <w:t>Document Title/ID</w:t>
            </w:r>
          </w:p>
          <w:p w14:paraId="1C46177F" w14:textId="77777777" w:rsidR="00AD5A59" w:rsidRPr="00DC796C" w:rsidRDefault="00AD5A59" w:rsidP="00697718">
            <w:pPr>
              <w:pStyle w:val="Instructions"/>
            </w:pPr>
            <w:r w:rsidRPr="00DC796C">
              <w:t xml:space="preserve">(e.g. protocol)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026CC" w14:textId="77777777" w:rsidR="00AD5A59" w:rsidRPr="00DC796C" w:rsidRDefault="00AD5A59" w:rsidP="00697718">
            <w:pPr>
              <w:pStyle w:val="Heading2"/>
            </w:pPr>
            <w:r w:rsidRPr="00DC796C">
              <w:t>Document Title/ID</w:t>
            </w:r>
          </w:p>
          <w:p w14:paraId="48DD3AC6" w14:textId="77777777" w:rsidR="00AD5A59" w:rsidRPr="00DC796C" w:rsidRDefault="00AD5A59" w:rsidP="00697718">
            <w:pPr>
              <w:pStyle w:val="Instructions"/>
            </w:pPr>
            <w:r w:rsidRPr="00DC796C">
              <w:t>(e.g.  consent form)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48F86" w14:textId="77777777" w:rsidR="00AD5A59" w:rsidRPr="00DC796C" w:rsidRDefault="00AD5A59" w:rsidP="00697718">
            <w:pPr>
              <w:pStyle w:val="Heading2"/>
            </w:pPr>
            <w:r w:rsidRPr="00DC796C">
              <w:t>Document Title/ID</w:t>
            </w:r>
          </w:p>
          <w:p w14:paraId="17A30078" w14:textId="77777777" w:rsidR="00AD5A59" w:rsidRPr="00DC796C" w:rsidRDefault="00AD5A59" w:rsidP="00697718">
            <w:pPr>
              <w:pStyle w:val="Instructions"/>
            </w:pPr>
            <w:r w:rsidRPr="00DC796C">
              <w:t>(e.g. participant information sheet)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5A793" w14:textId="77777777" w:rsidR="00AD5A59" w:rsidRPr="00DC796C" w:rsidRDefault="00AD5A59" w:rsidP="00697718">
            <w:pPr>
              <w:pStyle w:val="Heading2"/>
            </w:pPr>
            <w:r w:rsidRPr="00DC796C">
              <w:t>Document Title/ID</w:t>
            </w:r>
          </w:p>
          <w:p w14:paraId="680AA424" w14:textId="77777777" w:rsidR="00AD5A59" w:rsidRPr="00DC796C" w:rsidRDefault="00AD5A59" w:rsidP="00697718">
            <w:pPr>
              <w:pStyle w:val="Instructions"/>
            </w:pPr>
            <w:r w:rsidRPr="00DC796C">
              <w:t>(e.g. participant information sheet)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7EEF0" w14:textId="77777777" w:rsidR="00AD5A59" w:rsidRPr="00DC796C" w:rsidRDefault="00AD5A59" w:rsidP="00697718">
            <w:pPr>
              <w:pStyle w:val="Heading2"/>
            </w:pPr>
            <w:r w:rsidRPr="00DC796C">
              <w:t>Document Title/ID</w:t>
            </w:r>
          </w:p>
          <w:p w14:paraId="11A662AE" w14:textId="77777777" w:rsidR="00AD5A59" w:rsidRPr="00DC796C" w:rsidRDefault="00AD5A59" w:rsidP="00697718">
            <w:pPr>
              <w:pStyle w:val="Instructions"/>
            </w:pPr>
            <w:r w:rsidRPr="00DC796C">
              <w:t>(e.g. CRF)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4597F" w14:textId="77777777" w:rsidR="00AD5A59" w:rsidRPr="00DC796C" w:rsidRDefault="00AD5A59" w:rsidP="00697718">
            <w:pPr>
              <w:pStyle w:val="Heading2"/>
            </w:pPr>
            <w:r w:rsidRPr="00DC796C">
              <w:t>Document Title/ID</w:t>
            </w:r>
          </w:p>
          <w:p w14:paraId="088A1E07" w14:textId="77777777" w:rsidR="00AD5A59" w:rsidRPr="00DC796C" w:rsidRDefault="00AD5A59" w:rsidP="00697718">
            <w:pPr>
              <w:pStyle w:val="Instructions"/>
            </w:pPr>
            <w:r w:rsidRPr="00DC796C">
              <w:t>(e.g. GP letter)</w:t>
            </w:r>
          </w:p>
        </w:tc>
      </w:tr>
      <w:tr w:rsidR="00AD5A59" w:rsidRPr="006E39E8" w14:paraId="22CA236E" w14:textId="77777777" w:rsidTr="00697718">
        <w:trPr>
          <w:trHeight w:val="28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D4AF6" w14:textId="39F785F5" w:rsidR="00AD5A59" w:rsidRPr="006E39E8" w:rsidRDefault="00AD5A59" w:rsidP="00DC796C">
            <w:r w:rsidRPr="006E39E8">
              <w:t xml:space="preserve">Initial Document </w:t>
            </w:r>
          </w:p>
          <w:p w14:paraId="6251A0EC" w14:textId="67DAD627" w:rsidR="00AD5A59" w:rsidRPr="006E39E8" w:rsidRDefault="00AD5A59" w:rsidP="00DC796C">
            <w:r w:rsidRPr="006E39E8">
              <w:t>Version</w:t>
            </w:r>
          </w:p>
          <w:p w14:paraId="70976A9A" w14:textId="77777777" w:rsidR="00AD5A59" w:rsidRPr="006E39E8" w:rsidRDefault="00AD5A59" w:rsidP="00DC796C">
            <w:r w:rsidRPr="006E39E8">
              <w:rPr>
                <w:bCs/>
              </w:rPr>
              <w:t>(first used by Site)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7BE19339" w14:textId="77777777" w:rsidR="00AD5A59" w:rsidRPr="006E39E8" w:rsidRDefault="00AD5A59" w:rsidP="00DC796C">
            <w:r w:rsidRPr="006E39E8">
              <w:rPr>
                <w:bCs/>
              </w:rPr>
              <w:t>Version Number and Date</w:t>
            </w:r>
          </w:p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</w:tcPr>
          <w:p w14:paraId="17D9E686" w14:textId="77777777" w:rsidR="00AD5A59" w:rsidRPr="006E39E8" w:rsidRDefault="00AD5A59" w:rsidP="00DC796C"/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</w:tcPr>
          <w:p w14:paraId="1D6D5D0D" w14:textId="77777777" w:rsidR="00AD5A59" w:rsidRPr="006E39E8" w:rsidRDefault="00AD5A59" w:rsidP="00DC796C"/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</w:tcPr>
          <w:p w14:paraId="0797824F" w14:textId="77777777" w:rsidR="00AD5A59" w:rsidRPr="006E39E8" w:rsidRDefault="00AD5A59" w:rsidP="00DC796C"/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</w:tcPr>
          <w:p w14:paraId="5A6EC838" w14:textId="77777777" w:rsidR="00AD5A59" w:rsidRPr="006E39E8" w:rsidRDefault="00AD5A59" w:rsidP="00DC796C"/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</w:tcPr>
          <w:p w14:paraId="6703FD09" w14:textId="77777777" w:rsidR="00AD5A59" w:rsidRPr="006E39E8" w:rsidRDefault="00AD5A59" w:rsidP="00DC796C"/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</w:tcPr>
          <w:p w14:paraId="1F0F234E" w14:textId="77777777" w:rsidR="00AD5A59" w:rsidRPr="006E39E8" w:rsidRDefault="00AD5A59" w:rsidP="00DC796C"/>
        </w:tc>
      </w:tr>
      <w:tr w:rsidR="00AD5A59" w:rsidRPr="006E39E8" w14:paraId="21CC09D2" w14:textId="77777777" w:rsidTr="00697718">
        <w:trPr>
          <w:trHeight w:val="283"/>
          <w:jc w:val="center"/>
        </w:trPr>
        <w:tc>
          <w:tcPr>
            <w:tcW w:w="18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E005D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720BB9C" w14:textId="54703889" w:rsidR="00AD5A59" w:rsidRPr="006E39E8" w:rsidRDefault="00AD5A59" w:rsidP="00DC796C">
            <w:r w:rsidRPr="006E39E8">
              <w:rPr>
                <w:bCs/>
              </w:rPr>
              <w:t>Date of Regulatory Approval</w:t>
            </w:r>
            <w:r w:rsidR="009040FA">
              <w:rPr>
                <w:bCs/>
              </w:rPr>
              <w:t>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DCA48FB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45EA206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D7A75AF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E016236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6218ED5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071335B" w14:textId="77777777" w:rsidR="00AD5A59" w:rsidRPr="006E39E8" w:rsidRDefault="00AD5A59" w:rsidP="00DC796C"/>
        </w:tc>
      </w:tr>
      <w:tr w:rsidR="00AD5A59" w:rsidRPr="006E39E8" w14:paraId="77A92871" w14:textId="77777777" w:rsidTr="00697718">
        <w:trPr>
          <w:trHeight w:val="283"/>
          <w:jc w:val="center"/>
        </w:trPr>
        <w:tc>
          <w:tcPr>
            <w:tcW w:w="1838" w:type="dxa"/>
            <w:vMerge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17603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C3917D2" w14:textId="56E51570" w:rsidR="00AD5A59" w:rsidRPr="006E39E8" w:rsidRDefault="00AD5A59" w:rsidP="00DC796C">
            <w:r w:rsidRPr="006E39E8">
              <w:rPr>
                <w:bCs/>
              </w:rPr>
              <w:t>Date of NHS Approval</w:t>
            </w:r>
            <w:r w:rsidR="009040FA">
              <w:rPr>
                <w:bCs/>
              </w:rPr>
              <w:t>**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553BF1C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8D77DB2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DFDFE6A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415FFCC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B032668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2E50979" w14:textId="77777777" w:rsidR="00AD5A59" w:rsidRPr="006E39E8" w:rsidRDefault="00AD5A59" w:rsidP="00DC796C"/>
        </w:tc>
      </w:tr>
      <w:tr w:rsidR="00AD5A59" w:rsidRPr="006E39E8" w14:paraId="3AE0492E" w14:textId="77777777" w:rsidTr="00697718">
        <w:trPr>
          <w:trHeight w:val="283"/>
          <w:jc w:val="center"/>
        </w:trPr>
        <w:tc>
          <w:tcPr>
            <w:tcW w:w="1838" w:type="dxa"/>
            <w:vMerge w:val="restart"/>
            <w:tcBorders>
              <w:top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16DD0" w14:textId="77777777" w:rsidR="00AD5A59" w:rsidRPr="006E39E8" w:rsidRDefault="00AD5A59" w:rsidP="00DC796C">
            <w:r w:rsidRPr="006E39E8">
              <w:t xml:space="preserve">Amendment </w:t>
            </w:r>
          </w:p>
          <w:p w14:paraId="135E9AA8" w14:textId="77777777" w:rsidR="00AD5A59" w:rsidRPr="006E39E8" w:rsidRDefault="00AD5A59" w:rsidP="00DC796C">
            <w:r w:rsidRPr="006E39E8">
              <w:t>Ref (1):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F5FED8F" w14:textId="77777777" w:rsidR="00AD5A59" w:rsidRPr="006E39E8" w:rsidRDefault="00AD5A59" w:rsidP="00DC796C">
            <w:r w:rsidRPr="006E39E8">
              <w:rPr>
                <w:bCs/>
              </w:rPr>
              <w:t>Version Number and Date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E294837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0C42179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F450156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5512D09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639A895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D052EC7" w14:textId="77777777" w:rsidR="00AD5A59" w:rsidRPr="006E39E8" w:rsidRDefault="00AD5A59" w:rsidP="00DC796C"/>
        </w:tc>
      </w:tr>
      <w:tr w:rsidR="00AD5A59" w:rsidRPr="006E39E8" w14:paraId="734123B3" w14:textId="77777777" w:rsidTr="00697718">
        <w:trPr>
          <w:trHeight w:val="283"/>
          <w:jc w:val="center"/>
        </w:trPr>
        <w:tc>
          <w:tcPr>
            <w:tcW w:w="18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44F17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83AF5FB" w14:textId="254B4A5B" w:rsidR="00AD5A59" w:rsidRPr="006E39E8" w:rsidRDefault="00AD5A59" w:rsidP="00DC796C">
            <w:r w:rsidRPr="006E39E8">
              <w:rPr>
                <w:bCs/>
              </w:rPr>
              <w:t>Date of Regulatory Approval</w:t>
            </w:r>
            <w:r w:rsidR="009040FA">
              <w:rPr>
                <w:bCs/>
              </w:rPr>
              <w:t>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8FB62BD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F07F494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F3EBEC9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52A09E0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8C99C96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988E189" w14:textId="77777777" w:rsidR="00AD5A59" w:rsidRPr="006E39E8" w:rsidRDefault="00AD5A59" w:rsidP="00DC796C"/>
        </w:tc>
      </w:tr>
      <w:tr w:rsidR="00AD5A59" w:rsidRPr="006E39E8" w14:paraId="3D4C9106" w14:textId="77777777" w:rsidTr="00697718">
        <w:trPr>
          <w:trHeight w:val="283"/>
          <w:jc w:val="center"/>
        </w:trPr>
        <w:tc>
          <w:tcPr>
            <w:tcW w:w="1838" w:type="dxa"/>
            <w:vMerge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38F8D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4A6E213" w14:textId="09E15A21" w:rsidR="00AD5A59" w:rsidRPr="006E39E8" w:rsidRDefault="00AD5A59" w:rsidP="00DC796C">
            <w:r w:rsidRPr="006E39E8">
              <w:rPr>
                <w:bCs/>
              </w:rPr>
              <w:t>Date of NHS Approval</w:t>
            </w:r>
            <w:r w:rsidR="009040FA">
              <w:rPr>
                <w:bCs/>
              </w:rPr>
              <w:t>**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13BC22D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C9518EE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EEA4179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BDE7EB8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1B048CA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2E52F18" w14:textId="77777777" w:rsidR="00AD5A59" w:rsidRPr="006E39E8" w:rsidRDefault="00AD5A59" w:rsidP="00DC796C"/>
        </w:tc>
      </w:tr>
      <w:tr w:rsidR="00AD5A59" w:rsidRPr="006E39E8" w14:paraId="1765016E" w14:textId="77777777" w:rsidTr="00697718">
        <w:trPr>
          <w:trHeight w:val="283"/>
          <w:jc w:val="center"/>
        </w:trPr>
        <w:tc>
          <w:tcPr>
            <w:tcW w:w="1838" w:type="dxa"/>
            <w:vMerge w:val="restart"/>
            <w:tcBorders>
              <w:top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45CD6" w14:textId="77777777" w:rsidR="00AD5A59" w:rsidRPr="006E39E8" w:rsidRDefault="00AD5A59" w:rsidP="00DC796C">
            <w:r w:rsidRPr="006E39E8">
              <w:t xml:space="preserve">Amendment </w:t>
            </w:r>
          </w:p>
          <w:p w14:paraId="4E4A466C" w14:textId="77777777" w:rsidR="00AD5A59" w:rsidRPr="006E39E8" w:rsidRDefault="00AD5A59" w:rsidP="00DC796C">
            <w:r w:rsidRPr="006E39E8">
              <w:t>Ref (2):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27C7E6B" w14:textId="77777777" w:rsidR="00AD5A59" w:rsidRPr="006E39E8" w:rsidRDefault="00AD5A59" w:rsidP="00DC796C">
            <w:r w:rsidRPr="006E39E8">
              <w:rPr>
                <w:bCs/>
              </w:rPr>
              <w:t>Version Number and Date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D0A98E6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A989B14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B821AD8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94C9C60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B17C26D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98AA83D" w14:textId="77777777" w:rsidR="00AD5A59" w:rsidRPr="006E39E8" w:rsidRDefault="00AD5A59" w:rsidP="00DC796C"/>
        </w:tc>
      </w:tr>
      <w:tr w:rsidR="00AD5A59" w:rsidRPr="006E39E8" w14:paraId="1508CC96" w14:textId="77777777" w:rsidTr="00697718">
        <w:trPr>
          <w:trHeight w:val="283"/>
          <w:jc w:val="center"/>
        </w:trPr>
        <w:tc>
          <w:tcPr>
            <w:tcW w:w="18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4A790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CCD078A" w14:textId="17FCF604" w:rsidR="00AD5A59" w:rsidRPr="006E39E8" w:rsidRDefault="00AD5A59" w:rsidP="00DC796C">
            <w:r w:rsidRPr="006E39E8">
              <w:rPr>
                <w:bCs/>
              </w:rPr>
              <w:t>Date of Regulatory Approval</w:t>
            </w:r>
            <w:r w:rsidR="009040FA">
              <w:rPr>
                <w:bCs/>
              </w:rPr>
              <w:t>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0A73D3B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AE4E344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9EF7196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1E53EB7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2A3C74D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021A021" w14:textId="77777777" w:rsidR="00AD5A59" w:rsidRPr="006E39E8" w:rsidRDefault="00AD5A59" w:rsidP="00DC796C"/>
        </w:tc>
      </w:tr>
      <w:tr w:rsidR="00AD5A59" w:rsidRPr="006E39E8" w14:paraId="0B9628E5" w14:textId="77777777" w:rsidTr="00697718">
        <w:trPr>
          <w:trHeight w:val="283"/>
          <w:jc w:val="center"/>
        </w:trPr>
        <w:tc>
          <w:tcPr>
            <w:tcW w:w="1838" w:type="dxa"/>
            <w:vMerge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D4B9F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66ABDEB" w14:textId="1BB8B4CE" w:rsidR="00AD5A59" w:rsidRPr="006E39E8" w:rsidRDefault="00AD5A59" w:rsidP="00DC796C">
            <w:r w:rsidRPr="006E39E8">
              <w:rPr>
                <w:bCs/>
              </w:rPr>
              <w:t>Date of NHS Approval</w:t>
            </w:r>
            <w:r w:rsidR="009040FA">
              <w:rPr>
                <w:bCs/>
              </w:rPr>
              <w:t>**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804D230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C0051E7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352FC4A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1A54F8A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DE944DC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903A322" w14:textId="77777777" w:rsidR="00AD5A59" w:rsidRPr="006E39E8" w:rsidRDefault="00AD5A59" w:rsidP="00DC796C"/>
        </w:tc>
      </w:tr>
      <w:tr w:rsidR="00AD5A59" w:rsidRPr="006E39E8" w14:paraId="059E4EEA" w14:textId="77777777" w:rsidTr="00697718">
        <w:trPr>
          <w:trHeight w:val="283"/>
          <w:jc w:val="center"/>
        </w:trPr>
        <w:tc>
          <w:tcPr>
            <w:tcW w:w="1838" w:type="dxa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B8EFE" w14:textId="77777777" w:rsidR="00AD5A59" w:rsidRPr="006E39E8" w:rsidRDefault="00AD5A59" w:rsidP="00DC796C">
            <w:r w:rsidRPr="006E39E8">
              <w:t xml:space="preserve">Amendment </w:t>
            </w:r>
          </w:p>
          <w:p w14:paraId="429969C9" w14:textId="77777777" w:rsidR="00AD5A59" w:rsidRPr="006E39E8" w:rsidRDefault="00AD5A59" w:rsidP="00DC796C">
            <w:r w:rsidRPr="006E39E8">
              <w:t>Ref (3):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27C10C0" w14:textId="77777777" w:rsidR="00AD5A59" w:rsidRPr="006E39E8" w:rsidRDefault="00AD5A59" w:rsidP="00DC796C">
            <w:r w:rsidRPr="006E39E8">
              <w:rPr>
                <w:bCs/>
              </w:rPr>
              <w:t>Version Number and Date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C9B493A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C5507BE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516DD69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938F9BB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9D16D0D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25157B4" w14:textId="77777777" w:rsidR="00AD5A59" w:rsidRPr="006E39E8" w:rsidRDefault="00AD5A59" w:rsidP="00DC796C"/>
        </w:tc>
      </w:tr>
      <w:tr w:rsidR="00AD5A59" w:rsidRPr="006E39E8" w14:paraId="6090959C" w14:textId="77777777" w:rsidTr="00697718">
        <w:trPr>
          <w:trHeight w:val="283"/>
          <w:jc w:val="center"/>
        </w:trPr>
        <w:tc>
          <w:tcPr>
            <w:tcW w:w="1838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152B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CA6D8E6" w14:textId="096FCBC3" w:rsidR="00AD5A59" w:rsidRPr="006E39E8" w:rsidRDefault="00AD5A59" w:rsidP="00697718">
            <w:pPr>
              <w:jc w:val="both"/>
            </w:pPr>
            <w:r w:rsidRPr="006E39E8">
              <w:rPr>
                <w:bCs/>
              </w:rPr>
              <w:t>Date of Regulatory Approval</w:t>
            </w:r>
            <w:r w:rsidR="009040FA">
              <w:rPr>
                <w:bCs/>
              </w:rPr>
              <w:t>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7DBA251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FEEECCF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BFF884E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51D00A3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64AE410F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C02C01B" w14:textId="77777777" w:rsidR="00AD5A59" w:rsidRPr="006E39E8" w:rsidRDefault="00AD5A59" w:rsidP="00DC796C"/>
        </w:tc>
      </w:tr>
      <w:tr w:rsidR="00AD5A59" w:rsidRPr="006E39E8" w14:paraId="0DFED8FF" w14:textId="77777777" w:rsidTr="00697718">
        <w:trPr>
          <w:trHeight w:val="283"/>
          <w:jc w:val="center"/>
        </w:trPr>
        <w:tc>
          <w:tcPr>
            <w:tcW w:w="1838" w:type="dxa"/>
            <w:vMerge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87EA7" w14:textId="77777777" w:rsidR="00AD5A59" w:rsidRPr="006E39E8" w:rsidRDefault="00AD5A59" w:rsidP="00DC796C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7AFA59C" w14:textId="736BCBA1" w:rsidR="00AD5A59" w:rsidRPr="006E39E8" w:rsidRDefault="00AD5A59" w:rsidP="00697718">
            <w:pPr>
              <w:jc w:val="both"/>
            </w:pPr>
            <w:r w:rsidRPr="006E39E8">
              <w:rPr>
                <w:bCs/>
              </w:rPr>
              <w:t>Date of NHS Approval</w:t>
            </w:r>
            <w:r w:rsidR="009040FA">
              <w:rPr>
                <w:bCs/>
              </w:rPr>
              <w:t>**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8711C73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65D4C42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344349B5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46F7468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2D1707B" w14:textId="77777777" w:rsidR="00AD5A59" w:rsidRPr="006E39E8" w:rsidRDefault="00AD5A59" w:rsidP="00DC796C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7D4E917" w14:textId="77777777" w:rsidR="00AD5A59" w:rsidRPr="006E39E8" w:rsidRDefault="00AD5A59" w:rsidP="00DC796C"/>
        </w:tc>
      </w:tr>
      <w:tr w:rsidR="002A2AA8" w:rsidRPr="006E39E8" w14:paraId="77DC4896" w14:textId="77777777" w:rsidTr="00675144">
        <w:trPr>
          <w:trHeight w:val="283"/>
          <w:jc w:val="center"/>
        </w:trPr>
        <w:tc>
          <w:tcPr>
            <w:tcW w:w="1838" w:type="dxa"/>
            <w:vMerge w:val="restart"/>
            <w:tcBorders>
              <w:top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E1452" w14:textId="77777777" w:rsidR="002A2AA8" w:rsidRPr="006E39E8" w:rsidRDefault="002A2AA8" w:rsidP="002A2AA8">
            <w:r w:rsidRPr="006E39E8">
              <w:t xml:space="preserve">Amendment </w:t>
            </w:r>
          </w:p>
          <w:p w14:paraId="0B7AB067" w14:textId="43C73C6A" w:rsidR="002A2AA8" w:rsidRPr="006E39E8" w:rsidRDefault="002A2AA8" w:rsidP="002A2AA8">
            <w:r w:rsidRPr="006E39E8">
              <w:t>Ref (</w:t>
            </w:r>
            <w:r>
              <w:t>4</w:t>
            </w:r>
            <w:r w:rsidRPr="006E39E8">
              <w:t>):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CCE1AFC" w14:textId="726FE802" w:rsidR="002A2AA8" w:rsidRPr="006E39E8" w:rsidRDefault="002A2AA8" w:rsidP="002A2AA8">
            <w:pPr>
              <w:jc w:val="both"/>
              <w:rPr>
                <w:bCs/>
              </w:rPr>
            </w:pPr>
            <w:r w:rsidRPr="006E39E8">
              <w:rPr>
                <w:bCs/>
              </w:rPr>
              <w:t>Version Number and Date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9EE1EE6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F242005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7ED17B6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DB38E49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4C667962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24B8FE7" w14:textId="77777777" w:rsidR="002A2AA8" w:rsidRPr="006E39E8" w:rsidRDefault="002A2AA8" w:rsidP="002A2AA8"/>
        </w:tc>
      </w:tr>
      <w:tr w:rsidR="002A2AA8" w:rsidRPr="006E39E8" w14:paraId="2492C677" w14:textId="77777777" w:rsidTr="00675144">
        <w:trPr>
          <w:trHeight w:val="283"/>
          <w:jc w:val="center"/>
        </w:trPr>
        <w:tc>
          <w:tcPr>
            <w:tcW w:w="18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9A11F" w14:textId="77777777" w:rsidR="002A2AA8" w:rsidRPr="006E39E8" w:rsidRDefault="002A2AA8" w:rsidP="002A2AA8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006FB34" w14:textId="4A2491C8" w:rsidR="002A2AA8" w:rsidRPr="006E39E8" w:rsidRDefault="002A2AA8" w:rsidP="002A2AA8">
            <w:pPr>
              <w:jc w:val="both"/>
              <w:rPr>
                <w:bCs/>
              </w:rPr>
            </w:pPr>
            <w:r w:rsidRPr="006E39E8">
              <w:rPr>
                <w:bCs/>
              </w:rPr>
              <w:t>Date of Regulatory Approval</w:t>
            </w:r>
            <w:r>
              <w:rPr>
                <w:bCs/>
              </w:rPr>
              <w:t>*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6DFC4AC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2188B89A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151EB5AD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562C7D7F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03D74E34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</w:tcPr>
          <w:p w14:paraId="75DFC4EE" w14:textId="77777777" w:rsidR="002A2AA8" w:rsidRPr="006E39E8" w:rsidRDefault="002A2AA8" w:rsidP="002A2AA8"/>
        </w:tc>
      </w:tr>
      <w:tr w:rsidR="002A2AA8" w:rsidRPr="006E39E8" w14:paraId="2A94046E" w14:textId="77777777" w:rsidTr="00675144">
        <w:trPr>
          <w:trHeight w:val="283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FDCF6" w14:textId="77777777" w:rsidR="002A2AA8" w:rsidRPr="006E39E8" w:rsidRDefault="002A2AA8" w:rsidP="002A2AA8"/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3ABC73DA" w14:textId="77F985A3" w:rsidR="002A2AA8" w:rsidRPr="006E39E8" w:rsidRDefault="002A2AA8" w:rsidP="002A2AA8">
            <w:pPr>
              <w:jc w:val="both"/>
              <w:rPr>
                <w:bCs/>
              </w:rPr>
            </w:pPr>
            <w:r w:rsidRPr="006E39E8">
              <w:rPr>
                <w:bCs/>
              </w:rPr>
              <w:t>Date of NHS Approval</w:t>
            </w:r>
            <w:r>
              <w:rPr>
                <w:bCs/>
              </w:rPr>
              <w:t>**</w:t>
            </w:r>
          </w:p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</w:tcPr>
          <w:p w14:paraId="6AB54BA8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</w:tcPr>
          <w:p w14:paraId="48246796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</w:tcPr>
          <w:p w14:paraId="37A6D37D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</w:tcPr>
          <w:p w14:paraId="160C2EC4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</w:tcPr>
          <w:p w14:paraId="6C6ACC33" w14:textId="77777777" w:rsidR="002A2AA8" w:rsidRPr="006E39E8" w:rsidRDefault="002A2AA8" w:rsidP="002A2AA8"/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</w:tcPr>
          <w:p w14:paraId="5828A6CE" w14:textId="77777777" w:rsidR="002A2AA8" w:rsidRPr="006E39E8" w:rsidRDefault="002A2AA8" w:rsidP="002A2AA8"/>
        </w:tc>
      </w:tr>
    </w:tbl>
    <w:bookmarkEnd w:id="10"/>
    <w:p w14:paraId="0ED052F0" w14:textId="712CF7DB" w:rsidR="00DE4956" w:rsidRDefault="009040FA" w:rsidP="00697718">
      <w:pPr>
        <w:pStyle w:val="Footer"/>
        <w:ind w:firstLine="142"/>
      </w:pPr>
      <w:r>
        <w:t>*</w:t>
      </w:r>
      <w:r w:rsidR="00DE4956">
        <w:t xml:space="preserve"> Including REC, MHRA etc.: either list last approval date or ‘N/A’ if not required</w:t>
      </w:r>
    </w:p>
    <w:p w14:paraId="42A5DB11" w14:textId="074BC2EA" w:rsidR="00B63EFD" w:rsidRPr="00B63EFD" w:rsidRDefault="009040FA" w:rsidP="00697718">
      <w:pPr>
        <w:pStyle w:val="Footer"/>
        <w:ind w:firstLine="142"/>
      </w:pPr>
      <w:r>
        <w:t>**</w:t>
      </w:r>
      <w:r w:rsidR="00DE4956">
        <w:t xml:space="preserve"> Either list </w:t>
      </w:r>
      <w:r w:rsidR="001F5958">
        <w:t xml:space="preserve">the </w:t>
      </w:r>
      <w:r w:rsidR="00DE4956">
        <w:t xml:space="preserve">date, have </w:t>
      </w:r>
      <w:r w:rsidR="00B46453">
        <w:t>the s</w:t>
      </w:r>
      <w:r w:rsidR="00DE4956">
        <w:t xml:space="preserve">ite list </w:t>
      </w:r>
      <w:r w:rsidR="001F5958">
        <w:t xml:space="preserve">the </w:t>
      </w:r>
      <w:r w:rsidR="00DE4956">
        <w:t>date or enter ‘Not required’</w:t>
      </w:r>
    </w:p>
    <w:sectPr w:rsidR="00B63EFD" w:rsidRPr="00B63EFD" w:rsidSect="001823B8">
      <w:footerReference w:type="default" r:id="rId15"/>
      <w:headerReference w:type="first" r:id="rId16"/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3806" w14:textId="77777777" w:rsidR="00AD5A59" w:rsidRDefault="00AD5A59" w:rsidP="009E2541">
      <w:pPr>
        <w:spacing w:before="0" w:after="0"/>
      </w:pPr>
      <w:r>
        <w:separator/>
      </w:r>
    </w:p>
  </w:endnote>
  <w:endnote w:type="continuationSeparator" w:id="0">
    <w:p w14:paraId="2D751F25" w14:textId="77777777" w:rsidR="00AD5A59" w:rsidRDefault="00AD5A59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499262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481B2E9" w14:textId="7510BCB3" w:rsidR="009E2541" w:rsidRDefault="0017791A" w:rsidP="00774CEE">
            <w:pPr>
              <w:pStyle w:val="Footer"/>
              <w:tabs>
                <w:tab w:val="right" w:pos="13958"/>
              </w:tabs>
            </w:pPr>
            <w:r>
              <w:t>&lt;Enter required foot text&gt;</w:t>
            </w:r>
            <w:r w:rsidR="00564AF3">
              <w:tab/>
            </w:r>
            <w:r w:rsidR="00774CEE">
              <w:t xml:space="preserve">Page </w:t>
            </w:r>
            <w:r w:rsidR="00774CEE">
              <w:fldChar w:fldCharType="begin"/>
            </w:r>
            <w:r w:rsidR="00774CEE">
              <w:instrText xml:space="preserve"> PAGE   \* MERGEFORMAT </w:instrText>
            </w:r>
            <w:r w:rsidR="00774CEE">
              <w:fldChar w:fldCharType="separate"/>
            </w:r>
            <w:r w:rsidR="00F07439">
              <w:rPr>
                <w:noProof/>
              </w:rPr>
              <w:t>5</w:t>
            </w:r>
            <w:r w:rsidR="00774CEE">
              <w:fldChar w:fldCharType="end"/>
            </w:r>
            <w:r w:rsidR="00774CEE">
              <w:t xml:space="preserve"> of </w:t>
            </w:r>
            <w:fldSimple w:instr=" NUMPAGES   \* MERGEFORMAT ">
              <w:r w:rsidR="00F07439">
                <w:rPr>
                  <w:noProof/>
                </w:rPr>
                <w:t>5</w:t>
              </w:r>
            </w:fldSimple>
          </w:p>
        </w:sdtContent>
      </w:sdt>
    </w:sdtContent>
  </w:sdt>
  <w:p w14:paraId="3EB9717B" w14:textId="31FA8B25" w:rsidR="009E2541" w:rsidRPr="009E2541" w:rsidRDefault="00AD5A59" w:rsidP="009E2541">
    <w:pPr>
      <w:pStyle w:val="Footer"/>
    </w:pPr>
    <w:r>
      <w:t>UoB-ESD-QCD-005 Version Control Log v</w:t>
    </w:r>
    <w:r w:rsidR="00C85EFA">
      <w:t>1.0 Effective date TBC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B3BD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4B561D2C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41A9EDB6" w14:textId="77777777" w:rsidR="009F4967" w:rsidRDefault="00542FCA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1129"/>
      <w:docPartObj>
        <w:docPartGallery w:val="Page Numbers (Bottom of Page)"/>
        <w:docPartUnique/>
      </w:docPartObj>
    </w:sdtPr>
    <w:sdtEndPr/>
    <w:sdtContent>
      <w:sdt>
        <w:sdtPr>
          <w:id w:val="-1878470963"/>
          <w:docPartObj>
            <w:docPartGallery w:val="Page Numbers (Top of Page)"/>
            <w:docPartUnique/>
          </w:docPartObj>
        </w:sdtPr>
        <w:sdtEndPr/>
        <w:sdtContent>
          <w:p w14:paraId="74940044" w14:textId="6B7D6F15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6CDB2357" w14:textId="69753FB6" w:rsidR="009E2541" w:rsidRDefault="00B46453" w:rsidP="00774CEE">
            <w:pPr>
              <w:pStyle w:val="Footer"/>
              <w:tabs>
                <w:tab w:val="right" w:pos="13958"/>
              </w:tabs>
            </w:pPr>
            <w:r>
              <w:t>&lt;Enter site/study/trial-specific footer text here or delete if not required.&gt;</w:t>
            </w:r>
            <w:r w:rsidR="00564AF3">
              <w:tab/>
            </w:r>
            <w:r w:rsidR="00774CEE">
              <w:t xml:space="preserve">Page </w:t>
            </w:r>
            <w:r w:rsidR="00774CEE">
              <w:fldChar w:fldCharType="begin"/>
            </w:r>
            <w:r w:rsidR="00774CEE">
              <w:instrText xml:space="preserve"> PAGE   \* MERGEFORMAT </w:instrText>
            </w:r>
            <w:r w:rsidR="00774CEE">
              <w:fldChar w:fldCharType="separate"/>
            </w:r>
            <w:r w:rsidR="00F07439">
              <w:rPr>
                <w:noProof/>
              </w:rPr>
              <w:t>5</w:t>
            </w:r>
            <w:r w:rsidR="00774CEE">
              <w:fldChar w:fldCharType="end"/>
            </w:r>
            <w:r w:rsidR="00774CEE">
              <w:t xml:space="preserve"> of </w:t>
            </w:r>
            <w:fldSimple w:instr=" NUMPAGES   \* MERGEFORMAT ">
              <w:r w:rsidR="00F07439">
                <w:rPr>
                  <w:noProof/>
                </w:rPr>
                <w:t>5</w:t>
              </w:r>
            </w:fldSimple>
          </w:p>
        </w:sdtContent>
      </w:sdt>
    </w:sdtContent>
  </w:sdt>
  <w:p w14:paraId="2DE7BD83" w14:textId="1DD61CEA" w:rsidR="009E2541" w:rsidRPr="009E2541" w:rsidRDefault="00AD5A59" w:rsidP="009E2541">
    <w:pPr>
      <w:pStyle w:val="Footer"/>
    </w:pPr>
    <w:r>
      <w:t>UoB-ESD-QCD-00</w:t>
    </w:r>
    <w:r w:rsidR="00460AAB">
      <w:t>6</w:t>
    </w:r>
    <w:r>
      <w:t xml:space="preserve"> Version Control Log v</w:t>
    </w:r>
    <w:r w:rsidR="00C85EFA"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BEBC" w14:textId="77777777" w:rsidR="00AD5A59" w:rsidRDefault="00AD5A59" w:rsidP="009E2541">
      <w:pPr>
        <w:spacing w:before="0" w:after="0"/>
      </w:pPr>
      <w:r>
        <w:separator/>
      </w:r>
    </w:p>
  </w:footnote>
  <w:footnote w:type="continuationSeparator" w:id="0">
    <w:p w14:paraId="36F0D30A" w14:textId="77777777" w:rsidR="00AD5A59" w:rsidRDefault="00AD5A59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C818" w14:textId="7EABD085" w:rsidR="001C1176" w:rsidRDefault="00460AAB" w:rsidP="000B4C31">
    <w:pPr>
      <w:pStyle w:val="Header-QCDs"/>
      <w:tabs>
        <w:tab w:val="clear" w:pos="4153"/>
        <w:tab w:val="clear" w:pos="8306"/>
        <w:tab w:val="right" w:pos="13958"/>
      </w:tabs>
      <w:jc w:val="left"/>
    </w:pPr>
    <w:r>
      <w:t>Version Control Log</w:t>
    </w:r>
    <w:r w:rsidR="000B4C31">
      <w:tab/>
    </w:r>
    <w:r>
      <w:t>&lt;Identifier&gt;</w:t>
    </w:r>
  </w:p>
  <w:p w14:paraId="5E322F03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63DD" w14:textId="669DAD09" w:rsidR="009F4967" w:rsidRDefault="00AA2AD8" w:rsidP="009F4967">
    <w:pPr>
      <w:pStyle w:val="propertystatement"/>
      <w:jc w:val="left"/>
    </w:pPr>
    <w:r w:rsidRPr="00F165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04286E" wp14:editId="78C52E9F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6EB32BF3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523DCC35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27CFEC91" w14:textId="3108FC32" w:rsidR="009F4967" w:rsidRDefault="00AD5A59" w:rsidP="00435B90">
          <w:pPr>
            <w:pStyle w:val="Footer"/>
            <w:jc w:val="right"/>
          </w:pPr>
          <w:r>
            <w:t>UoB-ESD-QCD-00</w:t>
          </w:r>
          <w:r w:rsidR="00460AAB">
            <w:t>6</w:t>
          </w:r>
        </w:p>
      </w:tc>
    </w:tr>
    <w:tr w:rsidR="009F4967" w14:paraId="59EDCAF8" w14:textId="77777777" w:rsidTr="00D348D3">
      <w:trPr>
        <w:trHeight w:val="278"/>
      </w:trPr>
      <w:tc>
        <w:tcPr>
          <w:tcW w:w="1668" w:type="dxa"/>
          <w:vAlign w:val="center"/>
        </w:tcPr>
        <w:p w14:paraId="6AA9E8BC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13525E06" w14:textId="06E5FE1C" w:rsidR="009F4967" w:rsidRDefault="00395458" w:rsidP="009F4967">
          <w:pPr>
            <w:pStyle w:val="Footer"/>
            <w:jc w:val="right"/>
          </w:pPr>
          <w:r>
            <w:t>1.0</w:t>
          </w:r>
        </w:p>
      </w:tc>
    </w:tr>
    <w:tr w:rsidR="009F4967" w14:paraId="1F088880" w14:textId="77777777" w:rsidTr="00D348D3">
      <w:trPr>
        <w:trHeight w:val="278"/>
      </w:trPr>
      <w:tc>
        <w:tcPr>
          <w:tcW w:w="1668" w:type="dxa"/>
          <w:vAlign w:val="center"/>
        </w:tcPr>
        <w:p w14:paraId="12906E2E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49DF8545" w14:textId="40BFE4AD" w:rsidR="009F4967" w:rsidRDefault="00460AAB" w:rsidP="009F4967">
          <w:pPr>
            <w:pStyle w:val="Footer"/>
            <w:jc w:val="right"/>
          </w:pPr>
          <w:r>
            <w:t>27-Jan-2023</w:t>
          </w:r>
        </w:p>
      </w:tc>
    </w:tr>
    <w:tr w:rsidR="009F4967" w14:paraId="2B4896FA" w14:textId="77777777" w:rsidTr="00D348D3">
      <w:trPr>
        <w:trHeight w:val="278"/>
      </w:trPr>
      <w:tc>
        <w:tcPr>
          <w:tcW w:w="1668" w:type="dxa"/>
          <w:vAlign w:val="center"/>
        </w:tcPr>
        <w:p w14:paraId="25696793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57B73A68" w14:textId="62D71B1E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542FCA">
            <w:rPr>
              <w:noProof/>
            </w:rPr>
            <w:t>17-Jan-2023</w:t>
          </w:r>
          <w:r>
            <w:fldChar w:fldCharType="end"/>
          </w:r>
        </w:p>
      </w:tc>
    </w:tr>
    <w:tr w:rsidR="009F4967" w14:paraId="49DE457E" w14:textId="77777777" w:rsidTr="00D348D3">
      <w:trPr>
        <w:trHeight w:val="278"/>
      </w:trPr>
      <w:tc>
        <w:tcPr>
          <w:tcW w:w="1668" w:type="dxa"/>
          <w:vAlign w:val="center"/>
        </w:tcPr>
        <w:p w14:paraId="1AD4BD94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6E79988D" w14:textId="3BAB5483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743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F07439">
              <w:rPr>
                <w:noProof/>
              </w:rPr>
              <w:t>5</w:t>
            </w:r>
          </w:fldSimple>
          <w:r w:rsidRPr="001C6EFB">
            <w:t xml:space="preserve">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8BC0" w14:textId="42142F39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953F09B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10080052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1E010CC7" w14:textId="77777777" w:rsidR="009F4967" w:rsidRDefault="00AD5A59" w:rsidP="00435B90">
          <w:pPr>
            <w:pStyle w:val="Footer"/>
            <w:jc w:val="right"/>
          </w:pPr>
          <w:r>
            <w:t>UoB-ESD-QCD-005</w:t>
          </w:r>
        </w:p>
      </w:tc>
    </w:tr>
    <w:tr w:rsidR="009F4967" w14:paraId="0B979499" w14:textId="77777777" w:rsidTr="00D348D3">
      <w:trPr>
        <w:trHeight w:val="278"/>
      </w:trPr>
      <w:tc>
        <w:tcPr>
          <w:tcW w:w="1668" w:type="dxa"/>
          <w:vAlign w:val="center"/>
        </w:tcPr>
        <w:p w14:paraId="14423AA2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BD027E7" w14:textId="77777777" w:rsidR="009F4967" w:rsidRDefault="00395458" w:rsidP="009F4967">
          <w:pPr>
            <w:pStyle w:val="Footer"/>
            <w:jc w:val="right"/>
          </w:pPr>
          <w:r>
            <w:t>1.0</w:t>
          </w:r>
        </w:p>
      </w:tc>
    </w:tr>
    <w:tr w:rsidR="009F4967" w14:paraId="55D9C311" w14:textId="77777777" w:rsidTr="00D348D3">
      <w:trPr>
        <w:trHeight w:val="278"/>
      </w:trPr>
      <w:tc>
        <w:tcPr>
          <w:tcW w:w="1668" w:type="dxa"/>
          <w:vAlign w:val="center"/>
        </w:tcPr>
        <w:p w14:paraId="512C7697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31CE63DC" w14:textId="77777777" w:rsidR="009F4967" w:rsidRDefault="00395458" w:rsidP="009F4967">
          <w:pPr>
            <w:pStyle w:val="Footer"/>
            <w:jc w:val="right"/>
          </w:pPr>
          <w:r>
            <w:t>TBC</w:t>
          </w:r>
        </w:p>
      </w:tc>
    </w:tr>
    <w:tr w:rsidR="009F4967" w14:paraId="4A57B000" w14:textId="77777777" w:rsidTr="00D348D3">
      <w:trPr>
        <w:trHeight w:val="278"/>
      </w:trPr>
      <w:tc>
        <w:tcPr>
          <w:tcW w:w="1668" w:type="dxa"/>
          <w:vAlign w:val="center"/>
        </w:tcPr>
        <w:p w14:paraId="1E1D3C58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62A0B549" w14:textId="216F5930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542FCA">
            <w:rPr>
              <w:noProof/>
            </w:rPr>
            <w:t>17-Jan-2023</w:t>
          </w:r>
          <w:r>
            <w:fldChar w:fldCharType="end"/>
          </w:r>
        </w:p>
      </w:tc>
    </w:tr>
    <w:tr w:rsidR="009F4967" w14:paraId="285C078D" w14:textId="77777777" w:rsidTr="00D348D3">
      <w:trPr>
        <w:trHeight w:val="278"/>
      </w:trPr>
      <w:tc>
        <w:tcPr>
          <w:tcW w:w="1668" w:type="dxa"/>
          <w:vAlign w:val="center"/>
        </w:tcPr>
        <w:p w14:paraId="2107BADB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409828A5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743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F07439">
              <w:rPr>
                <w:noProof/>
              </w:rPr>
              <w:t>5</w:t>
            </w:r>
          </w:fldSimple>
          <w:r w:rsidRPr="001C6EFB">
            <w:t xml:space="preserve"> </w:t>
          </w:r>
        </w:p>
      </w:tc>
    </w:tr>
  </w:tbl>
  <w:p w14:paraId="6D9A7C3E" w14:textId="77777777" w:rsidR="009F4967" w:rsidRDefault="009F4967" w:rsidP="009F4967">
    <w:pPr>
      <w:pStyle w:val="Header"/>
      <w:jc w:val="left"/>
    </w:pPr>
    <w:r w:rsidRPr="00F16569">
      <w:rPr>
        <w:lang w:eastAsia="en-GB"/>
      </w:rPr>
      <w:drawing>
        <wp:inline distT="0" distB="0" distL="0" distR="0" wp14:anchorId="4932263D" wp14:editId="61804422">
          <wp:extent cx="1679575" cy="468630"/>
          <wp:effectExtent l="0" t="0" r="0" b="7620"/>
          <wp:docPr id="3" name="Picture 3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5" b="-9057"/>
                  <a:stretch/>
                </pic:blipFill>
                <pic:spPr bwMode="auto">
                  <a:xfrm>
                    <a:off x="0" y="0"/>
                    <a:ext cx="16795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59"/>
    <w:rsid w:val="00056169"/>
    <w:rsid w:val="00062612"/>
    <w:rsid w:val="000B4C31"/>
    <w:rsid w:val="000D02F5"/>
    <w:rsid w:val="001112D5"/>
    <w:rsid w:val="00126BDD"/>
    <w:rsid w:val="0017791A"/>
    <w:rsid w:val="001C1176"/>
    <w:rsid w:val="001C27EC"/>
    <w:rsid w:val="001F5958"/>
    <w:rsid w:val="00201C7B"/>
    <w:rsid w:val="002035A2"/>
    <w:rsid w:val="00231BC9"/>
    <w:rsid w:val="0026239B"/>
    <w:rsid w:val="002634DA"/>
    <w:rsid w:val="002650AA"/>
    <w:rsid w:val="00265A4F"/>
    <w:rsid w:val="002A2AA8"/>
    <w:rsid w:val="003247CD"/>
    <w:rsid w:val="00333CAD"/>
    <w:rsid w:val="00352C78"/>
    <w:rsid w:val="00395458"/>
    <w:rsid w:val="003A74EF"/>
    <w:rsid w:val="003B556F"/>
    <w:rsid w:val="003C0400"/>
    <w:rsid w:val="003D7846"/>
    <w:rsid w:val="003E0B27"/>
    <w:rsid w:val="003E41D1"/>
    <w:rsid w:val="0041004D"/>
    <w:rsid w:val="00435B90"/>
    <w:rsid w:val="00460AAB"/>
    <w:rsid w:val="004759D7"/>
    <w:rsid w:val="00495AB8"/>
    <w:rsid w:val="005316F7"/>
    <w:rsid w:val="00542FCA"/>
    <w:rsid w:val="005450B1"/>
    <w:rsid w:val="00564AF3"/>
    <w:rsid w:val="00671B3E"/>
    <w:rsid w:val="006751F6"/>
    <w:rsid w:val="00697580"/>
    <w:rsid w:val="00697718"/>
    <w:rsid w:val="006D353E"/>
    <w:rsid w:val="006D4B0D"/>
    <w:rsid w:val="006E38AC"/>
    <w:rsid w:val="00716324"/>
    <w:rsid w:val="007235D8"/>
    <w:rsid w:val="00774CEE"/>
    <w:rsid w:val="00785159"/>
    <w:rsid w:val="007B78A1"/>
    <w:rsid w:val="007C6C29"/>
    <w:rsid w:val="00822705"/>
    <w:rsid w:val="0084715F"/>
    <w:rsid w:val="008C2CF9"/>
    <w:rsid w:val="009040FA"/>
    <w:rsid w:val="00961193"/>
    <w:rsid w:val="00994BE2"/>
    <w:rsid w:val="009A16FE"/>
    <w:rsid w:val="009D3D8E"/>
    <w:rsid w:val="009E2541"/>
    <w:rsid w:val="009F4967"/>
    <w:rsid w:val="00A340C6"/>
    <w:rsid w:val="00A34CDB"/>
    <w:rsid w:val="00A47580"/>
    <w:rsid w:val="00A8653B"/>
    <w:rsid w:val="00A918F1"/>
    <w:rsid w:val="00AA2AD8"/>
    <w:rsid w:val="00AB04CD"/>
    <w:rsid w:val="00AC31AE"/>
    <w:rsid w:val="00AD5A59"/>
    <w:rsid w:val="00AF0598"/>
    <w:rsid w:val="00AF40C3"/>
    <w:rsid w:val="00B01E18"/>
    <w:rsid w:val="00B424BC"/>
    <w:rsid w:val="00B46453"/>
    <w:rsid w:val="00B63EFD"/>
    <w:rsid w:val="00BA4E15"/>
    <w:rsid w:val="00BB2503"/>
    <w:rsid w:val="00BD5231"/>
    <w:rsid w:val="00BE4240"/>
    <w:rsid w:val="00C26F9D"/>
    <w:rsid w:val="00C85EFA"/>
    <w:rsid w:val="00CA538A"/>
    <w:rsid w:val="00CB10A3"/>
    <w:rsid w:val="00CC0F7E"/>
    <w:rsid w:val="00D13280"/>
    <w:rsid w:val="00D63363"/>
    <w:rsid w:val="00DA4B36"/>
    <w:rsid w:val="00DB18F0"/>
    <w:rsid w:val="00DC5448"/>
    <w:rsid w:val="00DE4956"/>
    <w:rsid w:val="00E3726D"/>
    <w:rsid w:val="00E439FA"/>
    <w:rsid w:val="00E86405"/>
    <w:rsid w:val="00EA038C"/>
    <w:rsid w:val="00F07052"/>
    <w:rsid w:val="00F07439"/>
    <w:rsid w:val="00F44F88"/>
    <w:rsid w:val="00F6350F"/>
    <w:rsid w:val="00F7589B"/>
    <w:rsid w:val="00FE3FB3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95361B"/>
  <w15:chartTrackingRefBased/>
  <w15:docId w15:val="{A79FEEC4-A112-4805-8968-4B315D5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uiPriority w:val="3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uiPriority w:val="3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59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7E"/>
    <w:rPr>
      <w:rFonts w:ascii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718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5458"/>
    <w:rPr>
      <w:color w:val="605E5C"/>
      <w:shd w:val="clear" w:color="auto" w:fill="E1DFDD"/>
    </w:rPr>
  </w:style>
  <w:style w:type="paragraph" w:customStyle="1" w:styleId="bullet1-QCD">
    <w:name w:val="bullet 1 - QCD"/>
    <w:basedOn w:val="Normal"/>
    <w:link w:val="bullet1-QCDChar"/>
    <w:uiPriority w:val="3"/>
    <w:qFormat/>
    <w:rsid w:val="00542FCA"/>
    <w:pPr>
      <w:ind w:left="340" w:hanging="340"/>
    </w:pPr>
  </w:style>
  <w:style w:type="character" w:customStyle="1" w:styleId="bullet1-QCDChar">
    <w:name w:val="bullet 1 - QCD Char"/>
    <w:basedOn w:val="DefaultParagraphFont"/>
    <w:link w:val="bullet1-QCD"/>
    <w:uiPriority w:val="3"/>
    <w:locked/>
    <w:rsid w:val="00542FCA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rct@contacts.bham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research/activity/mds/mds-rkto/governance/index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searchgovernance@contacts.bh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A424-C0D2-4AC4-86D1-FD05ABB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Campbesz</dc:creator>
  <cp:keywords/>
  <dc:description/>
  <cp:lastModifiedBy>Jamie Douglas-Pugh (Medical and Dental Sciences)</cp:lastModifiedBy>
  <cp:revision>4</cp:revision>
  <cp:lastPrinted>2020-03-12T10:54:00Z</cp:lastPrinted>
  <dcterms:created xsi:type="dcterms:W3CDTF">2023-01-17T13:23:00Z</dcterms:created>
  <dcterms:modified xsi:type="dcterms:W3CDTF">2023-01-17T14:34:00Z</dcterms:modified>
</cp:coreProperties>
</file>