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9E7" w14:textId="77777777" w:rsidR="00E25202" w:rsidRDefault="009F4967" w:rsidP="00E25202">
      <w:pPr>
        <w:pStyle w:val="Title"/>
      </w:pPr>
      <w:r>
        <w:t>Quality Control Document:</w:t>
      </w:r>
    </w:p>
    <w:p w14:paraId="4A3E7AF2" w14:textId="24CDBD5B" w:rsidR="009F4967" w:rsidRDefault="009E4EBE" w:rsidP="00E25202">
      <w:pPr>
        <w:pStyle w:val="Title"/>
      </w:pPr>
      <w:r>
        <w:t>Equipment Fitness for Use and User Acceptance Testing</w:t>
      </w:r>
    </w:p>
    <w:p w14:paraId="59FF7EBD" w14:textId="77777777" w:rsidR="009F4967" w:rsidRPr="009F4967" w:rsidRDefault="009F4967" w:rsidP="009F4967">
      <w:bookmarkStart w:id="0" w:name="_GoBack"/>
    </w:p>
    <w:bookmarkEnd w:id="0"/>
    <w:p w14:paraId="39ADF6EC" w14:textId="2691EA77" w:rsidR="00E3726D" w:rsidRDefault="009E2541" w:rsidP="001C1176">
      <w:pPr>
        <w:pStyle w:val="Heading1"/>
        <w:tabs>
          <w:tab w:val="left" w:pos="5054"/>
        </w:tabs>
      </w:pPr>
      <w:r>
        <w:t>Purpose</w:t>
      </w:r>
    </w:p>
    <w:p w14:paraId="7D093428" w14:textId="77777777" w:rsidR="009E4EBE" w:rsidRDefault="009E4EBE" w:rsidP="009E4EBE">
      <w:bookmarkStart w:id="1" w:name="_Hlk110522411"/>
      <w:bookmarkStart w:id="2" w:name="_Hlk111556299"/>
      <w:r w:rsidRPr="0000125F">
        <w:t>Human biomaterials collected as part of clinical trials must be analysed and processed using appropriate equipment to ensure the data produced is accurate and reliable and the integrity of the samples is maintained.</w:t>
      </w:r>
    </w:p>
    <w:p w14:paraId="45CF6CF3" w14:textId="6522D458" w:rsidR="00E25202" w:rsidRDefault="009E4EBE" w:rsidP="009E4EBE">
      <w:r w:rsidRPr="0000125F">
        <w:t xml:space="preserve">This document provides </w:t>
      </w:r>
      <w:r>
        <w:t>a record</w:t>
      </w:r>
      <w:r w:rsidRPr="0000125F">
        <w:t xml:space="preserve"> that</w:t>
      </w:r>
      <w:r>
        <w:t xml:space="preserve"> can be adapted to document equipment fitness for use and user acceptance testing and instructions on how to complete this record</w:t>
      </w:r>
      <w:r w:rsidRPr="0000125F">
        <w:t>.</w:t>
      </w:r>
      <w:r>
        <w:t xml:space="preserve"> This document is designed to be used for Clinical Trials of Investigational Medicinal Products (CTIMPs) but could also be used for non-CTIMP trials or studies to support best practices. It is possible to create a project specific Equipment Fitness for Use and User Acceptance Testing Record, which should contain the specifications outlined in </w:t>
      </w:r>
      <w:r w:rsidR="00E25202">
        <w:t xml:space="preserve">the </w:t>
      </w:r>
      <w:r w:rsidR="00E25202">
        <w:rPr>
          <w:rStyle w:val="ReferencestootherSOPsQCDsChar"/>
          <w:rFonts w:eastAsiaTheme="minorHAnsi"/>
        </w:rPr>
        <w:t>Laboratory Facilities SOP (UoB-CRL-SOP-002)</w:t>
      </w:r>
      <w:r w:rsidR="00E25202" w:rsidRPr="00E25202">
        <w:rPr>
          <w:rStyle w:val="ReferencestootherSOPsQCDsChar"/>
          <w:rFonts w:eastAsiaTheme="minorHAnsi"/>
          <w:i w:val="0"/>
          <w:iCs w:val="0"/>
          <w:color w:val="auto"/>
        </w:rPr>
        <w:t>.</w:t>
      </w:r>
    </w:p>
    <w:bookmarkEnd w:id="1"/>
    <w:bookmarkEnd w:id="2"/>
    <w:p w14:paraId="632ADAEC" w14:textId="5D8FB592" w:rsidR="009E2541" w:rsidRDefault="00B63EFD" w:rsidP="009E2541">
      <w:pPr>
        <w:pStyle w:val="Heading1"/>
      </w:pPr>
      <w:r>
        <w:t>I</w:t>
      </w:r>
      <w:r w:rsidR="009E2541">
        <w:t>nstructions</w:t>
      </w:r>
    </w:p>
    <w:p w14:paraId="7E1D740F" w14:textId="0DEF7C56" w:rsidR="0017791A" w:rsidRDefault="0017791A" w:rsidP="0017791A">
      <w:pPr>
        <w:pStyle w:val="Numberlist"/>
      </w:pPr>
      <w:r>
        <w:t>Remove this first instruction page.</w:t>
      </w:r>
    </w:p>
    <w:p w14:paraId="09CAA862" w14:textId="43C38AF9" w:rsidR="00995B35" w:rsidRDefault="00995B35" w:rsidP="0017791A">
      <w:pPr>
        <w:pStyle w:val="Numberlist"/>
      </w:pPr>
      <w:r>
        <w:t>Update the trial/study ID in the header.</w:t>
      </w:r>
    </w:p>
    <w:p w14:paraId="4AFA6BF8" w14:textId="6C99C3E4" w:rsidR="00051979" w:rsidRDefault="00051979" w:rsidP="00051979">
      <w:pPr>
        <w:pStyle w:val="Numberlist"/>
        <w:ind w:left="360" w:hanging="360"/>
      </w:pPr>
      <w:r w:rsidRPr="009618D7">
        <w:t xml:space="preserve">Update the </w:t>
      </w:r>
      <w:r w:rsidR="00995B35">
        <w:t>footer,</w:t>
      </w:r>
      <w:r w:rsidR="00995B35" w:rsidRPr="009618D7">
        <w:t xml:space="preserve"> </w:t>
      </w:r>
      <w:r w:rsidRPr="009618D7">
        <w:t>retain</w:t>
      </w:r>
      <w:r w:rsidR="00995B35">
        <w:t>ing</w:t>
      </w:r>
      <w:r w:rsidRPr="009618D7">
        <w:t xml:space="preserve"> the </w:t>
      </w:r>
      <w:r w:rsidR="00FA65A2">
        <w:t xml:space="preserve">document </w:t>
      </w:r>
      <w:r w:rsidRPr="009618D7">
        <w:t xml:space="preserve">reference </w:t>
      </w:r>
      <w:r w:rsidR="00995B35">
        <w:t xml:space="preserve">information relating </w:t>
      </w:r>
      <w:r w:rsidRPr="009618D7">
        <w:t>to this quality control document (QCD).</w:t>
      </w:r>
    </w:p>
    <w:p w14:paraId="216114DD" w14:textId="77777777" w:rsidR="009E4EBE" w:rsidRDefault="009E4EBE" w:rsidP="009E4EBE">
      <w:pPr>
        <w:pStyle w:val="NumberlistforSOPs"/>
        <w:numPr>
          <w:ilvl w:val="0"/>
          <w:numId w:val="6"/>
        </w:numPr>
      </w:pPr>
      <w:r>
        <w:t>Record the Equipment Unique ID Number of the equipment you are testing.</w:t>
      </w:r>
    </w:p>
    <w:p w14:paraId="246A3323" w14:textId="77777777" w:rsidR="009E4EBE" w:rsidRDefault="009E4EBE" w:rsidP="009E4EBE">
      <w:pPr>
        <w:pStyle w:val="NumberlistforSOPs"/>
        <w:numPr>
          <w:ilvl w:val="0"/>
          <w:numId w:val="6"/>
        </w:numPr>
      </w:pPr>
      <w:r>
        <w:t>Record the laboratory number of where this equipment is located.</w:t>
      </w:r>
    </w:p>
    <w:p w14:paraId="193878D2" w14:textId="77777777" w:rsidR="009E4EBE" w:rsidRPr="009A0841" w:rsidRDefault="009E4EBE" w:rsidP="009E4EBE">
      <w:pPr>
        <w:pStyle w:val="NumberlistforSOPs"/>
        <w:numPr>
          <w:ilvl w:val="0"/>
          <w:numId w:val="6"/>
        </w:numPr>
        <w:rPr>
          <w:i/>
        </w:rPr>
      </w:pPr>
      <w:r w:rsidRPr="004E11B3">
        <w:t xml:space="preserve">Set and record the acceptance criteria which will be used to assess this equipment fitness for use. To be deemed fit for used this acceptance criteria must be met. An </w:t>
      </w:r>
      <w:proofErr w:type="gramStart"/>
      <w:r w:rsidRPr="004E11B3">
        <w:t>example acceptance criteria</w:t>
      </w:r>
      <w:proofErr w:type="gramEnd"/>
      <w:r w:rsidRPr="004E11B3">
        <w:t xml:space="preserve"> is as follows:</w:t>
      </w:r>
      <w:r>
        <w:t xml:space="preserve"> </w:t>
      </w:r>
      <w:r w:rsidRPr="009A0841">
        <w:rPr>
          <w:i/>
        </w:rPr>
        <w:t xml:space="preserve">The centrifuge to </w:t>
      </w:r>
      <w:r>
        <w:rPr>
          <w:i/>
        </w:rPr>
        <w:t>be used in this trial must have:</w:t>
      </w:r>
      <w:r w:rsidRPr="009A0841">
        <w:rPr>
          <w:i/>
        </w:rPr>
        <w:t xml:space="preserve"> rotas and buckets capable of spinning 96-well plates are required, must be capable of reaching a speed of 1000rpm</w:t>
      </w:r>
      <w:r>
        <w:rPr>
          <w:i/>
        </w:rPr>
        <w:t>,</w:t>
      </w:r>
      <w:r w:rsidRPr="009A0841">
        <w:rPr>
          <w:i/>
        </w:rPr>
        <w:t xml:space="preserve"> and must be able to chill to 4</w:t>
      </w:r>
      <w:r w:rsidRPr="009A0841">
        <w:rPr>
          <w:rFonts w:cs="Calibri"/>
          <w:i/>
        </w:rPr>
        <w:t>°</w:t>
      </w:r>
      <w:r w:rsidRPr="009A0841">
        <w:rPr>
          <w:i/>
        </w:rPr>
        <w:t>C</w:t>
      </w:r>
      <w:r>
        <w:rPr>
          <w:i/>
        </w:rPr>
        <w:t>.</w:t>
      </w:r>
    </w:p>
    <w:p w14:paraId="267FBF1F" w14:textId="77777777" w:rsidR="009E4EBE" w:rsidRDefault="009E4EBE" w:rsidP="009E4EBE">
      <w:pPr>
        <w:pStyle w:val="NumberlistforSOPs"/>
        <w:numPr>
          <w:ilvl w:val="0"/>
          <w:numId w:val="6"/>
        </w:numPr>
      </w:pPr>
      <w:r>
        <w:t xml:space="preserve">Record the definition of fit for use. </w:t>
      </w:r>
      <w:r w:rsidRPr="009A0841">
        <w:t>Fo</w:t>
      </w:r>
      <w:r>
        <w:t xml:space="preserve">r the example </w:t>
      </w:r>
      <w:proofErr w:type="gramStart"/>
      <w:r>
        <w:t>above</w:t>
      </w:r>
      <w:proofErr w:type="gramEnd"/>
      <w:r>
        <w:t xml:space="preserve"> it could be</w:t>
      </w:r>
      <w:r w:rsidRPr="009A0841">
        <w:t xml:space="preserve"> </w:t>
      </w:r>
      <w:r>
        <w:t>‘</w:t>
      </w:r>
      <w:r w:rsidRPr="009A0841">
        <w:t xml:space="preserve">if the centrifuge has all of the requirements stated in the acceptance </w:t>
      </w:r>
      <w:r>
        <w:t>criteria it is fit for use’.</w:t>
      </w:r>
    </w:p>
    <w:p w14:paraId="0DD3CFE6" w14:textId="77777777" w:rsidR="009E4EBE" w:rsidRPr="004E11B3" w:rsidRDefault="009E4EBE" w:rsidP="009E4EBE">
      <w:pPr>
        <w:pStyle w:val="NumberlistforSOPs"/>
        <w:numPr>
          <w:ilvl w:val="0"/>
          <w:numId w:val="6"/>
        </w:numPr>
      </w:pPr>
      <w:r w:rsidRPr="004E11B3">
        <w:t>Perform and record a pre-trial acceptance test using the defined criteria to determine the equipment’s fitness for use in the trial</w:t>
      </w:r>
      <w:r>
        <w:t>.</w:t>
      </w:r>
    </w:p>
    <w:p w14:paraId="11DB508C" w14:textId="77777777" w:rsidR="009E4EBE" w:rsidRDefault="009E4EBE" w:rsidP="009E4EBE">
      <w:pPr>
        <w:pStyle w:val="NumberlistforSOPs"/>
        <w:numPr>
          <w:ilvl w:val="0"/>
          <w:numId w:val="6"/>
        </w:numPr>
      </w:pPr>
      <w:r>
        <w:t xml:space="preserve">Fitness for use and user acceptance testing may need to be repeated throughout the trial, for example after a routine service. Record the frequency at which the fitness for use and user acceptance testing. </w:t>
      </w:r>
      <w:r w:rsidRPr="0078770E">
        <w:rPr>
          <w:i/>
        </w:rPr>
        <w:t>For example, prior to any sample processing and after the equipment has been serviced</w:t>
      </w:r>
      <w:r>
        <w:rPr>
          <w:i/>
        </w:rPr>
        <w:t>.</w:t>
      </w:r>
    </w:p>
    <w:p w14:paraId="253723DE" w14:textId="3CCE5E42" w:rsidR="003D4A1F" w:rsidRDefault="003D4A1F" w:rsidP="00103548">
      <w:pPr>
        <w:pStyle w:val="Numberlist"/>
        <w:sectPr w:rsidR="003D4A1F"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1FDBED43" w14:textId="77777777" w:rsidR="009E4EBE" w:rsidRDefault="009E4EBE" w:rsidP="009E4EBE">
      <w:pPr>
        <w:pStyle w:val="NumberlistforSOPs"/>
        <w:numPr>
          <w:ilvl w:val="0"/>
          <w:numId w:val="6"/>
        </w:numPr>
      </w:pPr>
      <w:r>
        <w:lastRenderedPageBreak/>
        <w:t>Record any acceptance tests which are performed during the trial.</w:t>
      </w:r>
    </w:p>
    <w:p w14:paraId="7874D921" w14:textId="77777777" w:rsidR="009E4EBE" w:rsidRDefault="009E4EBE" w:rsidP="009E4EBE">
      <w:pPr>
        <w:pStyle w:val="NumberlistforSOPs"/>
        <w:numPr>
          <w:ilvl w:val="0"/>
          <w:numId w:val="6"/>
        </w:numPr>
      </w:pPr>
      <w:r>
        <w:t xml:space="preserve">Store the equipment fitness for use and user acceptance testing record in the Laboratory Master File throughout the trial and archive along with the other trial documents when the trial closes.  Refer to the </w:t>
      </w:r>
      <w:r w:rsidRPr="000F7BBE">
        <w:rPr>
          <w:rStyle w:val="ReferencestootherSOPsQCDsChar"/>
        </w:rPr>
        <w:t>Archiving SOP</w:t>
      </w:r>
      <w:r>
        <w:t xml:space="preserve"> </w:t>
      </w:r>
      <w:r w:rsidRPr="000F7BBE">
        <w:rPr>
          <w:rStyle w:val="ReferencestootherSOPsQCDsChar"/>
        </w:rPr>
        <w:t>(UoB-ARC-SOP-001)</w:t>
      </w:r>
      <w:r>
        <w:t>.</w:t>
      </w:r>
    </w:p>
    <w:p w14:paraId="4F755E64" w14:textId="77777777" w:rsidR="00A77D98" w:rsidRDefault="00A77D98" w:rsidP="00A77D98">
      <w:pPr>
        <w:pStyle w:val="Heading1"/>
      </w:pPr>
      <w:r>
        <w:t>Related documents</w:t>
      </w:r>
    </w:p>
    <w:p w14:paraId="3C6B6CE5" w14:textId="77777777" w:rsidR="00FD3876" w:rsidRPr="009E4EBE" w:rsidRDefault="00FD3876" w:rsidP="000F7BBE">
      <w:pPr>
        <w:pStyle w:val="bullet1"/>
        <w:ind w:left="357" w:hanging="357"/>
      </w:pPr>
      <w:r w:rsidRPr="009E4EBE">
        <w:t>UoB-ARC-SOP-001 Archiving</w:t>
      </w:r>
    </w:p>
    <w:p w14:paraId="003D63AA" w14:textId="0EE6EF01" w:rsidR="00FD3876" w:rsidRPr="009E4EBE" w:rsidRDefault="00FD3876" w:rsidP="000F7BBE">
      <w:pPr>
        <w:pStyle w:val="bullet1"/>
        <w:ind w:left="360" w:hanging="360"/>
      </w:pPr>
      <w:r w:rsidRPr="009E4EBE">
        <w:t>UoB-CRL-SOP-001 Laboratory Set</w:t>
      </w:r>
      <w:r w:rsidR="009D289D">
        <w:t>-u</w:t>
      </w:r>
      <w:r w:rsidRPr="009E4EBE">
        <w:t>p and Management</w:t>
      </w:r>
    </w:p>
    <w:p w14:paraId="4E251566" w14:textId="77777777" w:rsidR="00FD3876" w:rsidRPr="009E4EBE" w:rsidRDefault="00FD3876" w:rsidP="000F7BBE">
      <w:pPr>
        <w:pStyle w:val="bullet1"/>
        <w:ind w:left="360" w:hanging="360"/>
      </w:pPr>
      <w:r w:rsidRPr="009E4EBE">
        <w:t>UoB-CRL-SOP-002 Laboratory Facilities</w:t>
      </w:r>
    </w:p>
    <w:p w14:paraId="7FB2BD13" w14:textId="77777777" w:rsidR="00FD3876" w:rsidRPr="009E4EBE" w:rsidRDefault="00FD3876" w:rsidP="000F7BBE">
      <w:pPr>
        <w:pStyle w:val="bullet1"/>
        <w:ind w:left="360" w:hanging="360"/>
      </w:pPr>
      <w:r w:rsidRPr="009E4EBE">
        <w:t>UoB-CRL-SOP-003 Sample Management</w:t>
      </w:r>
    </w:p>
    <w:p w14:paraId="070C7406" w14:textId="77777777" w:rsidR="00FD3876" w:rsidRPr="009E4EBE" w:rsidRDefault="00FD3876" w:rsidP="000F7BBE">
      <w:pPr>
        <w:pStyle w:val="bullet1"/>
        <w:ind w:left="360" w:hanging="360"/>
      </w:pPr>
      <w:r w:rsidRPr="009E4EBE">
        <w:t>UoB-CRL-SOP-004 Laboratory Analysis</w:t>
      </w:r>
    </w:p>
    <w:p w14:paraId="03CBAFDF" w14:textId="77777777" w:rsidR="00FD3876" w:rsidRPr="009E4EBE" w:rsidRDefault="00FD3876" w:rsidP="000F7BBE">
      <w:pPr>
        <w:pStyle w:val="bullet1"/>
        <w:ind w:left="360" w:hanging="360"/>
      </w:pPr>
      <w:r w:rsidRPr="009E4EBE">
        <w:t>UoB-CRL-SOP-005 Reportable Issues</w:t>
      </w:r>
    </w:p>
    <w:p w14:paraId="553040AF" w14:textId="3826BF80" w:rsidR="004E2F65" w:rsidRDefault="00A77D98" w:rsidP="00A77D98">
      <w:pPr>
        <w:tabs>
          <w:tab w:val="left" w:pos="3104"/>
        </w:tabs>
        <w:sectPr w:rsidR="004E2F65" w:rsidSect="00212610">
          <w:headerReference w:type="default" r:id="rId11"/>
          <w:footerReference w:type="default" r:id="rId12"/>
          <w:pgSz w:w="11906" w:h="16838"/>
          <w:pgMar w:top="1440" w:right="1440" w:bottom="1440" w:left="1440" w:header="567" w:footer="567" w:gutter="0"/>
          <w:pgBorders>
            <w:top w:val="single" w:sz="12" w:space="3" w:color="943634"/>
            <w:bottom w:val="single" w:sz="12" w:space="3" w:color="943634"/>
          </w:pgBorders>
          <w:cols w:space="708"/>
          <w:docGrid w:linePitch="360"/>
        </w:sectPr>
      </w:pPr>
      <w:proofErr w:type="spellStart"/>
      <w:r>
        <w:t>UoB</w:t>
      </w:r>
      <w:proofErr w:type="spellEnd"/>
      <w:r>
        <w:t xml:space="preserve"> QMS documents can be found on the </w:t>
      </w:r>
      <w:hyperlink r:id="rId13" w:tooltip="Website for the Clinical Research Compliance Team" w:history="1">
        <w:r>
          <w:rPr>
            <w:rStyle w:val="Hyperlink"/>
            <w:lang w:eastAsia="en-GB"/>
          </w:rPr>
          <w:t>CRCT website</w:t>
        </w:r>
      </w:hyperlink>
      <w:r>
        <w:rPr>
          <w:lang w:eastAsia="en-GB"/>
        </w:rPr>
        <w:t>. Internal work instructions can be obtained from the CRCT (</w:t>
      </w:r>
      <w:hyperlink r:id="rId14" w:tooltip="Email address for the Clinical Research Compliance Team (CRCT)" w:history="1">
        <w:r w:rsidRPr="00A101C2">
          <w:rPr>
            <w:rStyle w:val="Hyperlink"/>
            <w:lang w:eastAsia="en-GB"/>
          </w:rPr>
          <w:t>crct@contacts.bham.ac.uk</w:t>
        </w:r>
      </w:hyperlink>
      <w:r>
        <w:rPr>
          <w:lang w:eastAsia="en-GB"/>
        </w:rPr>
        <w:t>) and/or from the RGT (</w:t>
      </w:r>
      <w:hyperlink r:id="rId15" w:tooltip="Email address for the Research Governance Team (RGT)" w:history="1">
        <w:r w:rsidRPr="00487F61">
          <w:rPr>
            <w:rStyle w:val="Hyperlink"/>
            <w:lang w:eastAsia="en-GB"/>
          </w:rPr>
          <w:t>researchgovernance@contacts.bham.ac.uk</w:t>
        </w:r>
      </w:hyperlink>
      <w:r w:rsidRPr="00504BA5">
        <w:t>).</w:t>
      </w:r>
    </w:p>
    <w:p w14:paraId="2B06CDD7" w14:textId="77777777" w:rsidR="00655225" w:rsidRDefault="00655225" w:rsidP="00A77D98">
      <w:pPr>
        <w:tabs>
          <w:tab w:val="left" w:pos="3104"/>
        </w:tabs>
        <w:sectPr w:rsidR="00655225" w:rsidSect="004E2F65">
          <w:headerReference w:type="default" r:id="rId16"/>
          <w:footerReference w:type="default" r:id="rId1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79A29E5" w14:textId="77777777" w:rsidR="005666CB" w:rsidRDefault="005666CB" w:rsidP="005666CB">
      <w:pPr>
        <w:pStyle w:val="Heading1"/>
      </w:pPr>
      <w:r>
        <w:lastRenderedPageBreak/>
        <w:t>Equipment Unique ID Number:</w:t>
      </w:r>
    </w:p>
    <w:p w14:paraId="6045ED30" w14:textId="77777777" w:rsidR="005666CB" w:rsidRPr="00905B4B" w:rsidRDefault="005666CB" w:rsidP="005666CB">
      <w:pPr>
        <w:pStyle w:val="Heading1"/>
      </w:pPr>
      <w:r>
        <w:t>Lab Number:</w:t>
      </w:r>
    </w:p>
    <w:tbl>
      <w:tblPr>
        <w:tblpPr w:leftFromText="180" w:rightFromText="180" w:vertAnchor="text" w:horzAnchor="margin" w:tblpY="103"/>
        <w:tblOverlap w:val="neve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2851"/>
        <w:gridCol w:w="6165"/>
      </w:tblGrid>
      <w:tr w:rsidR="005666CB" w:rsidRPr="00E860C7" w14:paraId="67BD989B" w14:textId="77777777" w:rsidTr="0037413D">
        <w:trPr>
          <w:trHeight w:val="1550"/>
        </w:trPr>
        <w:tc>
          <w:tcPr>
            <w:tcW w:w="2901" w:type="dxa"/>
            <w:shd w:val="clear" w:color="auto" w:fill="auto"/>
          </w:tcPr>
          <w:p w14:paraId="75A93C37" w14:textId="77777777" w:rsidR="005666CB" w:rsidRPr="0021575F" w:rsidRDefault="005666CB" w:rsidP="0037413D">
            <w:pPr>
              <w:rPr>
                <w:rStyle w:val="Strong"/>
              </w:rPr>
            </w:pPr>
            <w:r w:rsidRPr="0021575F">
              <w:rPr>
                <w:rStyle w:val="Strong"/>
              </w:rPr>
              <w:t>Acceptance Test Criteria:</w:t>
            </w:r>
          </w:p>
        </w:tc>
        <w:tc>
          <w:tcPr>
            <w:tcW w:w="6342" w:type="dxa"/>
            <w:shd w:val="clear" w:color="auto" w:fill="auto"/>
          </w:tcPr>
          <w:p w14:paraId="7877F02E" w14:textId="77777777" w:rsidR="005666CB" w:rsidRDefault="005666CB" w:rsidP="0037413D"/>
          <w:p w14:paraId="2C460BA0" w14:textId="77777777" w:rsidR="005666CB" w:rsidRDefault="005666CB" w:rsidP="0037413D"/>
          <w:p w14:paraId="1638B6CB" w14:textId="77777777" w:rsidR="005666CB" w:rsidRDefault="005666CB" w:rsidP="0037413D"/>
          <w:p w14:paraId="18C95008" w14:textId="77777777" w:rsidR="005666CB" w:rsidRDefault="005666CB" w:rsidP="0037413D"/>
          <w:p w14:paraId="7E1004EA" w14:textId="77777777" w:rsidR="005666CB" w:rsidRDefault="005666CB" w:rsidP="0037413D"/>
          <w:p w14:paraId="4799862F" w14:textId="77777777" w:rsidR="005666CB" w:rsidRPr="00E860C7" w:rsidRDefault="005666CB" w:rsidP="0037413D"/>
        </w:tc>
      </w:tr>
      <w:tr w:rsidR="005666CB" w:rsidRPr="00E860C7" w14:paraId="012DB9A9" w14:textId="77777777" w:rsidTr="0037413D">
        <w:trPr>
          <w:trHeight w:val="420"/>
        </w:trPr>
        <w:tc>
          <w:tcPr>
            <w:tcW w:w="2901" w:type="dxa"/>
            <w:shd w:val="clear" w:color="auto" w:fill="auto"/>
            <w:vAlign w:val="center"/>
          </w:tcPr>
          <w:p w14:paraId="6F9462D9" w14:textId="77777777" w:rsidR="005666CB" w:rsidRPr="0021575F" w:rsidRDefault="005666CB" w:rsidP="0037413D">
            <w:pPr>
              <w:rPr>
                <w:rStyle w:val="Strong"/>
              </w:rPr>
            </w:pPr>
            <w:r w:rsidRPr="0021575F">
              <w:rPr>
                <w:rStyle w:val="Strong"/>
              </w:rPr>
              <w:t>Frequency of Acceptance Test:</w:t>
            </w:r>
          </w:p>
        </w:tc>
        <w:tc>
          <w:tcPr>
            <w:tcW w:w="6342" w:type="dxa"/>
            <w:shd w:val="clear" w:color="auto" w:fill="auto"/>
            <w:vAlign w:val="center"/>
          </w:tcPr>
          <w:p w14:paraId="2AA1184B" w14:textId="77777777" w:rsidR="005666CB" w:rsidRPr="00E860C7" w:rsidRDefault="005666CB" w:rsidP="0037413D"/>
        </w:tc>
      </w:tr>
      <w:tr w:rsidR="005666CB" w:rsidRPr="00E860C7" w14:paraId="2DBBE881" w14:textId="77777777" w:rsidTr="0037413D">
        <w:trPr>
          <w:trHeight w:val="420"/>
        </w:trPr>
        <w:tc>
          <w:tcPr>
            <w:tcW w:w="2901" w:type="dxa"/>
            <w:shd w:val="clear" w:color="auto" w:fill="auto"/>
            <w:vAlign w:val="center"/>
          </w:tcPr>
          <w:p w14:paraId="523835A7" w14:textId="77777777" w:rsidR="005666CB" w:rsidRPr="0021575F" w:rsidRDefault="005666CB" w:rsidP="0037413D">
            <w:pPr>
              <w:rPr>
                <w:rStyle w:val="Strong"/>
              </w:rPr>
            </w:pPr>
            <w:r w:rsidRPr="0021575F">
              <w:rPr>
                <w:rStyle w:val="Strong"/>
              </w:rPr>
              <w:t>Definition of fit for use:</w:t>
            </w:r>
          </w:p>
        </w:tc>
        <w:tc>
          <w:tcPr>
            <w:tcW w:w="6342" w:type="dxa"/>
            <w:shd w:val="clear" w:color="auto" w:fill="auto"/>
            <w:vAlign w:val="center"/>
          </w:tcPr>
          <w:p w14:paraId="516F166B" w14:textId="77777777" w:rsidR="005666CB" w:rsidRPr="00E860C7" w:rsidRDefault="005666CB" w:rsidP="0037413D"/>
        </w:tc>
      </w:tr>
    </w:tbl>
    <w:p w14:paraId="1CD36A57" w14:textId="77777777" w:rsidR="005666CB" w:rsidRPr="00186FE7" w:rsidRDefault="005666CB" w:rsidP="005666CB">
      <w:pPr>
        <w:pStyle w:val="Heading3"/>
      </w:pPr>
      <w:r w:rsidRPr="00186FE7">
        <w:t xml:space="preserve">Document in the form </w:t>
      </w:r>
      <w:r>
        <w:t xml:space="preserve">below the pre-trial acceptance test </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2309"/>
        <w:gridCol w:w="1678"/>
        <w:gridCol w:w="985"/>
        <w:gridCol w:w="4044"/>
      </w:tblGrid>
      <w:tr w:rsidR="005666CB" w:rsidRPr="00966FF3" w14:paraId="10BBEA16" w14:textId="77777777" w:rsidTr="0037413D">
        <w:trPr>
          <w:trHeight w:val="438"/>
          <w:jc w:val="center"/>
        </w:trPr>
        <w:tc>
          <w:tcPr>
            <w:tcW w:w="2376" w:type="dxa"/>
            <w:shd w:val="clear" w:color="auto" w:fill="auto"/>
          </w:tcPr>
          <w:p w14:paraId="75A35E66" w14:textId="77777777" w:rsidR="005666CB" w:rsidRPr="0021575F" w:rsidRDefault="005666CB" w:rsidP="0037413D">
            <w:pPr>
              <w:pStyle w:val="Heading3-table"/>
            </w:pPr>
            <w:r w:rsidRPr="0021575F">
              <w:rPr>
                <w:rStyle w:val="Strong"/>
              </w:rPr>
              <w:t xml:space="preserve">Date </w:t>
            </w:r>
            <w:r w:rsidRPr="0021575F">
              <w:t>(dd-m</w:t>
            </w:r>
            <w:r>
              <w:t>mm</w:t>
            </w:r>
            <w:r w:rsidRPr="0021575F">
              <w:t>-</w:t>
            </w:r>
            <w:proofErr w:type="spellStart"/>
            <w:r w:rsidRPr="0021575F">
              <w:t>yyyy</w:t>
            </w:r>
            <w:proofErr w:type="spellEnd"/>
            <w:r w:rsidRPr="0021575F">
              <w:t>)</w:t>
            </w:r>
          </w:p>
        </w:tc>
        <w:tc>
          <w:tcPr>
            <w:tcW w:w="1701" w:type="dxa"/>
          </w:tcPr>
          <w:p w14:paraId="1769643F" w14:textId="77777777" w:rsidR="005666CB" w:rsidRPr="009A27DF" w:rsidRDefault="005666CB" w:rsidP="0037413D">
            <w:pPr>
              <w:pStyle w:val="Heading3-table"/>
            </w:pPr>
            <w:r w:rsidRPr="0021575F">
              <w:rPr>
                <w:rStyle w:val="Strong"/>
              </w:rPr>
              <w:t>Equipment fit for use</w:t>
            </w:r>
            <w:r>
              <w:t xml:space="preserve"> </w:t>
            </w:r>
            <w:r w:rsidRPr="009A27DF">
              <w:t>(Y/N)</w:t>
            </w:r>
          </w:p>
        </w:tc>
        <w:tc>
          <w:tcPr>
            <w:tcW w:w="993" w:type="dxa"/>
            <w:shd w:val="clear" w:color="auto" w:fill="auto"/>
          </w:tcPr>
          <w:p w14:paraId="41377BA9" w14:textId="77777777" w:rsidR="005666CB" w:rsidRPr="0021575F" w:rsidRDefault="005666CB" w:rsidP="0037413D">
            <w:pPr>
              <w:pStyle w:val="Heading3-table"/>
              <w:rPr>
                <w:rStyle w:val="Strong"/>
                <w:rFonts w:cs="Arial"/>
                <w:bCs/>
                <w:color w:val="auto"/>
                <w:spacing w:val="0"/>
                <w:kern w:val="0"/>
                <w:szCs w:val="20"/>
              </w:rPr>
            </w:pPr>
            <w:r w:rsidRPr="0021575F">
              <w:rPr>
                <w:rStyle w:val="Strong"/>
              </w:rPr>
              <w:t>Initials</w:t>
            </w:r>
          </w:p>
        </w:tc>
        <w:tc>
          <w:tcPr>
            <w:tcW w:w="4173" w:type="dxa"/>
            <w:shd w:val="clear" w:color="auto" w:fill="auto"/>
          </w:tcPr>
          <w:p w14:paraId="088FD3C5" w14:textId="77777777" w:rsidR="005666CB" w:rsidRPr="0021575F" w:rsidRDefault="005666CB" w:rsidP="0037413D">
            <w:pPr>
              <w:pStyle w:val="Heading3-table"/>
              <w:rPr>
                <w:rStyle w:val="Strong"/>
                <w:rFonts w:cs="Arial"/>
                <w:bCs/>
                <w:color w:val="auto"/>
                <w:spacing w:val="0"/>
                <w:kern w:val="0"/>
                <w:szCs w:val="20"/>
              </w:rPr>
            </w:pPr>
            <w:r w:rsidRPr="0021575F">
              <w:rPr>
                <w:rStyle w:val="Strong"/>
              </w:rPr>
              <w:t>Comments</w:t>
            </w:r>
          </w:p>
        </w:tc>
      </w:tr>
      <w:tr w:rsidR="005666CB" w:rsidRPr="00966FF3" w14:paraId="4BD378A7" w14:textId="77777777" w:rsidTr="0037413D">
        <w:trPr>
          <w:trHeight w:val="510"/>
          <w:jc w:val="center"/>
        </w:trPr>
        <w:tc>
          <w:tcPr>
            <w:tcW w:w="2376" w:type="dxa"/>
          </w:tcPr>
          <w:p w14:paraId="14100657" w14:textId="77777777" w:rsidR="005666CB" w:rsidRPr="00966FF3" w:rsidRDefault="005666CB" w:rsidP="0037413D"/>
        </w:tc>
        <w:tc>
          <w:tcPr>
            <w:tcW w:w="1701" w:type="dxa"/>
          </w:tcPr>
          <w:p w14:paraId="45D001DC" w14:textId="77777777" w:rsidR="005666CB" w:rsidRPr="00966FF3" w:rsidRDefault="005666CB" w:rsidP="0037413D"/>
        </w:tc>
        <w:tc>
          <w:tcPr>
            <w:tcW w:w="993" w:type="dxa"/>
          </w:tcPr>
          <w:p w14:paraId="57E42EFC" w14:textId="77777777" w:rsidR="005666CB" w:rsidRPr="00966FF3" w:rsidRDefault="005666CB" w:rsidP="0037413D"/>
        </w:tc>
        <w:tc>
          <w:tcPr>
            <w:tcW w:w="4173" w:type="dxa"/>
          </w:tcPr>
          <w:p w14:paraId="67EB601F" w14:textId="77777777" w:rsidR="005666CB" w:rsidRPr="00966FF3" w:rsidRDefault="005666CB" w:rsidP="0037413D"/>
        </w:tc>
      </w:tr>
    </w:tbl>
    <w:p w14:paraId="0AC86E05" w14:textId="0B16E718" w:rsidR="005666CB" w:rsidRPr="00186FE7" w:rsidRDefault="005666CB" w:rsidP="005666CB">
      <w:pPr>
        <w:pStyle w:val="Heading3"/>
      </w:pPr>
      <w:r w:rsidRPr="00186FE7">
        <w:t xml:space="preserve">Document in the form </w:t>
      </w:r>
      <w:r w:rsidRPr="009A27DF">
        <w:t>below</w:t>
      </w:r>
      <w:r w:rsidRPr="00186FE7">
        <w:t xml:space="preserve"> each time an acceptance test is performed</w:t>
      </w:r>
      <w:r>
        <w:t xml:space="preserve"> during the trial</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2308"/>
        <w:gridCol w:w="1679"/>
        <w:gridCol w:w="984"/>
        <w:gridCol w:w="4045"/>
      </w:tblGrid>
      <w:tr w:rsidR="005666CB" w:rsidRPr="00966FF3" w14:paraId="63E26674" w14:textId="77777777" w:rsidTr="0037413D">
        <w:trPr>
          <w:trHeight w:val="596"/>
          <w:jc w:val="center"/>
        </w:trPr>
        <w:tc>
          <w:tcPr>
            <w:tcW w:w="2376" w:type="dxa"/>
            <w:shd w:val="clear" w:color="auto" w:fill="auto"/>
          </w:tcPr>
          <w:p w14:paraId="46317701" w14:textId="77777777" w:rsidR="005666CB" w:rsidRPr="0021575F" w:rsidRDefault="005666CB" w:rsidP="0037413D">
            <w:pPr>
              <w:pStyle w:val="Heading3-table"/>
            </w:pPr>
            <w:r w:rsidRPr="0021575F">
              <w:rPr>
                <w:rStyle w:val="Strong"/>
              </w:rPr>
              <w:t xml:space="preserve">Date </w:t>
            </w:r>
            <w:r w:rsidRPr="009A27DF">
              <w:t>(dd-m</w:t>
            </w:r>
            <w:r>
              <w:t>mm</w:t>
            </w:r>
            <w:r w:rsidRPr="009A27DF">
              <w:t>-</w:t>
            </w:r>
            <w:proofErr w:type="spellStart"/>
            <w:r w:rsidRPr="009A27DF">
              <w:t>yyyy</w:t>
            </w:r>
            <w:proofErr w:type="spellEnd"/>
            <w:r w:rsidRPr="009A27DF">
              <w:t>)</w:t>
            </w:r>
          </w:p>
        </w:tc>
        <w:tc>
          <w:tcPr>
            <w:tcW w:w="1701" w:type="dxa"/>
          </w:tcPr>
          <w:p w14:paraId="72AF3C40" w14:textId="77777777" w:rsidR="005666CB" w:rsidRPr="009A27DF" w:rsidRDefault="005666CB" w:rsidP="0037413D">
            <w:pPr>
              <w:pStyle w:val="Heading3-table"/>
            </w:pPr>
            <w:r w:rsidRPr="0021575F">
              <w:rPr>
                <w:rStyle w:val="Strong"/>
              </w:rPr>
              <w:t>Equipment fit for use</w:t>
            </w:r>
            <w:r>
              <w:t xml:space="preserve"> </w:t>
            </w:r>
            <w:r w:rsidRPr="009A27DF">
              <w:t>(Y/N)</w:t>
            </w:r>
          </w:p>
        </w:tc>
        <w:tc>
          <w:tcPr>
            <w:tcW w:w="993" w:type="dxa"/>
            <w:shd w:val="clear" w:color="auto" w:fill="auto"/>
          </w:tcPr>
          <w:p w14:paraId="47A749C0" w14:textId="77777777" w:rsidR="005666CB" w:rsidRPr="00D34B73" w:rsidRDefault="005666CB" w:rsidP="0037413D">
            <w:pPr>
              <w:pStyle w:val="Heading3"/>
              <w:spacing w:before="60"/>
              <w:rPr>
                <w:rStyle w:val="Strong"/>
              </w:rPr>
            </w:pPr>
            <w:r w:rsidRPr="00D34B73">
              <w:t>Initials</w:t>
            </w:r>
          </w:p>
        </w:tc>
        <w:tc>
          <w:tcPr>
            <w:tcW w:w="4173" w:type="dxa"/>
            <w:shd w:val="clear" w:color="auto" w:fill="auto"/>
          </w:tcPr>
          <w:p w14:paraId="77C5372B" w14:textId="77777777" w:rsidR="005666CB" w:rsidRPr="0021575F" w:rsidRDefault="005666CB" w:rsidP="0037413D">
            <w:pPr>
              <w:pStyle w:val="Heading3-table"/>
              <w:rPr>
                <w:rStyle w:val="Strong"/>
                <w:rFonts w:cs="Arial"/>
                <w:b w:val="0"/>
                <w:color w:val="auto"/>
                <w:spacing w:val="0"/>
                <w:kern w:val="0"/>
              </w:rPr>
            </w:pPr>
            <w:r w:rsidRPr="0021575F">
              <w:rPr>
                <w:rStyle w:val="Strong"/>
              </w:rPr>
              <w:t>Comments</w:t>
            </w:r>
          </w:p>
        </w:tc>
      </w:tr>
      <w:tr w:rsidR="005666CB" w:rsidRPr="00966FF3" w14:paraId="0829F3D2" w14:textId="77777777" w:rsidTr="0037413D">
        <w:trPr>
          <w:trHeight w:val="510"/>
          <w:jc w:val="center"/>
        </w:trPr>
        <w:tc>
          <w:tcPr>
            <w:tcW w:w="2376" w:type="dxa"/>
          </w:tcPr>
          <w:p w14:paraId="7F815777" w14:textId="77777777" w:rsidR="005666CB" w:rsidRPr="00966FF3" w:rsidRDefault="005666CB" w:rsidP="0037413D"/>
        </w:tc>
        <w:tc>
          <w:tcPr>
            <w:tcW w:w="1701" w:type="dxa"/>
          </w:tcPr>
          <w:p w14:paraId="20055C94" w14:textId="77777777" w:rsidR="005666CB" w:rsidRPr="00966FF3" w:rsidRDefault="005666CB" w:rsidP="0037413D"/>
        </w:tc>
        <w:tc>
          <w:tcPr>
            <w:tcW w:w="993" w:type="dxa"/>
          </w:tcPr>
          <w:p w14:paraId="08BD666C" w14:textId="77777777" w:rsidR="005666CB" w:rsidRPr="00966FF3" w:rsidRDefault="005666CB" w:rsidP="0037413D"/>
        </w:tc>
        <w:tc>
          <w:tcPr>
            <w:tcW w:w="4173" w:type="dxa"/>
          </w:tcPr>
          <w:p w14:paraId="650EE9BD" w14:textId="77777777" w:rsidR="005666CB" w:rsidRPr="00966FF3" w:rsidRDefault="005666CB" w:rsidP="0037413D"/>
        </w:tc>
      </w:tr>
      <w:tr w:rsidR="005666CB" w:rsidRPr="00966FF3" w14:paraId="0DE09BA8" w14:textId="77777777" w:rsidTr="0037413D">
        <w:trPr>
          <w:trHeight w:val="510"/>
          <w:jc w:val="center"/>
        </w:trPr>
        <w:tc>
          <w:tcPr>
            <w:tcW w:w="2376" w:type="dxa"/>
          </w:tcPr>
          <w:p w14:paraId="4C7B71F1" w14:textId="77777777" w:rsidR="005666CB" w:rsidRPr="00966FF3" w:rsidRDefault="005666CB" w:rsidP="0037413D"/>
        </w:tc>
        <w:tc>
          <w:tcPr>
            <w:tcW w:w="1701" w:type="dxa"/>
          </w:tcPr>
          <w:p w14:paraId="36CEFC4C" w14:textId="77777777" w:rsidR="005666CB" w:rsidRPr="00966FF3" w:rsidRDefault="005666CB" w:rsidP="0037413D"/>
        </w:tc>
        <w:tc>
          <w:tcPr>
            <w:tcW w:w="993" w:type="dxa"/>
          </w:tcPr>
          <w:p w14:paraId="3DB1CFF8" w14:textId="77777777" w:rsidR="005666CB" w:rsidRPr="00966FF3" w:rsidRDefault="005666CB" w:rsidP="0037413D"/>
        </w:tc>
        <w:tc>
          <w:tcPr>
            <w:tcW w:w="4173" w:type="dxa"/>
          </w:tcPr>
          <w:p w14:paraId="69842732" w14:textId="77777777" w:rsidR="005666CB" w:rsidRPr="00966FF3" w:rsidRDefault="005666CB" w:rsidP="0037413D"/>
        </w:tc>
      </w:tr>
      <w:tr w:rsidR="005666CB" w:rsidRPr="00966FF3" w14:paraId="4A13A8CD" w14:textId="77777777" w:rsidTr="0037413D">
        <w:trPr>
          <w:trHeight w:val="510"/>
          <w:jc w:val="center"/>
        </w:trPr>
        <w:tc>
          <w:tcPr>
            <w:tcW w:w="2376" w:type="dxa"/>
          </w:tcPr>
          <w:p w14:paraId="7CC0447C" w14:textId="77777777" w:rsidR="005666CB" w:rsidRPr="00966FF3" w:rsidRDefault="005666CB" w:rsidP="0037413D"/>
        </w:tc>
        <w:tc>
          <w:tcPr>
            <w:tcW w:w="1701" w:type="dxa"/>
          </w:tcPr>
          <w:p w14:paraId="77103BAF" w14:textId="77777777" w:rsidR="005666CB" w:rsidRPr="00966FF3" w:rsidRDefault="005666CB" w:rsidP="0037413D"/>
        </w:tc>
        <w:tc>
          <w:tcPr>
            <w:tcW w:w="993" w:type="dxa"/>
          </w:tcPr>
          <w:p w14:paraId="44CEA57B" w14:textId="77777777" w:rsidR="005666CB" w:rsidRPr="00966FF3" w:rsidRDefault="005666CB" w:rsidP="0037413D"/>
        </w:tc>
        <w:tc>
          <w:tcPr>
            <w:tcW w:w="4173" w:type="dxa"/>
          </w:tcPr>
          <w:p w14:paraId="46AF31BB" w14:textId="77777777" w:rsidR="005666CB" w:rsidRPr="00966FF3" w:rsidRDefault="005666CB" w:rsidP="0037413D"/>
        </w:tc>
      </w:tr>
      <w:tr w:rsidR="005666CB" w:rsidRPr="00966FF3" w14:paraId="1BDF5624" w14:textId="77777777" w:rsidTr="0037413D">
        <w:trPr>
          <w:trHeight w:val="510"/>
          <w:jc w:val="center"/>
        </w:trPr>
        <w:tc>
          <w:tcPr>
            <w:tcW w:w="2376" w:type="dxa"/>
          </w:tcPr>
          <w:p w14:paraId="6F3FA074" w14:textId="77777777" w:rsidR="005666CB" w:rsidRPr="00966FF3" w:rsidRDefault="005666CB" w:rsidP="0037413D"/>
        </w:tc>
        <w:tc>
          <w:tcPr>
            <w:tcW w:w="1701" w:type="dxa"/>
          </w:tcPr>
          <w:p w14:paraId="76FB7620" w14:textId="77777777" w:rsidR="005666CB" w:rsidRPr="00966FF3" w:rsidRDefault="005666CB" w:rsidP="0037413D"/>
        </w:tc>
        <w:tc>
          <w:tcPr>
            <w:tcW w:w="993" w:type="dxa"/>
          </w:tcPr>
          <w:p w14:paraId="27EFB0B9" w14:textId="77777777" w:rsidR="005666CB" w:rsidRPr="00966FF3" w:rsidRDefault="005666CB" w:rsidP="0037413D"/>
        </w:tc>
        <w:tc>
          <w:tcPr>
            <w:tcW w:w="4173" w:type="dxa"/>
          </w:tcPr>
          <w:p w14:paraId="315B6FDE" w14:textId="77777777" w:rsidR="005666CB" w:rsidRPr="00966FF3" w:rsidRDefault="005666CB" w:rsidP="0037413D"/>
        </w:tc>
      </w:tr>
      <w:tr w:rsidR="005666CB" w:rsidRPr="00966FF3" w14:paraId="68B86CE0" w14:textId="77777777" w:rsidTr="0037413D">
        <w:trPr>
          <w:trHeight w:val="510"/>
          <w:jc w:val="center"/>
        </w:trPr>
        <w:tc>
          <w:tcPr>
            <w:tcW w:w="2376" w:type="dxa"/>
          </w:tcPr>
          <w:p w14:paraId="61F86949" w14:textId="77777777" w:rsidR="005666CB" w:rsidRPr="00966FF3" w:rsidRDefault="005666CB" w:rsidP="0037413D"/>
        </w:tc>
        <w:tc>
          <w:tcPr>
            <w:tcW w:w="1701" w:type="dxa"/>
          </w:tcPr>
          <w:p w14:paraId="11EBF6EE" w14:textId="77777777" w:rsidR="005666CB" w:rsidRPr="00966FF3" w:rsidRDefault="005666CB" w:rsidP="0037413D"/>
        </w:tc>
        <w:tc>
          <w:tcPr>
            <w:tcW w:w="993" w:type="dxa"/>
          </w:tcPr>
          <w:p w14:paraId="246CC109" w14:textId="77777777" w:rsidR="005666CB" w:rsidRPr="00966FF3" w:rsidRDefault="005666CB" w:rsidP="0037413D"/>
        </w:tc>
        <w:tc>
          <w:tcPr>
            <w:tcW w:w="4173" w:type="dxa"/>
          </w:tcPr>
          <w:p w14:paraId="7B362F10" w14:textId="77777777" w:rsidR="005666CB" w:rsidRPr="00966FF3" w:rsidRDefault="005666CB" w:rsidP="0037413D"/>
        </w:tc>
      </w:tr>
      <w:tr w:rsidR="005666CB" w:rsidRPr="00966FF3" w14:paraId="43A56E3C" w14:textId="77777777" w:rsidTr="0037413D">
        <w:trPr>
          <w:trHeight w:val="510"/>
          <w:jc w:val="center"/>
        </w:trPr>
        <w:tc>
          <w:tcPr>
            <w:tcW w:w="2376" w:type="dxa"/>
          </w:tcPr>
          <w:p w14:paraId="0635B528" w14:textId="77777777" w:rsidR="005666CB" w:rsidRPr="00966FF3" w:rsidRDefault="005666CB" w:rsidP="0037413D"/>
        </w:tc>
        <w:tc>
          <w:tcPr>
            <w:tcW w:w="1701" w:type="dxa"/>
          </w:tcPr>
          <w:p w14:paraId="55736299" w14:textId="77777777" w:rsidR="005666CB" w:rsidRPr="00966FF3" w:rsidRDefault="005666CB" w:rsidP="0037413D"/>
        </w:tc>
        <w:tc>
          <w:tcPr>
            <w:tcW w:w="993" w:type="dxa"/>
          </w:tcPr>
          <w:p w14:paraId="469A61B8" w14:textId="77777777" w:rsidR="005666CB" w:rsidRPr="00966FF3" w:rsidRDefault="005666CB" w:rsidP="0037413D"/>
        </w:tc>
        <w:tc>
          <w:tcPr>
            <w:tcW w:w="4173" w:type="dxa"/>
          </w:tcPr>
          <w:p w14:paraId="2BA3BD64" w14:textId="77777777" w:rsidR="005666CB" w:rsidRPr="00966FF3" w:rsidRDefault="005666CB" w:rsidP="0037413D"/>
        </w:tc>
      </w:tr>
      <w:tr w:rsidR="005666CB" w:rsidRPr="00966FF3" w14:paraId="76EEF2B2" w14:textId="77777777" w:rsidTr="0037413D">
        <w:trPr>
          <w:trHeight w:val="510"/>
          <w:jc w:val="center"/>
        </w:trPr>
        <w:tc>
          <w:tcPr>
            <w:tcW w:w="2376" w:type="dxa"/>
          </w:tcPr>
          <w:p w14:paraId="3C82C385" w14:textId="77777777" w:rsidR="005666CB" w:rsidRPr="00966FF3" w:rsidRDefault="005666CB" w:rsidP="0037413D"/>
        </w:tc>
        <w:tc>
          <w:tcPr>
            <w:tcW w:w="1701" w:type="dxa"/>
          </w:tcPr>
          <w:p w14:paraId="7F93A958" w14:textId="77777777" w:rsidR="005666CB" w:rsidRPr="00966FF3" w:rsidRDefault="005666CB" w:rsidP="0037413D"/>
        </w:tc>
        <w:tc>
          <w:tcPr>
            <w:tcW w:w="993" w:type="dxa"/>
          </w:tcPr>
          <w:p w14:paraId="5ED4819D" w14:textId="77777777" w:rsidR="005666CB" w:rsidRPr="00966FF3" w:rsidRDefault="005666CB" w:rsidP="0037413D"/>
        </w:tc>
        <w:tc>
          <w:tcPr>
            <w:tcW w:w="4173" w:type="dxa"/>
          </w:tcPr>
          <w:p w14:paraId="197D4C90" w14:textId="77777777" w:rsidR="005666CB" w:rsidRPr="00966FF3" w:rsidRDefault="005666CB" w:rsidP="0037413D"/>
        </w:tc>
      </w:tr>
      <w:tr w:rsidR="005666CB" w:rsidRPr="00966FF3" w14:paraId="4FE38199" w14:textId="77777777" w:rsidTr="0037413D">
        <w:trPr>
          <w:trHeight w:val="510"/>
          <w:jc w:val="center"/>
        </w:trPr>
        <w:tc>
          <w:tcPr>
            <w:tcW w:w="2376" w:type="dxa"/>
          </w:tcPr>
          <w:p w14:paraId="47E19452" w14:textId="77777777" w:rsidR="005666CB" w:rsidRPr="00966FF3" w:rsidRDefault="005666CB" w:rsidP="0037413D"/>
        </w:tc>
        <w:tc>
          <w:tcPr>
            <w:tcW w:w="1701" w:type="dxa"/>
          </w:tcPr>
          <w:p w14:paraId="3403D8CB" w14:textId="77777777" w:rsidR="005666CB" w:rsidRPr="00966FF3" w:rsidRDefault="005666CB" w:rsidP="0037413D"/>
        </w:tc>
        <w:tc>
          <w:tcPr>
            <w:tcW w:w="993" w:type="dxa"/>
          </w:tcPr>
          <w:p w14:paraId="12A0B6C5" w14:textId="77777777" w:rsidR="005666CB" w:rsidRPr="00966FF3" w:rsidRDefault="005666CB" w:rsidP="0037413D"/>
        </w:tc>
        <w:tc>
          <w:tcPr>
            <w:tcW w:w="4173" w:type="dxa"/>
          </w:tcPr>
          <w:p w14:paraId="3A9060EF" w14:textId="77777777" w:rsidR="005666CB" w:rsidRPr="00966FF3" w:rsidRDefault="005666CB" w:rsidP="0037413D"/>
        </w:tc>
      </w:tr>
      <w:tr w:rsidR="005666CB" w:rsidRPr="00966FF3" w14:paraId="1E0E8CB6" w14:textId="77777777" w:rsidTr="0037413D">
        <w:trPr>
          <w:trHeight w:val="510"/>
          <w:jc w:val="center"/>
        </w:trPr>
        <w:tc>
          <w:tcPr>
            <w:tcW w:w="2376" w:type="dxa"/>
          </w:tcPr>
          <w:p w14:paraId="65EF9D13" w14:textId="77777777" w:rsidR="005666CB" w:rsidRPr="00966FF3" w:rsidRDefault="005666CB" w:rsidP="0037413D"/>
        </w:tc>
        <w:tc>
          <w:tcPr>
            <w:tcW w:w="1701" w:type="dxa"/>
          </w:tcPr>
          <w:p w14:paraId="3469E195" w14:textId="77777777" w:rsidR="005666CB" w:rsidRPr="00966FF3" w:rsidRDefault="005666CB" w:rsidP="0037413D"/>
        </w:tc>
        <w:tc>
          <w:tcPr>
            <w:tcW w:w="993" w:type="dxa"/>
          </w:tcPr>
          <w:p w14:paraId="5CFFD862" w14:textId="77777777" w:rsidR="005666CB" w:rsidRPr="00966FF3" w:rsidRDefault="005666CB" w:rsidP="0037413D"/>
        </w:tc>
        <w:tc>
          <w:tcPr>
            <w:tcW w:w="4173" w:type="dxa"/>
          </w:tcPr>
          <w:p w14:paraId="5E1D1DD6" w14:textId="77777777" w:rsidR="005666CB" w:rsidRPr="00966FF3" w:rsidRDefault="005666CB" w:rsidP="0037413D"/>
        </w:tc>
      </w:tr>
      <w:tr w:rsidR="005666CB" w:rsidRPr="00966FF3" w14:paraId="714176E4" w14:textId="77777777" w:rsidTr="0037413D">
        <w:trPr>
          <w:trHeight w:val="510"/>
          <w:jc w:val="center"/>
        </w:trPr>
        <w:tc>
          <w:tcPr>
            <w:tcW w:w="2376" w:type="dxa"/>
          </w:tcPr>
          <w:p w14:paraId="2F38E029" w14:textId="77777777" w:rsidR="005666CB" w:rsidRPr="00966FF3" w:rsidRDefault="005666CB" w:rsidP="0037413D"/>
        </w:tc>
        <w:tc>
          <w:tcPr>
            <w:tcW w:w="1701" w:type="dxa"/>
          </w:tcPr>
          <w:p w14:paraId="33FC47A8" w14:textId="77777777" w:rsidR="005666CB" w:rsidRPr="00966FF3" w:rsidRDefault="005666CB" w:rsidP="0037413D"/>
        </w:tc>
        <w:tc>
          <w:tcPr>
            <w:tcW w:w="993" w:type="dxa"/>
          </w:tcPr>
          <w:p w14:paraId="7055CBCC" w14:textId="77777777" w:rsidR="005666CB" w:rsidRPr="00966FF3" w:rsidRDefault="005666CB" w:rsidP="0037413D"/>
        </w:tc>
        <w:tc>
          <w:tcPr>
            <w:tcW w:w="4173" w:type="dxa"/>
          </w:tcPr>
          <w:p w14:paraId="26785429" w14:textId="77777777" w:rsidR="005666CB" w:rsidRPr="00966FF3" w:rsidRDefault="005666CB" w:rsidP="0037413D"/>
        </w:tc>
      </w:tr>
      <w:tr w:rsidR="005666CB" w:rsidRPr="00966FF3" w14:paraId="29F52BBA" w14:textId="77777777" w:rsidTr="0037413D">
        <w:trPr>
          <w:trHeight w:val="510"/>
          <w:jc w:val="center"/>
        </w:trPr>
        <w:tc>
          <w:tcPr>
            <w:tcW w:w="2376" w:type="dxa"/>
          </w:tcPr>
          <w:p w14:paraId="777B0C66" w14:textId="77777777" w:rsidR="005666CB" w:rsidRPr="00966FF3" w:rsidRDefault="005666CB" w:rsidP="0037413D"/>
        </w:tc>
        <w:tc>
          <w:tcPr>
            <w:tcW w:w="1701" w:type="dxa"/>
          </w:tcPr>
          <w:p w14:paraId="4697A3C2" w14:textId="77777777" w:rsidR="005666CB" w:rsidRPr="00966FF3" w:rsidRDefault="005666CB" w:rsidP="0037413D"/>
        </w:tc>
        <w:tc>
          <w:tcPr>
            <w:tcW w:w="993" w:type="dxa"/>
          </w:tcPr>
          <w:p w14:paraId="4272294F" w14:textId="77777777" w:rsidR="005666CB" w:rsidRPr="00966FF3" w:rsidRDefault="005666CB" w:rsidP="0037413D"/>
        </w:tc>
        <w:tc>
          <w:tcPr>
            <w:tcW w:w="4173" w:type="dxa"/>
          </w:tcPr>
          <w:p w14:paraId="30A7A1C1" w14:textId="77777777" w:rsidR="005666CB" w:rsidRPr="00966FF3" w:rsidRDefault="005666CB" w:rsidP="0037413D"/>
        </w:tc>
      </w:tr>
      <w:tr w:rsidR="005666CB" w:rsidRPr="00966FF3" w14:paraId="1C991BE7" w14:textId="77777777" w:rsidTr="0037413D">
        <w:trPr>
          <w:trHeight w:val="510"/>
          <w:jc w:val="center"/>
        </w:trPr>
        <w:tc>
          <w:tcPr>
            <w:tcW w:w="2376" w:type="dxa"/>
          </w:tcPr>
          <w:p w14:paraId="3D9B4467" w14:textId="77777777" w:rsidR="005666CB" w:rsidRPr="00966FF3" w:rsidRDefault="005666CB" w:rsidP="0037413D"/>
        </w:tc>
        <w:tc>
          <w:tcPr>
            <w:tcW w:w="1701" w:type="dxa"/>
          </w:tcPr>
          <w:p w14:paraId="089C085A" w14:textId="77777777" w:rsidR="005666CB" w:rsidRPr="00966FF3" w:rsidRDefault="005666CB" w:rsidP="0037413D"/>
        </w:tc>
        <w:tc>
          <w:tcPr>
            <w:tcW w:w="993" w:type="dxa"/>
          </w:tcPr>
          <w:p w14:paraId="64F90B82" w14:textId="77777777" w:rsidR="005666CB" w:rsidRPr="00966FF3" w:rsidRDefault="005666CB" w:rsidP="0037413D"/>
        </w:tc>
        <w:tc>
          <w:tcPr>
            <w:tcW w:w="4173" w:type="dxa"/>
          </w:tcPr>
          <w:p w14:paraId="413B5783" w14:textId="77777777" w:rsidR="005666CB" w:rsidRPr="00966FF3" w:rsidRDefault="005666CB" w:rsidP="0037413D"/>
        </w:tc>
      </w:tr>
    </w:tbl>
    <w:p w14:paraId="5CFCAE14" w14:textId="77777777" w:rsidR="00B63EFD" w:rsidRPr="00B63EFD" w:rsidRDefault="00B63EFD" w:rsidP="00174260"/>
    <w:sectPr w:rsidR="00B63EFD" w:rsidRPr="00B63EFD" w:rsidSect="00655225">
      <w:headerReference w:type="default" r:id="rId18"/>
      <w:footerReference w:type="default" r:id="rId19"/>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447E" w16cex:dateUtc="2022-08-1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93F4" w14:textId="77777777" w:rsidR="00843283" w:rsidRDefault="00843283" w:rsidP="009E2541">
      <w:pPr>
        <w:spacing w:before="0" w:after="0"/>
      </w:pPr>
      <w:r>
        <w:separator/>
      </w:r>
    </w:p>
  </w:endnote>
  <w:endnote w:type="continuationSeparator" w:id="0">
    <w:p w14:paraId="15F4BC5C" w14:textId="77777777" w:rsidR="00843283" w:rsidRDefault="0084328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1BC084D5" w14:textId="77777777" w:rsidR="0017791A" w:rsidRDefault="0017791A" w:rsidP="0017791A">
            <w:pPr>
              <w:pStyle w:val="Footer"/>
              <w:tabs>
                <w:tab w:val="right" w:pos="9026"/>
              </w:tabs>
            </w:pPr>
            <w:r>
              <w:tab/>
            </w:r>
          </w:p>
          <w:p w14:paraId="43B48D3C" w14:textId="207220AA" w:rsidR="009E2541" w:rsidRDefault="0017791A" w:rsidP="0017791A">
            <w:pPr>
              <w:pStyle w:val="Footer"/>
              <w:tabs>
                <w:tab w:val="right" w:pos="9026"/>
              </w:tabs>
            </w:pPr>
            <w:r>
              <w:t xml:space="preserve">&lt;Enter </w:t>
            </w:r>
            <w:r w:rsidR="00FA65A2">
              <w:t>site/study/trial-specific footer text here or delete if not required.</w:t>
            </w:r>
            <w:r>
              <w: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fldSimple w:instr=" NUMPAGES   \* MERGEFORMAT ">
              <w:r w:rsidR="00174260">
                <w:rPr>
                  <w:noProof/>
                </w:rPr>
                <w:t>2</w:t>
              </w:r>
            </w:fldSimple>
          </w:p>
        </w:sdtContent>
      </w:sdt>
    </w:sdtContent>
  </w:sdt>
  <w:p w14:paraId="009B16EF" w14:textId="6689A042" w:rsidR="00A121AC" w:rsidRPr="009E2541" w:rsidRDefault="00833328" w:rsidP="00A121AC">
    <w:pPr>
      <w:pStyle w:val="Footer"/>
    </w:pPr>
    <w:r>
      <w:t xml:space="preserve">UoB-DSB-QCD-001 Deviation Management </w:t>
    </w:r>
    <w:r w:rsidR="00A121AC">
      <w:t>v</w:t>
    </w:r>
    <w:r w:rsidR="00984A4B">
      <w:t>1</w:t>
    </w:r>
    <w:r>
      <w:t>.</w:t>
    </w:r>
    <w:r w:rsidR="004A72A8">
      <w:t>3</w:t>
    </w:r>
    <w:r>
      <w:t>,</w:t>
    </w:r>
    <w:r w:rsidR="00A121AC">
      <w:t xml:space="preserve"> effective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3BE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42D09D35"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82BD763" w14:textId="77777777" w:rsidR="009F4967" w:rsidRDefault="00871BED"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229"/>
      <w:docPartObj>
        <w:docPartGallery w:val="Page Numbers (Bottom of Page)"/>
        <w:docPartUnique/>
      </w:docPartObj>
    </w:sdtPr>
    <w:sdtEndPr/>
    <w:sdtContent>
      <w:sdt>
        <w:sdtPr>
          <w:id w:val="766352355"/>
          <w:docPartObj>
            <w:docPartGallery w:val="Page Numbers (Top of Page)"/>
            <w:docPartUnique/>
          </w:docPartObj>
        </w:sdtPr>
        <w:sdtEndPr/>
        <w:sdtContent>
          <w:p w14:paraId="5376B565" w14:textId="70A65CF5" w:rsidR="00945607" w:rsidRDefault="00945607" w:rsidP="0017791A">
            <w:pPr>
              <w:pStyle w:val="Footer"/>
              <w:tabs>
                <w:tab w:val="right" w:pos="9026"/>
              </w:tabs>
            </w:pPr>
            <w:r>
              <w:tab/>
            </w:r>
          </w:p>
          <w:p w14:paraId="0C19B66A" w14:textId="43F8E91C" w:rsidR="00945607" w:rsidRDefault="00945607" w:rsidP="0017791A">
            <w:pPr>
              <w:pStyle w:val="Footer"/>
              <w:tabs>
                <w:tab w:val="right" w:pos="9026"/>
              </w:tabs>
            </w:pPr>
            <w:r>
              <w:t>UoB-</w:t>
            </w:r>
            <w:r w:rsidR="00E25202">
              <w:t>CRL</w:t>
            </w:r>
            <w:r>
              <w:t>-QCD-00</w:t>
            </w:r>
            <w:r w:rsidR="009E4EBE">
              <w:t>9</w:t>
            </w:r>
            <w:r>
              <w:t xml:space="preserve"> </w:t>
            </w:r>
            <w:r w:rsidR="009E4EBE">
              <w:t>Equipment Fitness for Use and User Acceptance Testing</w:t>
            </w:r>
            <w:r>
              <w:t xml:space="preserve"> </w:t>
            </w:r>
            <w:r w:rsidR="005D64F4">
              <w:t>v</w:t>
            </w:r>
            <w:r w:rsidR="009E4EBE">
              <w:t>3.0 Ef</w:t>
            </w:r>
            <w:r>
              <w:t xml:space="preserve">fective date </w:t>
            </w:r>
            <w:r w:rsidR="00871BED">
              <w:t>03</w:t>
            </w:r>
            <w:r w:rsidR="005D64F4">
              <w:t>-</w:t>
            </w:r>
            <w:r w:rsidR="00871BED">
              <w:t>Jan</w:t>
            </w:r>
            <w:r w:rsidR="005D64F4">
              <w:t>-202</w:t>
            </w:r>
            <w:r w:rsidR="00871BED">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8085"/>
      <w:docPartObj>
        <w:docPartGallery w:val="Page Numbers (Bottom of Page)"/>
        <w:docPartUnique/>
      </w:docPartObj>
    </w:sdtPr>
    <w:sdtEndPr/>
    <w:sdtContent>
      <w:sdt>
        <w:sdtPr>
          <w:id w:val="-1826345839"/>
          <w:docPartObj>
            <w:docPartGallery w:val="Page Numbers (Top of Page)"/>
            <w:docPartUnique/>
          </w:docPartObj>
        </w:sdtPr>
        <w:sdtEndPr/>
        <w:sdtContent>
          <w:p w14:paraId="7E43DEF6" w14:textId="77777777" w:rsidR="004E2F65" w:rsidRDefault="004E2F65" w:rsidP="0017791A">
            <w:pPr>
              <w:pStyle w:val="Footer"/>
              <w:tabs>
                <w:tab w:val="right" w:pos="9026"/>
              </w:tabs>
            </w:pPr>
            <w:r>
              <w:t>&lt;Enter site/study/trial-specific footer text here or delete if not required.&gt;</w:t>
            </w:r>
            <w:r>
              <w:tab/>
            </w:r>
          </w:p>
          <w:p w14:paraId="0CCD7DBB" w14:textId="7A56FFD2" w:rsidR="004E2F65" w:rsidRDefault="00E25202" w:rsidP="0017791A">
            <w:pPr>
              <w:pStyle w:val="Footer"/>
              <w:tabs>
                <w:tab w:val="right" w:pos="9026"/>
              </w:tabs>
            </w:pPr>
            <w:r>
              <w:t>UoB-CRL-QCD-008 Refrigerator or Freezer Failure Management v2.0 Effective date xx-xxx-2022</w:t>
            </w:r>
            <w:r w:rsidR="004E2F65" w:rsidRPr="00352C78">
              <w:tab/>
            </w:r>
            <w:r w:rsidR="004E2F65">
              <w:t xml:space="preserve">Page </w:t>
            </w:r>
            <w:r w:rsidR="004E2F65">
              <w:fldChar w:fldCharType="begin"/>
            </w:r>
            <w:r w:rsidR="004E2F65">
              <w:instrText xml:space="preserve"> PAGE   \* MERGEFORMAT </w:instrText>
            </w:r>
            <w:r w:rsidR="004E2F65">
              <w:fldChar w:fldCharType="separate"/>
            </w:r>
            <w:r w:rsidR="004E2F65">
              <w:rPr>
                <w:noProof/>
              </w:rPr>
              <w:t>2</w:t>
            </w:r>
            <w:r w:rsidR="004E2F65">
              <w:fldChar w:fldCharType="end"/>
            </w:r>
            <w:r w:rsidR="004E2F65">
              <w:t xml:space="preserve"> of </w:t>
            </w:r>
            <w:fldSimple w:instr=" NUMPAGES   \* MERGEFORMAT ">
              <w:r w:rsidR="004E2F65">
                <w:rPr>
                  <w:noProof/>
                </w:rPr>
                <w:t>2</w:t>
              </w:r>
            </w:fldSimple>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05004"/>
      <w:docPartObj>
        <w:docPartGallery w:val="Page Numbers (Bottom of Page)"/>
        <w:docPartUnique/>
      </w:docPartObj>
    </w:sdtPr>
    <w:sdtEndPr/>
    <w:sdtContent>
      <w:sdt>
        <w:sdtPr>
          <w:id w:val="-960412517"/>
          <w:docPartObj>
            <w:docPartGallery w:val="Page Numbers (Top of Page)"/>
            <w:docPartUnique/>
          </w:docPartObj>
        </w:sdtPr>
        <w:sdtEndPr/>
        <w:sdtContent>
          <w:p w14:paraId="214B08D5" w14:textId="77777777" w:rsidR="005666CB" w:rsidRDefault="005666CB" w:rsidP="0017791A">
            <w:pPr>
              <w:pStyle w:val="Footer"/>
              <w:tabs>
                <w:tab w:val="right" w:pos="9026"/>
              </w:tabs>
            </w:pPr>
            <w:r>
              <w:t>&lt;Enter site/study/trial-specific footer text here or delete if not required.&gt;</w:t>
            </w:r>
            <w:r>
              <w:tab/>
            </w:r>
          </w:p>
          <w:p w14:paraId="569EA580" w14:textId="32043197" w:rsidR="005666CB" w:rsidRDefault="005666CB" w:rsidP="0017791A">
            <w:pPr>
              <w:pStyle w:val="Footer"/>
              <w:tabs>
                <w:tab w:val="right" w:pos="9026"/>
              </w:tabs>
            </w:pPr>
            <w:r>
              <w:t xml:space="preserve">UoB-CRL-QCD-009 Equipment Fitness for Use and User Acceptance Testing v3.0 Effective date </w:t>
            </w:r>
            <w:r w:rsidR="00871BED">
              <w:t>03</w:t>
            </w:r>
            <w:r>
              <w:t>-</w:t>
            </w:r>
            <w:r w:rsidR="00871BED">
              <w:t>Jan</w:t>
            </w:r>
            <w:r>
              <w:t>-202</w:t>
            </w:r>
            <w:r w:rsidR="00871BED">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871BED">
              <w:fldChar w:fldCharType="begin"/>
            </w:r>
            <w:r w:rsidR="00871BED">
              <w:instrText xml:space="preserve"> NUMPAGES   \* MERGEFORMAT </w:instrText>
            </w:r>
            <w:r w:rsidR="00871BED">
              <w:fldChar w:fldCharType="separate"/>
            </w:r>
            <w:r>
              <w:rPr>
                <w:noProof/>
              </w:rPr>
              <w:t>2</w:t>
            </w:r>
            <w:r w:rsidR="00871BED">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D64C" w14:textId="77777777" w:rsidR="00843283" w:rsidRDefault="00843283" w:rsidP="009E2541">
      <w:pPr>
        <w:spacing w:before="0" w:after="0"/>
      </w:pPr>
      <w:r>
        <w:separator/>
      </w:r>
    </w:p>
  </w:footnote>
  <w:footnote w:type="continuationSeparator" w:id="0">
    <w:p w14:paraId="1BB15578" w14:textId="77777777" w:rsidR="00843283" w:rsidRDefault="0084328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E6BB" w14:textId="6C7DE62A" w:rsidR="00212610" w:rsidRDefault="00843283" w:rsidP="00DC3548">
    <w:pPr>
      <w:pStyle w:val="Header-QCDs"/>
      <w:tabs>
        <w:tab w:val="clear" w:pos="4153"/>
        <w:tab w:val="clear" w:pos="8306"/>
        <w:tab w:val="right" w:pos="9026"/>
      </w:tabs>
      <w:jc w:val="left"/>
    </w:pPr>
    <w:r>
      <w:t>Trial/Study ID</w:t>
    </w:r>
    <w:r w:rsidR="00DC3548">
      <w:tab/>
    </w:r>
    <w:r>
      <w:t>Deviation Management</w:t>
    </w:r>
  </w:p>
  <w:p w14:paraId="53185B57"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B2A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288F4D52" w14:textId="77777777" w:rsidTr="00D348D3">
      <w:trPr>
        <w:trHeight w:val="278"/>
        <w:tblHeader/>
      </w:trPr>
      <w:tc>
        <w:tcPr>
          <w:tcW w:w="1668" w:type="dxa"/>
          <w:vAlign w:val="center"/>
        </w:tcPr>
        <w:p w14:paraId="6D974347" w14:textId="77777777" w:rsidR="009F4967" w:rsidRDefault="009F4967" w:rsidP="009F4967">
          <w:pPr>
            <w:pStyle w:val="Footer"/>
          </w:pPr>
          <w:r w:rsidRPr="001C6EFB">
            <w:t>Document code:</w:t>
          </w:r>
        </w:p>
      </w:tc>
      <w:tc>
        <w:tcPr>
          <w:tcW w:w="2310" w:type="dxa"/>
          <w:vAlign w:val="center"/>
        </w:tcPr>
        <w:p w14:paraId="5EFCEFFB" w14:textId="5847716C" w:rsidR="009F4967" w:rsidRDefault="009F4967" w:rsidP="00A121AC">
          <w:pPr>
            <w:pStyle w:val="Footer"/>
            <w:jc w:val="right"/>
          </w:pPr>
          <w:r>
            <w:t>UoB-</w:t>
          </w:r>
          <w:r w:rsidR="00E25202">
            <w:t>CRL</w:t>
          </w:r>
          <w:r w:rsidR="00843283">
            <w:t>-QCD-00</w:t>
          </w:r>
          <w:r w:rsidR="009E4EBE">
            <w:t>9</w:t>
          </w:r>
        </w:p>
      </w:tc>
    </w:tr>
    <w:tr w:rsidR="009F4967" w14:paraId="6EDE26A3" w14:textId="77777777" w:rsidTr="00D348D3">
      <w:trPr>
        <w:trHeight w:val="278"/>
      </w:trPr>
      <w:tc>
        <w:tcPr>
          <w:tcW w:w="1668" w:type="dxa"/>
          <w:vAlign w:val="center"/>
        </w:tcPr>
        <w:p w14:paraId="1C96142A" w14:textId="77777777" w:rsidR="009F4967" w:rsidRDefault="009F4967" w:rsidP="009F4967">
          <w:pPr>
            <w:pStyle w:val="Footer"/>
          </w:pPr>
          <w:r w:rsidRPr="001C6EFB">
            <w:t>Version no:</w:t>
          </w:r>
        </w:p>
      </w:tc>
      <w:tc>
        <w:tcPr>
          <w:tcW w:w="2310" w:type="dxa"/>
          <w:vAlign w:val="center"/>
        </w:tcPr>
        <w:p w14:paraId="44904CC6" w14:textId="2470664E" w:rsidR="009F4967" w:rsidRDefault="009E4EBE" w:rsidP="009F4967">
          <w:pPr>
            <w:pStyle w:val="Footer"/>
            <w:jc w:val="right"/>
          </w:pPr>
          <w:r>
            <w:t>3</w:t>
          </w:r>
          <w:r w:rsidR="009D3D08">
            <w:t>.0</w:t>
          </w:r>
        </w:p>
      </w:tc>
    </w:tr>
    <w:tr w:rsidR="009F4967" w14:paraId="72A8097F" w14:textId="77777777" w:rsidTr="00D348D3">
      <w:trPr>
        <w:trHeight w:val="278"/>
      </w:trPr>
      <w:tc>
        <w:tcPr>
          <w:tcW w:w="1668" w:type="dxa"/>
          <w:vAlign w:val="center"/>
        </w:tcPr>
        <w:p w14:paraId="5B7D2BD5" w14:textId="77777777" w:rsidR="009F4967" w:rsidRDefault="009F4967" w:rsidP="009F4967">
          <w:pPr>
            <w:pStyle w:val="Footer"/>
          </w:pPr>
          <w:r>
            <w:t>Effective date:</w:t>
          </w:r>
        </w:p>
      </w:tc>
      <w:tc>
        <w:tcPr>
          <w:tcW w:w="2310" w:type="dxa"/>
          <w:vAlign w:val="center"/>
        </w:tcPr>
        <w:p w14:paraId="6C076484" w14:textId="18CF49EE" w:rsidR="009F4967" w:rsidRDefault="00871BED" w:rsidP="009F4967">
          <w:pPr>
            <w:pStyle w:val="Footer"/>
            <w:jc w:val="right"/>
          </w:pPr>
          <w:r>
            <w:t>03</w:t>
          </w:r>
          <w:r w:rsidR="00FD3876">
            <w:t>-</w:t>
          </w:r>
          <w:r>
            <w:t>Jan</w:t>
          </w:r>
          <w:r w:rsidR="00FD3876">
            <w:t>-202</w:t>
          </w:r>
          <w:r>
            <w:t>3</w:t>
          </w:r>
        </w:p>
      </w:tc>
    </w:tr>
    <w:tr w:rsidR="009F4967" w14:paraId="25C2B98C" w14:textId="77777777" w:rsidTr="00D348D3">
      <w:trPr>
        <w:trHeight w:val="278"/>
      </w:trPr>
      <w:tc>
        <w:tcPr>
          <w:tcW w:w="1668" w:type="dxa"/>
          <w:vAlign w:val="center"/>
        </w:tcPr>
        <w:p w14:paraId="33813C8E" w14:textId="77777777" w:rsidR="009F4967" w:rsidRPr="001C6EFB" w:rsidRDefault="009F4967" w:rsidP="009F4967">
          <w:pPr>
            <w:pStyle w:val="Footer"/>
          </w:pPr>
          <w:r>
            <w:t>Print d</w:t>
          </w:r>
          <w:r w:rsidRPr="001C6EFB">
            <w:t>ate:</w:t>
          </w:r>
        </w:p>
      </w:tc>
      <w:tc>
        <w:tcPr>
          <w:tcW w:w="2310" w:type="dxa"/>
          <w:vAlign w:val="center"/>
        </w:tcPr>
        <w:p w14:paraId="7FFCF151" w14:textId="62835737" w:rsidR="009F4967" w:rsidRDefault="009F4967" w:rsidP="009F4967">
          <w:pPr>
            <w:pStyle w:val="Footer"/>
            <w:jc w:val="right"/>
          </w:pPr>
          <w:r>
            <w:fldChar w:fldCharType="begin"/>
          </w:r>
          <w:r>
            <w:instrText xml:space="preserve"> DATE  \@ "dd-MMM-yyyy"  \* MERGEFORMAT </w:instrText>
          </w:r>
          <w:r>
            <w:fldChar w:fldCharType="separate"/>
          </w:r>
          <w:r w:rsidR="00871BED">
            <w:rPr>
              <w:noProof/>
            </w:rPr>
            <w:t>02-Dec-2022</w:t>
          </w:r>
          <w:r>
            <w:fldChar w:fldCharType="end"/>
          </w:r>
        </w:p>
      </w:tc>
    </w:tr>
    <w:tr w:rsidR="009F4967" w14:paraId="32B192A8" w14:textId="77777777" w:rsidTr="00D348D3">
      <w:trPr>
        <w:trHeight w:val="278"/>
      </w:trPr>
      <w:tc>
        <w:tcPr>
          <w:tcW w:w="1668" w:type="dxa"/>
          <w:vAlign w:val="center"/>
        </w:tcPr>
        <w:p w14:paraId="3A54F2EC" w14:textId="77777777" w:rsidR="009F4967" w:rsidRPr="001C6EFB" w:rsidRDefault="009F4967" w:rsidP="009F4967">
          <w:pPr>
            <w:pStyle w:val="Footer"/>
          </w:pPr>
          <w:r w:rsidRPr="001C6EFB">
            <w:t>Page:</w:t>
          </w:r>
        </w:p>
      </w:tc>
      <w:tc>
        <w:tcPr>
          <w:tcW w:w="2310" w:type="dxa"/>
          <w:vAlign w:val="center"/>
        </w:tcPr>
        <w:p w14:paraId="67F81103"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61540674"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4DA0E8FD" wp14:editId="31172287">
          <wp:simplePos x="0" y="0"/>
          <wp:positionH relativeFrom="column">
            <wp:posOffset>-302260</wp:posOffset>
          </wp:positionH>
          <wp:positionV relativeFrom="page">
            <wp:posOffset>1051560</wp:posOffset>
          </wp:positionV>
          <wp:extent cx="2703600" cy="1062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87EA8"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0358" w14:textId="6D3F5313" w:rsidR="005666CB" w:rsidRDefault="00380295" w:rsidP="005666CB">
    <w:pPr>
      <w:pStyle w:val="Header-QCDs"/>
      <w:tabs>
        <w:tab w:val="clear" w:pos="4153"/>
        <w:tab w:val="clear" w:pos="8306"/>
        <w:tab w:val="right" w:pos="9026"/>
      </w:tabs>
      <w:ind w:left="3176"/>
    </w:pPr>
    <w:r w:rsidRPr="00C67170">
      <w:rPr>
        <w:lang w:eastAsia="en-GB"/>
      </w:rPr>
      <w:drawing>
        <wp:anchor distT="0" distB="0" distL="114300" distR="114300" simplePos="0" relativeHeight="251664384" behindDoc="0" locked="0" layoutInCell="1" allowOverlap="1" wp14:anchorId="702E95A2" wp14:editId="25ED8284">
          <wp:simplePos x="0" y="0"/>
          <wp:positionH relativeFrom="column">
            <wp:posOffset>-292735</wp:posOffset>
          </wp:positionH>
          <wp:positionV relativeFrom="page">
            <wp:posOffset>123825</wp:posOffset>
          </wp:positionV>
          <wp:extent cx="2339975" cy="723900"/>
          <wp:effectExtent l="0" t="0" r="0" b="0"/>
          <wp:wrapSquare wrapText="bothSides"/>
          <wp:docPr id="2" name="Picture 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t="-8773" b="29847"/>
                  <a:stretch/>
                </pic:blipFill>
                <pic:spPr bwMode="auto">
                  <a:xfrm>
                    <a:off x="0" y="0"/>
                    <a:ext cx="2339975"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EBE">
      <w:t>Equipment Fitness for Use and</w:t>
    </w:r>
  </w:p>
  <w:p w14:paraId="539E9926" w14:textId="5183D7C2" w:rsidR="00380295" w:rsidRDefault="009E4EBE" w:rsidP="005666CB">
    <w:pPr>
      <w:pStyle w:val="Header-QCDs"/>
      <w:tabs>
        <w:tab w:val="clear" w:pos="4153"/>
        <w:tab w:val="clear" w:pos="8306"/>
        <w:tab w:val="right" w:pos="9026"/>
      </w:tabs>
      <w:ind w:left="3176"/>
    </w:pPr>
    <w:r>
      <w:t>User Acceptance Tes</w:t>
    </w:r>
    <w:r w:rsidR="00C0559C">
      <w:t>t</w:t>
    </w:r>
    <w:r>
      <w:t>ing</w:t>
    </w:r>
  </w:p>
  <w:p w14:paraId="066634A7" w14:textId="77777777" w:rsidR="00380295" w:rsidRDefault="00380295"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F7ED" w14:textId="364471AC" w:rsidR="00380295" w:rsidRDefault="00380295" w:rsidP="00DC3548">
    <w:pPr>
      <w:pStyle w:val="Header-QCDs"/>
      <w:tabs>
        <w:tab w:val="clear" w:pos="4153"/>
        <w:tab w:val="clear" w:pos="8306"/>
        <w:tab w:val="right" w:pos="9026"/>
      </w:tabs>
      <w:jc w:val="left"/>
    </w:pPr>
    <w:r>
      <w:t>Trial/Study ID</w:t>
    </w:r>
    <w:r>
      <w:tab/>
    </w:r>
    <w:r w:rsidR="00C0559C">
      <w:t>Refrigerator or Freezer Failure Management</w:t>
    </w:r>
  </w:p>
  <w:p w14:paraId="61AF21C7" w14:textId="77777777" w:rsidR="00380295" w:rsidRDefault="00380295" w:rsidP="00DC3548">
    <w:pPr>
      <w:pStyle w:val="Header-QCDs"/>
      <w:tabs>
        <w:tab w:val="clear" w:pos="4153"/>
        <w:tab w:val="clear" w:pos="8306"/>
        <w:tab w:val="right" w:pos="9026"/>
      </w:tabs>
      <w:jc w:val="left"/>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E557" w14:textId="77777777" w:rsidR="005666CB" w:rsidRDefault="005666CB" w:rsidP="005666CB">
    <w:pPr>
      <w:pStyle w:val="Header-QCDs"/>
      <w:tabs>
        <w:tab w:val="clear" w:pos="4153"/>
        <w:tab w:val="clear" w:pos="8306"/>
        <w:tab w:val="right" w:pos="9026"/>
      </w:tabs>
    </w:pPr>
    <w:r>
      <w:t>Trial/Study ID</w:t>
    </w:r>
    <w:r>
      <w:tab/>
      <w:t xml:space="preserve">Equipment Fitness for Use and </w:t>
    </w:r>
  </w:p>
  <w:p w14:paraId="2040C0BE" w14:textId="37F8273B" w:rsidR="005666CB" w:rsidRDefault="005666CB" w:rsidP="005666CB">
    <w:pPr>
      <w:pStyle w:val="Header-QCDs"/>
      <w:tabs>
        <w:tab w:val="clear" w:pos="4153"/>
        <w:tab w:val="clear" w:pos="8306"/>
        <w:tab w:val="right" w:pos="9026"/>
      </w:tabs>
    </w:pPr>
    <w:r>
      <w:t>User Acceptance Testing Record</w:t>
    </w:r>
  </w:p>
  <w:p w14:paraId="6F2EF231" w14:textId="77777777" w:rsidR="005666CB" w:rsidRDefault="005666CB"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3"/>
    <w:rsid w:val="00051979"/>
    <w:rsid w:val="00056169"/>
    <w:rsid w:val="000F7BBE"/>
    <w:rsid w:val="00103548"/>
    <w:rsid w:val="00106B7B"/>
    <w:rsid w:val="00174260"/>
    <w:rsid w:val="0017791A"/>
    <w:rsid w:val="001C1176"/>
    <w:rsid w:val="001C2987"/>
    <w:rsid w:val="00201C7B"/>
    <w:rsid w:val="00212610"/>
    <w:rsid w:val="00231BC9"/>
    <w:rsid w:val="00300097"/>
    <w:rsid w:val="003060D0"/>
    <w:rsid w:val="003247CD"/>
    <w:rsid w:val="00344201"/>
    <w:rsid w:val="00352C78"/>
    <w:rsid w:val="00380295"/>
    <w:rsid w:val="00383FD8"/>
    <w:rsid w:val="003843C5"/>
    <w:rsid w:val="003C0400"/>
    <w:rsid w:val="003D4A1F"/>
    <w:rsid w:val="003F4869"/>
    <w:rsid w:val="00412DC5"/>
    <w:rsid w:val="00421804"/>
    <w:rsid w:val="0043476C"/>
    <w:rsid w:val="00472D1E"/>
    <w:rsid w:val="00495AB8"/>
    <w:rsid w:val="004A72A8"/>
    <w:rsid w:val="004E2F65"/>
    <w:rsid w:val="00504BA5"/>
    <w:rsid w:val="00512385"/>
    <w:rsid w:val="00530DC3"/>
    <w:rsid w:val="00551B46"/>
    <w:rsid w:val="005666CB"/>
    <w:rsid w:val="005B62C1"/>
    <w:rsid w:val="005D64F4"/>
    <w:rsid w:val="005E4EAC"/>
    <w:rsid w:val="00603B4C"/>
    <w:rsid w:val="00655225"/>
    <w:rsid w:val="00672002"/>
    <w:rsid w:val="00673F3E"/>
    <w:rsid w:val="006D353E"/>
    <w:rsid w:val="006E0638"/>
    <w:rsid w:val="00716230"/>
    <w:rsid w:val="007235D8"/>
    <w:rsid w:val="00785159"/>
    <w:rsid w:val="007A7F23"/>
    <w:rsid w:val="007B78A1"/>
    <w:rsid w:val="007D158D"/>
    <w:rsid w:val="007F1185"/>
    <w:rsid w:val="007F1285"/>
    <w:rsid w:val="008319D1"/>
    <w:rsid w:val="00833328"/>
    <w:rsid w:val="00843283"/>
    <w:rsid w:val="00871B7D"/>
    <w:rsid w:val="00871BED"/>
    <w:rsid w:val="00905820"/>
    <w:rsid w:val="0092719C"/>
    <w:rsid w:val="00936246"/>
    <w:rsid w:val="00945607"/>
    <w:rsid w:val="00962B9E"/>
    <w:rsid w:val="00984A4B"/>
    <w:rsid w:val="00995B35"/>
    <w:rsid w:val="009A16FE"/>
    <w:rsid w:val="009C2D3C"/>
    <w:rsid w:val="009D289D"/>
    <w:rsid w:val="009D3D08"/>
    <w:rsid w:val="009E21F0"/>
    <w:rsid w:val="009E2541"/>
    <w:rsid w:val="009E4EBE"/>
    <w:rsid w:val="009F4967"/>
    <w:rsid w:val="00A121AC"/>
    <w:rsid w:val="00A47580"/>
    <w:rsid w:val="00A77D98"/>
    <w:rsid w:val="00A8653B"/>
    <w:rsid w:val="00A918F1"/>
    <w:rsid w:val="00A92655"/>
    <w:rsid w:val="00AB04CD"/>
    <w:rsid w:val="00AC31AE"/>
    <w:rsid w:val="00AE3918"/>
    <w:rsid w:val="00AF0598"/>
    <w:rsid w:val="00B424BC"/>
    <w:rsid w:val="00B63EFD"/>
    <w:rsid w:val="00BA24DB"/>
    <w:rsid w:val="00BC1594"/>
    <w:rsid w:val="00C0559C"/>
    <w:rsid w:val="00C10B9B"/>
    <w:rsid w:val="00C4434C"/>
    <w:rsid w:val="00D12BEC"/>
    <w:rsid w:val="00D44FA5"/>
    <w:rsid w:val="00DA4B36"/>
    <w:rsid w:val="00DB14EB"/>
    <w:rsid w:val="00DB18F0"/>
    <w:rsid w:val="00DC3548"/>
    <w:rsid w:val="00DC5448"/>
    <w:rsid w:val="00E237E8"/>
    <w:rsid w:val="00E243E7"/>
    <w:rsid w:val="00E25202"/>
    <w:rsid w:val="00E3726D"/>
    <w:rsid w:val="00E47832"/>
    <w:rsid w:val="00E47D32"/>
    <w:rsid w:val="00E622FF"/>
    <w:rsid w:val="00E86405"/>
    <w:rsid w:val="00FA65A2"/>
    <w:rsid w:val="00FD3876"/>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774562"/>
  <w15:chartTrackingRefBased/>
  <w15:docId w15:val="{36A2270B-869E-400F-9833-56E1E66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DB14EB"/>
    <w:rPr>
      <w:sz w:val="16"/>
      <w:szCs w:val="16"/>
    </w:rPr>
  </w:style>
  <w:style w:type="paragraph" w:styleId="CommentText">
    <w:name w:val="annotation text"/>
    <w:basedOn w:val="Normal"/>
    <w:link w:val="CommentTextChar"/>
    <w:uiPriority w:val="99"/>
    <w:semiHidden/>
    <w:unhideWhenUsed/>
    <w:rsid w:val="00DB14EB"/>
  </w:style>
  <w:style w:type="character" w:customStyle="1" w:styleId="CommentTextChar">
    <w:name w:val="Comment Text Char"/>
    <w:basedOn w:val="DefaultParagraphFont"/>
    <w:link w:val="CommentText"/>
    <w:uiPriority w:val="99"/>
    <w:semiHidden/>
    <w:rsid w:val="00DB14E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DB14EB"/>
    <w:rPr>
      <w:b/>
      <w:bCs/>
    </w:rPr>
  </w:style>
  <w:style w:type="character" w:customStyle="1" w:styleId="CommentSubjectChar">
    <w:name w:val="Comment Subject Char"/>
    <w:basedOn w:val="CommentTextChar"/>
    <w:link w:val="CommentSubject"/>
    <w:uiPriority w:val="99"/>
    <w:semiHidden/>
    <w:rsid w:val="00DB14EB"/>
    <w:rPr>
      <w:rFonts w:ascii="Calibri" w:hAnsi="Calibri" w:cs="Arial"/>
      <w:b/>
      <w:bCs/>
      <w:sz w:val="20"/>
      <w:szCs w:val="20"/>
    </w:rPr>
  </w:style>
  <w:style w:type="character" w:styleId="FollowedHyperlink">
    <w:name w:val="FollowedHyperlink"/>
    <w:basedOn w:val="DefaultParagraphFont"/>
    <w:uiPriority w:val="99"/>
    <w:semiHidden/>
    <w:unhideWhenUsed/>
    <w:rsid w:val="00673F3E"/>
    <w:rPr>
      <w:color w:val="954F72" w:themeColor="followedHyperlink"/>
      <w:u w:val="single"/>
    </w:rPr>
  </w:style>
  <w:style w:type="paragraph" w:styleId="Revision">
    <w:name w:val="Revision"/>
    <w:hidden/>
    <w:uiPriority w:val="99"/>
    <w:semiHidden/>
    <w:rsid w:val="00530DC3"/>
    <w:pPr>
      <w:spacing w:after="0" w:line="240" w:lineRule="auto"/>
    </w:pPr>
    <w:rPr>
      <w:rFonts w:ascii="Calibri" w:hAnsi="Calibri" w:cs="Arial"/>
      <w:sz w:val="20"/>
      <w:szCs w:val="20"/>
    </w:rPr>
  </w:style>
  <w:style w:type="character" w:styleId="Strong">
    <w:name w:val="Strong"/>
    <w:qFormat/>
    <w:rsid w:val="00E25202"/>
    <w:rPr>
      <w:b/>
      <w:bCs/>
    </w:rPr>
  </w:style>
  <w:style w:type="paragraph" w:customStyle="1" w:styleId="NumberlistforSOPs">
    <w:name w:val="Numberlist for SOPs"/>
    <w:basedOn w:val="Normal"/>
    <w:rsid w:val="00E25202"/>
    <w:pPr>
      <w:ind w:left="360" w:hanging="360"/>
    </w:pPr>
  </w:style>
  <w:style w:type="paragraph" w:customStyle="1" w:styleId="Heading3-table">
    <w:name w:val="Heading 3 - table"/>
    <w:basedOn w:val="Heading3"/>
    <w:autoRedefine/>
    <w:uiPriority w:val="99"/>
    <w:qFormat/>
    <w:rsid w:val="005666CB"/>
    <w:pPr>
      <w:spacing w:before="60"/>
      <w:outlineLvl w:val="9"/>
    </w:pPr>
    <w:rPr>
      <w:rFonts w:cs="Tahoma"/>
      <w:b w:val="0"/>
      <w:color w:val="000000" w:themeColor="text1"/>
      <w:spacing w:val="5"/>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rmingham.ac.uk/research/activity/mds/mds-rkto/governance/index.aspx"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rct@contacts.bham.ac.uk" TargetMode="Externa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Campbesz</dc:creator>
  <cp:keywords/>
  <dc:description/>
  <cp:lastModifiedBy>Kari Bottolfsen (Life and Environmental Sciences)</cp:lastModifiedBy>
  <cp:revision>17</cp:revision>
  <dcterms:created xsi:type="dcterms:W3CDTF">2022-08-04T14:37:00Z</dcterms:created>
  <dcterms:modified xsi:type="dcterms:W3CDTF">2022-12-02T05:43:00Z</dcterms:modified>
</cp:coreProperties>
</file>