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6E3AA" w14:textId="77777777" w:rsidR="009F4967" w:rsidRDefault="009F4967" w:rsidP="009F4967">
      <w:pPr>
        <w:pStyle w:val="Title"/>
      </w:pPr>
      <w:r>
        <w:t>Quality Control Document:</w:t>
      </w:r>
    </w:p>
    <w:p w14:paraId="50B8D144" w14:textId="195F193A" w:rsidR="009F4967" w:rsidRPr="009F4967" w:rsidRDefault="00E84208" w:rsidP="009F4967">
      <w:pPr>
        <w:pStyle w:val="Title"/>
      </w:pPr>
      <w:r>
        <w:t>Processing of Damaged, Unexpected or Mislabelled Samples</w:t>
      </w:r>
    </w:p>
    <w:p w14:paraId="5D40F5BE" w14:textId="77777777" w:rsidR="009F4967" w:rsidRDefault="009F4967" w:rsidP="009F4967"/>
    <w:p w14:paraId="20206446" w14:textId="77777777" w:rsidR="009F4967" w:rsidRPr="009F4967" w:rsidRDefault="009F4967" w:rsidP="009F4967"/>
    <w:p w14:paraId="15B39AA3" w14:textId="0225C4CC" w:rsidR="00E3726D" w:rsidRDefault="009E2541" w:rsidP="001C1176">
      <w:pPr>
        <w:pStyle w:val="Heading1"/>
        <w:tabs>
          <w:tab w:val="left" w:pos="5054"/>
        </w:tabs>
      </w:pPr>
      <w:r>
        <w:t>Purpose</w:t>
      </w:r>
    </w:p>
    <w:p w14:paraId="5DE2EF58" w14:textId="77777777" w:rsidR="00E84208" w:rsidRDefault="00E84208" w:rsidP="00E84208">
      <w:r>
        <w:t>When the laboratory receives samples which are damaged, unexpected or mislabelled, they must be handled in accordance with trial/study specific procedures. These procedures must be defined and documented before the laboratory begins to receive samples.</w:t>
      </w:r>
    </w:p>
    <w:p w14:paraId="26402473" w14:textId="329E95D6" w:rsidR="00DA4B36" w:rsidRDefault="00E84208" w:rsidP="00E84208">
      <w:r w:rsidRPr="009647ED">
        <w:t xml:space="preserve">This document is designed to be used for clinical trials and for clinical studies using human tissue. It is possible to create a project specific </w:t>
      </w:r>
      <w:r>
        <w:t>procedure for processing damaged, unexpected, or mislabelled samples</w:t>
      </w:r>
      <w:r w:rsidRPr="009647ED">
        <w:t xml:space="preserve">, in which case it should contain the specifications outlined in </w:t>
      </w:r>
      <w:r w:rsidR="0011207A">
        <w:t xml:space="preserve">the </w:t>
      </w:r>
      <w:r w:rsidR="0011207A" w:rsidRPr="009647ED">
        <w:rPr>
          <w:i/>
          <w:iCs/>
          <w:color w:val="943634"/>
        </w:rPr>
        <w:t>Sample Management</w:t>
      </w:r>
      <w:r w:rsidR="0011207A" w:rsidRPr="009647ED">
        <w:rPr>
          <w:i/>
          <w:iCs/>
          <w:color w:val="943634"/>
        </w:rPr>
        <w:t xml:space="preserve"> </w:t>
      </w:r>
      <w:r w:rsidR="0011207A">
        <w:rPr>
          <w:i/>
          <w:iCs/>
          <w:color w:val="943634"/>
        </w:rPr>
        <w:t>SOP (</w:t>
      </w:r>
      <w:r w:rsidRPr="009647ED">
        <w:rPr>
          <w:i/>
          <w:iCs/>
          <w:color w:val="943634"/>
        </w:rPr>
        <w:t>UoB-CRL-SOP-003</w:t>
      </w:r>
      <w:r w:rsidR="0011207A">
        <w:rPr>
          <w:i/>
          <w:iCs/>
          <w:color w:val="943634"/>
        </w:rPr>
        <w:t>)</w:t>
      </w:r>
      <w:r w:rsidRPr="00920F7B">
        <w:rPr>
          <w:iCs/>
        </w:rPr>
        <w:t>.</w:t>
      </w:r>
    </w:p>
    <w:p w14:paraId="05C32354" w14:textId="7DFB89D7" w:rsidR="009E2541" w:rsidRDefault="00B63EFD" w:rsidP="009E2541">
      <w:pPr>
        <w:pStyle w:val="Heading1"/>
      </w:pPr>
      <w:r>
        <w:t>I</w:t>
      </w:r>
      <w:r w:rsidR="009E2541">
        <w:t>nstructions</w:t>
      </w:r>
    </w:p>
    <w:p w14:paraId="56537CDC" w14:textId="77777777" w:rsidR="00EB0DEA" w:rsidRPr="006023B3" w:rsidRDefault="00EB0DEA" w:rsidP="00EB0DEA">
      <w:pPr>
        <w:pStyle w:val="NumberlistforSOPs"/>
        <w:numPr>
          <w:ilvl w:val="0"/>
          <w:numId w:val="6"/>
        </w:numPr>
      </w:pPr>
      <w:r w:rsidRPr="006023B3">
        <w:t>Remove this first instruction page</w:t>
      </w:r>
      <w:r>
        <w:t xml:space="preserve">. </w:t>
      </w:r>
    </w:p>
    <w:p w14:paraId="5BE9F42A" w14:textId="1B40DC26" w:rsidR="00EB0DEA" w:rsidRDefault="00EB0DEA" w:rsidP="00EB0DEA">
      <w:pPr>
        <w:pStyle w:val="NumberlistforSOPs"/>
        <w:numPr>
          <w:ilvl w:val="0"/>
          <w:numId w:val="6"/>
        </w:numPr>
      </w:pPr>
      <w:bookmarkStart w:id="0" w:name="_Hlk120631079"/>
      <w:r w:rsidRPr="006023B3">
        <w:t>Upd</w:t>
      </w:r>
      <w:r>
        <w:t xml:space="preserve">ate </w:t>
      </w:r>
      <w:r w:rsidR="006B241E">
        <w:t xml:space="preserve">the </w:t>
      </w:r>
      <w:r>
        <w:t xml:space="preserve">header to include the trial/study </w:t>
      </w:r>
      <w:r w:rsidRPr="006023B3">
        <w:t>ID</w:t>
      </w:r>
      <w:r>
        <w:t>.</w:t>
      </w:r>
    </w:p>
    <w:p w14:paraId="2AE2853C" w14:textId="2555A3DA" w:rsidR="006B241E" w:rsidRDefault="006B241E" w:rsidP="006B241E">
      <w:pPr>
        <w:pStyle w:val="Numberlist"/>
      </w:pPr>
      <w:bookmarkStart w:id="1" w:name="_Hlk120630930"/>
      <w:bookmarkEnd w:id="0"/>
      <w:r>
        <w:t>Update the footer</w:t>
      </w:r>
      <w:r w:rsidR="00D528DA">
        <w:t>;</w:t>
      </w:r>
      <w:r>
        <w:t xml:space="preserve"> </w:t>
      </w:r>
      <w:r w:rsidR="00D528DA">
        <w:t xml:space="preserve">include a version date and </w:t>
      </w:r>
      <w:r>
        <w:t>retain the document reference information relating to this quality control document (QCD).</w:t>
      </w:r>
      <w:r w:rsidR="00D528DA">
        <w:t xml:space="preserve"> </w:t>
      </w:r>
    </w:p>
    <w:bookmarkEnd w:id="1"/>
    <w:p w14:paraId="73441054" w14:textId="77777777" w:rsidR="00E84208" w:rsidRDefault="00E84208" w:rsidP="00E84208">
      <w:pPr>
        <w:pStyle w:val="NumberlistforSOPs"/>
        <w:numPr>
          <w:ilvl w:val="0"/>
          <w:numId w:val="6"/>
        </w:numPr>
      </w:pPr>
      <w:r>
        <w:t>Define the trial/study specific procedures to be followed in each relevant section (‘Damaged Samples’, ‘Unexpected Samples’ and ‘Mislabelled Samples’).</w:t>
      </w:r>
    </w:p>
    <w:p w14:paraId="54C33699" w14:textId="7C8FA3E9" w:rsidR="00EB0DEA" w:rsidRDefault="00E84208" w:rsidP="00EB0DEA">
      <w:pPr>
        <w:pStyle w:val="NumberlistforSOPs"/>
        <w:numPr>
          <w:ilvl w:val="0"/>
          <w:numId w:val="6"/>
        </w:numPr>
      </w:pPr>
      <w:r>
        <w:t>File a blank version of this form in the ‘Damaged, Unexpected or Mislabelled Samples’ section of the Laboratory Master File (LMF)</w:t>
      </w:r>
      <w:r w:rsidR="0011207A">
        <w:t>. S</w:t>
      </w:r>
      <w:r w:rsidRPr="006023B3">
        <w:t xml:space="preserve">ee </w:t>
      </w:r>
      <w:r w:rsidR="0011207A">
        <w:t xml:space="preserve">quality control document (QCD) </w:t>
      </w:r>
      <w:r w:rsidR="0011207A" w:rsidRPr="00F952F5">
        <w:rPr>
          <w:rStyle w:val="ReferencestootherSOPsQCDsChar"/>
        </w:rPr>
        <w:t xml:space="preserve">Setting </w:t>
      </w:r>
      <w:r w:rsidR="0011207A">
        <w:rPr>
          <w:rStyle w:val="ReferencestootherSOPsQCDsChar"/>
        </w:rPr>
        <w:t>U</w:t>
      </w:r>
      <w:r w:rsidR="0011207A" w:rsidRPr="00F952F5">
        <w:rPr>
          <w:rStyle w:val="ReferencestootherSOPsQCDsChar"/>
        </w:rPr>
        <w:t>p a Laboratory Master File</w:t>
      </w:r>
      <w:r w:rsidR="0011207A" w:rsidRPr="00F952F5">
        <w:rPr>
          <w:rStyle w:val="ReferencestootherSOPsQCDsChar"/>
        </w:rPr>
        <w:t xml:space="preserve"> </w:t>
      </w:r>
      <w:r w:rsidR="0011207A">
        <w:rPr>
          <w:rStyle w:val="ReferencestootherSOPsQCDsChar"/>
        </w:rPr>
        <w:t>(</w:t>
      </w:r>
      <w:r w:rsidRPr="00F952F5">
        <w:rPr>
          <w:rStyle w:val="ReferencestootherSOPsQCDsChar"/>
        </w:rPr>
        <w:t>UoB-CRL-QCD-001</w:t>
      </w:r>
      <w:r w:rsidR="0011207A">
        <w:rPr>
          <w:rStyle w:val="ReferencestootherSOPsQCDsChar"/>
        </w:rPr>
        <w:t>)</w:t>
      </w:r>
      <w:r w:rsidRPr="006023B3">
        <w:t>.</w:t>
      </w:r>
    </w:p>
    <w:p w14:paraId="04BF4265" w14:textId="77777777" w:rsidR="00E84208" w:rsidRDefault="00E84208" w:rsidP="00E84208">
      <w:pPr>
        <w:pStyle w:val="NumberlistforSOPs"/>
        <w:numPr>
          <w:ilvl w:val="0"/>
          <w:numId w:val="6"/>
        </w:numPr>
      </w:pPr>
      <w:r>
        <w:t>Complete the Incident Report whenever there is an instance of damaged, unexpected or mislabelled samples being received by the laboratory.</w:t>
      </w:r>
    </w:p>
    <w:p w14:paraId="056B54F9" w14:textId="16A35B43" w:rsidR="00E84208" w:rsidRDefault="00E84208" w:rsidP="00E84208">
      <w:pPr>
        <w:pStyle w:val="NumberlistforSOPs"/>
        <w:numPr>
          <w:ilvl w:val="0"/>
          <w:numId w:val="6"/>
        </w:numPr>
      </w:pPr>
      <w:r>
        <w:t>File completed versions of this form in the ‘Damaged, Unexpected or Mislabelled Samples section of the LMF</w:t>
      </w:r>
      <w:r w:rsidR="0011207A">
        <w:t xml:space="preserve">; </w:t>
      </w:r>
      <w:r w:rsidRPr="006023B3">
        <w:t>see</w:t>
      </w:r>
      <w:r w:rsidR="0011207A">
        <w:t xml:space="preserve"> QCD</w:t>
      </w:r>
      <w:r w:rsidRPr="006023B3">
        <w:t xml:space="preserve"> </w:t>
      </w:r>
      <w:r w:rsidR="0011207A" w:rsidRPr="00C65E1F">
        <w:rPr>
          <w:rStyle w:val="ReferencestootherSOPsQCDsChar"/>
        </w:rPr>
        <w:t xml:space="preserve">Setting </w:t>
      </w:r>
      <w:r w:rsidR="0011207A">
        <w:rPr>
          <w:rStyle w:val="ReferencestootherSOPsQCDsChar"/>
        </w:rPr>
        <w:t>U</w:t>
      </w:r>
      <w:r w:rsidR="0011207A" w:rsidRPr="00C65E1F">
        <w:rPr>
          <w:rStyle w:val="ReferencestootherSOPsQCDsChar"/>
        </w:rPr>
        <w:t>p a Laboratory Master File</w:t>
      </w:r>
      <w:r w:rsidR="0011207A">
        <w:rPr>
          <w:rStyle w:val="ReferencestootherSOPsQCDsChar"/>
        </w:rPr>
        <w:t xml:space="preserve"> (</w:t>
      </w:r>
      <w:r w:rsidRPr="00C65E1F">
        <w:rPr>
          <w:rStyle w:val="ReferencestootherSOPsQCDsChar"/>
        </w:rPr>
        <w:t>UoB-CRL-QCD-001</w:t>
      </w:r>
      <w:proofErr w:type="gramStart"/>
      <w:r w:rsidR="0011207A">
        <w:rPr>
          <w:rStyle w:val="ReferencestootherSOPsQCDsChar"/>
        </w:rPr>
        <w:t>)</w:t>
      </w:r>
      <w:r w:rsidRPr="00A35C28">
        <w:rPr>
          <w:bCs/>
        </w:rPr>
        <w:t xml:space="preserve"> </w:t>
      </w:r>
      <w:r w:rsidR="0011207A">
        <w:rPr>
          <w:bCs/>
        </w:rPr>
        <w:t>.</w:t>
      </w:r>
      <w:proofErr w:type="gramEnd"/>
      <w:r w:rsidR="0011207A">
        <w:rPr>
          <w:bCs/>
        </w:rPr>
        <w:t xml:space="preserve"> A</w:t>
      </w:r>
      <w:r w:rsidRPr="00B57C29">
        <w:rPr>
          <w:bCs/>
        </w:rPr>
        <w:t>rchive with the other trial records upon closure</w:t>
      </w:r>
      <w:r w:rsidR="0011207A">
        <w:rPr>
          <w:bCs/>
        </w:rPr>
        <w:t xml:space="preserve">; </w:t>
      </w:r>
      <w:r w:rsidRPr="00B57C29">
        <w:rPr>
          <w:bCs/>
        </w:rPr>
        <w:t xml:space="preserve">see </w:t>
      </w:r>
      <w:r w:rsidR="0011207A" w:rsidRPr="00E84208">
        <w:rPr>
          <w:rStyle w:val="ReferencestootherSOPsQCDsChar"/>
        </w:rPr>
        <w:t>Archiving</w:t>
      </w:r>
      <w:r w:rsidR="0011207A" w:rsidRPr="00E84208">
        <w:rPr>
          <w:rStyle w:val="ReferencestootherSOPsQCDsChar"/>
        </w:rPr>
        <w:t xml:space="preserve"> </w:t>
      </w:r>
      <w:r w:rsidR="0011207A">
        <w:rPr>
          <w:rStyle w:val="ReferencestootherSOPsQCDsChar"/>
        </w:rPr>
        <w:t>SOP (</w:t>
      </w:r>
      <w:r w:rsidRPr="00E84208">
        <w:rPr>
          <w:rStyle w:val="ReferencestootherSOPsQCDsChar"/>
        </w:rPr>
        <w:t>UoB-ARC-SOP-001</w:t>
      </w:r>
      <w:r w:rsidR="0011207A">
        <w:rPr>
          <w:rStyle w:val="ReferencestootherSOPsQCDsChar"/>
        </w:rPr>
        <w:t>)</w:t>
      </w:r>
      <w:r w:rsidRPr="006023B3">
        <w:t>.</w:t>
      </w:r>
    </w:p>
    <w:p w14:paraId="40B10861" w14:textId="168E2794" w:rsidR="00EB0DEA" w:rsidRDefault="00EB0DEA" w:rsidP="00E84208">
      <w:pPr>
        <w:pStyle w:val="NumberlistforSOPs"/>
        <w:ind w:firstLine="0"/>
        <w:sectPr w:rsidR="00EB0DEA" w:rsidSect="009F4967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5104" w:right="1440" w:bottom="1560" w:left="1440" w:header="1396" w:footer="567" w:gutter="0"/>
          <w:cols w:space="708"/>
          <w:titlePg/>
          <w:docGrid w:linePitch="360"/>
        </w:sectPr>
      </w:pPr>
      <w:r>
        <w:t>.</w:t>
      </w:r>
      <w:bookmarkStart w:id="2" w:name="_GoBack"/>
      <w:bookmarkEnd w:id="2"/>
    </w:p>
    <w:p w14:paraId="552DA3BC" w14:textId="2C505862" w:rsidR="00EB0DEA" w:rsidRDefault="00EB0DEA" w:rsidP="00EB0DEA">
      <w:pPr>
        <w:pStyle w:val="Heading1"/>
      </w:pPr>
      <w:r w:rsidRPr="006561C0">
        <w:lastRenderedPageBreak/>
        <w:t>Related</w:t>
      </w:r>
      <w:r>
        <w:t xml:space="preserve"> documents</w:t>
      </w:r>
    </w:p>
    <w:p w14:paraId="150BFEE0" w14:textId="77777777" w:rsidR="00E84208" w:rsidRPr="00514C4B" w:rsidRDefault="00E84208" w:rsidP="00E84208">
      <w:pPr>
        <w:pStyle w:val="bullet1"/>
        <w:ind w:left="360" w:hanging="360"/>
        <w:rPr>
          <w:bCs/>
        </w:rPr>
      </w:pPr>
      <w:bookmarkStart w:id="3" w:name="_Hlk120631267"/>
      <w:r w:rsidRPr="00514C4B">
        <w:t>UoB-ARC-SOP-001 Archiving</w:t>
      </w:r>
    </w:p>
    <w:p w14:paraId="083D8B9B" w14:textId="77777777" w:rsidR="00E84208" w:rsidRDefault="00E84208" w:rsidP="00E84208">
      <w:pPr>
        <w:pStyle w:val="bullet1"/>
        <w:ind w:left="360" w:hanging="360"/>
      </w:pPr>
      <w:r>
        <w:t>UoB-CRL-QCD-001 Setting Up a Laboratory Master File</w:t>
      </w:r>
    </w:p>
    <w:p w14:paraId="3C216913" w14:textId="77777777" w:rsidR="00E84208" w:rsidRPr="005C710B" w:rsidRDefault="00E84208" w:rsidP="00E84208">
      <w:pPr>
        <w:pStyle w:val="bullet1"/>
        <w:ind w:left="360" w:hanging="360"/>
      </w:pPr>
      <w:r>
        <w:t>UoB-CRL-QCD-005 Key Contacts</w:t>
      </w:r>
    </w:p>
    <w:p w14:paraId="68C8E317" w14:textId="655EF225" w:rsidR="00E84208" w:rsidRPr="005C710B" w:rsidRDefault="00E84208" w:rsidP="00E84208">
      <w:pPr>
        <w:pStyle w:val="bullet1"/>
        <w:ind w:left="360" w:hanging="360"/>
      </w:pPr>
      <w:r w:rsidRPr="005C710B">
        <w:t>UoB-CRL-SOP-001 Laboratory Set</w:t>
      </w:r>
      <w:r w:rsidR="0011207A">
        <w:t>-up</w:t>
      </w:r>
      <w:r w:rsidRPr="005C710B">
        <w:t xml:space="preserve"> and Management</w:t>
      </w:r>
    </w:p>
    <w:p w14:paraId="7DBCE223" w14:textId="77777777" w:rsidR="00E84208" w:rsidRPr="005C710B" w:rsidRDefault="00E84208" w:rsidP="00E84208">
      <w:pPr>
        <w:pStyle w:val="bullet1"/>
        <w:ind w:left="360" w:hanging="360"/>
      </w:pPr>
      <w:r w:rsidRPr="005C710B">
        <w:t>UoB-CRL-SOP-002 Laboratory Facilities</w:t>
      </w:r>
    </w:p>
    <w:p w14:paraId="523C516C" w14:textId="77777777" w:rsidR="00E84208" w:rsidRPr="005C710B" w:rsidRDefault="00E84208" w:rsidP="00E84208">
      <w:pPr>
        <w:pStyle w:val="bullet1"/>
        <w:ind w:left="360" w:hanging="360"/>
      </w:pPr>
      <w:r w:rsidRPr="005C710B">
        <w:t>UoB-CRL-SOP-003 Sample Management</w:t>
      </w:r>
    </w:p>
    <w:p w14:paraId="6F0C8E0C" w14:textId="77777777" w:rsidR="00E84208" w:rsidRPr="005C710B" w:rsidRDefault="00E84208" w:rsidP="00E84208">
      <w:pPr>
        <w:pStyle w:val="bullet1"/>
        <w:ind w:left="360" w:hanging="360"/>
      </w:pPr>
      <w:r w:rsidRPr="005C710B">
        <w:t>UoB-CRL-SOP-004 Laboratory Analysis</w:t>
      </w:r>
    </w:p>
    <w:p w14:paraId="68607409" w14:textId="77777777" w:rsidR="00E84208" w:rsidRDefault="00E84208" w:rsidP="00E84208">
      <w:pPr>
        <w:pStyle w:val="bullet1"/>
      </w:pPr>
      <w:r w:rsidRPr="005C710B">
        <w:t>UoB-CRL-SOP-005 Reportable Issues</w:t>
      </w:r>
    </w:p>
    <w:p w14:paraId="15E7EA8C" w14:textId="57B57BEF" w:rsidR="00EB0DEA" w:rsidRDefault="00D528DA" w:rsidP="00E84208">
      <w:pPr>
        <w:sectPr w:rsidR="00EB0DEA" w:rsidSect="00212610">
          <w:footerReference w:type="default" r:id="rId11"/>
          <w:headerReference w:type="first" r:id="rId12"/>
          <w:pgSz w:w="11906" w:h="16838"/>
          <w:pgMar w:top="1440" w:right="1440" w:bottom="1440" w:left="1440" w:header="567" w:footer="567" w:gutter="0"/>
          <w:pgBorders>
            <w:top w:val="single" w:sz="12" w:space="3" w:color="943634"/>
            <w:bottom w:val="single" w:sz="12" w:space="3" w:color="943634"/>
          </w:pgBorders>
          <w:cols w:space="708"/>
          <w:docGrid w:linePitch="360"/>
        </w:sectPr>
      </w:pPr>
      <w:proofErr w:type="spellStart"/>
      <w:r>
        <w:t>UoB</w:t>
      </w:r>
      <w:proofErr w:type="spellEnd"/>
      <w:r>
        <w:t xml:space="preserve"> QMS documents can be found on the </w:t>
      </w:r>
      <w:hyperlink r:id="rId13" w:tooltip="Website for the Clinical Research Compliance Team" w:history="1">
        <w:r>
          <w:rPr>
            <w:rStyle w:val="Hyperlink"/>
            <w:lang w:eastAsia="en-GB"/>
          </w:rPr>
          <w:t>CRCT website</w:t>
        </w:r>
      </w:hyperlink>
      <w:r>
        <w:rPr>
          <w:lang w:eastAsia="en-GB"/>
        </w:rPr>
        <w:t>. Internal work instructions can be obtained from the CRCT (</w:t>
      </w:r>
      <w:hyperlink r:id="rId14" w:tooltip="Email address for the Clinical Research Compliance Team (CRCT)" w:history="1">
        <w:r w:rsidR="00DD58C0">
          <w:rPr>
            <w:rStyle w:val="Hyperlink"/>
            <w:lang w:eastAsia="en-GB"/>
          </w:rPr>
          <w:t>mailto:crct@contacts.bham.ac.uk</w:t>
        </w:r>
      </w:hyperlink>
      <w:r>
        <w:rPr>
          <w:lang w:eastAsia="en-GB"/>
        </w:rPr>
        <w:t>) and/or from the RGT (</w:t>
      </w:r>
      <w:hyperlink r:id="rId15" w:tooltip="Email address for the Research Governance Team (RGT)" w:history="1">
        <w:r w:rsidRPr="007D1003">
          <w:rPr>
            <w:rStyle w:val="Hyperlink"/>
            <w:lang w:eastAsia="en-GB"/>
          </w:rPr>
          <w:t>researchgovernance@contacts.bham.ac.uk</w:t>
        </w:r>
      </w:hyperlink>
      <w:r>
        <w:rPr>
          <w:rStyle w:val="Hyperlink"/>
          <w:color w:val="auto"/>
          <w:lang w:eastAsia="en-GB"/>
        </w:rPr>
        <w:t>)</w:t>
      </w:r>
      <w:bookmarkEnd w:id="3"/>
      <w:r w:rsidR="00C92E61">
        <w:rPr>
          <w:rStyle w:val="Hyperlink"/>
          <w:color w:val="auto"/>
          <w:u w:val="none"/>
          <w:lang w:eastAsia="en-GB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3002"/>
        <w:gridCol w:w="1673"/>
        <w:gridCol w:w="1335"/>
        <w:gridCol w:w="3006"/>
      </w:tblGrid>
      <w:tr w:rsidR="00E84208" w:rsidRPr="008A053A" w14:paraId="1F1848F6" w14:textId="77777777" w:rsidTr="00566A67">
        <w:tc>
          <w:tcPr>
            <w:tcW w:w="9083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04F0A5E1" w14:textId="77777777" w:rsidR="00E84208" w:rsidRPr="00D63D3F" w:rsidRDefault="00E84208" w:rsidP="00566A67">
            <w:pPr>
              <w:pStyle w:val="Heading2"/>
            </w:pPr>
            <w:r>
              <w:lastRenderedPageBreak/>
              <w:t>Procedure to be followed in the event of the receipt of:</w:t>
            </w:r>
          </w:p>
        </w:tc>
      </w:tr>
      <w:tr w:rsidR="00E84208" w:rsidRPr="008A053A" w14:paraId="67624128" w14:textId="77777777" w:rsidTr="00566A67">
        <w:tc>
          <w:tcPr>
            <w:tcW w:w="9083" w:type="dxa"/>
            <w:gridSpan w:val="4"/>
            <w:tcBorders>
              <w:top w:val="dotted" w:sz="4" w:space="0" w:color="auto"/>
              <w:bottom w:val="nil"/>
            </w:tcBorders>
          </w:tcPr>
          <w:p w14:paraId="01B3BCE5" w14:textId="77777777" w:rsidR="00E84208" w:rsidRPr="00D63D3F" w:rsidRDefault="00E84208" w:rsidP="00566A67">
            <w:pPr>
              <w:pStyle w:val="Heading3"/>
            </w:pPr>
            <w:r>
              <w:t>Damaged samples</w:t>
            </w:r>
          </w:p>
        </w:tc>
      </w:tr>
      <w:tr w:rsidR="00E84208" w:rsidRPr="008A053A" w14:paraId="733999C5" w14:textId="77777777" w:rsidTr="00566A67">
        <w:tc>
          <w:tcPr>
            <w:tcW w:w="9083" w:type="dxa"/>
            <w:gridSpan w:val="4"/>
            <w:tcBorders>
              <w:top w:val="nil"/>
              <w:bottom w:val="dotted" w:sz="4" w:space="0" w:color="auto"/>
            </w:tcBorders>
          </w:tcPr>
          <w:p w14:paraId="3F6A7C91" w14:textId="77777777" w:rsidR="00E84208" w:rsidRPr="00D63D3F" w:rsidRDefault="00E84208" w:rsidP="00566A67">
            <w:pPr>
              <w:pStyle w:val="Instructions"/>
            </w:pPr>
          </w:p>
        </w:tc>
      </w:tr>
      <w:tr w:rsidR="00E84208" w:rsidRPr="008A053A" w14:paraId="6B4FCE5A" w14:textId="77777777" w:rsidTr="00566A67">
        <w:tc>
          <w:tcPr>
            <w:tcW w:w="9083" w:type="dxa"/>
            <w:gridSpan w:val="4"/>
            <w:tcBorders>
              <w:top w:val="dotted" w:sz="4" w:space="0" w:color="auto"/>
              <w:bottom w:val="nil"/>
            </w:tcBorders>
          </w:tcPr>
          <w:p w14:paraId="03CD0545" w14:textId="77777777" w:rsidR="00E84208" w:rsidRPr="00D63D3F" w:rsidRDefault="00E84208" w:rsidP="00566A67">
            <w:pPr>
              <w:pStyle w:val="Heading3"/>
            </w:pPr>
            <w:r>
              <w:t>Unexpected samples</w:t>
            </w:r>
          </w:p>
        </w:tc>
      </w:tr>
      <w:tr w:rsidR="00E84208" w:rsidRPr="008A053A" w14:paraId="3FE9BF67" w14:textId="77777777" w:rsidTr="00566A67">
        <w:tc>
          <w:tcPr>
            <w:tcW w:w="9083" w:type="dxa"/>
            <w:gridSpan w:val="4"/>
            <w:tcBorders>
              <w:top w:val="nil"/>
              <w:bottom w:val="dotted" w:sz="4" w:space="0" w:color="auto"/>
            </w:tcBorders>
          </w:tcPr>
          <w:p w14:paraId="6FAC4BED" w14:textId="77777777" w:rsidR="00E84208" w:rsidRPr="00D63D3F" w:rsidRDefault="00E84208" w:rsidP="00566A67">
            <w:pPr>
              <w:pStyle w:val="Instructions"/>
            </w:pPr>
          </w:p>
        </w:tc>
      </w:tr>
      <w:tr w:rsidR="00E84208" w:rsidRPr="008A053A" w14:paraId="6AB71AE3" w14:textId="77777777" w:rsidTr="00566A67">
        <w:tc>
          <w:tcPr>
            <w:tcW w:w="9083" w:type="dxa"/>
            <w:gridSpan w:val="4"/>
            <w:tcBorders>
              <w:top w:val="dotted" w:sz="4" w:space="0" w:color="auto"/>
              <w:bottom w:val="nil"/>
            </w:tcBorders>
          </w:tcPr>
          <w:p w14:paraId="0560B973" w14:textId="77777777" w:rsidR="00E84208" w:rsidRPr="00D63D3F" w:rsidRDefault="00E84208" w:rsidP="00566A67">
            <w:pPr>
              <w:pStyle w:val="Heading3"/>
            </w:pPr>
            <w:r>
              <w:t>Mislabelled samples</w:t>
            </w:r>
          </w:p>
        </w:tc>
      </w:tr>
      <w:tr w:rsidR="00E84208" w:rsidRPr="008A053A" w14:paraId="4E814C93" w14:textId="77777777" w:rsidTr="00566A67">
        <w:tc>
          <w:tcPr>
            <w:tcW w:w="9083" w:type="dxa"/>
            <w:gridSpan w:val="4"/>
            <w:tcBorders>
              <w:top w:val="nil"/>
              <w:bottom w:val="single" w:sz="4" w:space="0" w:color="auto"/>
            </w:tcBorders>
          </w:tcPr>
          <w:p w14:paraId="0D8F5374" w14:textId="77777777" w:rsidR="00E84208" w:rsidRDefault="00E84208" w:rsidP="00566A67">
            <w:pPr>
              <w:pStyle w:val="Instructions"/>
            </w:pPr>
          </w:p>
        </w:tc>
      </w:tr>
      <w:tr w:rsidR="00E84208" w:rsidRPr="008A053A" w14:paraId="7385E5A3" w14:textId="77777777" w:rsidTr="00566A67">
        <w:tc>
          <w:tcPr>
            <w:tcW w:w="9083" w:type="dxa"/>
            <w:gridSpan w:val="4"/>
            <w:tcBorders>
              <w:top w:val="single" w:sz="4" w:space="0" w:color="auto"/>
            </w:tcBorders>
          </w:tcPr>
          <w:p w14:paraId="51638F86" w14:textId="77777777" w:rsidR="00E84208" w:rsidRPr="00D63D3F" w:rsidRDefault="00E84208" w:rsidP="00566A67">
            <w:pPr>
              <w:pStyle w:val="Heading2"/>
            </w:pPr>
            <w:r>
              <w:t>Incident Report:</w:t>
            </w:r>
          </w:p>
        </w:tc>
      </w:tr>
      <w:tr w:rsidR="00E84208" w:rsidRPr="008A053A" w14:paraId="0201A64D" w14:textId="77777777" w:rsidTr="00566A67">
        <w:tc>
          <w:tcPr>
            <w:tcW w:w="4706" w:type="dxa"/>
            <w:gridSpan w:val="2"/>
            <w:tcBorders>
              <w:bottom w:val="dotted" w:sz="4" w:space="0" w:color="auto"/>
            </w:tcBorders>
          </w:tcPr>
          <w:p w14:paraId="72C795DF" w14:textId="77777777" w:rsidR="00E84208" w:rsidRDefault="00E84208" w:rsidP="00566A67">
            <w:r>
              <w:t>Name of laboratory team member dealing with incident:</w:t>
            </w:r>
          </w:p>
        </w:tc>
        <w:tc>
          <w:tcPr>
            <w:tcW w:w="4377" w:type="dxa"/>
            <w:gridSpan w:val="2"/>
            <w:tcBorders>
              <w:bottom w:val="dotted" w:sz="4" w:space="0" w:color="auto"/>
            </w:tcBorders>
          </w:tcPr>
          <w:p w14:paraId="6DCD8F5C" w14:textId="77777777" w:rsidR="00E84208" w:rsidRPr="00D63D3F" w:rsidRDefault="00E84208" w:rsidP="00566A67">
            <w:pPr>
              <w:pStyle w:val="Instructions"/>
            </w:pPr>
          </w:p>
        </w:tc>
      </w:tr>
      <w:tr w:rsidR="00E84208" w:rsidRPr="008A053A" w14:paraId="4AE40F32" w14:textId="77777777" w:rsidTr="00566A67">
        <w:tc>
          <w:tcPr>
            <w:tcW w:w="4706" w:type="dxa"/>
            <w:gridSpan w:val="2"/>
            <w:tcBorders>
              <w:top w:val="dotted" w:sz="4" w:space="0" w:color="auto"/>
              <w:bottom w:val="nil"/>
            </w:tcBorders>
          </w:tcPr>
          <w:p w14:paraId="14557E6A" w14:textId="77777777" w:rsidR="00E84208" w:rsidRPr="00F6004F" w:rsidRDefault="00E84208" w:rsidP="00566A67">
            <w:pPr>
              <w:pStyle w:val="Instructions"/>
            </w:pPr>
            <w:r>
              <w:t>Date of incident (dd-mmm-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4377" w:type="dxa"/>
            <w:gridSpan w:val="2"/>
            <w:tcBorders>
              <w:top w:val="dotted" w:sz="4" w:space="0" w:color="auto"/>
              <w:bottom w:val="nil"/>
            </w:tcBorders>
          </w:tcPr>
          <w:p w14:paraId="2EDF62F5" w14:textId="77777777" w:rsidR="00E84208" w:rsidRPr="00F6004F" w:rsidRDefault="00E84208" w:rsidP="00566A67">
            <w:pPr>
              <w:pStyle w:val="Instructions"/>
            </w:pPr>
          </w:p>
        </w:tc>
      </w:tr>
      <w:tr w:rsidR="00E84208" w:rsidRPr="008A053A" w14:paraId="524506D0" w14:textId="77777777" w:rsidTr="00566A67">
        <w:tc>
          <w:tcPr>
            <w:tcW w:w="9083" w:type="dxa"/>
            <w:gridSpan w:val="4"/>
            <w:tcBorders>
              <w:top w:val="dotted" w:sz="4" w:space="0" w:color="auto"/>
              <w:bottom w:val="nil"/>
            </w:tcBorders>
          </w:tcPr>
          <w:p w14:paraId="2A27C1DD" w14:textId="77777777" w:rsidR="00E84208" w:rsidRPr="00F6004F" w:rsidRDefault="00E84208" w:rsidP="00566A67">
            <w:pPr>
              <w:pStyle w:val="Instructions"/>
            </w:pPr>
            <w:r>
              <w:t>Type of incident (tick all that apply):</w:t>
            </w:r>
          </w:p>
        </w:tc>
      </w:tr>
      <w:tr w:rsidR="00E84208" w:rsidRPr="008A053A" w14:paraId="5839BE58" w14:textId="77777777" w:rsidTr="00566A67">
        <w:tc>
          <w:tcPr>
            <w:tcW w:w="3027" w:type="dxa"/>
            <w:tcBorders>
              <w:top w:val="nil"/>
              <w:bottom w:val="dotted" w:sz="4" w:space="0" w:color="auto"/>
              <w:right w:val="nil"/>
            </w:tcBorders>
          </w:tcPr>
          <w:p w14:paraId="3D233700" w14:textId="77777777" w:rsidR="00E84208" w:rsidRPr="00D63D3F" w:rsidRDefault="00E84208" w:rsidP="00E84208">
            <w:pPr>
              <w:pStyle w:val="bullet1"/>
              <w:ind w:left="993" w:hanging="357"/>
            </w:pPr>
            <w:r>
              <w:t>Damaged samples</w:t>
            </w:r>
          </w:p>
        </w:tc>
        <w:tc>
          <w:tcPr>
            <w:tcW w:w="302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B01C1E3" w14:textId="77777777" w:rsidR="00E84208" w:rsidRPr="00D63D3F" w:rsidRDefault="00E84208" w:rsidP="00E84208">
            <w:pPr>
              <w:pStyle w:val="bullet1"/>
              <w:ind w:left="993" w:hanging="357"/>
            </w:pPr>
            <w:r>
              <w:t>Unexpected samples</w:t>
            </w:r>
          </w:p>
        </w:tc>
        <w:tc>
          <w:tcPr>
            <w:tcW w:w="3028" w:type="dxa"/>
            <w:tcBorders>
              <w:top w:val="nil"/>
              <w:left w:val="nil"/>
              <w:bottom w:val="dotted" w:sz="4" w:space="0" w:color="auto"/>
            </w:tcBorders>
          </w:tcPr>
          <w:p w14:paraId="5D77CE7F" w14:textId="77777777" w:rsidR="00E84208" w:rsidRPr="00D63D3F" w:rsidRDefault="00E84208" w:rsidP="00E84208">
            <w:pPr>
              <w:pStyle w:val="bullet1"/>
              <w:ind w:left="993" w:hanging="357"/>
            </w:pPr>
            <w:r>
              <w:t>Mislabelled Samples</w:t>
            </w:r>
          </w:p>
        </w:tc>
      </w:tr>
      <w:tr w:rsidR="00E84208" w:rsidRPr="008A053A" w14:paraId="00209A3E" w14:textId="77777777" w:rsidTr="00566A67">
        <w:tc>
          <w:tcPr>
            <w:tcW w:w="9083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3A481880" w14:textId="77777777" w:rsidR="00E84208" w:rsidRDefault="00E84208" w:rsidP="00566A67">
            <w:r>
              <w:t>Description of incident:</w:t>
            </w:r>
          </w:p>
          <w:p w14:paraId="7AE0BADE" w14:textId="77777777" w:rsidR="00E84208" w:rsidRDefault="00E84208" w:rsidP="00566A67"/>
          <w:p w14:paraId="1A6DC4B9" w14:textId="77777777" w:rsidR="00E84208" w:rsidRPr="00D63D3F" w:rsidRDefault="00E84208" w:rsidP="00566A67"/>
        </w:tc>
      </w:tr>
      <w:tr w:rsidR="00E84208" w:rsidRPr="008A053A" w14:paraId="792053DF" w14:textId="77777777" w:rsidTr="00566A67">
        <w:tc>
          <w:tcPr>
            <w:tcW w:w="9083" w:type="dxa"/>
            <w:gridSpan w:val="4"/>
            <w:tcBorders>
              <w:top w:val="dotted" w:sz="4" w:space="0" w:color="auto"/>
              <w:bottom w:val="nil"/>
            </w:tcBorders>
          </w:tcPr>
          <w:p w14:paraId="7DC9F65D" w14:textId="77777777" w:rsidR="00E84208" w:rsidRDefault="00E84208" w:rsidP="00566A67">
            <w:pPr>
              <w:pStyle w:val="Instructions"/>
            </w:pPr>
            <w:r>
              <w:t>Corrective and Preventative Action taken (as per relevant procedure):</w:t>
            </w:r>
          </w:p>
          <w:p w14:paraId="47FD56AE" w14:textId="77777777" w:rsidR="00E84208" w:rsidRDefault="00E84208" w:rsidP="00566A67">
            <w:pPr>
              <w:pStyle w:val="Instructions"/>
            </w:pPr>
          </w:p>
          <w:p w14:paraId="5CF3340A" w14:textId="77777777" w:rsidR="00E84208" w:rsidRPr="00D63D3F" w:rsidRDefault="00E84208" w:rsidP="00566A67">
            <w:pPr>
              <w:pStyle w:val="Instructions"/>
            </w:pPr>
          </w:p>
        </w:tc>
      </w:tr>
      <w:tr w:rsidR="00E84208" w:rsidRPr="008A053A" w14:paraId="6C2422B3" w14:textId="77777777" w:rsidTr="00566A67">
        <w:tc>
          <w:tcPr>
            <w:tcW w:w="9083" w:type="dxa"/>
            <w:gridSpan w:val="4"/>
            <w:tcBorders>
              <w:top w:val="dotted" w:sz="4" w:space="0" w:color="auto"/>
            </w:tcBorders>
          </w:tcPr>
          <w:p w14:paraId="683E95F5" w14:textId="77777777" w:rsidR="00E84208" w:rsidRDefault="00E84208" w:rsidP="00566A67">
            <w:pPr>
              <w:pStyle w:val="Instructions"/>
            </w:pPr>
            <w:r>
              <w:t>Description of Incident Resolution:</w:t>
            </w:r>
          </w:p>
          <w:p w14:paraId="440BD343" w14:textId="77777777" w:rsidR="00E84208" w:rsidRDefault="00E84208" w:rsidP="00566A67">
            <w:pPr>
              <w:pStyle w:val="Instructions"/>
            </w:pPr>
          </w:p>
          <w:p w14:paraId="14B48377" w14:textId="77777777" w:rsidR="00E84208" w:rsidRPr="00D63D3F" w:rsidRDefault="00E84208" w:rsidP="00566A67">
            <w:pPr>
              <w:pStyle w:val="Instructions"/>
            </w:pPr>
          </w:p>
        </w:tc>
      </w:tr>
      <w:tr w:rsidR="00E84208" w:rsidRPr="008A053A" w14:paraId="55A59EC3" w14:textId="77777777" w:rsidTr="00566A67">
        <w:tc>
          <w:tcPr>
            <w:tcW w:w="9083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41542F41" w14:textId="77777777" w:rsidR="00E84208" w:rsidRPr="00D63D3F" w:rsidRDefault="00E84208" w:rsidP="00566A67">
            <w:pPr>
              <w:pStyle w:val="Heading2"/>
            </w:pPr>
            <w:r>
              <w:t>Incident Closure:</w:t>
            </w:r>
          </w:p>
        </w:tc>
      </w:tr>
      <w:tr w:rsidR="00E84208" w:rsidRPr="008A053A" w14:paraId="5AAF503C" w14:textId="77777777" w:rsidTr="00566A67">
        <w:tc>
          <w:tcPr>
            <w:tcW w:w="3027" w:type="dxa"/>
            <w:tcBorders>
              <w:top w:val="dotted" w:sz="4" w:space="0" w:color="auto"/>
            </w:tcBorders>
          </w:tcPr>
          <w:p w14:paraId="4DC889FD" w14:textId="77777777" w:rsidR="00E84208" w:rsidRDefault="00E84208" w:rsidP="00566A67">
            <w:r>
              <w:t>Name:</w:t>
            </w:r>
          </w:p>
        </w:tc>
        <w:tc>
          <w:tcPr>
            <w:tcW w:w="6056" w:type="dxa"/>
            <w:gridSpan w:val="3"/>
            <w:tcBorders>
              <w:top w:val="dotted" w:sz="4" w:space="0" w:color="auto"/>
            </w:tcBorders>
          </w:tcPr>
          <w:p w14:paraId="21627F03" w14:textId="77777777" w:rsidR="00E84208" w:rsidRPr="00D63D3F" w:rsidRDefault="00E84208" w:rsidP="00566A67">
            <w:pPr>
              <w:pStyle w:val="Instructions"/>
            </w:pPr>
          </w:p>
        </w:tc>
      </w:tr>
      <w:tr w:rsidR="00E84208" w:rsidRPr="008A053A" w14:paraId="211DD57B" w14:textId="77777777" w:rsidTr="00566A67">
        <w:tc>
          <w:tcPr>
            <w:tcW w:w="3027" w:type="dxa"/>
          </w:tcPr>
          <w:p w14:paraId="12A5E5D7" w14:textId="77777777" w:rsidR="00E84208" w:rsidRDefault="00E84208" w:rsidP="00566A67">
            <w:r>
              <w:t>Date (dd-mmm-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6056" w:type="dxa"/>
            <w:gridSpan w:val="3"/>
          </w:tcPr>
          <w:p w14:paraId="016F2CFF" w14:textId="77777777" w:rsidR="00E84208" w:rsidRPr="00D63D3F" w:rsidRDefault="00E84208" w:rsidP="00566A67">
            <w:pPr>
              <w:pStyle w:val="Instructions"/>
            </w:pPr>
          </w:p>
        </w:tc>
      </w:tr>
      <w:tr w:rsidR="00E84208" w:rsidRPr="008A053A" w14:paraId="02FC114E" w14:textId="77777777" w:rsidTr="00566A67">
        <w:tc>
          <w:tcPr>
            <w:tcW w:w="3027" w:type="dxa"/>
            <w:tcBorders>
              <w:bottom w:val="single" w:sz="4" w:space="0" w:color="auto"/>
            </w:tcBorders>
          </w:tcPr>
          <w:p w14:paraId="109394EC" w14:textId="77777777" w:rsidR="00E84208" w:rsidRDefault="00E84208" w:rsidP="00566A67">
            <w:r>
              <w:t>Signature:</w:t>
            </w:r>
          </w:p>
        </w:tc>
        <w:tc>
          <w:tcPr>
            <w:tcW w:w="6056" w:type="dxa"/>
            <w:gridSpan w:val="3"/>
            <w:tcBorders>
              <w:bottom w:val="single" w:sz="4" w:space="0" w:color="auto"/>
            </w:tcBorders>
          </w:tcPr>
          <w:p w14:paraId="08C4DA6C" w14:textId="77777777" w:rsidR="00E84208" w:rsidRPr="00D63D3F" w:rsidRDefault="00E84208" w:rsidP="00566A67">
            <w:pPr>
              <w:pStyle w:val="Instructions"/>
            </w:pPr>
          </w:p>
        </w:tc>
      </w:tr>
    </w:tbl>
    <w:p w14:paraId="45BCF811" w14:textId="77777777" w:rsidR="00B630F4" w:rsidRPr="00D90AA8" w:rsidRDefault="00B630F4" w:rsidP="00B630F4"/>
    <w:p w14:paraId="7E19C9E5" w14:textId="08F92A92" w:rsidR="00B630F4" w:rsidRDefault="00B630F4" w:rsidP="00174260"/>
    <w:sectPr w:rsidR="00B630F4" w:rsidSect="00212610">
      <w:headerReference w:type="default" r:id="rId16"/>
      <w:footerReference w:type="default" r:id="rId17"/>
      <w:pgSz w:w="11906" w:h="16838"/>
      <w:pgMar w:top="1440" w:right="1440" w:bottom="1440" w:left="1440" w:header="567" w:footer="56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44955" w14:textId="77777777" w:rsidR="00EB0DEA" w:rsidRDefault="00EB0DEA" w:rsidP="009E2541">
      <w:pPr>
        <w:spacing w:before="0" w:after="0"/>
      </w:pPr>
      <w:r>
        <w:separator/>
      </w:r>
    </w:p>
  </w:endnote>
  <w:endnote w:type="continuationSeparator" w:id="0">
    <w:p w14:paraId="1DD1C6AB" w14:textId="77777777" w:rsidR="00EB0DEA" w:rsidRDefault="00EB0DEA" w:rsidP="009E25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5694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00C5DF" w14:textId="77777777" w:rsidR="0017791A" w:rsidRDefault="0017791A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6EB3CB95" w14:textId="00716AFA" w:rsidR="009E2541" w:rsidRDefault="005170B4" w:rsidP="0017791A">
            <w:pPr>
              <w:pStyle w:val="Footer"/>
              <w:tabs>
                <w:tab w:val="right" w:pos="9026"/>
              </w:tabs>
            </w:pPr>
            <w:r>
              <w:t>&lt;Enter site/study/trial-specific footer text here or delete if not required&gt;</w:t>
            </w:r>
            <w:r w:rsidR="00352C78" w:rsidRPr="00352C78">
              <w:tab/>
            </w:r>
            <w:r w:rsidR="0017791A">
              <w:t xml:space="preserve">Page </w:t>
            </w:r>
            <w:r w:rsidR="0017791A">
              <w:fldChar w:fldCharType="begin"/>
            </w:r>
            <w:r w:rsidR="0017791A">
              <w:instrText xml:space="preserve"> PAGE   \* MERGEFORMAT </w:instrText>
            </w:r>
            <w:r w:rsidR="0017791A">
              <w:fldChar w:fldCharType="separate"/>
            </w:r>
            <w:r w:rsidR="00174260">
              <w:rPr>
                <w:noProof/>
              </w:rPr>
              <w:t>2</w:t>
            </w:r>
            <w:r w:rsidR="0017791A">
              <w:fldChar w:fldCharType="end"/>
            </w:r>
            <w:r w:rsidR="0017791A">
              <w:t xml:space="preserve"> of </w:t>
            </w:r>
            <w:fldSimple w:instr=" NUMPAGES   \* MERGEFORMAT ">
              <w:r w:rsidR="00174260">
                <w:rPr>
                  <w:noProof/>
                </w:rPr>
                <w:t>2</w:t>
              </w:r>
            </w:fldSimple>
          </w:p>
        </w:sdtContent>
      </w:sdt>
    </w:sdtContent>
  </w:sdt>
  <w:p w14:paraId="02960F97" w14:textId="37712BD0" w:rsidR="00A121AC" w:rsidRPr="009E2541" w:rsidRDefault="00B630F4" w:rsidP="00A121AC">
    <w:pPr>
      <w:pStyle w:val="Footer"/>
    </w:pPr>
    <w:r>
      <w:t>UoB-CRL-QCD-020 Assay Validation v2.0 Effective date 12-Dec-2022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5F2CE" w14:textId="77777777" w:rsidR="009F4967" w:rsidRDefault="009F4967" w:rsidP="009F4967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54F0CB49" w14:textId="77777777" w:rsidR="009F4967" w:rsidRPr="001348DC" w:rsidRDefault="009F4967" w:rsidP="009F4967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34B39280" w14:textId="77777777" w:rsidR="009F4967" w:rsidRDefault="0011207A" w:rsidP="009F4967">
    <w:pPr>
      <w:pStyle w:val="propertystatement"/>
    </w:pPr>
    <w:hyperlink r:id="rId1" w:tooltip="Website for the Clinical Research Compliance Team" w:history="1">
      <w:r w:rsidR="009F4967">
        <w:rPr>
          <w:rStyle w:val="Hyperlink"/>
        </w:rPr>
        <w:t>birmingham.ac.uk/</w:t>
      </w:r>
      <w:proofErr w:type="spellStart"/>
      <w:r w:rsidR="009F4967">
        <w:rPr>
          <w:rStyle w:val="Hyperlink"/>
        </w:rPr>
        <w:t>crct</w:t>
      </w:r>
      <w:proofErr w:type="spellEnd"/>
    </w:hyperlink>
    <w:r w:rsidR="009F4967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2505961"/>
      <w:docPartObj>
        <w:docPartGallery w:val="Page Numbers (Bottom of Page)"/>
        <w:docPartUnique/>
      </w:docPartObj>
    </w:sdtPr>
    <w:sdtEndPr/>
    <w:sdtContent>
      <w:sdt>
        <w:sdtPr>
          <w:id w:val="-1806074988"/>
          <w:docPartObj>
            <w:docPartGallery w:val="Page Numbers (Top of Page)"/>
            <w:docPartUnique/>
          </w:docPartObj>
        </w:sdtPr>
        <w:sdtEndPr/>
        <w:sdtContent>
          <w:p w14:paraId="137C59FE" w14:textId="77777777" w:rsidR="005170B4" w:rsidRDefault="005170B4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08C079F5" w14:textId="636C5A11" w:rsidR="005170B4" w:rsidRPr="009E2541" w:rsidRDefault="005170B4" w:rsidP="005170B4">
            <w:pPr>
              <w:pStyle w:val="Footer"/>
              <w:tabs>
                <w:tab w:val="right" w:pos="9026"/>
              </w:tabs>
            </w:pPr>
            <w:bookmarkStart w:id="4" w:name="_Hlk120631318"/>
            <w:r>
              <w:t>UoB-CRL-QCD-0</w:t>
            </w:r>
            <w:r w:rsidR="00E84208">
              <w:t>19</w:t>
            </w:r>
            <w:r>
              <w:t xml:space="preserve"> </w:t>
            </w:r>
            <w:r w:rsidR="00E84208">
              <w:t xml:space="preserve">Damaged, Unexpected or Mislabelled Samples </w:t>
            </w:r>
            <w:r>
              <w:t xml:space="preserve">v2.0 Effective date </w:t>
            </w:r>
            <w:r w:rsidR="0011207A">
              <w:t>03</w:t>
            </w:r>
            <w:r>
              <w:t>-</w:t>
            </w:r>
            <w:r w:rsidR="0011207A">
              <w:t>Jan</w:t>
            </w:r>
            <w:r>
              <w:t>-202</w:t>
            </w:r>
            <w:bookmarkEnd w:id="4"/>
            <w:r w:rsidR="0011207A">
              <w:t>3</w:t>
            </w:r>
            <w:r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 \* MERGEFORMAT ">
              <w:r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5849899"/>
      <w:docPartObj>
        <w:docPartGallery w:val="Page Numbers (Bottom of Page)"/>
        <w:docPartUnique/>
      </w:docPartObj>
    </w:sdtPr>
    <w:sdtEndPr/>
    <w:sdtContent>
      <w:sdt>
        <w:sdtPr>
          <w:id w:val="633147183"/>
          <w:docPartObj>
            <w:docPartGallery w:val="Page Numbers (Top of Page)"/>
            <w:docPartUnique/>
          </w:docPartObj>
        </w:sdtPr>
        <w:sdtEndPr/>
        <w:sdtContent>
          <w:p w14:paraId="5C933265" w14:textId="77777777" w:rsidR="005170B4" w:rsidRDefault="005170B4" w:rsidP="0017791A">
            <w:pPr>
              <w:pStyle w:val="Footer"/>
              <w:tabs>
                <w:tab w:val="right" w:pos="9026"/>
              </w:tabs>
            </w:pPr>
            <w:r>
              <w:tab/>
            </w:r>
          </w:p>
          <w:p w14:paraId="16012D5A" w14:textId="77777777" w:rsidR="005170B4" w:rsidRDefault="005170B4" w:rsidP="0017791A">
            <w:pPr>
              <w:pStyle w:val="Footer"/>
              <w:tabs>
                <w:tab w:val="right" w:pos="9026"/>
              </w:tabs>
            </w:pPr>
            <w:bookmarkStart w:id="5" w:name="_Hlk120631396"/>
            <w:r>
              <w:t>&lt;Enter site/study/trial-specific footer text here or delete if not required&gt;</w:t>
            </w:r>
            <w:bookmarkEnd w:id="5"/>
            <w:r w:rsidRPr="00352C78">
              <w:tab/>
            </w:r>
            <w:r>
              <w:t xml:space="preserve">Page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fldSimple w:instr=" NUMPAGES   \* MERGEFORMAT ">
              <w:r>
                <w:rPr>
                  <w:noProof/>
                </w:rPr>
                <w:t>2</w:t>
              </w:r>
            </w:fldSimple>
          </w:p>
        </w:sdtContent>
      </w:sdt>
    </w:sdtContent>
  </w:sdt>
  <w:p w14:paraId="4635954F" w14:textId="5A6F265C" w:rsidR="005170B4" w:rsidRPr="009E2541" w:rsidRDefault="00E84208" w:rsidP="00E84208">
    <w:pPr>
      <w:pStyle w:val="Footer"/>
      <w:tabs>
        <w:tab w:val="right" w:pos="9026"/>
      </w:tabs>
    </w:pPr>
    <w:r>
      <w:t xml:space="preserve">UoB-CRL-QCD-019 Damaged, Unexpected or Mislabelled Samples v2.0 Effective date </w:t>
    </w:r>
    <w:r w:rsidR="0011207A">
      <w:t>03</w:t>
    </w:r>
    <w:r>
      <w:t>-</w:t>
    </w:r>
    <w:r w:rsidR="0011207A">
      <w:t>Jan</w:t>
    </w:r>
    <w:r>
      <w:t>-202</w:t>
    </w:r>
    <w:r w:rsidR="0011207A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9D898" w14:textId="77777777" w:rsidR="00EB0DEA" w:rsidRDefault="00EB0DEA" w:rsidP="009E2541">
      <w:pPr>
        <w:spacing w:before="0" w:after="0"/>
      </w:pPr>
      <w:r>
        <w:separator/>
      </w:r>
    </w:p>
  </w:footnote>
  <w:footnote w:type="continuationSeparator" w:id="0">
    <w:p w14:paraId="59147404" w14:textId="77777777" w:rsidR="00EB0DEA" w:rsidRDefault="00EB0DEA" w:rsidP="009E254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797A8" w14:textId="77777777" w:rsidR="00F94E78" w:rsidRDefault="009E7C5C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 w:rsidRPr="00C67170">
      <w:rPr>
        <w:lang w:eastAsia="en-GB"/>
      </w:rPr>
      <w:drawing>
        <wp:anchor distT="0" distB="0" distL="114300" distR="114300" simplePos="0" relativeHeight="251666432" behindDoc="0" locked="0" layoutInCell="1" allowOverlap="1" wp14:anchorId="5AAD7EC3" wp14:editId="4F148C97">
          <wp:simplePos x="0" y="0"/>
          <wp:positionH relativeFrom="column">
            <wp:posOffset>-285115</wp:posOffset>
          </wp:positionH>
          <wp:positionV relativeFrom="page">
            <wp:posOffset>182575</wp:posOffset>
          </wp:positionV>
          <wp:extent cx="2338917" cy="753466"/>
          <wp:effectExtent l="0" t="0" r="0" b="0"/>
          <wp:wrapNone/>
          <wp:docPr id="71" name="Picture 71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885"/>
                  <a:stretch/>
                </pic:blipFill>
                <pic:spPr bwMode="auto">
                  <a:xfrm>
                    <a:off x="0" y="0"/>
                    <a:ext cx="2338917" cy="7534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3548">
      <w:tab/>
    </w:r>
    <w:r w:rsidR="00E84208">
      <w:t>Processing of Damaged, Unexpected</w:t>
    </w:r>
  </w:p>
  <w:p w14:paraId="1814EF39" w14:textId="33369C51" w:rsidR="00212610" w:rsidRDefault="00E84208" w:rsidP="00F94E78">
    <w:pPr>
      <w:pStyle w:val="Header-QCDs"/>
      <w:tabs>
        <w:tab w:val="clear" w:pos="4153"/>
        <w:tab w:val="clear" w:pos="8306"/>
        <w:tab w:val="right" w:pos="9026"/>
      </w:tabs>
    </w:pPr>
    <w:r>
      <w:t xml:space="preserve"> or Mislabelled Samples</w:t>
    </w:r>
  </w:p>
  <w:p w14:paraId="762A1A19" w14:textId="77777777" w:rsidR="00DC3548" w:rsidRDefault="00DC3548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CACF4" w14:textId="77777777" w:rsidR="009F4967" w:rsidRDefault="009F4967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9F4967" w14:paraId="525D092D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56A3DB04" w14:textId="77777777" w:rsidR="009F4967" w:rsidRDefault="009F4967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67160224" w14:textId="57E9EA02" w:rsidR="009F4967" w:rsidRDefault="005170B4" w:rsidP="00A121AC">
          <w:pPr>
            <w:pStyle w:val="Footer"/>
            <w:jc w:val="right"/>
          </w:pPr>
          <w:r>
            <w:t>UoB-CRL-QCD-0</w:t>
          </w:r>
          <w:r w:rsidR="00E84208">
            <w:t>19</w:t>
          </w:r>
        </w:p>
      </w:tc>
    </w:tr>
    <w:tr w:rsidR="009F4967" w14:paraId="0DD6AC32" w14:textId="77777777" w:rsidTr="00D348D3">
      <w:trPr>
        <w:trHeight w:val="278"/>
      </w:trPr>
      <w:tc>
        <w:tcPr>
          <w:tcW w:w="1668" w:type="dxa"/>
          <w:vAlign w:val="center"/>
        </w:tcPr>
        <w:p w14:paraId="5635E4FA" w14:textId="77777777" w:rsidR="009F4967" w:rsidRDefault="009F4967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6C9E3EA8" w14:textId="1A2F91A1" w:rsidR="009F4967" w:rsidRDefault="005170B4" w:rsidP="009F4967">
          <w:pPr>
            <w:pStyle w:val="Footer"/>
            <w:jc w:val="right"/>
          </w:pPr>
          <w:r>
            <w:t>2.0</w:t>
          </w:r>
        </w:p>
      </w:tc>
    </w:tr>
    <w:tr w:rsidR="009F4967" w14:paraId="1A1A929B" w14:textId="77777777" w:rsidTr="00D348D3">
      <w:trPr>
        <w:trHeight w:val="278"/>
      </w:trPr>
      <w:tc>
        <w:tcPr>
          <w:tcW w:w="1668" w:type="dxa"/>
          <w:vAlign w:val="center"/>
        </w:tcPr>
        <w:p w14:paraId="7F98A2B2" w14:textId="77777777" w:rsidR="009F4967" w:rsidRDefault="009F4967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1DA69122" w14:textId="2C712775" w:rsidR="009F4967" w:rsidRDefault="0011207A" w:rsidP="009F4967">
          <w:pPr>
            <w:pStyle w:val="Footer"/>
            <w:jc w:val="right"/>
          </w:pPr>
          <w:r>
            <w:t>03</w:t>
          </w:r>
          <w:r w:rsidR="005170B4">
            <w:t>-</w:t>
          </w:r>
          <w:r>
            <w:t>Jan</w:t>
          </w:r>
          <w:r w:rsidR="005170B4">
            <w:t>-202</w:t>
          </w:r>
          <w:r>
            <w:t>3</w:t>
          </w:r>
        </w:p>
      </w:tc>
    </w:tr>
    <w:tr w:rsidR="009F4967" w14:paraId="7C5EFD7D" w14:textId="77777777" w:rsidTr="00D348D3">
      <w:trPr>
        <w:trHeight w:val="278"/>
      </w:trPr>
      <w:tc>
        <w:tcPr>
          <w:tcW w:w="1668" w:type="dxa"/>
          <w:vAlign w:val="center"/>
        </w:tcPr>
        <w:p w14:paraId="08770234" w14:textId="77777777" w:rsidR="009F4967" w:rsidRPr="001C6EFB" w:rsidRDefault="009F4967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589C39B7" w14:textId="0CB8B01D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11207A">
            <w:rPr>
              <w:noProof/>
            </w:rPr>
            <w:t>02-Dec-2022</w:t>
          </w:r>
          <w:r>
            <w:fldChar w:fldCharType="end"/>
          </w:r>
        </w:p>
      </w:tc>
    </w:tr>
    <w:tr w:rsidR="009F4967" w14:paraId="549E29F4" w14:textId="77777777" w:rsidTr="00D348D3">
      <w:trPr>
        <w:trHeight w:val="278"/>
      </w:trPr>
      <w:tc>
        <w:tcPr>
          <w:tcW w:w="1668" w:type="dxa"/>
          <w:vAlign w:val="center"/>
        </w:tcPr>
        <w:p w14:paraId="632FA6B5" w14:textId="77777777" w:rsidR="009F4967" w:rsidRPr="001C6EFB" w:rsidRDefault="009F4967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361B6929" w14:textId="77777777" w:rsidR="009F4967" w:rsidRDefault="009F4967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74260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 w:rsidR="00174260">
              <w:rPr>
                <w:noProof/>
              </w:rPr>
              <w:t>2</w:t>
            </w:r>
          </w:fldSimple>
          <w:r w:rsidRPr="001C6EFB">
            <w:t xml:space="preserve"> </w:t>
          </w:r>
        </w:p>
      </w:tc>
    </w:tr>
  </w:tbl>
  <w:p w14:paraId="52BC4A3C" w14:textId="77777777" w:rsidR="009F4967" w:rsidRDefault="009F4967" w:rsidP="00E243E7">
    <w:pPr>
      <w:pStyle w:val="Header"/>
      <w:ind w:left="-567"/>
      <w:jc w:val="left"/>
    </w:pPr>
    <w:r w:rsidRPr="00F16569">
      <w:rPr>
        <w:lang w:eastAsia="en-GB"/>
      </w:rPr>
      <w:drawing>
        <wp:anchor distT="0" distB="0" distL="114300" distR="114300" simplePos="0" relativeHeight="251662336" behindDoc="0" locked="0" layoutInCell="1" allowOverlap="1" wp14:anchorId="3A310323" wp14:editId="055219D4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72" name="Picture 72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78BC69" w14:textId="77777777" w:rsidR="00B63EFD" w:rsidRPr="009F4967" w:rsidRDefault="00B63EFD" w:rsidP="009F49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2A607" w14:textId="77777777" w:rsidR="00EB0DEA" w:rsidRDefault="00EB0DEA" w:rsidP="009F4967">
    <w:pPr>
      <w:pStyle w:val="propertystatement"/>
      <w:jc w:val="left"/>
    </w:pP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EB0DEA" w14:paraId="53FB38B8" w14:textId="77777777" w:rsidTr="00D348D3">
      <w:trPr>
        <w:trHeight w:val="278"/>
        <w:tblHeader/>
      </w:trPr>
      <w:tc>
        <w:tcPr>
          <w:tcW w:w="1668" w:type="dxa"/>
          <w:vAlign w:val="center"/>
        </w:tcPr>
        <w:p w14:paraId="7B682B8A" w14:textId="77777777" w:rsidR="00EB0DEA" w:rsidRDefault="00EB0DEA" w:rsidP="009F496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665B3488" w14:textId="77777777" w:rsidR="00EB0DEA" w:rsidRDefault="00EB0DEA" w:rsidP="00A121AC">
          <w:pPr>
            <w:pStyle w:val="Footer"/>
            <w:jc w:val="right"/>
          </w:pPr>
          <w:proofErr w:type="spellStart"/>
          <w:r>
            <w:t>UoB</w:t>
          </w:r>
          <w:proofErr w:type="spellEnd"/>
          <w:r>
            <w:t>-</w:t>
          </w:r>
        </w:p>
      </w:tc>
    </w:tr>
    <w:tr w:rsidR="00EB0DEA" w14:paraId="40C594C5" w14:textId="77777777" w:rsidTr="00D348D3">
      <w:trPr>
        <w:trHeight w:val="278"/>
      </w:trPr>
      <w:tc>
        <w:tcPr>
          <w:tcW w:w="1668" w:type="dxa"/>
          <w:vAlign w:val="center"/>
        </w:tcPr>
        <w:p w14:paraId="67BBD996" w14:textId="77777777" w:rsidR="00EB0DEA" w:rsidRDefault="00EB0DEA" w:rsidP="009F496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2C973B2A" w14:textId="77777777" w:rsidR="00EB0DEA" w:rsidRDefault="00EB0DEA" w:rsidP="009F4967">
          <w:pPr>
            <w:pStyle w:val="Footer"/>
            <w:jc w:val="right"/>
          </w:pPr>
        </w:p>
      </w:tc>
    </w:tr>
    <w:tr w:rsidR="00EB0DEA" w14:paraId="50067A10" w14:textId="77777777" w:rsidTr="00D348D3">
      <w:trPr>
        <w:trHeight w:val="278"/>
      </w:trPr>
      <w:tc>
        <w:tcPr>
          <w:tcW w:w="1668" w:type="dxa"/>
          <w:vAlign w:val="center"/>
        </w:tcPr>
        <w:p w14:paraId="76E93396" w14:textId="77777777" w:rsidR="00EB0DEA" w:rsidRDefault="00EB0DEA" w:rsidP="009F496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6B6D0284" w14:textId="77777777" w:rsidR="00EB0DEA" w:rsidRDefault="00EB0DEA" w:rsidP="009F4967">
          <w:pPr>
            <w:pStyle w:val="Footer"/>
            <w:jc w:val="right"/>
          </w:pPr>
        </w:p>
      </w:tc>
    </w:tr>
    <w:tr w:rsidR="00EB0DEA" w14:paraId="2D099A60" w14:textId="77777777" w:rsidTr="00D348D3">
      <w:trPr>
        <w:trHeight w:val="278"/>
      </w:trPr>
      <w:tc>
        <w:tcPr>
          <w:tcW w:w="1668" w:type="dxa"/>
          <w:vAlign w:val="center"/>
        </w:tcPr>
        <w:p w14:paraId="2385983F" w14:textId="77777777" w:rsidR="00EB0DEA" w:rsidRPr="001C6EFB" w:rsidRDefault="00EB0DEA" w:rsidP="009F496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572E79F5" w14:textId="6E93F495" w:rsidR="00EB0DEA" w:rsidRDefault="00EB0DEA" w:rsidP="009F496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11207A">
            <w:rPr>
              <w:noProof/>
            </w:rPr>
            <w:t>02-Dec-2022</w:t>
          </w:r>
          <w:r>
            <w:fldChar w:fldCharType="end"/>
          </w:r>
        </w:p>
      </w:tc>
    </w:tr>
    <w:tr w:rsidR="00EB0DEA" w14:paraId="20A37061" w14:textId="77777777" w:rsidTr="00D348D3">
      <w:trPr>
        <w:trHeight w:val="278"/>
      </w:trPr>
      <w:tc>
        <w:tcPr>
          <w:tcW w:w="1668" w:type="dxa"/>
          <w:vAlign w:val="center"/>
        </w:tcPr>
        <w:p w14:paraId="64741DB4" w14:textId="77777777" w:rsidR="00EB0DEA" w:rsidRPr="001C6EFB" w:rsidRDefault="00EB0DEA" w:rsidP="009F496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55A47182" w14:textId="77777777" w:rsidR="00EB0DEA" w:rsidRDefault="00EB0DEA" w:rsidP="009F496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>
              <w:rPr>
                <w:noProof/>
              </w:rPr>
              <w:t>2</w:t>
            </w:r>
          </w:fldSimple>
          <w:r w:rsidRPr="001C6EFB">
            <w:t xml:space="preserve"> </w:t>
          </w:r>
        </w:p>
      </w:tc>
    </w:tr>
  </w:tbl>
  <w:p w14:paraId="391AFF26" w14:textId="77777777" w:rsidR="00EB0DEA" w:rsidRDefault="00EB0DEA" w:rsidP="00E243E7">
    <w:pPr>
      <w:pStyle w:val="Header"/>
      <w:ind w:left="-567"/>
      <w:jc w:val="left"/>
    </w:pPr>
    <w:r w:rsidRPr="00F16569">
      <w:rPr>
        <w:lang w:eastAsia="en-GB"/>
      </w:rPr>
      <w:drawing>
        <wp:anchor distT="0" distB="0" distL="114300" distR="114300" simplePos="0" relativeHeight="251664384" behindDoc="0" locked="0" layoutInCell="1" allowOverlap="1" wp14:anchorId="33EE44A9" wp14:editId="56CCE50E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1" name="Picture 1" descr="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BB1A56" w14:textId="77777777" w:rsidR="00EB0DEA" w:rsidRPr="009F4967" w:rsidRDefault="00EB0DEA" w:rsidP="009F496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5935F" w14:textId="695E6378" w:rsidR="00EB0DEA" w:rsidRDefault="00EB0DEA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>Trial ID:</w:t>
    </w:r>
    <w:r>
      <w:tab/>
    </w:r>
    <w:r w:rsidR="00E84208">
      <w:t>Damaged, Unexpected or Mislabelled Samples</w:t>
    </w:r>
  </w:p>
  <w:p w14:paraId="08739628" w14:textId="77777777" w:rsidR="00EB0DEA" w:rsidRDefault="00EB0DEA" w:rsidP="00DC3548">
    <w:pPr>
      <w:pStyle w:val="Header-QCDs"/>
      <w:tabs>
        <w:tab w:val="clear" w:pos="4153"/>
        <w:tab w:val="clear" w:pos="8306"/>
        <w:tab w:val="right" w:pos="9026"/>
      </w:tabs>
      <w:jc w:val="lef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03BE"/>
    <w:multiLevelType w:val="hybridMultilevel"/>
    <w:tmpl w:val="F984ED24"/>
    <w:lvl w:ilvl="0" w:tplc="0726BFCC">
      <w:start w:val="1"/>
      <w:numFmt w:val="bullet"/>
      <w:pStyle w:val="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24CEB2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C4824"/>
    <w:multiLevelType w:val="hybridMultilevel"/>
    <w:tmpl w:val="13168D1E"/>
    <w:lvl w:ilvl="0" w:tplc="C98EDA8A">
      <w:start w:val="1"/>
      <w:numFmt w:val="decimal"/>
      <w:pStyle w:val="Numberlist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05812"/>
    <w:multiLevelType w:val="hybridMultilevel"/>
    <w:tmpl w:val="9C5039CE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549AB"/>
    <w:multiLevelType w:val="hybridMultilevel"/>
    <w:tmpl w:val="8F7279EA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6DB579D5"/>
    <w:multiLevelType w:val="hybridMultilevel"/>
    <w:tmpl w:val="1766FFF2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5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EA"/>
    <w:rsid w:val="00051979"/>
    <w:rsid w:val="00056169"/>
    <w:rsid w:val="0011207A"/>
    <w:rsid w:val="00174260"/>
    <w:rsid w:val="0017791A"/>
    <w:rsid w:val="001C1176"/>
    <w:rsid w:val="00201C7B"/>
    <w:rsid w:val="00212610"/>
    <w:rsid w:val="00231BC9"/>
    <w:rsid w:val="003030D7"/>
    <w:rsid w:val="003247CD"/>
    <w:rsid w:val="00352C78"/>
    <w:rsid w:val="003C0400"/>
    <w:rsid w:val="00495AB8"/>
    <w:rsid w:val="00512385"/>
    <w:rsid w:val="005170B4"/>
    <w:rsid w:val="00551B46"/>
    <w:rsid w:val="006B241E"/>
    <w:rsid w:val="006D353E"/>
    <w:rsid w:val="00716230"/>
    <w:rsid w:val="007235D8"/>
    <w:rsid w:val="00785159"/>
    <w:rsid w:val="007934BA"/>
    <w:rsid w:val="007B78A1"/>
    <w:rsid w:val="009A16FE"/>
    <w:rsid w:val="009E2541"/>
    <w:rsid w:val="009E7C5C"/>
    <w:rsid w:val="009F4967"/>
    <w:rsid w:val="00A121AC"/>
    <w:rsid w:val="00A47580"/>
    <w:rsid w:val="00A8653B"/>
    <w:rsid w:val="00A918F1"/>
    <w:rsid w:val="00AB04CD"/>
    <w:rsid w:val="00AC31AE"/>
    <w:rsid w:val="00AE3918"/>
    <w:rsid w:val="00AF0598"/>
    <w:rsid w:val="00B424BC"/>
    <w:rsid w:val="00B630F4"/>
    <w:rsid w:val="00B63EFD"/>
    <w:rsid w:val="00C4434C"/>
    <w:rsid w:val="00C466E9"/>
    <w:rsid w:val="00C92E61"/>
    <w:rsid w:val="00D44FA5"/>
    <w:rsid w:val="00D528DA"/>
    <w:rsid w:val="00DA4B36"/>
    <w:rsid w:val="00DB18F0"/>
    <w:rsid w:val="00DC3548"/>
    <w:rsid w:val="00DC5448"/>
    <w:rsid w:val="00DD58C0"/>
    <w:rsid w:val="00E237E8"/>
    <w:rsid w:val="00E243E7"/>
    <w:rsid w:val="00E3726D"/>
    <w:rsid w:val="00E47D32"/>
    <w:rsid w:val="00E84208"/>
    <w:rsid w:val="00E86405"/>
    <w:rsid w:val="00EB0DEA"/>
    <w:rsid w:val="00F94E78"/>
    <w:rsid w:val="00FC2105"/>
    <w:rsid w:val="00FE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5C514"/>
  <w15:chartTrackingRefBased/>
  <w15:docId w15:val="{66F2148E-0985-4654-8833-8B1816C9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iPriority="17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18F0"/>
    <w:pPr>
      <w:spacing w:before="60" w:after="60" w:line="240" w:lineRule="auto"/>
    </w:pPr>
    <w:rPr>
      <w:rFonts w:ascii="Calibri" w:hAnsi="Calibri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B18F0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B18F0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DB18F0"/>
    <w:pPr>
      <w:keepNext/>
      <w:spacing w:before="12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B18F0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DB18F0"/>
    <w:rPr>
      <w:rFonts w:ascii="Calibri" w:hAnsi="Calibri" w:cs="Tahoma"/>
      <w:b/>
      <w:bCs/>
      <w:color w:val="000000" w:themeColor="text1"/>
      <w:spacing w:val="5"/>
      <w:kern w:val="28"/>
      <w:sz w:val="20"/>
      <w:szCs w:val="26"/>
    </w:rPr>
  </w:style>
  <w:style w:type="paragraph" w:customStyle="1" w:styleId="bullet1">
    <w:name w:val="bullet 1"/>
    <w:basedOn w:val="Normal"/>
    <w:link w:val="bullet1Char"/>
    <w:qFormat/>
    <w:rsid w:val="00B424BC"/>
    <w:pPr>
      <w:numPr>
        <w:numId w:val="1"/>
      </w:numPr>
      <w:ind w:left="340" w:hanging="340"/>
    </w:pPr>
  </w:style>
  <w:style w:type="character" w:customStyle="1" w:styleId="bullet1Char">
    <w:name w:val="bullet 1 Char"/>
    <w:basedOn w:val="DefaultParagraphFont"/>
    <w:link w:val="bullet1"/>
    <w:locked/>
    <w:rsid w:val="00B424BC"/>
    <w:rPr>
      <w:rFonts w:ascii="Calibri" w:hAnsi="Calibri" w:cs="Arial"/>
      <w:sz w:val="20"/>
      <w:szCs w:val="20"/>
    </w:rPr>
  </w:style>
  <w:style w:type="paragraph" w:customStyle="1" w:styleId="Bullet10">
    <w:name w:val="Bullet 1"/>
    <w:basedOn w:val="Normal"/>
    <w:link w:val="Bullet1Char0"/>
    <w:uiPriority w:val="19"/>
    <w:rsid w:val="007B78A1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7B78A1"/>
    <w:rPr>
      <w:rFonts w:ascii="Calibri" w:hAnsi="Calibri" w:cs="Arial"/>
      <w:sz w:val="20"/>
      <w:szCs w:val="20"/>
    </w:rPr>
  </w:style>
  <w:style w:type="paragraph" w:customStyle="1" w:styleId="bullet2">
    <w:name w:val="bullet 2"/>
    <w:basedOn w:val="Normal"/>
    <w:link w:val="bullet2Char"/>
    <w:uiPriority w:val="4"/>
    <w:qFormat/>
    <w:rsid w:val="00231BC9"/>
    <w:pPr>
      <w:numPr>
        <w:numId w:val="2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4"/>
    <w:locked/>
    <w:rsid w:val="00231BC9"/>
    <w:rPr>
      <w:rFonts w:ascii="Calibri" w:hAnsi="Calibri" w:cs="Arial"/>
      <w:sz w:val="20"/>
      <w:szCs w:val="20"/>
    </w:rPr>
  </w:style>
  <w:style w:type="paragraph" w:customStyle="1" w:styleId="bullet3">
    <w:name w:val="bullet 3"/>
    <w:basedOn w:val="Normal"/>
    <w:uiPriority w:val="5"/>
    <w:qFormat/>
    <w:rsid w:val="00DB18F0"/>
    <w:pPr>
      <w:numPr>
        <w:numId w:val="3"/>
      </w:numPr>
    </w:pPr>
  </w:style>
  <w:style w:type="paragraph" w:styleId="Footer">
    <w:name w:val="footer"/>
    <w:basedOn w:val="Normal"/>
    <w:link w:val="FooterChar"/>
    <w:uiPriority w:val="17"/>
    <w:qFormat/>
    <w:rsid w:val="001C117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17"/>
    <w:rsid w:val="001C1176"/>
    <w:rPr>
      <w:rFonts w:ascii="Calibri" w:hAnsi="Calibri" w:cs="Arial"/>
      <w:color w:val="808080" w:themeColor="background1" w:themeShade="80"/>
      <w:sz w:val="18"/>
      <w:szCs w:val="20"/>
      <w:lang w:val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DB18F0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ing1Char">
    <w:name w:val="Heading 1 Char"/>
    <w:basedOn w:val="DefaultParagraphFont"/>
    <w:link w:val="Heading1"/>
    <w:rsid w:val="00DB18F0"/>
    <w:rPr>
      <w:rFonts w:ascii="Gill Sans MT" w:hAnsi="Gill Sans MT" w:cs="Tahoma"/>
      <w:bCs/>
      <w:color w:val="943634"/>
      <w:kern w:val="3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B18F0"/>
    <w:rPr>
      <w:rFonts w:ascii="Gill Sans MT" w:eastAsiaTheme="minorHAnsi" w:hAnsi="Gill Sans MT" w:cs="Arial"/>
      <w:bCs/>
      <w:iCs/>
      <w:color w:val="943634"/>
      <w:szCs w:val="28"/>
    </w:rPr>
  </w:style>
  <w:style w:type="character" w:customStyle="1" w:styleId="Heading3Char">
    <w:name w:val="Heading 3 Char"/>
    <w:basedOn w:val="DefaultParagraphFont"/>
    <w:link w:val="Heading3"/>
    <w:rsid w:val="00DB18F0"/>
    <w:rPr>
      <w:rFonts w:ascii="Calibri" w:hAnsi="Calibri" w:cs="Arial"/>
      <w:b/>
      <w:bCs/>
      <w:sz w:val="20"/>
      <w:szCs w:val="26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rsid w:val="00DB18F0"/>
    <w:rPr>
      <w:rFonts w:ascii="Gill Sans MT" w:hAnsi="Gill Sans MT" w:cs="Arial"/>
      <w:noProof/>
      <w:color w:val="808080" w:themeColor="background1" w:themeShade="80"/>
      <w:sz w:val="32"/>
      <w:szCs w:val="20"/>
    </w:rPr>
  </w:style>
  <w:style w:type="paragraph" w:customStyle="1" w:styleId="Header-QCDs">
    <w:name w:val="Header - QCDs"/>
    <w:basedOn w:val="Header"/>
    <w:uiPriority w:val="16"/>
    <w:qFormat/>
    <w:rsid w:val="001C1176"/>
    <w:pPr>
      <w:spacing w:before="0" w:after="0"/>
      <w:jc w:val="right"/>
    </w:pPr>
  </w:style>
  <w:style w:type="character" w:styleId="Hyperlink">
    <w:name w:val="Hyperlink"/>
    <w:basedOn w:val="DefaultParagraphFont"/>
    <w:uiPriority w:val="99"/>
    <w:rsid w:val="00DB18F0"/>
    <w:rPr>
      <w:color w:val="0000FF"/>
      <w:u w:val="single"/>
    </w:rPr>
  </w:style>
  <w:style w:type="paragraph" w:customStyle="1" w:styleId="Instructions">
    <w:name w:val="Instructions"/>
    <w:basedOn w:val="Normal"/>
    <w:link w:val="InstructionsChar"/>
    <w:qFormat/>
    <w:rsid w:val="00DB18F0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DB18F0"/>
    <w:rPr>
      <w:rFonts w:ascii="Calibri" w:hAnsi="Calibri" w:cs="Arial"/>
      <w:i/>
      <w:iCs/>
      <w:color w:val="FF0000"/>
      <w:sz w:val="20"/>
      <w:szCs w:val="20"/>
    </w:rPr>
  </w:style>
  <w:style w:type="paragraph" w:customStyle="1" w:styleId="Instructions-bullet1">
    <w:name w:val="Instructions - bullet 1"/>
    <w:basedOn w:val="Instructions"/>
    <w:uiPriority w:val="12"/>
    <w:qFormat/>
    <w:rsid w:val="00231BC9"/>
    <w:pPr>
      <w:numPr>
        <w:numId w:val="4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231BC9"/>
    <w:pPr>
      <w:numPr>
        <w:numId w:val="5"/>
      </w:numPr>
      <w:ind w:left="680" w:hanging="340"/>
    </w:pPr>
    <w:rPr>
      <w:rFonts w:cs="Times New Roman"/>
      <w:i/>
      <w:color w:val="FF0000"/>
    </w:rPr>
  </w:style>
  <w:style w:type="paragraph" w:customStyle="1" w:styleId="Numberlist">
    <w:name w:val="Numberlist"/>
    <w:basedOn w:val="Normal"/>
    <w:uiPriority w:val="1"/>
    <w:qFormat/>
    <w:rsid w:val="00231BC9"/>
    <w:pPr>
      <w:numPr>
        <w:numId w:val="6"/>
      </w:numPr>
      <w:ind w:left="340" w:hanging="340"/>
    </w:pPr>
  </w:style>
  <w:style w:type="paragraph" w:customStyle="1" w:styleId="propertystatement">
    <w:name w:val="property statement"/>
    <w:basedOn w:val="Normal"/>
    <w:uiPriority w:val="14"/>
    <w:qFormat/>
    <w:rsid w:val="00DB18F0"/>
    <w:pPr>
      <w:jc w:val="center"/>
    </w:pPr>
    <w:rPr>
      <w:color w:val="7F7F7F" w:themeColor="text1" w:themeTint="80"/>
      <w:sz w:val="18"/>
      <w:szCs w:val="18"/>
    </w:r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qFormat/>
    <w:rsid w:val="00DB18F0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rsid w:val="00DB18F0"/>
    <w:rPr>
      <w:rFonts w:ascii="Calibri" w:hAnsi="Calibri" w:cs="Arial"/>
      <w:i/>
      <w:iCs/>
      <w:color w:val="943634"/>
      <w:sz w:val="20"/>
      <w:szCs w:val="20"/>
    </w:rPr>
  </w:style>
  <w:style w:type="paragraph" w:styleId="Title">
    <w:name w:val="Title"/>
    <w:basedOn w:val="Normal"/>
    <w:next w:val="Normal"/>
    <w:link w:val="TitleChar"/>
    <w:uiPriority w:val="9"/>
    <w:qFormat/>
    <w:rsid w:val="00DB18F0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rsid w:val="00DB18F0"/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numbering" w:customStyle="1" w:styleId="Style1">
    <w:name w:val="Style1"/>
    <w:rsid w:val="00DB18F0"/>
    <w:pPr>
      <w:numPr>
        <w:numId w:val="7"/>
      </w:numPr>
    </w:pPr>
  </w:style>
  <w:style w:type="table" w:styleId="TableGrid">
    <w:name w:val="Table Grid"/>
    <w:basedOn w:val="TableNormal"/>
    <w:uiPriority w:val="59"/>
    <w:rsid w:val="00DB18F0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FE3FB3"/>
    <w:pPr>
      <w:spacing w:after="0" w:line="240" w:lineRule="auto"/>
    </w:pPr>
    <w:rPr>
      <w:rFonts w:ascii="Calibri" w:hAnsi="Calibri" w:cs="Arial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FE3FB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E3FB3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rsid w:val="00B424B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4BC"/>
    <w:rPr>
      <w:rFonts w:ascii="Calibri" w:hAnsi="Calibri" w:cs="Arial"/>
      <w:i/>
      <w:iCs/>
      <w:color w:val="404040" w:themeColor="text1" w:themeTint="BF"/>
      <w:sz w:val="20"/>
      <w:szCs w:val="20"/>
    </w:rPr>
  </w:style>
  <w:style w:type="paragraph" w:customStyle="1" w:styleId="bullet4">
    <w:name w:val="bullet 4"/>
    <w:basedOn w:val="Normal"/>
    <w:link w:val="bullet4Char"/>
    <w:uiPriority w:val="19"/>
    <w:rsid w:val="007B78A1"/>
    <w:pPr>
      <w:ind w:left="340" w:hanging="340"/>
    </w:pPr>
  </w:style>
  <w:style w:type="character" w:customStyle="1" w:styleId="bullet4Char">
    <w:name w:val="bullet 4 Char"/>
    <w:basedOn w:val="DefaultParagraphFont"/>
    <w:link w:val="bullet4"/>
    <w:uiPriority w:val="19"/>
    <w:rsid w:val="007B78A1"/>
    <w:rPr>
      <w:rFonts w:ascii="Calibri" w:hAnsi="Calibri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E2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C7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C7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519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EB0D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B0D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DEA"/>
    <w:rPr>
      <w:rFonts w:ascii="Calibri" w:hAnsi="Calibri" w:cs="Arial"/>
      <w:sz w:val="20"/>
      <w:szCs w:val="20"/>
    </w:rPr>
  </w:style>
  <w:style w:type="paragraph" w:customStyle="1" w:styleId="NumberlistforSOPs">
    <w:name w:val="Numberlist for SOPs"/>
    <w:basedOn w:val="Normal"/>
    <w:rsid w:val="00EB0DEA"/>
    <w:pPr>
      <w:ind w:left="360" w:hanging="360"/>
    </w:pPr>
  </w:style>
  <w:style w:type="paragraph" w:customStyle="1" w:styleId="Heading1-table">
    <w:name w:val="Heading 1 - table"/>
    <w:basedOn w:val="Heading1"/>
    <w:autoRedefine/>
    <w:qFormat/>
    <w:rsid w:val="00B630F4"/>
    <w:pPr>
      <w:keepLines/>
      <w:framePr w:hSpace="180" w:wrap="around" w:vAnchor="text" w:hAnchor="text" w:y="1"/>
      <w:mirrorIndents/>
      <w:suppressOverlap/>
      <w:jc w:val="center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466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irmingham.ac.uk/research/activity/mds/mds-rkto/governance/index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researchgovernance@contacts.bham.ac.uk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rct@contacts.bham.ac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llege%20Hub%20Shared\Research%20&amp;%20Knowledge%20Transfer%20Office\CRCT\6.%20Team\1.%20Templates\QMS%20Templates\UoB%20QCD%20template%20-%20portrait%20-%20identifier-%20v9.0%20vd%2019-Jan-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UoB QCD template - portrait - identifier- v9.0 vd 19-Jan-2022</Template>
  <TotalTime>59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 QCD template - portrait - identifier- v9.0 vd 19-Jan-2022</vt:lpstr>
    </vt:vector>
  </TitlesOfParts>
  <Company>UoB IT Services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 QCD template - portrait - identifier- v9.0 vd 19-Jan-2022</dc:title>
  <dc:subject/>
  <dc:creator>Kari Bottolfsen (Psychology)</dc:creator>
  <cp:keywords/>
  <dc:description/>
  <cp:lastModifiedBy>Kari Bottolfsen (Life and Environmental Sciences)</cp:lastModifiedBy>
  <cp:revision>11</cp:revision>
  <dcterms:created xsi:type="dcterms:W3CDTF">2022-11-29T15:12:00Z</dcterms:created>
  <dcterms:modified xsi:type="dcterms:W3CDTF">2022-12-02T06:33:00Z</dcterms:modified>
</cp:coreProperties>
</file>