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8E000" w14:textId="65750F42" w:rsidR="00D7036B" w:rsidRDefault="009E471D" w:rsidP="00D7036B">
      <w:r>
        <w:t xml:space="preserve"> </w:t>
      </w:r>
    </w:p>
    <w:p w14:paraId="5B162C20" w14:textId="77777777" w:rsidR="00895128" w:rsidRDefault="00895128" w:rsidP="00D7036B"/>
    <w:p w14:paraId="7CA7B671" w14:textId="77777777" w:rsidR="00895128" w:rsidRPr="00895128" w:rsidRDefault="00075D91" w:rsidP="00895128">
      <w:pPr>
        <w:rPr>
          <w:b/>
          <w:bCs/>
          <w:sz w:val="28"/>
          <w:szCs w:val="28"/>
        </w:rPr>
      </w:pPr>
      <w:r>
        <w:rPr>
          <w:b/>
          <w:bCs/>
          <w:sz w:val="28"/>
          <w:szCs w:val="28"/>
        </w:rPr>
        <w:t>Quality Control Document</w:t>
      </w:r>
      <w:r w:rsidR="00895128">
        <w:rPr>
          <w:b/>
          <w:bCs/>
          <w:sz w:val="28"/>
          <w:szCs w:val="28"/>
        </w:rPr>
        <w:t>:</w:t>
      </w:r>
    </w:p>
    <w:p w14:paraId="490EFFB1" w14:textId="2ECCBD26" w:rsidR="00895128" w:rsidRDefault="008F5DF2" w:rsidP="00A75686">
      <w:pPr>
        <w:pStyle w:val="Title"/>
      </w:pPr>
      <w:r>
        <w:t>Site signature and delegation log</w:t>
      </w:r>
    </w:p>
    <w:p w14:paraId="5F73FFD7" w14:textId="77777777" w:rsidR="00A31C6D" w:rsidRDefault="00A31C6D" w:rsidP="00A31C6D"/>
    <w:p w14:paraId="002AD372" w14:textId="77777777" w:rsidR="00D7036B" w:rsidRDefault="00D7036B" w:rsidP="00A31C6D"/>
    <w:tbl>
      <w:tblPr>
        <w:tblStyle w:val="TableGrid"/>
        <w:tblW w:w="0" w:type="auto"/>
        <w:tblBorders>
          <w:insideH w:val="dotted" w:sz="4" w:space="0" w:color="auto"/>
          <w:insideV w:val="dotted" w:sz="4" w:space="0" w:color="auto"/>
        </w:tblBorders>
        <w:tblLook w:val="04A0" w:firstRow="1" w:lastRow="0" w:firstColumn="1" w:lastColumn="0" w:noHBand="0" w:noVBand="1"/>
      </w:tblPr>
      <w:tblGrid>
        <w:gridCol w:w="1696"/>
        <w:gridCol w:w="7321"/>
      </w:tblGrid>
      <w:tr w:rsidR="00013136" w14:paraId="6E296539" w14:textId="77777777" w:rsidTr="00C90371">
        <w:tc>
          <w:tcPr>
            <w:tcW w:w="1696" w:type="dxa"/>
          </w:tcPr>
          <w:p w14:paraId="05FE64F4" w14:textId="77777777" w:rsidR="00013136" w:rsidRPr="00895128" w:rsidRDefault="00013136" w:rsidP="00013136">
            <w:pPr>
              <w:rPr>
                <w:b/>
                <w:bCs/>
              </w:rPr>
            </w:pPr>
            <w:r w:rsidRPr="00895128">
              <w:rPr>
                <w:b/>
                <w:bCs/>
              </w:rPr>
              <w:t>Supersedes:</w:t>
            </w:r>
          </w:p>
        </w:tc>
        <w:tc>
          <w:tcPr>
            <w:tcW w:w="7321" w:type="dxa"/>
          </w:tcPr>
          <w:p w14:paraId="0B73A263" w14:textId="1DA0FA61" w:rsidR="00013136" w:rsidRDefault="008F5DF2" w:rsidP="00013136">
            <w:r>
              <w:t>Site Signature and Delegation Log (UoB-SMA-QCD-001, v1.0)</w:t>
            </w:r>
          </w:p>
        </w:tc>
      </w:tr>
      <w:tr w:rsidR="00013136" w14:paraId="247893D3" w14:textId="77777777" w:rsidTr="00C90371">
        <w:tc>
          <w:tcPr>
            <w:tcW w:w="1696" w:type="dxa"/>
          </w:tcPr>
          <w:p w14:paraId="451D2AA3" w14:textId="77777777" w:rsidR="00013136" w:rsidRPr="00895128" w:rsidRDefault="00013136" w:rsidP="00013136">
            <w:pPr>
              <w:rPr>
                <w:b/>
                <w:bCs/>
              </w:rPr>
            </w:pPr>
            <w:r w:rsidRPr="00895128">
              <w:rPr>
                <w:b/>
                <w:bCs/>
              </w:rPr>
              <w:t>Last reviewed:</w:t>
            </w:r>
          </w:p>
        </w:tc>
        <w:tc>
          <w:tcPr>
            <w:tcW w:w="7321" w:type="dxa"/>
          </w:tcPr>
          <w:p w14:paraId="0AF9993E" w14:textId="7AF12791" w:rsidR="00013136" w:rsidRDefault="009D0BF6" w:rsidP="00013136">
            <w:r>
              <w:t>Jul 2024</w:t>
            </w:r>
          </w:p>
        </w:tc>
      </w:tr>
      <w:tr w:rsidR="00013136" w14:paraId="0CA78CD6" w14:textId="77777777" w:rsidTr="00C90371">
        <w:tc>
          <w:tcPr>
            <w:tcW w:w="1696" w:type="dxa"/>
          </w:tcPr>
          <w:p w14:paraId="40CBD740" w14:textId="77777777" w:rsidR="00013136" w:rsidRPr="00895128" w:rsidRDefault="00013136" w:rsidP="00013136">
            <w:pPr>
              <w:rPr>
                <w:b/>
                <w:bCs/>
              </w:rPr>
            </w:pPr>
            <w:r w:rsidRPr="00895128">
              <w:rPr>
                <w:b/>
                <w:bCs/>
              </w:rPr>
              <w:t>Next review in:</w:t>
            </w:r>
          </w:p>
        </w:tc>
        <w:tc>
          <w:tcPr>
            <w:tcW w:w="7321" w:type="dxa"/>
          </w:tcPr>
          <w:p w14:paraId="670D84AB" w14:textId="39096EE4" w:rsidR="00013136" w:rsidRDefault="009D0BF6" w:rsidP="00013136">
            <w:r>
              <w:t>2027, Quarter 3 (Jul-Sep)</w:t>
            </w:r>
          </w:p>
        </w:tc>
      </w:tr>
    </w:tbl>
    <w:p w14:paraId="12D292C3" w14:textId="77777777" w:rsidR="00895128" w:rsidRDefault="00895128" w:rsidP="00A31C6D"/>
    <w:p w14:paraId="3354EBFA" w14:textId="4DBA44DC" w:rsidR="00895128" w:rsidRDefault="00E31C94" w:rsidP="00E97796">
      <w:pPr>
        <w:tabs>
          <w:tab w:val="left" w:pos="7695"/>
        </w:tabs>
      </w:pPr>
      <w:r>
        <w:tab/>
      </w:r>
    </w:p>
    <w:p w14:paraId="5BEDA4F1" w14:textId="77777777" w:rsidR="00895128" w:rsidRDefault="00895128" w:rsidP="00A31C6D"/>
    <w:p w14:paraId="46DDAA8F" w14:textId="77777777" w:rsidR="00A86630" w:rsidRPr="00A86630" w:rsidRDefault="00A86630" w:rsidP="00895128">
      <w:pPr>
        <w:tabs>
          <w:tab w:val="left" w:pos="3654"/>
        </w:tabs>
        <w:rPr>
          <w:lang w:val="en-US"/>
        </w:rPr>
      </w:pPr>
      <w:r>
        <w:rPr>
          <w:lang w:val="en-US"/>
        </w:rPr>
        <w:t>A</w:t>
      </w:r>
      <w:r w:rsidRPr="00A86630">
        <w:rPr>
          <w:lang w:val="en-US"/>
        </w:rPr>
        <w:t xml:space="preserve">ccess the </w:t>
      </w:r>
      <w:hyperlink r:id="rId8" w:tooltip="Link to the Clinical Research e-Pathway" w:history="1">
        <w:r w:rsidR="001D0D34" w:rsidRPr="00A86630">
          <w:rPr>
            <w:rStyle w:val="Hyperlink"/>
            <w:lang w:val="en-US"/>
          </w:rPr>
          <w:t>Clinical Research e-Pathway</w:t>
        </w:r>
      </w:hyperlink>
      <w:r w:rsidRPr="00A86630">
        <w:rPr>
          <w:lang w:val="en-US"/>
        </w:rPr>
        <w:t xml:space="preserve"> for a roadmap to </w:t>
      </w:r>
      <w:r>
        <w:rPr>
          <w:lang w:val="en-US"/>
        </w:rPr>
        <w:t xml:space="preserve">help </w:t>
      </w:r>
      <w:r w:rsidRPr="00A86630">
        <w:rPr>
          <w:lang w:val="en-US"/>
        </w:rPr>
        <w:t xml:space="preserve">navigate a </w:t>
      </w:r>
      <w:r w:rsidR="007862F4">
        <w:rPr>
          <w:lang w:val="en-US"/>
        </w:rPr>
        <w:t xml:space="preserve">complete project </w:t>
      </w:r>
      <w:r w:rsidRPr="00A86630">
        <w:rPr>
          <w:lang w:val="en-US"/>
        </w:rPr>
        <w:t>lifecycle</w:t>
      </w:r>
      <w:r>
        <w:rPr>
          <w:lang w:val="en-US"/>
        </w:rPr>
        <w:t>.</w:t>
      </w:r>
    </w:p>
    <w:p w14:paraId="40E51733" w14:textId="77777777" w:rsidR="00A86630" w:rsidRDefault="00A86630" w:rsidP="007773B9">
      <w:pPr>
        <w:tabs>
          <w:tab w:val="left" w:pos="3654"/>
        </w:tabs>
      </w:pPr>
    </w:p>
    <w:p w14:paraId="2FB7E4E8" w14:textId="77777777" w:rsidR="00A86630" w:rsidRDefault="00A86630" w:rsidP="007773B9">
      <w:pPr>
        <w:tabs>
          <w:tab w:val="left" w:pos="3654"/>
        </w:tabs>
      </w:pPr>
    </w:p>
    <w:p w14:paraId="3CD568E8" w14:textId="77777777" w:rsidR="0097056C" w:rsidRPr="007773B9" w:rsidRDefault="0097056C" w:rsidP="007773B9">
      <w:pPr>
        <w:tabs>
          <w:tab w:val="left" w:pos="3654"/>
        </w:tabs>
        <w:sectPr w:rsidR="0097056C" w:rsidRPr="007773B9" w:rsidSect="00EB3F5D">
          <w:footerReference w:type="default" r:id="rId9"/>
          <w:headerReference w:type="first" r:id="rId10"/>
          <w:footerReference w:type="first" r:id="rId11"/>
          <w:pgSz w:w="11907" w:h="16839" w:code="9"/>
          <w:pgMar w:top="4253" w:right="1440" w:bottom="1440" w:left="1440" w:header="1438" w:footer="452" w:gutter="0"/>
          <w:pgBorders w:display="notFirstPage">
            <w:top w:val="single" w:sz="12" w:space="3" w:color="17365D" w:themeColor="text2" w:themeShade="BF"/>
            <w:bottom w:val="single" w:sz="12" w:space="3" w:color="17365D" w:themeColor="text2" w:themeShade="BF"/>
          </w:pgBorders>
          <w:cols w:space="708"/>
          <w:titlePg/>
          <w:docGrid w:linePitch="360"/>
        </w:sectPr>
      </w:pPr>
    </w:p>
    <w:p w14:paraId="622650D7" w14:textId="77777777" w:rsidR="00944528" w:rsidRPr="003F499F" w:rsidRDefault="00B946B0" w:rsidP="00075D91">
      <w:pPr>
        <w:pStyle w:val="Heading1"/>
        <w:spacing w:before="0"/>
      </w:pPr>
      <w:bookmarkStart w:id="0" w:name="_Toc153528138"/>
      <w:bookmarkStart w:id="1" w:name="_Toc320536979"/>
      <w:r>
        <w:lastRenderedPageBreak/>
        <w:t>Purpose</w:t>
      </w:r>
      <w:bookmarkEnd w:id="0"/>
    </w:p>
    <w:bookmarkEnd w:id="1"/>
    <w:p w14:paraId="0EEBF2B1" w14:textId="10EB108C" w:rsidR="00DC12EE" w:rsidRDefault="00DC12EE" w:rsidP="008F5DF2">
      <w:r>
        <w:t xml:space="preserve">This quality control document (QCD) contains a template for a </w:t>
      </w:r>
      <w:r w:rsidRPr="00DC12EE">
        <w:t>site signature and delegation log (SS&amp;DL)</w:t>
      </w:r>
      <w:r w:rsidR="006C4A7F">
        <w:t xml:space="preserve"> and has been developed </w:t>
      </w:r>
      <w:r w:rsidR="00027754">
        <w:t xml:space="preserve">with reference to </w:t>
      </w:r>
      <w:r w:rsidR="006C4A7F">
        <w:t>the UK template delegation log by the Health Research Authority (HRA)</w:t>
      </w:r>
      <w:r>
        <w:t xml:space="preserve">. </w:t>
      </w:r>
    </w:p>
    <w:p w14:paraId="51DFA96D" w14:textId="6940CC87" w:rsidR="008F5DF2" w:rsidRDefault="008F5DF2" w:rsidP="008F5DF2">
      <w:r w:rsidRPr="00CA4CB7">
        <w:t>One of the principles of Good Clinical Practice is that individual</w:t>
      </w:r>
      <w:r w:rsidR="00E37F6A">
        <w:t>s</w:t>
      </w:r>
      <w:r w:rsidRPr="00CA4CB7">
        <w:t xml:space="preserve"> involved in conducting </w:t>
      </w:r>
      <w:r w:rsidR="00DE6420">
        <w:t xml:space="preserve">research </w:t>
      </w:r>
      <w:r w:rsidRPr="00CA4CB7">
        <w:t xml:space="preserve">should be qualified by education, training, and experience to perform </w:t>
      </w:r>
      <w:r w:rsidR="00E37F6A">
        <w:t>their</w:t>
      </w:r>
      <w:r w:rsidRPr="00CA4CB7">
        <w:t xml:space="preserve"> respective task(s). In addition, the </w:t>
      </w:r>
      <w:r>
        <w:t>p</w:t>
      </w:r>
      <w:r w:rsidRPr="00CA4CB7">
        <w:t xml:space="preserve">rincipal </w:t>
      </w:r>
      <w:r>
        <w:t>i</w:t>
      </w:r>
      <w:r w:rsidRPr="00CA4CB7">
        <w:t>nvestigator</w:t>
      </w:r>
      <w:r>
        <w:t xml:space="preserve"> (PI)</w:t>
      </w:r>
      <w:r w:rsidRPr="00CA4CB7">
        <w:t xml:space="preserve"> is responsible for the conduct of the </w:t>
      </w:r>
      <w:r w:rsidR="00AF25D2">
        <w:t>trial</w:t>
      </w:r>
      <w:r w:rsidRPr="00CA4CB7">
        <w:t xml:space="preserve"> at a site. They may however delegate </w:t>
      </w:r>
      <w:r w:rsidR="00AF25D2">
        <w:t>trial</w:t>
      </w:r>
      <w:r>
        <w:t>-</w:t>
      </w:r>
      <w:r w:rsidRPr="00CA4CB7">
        <w:t xml:space="preserve">specific duties to staff members. The </w:t>
      </w:r>
      <w:r w:rsidR="00DC12EE">
        <w:t>PI</w:t>
      </w:r>
      <w:r w:rsidR="00DC12EE" w:rsidRPr="00CA4CB7">
        <w:t xml:space="preserve"> </w:t>
      </w:r>
      <w:r w:rsidRPr="00CA4CB7">
        <w:t xml:space="preserve">should maintain a list of appropriately qualified persons to whom the </w:t>
      </w:r>
      <w:r w:rsidR="00DC12EE">
        <w:t>PI</w:t>
      </w:r>
      <w:r w:rsidR="00DC12EE" w:rsidRPr="00CA4CB7">
        <w:t xml:space="preserve"> </w:t>
      </w:r>
      <w:r w:rsidRPr="00CA4CB7">
        <w:t xml:space="preserve">has delegated significant </w:t>
      </w:r>
      <w:r w:rsidR="00AF25D2">
        <w:t>trial</w:t>
      </w:r>
      <w:r w:rsidRPr="00CA4CB7">
        <w:t>-related duties.</w:t>
      </w:r>
    </w:p>
    <w:p w14:paraId="06122C73" w14:textId="1E8FC819" w:rsidR="005E4372" w:rsidRDefault="008F5DF2" w:rsidP="008F5DF2">
      <w:r w:rsidRPr="00B25E92">
        <w:t>The purpose of the SS&amp;DL is to identify site staff members who have taken on</w:t>
      </w:r>
      <w:r>
        <w:t xml:space="preserve"> </w:t>
      </w:r>
      <w:r w:rsidR="00DE6420">
        <w:t>research</w:t>
      </w:r>
      <w:r w:rsidR="00DC12EE">
        <w:t>-</w:t>
      </w:r>
      <w:r w:rsidR="00DE6420">
        <w:t>specific</w:t>
      </w:r>
      <w:r>
        <w:t xml:space="preserve"> </w:t>
      </w:r>
      <w:r w:rsidRPr="00B25E92">
        <w:t xml:space="preserve">tasks during the lifetime of the </w:t>
      </w:r>
      <w:r w:rsidR="00DC12EE">
        <w:t>trial</w:t>
      </w:r>
      <w:r w:rsidRPr="00B25E92">
        <w:t xml:space="preserve">. The SS&amp;DL will capture staff members’ names, initials and signatures as needed for identification purposes. It also contains a delegation section to clarify which tasks the </w:t>
      </w:r>
      <w:r>
        <w:t>PI</w:t>
      </w:r>
      <w:r w:rsidRPr="00B25E92">
        <w:t xml:space="preserve"> has delegated to the site staff member. For </w:t>
      </w:r>
      <w:r>
        <w:t xml:space="preserve">each </w:t>
      </w:r>
      <w:r w:rsidR="005E4372">
        <w:t>clinical research</w:t>
      </w:r>
      <w:r w:rsidR="009D59F3">
        <w:t xml:space="preserve"> project</w:t>
      </w:r>
      <w:r w:rsidR="005E4372">
        <w:t>, there will be document evidence of the duties delegated</w:t>
      </w:r>
      <w:r>
        <w:t xml:space="preserve">, however the </w:t>
      </w:r>
      <w:r w:rsidR="005E4372">
        <w:t xml:space="preserve">format and </w:t>
      </w:r>
      <w:r>
        <w:t>design</w:t>
      </w:r>
      <w:r w:rsidR="005E4372">
        <w:t xml:space="preserve"> of how this is captured</w:t>
      </w:r>
      <w:r>
        <w:t xml:space="preserve"> </w:t>
      </w:r>
      <w:r w:rsidR="005E4372">
        <w:t>should be tailored to the project</w:t>
      </w:r>
      <w:r w:rsidRPr="00B25E92">
        <w:t xml:space="preserve">. </w:t>
      </w:r>
    </w:p>
    <w:p w14:paraId="35632544" w14:textId="77777777" w:rsidR="00075D91" w:rsidRDefault="00075D91" w:rsidP="00075D91">
      <w:pPr>
        <w:pStyle w:val="Heading1"/>
      </w:pPr>
      <w:bookmarkStart w:id="2" w:name="_Toc153528139"/>
      <w:r w:rsidRPr="00B63F21">
        <w:t>Scope</w:t>
      </w:r>
      <w:bookmarkEnd w:id="2"/>
    </w:p>
    <w:p w14:paraId="379978B2" w14:textId="79D9EC29" w:rsidR="00075D91" w:rsidRDefault="00893D84" w:rsidP="00075D91">
      <w:r>
        <w:t>This is an optional QCD</w:t>
      </w:r>
      <w:r w:rsidR="005E4372">
        <w:t xml:space="preserve">. This template has been designed for clinical trials but may be adapted </w:t>
      </w:r>
      <w:r>
        <w:t xml:space="preserve">to support the development of a </w:t>
      </w:r>
      <w:r w:rsidR="005E4372">
        <w:t>SS&amp;DL</w:t>
      </w:r>
      <w:r w:rsidR="00DE6420">
        <w:t xml:space="preserve"> for all clinical research</w:t>
      </w:r>
      <w:r>
        <w:t>.</w:t>
      </w:r>
    </w:p>
    <w:p w14:paraId="15B81A16" w14:textId="77777777" w:rsidR="00075D91" w:rsidRPr="00C34A3B" w:rsidRDefault="00075D91" w:rsidP="00075D91">
      <w:pPr>
        <w:pStyle w:val="Heading1"/>
      </w:pPr>
      <w:bookmarkStart w:id="3" w:name="_Toc153528140"/>
      <w:r w:rsidRPr="00B63F21">
        <w:t>Implementation plan</w:t>
      </w:r>
      <w:bookmarkEnd w:id="3"/>
    </w:p>
    <w:p w14:paraId="1EBB9A2C" w14:textId="080EDA9F" w:rsidR="00893D84" w:rsidRDefault="00893D84" w:rsidP="00893D84">
      <w:r>
        <w:t>This QCD will be implemented in line with this document’s effective date.</w:t>
      </w:r>
    </w:p>
    <w:p w14:paraId="7921BF93" w14:textId="08D04EF3" w:rsidR="0087173B" w:rsidRDefault="00075D91" w:rsidP="00CB35EA">
      <w:pPr>
        <w:pStyle w:val="Heading1"/>
      </w:pPr>
      <w:bookmarkStart w:id="4" w:name="_Ref153523581"/>
      <w:bookmarkStart w:id="5" w:name="_Toc153528141"/>
      <w:r>
        <w:t>Stakeholders</w:t>
      </w:r>
      <w:bookmarkEnd w:id="4"/>
      <w:bookmarkEnd w:id="5"/>
    </w:p>
    <w:p w14:paraId="08572029" w14:textId="6B0D5278" w:rsidR="00075D91" w:rsidRDefault="008D1E73" w:rsidP="002C1D06">
      <w:pPr>
        <w:pStyle w:val="bullet10"/>
      </w:pPr>
      <w:r>
        <w:t>Principal Investigator</w:t>
      </w:r>
      <w:r w:rsidR="00DA46AC">
        <w:t xml:space="preserve"> (PI)</w:t>
      </w:r>
    </w:p>
    <w:p w14:paraId="477C63E8" w14:textId="2FB99989" w:rsidR="008F3400" w:rsidRDefault="008F3400" w:rsidP="002C1D06">
      <w:pPr>
        <w:pStyle w:val="bullet10"/>
      </w:pPr>
      <w:r>
        <w:t xml:space="preserve">Any staff member involved in site activity/tasks delegated by the PI </w:t>
      </w:r>
      <w:r w:rsidR="00DA76F8">
        <w:t>(e.g. research nurse, radiologist, pharmacist, etc)</w:t>
      </w:r>
    </w:p>
    <w:p w14:paraId="1D468694" w14:textId="19AE3AD9" w:rsidR="0087173B" w:rsidRPr="000A2BA6" w:rsidRDefault="00CB35EA" w:rsidP="002C1D06">
      <w:pPr>
        <w:pStyle w:val="bullet10"/>
      </w:pPr>
      <w:r>
        <w:t>Trials office / c</w:t>
      </w:r>
      <w:r w:rsidR="008F3400">
        <w:t>oordinating centre</w:t>
      </w:r>
      <w:r w:rsidR="002E73B9">
        <w:t xml:space="preserve"> </w:t>
      </w:r>
    </w:p>
    <w:p w14:paraId="11797A3F" w14:textId="77777777" w:rsidR="00075D91" w:rsidRDefault="00075D91" w:rsidP="00075D91">
      <w:pPr>
        <w:pStyle w:val="Heading1"/>
      </w:pPr>
      <w:r>
        <w:t>Instructions</w:t>
      </w:r>
    </w:p>
    <w:p w14:paraId="1AB52419" w14:textId="43CA52F8" w:rsidR="00A636F9" w:rsidRDefault="006A525E" w:rsidP="00A636F9">
      <w:pPr>
        <w:pStyle w:val="Numberlist"/>
        <w:numPr>
          <w:ilvl w:val="0"/>
          <w:numId w:val="12"/>
        </w:numPr>
        <w:ind w:left="340" w:hanging="340"/>
        <w:jc w:val="left"/>
      </w:pPr>
      <w:r>
        <w:t>Save a copy of this QCD</w:t>
      </w:r>
      <w:r w:rsidR="00A636F9">
        <w:t xml:space="preserve">. </w:t>
      </w:r>
    </w:p>
    <w:p w14:paraId="4996007D" w14:textId="101CA5A9" w:rsidR="00401328" w:rsidRDefault="0080119B" w:rsidP="006A525E">
      <w:pPr>
        <w:pStyle w:val="Numberlist"/>
      </w:pPr>
      <w:r>
        <w:t xml:space="preserve">Update the document’s header with </w:t>
      </w:r>
      <w:r w:rsidR="00401328">
        <w:t xml:space="preserve">the name of the site, PI, sponsor and trial. </w:t>
      </w:r>
    </w:p>
    <w:p w14:paraId="2E7AAAD6" w14:textId="77777777" w:rsidR="00401328" w:rsidRDefault="00401328" w:rsidP="00401328">
      <w:pPr>
        <w:pStyle w:val="bullet2"/>
      </w:pPr>
      <w:r>
        <w:t xml:space="preserve"> Include site number if applicable, e.g. </w:t>
      </w:r>
      <w:r w:rsidRPr="00401328">
        <w:t>for</w:t>
      </w:r>
      <w:r>
        <w:t xml:space="preserve"> NHS participating organisations.</w:t>
      </w:r>
    </w:p>
    <w:p w14:paraId="0889F4F3" w14:textId="19449B22" w:rsidR="006A525E" w:rsidRDefault="00A636F9" w:rsidP="006A525E">
      <w:pPr>
        <w:pStyle w:val="Numberlist"/>
      </w:pPr>
      <w:r w:rsidRPr="00D10854">
        <w:t xml:space="preserve">Update </w:t>
      </w:r>
      <w:r w:rsidR="006A525E">
        <w:t>the document’s footer details (e.g. with local filename and version number)</w:t>
      </w:r>
      <w:r w:rsidR="00401328">
        <w:t xml:space="preserve"> and the trial ID (e.g. IRAS number or the RG number provided by the sponsor office)</w:t>
      </w:r>
      <w:r w:rsidR="006A525E">
        <w:t xml:space="preserve"> retaining the document reference information to the QCD.</w:t>
      </w:r>
    </w:p>
    <w:p w14:paraId="3E42EBBD" w14:textId="63975BE8" w:rsidR="002B4788" w:rsidRDefault="002B4788" w:rsidP="002B4788">
      <w:pPr>
        <w:pStyle w:val="Numberlist"/>
      </w:pPr>
      <w:r w:rsidRPr="00183EDC">
        <w:t>Amend the template</w:t>
      </w:r>
      <w:r>
        <w:t>’s</w:t>
      </w:r>
      <w:r w:rsidRPr="00183EDC">
        <w:t xml:space="preserve"> </w:t>
      </w:r>
      <w:r>
        <w:t xml:space="preserve">red </w:t>
      </w:r>
      <w:r w:rsidRPr="00183EDC">
        <w:t xml:space="preserve">example text to make it </w:t>
      </w:r>
      <w:r>
        <w:t>project</w:t>
      </w:r>
      <w:r w:rsidRPr="00183EDC">
        <w:t xml:space="preserve"> specific. If needed, add additional tasks to the ‘responsibilities, restrictions</w:t>
      </w:r>
      <w:r>
        <w:t xml:space="preserve"> and description</w:t>
      </w:r>
      <w:r w:rsidRPr="00183EDC">
        <w:t>’ table and ensure the same num</w:t>
      </w:r>
      <w:r>
        <w:t>erical code</w:t>
      </w:r>
      <w:r w:rsidRPr="00183EDC">
        <w:t xml:space="preserve"> is added to the </w:t>
      </w:r>
      <w:r w:rsidR="00401328">
        <w:t>‘key of tasks’ table</w:t>
      </w:r>
      <w:r w:rsidRPr="00183EDC">
        <w:t>.</w:t>
      </w:r>
    </w:p>
    <w:p w14:paraId="6B9FDCE6" w14:textId="00F54927" w:rsidR="00E72BDD" w:rsidRDefault="007A66A4" w:rsidP="00742BEF">
      <w:pPr>
        <w:pStyle w:val="bullet2"/>
      </w:pPr>
      <w:r>
        <w:t xml:space="preserve">It is advised </w:t>
      </w:r>
      <w:r w:rsidR="00742BEF">
        <w:t xml:space="preserve">not </w:t>
      </w:r>
      <w:r>
        <w:t xml:space="preserve">to </w:t>
      </w:r>
      <w:r w:rsidR="00742BEF">
        <w:t xml:space="preserve">remove functions from the coded list. Where specific functions are not used in the </w:t>
      </w:r>
      <w:r w:rsidR="00AF25D2">
        <w:t>trial</w:t>
      </w:r>
      <w:r w:rsidR="00742BEF">
        <w:t>, state this in the ‘restrictions’ section instead.</w:t>
      </w:r>
    </w:p>
    <w:p w14:paraId="40A150BE" w14:textId="6E996154" w:rsidR="0012490E" w:rsidRDefault="002B4788">
      <w:pPr>
        <w:pStyle w:val="Numberlist"/>
      </w:pPr>
      <w:r>
        <w:t xml:space="preserve">It is possible to use a local, site-specific pharmacy signature log alongside the site- or </w:t>
      </w:r>
      <w:r w:rsidR="00AF25D2">
        <w:t>trial</w:t>
      </w:r>
      <w:r>
        <w:t xml:space="preserve">-specific SS&amp;DL. </w:t>
      </w:r>
      <w:r w:rsidR="00401328">
        <w:t>Where this occur</w:t>
      </w:r>
      <w:r w:rsidR="009D59F3">
        <w:t>s</w:t>
      </w:r>
      <w:r w:rsidR="00401328">
        <w:t xml:space="preserve">, the steps listed below should be followed. </w:t>
      </w:r>
    </w:p>
    <w:p w14:paraId="164DAD3D" w14:textId="5E6489A8" w:rsidR="002B4788" w:rsidRDefault="0012490E" w:rsidP="00E97796">
      <w:pPr>
        <w:pStyle w:val="bullet2"/>
      </w:pPr>
      <w:r>
        <w:t>E</w:t>
      </w:r>
      <w:r w:rsidR="002B4788">
        <w:t>nsure the pharmacist tasks</w:t>
      </w:r>
      <w:r w:rsidR="009D59F3">
        <w:t>,</w:t>
      </w:r>
      <w:r w:rsidR="002B4788">
        <w:t xml:space="preserve"> as described under code </w:t>
      </w:r>
      <w:r w:rsidR="009C0060">
        <w:t>15</w:t>
      </w:r>
      <w:r w:rsidR="009D59F3">
        <w:t>,</w:t>
      </w:r>
      <w:r w:rsidR="002B4788">
        <w:t xml:space="preserve"> include ‘ensure pharmacy staff members involved in the clinical </w:t>
      </w:r>
      <w:r w:rsidR="00AF25D2">
        <w:t>trial</w:t>
      </w:r>
      <w:r w:rsidR="002B4788">
        <w:t xml:space="preserve"> complete a (site- or </w:t>
      </w:r>
      <w:r w:rsidR="00AF25D2">
        <w:t>trial</w:t>
      </w:r>
      <w:r w:rsidR="002B4788">
        <w:t>-specific) signature log’.</w:t>
      </w:r>
    </w:p>
    <w:p w14:paraId="24F79F50" w14:textId="4FEC8C2A" w:rsidR="0012490E" w:rsidRDefault="0012490E" w:rsidP="00E97796">
      <w:pPr>
        <w:pStyle w:val="bullet2"/>
      </w:pPr>
      <w:r>
        <w:t xml:space="preserve">Ensure </w:t>
      </w:r>
      <w:r w:rsidR="00401328">
        <w:t xml:space="preserve">the </w:t>
      </w:r>
      <w:r>
        <w:t xml:space="preserve">responsible pharmacist records code </w:t>
      </w:r>
      <w:r w:rsidR="009C0060">
        <w:t>15</w:t>
      </w:r>
      <w:r>
        <w:t xml:space="preserve"> as one of </w:t>
      </w:r>
      <w:r w:rsidR="007A66A4">
        <w:t>their</w:t>
      </w:r>
      <w:r>
        <w:t xml:space="preserve"> tasks and signs and dates the </w:t>
      </w:r>
      <w:r w:rsidR="00AF25D2">
        <w:t>trial</w:t>
      </w:r>
      <w:r>
        <w:t xml:space="preserve"> specific SS&amp;DL</w:t>
      </w:r>
      <w:r w:rsidR="00401328">
        <w:t>.</w:t>
      </w:r>
    </w:p>
    <w:p w14:paraId="302AC115" w14:textId="762CF426" w:rsidR="00EC0B20" w:rsidRDefault="0012490E" w:rsidP="0012490E">
      <w:pPr>
        <w:pStyle w:val="bullet2"/>
      </w:pPr>
      <w:r>
        <w:t xml:space="preserve">Ensure </w:t>
      </w:r>
      <w:r w:rsidR="00401328">
        <w:t xml:space="preserve">that the </w:t>
      </w:r>
      <w:r>
        <w:t xml:space="preserve">site will maintain local pharmacy signature log </w:t>
      </w:r>
      <w:r w:rsidR="00EC0B20">
        <w:t xml:space="preserve">for the required </w:t>
      </w:r>
      <w:proofErr w:type="gramStart"/>
      <w:r w:rsidR="00EC0B20">
        <w:t>period of time</w:t>
      </w:r>
      <w:proofErr w:type="gramEnd"/>
      <w:r w:rsidR="00EC0B20">
        <w:t xml:space="preserve"> after </w:t>
      </w:r>
      <w:r w:rsidR="00AF25D2">
        <w:t>trial</w:t>
      </w:r>
      <w:r w:rsidR="00EC0B20">
        <w:t xml:space="preserve"> completion. </w:t>
      </w:r>
    </w:p>
    <w:p w14:paraId="355C4741" w14:textId="2C88381D" w:rsidR="0012490E" w:rsidRDefault="00EC0B20" w:rsidP="00E97796">
      <w:pPr>
        <w:pStyle w:val="bullet3"/>
      </w:pPr>
      <w:r>
        <w:t xml:space="preserve">Consider archiving copies of the pharmacy signature log in </w:t>
      </w:r>
      <w:r w:rsidR="0012490E">
        <w:t>the ISF or Pharmacy File</w:t>
      </w:r>
      <w:r>
        <w:t xml:space="preserve">, </w:t>
      </w:r>
      <w:r w:rsidR="0012490E">
        <w:t>whichever is applicable</w:t>
      </w:r>
      <w:r>
        <w:t xml:space="preserve">, </w:t>
      </w:r>
      <w:r w:rsidR="0012490E">
        <w:t xml:space="preserve">to ensure </w:t>
      </w:r>
      <w:r>
        <w:t>documentation will be archived for the required length of time.</w:t>
      </w:r>
    </w:p>
    <w:p w14:paraId="60381E33" w14:textId="2AB1EABC" w:rsidR="00DC12EE" w:rsidRDefault="00DC12EE" w:rsidP="00D525A7">
      <w:pPr>
        <w:pStyle w:val="bullet2"/>
      </w:pPr>
      <w:r w:rsidRPr="00183EDC">
        <w:lastRenderedPageBreak/>
        <w:t xml:space="preserve">Where </w:t>
      </w:r>
      <w:r>
        <w:t xml:space="preserve">an </w:t>
      </w:r>
      <w:r w:rsidRPr="00183EDC">
        <w:t>in-house review of drug accountability forms is performed</w:t>
      </w:r>
      <w:r w:rsidR="005E4372">
        <w:t xml:space="preserve"> by the trial office</w:t>
      </w:r>
      <w:r w:rsidRPr="00183EDC">
        <w:t xml:space="preserve">, </w:t>
      </w:r>
      <w:r>
        <w:t xml:space="preserve">it is also expected that </w:t>
      </w:r>
      <w:r w:rsidRPr="00183EDC">
        <w:t>copies of the (site</w:t>
      </w:r>
      <w:r>
        <w:t>-</w:t>
      </w:r>
      <w:r w:rsidRPr="00183EDC">
        <w:t xml:space="preserve">specific) pharmacy signature log </w:t>
      </w:r>
      <w:r>
        <w:t>are</w:t>
      </w:r>
      <w:r w:rsidRPr="00183EDC">
        <w:t xml:space="preserve"> obtained to allow cross</w:t>
      </w:r>
      <w:r w:rsidR="009D59F3">
        <w:t>-</w:t>
      </w:r>
      <w:r w:rsidRPr="00183EDC">
        <w:t>checks to be performed</w:t>
      </w:r>
      <w:r>
        <w:t>.</w:t>
      </w:r>
    </w:p>
    <w:p w14:paraId="2596DB15" w14:textId="1BCCB0FC" w:rsidR="00401328" w:rsidRDefault="00401328" w:rsidP="00761C5B">
      <w:pPr>
        <w:pStyle w:val="Numberlist"/>
      </w:pPr>
      <w:r>
        <w:t>Duplicate the ‘log’ table for the anticipated number of pages/entries required.</w:t>
      </w:r>
      <w:r w:rsidR="00DC12EE">
        <w:t xml:space="preserve"> Note that this document currently uses auto page numbering. </w:t>
      </w:r>
    </w:p>
    <w:p w14:paraId="3A38077D" w14:textId="37EF5EBB" w:rsidR="00CB33B4" w:rsidRDefault="00CB33B4" w:rsidP="009C0060">
      <w:pPr>
        <w:pStyle w:val="Numberlist"/>
        <w:numPr>
          <w:ilvl w:val="0"/>
          <w:numId w:val="0"/>
        </w:numPr>
        <w:ind w:left="360"/>
      </w:pPr>
      <w:r>
        <w:t>When ready, delete these introduction pages (i.e. pages 1 to 5).</w:t>
      </w:r>
    </w:p>
    <w:p w14:paraId="1BA51328" w14:textId="000C284C" w:rsidR="000F23DA" w:rsidRDefault="000F23DA">
      <w:pPr>
        <w:pStyle w:val="Heading2"/>
      </w:pPr>
      <w:r>
        <w:t>How to complete this form</w:t>
      </w:r>
    </w:p>
    <w:p w14:paraId="1AAD240A" w14:textId="4597ED59" w:rsidR="00DC12EE" w:rsidRDefault="00DC12EE" w:rsidP="00DC12EE">
      <w:pPr>
        <w:pStyle w:val="Numberlist"/>
        <w:numPr>
          <w:ilvl w:val="0"/>
          <w:numId w:val="51"/>
        </w:numPr>
      </w:pPr>
      <w:r>
        <w:t>The PI read and signs the PI declaration. The end date should remain blank until the end of the trial. If a change in PI is require</w:t>
      </w:r>
      <w:r w:rsidR="00D525A7">
        <w:t>d</w:t>
      </w:r>
      <w:r>
        <w:t xml:space="preserve">, the end date should reflect when the last date the existing PI is responsible for the trial site activity. A new PI declaration should be completed for the incoming PI. </w:t>
      </w:r>
    </w:p>
    <w:p w14:paraId="461DF8CB" w14:textId="09845B60" w:rsidR="006F7464" w:rsidRDefault="007F228C" w:rsidP="00D525A7">
      <w:pPr>
        <w:pStyle w:val="Numberlist"/>
        <w:numPr>
          <w:ilvl w:val="0"/>
          <w:numId w:val="51"/>
        </w:numPr>
      </w:pPr>
      <w:r>
        <w:t xml:space="preserve">Each member of the </w:t>
      </w:r>
      <w:r w:rsidR="00AF25D2">
        <w:t>trial</w:t>
      </w:r>
      <w:r>
        <w:t xml:space="preserve"> team </w:t>
      </w:r>
      <w:r w:rsidR="006F7464">
        <w:t>add</w:t>
      </w:r>
      <w:r w:rsidR="00057AD4">
        <w:t>s</w:t>
      </w:r>
      <w:r w:rsidR="006F7464">
        <w:t xml:space="preserve"> their name and details as indicated on the log, ensuring they indicate the </w:t>
      </w:r>
      <w:r w:rsidR="00AF25D2">
        <w:t>trial</w:t>
      </w:r>
      <w:r w:rsidR="006F7464">
        <w:t xml:space="preserve"> task(s) they are responsible from the key </w:t>
      </w:r>
      <w:proofErr w:type="gramStart"/>
      <w:r w:rsidR="006F7464">
        <w:t>of</w:t>
      </w:r>
      <w:proofErr w:type="gramEnd"/>
      <w:r w:rsidR="006F7464">
        <w:t xml:space="preserve"> tasks.</w:t>
      </w:r>
    </w:p>
    <w:p w14:paraId="0048A9A2" w14:textId="0F30F672" w:rsidR="007F228C" w:rsidRDefault="006F7464" w:rsidP="00CB35EA">
      <w:pPr>
        <w:pStyle w:val="Numberlist"/>
      </w:pPr>
      <w:r>
        <w:t>The PI sign</w:t>
      </w:r>
      <w:r w:rsidR="00057AD4">
        <w:t>s</w:t>
      </w:r>
      <w:r>
        <w:t xml:space="preserve"> against </w:t>
      </w:r>
      <w:proofErr w:type="gramStart"/>
      <w:r>
        <w:t>each individual</w:t>
      </w:r>
      <w:proofErr w:type="gramEnd"/>
      <w:r>
        <w:t xml:space="preserve"> recorded on the </w:t>
      </w:r>
      <w:r w:rsidR="00200A50">
        <w:t>log</w:t>
      </w:r>
      <w:r>
        <w:t xml:space="preserve"> prior to them commencing any </w:t>
      </w:r>
      <w:r w:rsidR="00AF25D2">
        <w:t>trial</w:t>
      </w:r>
      <w:r>
        <w:t>-related tasks.</w:t>
      </w:r>
      <w:r w:rsidR="007F228C">
        <w:t xml:space="preserve"> </w:t>
      </w:r>
    </w:p>
    <w:p w14:paraId="2D41667D" w14:textId="7EF0F637" w:rsidR="0080119B" w:rsidRDefault="00057AD4" w:rsidP="00B41AC5">
      <w:pPr>
        <w:pStyle w:val="Numberlist"/>
      </w:pPr>
      <w:r>
        <w:t>The date in the ‘end of task(s)’ column is added when the</w:t>
      </w:r>
      <w:r w:rsidR="00427ADB">
        <w:t xml:space="preserve"> individual ceases work on the </w:t>
      </w:r>
      <w:r w:rsidR="00AF25D2">
        <w:t>trial</w:t>
      </w:r>
      <w:r w:rsidR="00427ADB">
        <w:t>.</w:t>
      </w:r>
    </w:p>
    <w:p w14:paraId="0EB94FE8" w14:textId="77777777" w:rsidR="00057AD4" w:rsidRDefault="00057AD4" w:rsidP="00057AD4">
      <w:pPr>
        <w:pStyle w:val="Numberlist"/>
      </w:pPr>
      <w:r>
        <w:t>Ensure the record remains up to date through regular review.</w:t>
      </w:r>
    </w:p>
    <w:p w14:paraId="03D02667" w14:textId="1089C3F4" w:rsidR="00427ADB" w:rsidRDefault="00057AD4" w:rsidP="00057AD4">
      <w:pPr>
        <w:pStyle w:val="bullet2"/>
      </w:pPr>
      <w:r>
        <w:t xml:space="preserve">Add new staff </w:t>
      </w:r>
      <w:r w:rsidR="00427ADB">
        <w:t>members as they join</w:t>
      </w:r>
      <w:r>
        <w:t xml:space="preserve"> the trial and prior to them conducting as trial-related tasks</w:t>
      </w:r>
      <w:r w:rsidR="00427ADB">
        <w:t>.</w:t>
      </w:r>
    </w:p>
    <w:p w14:paraId="324DCFAB" w14:textId="7511FAFB" w:rsidR="00057AD4" w:rsidRDefault="00057AD4" w:rsidP="00057AD4">
      <w:pPr>
        <w:pStyle w:val="bullet2"/>
      </w:pPr>
      <w:r>
        <w:t>Where there are changes to an existing staff member’s delegat</w:t>
      </w:r>
      <w:r w:rsidR="00450619">
        <w:t>ion</w:t>
      </w:r>
      <w:r>
        <w:t xml:space="preserve">, these </w:t>
      </w:r>
      <w:r w:rsidR="0042772A">
        <w:t>may need to</w:t>
      </w:r>
      <w:r>
        <w:t xml:space="preserve"> be reflected in a new entry on the log. </w:t>
      </w:r>
    </w:p>
    <w:p w14:paraId="174579C4" w14:textId="4DD66139" w:rsidR="0080119B" w:rsidRDefault="0080119B" w:rsidP="0080119B">
      <w:pPr>
        <w:pStyle w:val="Numberlist"/>
      </w:pPr>
      <w:r>
        <w:t>File this log and all relevant correspondence in the investigator site file (ISF) and where required, update the coordinating centre of any changes made to this document.</w:t>
      </w:r>
    </w:p>
    <w:p w14:paraId="474FE834" w14:textId="0F298ACD" w:rsidR="00DC12EE" w:rsidRDefault="00057AD4" w:rsidP="00BA6634">
      <w:pPr>
        <w:pStyle w:val="Numberlist"/>
      </w:pPr>
      <w:r>
        <w:t>A</w:t>
      </w:r>
      <w:r w:rsidR="000564BB">
        <w:t xml:space="preserve">t the end of the </w:t>
      </w:r>
      <w:r w:rsidR="00AF25D2">
        <w:t>trial</w:t>
      </w:r>
      <w:r w:rsidR="000564BB">
        <w:t xml:space="preserve">, the PI </w:t>
      </w:r>
      <w:r>
        <w:t>complete</w:t>
      </w:r>
      <w:r w:rsidR="00027754">
        <w:t>s</w:t>
      </w:r>
      <w:r>
        <w:t xml:space="preserve"> </w:t>
      </w:r>
      <w:r w:rsidR="000564BB">
        <w:t xml:space="preserve">the </w:t>
      </w:r>
      <w:r w:rsidR="00027754">
        <w:t>‘</w:t>
      </w:r>
      <w:r w:rsidR="0001509E">
        <w:t xml:space="preserve">PI </w:t>
      </w:r>
      <w:r>
        <w:t>end of trial declaration</w:t>
      </w:r>
      <w:r w:rsidR="00027754">
        <w:t>’ section</w:t>
      </w:r>
      <w:r w:rsidR="000564BB">
        <w:t>.</w:t>
      </w:r>
    </w:p>
    <w:p w14:paraId="42C273B0" w14:textId="40086B1F" w:rsidR="000564BB" w:rsidRPr="00A636F9" w:rsidRDefault="00DC12EE" w:rsidP="00BA6634">
      <w:pPr>
        <w:pStyle w:val="Numberlist"/>
      </w:pPr>
      <w:r>
        <w:t>If applicable, mark any blank/unused pages</w:t>
      </w:r>
      <w:r w:rsidR="00FA61F3" w:rsidRPr="00FA61F3">
        <w:t xml:space="preserve"> </w:t>
      </w:r>
      <w:r>
        <w:t xml:space="preserve">of the log as such. </w:t>
      </w:r>
    </w:p>
    <w:p w14:paraId="2AD389BB" w14:textId="77777777" w:rsidR="00075D91" w:rsidRDefault="00075D91" w:rsidP="00075D91">
      <w:pPr>
        <w:pStyle w:val="Heading1"/>
      </w:pPr>
      <w:bookmarkStart w:id="6" w:name="_Toc153528153"/>
      <w:r w:rsidRPr="006561C0">
        <w:t>Related</w:t>
      </w:r>
      <w:r>
        <w:t xml:space="preserve"> documents</w:t>
      </w:r>
      <w:bookmarkEnd w:id="6"/>
    </w:p>
    <w:p w14:paraId="1057A2AE" w14:textId="77777777" w:rsidR="00075D91" w:rsidRDefault="00075D91" w:rsidP="00075D91">
      <w:pPr>
        <w:pStyle w:val="Heading2"/>
      </w:pPr>
      <w:bookmarkStart w:id="7" w:name="_Toc153528154"/>
      <w:r>
        <w:t>Associated QMS documents</w:t>
      </w:r>
      <w:bookmarkEnd w:id="7"/>
    </w:p>
    <w:p w14:paraId="0D08953A" w14:textId="4399BF83" w:rsidR="00075D91" w:rsidRDefault="003B02FD" w:rsidP="00075D91">
      <w:pPr>
        <w:pStyle w:val="bullet10"/>
      </w:pPr>
      <w:r>
        <w:t>UoB-SMA-SOP-001 Investigator Site Management</w:t>
      </w:r>
    </w:p>
    <w:p w14:paraId="64629509" w14:textId="0B0A0619" w:rsidR="003B02FD" w:rsidRDefault="003B02FD" w:rsidP="00075D91">
      <w:pPr>
        <w:pStyle w:val="bullet10"/>
      </w:pPr>
      <w:r>
        <w:t>UoB-SMA-QCD-002 Site Initiation Checklist</w:t>
      </w:r>
    </w:p>
    <w:p w14:paraId="1D518566" w14:textId="77777777" w:rsidR="00E832FE" w:rsidRDefault="00E832FE" w:rsidP="00E832FE">
      <w:r>
        <w:t xml:space="preserve">Access to the full UoB QMS for clinical research is available via the </w:t>
      </w:r>
      <w:hyperlink r:id="rId12" w:tooltip="Link to CRCT website" w:history="1">
        <w:r w:rsidR="001D0D34">
          <w:rPr>
            <w:rStyle w:val="Hyperlink"/>
            <w:lang w:eastAsia="en-GB"/>
          </w:rPr>
          <w:t>CRCT website</w:t>
        </w:r>
      </w:hyperlink>
      <w:r>
        <w:rPr>
          <w:lang w:eastAsia="en-GB"/>
        </w:rPr>
        <w:t>.</w:t>
      </w:r>
    </w:p>
    <w:p w14:paraId="5B775DCA" w14:textId="2D926F49" w:rsidR="00E832FE" w:rsidRDefault="00C676A4" w:rsidP="00C676A4">
      <w:pPr>
        <w:pStyle w:val="Heading1"/>
      </w:pPr>
      <w:r>
        <w:t>REFERENCES</w:t>
      </w:r>
    </w:p>
    <w:p w14:paraId="46DCFF4A" w14:textId="502F9C29" w:rsidR="00EF3DDD" w:rsidRDefault="00EF3DDD" w:rsidP="00CB35EA">
      <w:pPr>
        <w:pStyle w:val="References"/>
      </w:pPr>
      <w:r w:rsidRPr="00EF3DDD">
        <w:t>IRAS</w:t>
      </w:r>
      <w:r w:rsidR="00027754">
        <w:t xml:space="preserve"> </w:t>
      </w:r>
      <w:r w:rsidR="00CB35EA">
        <w:t>(</w:t>
      </w:r>
      <w:r w:rsidRPr="00EF3DDD">
        <w:t>2024</w:t>
      </w:r>
      <w:r w:rsidR="00CB35EA">
        <w:t>)</w:t>
      </w:r>
      <w:r w:rsidRPr="00EF3DDD">
        <w:t xml:space="preserve">. </w:t>
      </w:r>
      <w:r w:rsidRPr="00EF3DDD">
        <w:rPr>
          <w:i/>
          <w:iCs/>
        </w:rPr>
        <w:t>Staff Signature and Delegation of Responsibilities Log</w:t>
      </w:r>
      <w:r w:rsidR="006C4A7F">
        <w:rPr>
          <w:i/>
          <w:iCs/>
        </w:rPr>
        <w:t xml:space="preserve"> [UK template delegation log]</w:t>
      </w:r>
      <w:r w:rsidR="00CB35EA">
        <w:t>.</w:t>
      </w:r>
      <w:r w:rsidRPr="00EF3DDD">
        <w:t xml:space="preserve"> Available at: </w:t>
      </w:r>
      <w:hyperlink r:id="rId13" w:tooltip="link to Staff Signature and Delegation of Responsibilities Log UK template on the IRAS website" w:history="1">
        <w:r w:rsidR="00027754" w:rsidRPr="001E1F68">
          <w:rPr>
            <w:rStyle w:val="Hyperlink"/>
          </w:rPr>
          <w:t>https://myresearchproject.org.uk/help/help%20documents/Signature_And_Delegation_Log_Template_v1-2.docx</w:t>
        </w:r>
      </w:hyperlink>
      <w:r w:rsidRPr="00EF3DDD">
        <w:t xml:space="preserve"> [Accessed 11 June 2024].</w:t>
      </w:r>
    </w:p>
    <w:p w14:paraId="0D55F005" w14:textId="3449E355" w:rsidR="00E832FE" w:rsidRDefault="00E832FE" w:rsidP="00E832FE"/>
    <w:p w14:paraId="34E596EE" w14:textId="77777777" w:rsidR="00075D91" w:rsidRDefault="00075D91" w:rsidP="00901562">
      <w:pPr>
        <w:spacing w:before="0" w:after="200" w:line="276" w:lineRule="auto"/>
        <w:sectPr w:rsidR="00075D91" w:rsidSect="00EB3F5D">
          <w:headerReference w:type="even" r:id="rId14"/>
          <w:headerReference w:type="default" r:id="rId15"/>
          <w:footerReference w:type="even" r:id="rId16"/>
          <w:footerReference w:type="default" r:id="rId17"/>
          <w:headerReference w:type="first" r:id="rId18"/>
          <w:footerReference w:type="first" r:id="rId19"/>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66DBFB41" w14:textId="77777777" w:rsidR="00234600" w:rsidRPr="00901562" w:rsidRDefault="00234600" w:rsidP="00901562">
      <w:pPr>
        <w:pStyle w:val="Heading1"/>
      </w:pPr>
      <w:bookmarkStart w:id="8" w:name="_Toc153528158"/>
      <w:r>
        <w:lastRenderedPageBreak/>
        <w:t xml:space="preserve">Document </w:t>
      </w:r>
      <w:r w:rsidR="003E6162">
        <w:t>contributors</w:t>
      </w:r>
      <w:bookmarkEnd w:id="8"/>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contributors"/>
        <w:tblDescription w:val="This table contains details of the author(s), reviewer(s) and authorisor(s) of this document. "/>
      </w:tblPr>
      <w:tblGrid>
        <w:gridCol w:w="9017"/>
      </w:tblGrid>
      <w:tr w:rsidR="00D242C8" w:rsidRPr="003713E4" w14:paraId="40DD529C" w14:textId="77777777" w:rsidTr="00D242C8">
        <w:trPr>
          <w:trHeight w:val="454"/>
        </w:trPr>
        <w:tc>
          <w:tcPr>
            <w:tcW w:w="5000" w:type="pct"/>
            <w:shd w:val="clear" w:color="auto" w:fill="DBE5F1" w:themeFill="accent1" w:themeFillTint="33"/>
            <w:vAlign w:val="center"/>
          </w:tcPr>
          <w:p w14:paraId="2042E1CE" w14:textId="77777777" w:rsidR="00D242C8" w:rsidRPr="002B6735" w:rsidRDefault="00D242C8" w:rsidP="002B6735">
            <w:pPr>
              <w:pStyle w:val="Contributorstabletext"/>
              <w:rPr>
                <w:b/>
                <w:bCs/>
              </w:rPr>
            </w:pPr>
            <w:bookmarkStart w:id="9" w:name="_Toc143768371"/>
            <w:r w:rsidRPr="002B6735">
              <w:rPr>
                <w:b/>
                <w:bCs/>
              </w:rPr>
              <w:t>Author</w:t>
            </w:r>
            <w:r w:rsidR="002B6735" w:rsidRPr="002B6735">
              <w:rPr>
                <w:b/>
                <w:bCs/>
              </w:rPr>
              <w:t>(s)</w:t>
            </w:r>
          </w:p>
        </w:tc>
      </w:tr>
      <w:tr w:rsidR="00D242C8" w14:paraId="57F015E0" w14:textId="77777777" w:rsidTr="00F6365D">
        <w:trPr>
          <w:trHeight w:val="454"/>
        </w:trPr>
        <w:tc>
          <w:tcPr>
            <w:tcW w:w="5000" w:type="pct"/>
            <w:vAlign w:val="center"/>
          </w:tcPr>
          <w:p w14:paraId="05B6FC0C" w14:textId="7BD79D3D" w:rsidR="00D242C8" w:rsidRDefault="007A40BC" w:rsidP="00F6365D">
            <w:pPr>
              <w:pStyle w:val="Contributorstabletext"/>
            </w:pPr>
            <w:r>
              <w:t>Sarah Campbell (Senior Compliance Facilitator)</w:t>
            </w:r>
          </w:p>
        </w:tc>
      </w:tr>
      <w:tr w:rsidR="00D242C8" w14:paraId="5590433F" w14:textId="77777777" w:rsidTr="002B6735">
        <w:trPr>
          <w:trHeight w:val="454"/>
        </w:trPr>
        <w:tc>
          <w:tcPr>
            <w:tcW w:w="5000" w:type="pct"/>
            <w:shd w:val="clear" w:color="auto" w:fill="DBE5F1" w:themeFill="accent1" w:themeFillTint="33"/>
          </w:tcPr>
          <w:p w14:paraId="30841116" w14:textId="77777777" w:rsidR="00D242C8" w:rsidRPr="002B6735" w:rsidRDefault="002B6735" w:rsidP="002B6735">
            <w:pPr>
              <w:pStyle w:val="Contributorstabletext"/>
              <w:rPr>
                <w:b/>
                <w:bCs/>
              </w:rPr>
            </w:pPr>
            <w:r w:rsidRPr="002B6735">
              <w:rPr>
                <w:b/>
                <w:bCs/>
              </w:rPr>
              <w:t>Reviewer(s)</w:t>
            </w:r>
          </w:p>
        </w:tc>
      </w:tr>
      <w:tr w:rsidR="002B6735" w14:paraId="731A33DF" w14:textId="77777777" w:rsidTr="00D242C8">
        <w:trPr>
          <w:trHeight w:val="454"/>
        </w:trPr>
        <w:tc>
          <w:tcPr>
            <w:tcW w:w="5000" w:type="pct"/>
          </w:tcPr>
          <w:p w14:paraId="6E01CDDA" w14:textId="77777777" w:rsidR="002B6735" w:rsidRPr="00F130E6" w:rsidRDefault="00AE03AD" w:rsidP="00F6365D">
            <w:pPr>
              <w:pStyle w:val="Contributorstabletext"/>
              <w:rPr>
                <w:i/>
                <w:iCs/>
              </w:rPr>
            </w:pPr>
            <w:r>
              <w:rPr>
                <w:i/>
                <w:iCs/>
              </w:rPr>
              <w:t>Version</w:t>
            </w:r>
            <w:r w:rsidR="002B6735" w:rsidRPr="00F130E6">
              <w:rPr>
                <w:i/>
                <w:iCs/>
              </w:rPr>
              <w:t xml:space="preserve"> by – </w:t>
            </w:r>
          </w:p>
          <w:p w14:paraId="56431795" w14:textId="77777777" w:rsidR="00283ED8" w:rsidRDefault="00075D91" w:rsidP="003F499F">
            <w:pPr>
              <w:pStyle w:val="bulletT1"/>
            </w:pPr>
            <w:r>
              <w:t>QMS Manager</w:t>
            </w:r>
          </w:p>
          <w:p w14:paraId="1F7CB3A9" w14:textId="77777777" w:rsidR="002B6735" w:rsidRPr="0070323D" w:rsidRDefault="002B6735" w:rsidP="002B6735">
            <w:pPr>
              <w:pStyle w:val="Contributorstabletext"/>
            </w:pPr>
            <w:r w:rsidRPr="0070323D">
              <w:rPr>
                <w:i/>
                <w:iCs/>
              </w:rPr>
              <w:t>Revisions by</w:t>
            </w:r>
            <w:r w:rsidRPr="0070323D">
              <w:t xml:space="preserve"> –</w:t>
            </w:r>
          </w:p>
          <w:p w14:paraId="0E050EEC" w14:textId="391CA5A9" w:rsidR="002B6735" w:rsidRDefault="002B6735" w:rsidP="00120959">
            <w:pPr>
              <w:pStyle w:val="bulletT1"/>
            </w:pPr>
            <w:r w:rsidRPr="0070323D">
              <w:t>CRCT (see</w:t>
            </w:r>
            <w:r>
              <w:t xml:space="preserve"> </w:t>
            </w:r>
            <w:r w:rsidR="004827DE">
              <w:t>d</w:t>
            </w:r>
            <w:r>
              <w:t>ocument revision log</w:t>
            </w:r>
            <w:r w:rsidR="004827DE">
              <w:t xml:space="preserve"> </w:t>
            </w:r>
            <w:r w:rsidR="004827DE" w:rsidRPr="004827DE">
              <w:rPr>
                <w:rStyle w:val="SectionrefChar"/>
              </w:rPr>
              <w:fldChar w:fldCharType="begin"/>
            </w:r>
            <w:r w:rsidR="004827DE" w:rsidRPr="004827DE">
              <w:rPr>
                <w:rStyle w:val="SectionrefChar"/>
              </w:rPr>
              <w:instrText xml:space="preserve"> REF _Ref153523697 \p \h </w:instrText>
            </w:r>
            <w:r w:rsidR="004827DE">
              <w:rPr>
                <w:rStyle w:val="SectionrefChar"/>
              </w:rPr>
              <w:instrText xml:space="preserve"> \* MERGEFORMAT </w:instrText>
            </w:r>
            <w:r w:rsidR="004827DE" w:rsidRPr="004827DE">
              <w:rPr>
                <w:rStyle w:val="SectionrefChar"/>
              </w:rPr>
            </w:r>
            <w:r w:rsidR="004827DE" w:rsidRPr="004827DE">
              <w:rPr>
                <w:rStyle w:val="SectionrefChar"/>
              </w:rPr>
              <w:fldChar w:fldCharType="separate"/>
            </w:r>
            <w:r w:rsidR="00DA3616">
              <w:rPr>
                <w:rStyle w:val="SectionrefChar"/>
              </w:rPr>
              <w:t>below</w:t>
            </w:r>
            <w:r w:rsidR="004827DE" w:rsidRPr="004827DE">
              <w:rPr>
                <w:rStyle w:val="SectionrefChar"/>
              </w:rPr>
              <w:fldChar w:fldCharType="end"/>
            </w:r>
            <w:r w:rsidRPr="0070323D">
              <w:t>)</w:t>
            </w:r>
          </w:p>
        </w:tc>
      </w:tr>
      <w:tr w:rsidR="00D242C8" w14:paraId="20161BDF" w14:textId="77777777" w:rsidTr="002B6735">
        <w:trPr>
          <w:trHeight w:val="454"/>
        </w:trPr>
        <w:tc>
          <w:tcPr>
            <w:tcW w:w="5000" w:type="pct"/>
            <w:shd w:val="clear" w:color="auto" w:fill="DBE5F1" w:themeFill="accent1" w:themeFillTint="33"/>
          </w:tcPr>
          <w:p w14:paraId="4F44DE6F" w14:textId="77777777" w:rsidR="00D242C8" w:rsidRPr="002B6735" w:rsidRDefault="002B6735" w:rsidP="002B6735">
            <w:pPr>
              <w:pStyle w:val="Contributorstabletext"/>
              <w:rPr>
                <w:b/>
                <w:bCs/>
              </w:rPr>
            </w:pPr>
            <w:r w:rsidRPr="002B6735">
              <w:rPr>
                <w:b/>
                <w:bCs/>
              </w:rPr>
              <w:t>Authoriser(s)</w:t>
            </w:r>
          </w:p>
        </w:tc>
      </w:tr>
      <w:tr w:rsidR="00D242C8" w14:paraId="7EA9A308" w14:textId="77777777" w:rsidTr="00D242C8">
        <w:trPr>
          <w:trHeight w:val="454"/>
        </w:trPr>
        <w:tc>
          <w:tcPr>
            <w:tcW w:w="5000" w:type="pct"/>
          </w:tcPr>
          <w:p w14:paraId="0B3801CC" w14:textId="61A9F82A" w:rsidR="00075D91" w:rsidRDefault="007A40BC" w:rsidP="002B6735">
            <w:pPr>
              <w:pStyle w:val="Contributorstabletext"/>
            </w:pPr>
            <w:r>
              <w:t>Jamie Douglas-Pugh (Clinical Research Compliance Manager / QMS Manager</w:t>
            </w:r>
            <w:r w:rsidR="00D67C27">
              <w:t>)</w:t>
            </w:r>
          </w:p>
        </w:tc>
      </w:tr>
    </w:tbl>
    <w:p w14:paraId="1ED780CF" w14:textId="77777777" w:rsidR="00DE39C3" w:rsidRDefault="00DE39C3" w:rsidP="003E6162">
      <w:pPr>
        <w:pStyle w:val="Heading1"/>
        <w:sectPr w:rsidR="00DE39C3" w:rsidSect="00EB3F5D">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bookmarkStart w:id="10" w:name="_Toc153528159"/>
    </w:p>
    <w:p w14:paraId="73EE79BE" w14:textId="50044558" w:rsidR="002B6735" w:rsidRDefault="003E6162" w:rsidP="003E6162">
      <w:pPr>
        <w:pStyle w:val="Heading1"/>
      </w:pPr>
      <w:r>
        <w:lastRenderedPageBreak/>
        <w:t xml:space="preserve">Document </w:t>
      </w:r>
      <w:r w:rsidR="001976C1">
        <w:t>h</w:t>
      </w:r>
      <w:r>
        <w:t>istory</w:t>
      </w:r>
      <w:bookmarkEnd w:id="10"/>
    </w:p>
    <w:p w14:paraId="1EC17160" w14:textId="77777777" w:rsidR="00234600" w:rsidRPr="00710D7B" w:rsidRDefault="00120959" w:rsidP="00234600">
      <w:pPr>
        <w:pStyle w:val="Heading2"/>
      </w:pPr>
      <w:bookmarkStart w:id="11" w:name="_Toc153528160"/>
      <w:bookmarkEnd w:id="9"/>
      <w:r>
        <w:t>Document version log</w:t>
      </w:r>
      <w:bookmarkEnd w:id="11"/>
    </w:p>
    <w:p w14:paraId="7E273362" w14:textId="77777777" w:rsidR="00A5347A" w:rsidRDefault="00234600" w:rsidP="005405BD">
      <w:r>
        <w:t xml:space="preserve">The </w:t>
      </w:r>
      <w:r w:rsidR="006F7027">
        <w:t>table below</w:t>
      </w:r>
      <w:r>
        <w:t xml:space="preserve"> summarise the changes made to this document compared to its superseded version</w:t>
      </w:r>
      <w:r w:rsidR="006F7027">
        <w:t>s</w:t>
      </w:r>
      <w:r>
        <w:t xml:space="preserve">. </w:t>
      </w:r>
      <w:r w:rsidR="002A0B65">
        <w:t xml:space="preserve">For information on earlier versions not shown, please </w:t>
      </w:r>
      <w:r w:rsidR="001E07D8">
        <w:t>email</w:t>
      </w:r>
      <w:r w:rsidR="002A0B65">
        <w:t xml:space="preserve"> the CRCT</w:t>
      </w:r>
      <w:r w:rsidR="001E07D8">
        <w:t xml:space="preserve"> (</w:t>
      </w:r>
      <w:hyperlink r:id="rId20" w:tooltip="Email the CRCT" w:history="1">
        <w:r w:rsidR="001E07D8" w:rsidRPr="00986664">
          <w:rPr>
            <w:rStyle w:val="Hyperlink"/>
          </w:rPr>
          <w:t>crct@contacts.bham.ac.uk</w:t>
        </w:r>
      </w:hyperlink>
      <w:r w:rsidR="001E07D8">
        <w:t>)</w:t>
      </w:r>
      <w:r w:rsidR="002A0B65">
        <w:t>.</w:t>
      </w:r>
      <w:r w:rsidR="001E07D8">
        <w:t xml:space="preserve"> </w:t>
      </w:r>
      <w:r w:rsidR="002A0B65">
        <w:t xml:space="preserve"> </w:t>
      </w:r>
    </w:p>
    <w:tbl>
      <w:tblPr>
        <w:tblStyle w:val="TableGrid"/>
        <w:tblW w:w="5000" w:type="pct"/>
        <w:tblBorders>
          <w:insideH w:val="dotted" w:sz="4" w:space="0" w:color="auto"/>
          <w:insideV w:val="dotted" w:sz="4" w:space="0" w:color="auto"/>
        </w:tblBorders>
        <w:tblLook w:val="04A0" w:firstRow="1" w:lastRow="0" w:firstColumn="1" w:lastColumn="0" w:noHBand="0" w:noVBand="1"/>
        <w:tblCaption w:val="Document version log"/>
        <w:tblDescription w:val="This table summarise the changes made to this document compared to its superseded versions."/>
      </w:tblPr>
      <w:tblGrid>
        <w:gridCol w:w="1414"/>
        <w:gridCol w:w="7603"/>
      </w:tblGrid>
      <w:tr w:rsidR="006F7027" w:rsidRPr="003713E4" w14:paraId="7D8847BF" w14:textId="77777777" w:rsidTr="00F6365D">
        <w:trPr>
          <w:trHeight w:val="454"/>
          <w:tblHeader/>
        </w:trPr>
        <w:tc>
          <w:tcPr>
            <w:tcW w:w="784" w:type="pct"/>
            <w:shd w:val="clear" w:color="auto" w:fill="DBE5F1" w:themeFill="accent1" w:themeFillTint="33"/>
            <w:vAlign w:val="center"/>
          </w:tcPr>
          <w:p w14:paraId="40EB29B1" w14:textId="77777777" w:rsidR="006F7027" w:rsidRPr="003713E4" w:rsidRDefault="006F7027" w:rsidP="008051E9">
            <w:pPr>
              <w:jc w:val="center"/>
              <w:rPr>
                <w:b/>
                <w:bCs/>
              </w:rPr>
            </w:pPr>
            <w:r>
              <w:rPr>
                <w:b/>
                <w:bCs/>
              </w:rPr>
              <w:t>Version</w:t>
            </w:r>
          </w:p>
        </w:tc>
        <w:tc>
          <w:tcPr>
            <w:tcW w:w="4216" w:type="pct"/>
            <w:shd w:val="clear" w:color="auto" w:fill="DBE5F1" w:themeFill="accent1" w:themeFillTint="33"/>
            <w:vAlign w:val="center"/>
          </w:tcPr>
          <w:p w14:paraId="18AB4524" w14:textId="77777777" w:rsidR="006F7027" w:rsidRPr="003713E4" w:rsidRDefault="006F7027" w:rsidP="008051E9">
            <w:pPr>
              <w:rPr>
                <w:b/>
                <w:bCs/>
              </w:rPr>
            </w:pPr>
            <w:r>
              <w:rPr>
                <w:b/>
                <w:bCs/>
              </w:rPr>
              <w:t>Reason for update</w:t>
            </w:r>
          </w:p>
        </w:tc>
      </w:tr>
      <w:tr w:rsidR="002A0B65" w14:paraId="0B72B119" w14:textId="77777777" w:rsidTr="00515191">
        <w:trPr>
          <w:trHeight w:val="907"/>
        </w:trPr>
        <w:tc>
          <w:tcPr>
            <w:tcW w:w="784" w:type="pct"/>
          </w:tcPr>
          <w:p w14:paraId="70356A23" w14:textId="185A2FF0" w:rsidR="00A5347A" w:rsidRDefault="00F6330F" w:rsidP="00A5347A">
            <w:pPr>
              <w:jc w:val="center"/>
            </w:pPr>
            <w:r>
              <w:t>1</w:t>
            </w:r>
            <w:r w:rsidR="002A0B65">
              <w:t>.0</w:t>
            </w:r>
          </w:p>
          <w:p w14:paraId="4C35B561" w14:textId="2BFD881F" w:rsidR="002A0B65" w:rsidRDefault="002A0B65" w:rsidP="00A5347A">
            <w:pPr>
              <w:jc w:val="center"/>
            </w:pPr>
            <w:r>
              <w:t>(</w:t>
            </w:r>
            <w:r w:rsidR="006901E2">
              <w:t>07-Aug-2024</w:t>
            </w:r>
            <w:r>
              <w:t>)</w:t>
            </w:r>
          </w:p>
        </w:tc>
        <w:tc>
          <w:tcPr>
            <w:tcW w:w="4216" w:type="pct"/>
          </w:tcPr>
          <w:p w14:paraId="522EA21F" w14:textId="56EDD74A" w:rsidR="002A0B65" w:rsidRDefault="00F6330F" w:rsidP="00EE35FA">
            <w:pPr>
              <w:pStyle w:val="bulletT1"/>
            </w:pPr>
            <w:r>
              <w:t>Transferred to a new QCD template.</w:t>
            </w:r>
          </w:p>
          <w:p w14:paraId="437C1D09" w14:textId="4741610E" w:rsidR="00F6330F" w:rsidRDefault="004F6749" w:rsidP="00EE35FA">
            <w:pPr>
              <w:pStyle w:val="bulletT1"/>
            </w:pPr>
            <w:r>
              <w:t xml:space="preserve">Alignment with </w:t>
            </w:r>
            <w:r w:rsidR="00027754">
              <w:t xml:space="preserve">the </w:t>
            </w:r>
            <w:r w:rsidR="00027754" w:rsidRPr="00027754">
              <w:t xml:space="preserve">UK template delegation log by the </w:t>
            </w:r>
            <w:r w:rsidR="00027754">
              <w:t xml:space="preserve">HRA (available via IRAS) including the addition of </w:t>
            </w:r>
            <w:r w:rsidR="002E4E29">
              <w:t xml:space="preserve">two PI declarations and a </w:t>
            </w:r>
            <w:r w:rsidR="00027754">
              <w:t xml:space="preserve">data </w:t>
            </w:r>
            <w:r w:rsidR="002E4E29">
              <w:t>privacy</w:t>
            </w:r>
            <w:r w:rsidR="00027754">
              <w:t xml:space="preserve"> statement</w:t>
            </w:r>
            <w:r w:rsidR="002E4E29">
              <w:t>.</w:t>
            </w:r>
          </w:p>
        </w:tc>
      </w:tr>
    </w:tbl>
    <w:p w14:paraId="4A00C2DB" w14:textId="77777777" w:rsidR="00234600" w:rsidRDefault="00234600" w:rsidP="00234600">
      <w:pPr>
        <w:pStyle w:val="Heading2"/>
      </w:pPr>
      <w:bookmarkStart w:id="12" w:name="_Toc143768372"/>
      <w:bookmarkStart w:id="13" w:name="_Ref152852855"/>
      <w:bookmarkStart w:id="14" w:name="_Ref152852890"/>
      <w:bookmarkStart w:id="15" w:name="_Ref153523697"/>
      <w:bookmarkStart w:id="16" w:name="_Toc153528161"/>
      <w:r>
        <w:t xml:space="preserve">Document </w:t>
      </w:r>
      <w:r w:rsidR="00413F0A">
        <w:t>r</w:t>
      </w:r>
      <w:r>
        <w:t xml:space="preserve">evision </w:t>
      </w:r>
      <w:r w:rsidR="00413F0A">
        <w:t>l</w:t>
      </w:r>
      <w:r>
        <w:t>og</w:t>
      </w:r>
      <w:bookmarkEnd w:id="12"/>
      <w:bookmarkEnd w:id="13"/>
      <w:bookmarkEnd w:id="14"/>
      <w:bookmarkEnd w:id="15"/>
      <w:bookmarkEnd w:id="16"/>
    </w:p>
    <w:p w14:paraId="1A401CEF" w14:textId="77777777" w:rsidR="00A5347A" w:rsidRDefault="00234600" w:rsidP="00A5347A">
      <w:r>
        <w:t xml:space="preserve">The table below summaries the reason for any revisions made to the </w:t>
      </w:r>
      <w:r w:rsidR="001D0D34">
        <w:t xml:space="preserve">latest </w:t>
      </w:r>
      <w:r>
        <w:t>version of this document. Revisions do not affect the key content and/or requirements outline</w:t>
      </w:r>
      <w:r w:rsidR="00426CB9">
        <w:t>d</w:t>
      </w:r>
      <w:r>
        <w:t xml:space="preserve"> in the document.</w:t>
      </w:r>
    </w:p>
    <w:tbl>
      <w:tblPr>
        <w:tblStyle w:val="TableGrid"/>
        <w:tblW w:w="0" w:type="auto"/>
        <w:tblBorders>
          <w:insideH w:val="dotted" w:sz="4" w:space="0" w:color="auto"/>
          <w:insideV w:val="dotted" w:sz="4" w:space="0" w:color="auto"/>
        </w:tblBorders>
        <w:tblLook w:val="04A0" w:firstRow="1" w:lastRow="0" w:firstColumn="1" w:lastColumn="0" w:noHBand="0" w:noVBand="1"/>
        <w:tblCaption w:val="Document revision log"/>
        <w:tblDescription w:val="This able summaries the reason for any revisions made to the latest version of this document."/>
      </w:tblPr>
      <w:tblGrid>
        <w:gridCol w:w="1413"/>
        <w:gridCol w:w="3544"/>
        <w:gridCol w:w="2030"/>
        <w:gridCol w:w="2030"/>
      </w:tblGrid>
      <w:tr w:rsidR="00234600" w14:paraId="2265F402" w14:textId="77777777" w:rsidTr="00F6365D">
        <w:trPr>
          <w:trHeight w:val="454"/>
          <w:tblHeader/>
        </w:trPr>
        <w:tc>
          <w:tcPr>
            <w:tcW w:w="1413" w:type="dxa"/>
            <w:shd w:val="clear" w:color="auto" w:fill="DBE5F1" w:themeFill="accent1" w:themeFillTint="33"/>
            <w:vAlign w:val="center"/>
          </w:tcPr>
          <w:p w14:paraId="28A2BA58" w14:textId="77777777" w:rsidR="00234600" w:rsidRPr="003713E4" w:rsidRDefault="00234600" w:rsidP="008051E9">
            <w:pPr>
              <w:jc w:val="center"/>
              <w:rPr>
                <w:b/>
                <w:bCs/>
              </w:rPr>
            </w:pPr>
            <w:r w:rsidRPr="003713E4">
              <w:rPr>
                <w:b/>
                <w:bCs/>
              </w:rPr>
              <w:t>Revision</w:t>
            </w:r>
          </w:p>
        </w:tc>
        <w:tc>
          <w:tcPr>
            <w:tcW w:w="3544" w:type="dxa"/>
            <w:shd w:val="clear" w:color="auto" w:fill="DBE5F1" w:themeFill="accent1" w:themeFillTint="33"/>
            <w:vAlign w:val="center"/>
          </w:tcPr>
          <w:p w14:paraId="05D37A52" w14:textId="77777777" w:rsidR="00234600" w:rsidRPr="003713E4" w:rsidRDefault="00234600" w:rsidP="008051E9">
            <w:pPr>
              <w:rPr>
                <w:b/>
                <w:bCs/>
              </w:rPr>
            </w:pPr>
            <w:r>
              <w:rPr>
                <w:b/>
                <w:bCs/>
              </w:rPr>
              <w:t>Reason for revision</w:t>
            </w:r>
          </w:p>
        </w:tc>
        <w:tc>
          <w:tcPr>
            <w:tcW w:w="2030" w:type="dxa"/>
            <w:shd w:val="clear" w:color="auto" w:fill="DBE5F1" w:themeFill="accent1" w:themeFillTint="33"/>
            <w:vAlign w:val="center"/>
          </w:tcPr>
          <w:p w14:paraId="1D083FAF" w14:textId="77777777" w:rsidR="00234600" w:rsidRPr="003713E4" w:rsidRDefault="00234600" w:rsidP="008051E9">
            <w:pPr>
              <w:rPr>
                <w:b/>
                <w:bCs/>
              </w:rPr>
            </w:pPr>
            <w:r w:rsidRPr="003713E4">
              <w:rPr>
                <w:b/>
                <w:bCs/>
              </w:rPr>
              <w:t>Editor/reviewer</w:t>
            </w:r>
          </w:p>
        </w:tc>
        <w:tc>
          <w:tcPr>
            <w:tcW w:w="2030" w:type="dxa"/>
            <w:shd w:val="clear" w:color="auto" w:fill="DBE5F1" w:themeFill="accent1" w:themeFillTint="33"/>
            <w:vAlign w:val="center"/>
          </w:tcPr>
          <w:p w14:paraId="607FD046" w14:textId="77777777" w:rsidR="00234600" w:rsidRPr="003713E4" w:rsidRDefault="00234600" w:rsidP="008051E9">
            <w:pPr>
              <w:rPr>
                <w:b/>
                <w:bCs/>
              </w:rPr>
            </w:pPr>
            <w:r w:rsidRPr="003713E4">
              <w:rPr>
                <w:b/>
                <w:bCs/>
              </w:rPr>
              <w:t>Authoriser</w:t>
            </w:r>
          </w:p>
        </w:tc>
      </w:tr>
      <w:tr w:rsidR="00ED36EE" w14:paraId="555829FA" w14:textId="77777777" w:rsidTr="00515191">
        <w:trPr>
          <w:trHeight w:val="907"/>
        </w:trPr>
        <w:tc>
          <w:tcPr>
            <w:tcW w:w="1413" w:type="dxa"/>
          </w:tcPr>
          <w:p w14:paraId="3C4EBDC1" w14:textId="77777777" w:rsidR="00ED36EE" w:rsidRDefault="00ED36EE" w:rsidP="00ED36EE">
            <w:pPr>
              <w:jc w:val="center"/>
            </w:pPr>
            <w:r>
              <w:t>-</w:t>
            </w:r>
          </w:p>
        </w:tc>
        <w:tc>
          <w:tcPr>
            <w:tcW w:w="3544" w:type="dxa"/>
          </w:tcPr>
          <w:p w14:paraId="33D26477" w14:textId="77777777" w:rsidR="00ED36EE" w:rsidRDefault="00ED36EE" w:rsidP="00ED36EE">
            <w:pPr>
              <w:jc w:val="left"/>
            </w:pPr>
            <w:r>
              <w:t>-</w:t>
            </w:r>
          </w:p>
        </w:tc>
        <w:tc>
          <w:tcPr>
            <w:tcW w:w="2030" w:type="dxa"/>
          </w:tcPr>
          <w:p w14:paraId="2964EA6B" w14:textId="77777777" w:rsidR="00ED36EE" w:rsidRDefault="00ED36EE" w:rsidP="00ED36EE">
            <w:pPr>
              <w:jc w:val="left"/>
            </w:pPr>
            <w:r>
              <w:t>-</w:t>
            </w:r>
          </w:p>
        </w:tc>
        <w:tc>
          <w:tcPr>
            <w:tcW w:w="2030" w:type="dxa"/>
          </w:tcPr>
          <w:p w14:paraId="1F81E5C3" w14:textId="77777777" w:rsidR="00ED36EE" w:rsidRDefault="00ED36EE" w:rsidP="00ED36EE">
            <w:pPr>
              <w:jc w:val="left"/>
            </w:pPr>
            <w:r>
              <w:t>-</w:t>
            </w:r>
          </w:p>
        </w:tc>
      </w:tr>
    </w:tbl>
    <w:p w14:paraId="08AE4034" w14:textId="77777777" w:rsidR="00CF1011" w:rsidRDefault="00CF1011" w:rsidP="00075D91"/>
    <w:p w14:paraId="1FE1B993" w14:textId="77777777" w:rsidR="00CF1011" w:rsidRDefault="00CF1011" w:rsidP="00075D91"/>
    <w:p w14:paraId="3198F619" w14:textId="77777777" w:rsidR="00CF1011" w:rsidRDefault="00CF1011" w:rsidP="00075D91">
      <w:pPr>
        <w:sectPr w:rsidR="00CF1011" w:rsidSect="00EB3F5D">
          <w:pgSz w:w="11907" w:h="16839" w:code="9"/>
          <w:pgMar w:top="1440" w:right="1440" w:bottom="1440" w:left="1440" w:header="567" w:footer="397" w:gutter="0"/>
          <w:pgBorders>
            <w:top w:val="single" w:sz="12" w:space="3" w:color="17365D" w:themeColor="text2" w:themeShade="BF"/>
            <w:bottom w:val="single" w:sz="12" w:space="3" w:color="17365D" w:themeColor="text2" w:themeShade="BF"/>
          </w:pgBorders>
          <w:cols w:space="708"/>
          <w:docGrid w:linePitch="360"/>
        </w:sectPr>
      </w:pPr>
    </w:p>
    <w:p w14:paraId="7F960B2C" w14:textId="3E1BF7F6" w:rsidR="00D103FA" w:rsidRDefault="00075D91" w:rsidP="00D103FA">
      <w:pPr>
        <w:pStyle w:val="Instructions"/>
        <w:jc w:val="center"/>
      </w:pPr>
      <w:r>
        <w:lastRenderedPageBreak/>
        <w:t>&lt; start of the template – delete this red text and the pages above when you are ready to use this template &gt;</w:t>
      </w:r>
    </w:p>
    <w:p w14:paraId="18328EDF" w14:textId="1F4C1F1B" w:rsidR="00D103FA" w:rsidRDefault="0080119B" w:rsidP="00D103FA">
      <w:pPr>
        <w:pStyle w:val="Heading2"/>
      </w:pPr>
      <w:r>
        <w:t>Responsibility, Restrictions and Description</w:t>
      </w:r>
    </w:p>
    <w:tbl>
      <w:tblPr>
        <w:tblW w:w="5000" w:type="pct"/>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Caption w:val="Responsibility, restrictions and descriptions"/>
        <w:tblDescription w:val="The responsibility, restrictions and descriptions for each task that may be delegated. "/>
      </w:tblPr>
      <w:tblGrid>
        <w:gridCol w:w="664"/>
        <w:gridCol w:w="3046"/>
        <w:gridCol w:w="2751"/>
        <w:gridCol w:w="7488"/>
      </w:tblGrid>
      <w:tr w:rsidR="0063023A" w14:paraId="66BED164" w14:textId="77777777" w:rsidTr="00DE39C3">
        <w:trPr>
          <w:cantSplit/>
          <w:tblHeader/>
          <w:jc w:val="center"/>
        </w:trPr>
        <w:tc>
          <w:tcPr>
            <w:tcW w:w="238" w:type="pct"/>
            <w:shd w:val="clear" w:color="auto" w:fill="DBE5F1" w:themeFill="accent1" w:themeFillTint="33"/>
            <w:tcMar>
              <w:top w:w="28" w:type="dxa"/>
              <w:left w:w="28" w:type="dxa"/>
              <w:bottom w:w="28" w:type="dxa"/>
              <w:right w:w="28" w:type="dxa"/>
            </w:tcMar>
          </w:tcPr>
          <w:p w14:paraId="435AEEF3" w14:textId="77777777" w:rsidR="00C95856" w:rsidRPr="00C7702D" w:rsidRDefault="00C95856" w:rsidP="00C7702D">
            <w:pPr>
              <w:jc w:val="center"/>
              <w:rPr>
                <w:b/>
                <w:bCs/>
              </w:rPr>
            </w:pPr>
            <w:r w:rsidRPr="00C7702D">
              <w:rPr>
                <w:b/>
                <w:bCs/>
              </w:rPr>
              <w:br w:type="page"/>
              <w:t>Code</w:t>
            </w:r>
          </w:p>
        </w:tc>
        <w:tc>
          <w:tcPr>
            <w:tcW w:w="1092" w:type="pct"/>
            <w:shd w:val="clear" w:color="auto" w:fill="DBE5F1" w:themeFill="accent1" w:themeFillTint="33"/>
            <w:tcMar>
              <w:top w:w="28" w:type="dxa"/>
              <w:left w:w="28" w:type="dxa"/>
              <w:bottom w:w="28" w:type="dxa"/>
              <w:right w:w="28" w:type="dxa"/>
            </w:tcMar>
          </w:tcPr>
          <w:p w14:paraId="128DAF7B" w14:textId="77777777" w:rsidR="00C95856" w:rsidRPr="00C7702D" w:rsidRDefault="00C95856" w:rsidP="00C7702D">
            <w:pPr>
              <w:ind w:left="57" w:right="57"/>
              <w:rPr>
                <w:b/>
                <w:bCs/>
              </w:rPr>
            </w:pPr>
            <w:r w:rsidRPr="00C7702D">
              <w:rPr>
                <w:b/>
                <w:bCs/>
              </w:rPr>
              <w:t xml:space="preserve">Responsibility </w:t>
            </w:r>
          </w:p>
        </w:tc>
        <w:tc>
          <w:tcPr>
            <w:tcW w:w="986" w:type="pct"/>
            <w:shd w:val="clear" w:color="auto" w:fill="DBE5F1" w:themeFill="accent1" w:themeFillTint="33"/>
            <w:tcMar>
              <w:top w:w="28" w:type="dxa"/>
              <w:left w:w="28" w:type="dxa"/>
              <w:bottom w:w="28" w:type="dxa"/>
              <w:right w:w="28" w:type="dxa"/>
            </w:tcMar>
          </w:tcPr>
          <w:p w14:paraId="6091B4EF" w14:textId="77777777" w:rsidR="00C95856" w:rsidRPr="00C7702D" w:rsidRDefault="00C95856" w:rsidP="00C7702D">
            <w:pPr>
              <w:ind w:left="57" w:right="57"/>
              <w:rPr>
                <w:b/>
                <w:bCs/>
              </w:rPr>
            </w:pPr>
            <w:r w:rsidRPr="00C7702D">
              <w:rPr>
                <w:b/>
                <w:bCs/>
              </w:rPr>
              <w:t xml:space="preserve">Restrictions </w:t>
            </w:r>
          </w:p>
        </w:tc>
        <w:tc>
          <w:tcPr>
            <w:tcW w:w="2684" w:type="pct"/>
            <w:shd w:val="clear" w:color="auto" w:fill="DBE5F1" w:themeFill="accent1" w:themeFillTint="33"/>
            <w:tcMar>
              <w:top w:w="28" w:type="dxa"/>
              <w:left w:w="28" w:type="dxa"/>
              <w:bottom w:w="28" w:type="dxa"/>
              <w:right w:w="28" w:type="dxa"/>
            </w:tcMar>
          </w:tcPr>
          <w:p w14:paraId="50D717F4" w14:textId="77777777" w:rsidR="00C95856" w:rsidRPr="00C7702D" w:rsidRDefault="00C95856" w:rsidP="00C7702D">
            <w:pPr>
              <w:ind w:left="57" w:right="57"/>
              <w:rPr>
                <w:b/>
                <w:bCs/>
              </w:rPr>
            </w:pPr>
            <w:r w:rsidRPr="00C7702D">
              <w:rPr>
                <w:b/>
                <w:bCs/>
              </w:rPr>
              <w:t>Description</w:t>
            </w:r>
          </w:p>
        </w:tc>
      </w:tr>
      <w:tr w:rsidR="0063023A" w:rsidRPr="0040452F" w14:paraId="011CAA27" w14:textId="77777777" w:rsidTr="00DE39C3">
        <w:trPr>
          <w:cantSplit/>
          <w:jc w:val="center"/>
        </w:trPr>
        <w:tc>
          <w:tcPr>
            <w:tcW w:w="238" w:type="pct"/>
            <w:tcMar>
              <w:top w:w="28" w:type="dxa"/>
              <w:left w:w="28" w:type="dxa"/>
              <w:bottom w:w="28" w:type="dxa"/>
              <w:right w:w="28" w:type="dxa"/>
            </w:tcMar>
          </w:tcPr>
          <w:p w14:paraId="4173DCCB" w14:textId="77777777" w:rsidR="00C95856" w:rsidRPr="006A3BDB" w:rsidRDefault="00C95856" w:rsidP="006A3BDB">
            <w:pPr>
              <w:jc w:val="center"/>
              <w:rPr>
                <w:sz w:val="18"/>
                <w:szCs w:val="18"/>
              </w:rPr>
            </w:pPr>
            <w:r w:rsidRPr="006A3BDB">
              <w:rPr>
                <w:sz w:val="18"/>
                <w:szCs w:val="18"/>
              </w:rPr>
              <w:t>1.</w:t>
            </w:r>
          </w:p>
        </w:tc>
        <w:tc>
          <w:tcPr>
            <w:tcW w:w="1092" w:type="pct"/>
            <w:tcMar>
              <w:top w:w="28" w:type="dxa"/>
              <w:left w:w="28" w:type="dxa"/>
              <w:bottom w:w="28" w:type="dxa"/>
              <w:right w:w="28" w:type="dxa"/>
            </w:tcMar>
          </w:tcPr>
          <w:p w14:paraId="14EA2E11" w14:textId="57BEAEA4" w:rsidR="00C95856" w:rsidRPr="006A3BDB" w:rsidRDefault="002E47A0" w:rsidP="00DE39C3">
            <w:pPr>
              <w:ind w:left="57" w:right="57"/>
              <w:jc w:val="left"/>
              <w:rPr>
                <w:sz w:val="18"/>
                <w:szCs w:val="18"/>
              </w:rPr>
            </w:pPr>
            <w:r>
              <w:rPr>
                <w:sz w:val="18"/>
                <w:szCs w:val="18"/>
              </w:rPr>
              <w:t>Obtain local approval for trial</w:t>
            </w:r>
          </w:p>
        </w:tc>
        <w:tc>
          <w:tcPr>
            <w:tcW w:w="986" w:type="pct"/>
            <w:tcMar>
              <w:top w:w="28" w:type="dxa"/>
              <w:left w:w="28" w:type="dxa"/>
              <w:bottom w:w="28" w:type="dxa"/>
              <w:right w:w="28" w:type="dxa"/>
            </w:tcMar>
          </w:tcPr>
          <w:p w14:paraId="76F5FF3D" w14:textId="77777777" w:rsidR="00C95856" w:rsidRPr="006A3BDB" w:rsidRDefault="00C95856" w:rsidP="00C7702D">
            <w:pPr>
              <w:pStyle w:val="Instructions"/>
              <w:ind w:left="57" w:right="57"/>
              <w:jc w:val="left"/>
              <w:rPr>
                <w:sz w:val="18"/>
                <w:szCs w:val="18"/>
              </w:rPr>
            </w:pPr>
          </w:p>
        </w:tc>
        <w:tc>
          <w:tcPr>
            <w:tcW w:w="2684" w:type="pct"/>
            <w:tcMar>
              <w:top w:w="28" w:type="dxa"/>
              <w:left w:w="28" w:type="dxa"/>
              <w:bottom w:w="28" w:type="dxa"/>
              <w:right w:w="28" w:type="dxa"/>
            </w:tcMar>
          </w:tcPr>
          <w:p w14:paraId="564DC8C9" w14:textId="77777777" w:rsidR="00C95856" w:rsidRPr="006A3BDB" w:rsidRDefault="00C95856" w:rsidP="00C7702D">
            <w:pPr>
              <w:pStyle w:val="Instructions"/>
              <w:ind w:left="57" w:right="57"/>
              <w:jc w:val="left"/>
              <w:rPr>
                <w:sz w:val="18"/>
                <w:szCs w:val="18"/>
              </w:rPr>
            </w:pPr>
            <w:r w:rsidRPr="006A3BDB">
              <w:rPr>
                <w:sz w:val="18"/>
                <w:szCs w:val="18"/>
              </w:rPr>
              <w:t>Deal with application for local ethical and research &amp; development approval on behalf of principal investigator, including amendments.</w:t>
            </w:r>
          </w:p>
        </w:tc>
      </w:tr>
      <w:tr w:rsidR="0063023A" w:rsidRPr="0040452F" w14:paraId="16242259" w14:textId="77777777" w:rsidTr="00DE39C3">
        <w:trPr>
          <w:cantSplit/>
          <w:jc w:val="center"/>
        </w:trPr>
        <w:tc>
          <w:tcPr>
            <w:tcW w:w="238" w:type="pct"/>
            <w:tcMar>
              <w:top w:w="28" w:type="dxa"/>
              <w:left w:w="28" w:type="dxa"/>
              <w:bottom w:w="28" w:type="dxa"/>
              <w:right w:w="28" w:type="dxa"/>
            </w:tcMar>
          </w:tcPr>
          <w:p w14:paraId="43B8598F" w14:textId="77777777" w:rsidR="00C95856" w:rsidRPr="006A3BDB" w:rsidRDefault="00C95856" w:rsidP="006A3BDB">
            <w:pPr>
              <w:jc w:val="center"/>
              <w:rPr>
                <w:sz w:val="18"/>
                <w:szCs w:val="18"/>
              </w:rPr>
            </w:pPr>
            <w:r w:rsidRPr="006A3BDB">
              <w:rPr>
                <w:sz w:val="18"/>
                <w:szCs w:val="18"/>
              </w:rPr>
              <w:t>2.</w:t>
            </w:r>
          </w:p>
        </w:tc>
        <w:tc>
          <w:tcPr>
            <w:tcW w:w="1092" w:type="pct"/>
            <w:tcMar>
              <w:top w:w="28" w:type="dxa"/>
              <w:left w:w="28" w:type="dxa"/>
              <w:bottom w:w="28" w:type="dxa"/>
              <w:right w:w="28" w:type="dxa"/>
            </w:tcMar>
          </w:tcPr>
          <w:p w14:paraId="1250900E" w14:textId="029A7EC9" w:rsidR="00C95856" w:rsidRPr="006A3BDB" w:rsidRDefault="002E47A0" w:rsidP="00DE39C3">
            <w:pPr>
              <w:ind w:left="57" w:right="57"/>
              <w:jc w:val="left"/>
              <w:rPr>
                <w:sz w:val="18"/>
                <w:szCs w:val="18"/>
              </w:rPr>
            </w:pPr>
            <w:r>
              <w:rPr>
                <w:sz w:val="18"/>
                <w:szCs w:val="18"/>
              </w:rPr>
              <w:t>Inform participant of trial (with the purpose of obtaining consent)</w:t>
            </w:r>
          </w:p>
        </w:tc>
        <w:tc>
          <w:tcPr>
            <w:tcW w:w="986" w:type="pct"/>
            <w:tcMar>
              <w:top w:w="28" w:type="dxa"/>
              <w:left w:w="28" w:type="dxa"/>
              <w:bottom w:w="28" w:type="dxa"/>
              <w:right w:w="28" w:type="dxa"/>
            </w:tcMar>
          </w:tcPr>
          <w:p w14:paraId="37B32481" w14:textId="77777777" w:rsidR="00C95856" w:rsidRPr="006A3BDB" w:rsidRDefault="00C95856" w:rsidP="00C7702D">
            <w:pPr>
              <w:pStyle w:val="Instructions"/>
              <w:ind w:left="57" w:right="57"/>
              <w:jc w:val="left"/>
              <w:rPr>
                <w:sz w:val="18"/>
                <w:szCs w:val="18"/>
              </w:rPr>
            </w:pPr>
          </w:p>
        </w:tc>
        <w:tc>
          <w:tcPr>
            <w:tcW w:w="2684" w:type="pct"/>
            <w:tcMar>
              <w:top w:w="28" w:type="dxa"/>
              <w:left w:w="28" w:type="dxa"/>
              <w:bottom w:w="28" w:type="dxa"/>
              <w:right w:w="28" w:type="dxa"/>
            </w:tcMar>
          </w:tcPr>
          <w:p w14:paraId="6E8C4446" w14:textId="19E1AF2E" w:rsidR="00C95856" w:rsidRPr="006A3BDB" w:rsidRDefault="00C95856" w:rsidP="00C7702D">
            <w:pPr>
              <w:pStyle w:val="Instructions"/>
              <w:ind w:left="57" w:right="57"/>
              <w:jc w:val="left"/>
              <w:rPr>
                <w:sz w:val="18"/>
                <w:szCs w:val="18"/>
              </w:rPr>
            </w:pPr>
            <w:r w:rsidRPr="006A3BDB">
              <w:rPr>
                <w:sz w:val="18"/>
                <w:szCs w:val="18"/>
              </w:rPr>
              <w:t xml:space="preserve">Inform participant of </w:t>
            </w:r>
            <w:r w:rsidR="00AF25D2" w:rsidRPr="006A3BDB">
              <w:rPr>
                <w:sz w:val="18"/>
                <w:szCs w:val="18"/>
              </w:rPr>
              <w:t>trial</w:t>
            </w:r>
            <w:r w:rsidRPr="006A3BDB">
              <w:rPr>
                <w:sz w:val="18"/>
                <w:szCs w:val="18"/>
              </w:rPr>
              <w:t>, including visit schedule, medication intake and (</w:t>
            </w:r>
            <w:r w:rsidR="00AF25D2" w:rsidRPr="006A3BDB">
              <w:rPr>
                <w:sz w:val="18"/>
                <w:szCs w:val="18"/>
              </w:rPr>
              <w:t>trial</w:t>
            </w:r>
            <w:r w:rsidRPr="006A3BDB">
              <w:rPr>
                <w:sz w:val="18"/>
                <w:szCs w:val="18"/>
              </w:rPr>
              <w:t>-specific) assessments.</w:t>
            </w:r>
          </w:p>
        </w:tc>
      </w:tr>
      <w:tr w:rsidR="0063023A" w:rsidRPr="0040452F" w14:paraId="2802DEBC" w14:textId="77777777" w:rsidTr="00DE39C3">
        <w:trPr>
          <w:cantSplit/>
          <w:jc w:val="center"/>
        </w:trPr>
        <w:tc>
          <w:tcPr>
            <w:tcW w:w="238" w:type="pct"/>
            <w:tcMar>
              <w:top w:w="28" w:type="dxa"/>
              <w:left w:w="28" w:type="dxa"/>
              <w:bottom w:w="28" w:type="dxa"/>
              <w:right w:w="28" w:type="dxa"/>
            </w:tcMar>
          </w:tcPr>
          <w:p w14:paraId="03467FFC" w14:textId="77777777" w:rsidR="00C95856" w:rsidRPr="006A3BDB" w:rsidRDefault="00C95856" w:rsidP="006A3BDB">
            <w:pPr>
              <w:jc w:val="center"/>
              <w:rPr>
                <w:sz w:val="18"/>
                <w:szCs w:val="18"/>
              </w:rPr>
            </w:pPr>
            <w:r w:rsidRPr="006A3BDB">
              <w:rPr>
                <w:sz w:val="18"/>
                <w:szCs w:val="18"/>
              </w:rPr>
              <w:t>3.</w:t>
            </w:r>
          </w:p>
        </w:tc>
        <w:tc>
          <w:tcPr>
            <w:tcW w:w="1092" w:type="pct"/>
            <w:tcMar>
              <w:top w:w="28" w:type="dxa"/>
              <w:left w:w="28" w:type="dxa"/>
              <w:bottom w:w="28" w:type="dxa"/>
              <w:right w:w="28" w:type="dxa"/>
            </w:tcMar>
          </w:tcPr>
          <w:p w14:paraId="42A89D3F" w14:textId="1007886C" w:rsidR="00C95856" w:rsidRPr="006A3BDB" w:rsidRDefault="00C95856" w:rsidP="00DE39C3">
            <w:pPr>
              <w:ind w:left="57" w:right="57"/>
              <w:jc w:val="left"/>
              <w:rPr>
                <w:sz w:val="18"/>
                <w:szCs w:val="18"/>
              </w:rPr>
            </w:pPr>
            <w:r w:rsidRPr="006A3BDB">
              <w:rPr>
                <w:sz w:val="18"/>
                <w:szCs w:val="18"/>
              </w:rPr>
              <w:t>Obtain informed consent</w:t>
            </w:r>
          </w:p>
        </w:tc>
        <w:tc>
          <w:tcPr>
            <w:tcW w:w="986" w:type="pct"/>
            <w:tcMar>
              <w:top w:w="28" w:type="dxa"/>
              <w:left w:w="28" w:type="dxa"/>
              <w:bottom w:w="28" w:type="dxa"/>
              <w:right w:w="28" w:type="dxa"/>
            </w:tcMar>
          </w:tcPr>
          <w:p w14:paraId="59A5444B" w14:textId="020A3DB3" w:rsidR="00C95856" w:rsidRPr="006A3BDB" w:rsidRDefault="00AF25D2" w:rsidP="00C7702D">
            <w:pPr>
              <w:pStyle w:val="Instructions"/>
              <w:ind w:left="57" w:right="57"/>
              <w:jc w:val="left"/>
              <w:rPr>
                <w:sz w:val="18"/>
                <w:szCs w:val="18"/>
              </w:rPr>
            </w:pPr>
            <w:r w:rsidRPr="006A3BDB">
              <w:rPr>
                <w:sz w:val="18"/>
                <w:szCs w:val="18"/>
              </w:rPr>
              <w:t>Trial</w:t>
            </w:r>
            <w:r w:rsidR="00C95856" w:rsidRPr="006A3BDB">
              <w:rPr>
                <w:sz w:val="18"/>
                <w:szCs w:val="18"/>
              </w:rPr>
              <w:t xml:space="preserve"> specific – e.g. investigators or medically qualified staff members only</w:t>
            </w:r>
          </w:p>
        </w:tc>
        <w:tc>
          <w:tcPr>
            <w:tcW w:w="2684" w:type="pct"/>
            <w:tcMar>
              <w:top w:w="28" w:type="dxa"/>
              <w:left w:w="28" w:type="dxa"/>
              <w:bottom w:w="28" w:type="dxa"/>
              <w:right w:w="28" w:type="dxa"/>
            </w:tcMar>
          </w:tcPr>
          <w:p w14:paraId="3439C9E3" w14:textId="5DEDA22A" w:rsidR="00C95856" w:rsidRPr="006A3BDB" w:rsidRDefault="00C95856" w:rsidP="00C7702D">
            <w:pPr>
              <w:pStyle w:val="Instructions"/>
              <w:ind w:left="57" w:right="57"/>
              <w:jc w:val="left"/>
              <w:rPr>
                <w:sz w:val="18"/>
                <w:szCs w:val="18"/>
              </w:rPr>
            </w:pPr>
            <w:r w:rsidRPr="006A3BDB">
              <w:rPr>
                <w:sz w:val="18"/>
                <w:szCs w:val="18"/>
              </w:rPr>
              <w:t xml:space="preserve">Obtain written informed consent and sign informed consent form. Other members of the research team (e.g. research nurse) may assist with this process (see ‘inform participant of </w:t>
            </w:r>
            <w:r w:rsidR="00AF25D2" w:rsidRPr="006A3BDB">
              <w:rPr>
                <w:sz w:val="18"/>
                <w:szCs w:val="18"/>
              </w:rPr>
              <w:t>trial</w:t>
            </w:r>
            <w:r w:rsidRPr="006A3BDB">
              <w:rPr>
                <w:sz w:val="18"/>
                <w:szCs w:val="18"/>
              </w:rPr>
              <w:t>’).</w:t>
            </w:r>
          </w:p>
        </w:tc>
      </w:tr>
      <w:tr w:rsidR="0063023A" w:rsidRPr="0040452F" w14:paraId="139BBAED" w14:textId="77777777" w:rsidTr="00DE39C3">
        <w:trPr>
          <w:cantSplit/>
          <w:jc w:val="center"/>
        </w:trPr>
        <w:tc>
          <w:tcPr>
            <w:tcW w:w="238" w:type="pct"/>
            <w:tcMar>
              <w:top w:w="28" w:type="dxa"/>
              <w:left w:w="28" w:type="dxa"/>
              <w:bottom w:w="28" w:type="dxa"/>
              <w:right w:w="28" w:type="dxa"/>
            </w:tcMar>
          </w:tcPr>
          <w:p w14:paraId="1127A0E6" w14:textId="77777777" w:rsidR="00C95856" w:rsidRPr="006A3BDB" w:rsidRDefault="00C95856" w:rsidP="006A3BDB">
            <w:pPr>
              <w:jc w:val="center"/>
              <w:rPr>
                <w:sz w:val="18"/>
                <w:szCs w:val="18"/>
              </w:rPr>
            </w:pPr>
            <w:r w:rsidRPr="006A3BDB">
              <w:rPr>
                <w:sz w:val="18"/>
                <w:szCs w:val="18"/>
              </w:rPr>
              <w:t>4.</w:t>
            </w:r>
          </w:p>
        </w:tc>
        <w:tc>
          <w:tcPr>
            <w:tcW w:w="1092" w:type="pct"/>
            <w:tcMar>
              <w:top w:w="28" w:type="dxa"/>
              <w:left w:w="28" w:type="dxa"/>
              <w:bottom w:w="28" w:type="dxa"/>
              <w:right w:w="28" w:type="dxa"/>
            </w:tcMar>
          </w:tcPr>
          <w:p w14:paraId="38545FC9" w14:textId="6AE42E6E" w:rsidR="00C95856" w:rsidRPr="006A3BDB" w:rsidRDefault="00C95856" w:rsidP="00DE39C3">
            <w:pPr>
              <w:ind w:left="57" w:right="57"/>
              <w:jc w:val="left"/>
              <w:rPr>
                <w:sz w:val="18"/>
                <w:szCs w:val="18"/>
              </w:rPr>
            </w:pPr>
            <w:r w:rsidRPr="006A3BDB">
              <w:rPr>
                <w:sz w:val="18"/>
                <w:szCs w:val="18"/>
              </w:rPr>
              <w:t xml:space="preserve">Confirm </w:t>
            </w:r>
            <w:r w:rsidR="002E47A0">
              <w:rPr>
                <w:sz w:val="18"/>
                <w:szCs w:val="18"/>
              </w:rPr>
              <w:t>participant’s eligibility</w:t>
            </w:r>
          </w:p>
        </w:tc>
        <w:tc>
          <w:tcPr>
            <w:tcW w:w="986" w:type="pct"/>
            <w:tcMar>
              <w:top w:w="28" w:type="dxa"/>
              <w:left w:w="28" w:type="dxa"/>
              <w:bottom w:w="28" w:type="dxa"/>
              <w:right w:w="28" w:type="dxa"/>
            </w:tcMar>
          </w:tcPr>
          <w:p w14:paraId="17EB7FC2" w14:textId="5A61A6DA" w:rsidR="00C95856" w:rsidRPr="006A3BDB" w:rsidRDefault="00C95856" w:rsidP="00C7702D">
            <w:pPr>
              <w:pStyle w:val="Instructions"/>
              <w:ind w:left="57" w:right="57"/>
              <w:jc w:val="left"/>
              <w:rPr>
                <w:sz w:val="18"/>
                <w:szCs w:val="18"/>
              </w:rPr>
            </w:pPr>
            <w:r w:rsidRPr="006A3BDB">
              <w:rPr>
                <w:sz w:val="18"/>
                <w:szCs w:val="18"/>
              </w:rPr>
              <w:t>Investigators only (note for CTIMPs this must be a medically qualified individual)</w:t>
            </w:r>
          </w:p>
        </w:tc>
        <w:tc>
          <w:tcPr>
            <w:tcW w:w="2684" w:type="pct"/>
            <w:tcMar>
              <w:top w:w="28" w:type="dxa"/>
              <w:left w:w="28" w:type="dxa"/>
              <w:bottom w:w="28" w:type="dxa"/>
              <w:right w:w="28" w:type="dxa"/>
            </w:tcMar>
          </w:tcPr>
          <w:p w14:paraId="4090F1DE" w14:textId="5C1AAA29" w:rsidR="00C95856" w:rsidRPr="006A3BDB" w:rsidRDefault="00C95856" w:rsidP="00C7702D">
            <w:pPr>
              <w:pStyle w:val="Instructions"/>
              <w:ind w:left="57" w:right="57"/>
              <w:jc w:val="left"/>
              <w:rPr>
                <w:sz w:val="18"/>
                <w:szCs w:val="18"/>
              </w:rPr>
            </w:pPr>
            <w:r w:rsidRPr="006A3BDB">
              <w:rPr>
                <w:sz w:val="18"/>
                <w:szCs w:val="18"/>
              </w:rPr>
              <w:t xml:space="preserve">Ensure the participant is eligible for </w:t>
            </w:r>
            <w:r w:rsidR="00DE39C3">
              <w:rPr>
                <w:sz w:val="18"/>
                <w:szCs w:val="18"/>
              </w:rPr>
              <w:t xml:space="preserve">the </w:t>
            </w:r>
            <w:r w:rsidR="00AF25D2" w:rsidRPr="006A3BDB">
              <w:rPr>
                <w:sz w:val="18"/>
                <w:szCs w:val="18"/>
              </w:rPr>
              <w:t>trial</w:t>
            </w:r>
            <w:r w:rsidRPr="006A3BDB">
              <w:rPr>
                <w:sz w:val="18"/>
                <w:szCs w:val="18"/>
              </w:rPr>
              <w:t>. Other members of the research team (e.g. research nurse) may assist with this process but responsibility remains with the investigator.</w:t>
            </w:r>
          </w:p>
        </w:tc>
      </w:tr>
      <w:tr w:rsidR="0063023A" w:rsidRPr="0040452F" w14:paraId="64A95A74" w14:textId="77777777" w:rsidTr="00DE39C3">
        <w:trPr>
          <w:cantSplit/>
          <w:jc w:val="center"/>
        </w:trPr>
        <w:tc>
          <w:tcPr>
            <w:tcW w:w="238" w:type="pct"/>
            <w:tcMar>
              <w:top w:w="28" w:type="dxa"/>
              <w:left w:w="28" w:type="dxa"/>
              <w:bottom w:w="28" w:type="dxa"/>
              <w:right w:w="28" w:type="dxa"/>
            </w:tcMar>
          </w:tcPr>
          <w:p w14:paraId="585ED171" w14:textId="77777777" w:rsidR="00C95856" w:rsidRPr="006A3BDB" w:rsidRDefault="00C95856" w:rsidP="006A3BDB">
            <w:pPr>
              <w:jc w:val="center"/>
              <w:rPr>
                <w:sz w:val="18"/>
                <w:szCs w:val="18"/>
              </w:rPr>
            </w:pPr>
            <w:r w:rsidRPr="006A3BDB">
              <w:rPr>
                <w:sz w:val="18"/>
                <w:szCs w:val="18"/>
              </w:rPr>
              <w:t>5.</w:t>
            </w:r>
          </w:p>
        </w:tc>
        <w:tc>
          <w:tcPr>
            <w:tcW w:w="1092" w:type="pct"/>
            <w:tcMar>
              <w:top w:w="28" w:type="dxa"/>
              <w:left w:w="28" w:type="dxa"/>
              <w:bottom w:w="28" w:type="dxa"/>
              <w:right w:w="28" w:type="dxa"/>
            </w:tcMar>
          </w:tcPr>
          <w:p w14:paraId="4895B07F" w14:textId="51B669A5" w:rsidR="00C95856" w:rsidRPr="006A3BDB" w:rsidRDefault="002E47A0" w:rsidP="00DE39C3">
            <w:pPr>
              <w:ind w:left="57" w:right="57"/>
              <w:jc w:val="left"/>
              <w:rPr>
                <w:sz w:val="18"/>
                <w:szCs w:val="18"/>
              </w:rPr>
            </w:pPr>
            <w:r>
              <w:rPr>
                <w:sz w:val="18"/>
              </w:rPr>
              <w:t>Participant registration/randomisation</w:t>
            </w:r>
          </w:p>
        </w:tc>
        <w:tc>
          <w:tcPr>
            <w:tcW w:w="986" w:type="pct"/>
            <w:tcMar>
              <w:top w:w="28" w:type="dxa"/>
              <w:left w:w="28" w:type="dxa"/>
              <w:bottom w:w="28" w:type="dxa"/>
              <w:right w:w="28" w:type="dxa"/>
            </w:tcMar>
          </w:tcPr>
          <w:p w14:paraId="31A0C6D0" w14:textId="77777777" w:rsidR="00C95856" w:rsidRPr="006A3BDB" w:rsidRDefault="00C95856" w:rsidP="00C7702D">
            <w:pPr>
              <w:pStyle w:val="Instructions"/>
              <w:ind w:left="57" w:right="57"/>
              <w:jc w:val="left"/>
              <w:rPr>
                <w:sz w:val="18"/>
                <w:szCs w:val="18"/>
              </w:rPr>
            </w:pPr>
          </w:p>
        </w:tc>
        <w:tc>
          <w:tcPr>
            <w:tcW w:w="2684" w:type="pct"/>
            <w:tcMar>
              <w:top w:w="28" w:type="dxa"/>
              <w:left w:w="28" w:type="dxa"/>
              <w:bottom w:w="28" w:type="dxa"/>
              <w:right w:w="28" w:type="dxa"/>
            </w:tcMar>
          </w:tcPr>
          <w:p w14:paraId="7FF7E8C2" w14:textId="33AF91F6" w:rsidR="00C95856" w:rsidRPr="006A3BDB" w:rsidRDefault="002E47A0" w:rsidP="00C7702D">
            <w:pPr>
              <w:pStyle w:val="Instructions"/>
              <w:ind w:left="57" w:right="57"/>
              <w:jc w:val="left"/>
              <w:rPr>
                <w:sz w:val="18"/>
                <w:szCs w:val="18"/>
              </w:rPr>
            </w:pPr>
            <w:r w:rsidRPr="0040452F">
              <w:rPr>
                <w:sz w:val="18"/>
              </w:rPr>
              <w:t xml:space="preserve">Register/randomise </w:t>
            </w:r>
            <w:r>
              <w:rPr>
                <w:sz w:val="18"/>
              </w:rPr>
              <w:t>participant</w:t>
            </w:r>
            <w:r w:rsidRPr="0040452F">
              <w:rPr>
                <w:sz w:val="18"/>
              </w:rPr>
              <w:t xml:space="preserve">. This may involve randomisation via telephone, computer systems </w:t>
            </w:r>
            <w:r>
              <w:rPr>
                <w:sz w:val="18"/>
              </w:rPr>
              <w:t>etc</w:t>
            </w:r>
            <w:r w:rsidRPr="0040452F">
              <w:rPr>
                <w:sz w:val="18"/>
              </w:rPr>
              <w:t>.</w:t>
            </w:r>
          </w:p>
        </w:tc>
      </w:tr>
      <w:tr w:rsidR="0063023A" w:rsidRPr="0040452F" w14:paraId="63CDE75F" w14:textId="77777777" w:rsidTr="00DE39C3">
        <w:trPr>
          <w:cantSplit/>
          <w:jc w:val="center"/>
        </w:trPr>
        <w:tc>
          <w:tcPr>
            <w:tcW w:w="238" w:type="pct"/>
            <w:tcMar>
              <w:top w:w="28" w:type="dxa"/>
              <w:left w:w="28" w:type="dxa"/>
              <w:bottom w:w="28" w:type="dxa"/>
              <w:right w:w="28" w:type="dxa"/>
            </w:tcMar>
          </w:tcPr>
          <w:p w14:paraId="4FFFF745" w14:textId="77777777" w:rsidR="00C95856" w:rsidRPr="006A3BDB" w:rsidRDefault="00C95856" w:rsidP="006A3BDB">
            <w:pPr>
              <w:jc w:val="center"/>
              <w:rPr>
                <w:sz w:val="18"/>
                <w:szCs w:val="18"/>
              </w:rPr>
            </w:pPr>
            <w:r w:rsidRPr="006A3BDB">
              <w:rPr>
                <w:sz w:val="18"/>
                <w:szCs w:val="18"/>
              </w:rPr>
              <w:t>6.</w:t>
            </w:r>
          </w:p>
        </w:tc>
        <w:tc>
          <w:tcPr>
            <w:tcW w:w="1092" w:type="pct"/>
            <w:tcMar>
              <w:top w:w="28" w:type="dxa"/>
              <w:left w:w="28" w:type="dxa"/>
              <w:bottom w:w="28" w:type="dxa"/>
              <w:right w:w="28" w:type="dxa"/>
            </w:tcMar>
          </w:tcPr>
          <w:p w14:paraId="29BDF7D2" w14:textId="2FF6A2D8" w:rsidR="00C95856" w:rsidRPr="006A3BDB" w:rsidRDefault="002E47A0" w:rsidP="00DE39C3">
            <w:pPr>
              <w:ind w:left="57" w:right="57"/>
              <w:jc w:val="left"/>
              <w:rPr>
                <w:sz w:val="18"/>
                <w:szCs w:val="18"/>
              </w:rPr>
            </w:pPr>
            <w:r>
              <w:rPr>
                <w:sz w:val="18"/>
                <w:szCs w:val="18"/>
              </w:rPr>
              <w:t>Overseeing participant’s medical care (Investigator)</w:t>
            </w:r>
          </w:p>
        </w:tc>
        <w:tc>
          <w:tcPr>
            <w:tcW w:w="986" w:type="pct"/>
            <w:tcMar>
              <w:top w:w="28" w:type="dxa"/>
              <w:left w:w="28" w:type="dxa"/>
              <w:bottom w:w="28" w:type="dxa"/>
              <w:right w:w="28" w:type="dxa"/>
            </w:tcMar>
          </w:tcPr>
          <w:p w14:paraId="77D90063" w14:textId="69093DBA" w:rsidR="00C95856" w:rsidRPr="006A3BDB" w:rsidRDefault="00C95856" w:rsidP="00C7702D">
            <w:pPr>
              <w:pStyle w:val="Instructions"/>
              <w:ind w:left="57" w:right="57"/>
              <w:jc w:val="left"/>
              <w:rPr>
                <w:sz w:val="18"/>
                <w:szCs w:val="18"/>
              </w:rPr>
            </w:pPr>
            <w:r w:rsidRPr="006A3BDB">
              <w:rPr>
                <w:sz w:val="18"/>
                <w:szCs w:val="18"/>
              </w:rPr>
              <w:t>Investigators only</w:t>
            </w:r>
          </w:p>
        </w:tc>
        <w:tc>
          <w:tcPr>
            <w:tcW w:w="2684" w:type="pct"/>
            <w:tcMar>
              <w:top w:w="28" w:type="dxa"/>
              <w:left w:w="28" w:type="dxa"/>
              <w:bottom w:w="28" w:type="dxa"/>
              <w:right w:w="28" w:type="dxa"/>
            </w:tcMar>
          </w:tcPr>
          <w:p w14:paraId="5AF0D2A5" w14:textId="23A03CAD" w:rsidR="00C95856" w:rsidRPr="006A3BDB" w:rsidRDefault="00C95856" w:rsidP="00C7702D">
            <w:pPr>
              <w:pStyle w:val="Instructions"/>
              <w:ind w:left="57" w:right="57"/>
              <w:jc w:val="left"/>
              <w:rPr>
                <w:sz w:val="18"/>
                <w:szCs w:val="18"/>
              </w:rPr>
            </w:pPr>
            <w:r w:rsidRPr="006A3BDB">
              <w:rPr>
                <w:sz w:val="18"/>
                <w:szCs w:val="18"/>
              </w:rPr>
              <w:t>Ensure participant is treated in accordance with the protocol unless this is not in the best interest of the participant. Ensure appropriate tests are performed and deviations from protocol documented. Other members of the research team (e.g. junior doctors, research nurse) may assist with this process, but responsibility remains with the investigator.</w:t>
            </w:r>
          </w:p>
        </w:tc>
      </w:tr>
      <w:tr w:rsidR="0063023A" w:rsidRPr="0040452F" w14:paraId="19290514" w14:textId="77777777" w:rsidTr="00DE39C3">
        <w:trPr>
          <w:cantSplit/>
          <w:jc w:val="center"/>
        </w:trPr>
        <w:tc>
          <w:tcPr>
            <w:tcW w:w="238" w:type="pct"/>
            <w:tcMar>
              <w:top w:w="28" w:type="dxa"/>
              <w:left w:w="28" w:type="dxa"/>
              <w:bottom w:w="28" w:type="dxa"/>
              <w:right w:w="28" w:type="dxa"/>
            </w:tcMar>
          </w:tcPr>
          <w:p w14:paraId="6D3202C6" w14:textId="77777777" w:rsidR="00C95856" w:rsidRPr="006A3BDB" w:rsidRDefault="00C95856" w:rsidP="006A3BDB">
            <w:pPr>
              <w:jc w:val="center"/>
              <w:rPr>
                <w:sz w:val="18"/>
                <w:szCs w:val="18"/>
              </w:rPr>
            </w:pPr>
            <w:r w:rsidRPr="006A3BDB">
              <w:rPr>
                <w:sz w:val="18"/>
                <w:szCs w:val="18"/>
              </w:rPr>
              <w:t>7.</w:t>
            </w:r>
          </w:p>
        </w:tc>
        <w:tc>
          <w:tcPr>
            <w:tcW w:w="1092" w:type="pct"/>
            <w:tcMar>
              <w:top w:w="28" w:type="dxa"/>
              <w:left w:w="28" w:type="dxa"/>
              <w:bottom w:w="28" w:type="dxa"/>
              <w:right w:w="28" w:type="dxa"/>
            </w:tcMar>
          </w:tcPr>
          <w:p w14:paraId="32A148E9" w14:textId="0F092912" w:rsidR="00C95856" w:rsidRPr="006A3BDB" w:rsidRDefault="002E47A0" w:rsidP="00DE39C3">
            <w:pPr>
              <w:ind w:left="57" w:right="57"/>
              <w:jc w:val="left"/>
              <w:rPr>
                <w:sz w:val="18"/>
                <w:szCs w:val="18"/>
              </w:rPr>
            </w:pPr>
            <w:r>
              <w:rPr>
                <w:sz w:val="18"/>
                <w:szCs w:val="18"/>
              </w:rPr>
              <w:t>Participant’s medical care (physician)</w:t>
            </w:r>
          </w:p>
        </w:tc>
        <w:tc>
          <w:tcPr>
            <w:tcW w:w="986" w:type="pct"/>
            <w:tcMar>
              <w:top w:w="28" w:type="dxa"/>
              <w:left w:w="28" w:type="dxa"/>
              <w:bottom w:w="28" w:type="dxa"/>
              <w:right w:w="28" w:type="dxa"/>
            </w:tcMar>
          </w:tcPr>
          <w:p w14:paraId="7076EA88" w14:textId="77777777" w:rsidR="00C95856" w:rsidRPr="006A3BDB" w:rsidRDefault="00C95856" w:rsidP="00C7702D">
            <w:pPr>
              <w:pStyle w:val="Instructions"/>
              <w:ind w:left="57" w:right="57"/>
              <w:jc w:val="left"/>
              <w:rPr>
                <w:sz w:val="18"/>
                <w:szCs w:val="18"/>
              </w:rPr>
            </w:pPr>
          </w:p>
        </w:tc>
        <w:tc>
          <w:tcPr>
            <w:tcW w:w="2684" w:type="pct"/>
            <w:tcMar>
              <w:top w:w="28" w:type="dxa"/>
              <w:left w:w="28" w:type="dxa"/>
              <w:bottom w:w="28" w:type="dxa"/>
              <w:right w:w="28" w:type="dxa"/>
            </w:tcMar>
          </w:tcPr>
          <w:p w14:paraId="1D106615" w14:textId="45C97073" w:rsidR="00C95856" w:rsidRPr="006A3BDB" w:rsidRDefault="00C95856" w:rsidP="00C7702D">
            <w:pPr>
              <w:pStyle w:val="Instructions"/>
              <w:ind w:left="57" w:right="57"/>
              <w:jc w:val="left"/>
              <w:rPr>
                <w:sz w:val="18"/>
                <w:szCs w:val="18"/>
              </w:rPr>
            </w:pPr>
            <w:r w:rsidRPr="006A3BDB">
              <w:rPr>
                <w:sz w:val="18"/>
                <w:szCs w:val="18"/>
              </w:rPr>
              <w:t>Treat participant in accordance with the protocol unless this is not in the best interest of the participant. Ensure appropriate tests are performed and deviations from protocol documented. Final responsibility remains with the investigator.</w:t>
            </w:r>
          </w:p>
        </w:tc>
      </w:tr>
      <w:tr w:rsidR="0063023A" w:rsidRPr="0040452F" w14:paraId="41144794" w14:textId="77777777" w:rsidTr="00DE39C3">
        <w:trPr>
          <w:cantSplit/>
          <w:jc w:val="center"/>
        </w:trPr>
        <w:tc>
          <w:tcPr>
            <w:tcW w:w="238" w:type="pct"/>
            <w:tcMar>
              <w:top w:w="28" w:type="dxa"/>
              <w:left w:w="28" w:type="dxa"/>
              <w:bottom w:w="28" w:type="dxa"/>
              <w:right w:w="28" w:type="dxa"/>
            </w:tcMar>
          </w:tcPr>
          <w:p w14:paraId="55B494C0" w14:textId="77777777" w:rsidR="00C95856" w:rsidRPr="006A3BDB" w:rsidRDefault="00C95856" w:rsidP="006A3BDB">
            <w:pPr>
              <w:jc w:val="center"/>
              <w:rPr>
                <w:sz w:val="18"/>
                <w:szCs w:val="18"/>
              </w:rPr>
            </w:pPr>
            <w:r w:rsidRPr="006A3BDB">
              <w:rPr>
                <w:sz w:val="18"/>
                <w:szCs w:val="18"/>
              </w:rPr>
              <w:t>8.</w:t>
            </w:r>
          </w:p>
        </w:tc>
        <w:tc>
          <w:tcPr>
            <w:tcW w:w="1092" w:type="pct"/>
            <w:tcMar>
              <w:top w:w="28" w:type="dxa"/>
              <w:left w:w="28" w:type="dxa"/>
              <w:bottom w:w="28" w:type="dxa"/>
              <w:right w:w="28" w:type="dxa"/>
            </w:tcMar>
          </w:tcPr>
          <w:p w14:paraId="0BBB6458" w14:textId="38BE09DB" w:rsidR="00C95856" w:rsidRPr="006A3BDB" w:rsidRDefault="002E47A0" w:rsidP="00DE39C3">
            <w:pPr>
              <w:ind w:left="57" w:right="57"/>
              <w:jc w:val="left"/>
              <w:rPr>
                <w:sz w:val="18"/>
                <w:szCs w:val="18"/>
              </w:rPr>
            </w:pPr>
            <w:r>
              <w:rPr>
                <w:sz w:val="18"/>
                <w:szCs w:val="18"/>
              </w:rPr>
              <w:t>Participant’s medical care (nursing)</w:t>
            </w:r>
          </w:p>
        </w:tc>
        <w:tc>
          <w:tcPr>
            <w:tcW w:w="986" w:type="pct"/>
            <w:tcMar>
              <w:top w:w="28" w:type="dxa"/>
              <w:left w:w="28" w:type="dxa"/>
              <w:bottom w:w="28" w:type="dxa"/>
              <w:right w:w="28" w:type="dxa"/>
            </w:tcMar>
          </w:tcPr>
          <w:p w14:paraId="2F05283C" w14:textId="77777777" w:rsidR="00C95856" w:rsidRPr="006A3BDB" w:rsidRDefault="00C95856" w:rsidP="00C7702D">
            <w:pPr>
              <w:pStyle w:val="Instructions"/>
              <w:ind w:left="57" w:right="57"/>
              <w:jc w:val="left"/>
              <w:rPr>
                <w:sz w:val="18"/>
                <w:szCs w:val="18"/>
              </w:rPr>
            </w:pPr>
          </w:p>
        </w:tc>
        <w:tc>
          <w:tcPr>
            <w:tcW w:w="2684" w:type="pct"/>
            <w:tcMar>
              <w:top w:w="28" w:type="dxa"/>
              <w:left w:w="28" w:type="dxa"/>
              <w:bottom w:w="28" w:type="dxa"/>
              <w:right w:w="28" w:type="dxa"/>
            </w:tcMar>
          </w:tcPr>
          <w:p w14:paraId="73E55C56" w14:textId="330E4BC6" w:rsidR="00C95856" w:rsidRPr="006A3BDB" w:rsidRDefault="00C95856" w:rsidP="00C7702D">
            <w:pPr>
              <w:pStyle w:val="Instructions"/>
              <w:ind w:left="57" w:right="57"/>
              <w:jc w:val="left"/>
              <w:rPr>
                <w:sz w:val="18"/>
                <w:szCs w:val="18"/>
              </w:rPr>
            </w:pPr>
            <w:r w:rsidRPr="006A3BDB">
              <w:rPr>
                <w:sz w:val="18"/>
                <w:szCs w:val="18"/>
              </w:rPr>
              <w:t xml:space="preserve">Treat participant in accordance with the protocol unless this is not in the best interest of the participant. Ensure appropriate </w:t>
            </w:r>
            <w:r w:rsidR="002B0168" w:rsidRPr="006A3BDB">
              <w:rPr>
                <w:sz w:val="18"/>
                <w:szCs w:val="18"/>
              </w:rPr>
              <w:t>procedure</w:t>
            </w:r>
            <w:r w:rsidRPr="006A3BDB">
              <w:rPr>
                <w:sz w:val="18"/>
                <w:szCs w:val="18"/>
              </w:rPr>
              <w:t>s are performed and deviations from protocol documented. Final responsibility remains with the investigator.</w:t>
            </w:r>
          </w:p>
        </w:tc>
      </w:tr>
      <w:tr w:rsidR="0063023A" w:rsidRPr="0040452F" w14:paraId="544D771B" w14:textId="77777777" w:rsidTr="00DE39C3">
        <w:trPr>
          <w:cantSplit/>
          <w:jc w:val="center"/>
        </w:trPr>
        <w:tc>
          <w:tcPr>
            <w:tcW w:w="238" w:type="pct"/>
            <w:tcMar>
              <w:top w:w="28" w:type="dxa"/>
              <w:left w:w="28" w:type="dxa"/>
              <w:bottom w:w="28" w:type="dxa"/>
              <w:right w:w="28" w:type="dxa"/>
            </w:tcMar>
          </w:tcPr>
          <w:p w14:paraId="420AC7D1" w14:textId="77777777" w:rsidR="00C95856" w:rsidRPr="006A3BDB" w:rsidRDefault="00C95856" w:rsidP="006A3BDB">
            <w:pPr>
              <w:jc w:val="center"/>
              <w:rPr>
                <w:sz w:val="18"/>
                <w:szCs w:val="18"/>
              </w:rPr>
            </w:pPr>
            <w:bookmarkStart w:id="17" w:name="_Hlk164087971"/>
            <w:r w:rsidRPr="006A3BDB">
              <w:rPr>
                <w:sz w:val="18"/>
                <w:szCs w:val="18"/>
              </w:rPr>
              <w:t>9.</w:t>
            </w:r>
          </w:p>
        </w:tc>
        <w:tc>
          <w:tcPr>
            <w:tcW w:w="1092" w:type="pct"/>
            <w:tcMar>
              <w:top w:w="28" w:type="dxa"/>
              <w:left w:w="28" w:type="dxa"/>
              <w:bottom w:w="28" w:type="dxa"/>
              <w:right w:w="28" w:type="dxa"/>
            </w:tcMar>
          </w:tcPr>
          <w:p w14:paraId="32A0689B" w14:textId="55448F17" w:rsidR="00C95856" w:rsidRPr="006A3BDB" w:rsidRDefault="008574D6" w:rsidP="00DE39C3">
            <w:pPr>
              <w:ind w:left="57" w:right="57"/>
              <w:jc w:val="left"/>
              <w:rPr>
                <w:sz w:val="18"/>
                <w:szCs w:val="18"/>
              </w:rPr>
            </w:pPr>
            <w:r w:rsidRPr="006A3BDB">
              <w:rPr>
                <w:sz w:val="18"/>
                <w:szCs w:val="18"/>
              </w:rPr>
              <w:t xml:space="preserve">Prescribe </w:t>
            </w:r>
            <w:r w:rsidR="00AF25D2" w:rsidRPr="006A3BDB">
              <w:rPr>
                <w:sz w:val="18"/>
                <w:szCs w:val="18"/>
              </w:rPr>
              <w:t>trial</w:t>
            </w:r>
            <w:r w:rsidRPr="006A3BDB">
              <w:rPr>
                <w:sz w:val="18"/>
                <w:szCs w:val="18"/>
              </w:rPr>
              <w:t xml:space="preserve"> medication</w:t>
            </w:r>
          </w:p>
        </w:tc>
        <w:tc>
          <w:tcPr>
            <w:tcW w:w="986" w:type="pct"/>
            <w:tcMar>
              <w:top w:w="28" w:type="dxa"/>
              <w:left w:w="28" w:type="dxa"/>
              <w:bottom w:w="28" w:type="dxa"/>
              <w:right w:w="28" w:type="dxa"/>
            </w:tcMar>
          </w:tcPr>
          <w:p w14:paraId="4ED9C751" w14:textId="5F757126" w:rsidR="00C95856" w:rsidRPr="006A3BDB" w:rsidRDefault="00C95856" w:rsidP="00C7702D">
            <w:pPr>
              <w:pStyle w:val="Instructions"/>
              <w:ind w:left="57" w:right="57"/>
              <w:jc w:val="left"/>
              <w:rPr>
                <w:sz w:val="18"/>
                <w:szCs w:val="18"/>
              </w:rPr>
            </w:pPr>
            <w:r w:rsidRPr="006A3BDB">
              <w:rPr>
                <w:sz w:val="18"/>
                <w:szCs w:val="18"/>
              </w:rPr>
              <w:t>Investigators or supplementary prescribers only</w:t>
            </w:r>
          </w:p>
        </w:tc>
        <w:tc>
          <w:tcPr>
            <w:tcW w:w="2684" w:type="pct"/>
            <w:tcMar>
              <w:top w:w="28" w:type="dxa"/>
              <w:left w:w="28" w:type="dxa"/>
              <w:bottom w:w="28" w:type="dxa"/>
              <w:right w:w="28" w:type="dxa"/>
            </w:tcMar>
          </w:tcPr>
          <w:p w14:paraId="13C0536F" w14:textId="423241D1" w:rsidR="00C95856" w:rsidRPr="006A3BDB" w:rsidRDefault="00C95856" w:rsidP="00C7702D">
            <w:pPr>
              <w:pStyle w:val="Instructions"/>
              <w:ind w:left="57" w:right="57"/>
              <w:jc w:val="left"/>
              <w:rPr>
                <w:sz w:val="18"/>
                <w:szCs w:val="18"/>
              </w:rPr>
            </w:pPr>
            <w:r w:rsidRPr="006A3BDB">
              <w:rPr>
                <w:sz w:val="18"/>
                <w:szCs w:val="18"/>
              </w:rPr>
              <w:t xml:space="preserve">Prescribe </w:t>
            </w:r>
            <w:r w:rsidR="00AF25D2" w:rsidRPr="006A3BDB">
              <w:rPr>
                <w:sz w:val="18"/>
                <w:szCs w:val="18"/>
              </w:rPr>
              <w:t>trial</w:t>
            </w:r>
            <w:r w:rsidRPr="006A3BDB">
              <w:rPr>
                <w:sz w:val="18"/>
                <w:szCs w:val="18"/>
              </w:rPr>
              <w:t xml:space="preserve"> medication based on the participant’s current medical condition (laboratory values, weight, adverse events etc.) and dose adjustment schedules stipulated in the protocol.</w:t>
            </w:r>
          </w:p>
        </w:tc>
      </w:tr>
      <w:tr w:rsidR="0063023A" w:rsidRPr="0040452F" w14:paraId="32B92DE7" w14:textId="77777777" w:rsidTr="00DE39C3">
        <w:trPr>
          <w:cantSplit/>
          <w:jc w:val="center"/>
        </w:trPr>
        <w:tc>
          <w:tcPr>
            <w:tcW w:w="238" w:type="pct"/>
            <w:tcMar>
              <w:top w:w="28" w:type="dxa"/>
              <w:left w:w="28" w:type="dxa"/>
              <w:bottom w:w="28" w:type="dxa"/>
              <w:right w:w="28" w:type="dxa"/>
            </w:tcMar>
          </w:tcPr>
          <w:p w14:paraId="3ADF1FF9" w14:textId="77777777" w:rsidR="00C95856" w:rsidRPr="006A3BDB" w:rsidRDefault="00C95856" w:rsidP="006A3BDB">
            <w:pPr>
              <w:jc w:val="center"/>
              <w:rPr>
                <w:sz w:val="18"/>
                <w:szCs w:val="18"/>
              </w:rPr>
            </w:pPr>
            <w:r w:rsidRPr="006A3BDB">
              <w:rPr>
                <w:sz w:val="18"/>
                <w:szCs w:val="18"/>
              </w:rPr>
              <w:t>10.</w:t>
            </w:r>
          </w:p>
        </w:tc>
        <w:tc>
          <w:tcPr>
            <w:tcW w:w="1092" w:type="pct"/>
            <w:tcMar>
              <w:top w:w="28" w:type="dxa"/>
              <w:left w:w="28" w:type="dxa"/>
              <w:bottom w:w="28" w:type="dxa"/>
              <w:right w:w="28" w:type="dxa"/>
            </w:tcMar>
          </w:tcPr>
          <w:p w14:paraId="1CDA7325" w14:textId="171CCFF0" w:rsidR="00C95856" w:rsidRPr="006A3BDB" w:rsidRDefault="002E47A0" w:rsidP="00DE39C3">
            <w:pPr>
              <w:ind w:left="57" w:right="57"/>
              <w:jc w:val="left"/>
              <w:rPr>
                <w:sz w:val="18"/>
                <w:szCs w:val="18"/>
              </w:rPr>
            </w:pPr>
            <w:r>
              <w:rPr>
                <w:sz w:val="18"/>
                <w:szCs w:val="18"/>
              </w:rPr>
              <w:t>SAE reporting</w:t>
            </w:r>
          </w:p>
        </w:tc>
        <w:tc>
          <w:tcPr>
            <w:tcW w:w="986" w:type="pct"/>
            <w:tcMar>
              <w:top w:w="28" w:type="dxa"/>
              <w:left w:w="28" w:type="dxa"/>
              <w:bottom w:w="28" w:type="dxa"/>
              <w:right w:w="28" w:type="dxa"/>
            </w:tcMar>
          </w:tcPr>
          <w:p w14:paraId="03800433" w14:textId="77777777" w:rsidR="00C95856" w:rsidRPr="006A3BDB" w:rsidRDefault="00C95856" w:rsidP="00C7702D">
            <w:pPr>
              <w:pStyle w:val="Instructions"/>
              <w:ind w:left="57" w:right="57"/>
              <w:jc w:val="left"/>
              <w:rPr>
                <w:sz w:val="18"/>
                <w:szCs w:val="18"/>
              </w:rPr>
            </w:pPr>
          </w:p>
        </w:tc>
        <w:tc>
          <w:tcPr>
            <w:tcW w:w="2684" w:type="pct"/>
            <w:tcMar>
              <w:top w:w="28" w:type="dxa"/>
              <w:left w:w="28" w:type="dxa"/>
              <w:bottom w:w="28" w:type="dxa"/>
              <w:right w:w="28" w:type="dxa"/>
            </w:tcMar>
          </w:tcPr>
          <w:p w14:paraId="612DBD04" w14:textId="2ACF4240" w:rsidR="00C95856" w:rsidRPr="006A3BDB" w:rsidRDefault="002E47A0" w:rsidP="00C7702D">
            <w:pPr>
              <w:pStyle w:val="Instructions"/>
              <w:ind w:left="57" w:right="57"/>
              <w:jc w:val="left"/>
              <w:rPr>
                <w:sz w:val="18"/>
                <w:szCs w:val="18"/>
              </w:rPr>
            </w:pPr>
            <w:r w:rsidRPr="0040452F">
              <w:rPr>
                <w:sz w:val="18"/>
              </w:rPr>
              <w:t xml:space="preserve">Report </w:t>
            </w:r>
            <w:r>
              <w:rPr>
                <w:sz w:val="18"/>
              </w:rPr>
              <w:t>s</w:t>
            </w:r>
            <w:r w:rsidRPr="0040452F">
              <w:rPr>
                <w:sz w:val="18"/>
              </w:rPr>
              <w:t xml:space="preserve">erious </w:t>
            </w:r>
            <w:r>
              <w:rPr>
                <w:sz w:val="18"/>
              </w:rPr>
              <w:t>a</w:t>
            </w:r>
            <w:r w:rsidRPr="0040452F">
              <w:rPr>
                <w:sz w:val="18"/>
              </w:rPr>
              <w:t xml:space="preserve">dverse </w:t>
            </w:r>
            <w:r>
              <w:rPr>
                <w:sz w:val="18"/>
              </w:rPr>
              <w:t>e</w:t>
            </w:r>
            <w:r w:rsidRPr="0040452F">
              <w:rPr>
                <w:sz w:val="18"/>
              </w:rPr>
              <w:t>vents to the appropriate institution, in accordance with the protocol, and notify other bodies in accordance with local NHS/R&amp;D policy.</w:t>
            </w:r>
          </w:p>
        </w:tc>
      </w:tr>
      <w:tr w:rsidR="0063023A" w:rsidRPr="0040452F" w14:paraId="7F5BA573" w14:textId="77777777" w:rsidTr="00DE39C3">
        <w:trPr>
          <w:cantSplit/>
          <w:jc w:val="center"/>
        </w:trPr>
        <w:tc>
          <w:tcPr>
            <w:tcW w:w="238" w:type="pct"/>
            <w:tcMar>
              <w:top w:w="28" w:type="dxa"/>
              <w:left w:w="28" w:type="dxa"/>
              <w:bottom w:w="28" w:type="dxa"/>
              <w:right w:w="28" w:type="dxa"/>
            </w:tcMar>
          </w:tcPr>
          <w:p w14:paraId="0522BC88" w14:textId="77777777" w:rsidR="00C95856" w:rsidRPr="006A3BDB" w:rsidRDefault="00C95856" w:rsidP="006A3BDB">
            <w:pPr>
              <w:jc w:val="center"/>
              <w:rPr>
                <w:sz w:val="18"/>
                <w:szCs w:val="18"/>
              </w:rPr>
            </w:pPr>
            <w:r w:rsidRPr="006A3BDB">
              <w:rPr>
                <w:sz w:val="18"/>
                <w:szCs w:val="18"/>
              </w:rPr>
              <w:lastRenderedPageBreak/>
              <w:t>11.</w:t>
            </w:r>
          </w:p>
        </w:tc>
        <w:tc>
          <w:tcPr>
            <w:tcW w:w="1092" w:type="pct"/>
            <w:tcMar>
              <w:top w:w="28" w:type="dxa"/>
              <w:left w:w="28" w:type="dxa"/>
              <w:bottom w:w="28" w:type="dxa"/>
              <w:right w:w="28" w:type="dxa"/>
            </w:tcMar>
          </w:tcPr>
          <w:p w14:paraId="20A75712" w14:textId="0B1A7E02" w:rsidR="00C95856" w:rsidRPr="006A3BDB" w:rsidRDefault="002E47A0" w:rsidP="00DE39C3">
            <w:pPr>
              <w:ind w:left="57" w:right="57"/>
              <w:jc w:val="left"/>
              <w:rPr>
                <w:sz w:val="18"/>
                <w:szCs w:val="18"/>
              </w:rPr>
            </w:pPr>
            <w:r>
              <w:rPr>
                <w:sz w:val="18"/>
                <w:szCs w:val="18"/>
              </w:rPr>
              <w:t>Perform causality assessment on SAEs</w:t>
            </w:r>
          </w:p>
        </w:tc>
        <w:tc>
          <w:tcPr>
            <w:tcW w:w="986" w:type="pct"/>
            <w:tcMar>
              <w:top w:w="28" w:type="dxa"/>
              <w:left w:w="28" w:type="dxa"/>
              <w:bottom w:w="28" w:type="dxa"/>
              <w:right w:w="28" w:type="dxa"/>
            </w:tcMar>
          </w:tcPr>
          <w:p w14:paraId="4EC400B7" w14:textId="1D13CE50" w:rsidR="00C95856" w:rsidRPr="006A3BDB" w:rsidRDefault="00C95856" w:rsidP="00C7702D">
            <w:pPr>
              <w:pStyle w:val="Instructions"/>
              <w:ind w:left="57" w:right="57"/>
              <w:jc w:val="left"/>
              <w:rPr>
                <w:sz w:val="18"/>
                <w:szCs w:val="18"/>
              </w:rPr>
            </w:pPr>
            <w:r w:rsidRPr="006A3BDB">
              <w:rPr>
                <w:sz w:val="18"/>
                <w:szCs w:val="18"/>
              </w:rPr>
              <w:t>Investigators only</w:t>
            </w:r>
          </w:p>
        </w:tc>
        <w:tc>
          <w:tcPr>
            <w:tcW w:w="2684" w:type="pct"/>
            <w:tcMar>
              <w:top w:w="28" w:type="dxa"/>
              <w:left w:w="28" w:type="dxa"/>
              <w:bottom w:w="28" w:type="dxa"/>
              <w:right w:w="28" w:type="dxa"/>
            </w:tcMar>
          </w:tcPr>
          <w:p w14:paraId="505C48A4" w14:textId="4EFC8D3F" w:rsidR="00C95856" w:rsidRPr="006A3BDB" w:rsidRDefault="002E47A0" w:rsidP="00C7702D">
            <w:pPr>
              <w:pStyle w:val="Instructions"/>
              <w:ind w:left="57" w:right="57"/>
              <w:jc w:val="left"/>
              <w:rPr>
                <w:sz w:val="18"/>
                <w:szCs w:val="18"/>
              </w:rPr>
            </w:pPr>
            <w:r w:rsidRPr="0040452F">
              <w:rPr>
                <w:sz w:val="18"/>
              </w:rPr>
              <w:t>Ensure information provided on SAE form is accurate, perform causality assessment, and countersign completed form.</w:t>
            </w:r>
          </w:p>
        </w:tc>
      </w:tr>
      <w:tr w:rsidR="0063023A" w:rsidRPr="0040452F" w14:paraId="48685321" w14:textId="77777777" w:rsidTr="00DE39C3">
        <w:trPr>
          <w:cantSplit/>
          <w:jc w:val="center"/>
        </w:trPr>
        <w:tc>
          <w:tcPr>
            <w:tcW w:w="238" w:type="pct"/>
            <w:tcMar>
              <w:top w:w="28" w:type="dxa"/>
              <w:left w:w="28" w:type="dxa"/>
              <w:bottom w:w="28" w:type="dxa"/>
              <w:right w:w="28" w:type="dxa"/>
            </w:tcMar>
            <w:vAlign w:val="center"/>
          </w:tcPr>
          <w:p w14:paraId="6F61CA05" w14:textId="77777777" w:rsidR="00C95856" w:rsidRPr="006A3BDB" w:rsidRDefault="00C95856" w:rsidP="006A3BDB">
            <w:pPr>
              <w:jc w:val="center"/>
              <w:rPr>
                <w:sz w:val="18"/>
                <w:szCs w:val="18"/>
              </w:rPr>
            </w:pPr>
            <w:r w:rsidRPr="006A3BDB">
              <w:rPr>
                <w:sz w:val="18"/>
                <w:szCs w:val="18"/>
              </w:rPr>
              <w:t>12.</w:t>
            </w:r>
          </w:p>
        </w:tc>
        <w:tc>
          <w:tcPr>
            <w:tcW w:w="1092" w:type="pct"/>
            <w:tcMar>
              <w:top w:w="28" w:type="dxa"/>
              <w:left w:w="28" w:type="dxa"/>
              <w:bottom w:w="28" w:type="dxa"/>
              <w:right w:w="28" w:type="dxa"/>
            </w:tcMar>
          </w:tcPr>
          <w:p w14:paraId="15902060" w14:textId="56F1EA3D" w:rsidR="00C95856" w:rsidRPr="006A3BDB" w:rsidRDefault="002E47A0" w:rsidP="00DE39C3">
            <w:pPr>
              <w:ind w:left="57" w:right="57"/>
              <w:jc w:val="left"/>
              <w:rPr>
                <w:sz w:val="18"/>
                <w:szCs w:val="18"/>
              </w:rPr>
            </w:pPr>
            <w:r>
              <w:rPr>
                <w:sz w:val="18"/>
                <w:szCs w:val="18"/>
              </w:rPr>
              <w:t>CRF and DCF completion</w:t>
            </w:r>
          </w:p>
        </w:tc>
        <w:tc>
          <w:tcPr>
            <w:tcW w:w="986" w:type="pct"/>
            <w:tcMar>
              <w:top w:w="28" w:type="dxa"/>
              <w:left w:w="28" w:type="dxa"/>
              <w:bottom w:w="28" w:type="dxa"/>
              <w:right w:w="28" w:type="dxa"/>
            </w:tcMar>
          </w:tcPr>
          <w:p w14:paraId="5536AE68" w14:textId="77777777" w:rsidR="00C95856" w:rsidRPr="006A3BDB" w:rsidRDefault="00C95856" w:rsidP="00C7702D">
            <w:pPr>
              <w:pStyle w:val="Instructions"/>
              <w:ind w:left="57" w:right="57"/>
              <w:jc w:val="left"/>
              <w:rPr>
                <w:sz w:val="18"/>
                <w:szCs w:val="18"/>
              </w:rPr>
            </w:pPr>
          </w:p>
        </w:tc>
        <w:tc>
          <w:tcPr>
            <w:tcW w:w="2684" w:type="pct"/>
            <w:tcMar>
              <w:top w:w="28" w:type="dxa"/>
              <w:left w:w="28" w:type="dxa"/>
              <w:bottom w:w="28" w:type="dxa"/>
              <w:right w:w="28" w:type="dxa"/>
            </w:tcMar>
          </w:tcPr>
          <w:p w14:paraId="2DCDBA14" w14:textId="584D0ECB" w:rsidR="00C95856" w:rsidRPr="006A3BDB" w:rsidRDefault="002E47A0" w:rsidP="00C7702D">
            <w:pPr>
              <w:pStyle w:val="Instructions"/>
              <w:ind w:left="57" w:right="57"/>
              <w:jc w:val="left"/>
              <w:rPr>
                <w:sz w:val="18"/>
                <w:szCs w:val="18"/>
              </w:rPr>
            </w:pPr>
            <w:r w:rsidRPr="006A3BDB">
              <w:rPr>
                <w:sz w:val="18"/>
                <w:szCs w:val="18"/>
              </w:rPr>
              <w:t>Complete, modify, sign CRF and data queries (e.g. data clarification forms (DCFs)).</w:t>
            </w:r>
          </w:p>
        </w:tc>
      </w:tr>
      <w:tr w:rsidR="0063023A" w:rsidRPr="0040452F" w14:paraId="3C354EF1" w14:textId="77777777" w:rsidTr="00DE39C3">
        <w:trPr>
          <w:cantSplit/>
          <w:jc w:val="center"/>
        </w:trPr>
        <w:tc>
          <w:tcPr>
            <w:tcW w:w="238" w:type="pct"/>
            <w:tcMar>
              <w:top w:w="28" w:type="dxa"/>
              <w:left w:w="28" w:type="dxa"/>
              <w:bottom w:w="28" w:type="dxa"/>
              <w:right w:w="28" w:type="dxa"/>
            </w:tcMar>
          </w:tcPr>
          <w:p w14:paraId="6549E5DD" w14:textId="77777777" w:rsidR="00C95856" w:rsidRPr="006A3BDB" w:rsidRDefault="00C95856" w:rsidP="006A3BDB">
            <w:pPr>
              <w:jc w:val="center"/>
              <w:rPr>
                <w:sz w:val="18"/>
                <w:szCs w:val="18"/>
              </w:rPr>
            </w:pPr>
            <w:r w:rsidRPr="006A3BDB">
              <w:rPr>
                <w:sz w:val="18"/>
                <w:szCs w:val="18"/>
              </w:rPr>
              <w:t>13.</w:t>
            </w:r>
          </w:p>
        </w:tc>
        <w:tc>
          <w:tcPr>
            <w:tcW w:w="1092" w:type="pct"/>
            <w:tcMar>
              <w:top w:w="28" w:type="dxa"/>
              <w:left w:w="28" w:type="dxa"/>
              <w:bottom w:w="28" w:type="dxa"/>
              <w:right w:w="28" w:type="dxa"/>
            </w:tcMar>
          </w:tcPr>
          <w:p w14:paraId="5F04370F" w14:textId="786602B6" w:rsidR="00C95856" w:rsidRPr="006A3BDB" w:rsidRDefault="002E47A0" w:rsidP="00DE39C3">
            <w:pPr>
              <w:ind w:left="57" w:right="57"/>
              <w:jc w:val="left"/>
              <w:rPr>
                <w:sz w:val="18"/>
                <w:szCs w:val="18"/>
              </w:rPr>
            </w:pPr>
            <w:r>
              <w:rPr>
                <w:sz w:val="18"/>
                <w:szCs w:val="18"/>
              </w:rPr>
              <w:t>Trial-specific sample collection</w:t>
            </w:r>
          </w:p>
        </w:tc>
        <w:tc>
          <w:tcPr>
            <w:tcW w:w="986" w:type="pct"/>
            <w:tcMar>
              <w:top w:w="28" w:type="dxa"/>
              <w:left w:w="28" w:type="dxa"/>
              <w:bottom w:w="28" w:type="dxa"/>
              <w:right w:w="28" w:type="dxa"/>
            </w:tcMar>
          </w:tcPr>
          <w:p w14:paraId="3FC12A3E" w14:textId="7812448C" w:rsidR="00C95856" w:rsidRPr="006A3BDB" w:rsidRDefault="00C12B74" w:rsidP="00C7702D">
            <w:pPr>
              <w:pStyle w:val="Instructions"/>
              <w:ind w:left="57" w:right="57"/>
              <w:jc w:val="left"/>
              <w:rPr>
                <w:sz w:val="18"/>
                <w:szCs w:val="18"/>
              </w:rPr>
            </w:pPr>
            <w:r w:rsidRPr="006A3BDB">
              <w:rPr>
                <w:sz w:val="18"/>
                <w:szCs w:val="18"/>
              </w:rPr>
              <w:t>Trial</w:t>
            </w:r>
            <w:r w:rsidR="00C95856" w:rsidRPr="006A3BDB">
              <w:rPr>
                <w:sz w:val="18"/>
                <w:szCs w:val="18"/>
              </w:rPr>
              <w:t xml:space="preserve"> specific</w:t>
            </w:r>
          </w:p>
        </w:tc>
        <w:tc>
          <w:tcPr>
            <w:tcW w:w="2684" w:type="pct"/>
            <w:tcMar>
              <w:top w:w="28" w:type="dxa"/>
              <w:left w:w="28" w:type="dxa"/>
              <w:bottom w:w="28" w:type="dxa"/>
              <w:right w:w="28" w:type="dxa"/>
            </w:tcMar>
          </w:tcPr>
          <w:p w14:paraId="707E66A9" w14:textId="62234C4B" w:rsidR="00C95856" w:rsidRPr="006A3BDB" w:rsidRDefault="00C95856" w:rsidP="00C7702D">
            <w:pPr>
              <w:pStyle w:val="Instructions"/>
              <w:ind w:left="57" w:right="57"/>
              <w:jc w:val="left"/>
              <w:rPr>
                <w:sz w:val="18"/>
                <w:szCs w:val="18"/>
              </w:rPr>
            </w:pPr>
            <w:r w:rsidRPr="006A3BDB">
              <w:rPr>
                <w:sz w:val="18"/>
                <w:szCs w:val="18"/>
              </w:rPr>
              <w:t xml:space="preserve">Collection and shipment of </w:t>
            </w:r>
            <w:r w:rsidR="00C12B74" w:rsidRPr="006A3BDB">
              <w:rPr>
                <w:sz w:val="18"/>
                <w:szCs w:val="18"/>
              </w:rPr>
              <w:t>trial</w:t>
            </w:r>
            <w:r w:rsidRPr="006A3BDB">
              <w:rPr>
                <w:sz w:val="18"/>
                <w:szCs w:val="18"/>
              </w:rPr>
              <w:t xml:space="preserve"> specific samples (e.g. pathology tissue samples) according to the protocol.</w:t>
            </w:r>
          </w:p>
        </w:tc>
      </w:tr>
      <w:bookmarkEnd w:id="17"/>
      <w:tr w:rsidR="002E47A0" w:rsidRPr="0040452F" w14:paraId="30F18351" w14:textId="77777777" w:rsidTr="00DE39C3">
        <w:trPr>
          <w:cantSplit/>
          <w:jc w:val="center"/>
        </w:trPr>
        <w:tc>
          <w:tcPr>
            <w:tcW w:w="238" w:type="pct"/>
            <w:tcMar>
              <w:top w:w="28" w:type="dxa"/>
              <w:left w:w="28" w:type="dxa"/>
              <w:bottom w:w="28" w:type="dxa"/>
              <w:right w:w="28" w:type="dxa"/>
            </w:tcMar>
          </w:tcPr>
          <w:p w14:paraId="2846EF63" w14:textId="1D075B57" w:rsidR="002E47A0" w:rsidRPr="006A3BDB" w:rsidRDefault="002E47A0" w:rsidP="002E47A0">
            <w:pPr>
              <w:jc w:val="center"/>
              <w:rPr>
                <w:sz w:val="18"/>
                <w:szCs w:val="18"/>
              </w:rPr>
            </w:pPr>
            <w:r w:rsidRPr="006A3BDB">
              <w:rPr>
                <w:sz w:val="18"/>
                <w:szCs w:val="18"/>
              </w:rPr>
              <w:t>14.</w:t>
            </w:r>
          </w:p>
        </w:tc>
        <w:tc>
          <w:tcPr>
            <w:tcW w:w="1092" w:type="pct"/>
            <w:tcMar>
              <w:top w:w="28" w:type="dxa"/>
              <w:left w:w="28" w:type="dxa"/>
              <w:bottom w:w="28" w:type="dxa"/>
              <w:right w:w="28" w:type="dxa"/>
            </w:tcMar>
          </w:tcPr>
          <w:p w14:paraId="445A6BE0" w14:textId="25EB359F" w:rsidR="002E47A0" w:rsidRPr="006A3BDB" w:rsidRDefault="002E47A0" w:rsidP="002E47A0">
            <w:pPr>
              <w:ind w:left="57" w:right="57"/>
              <w:jc w:val="left"/>
              <w:rPr>
                <w:sz w:val="18"/>
                <w:szCs w:val="18"/>
              </w:rPr>
            </w:pPr>
            <w:r>
              <w:rPr>
                <w:sz w:val="18"/>
                <w:szCs w:val="18"/>
              </w:rPr>
              <w:t>Investigator site file maintenance</w:t>
            </w:r>
          </w:p>
        </w:tc>
        <w:tc>
          <w:tcPr>
            <w:tcW w:w="986" w:type="pct"/>
            <w:tcMar>
              <w:top w:w="28" w:type="dxa"/>
              <w:left w:w="28" w:type="dxa"/>
              <w:bottom w:w="28" w:type="dxa"/>
              <w:right w:w="28" w:type="dxa"/>
            </w:tcMar>
          </w:tcPr>
          <w:p w14:paraId="5BE95215" w14:textId="691A821E" w:rsidR="002E47A0" w:rsidRPr="006A3BDB" w:rsidDel="00E22FCF" w:rsidRDefault="002E47A0" w:rsidP="002E47A0">
            <w:pPr>
              <w:pStyle w:val="Instructions"/>
              <w:ind w:left="57" w:right="57"/>
              <w:jc w:val="left"/>
              <w:rPr>
                <w:sz w:val="18"/>
                <w:szCs w:val="18"/>
              </w:rPr>
            </w:pPr>
          </w:p>
        </w:tc>
        <w:tc>
          <w:tcPr>
            <w:tcW w:w="2684" w:type="pct"/>
            <w:tcMar>
              <w:top w:w="28" w:type="dxa"/>
              <w:left w:w="28" w:type="dxa"/>
              <w:bottom w:w="28" w:type="dxa"/>
              <w:right w:w="28" w:type="dxa"/>
            </w:tcMar>
          </w:tcPr>
          <w:p w14:paraId="20FEC413" w14:textId="4A1E563B" w:rsidR="002E47A0" w:rsidRPr="006A3BDB" w:rsidDel="00E22FCF" w:rsidRDefault="002E47A0" w:rsidP="002E47A0">
            <w:pPr>
              <w:pStyle w:val="Instructions"/>
              <w:ind w:left="57" w:right="57"/>
              <w:jc w:val="left"/>
              <w:rPr>
                <w:sz w:val="18"/>
                <w:szCs w:val="18"/>
              </w:rPr>
            </w:pPr>
            <w:r w:rsidRPr="0040452F">
              <w:rPr>
                <w:sz w:val="18"/>
              </w:rPr>
              <w:t xml:space="preserve">Keep </w:t>
            </w:r>
            <w:r>
              <w:rPr>
                <w:sz w:val="18"/>
              </w:rPr>
              <w:t>i</w:t>
            </w:r>
            <w:r w:rsidRPr="0040452F">
              <w:rPr>
                <w:sz w:val="18"/>
              </w:rPr>
              <w:t xml:space="preserve">nvestigator </w:t>
            </w:r>
            <w:r>
              <w:rPr>
                <w:sz w:val="18"/>
              </w:rPr>
              <w:t>s</w:t>
            </w:r>
            <w:r w:rsidRPr="0040452F">
              <w:rPr>
                <w:sz w:val="18"/>
              </w:rPr>
              <w:t xml:space="preserve">ite </w:t>
            </w:r>
            <w:r>
              <w:rPr>
                <w:sz w:val="18"/>
              </w:rPr>
              <w:t>f</w:t>
            </w:r>
            <w:r w:rsidRPr="0040452F">
              <w:rPr>
                <w:sz w:val="18"/>
              </w:rPr>
              <w:t xml:space="preserve">ile documentation up to date, including maintaining </w:t>
            </w:r>
            <w:r>
              <w:rPr>
                <w:sz w:val="18"/>
              </w:rPr>
              <w:t>s</w:t>
            </w:r>
            <w:r w:rsidRPr="0040452F">
              <w:rPr>
                <w:sz w:val="18"/>
              </w:rPr>
              <w:t xml:space="preserve">ite </w:t>
            </w:r>
            <w:r>
              <w:rPr>
                <w:sz w:val="18"/>
              </w:rPr>
              <w:t>s</w:t>
            </w:r>
            <w:r w:rsidRPr="0040452F">
              <w:rPr>
                <w:sz w:val="18"/>
              </w:rPr>
              <w:t xml:space="preserve">ignature and </w:t>
            </w:r>
            <w:r>
              <w:rPr>
                <w:sz w:val="18"/>
              </w:rPr>
              <w:t>d</w:t>
            </w:r>
            <w:r w:rsidRPr="0040452F">
              <w:rPr>
                <w:sz w:val="18"/>
              </w:rPr>
              <w:t xml:space="preserve">elegation </w:t>
            </w:r>
            <w:r>
              <w:rPr>
                <w:sz w:val="18"/>
              </w:rPr>
              <w:t>l</w:t>
            </w:r>
            <w:r w:rsidRPr="0040452F">
              <w:rPr>
                <w:sz w:val="18"/>
              </w:rPr>
              <w:t xml:space="preserve">og, </w:t>
            </w:r>
            <w:r>
              <w:rPr>
                <w:sz w:val="18"/>
              </w:rPr>
              <w:t>participant</w:t>
            </w:r>
            <w:r w:rsidRPr="0040452F">
              <w:rPr>
                <w:sz w:val="18"/>
              </w:rPr>
              <w:t xml:space="preserve"> </w:t>
            </w:r>
            <w:r>
              <w:rPr>
                <w:sz w:val="18"/>
              </w:rPr>
              <w:t>s</w:t>
            </w:r>
            <w:r w:rsidRPr="0040452F">
              <w:rPr>
                <w:sz w:val="18"/>
              </w:rPr>
              <w:t>creening/</w:t>
            </w:r>
            <w:r>
              <w:rPr>
                <w:sz w:val="18"/>
              </w:rPr>
              <w:t>e</w:t>
            </w:r>
            <w:r w:rsidRPr="0040452F">
              <w:rPr>
                <w:sz w:val="18"/>
              </w:rPr>
              <w:t xml:space="preserve">nrolment </w:t>
            </w:r>
            <w:r>
              <w:rPr>
                <w:sz w:val="18"/>
              </w:rPr>
              <w:t>l</w:t>
            </w:r>
            <w:r w:rsidRPr="0040452F">
              <w:rPr>
                <w:sz w:val="18"/>
              </w:rPr>
              <w:t xml:space="preserve">og and </w:t>
            </w:r>
            <w:r>
              <w:rPr>
                <w:sz w:val="18"/>
              </w:rPr>
              <w:t>participant</w:t>
            </w:r>
            <w:r w:rsidRPr="0040452F">
              <w:rPr>
                <w:sz w:val="18"/>
              </w:rPr>
              <w:t xml:space="preserve"> </w:t>
            </w:r>
            <w:r>
              <w:rPr>
                <w:sz w:val="18"/>
              </w:rPr>
              <w:t>i</w:t>
            </w:r>
            <w:r w:rsidRPr="0040452F">
              <w:rPr>
                <w:sz w:val="18"/>
              </w:rPr>
              <w:t xml:space="preserve">dentification </w:t>
            </w:r>
            <w:r>
              <w:rPr>
                <w:sz w:val="18"/>
              </w:rPr>
              <w:t>l</w:t>
            </w:r>
            <w:r w:rsidRPr="0040452F">
              <w:rPr>
                <w:sz w:val="18"/>
              </w:rPr>
              <w:t xml:space="preserve">og, filing completed </w:t>
            </w:r>
            <w:r>
              <w:rPr>
                <w:sz w:val="18"/>
              </w:rPr>
              <w:t>i</w:t>
            </w:r>
            <w:r w:rsidRPr="0040452F">
              <w:rPr>
                <w:sz w:val="18"/>
              </w:rPr>
              <w:t xml:space="preserve">nformed </w:t>
            </w:r>
            <w:r>
              <w:rPr>
                <w:sz w:val="18"/>
              </w:rPr>
              <w:t>c</w:t>
            </w:r>
            <w:r w:rsidRPr="0040452F">
              <w:rPr>
                <w:sz w:val="18"/>
              </w:rPr>
              <w:t xml:space="preserve">onsent </w:t>
            </w:r>
            <w:r>
              <w:rPr>
                <w:sz w:val="18"/>
              </w:rPr>
              <w:t>f</w:t>
            </w:r>
            <w:r w:rsidRPr="0040452F">
              <w:rPr>
                <w:sz w:val="18"/>
              </w:rPr>
              <w:t xml:space="preserve">orms, </w:t>
            </w:r>
            <w:r>
              <w:rPr>
                <w:sz w:val="18"/>
              </w:rPr>
              <w:t>c</w:t>
            </w:r>
            <w:r w:rsidRPr="0040452F">
              <w:rPr>
                <w:sz w:val="18"/>
              </w:rPr>
              <w:t xml:space="preserve">ase </w:t>
            </w:r>
            <w:r>
              <w:rPr>
                <w:sz w:val="18"/>
              </w:rPr>
              <w:t>r</w:t>
            </w:r>
            <w:r w:rsidRPr="0040452F">
              <w:rPr>
                <w:sz w:val="18"/>
              </w:rPr>
              <w:t xml:space="preserve">eport </w:t>
            </w:r>
            <w:r>
              <w:rPr>
                <w:sz w:val="18"/>
              </w:rPr>
              <w:t>f</w:t>
            </w:r>
            <w:r w:rsidRPr="0040452F">
              <w:rPr>
                <w:sz w:val="18"/>
              </w:rPr>
              <w:t>orms (CRFs), correspondence etc</w:t>
            </w:r>
            <w:r>
              <w:rPr>
                <w:sz w:val="18"/>
              </w:rPr>
              <w:t>.</w:t>
            </w:r>
            <w:r w:rsidRPr="0040452F">
              <w:rPr>
                <w:sz w:val="18"/>
              </w:rPr>
              <w:t xml:space="preserve"> (as applicable).</w:t>
            </w:r>
          </w:p>
        </w:tc>
      </w:tr>
      <w:tr w:rsidR="002E47A0" w:rsidRPr="0040452F" w14:paraId="1F3C46B0" w14:textId="77777777" w:rsidTr="00DE39C3">
        <w:trPr>
          <w:cantSplit/>
          <w:jc w:val="center"/>
        </w:trPr>
        <w:tc>
          <w:tcPr>
            <w:tcW w:w="238" w:type="pct"/>
            <w:tcMar>
              <w:top w:w="28" w:type="dxa"/>
              <w:left w:w="28" w:type="dxa"/>
              <w:bottom w:w="28" w:type="dxa"/>
              <w:right w:w="28" w:type="dxa"/>
            </w:tcMar>
          </w:tcPr>
          <w:p w14:paraId="64223C9B" w14:textId="0C32C4A8" w:rsidR="002E47A0" w:rsidRPr="006A3BDB" w:rsidRDefault="002E47A0" w:rsidP="002E47A0">
            <w:pPr>
              <w:jc w:val="center"/>
              <w:rPr>
                <w:sz w:val="18"/>
                <w:szCs w:val="18"/>
              </w:rPr>
            </w:pPr>
            <w:r w:rsidRPr="006A3BDB">
              <w:rPr>
                <w:sz w:val="18"/>
                <w:szCs w:val="18"/>
              </w:rPr>
              <w:t>15.</w:t>
            </w:r>
          </w:p>
        </w:tc>
        <w:tc>
          <w:tcPr>
            <w:tcW w:w="1092" w:type="pct"/>
            <w:tcMar>
              <w:top w:w="28" w:type="dxa"/>
              <w:left w:w="28" w:type="dxa"/>
              <w:bottom w:w="28" w:type="dxa"/>
              <w:right w:w="28" w:type="dxa"/>
            </w:tcMar>
          </w:tcPr>
          <w:p w14:paraId="107BE3F9" w14:textId="1B51BD45" w:rsidR="002E47A0" w:rsidRPr="006A3BDB" w:rsidRDefault="002E47A0" w:rsidP="002E47A0">
            <w:pPr>
              <w:ind w:left="57" w:right="57"/>
              <w:jc w:val="left"/>
              <w:rPr>
                <w:sz w:val="18"/>
                <w:szCs w:val="18"/>
              </w:rPr>
            </w:pPr>
            <w:r>
              <w:rPr>
                <w:sz w:val="18"/>
                <w:szCs w:val="18"/>
              </w:rPr>
              <w:t>Overseeing trial</w:t>
            </w:r>
            <w:r w:rsidR="0087279C">
              <w:rPr>
                <w:sz w:val="18"/>
                <w:szCs w:val="18"/>
              </w:rPr>
              <w:t xml:space="preserve"> </w:t>
            </w:r>
            <w:r>
              <w:rPr>
                <w:sz w:val="18"/>
                <w:szCs w:val="18"/>
              </w:rPr>
              <w:t>medication handling</w:t>
            </w:r>
          </w:p>
        </w:tc>
        <w:tc>
          <w:tcPr>
            <w:tcW w:w="986" w:type="pct"/>
            <w:tcMar>
              <w:top w:w="28" w:type="dxa"/>
              <w:left w:w="28" w:type="dxa"/>
              <w:bottom w:w="28" w:type="dxa"/>
              <w:right w:w="28" w:type="dxa"/>
            </w:tcMar>
          </w:tcPr>
          <w:p w14:paraId="7BE57CE1" w14:textId="4181A5AB" w:rsidR="002E47A0" w:rsidRPr="006A3BDB" w:rsidRDefault="002E47A0" w:rsidP="002E47A0">
            <w:pPr>
              <w:pStyle w:val="Instructions"/>
              <w:ind w:left="57" w:right="57"/>
              <w:jc w:val="left"/>
              <w:rPr>
                <w:sz w:val="18"/>
                <w:szCs w:val="18"/>
              </w:rPr>
            </w:pPr>
            <w:r>
              <w:rPr>
                <w:sz w:val="18"/>
                <w:szCs w:val="18"/>
              </w:rPr>
              <w:t>Pharmacist only</w:t>
            </w:r>
          </w:p>
        </w:tc>
        <w:tc>
          <w:tcPr>
            <w:tcW w:w="2684" w:type="pct"/>
            <w:tcMar>
              <w:top w:w="28" w:type="dxa"/>
              <w:left w:w="28" w:type="dxa"/>
              <w:bottom w:w="28" w:type="dxa"/>
              <w:right w:w="28" w:type="dxa"/>
            </w:tcMar>
          </w:tcPr>
          <w:p w14:paraId="2DF4B123" w14:textId="4B57DCF3" w:rsidR="002E47A0" w:rsidRPr="006A3BDB" w:rsidRDefault="002E47A0" w:rsidP="002E47A0">
            <w:pPr>
              <w:pStyle w:val="Instructions"/>
              <w:ind w:left="57" w:right="57"/>
              <w:jc w:val="left"/>
              <w:rPr>
                <w:sz w:val="18"/>
                <w:szCs w:val="18"/>
              </w:rPr>
            </w:pPr>
            <w:r w:rsidRPr="0040452F">
              <w:rPr>
                <w:sz w:val="18"/>
              </w:rPr>
              <w:t>Ensure pharmacy staff members involved in the clinical trial complete a (site</w:t>
            </w:r>
            <w:r>
              <w:rPr>
                <w:sz w:val="18"/>
              </w:rPr>
              <w:t>-</w:t>
            </w:r>
            <w:r w:rsidRPr="0040452F">
              <w:rPr>
                <w:sz w:val="18"/>
              </w:rPr>
              <w:t>specific or trial</w:t>
            </w:r>
            <w:r>
              <w:rPr>
                <w:sz w:val="18"/>
              </w:rPr>
              <w:t>-</w:t>
            </w:r>
            <w:r w:rsidRPr="0040452F">
              <w:rPr>
                <w:sz w:val="18"/>
              </w:rPr>
              <w:t xml:space="preserve">specific) signature log that includes their name, function, signature and initials. Ensure pharmacy staff members involved in the clinical trial are appropriately trained to order, receive, appropriately store, dispense and destroy trial medication. Ensure </w:t>
            </w:r>
            <w:r>
              <w:rPr>
                <w:sz w:val="18"/>
              </w:rPr>
              <w:t>p</w:t>
            </w:r>
            <w:r w:rsidRPr="0040452F">
              <w:rPr>
                <w:sz w:val="18"/>
              </w:rPr>
              <w:t xml:space="preserve">harmacy </w:t>
            </w:r>
            <w:r>
              <w:rPr>
                <w:sz w:val="18"/>
              </w:rPr>
              <w:t>f</w:t>
            </w:r>
            <w:r w:rsidRPr="0040452F">
              <w:rPr>
                <w:sz w:val="18"/>
              </w:rPr>
              <w:t xml:space="preserve">ile is maintained, including, </w:t>
            </w:r>
            <w:r>
              <w:rPr>
                <w:sz w:val="18"/>
              </w:rPr>
              <w:t>d</w:t>
            </w:r>
            <w:r w:rsidRPr="0040452F">
              <w:rPr>
                <w:sz w:val="18"/>
              </w:rPr>
              <w:t xml:space="preserve">rug </w:t>
            </w:r>
            <w:r>
              <w:rPr>
                <w:sz w:val="18"/>
              </w:rPr>
              <w:t>a</w:t>
            </w:r>
            <w:r w:rsidRPr="0040452F">
              <w:rPr>
                <w:sz w:val="18"/>
              </w:rPr>
              <w:t xml:space="preserve">ccountability </w:t>
            </w:r>
            <w:r>
              <w:rPr>
                <w:sz w:val="18"/>
              </w:rPr>
              <w:t>l</w:t>
            </w:r>
            <w:r w:rsidRPr="0040452F">
              <w:rPr>
                <w:sz w:val="18"/>
              </w:rPr>
              <w:t xml:space="preserve">og, </w:t>
            </w:r>
            <w:r>
              <w:rPr>
                <w:sz w:val="18"/>
              </w:rPr>
              <w:t>d</w:t>
            </w:r>
            <w:r w:rsidRPr="0040452F">
              <w:rPr>
                <w:sz w:val="18"/>
              </w:rPr>
              <w:t xml:space="preserve">rug </w:t>
            </w:r>
            <w:r>
              <w:rPr>
                <w:sz w:val="18"/>
              </w:rPr>
              <w:t>d</w:t>
            </w:r>
            <w:r w:rsidRPr="0040452F">
              <w:rPr>
                <w:sz w:val="18"/>
              </w:rPr>
              <w:t xml:space="preserve">estruction </w:t>
            </w:r>
            <w:r>
              <w:rPr>
                <w:sz w:val="18"/>
              </w:rPr>
              <w:t>r</w:t>
            </w:r>
            <w:r w:rsidRPr="0040452F">
              <w:rPr>
                <w:sz w:val="18"/>
              </w:rPr>
              <w:t>ecord etc. as applicable. Ensure trial</w:t>
            </w:r>
            <w:r>
              <w:rPr>
                <w:sz w:val="18"/>
              </w:rPr>
              <w:t>-</w:t>
            </w:r>
            <w:r w:rsidRPr="0040452F">
              <w:rPr>
                <w:sz w:val="18"/>
              </w:rPr>
              <w:t>specific instructions (e.g. as captured in the pharmacy manual) are followed.</w:t>
            </w:r>
          </w:p>
        </w:tc>
      </w:tr>
      <w:tr w:rsidR="002E47A0" w:rsidRPr="0040452F" w14:paraId="32CA9403" w14:textId="77777777" w:rsidTr="00DE39C3">
        <w:trPr>
          <w:cantSplit/>
          <w:jc w:val="center"/>
        </w:trPr>
        <w:tc>
          <w:tcPr>
            <w:tcW w:w="238" w:type="pct"/>
            <w:tcMar>
              <w:top w:w="28" w:type="dxa"/>
              <w:left w:w="28" w:type="dxa"/>
              <w:bottom w:w="28" w:type="dxa"/>
              <w:right w:w="28" w:type="dxa"/>
            </w:tcMar>
          </w:tcPr>
          <w:p w14:paraId="66707F8A" w14:textId="4EDB37D9" w:rsidR="002E47A0" w:rsidRPr="006A3BDB" w:rsidRDefault="002E47A0" w:rsidP="002E47A0">
            <w:pPr>
              <w:jc w:val="center"/>
              <w:rPr>
                <w:sz w:val="18"/>
                <w:szCs w:val="18"/>
              </w:rPr>
            </w:pPr>
            <w:r w:rsidRPr="006A3BDB">
              <w:rPr>
                <w:sz w:val="18"/>
                <w:szCs w:val="18"/>
              </w:rPr>
              <w:t>16.</w:t>
            </w:r>
          </w:p>
        </w:tc>
        <w:tc>
          <w:tcPr>
            <w:tcW w:w="1092" w:type="pct"/>
            <w:tcMar>
              <w:top w:w="28" w:type="dxa"/>
              <w:left w:w="28" w:type="dxa"/>
              <w:bottom w:w="28" w:type="dxa"/>
              <w:right w:w="28" w:type="dxa"/>
            </w:tcMar>
          </w:tcPr>
          <w:p w14:paraId="04D9B46B" w14:textId="3DC39D58" w:rsidR="002E47A0" w:rsidRPr="006A3BDB" w:rsidRDefault="002E47A0" w:rsidP="002E47A0">
            <w:pPr>
              <w:ind w:left="57" w:right="57"/>
              <w:jc w:val="left"/>
              <w:rPr>
                <w:sz w:val="18"/>
                <w:szCs w:val="18"/>
              </w:rPr>
            </w:pPr>
            <w:r>
              <w:rPr>
                <w:sz w:val="18"/>
                <w:szCs w:val="18"/>
              </w:rPr>
              <w:t>Trial</w:t>
            </w:r>
            <w:r w:rsidR="0087279C">
              <w:rPr>
                <w:sz w:val="18"/>
                <w:szCs w:val="18"/>
              </w:rPr>
              <w:t xml:space="preserve"> </w:t>
            </w:r>
            <w:r>
              <w:rPr>
                <w:sz w:val="18"/>
                <w:szCs w:val="18"/>
              </w:rPr>
              <w:t>medication handling</w:t>
            </w:r>
          </w:p>
        </w:tc>
        <w:tc>
          <w:tcPr>
            <w:tcW w:w="986" w:type="pct"/>
            <w:tcMar>
              <w:top w:w="28" w:type="dxa"/>
              <w:left w:w="28" w:type="dxa"/>
              <w:bottom w:w="28" w:type="dxa"/>
              <w:right w:w="28" w:type="dxa"/>
            </w:tcMar>
          </w:tcPr>
          <w:p w14:paraId="2EEB13D6" w14:textId="7FAE1FE8" w:rsidR="002E47A0" w:rsidRPr="006A3BDB" w:rsidRDefault="002E47A0" w:rsidP="002E47A0">
            <w:pPr>
              <w:pStyle w:val="Instructions"/>
              <w:ind w:left="57" w:right="57"/>
              <w:jc w:val="left"/>
              <w:rPr>
                <w:sz w:val="18"/>
                <w:szCs w:val="18"/>
              </w:rPr>
            </w:pPr>
          </w:p>
        </w:tc>
        <w:tc>
          <w:tcPr>
            <w:tcW w:w="2684" w:type="pct"/>
            <w:tcMar>
              <w:top w:w="28" w:type="dxa"/>
              <w:left w:w="28" w:type="dxa"/>
              <w:bottom w:w="28" w:type="dxa"/>
              <w:right w:w="28" w:type="dxa"/>
            </w:tcMar>
          </w:tcPr>
          <w:p w14:paraId="0B64BD9B" w14:textId="453DB74E" w:rsidR="002E47A0" w:rsidRPr="006A3BDB" w:rsidRDefault="00CA4607" w:rsidP="002E47A0">
            <w:pPr>
              <w:pStyle w:val="Instructions"/>
              <w:ind w:left="57" w:right="57"/>
              <w:jc w:val="left"/>
              <w:rPr>
                <w:sz w:val="18"/>
                <w:szCs w:val="18"/>
              </w:rPr>
            </w:pPr>
            <w:r w:rsidRPr="006A3BDB">
              <w:rPr>
                <w:sz w:val="18"/>
                <w:szCs w:val="18"/>
              </w:rPr>
              <w:t>Order, receive and appropriately store trial medication. Maintain pharmacy file including (if applicable), drug accountability log, drug destruction record etc.</w:t>
            </w:r>
          </w:p>
        </w:tc>
      </w:tr>
      <w:tr w:rsidR="002E47A0" w:rsidRPr="0040452F" w14:paraId="387B7D8D" w14:textId="77777777" w:rsidTr="00DE39C3">
        <w:trPr>
          <w:cantSplit/>
          <w:jc w:val="center"/>
        </w:trPr>
        <w:tc>
          <w:tcPr>
            <w:tcW w:w="238" w:type="pct"/>
            <w:tcMar>
              <w:top w:w="28" w:type="dxa"/>
              <w:left w:w="28" w:type="dxa"/>
              <w:bottom w:w="28" w:type="dxa"/>
              <w:right w:w="28" w:type="dxa"/>
            </w:tcMar>
          </w:tcPr>
          <w:p w14:paraId="209D137B" w14:textId="12E48DD6" w:rsidR="002E47A0" w:rsidRPr="006A3BDB" w:rsidRDefault="002E47A0" w:rsidP="002E47A0">
            <w:pPr>
              <w:jc w:val="center"/>
              <w:rPr>
                <w:sz w:val="18"/>
                <w:szCs w:val="18"/>
              </w:rPr>
            </w:pPr>
            <w:r w:rsidRPr="006A3BDB">
              <w:rPr>
                <w:sz w:val="18"/>
                <w:szCs w:val="18"/>
              </w:rPr>
              <w:t>17.</w:t>
            </w:r>
          </w:p>
        </w:tc>
        <w:tc>
          <w:tcPr>
            <w:tcW w:w="1092" w:type="pct"/>
            <w:tcMar>
              <w:top w:w="28" w:type="dxa"/>
              <w:left w:w="28" w:type="dxa"/>
              <w:bottom w:w="28" w:type="dxa"/>
              <w:right w:w="28" w:type="dxa"/>
            </w:tcMar>
          </w:tcPr>
          <w:p w14:paraId="450107BC" w14:textId="56A196D7" w:rsidR="002E47A0" w:rsidRPr="006A3BDB" w:rsidRDefault="002E47A0" w:rsidP="002E47A0">
            <w:pPr>
              <w:ind w:left="57" w:right="57"/>
              <w:jc w:val="left"/>
              <w:rPr>
                <w:sz w:val="18"/>
                <w:szCs w:val="18"/>
              </w:rPr>
            </w:pPr>
          </w:p>
        </w:tc>
        <w:tc>
          <w:tcPr>
            <w:tcW w:w="986" w:type="pct"/>
            <w:tcMar>
              <w:top w:w="28" w:type="dxa"/>
              <w:left w:w="28" w:type="dxa"/>
              <w:bottom w:w="28" w:type="dxa"/>
              <w:right w:w="28" w:type="dxa"/>
            </w:tcMar>
          </w:tcPr>
          <w:p w14:paraId="53929E06" w14:textId="4853EC6B" w:rsidR="002E47A0" w:rsidRPr="006A3BDB" w:rsidRDefault="002E47A0" w:rsidP="002E47A0">
            <w:pPr>
              <w:pStyle w:val="Instructions"/>
              <w:ind w:left="57" w:right="57"/>
              <w:jc w:val="left"/>
              <w:rPr>
                <w:sz w:val="18"/>
                <w:szCs w:val="18"/>
              </w:rPr>
            </w:pPr>
          </w:p>
        </w:tc>
        <w:tc>
          <w:tcPr>
            <w:tcW w:w="2684" w:type="pct"/>
            <w:tcMar>
              <w:top w:w="28" w:type="dxa"/>
              <w:left w:w="28" w:type="dxa"/>
              <w:bottom w:w="28" w:type="dxa"/>
              <w:right w:w="28" w:type="dxa"/>
            </w:tcMar>
          </w:tcPr>
          <w:p w14:paraId="3AC52725" w14:textId="099F077A" w:rsidR="002E47A0" w:rsidRPr="006A3BDB" w:rsidRDefault="002E47A0" w:rsidP="002E47A0">
            <w:pPr>
              <w:pStyle w:val="Instructions"/>
              <w:ind w:left="57" w:right="57"/>
              <w:jc w:val="left"/>
              <w:rPr>
                <w:sz w:val="18"/>
                <w:szCs w:val="18"/>
              </w:rPr>
            </w:pPr>
          </w:p>
        </w:tc>
      </w:tr>
      <w:tr w:rsidR="002E47A0" w:rsidRPr="0049254B" w14:paraId="790E7AF0" w14:textId="77777777" w:rsidTr="00DE39C3">
        <w:trPr>
          <w:cantSplit/>
          <w:jc w:val="center"/>
        </w:trPr>
        <w:tc>
          <w:tcPr>
            <w:tcW w:w="238" w:type="pct"/>
            <w:tcMar>
              <w:top w:w="28" w:type="dxa"/>
              <w:left w:w="28" w:type="dxa"/>
              <w:bottom w:w="28" w:type="dxa"/>
              <w:right w:w="28" w:type="dxa"/>
            </w:tcMar>
          </w:tcPr>
          <w:p w14:paraId="748C4C28" w14:textId="34EE8526" w:rsidR="002E47A0" w:rsidRPr="006A3BDB" w:rsidRDefault="002E47A0" w:rsidP="002E47A0">
            <w:pPr>
              <w:jc w:val="center"/>
              <w:rPr>
                <w:sz w:val="18"/>
                <w:szCs w:val="18"/>
              </w:rPr>
            </w:pPr>
            <w:r w:rsidRPr="006A3BDB">
              <w:rPr>
                <w:sz w:val="18"/>
                <w:szCs w:val="18"/>
              </w:rPr>
              <w:t>18.</w:t>
            </w:r>
          </w:p>
        </w:tc>
        <w:tc>
          <w:tcPr>
            <w:tcW w:w="1092" w:type="pct"/>
            <w:tcMar>
              <w:top w:w="28" w:type="dxa"/>
              <w:left w:w="28" w:type="dxa"/>
              <w:bottom w:w="28" w:type="dxa"/>
              <w:right w:w="28" w:type="dxa"/>
            </w:tcMar>
          </w:tcPr>
          <w:p w14:paraId="455294BD" w14:textId="1024AB5F" w:rsidR="002E47A0" w:rsidRPr="006A3BDB" w:rsidRDefault="002E47A0" w:rsidP="002E47A0">
            <w:pPr>
              <w:ind w:left="57" w:right="57"/>
              <w:jc w:val="left"/>
              <w:rPr>
                <w:sz w:val="18"/>
                <w:szCs w:val="18"/>
              </w:rPr>
            </w:pPr>
          </w:p>
        </w:tc>
        <w:tc>
          <w:tcPr>
            <w:tcW w:w="986" w:type="pct"/>
            <w:tcMar>
              <w:top w:w="28" w:type="dxa"/>
              <w:left w:w="28" w:type="dxa"/>
              <w:bottom w:w="28" w:type="dxa"/>
              <w:right w:w="28" w:type="dxa"/>
            </w:tcMar>
          </w:tcPr>
          <w:p w14:paraId="0C20FA65" w14:textId="77777777" w:rsidR="002E47A0" w:rsidRPr="006A3BDB" w:rsidRDefault="002E47A0" w:rsidP="002E47A0">
            <w:pPr>
              <w:pStyle w:val="Instructions"/>
              <w:ind w:left="57" w:right="57"/>
              <w:jc w:val="left"/>
              <w:rPr>
                <w:sz w:val="18"/>
                <w:szCs w:val="18"/>
              </w:rPr>
            </w:pPr>
          </w:p>
        </w:tc>
        <w:tc>
          <w:tcPr>
            <w:tcW w:w="2684" w:type="pct"/>
            <w:tcMar>
              <w:top w:w="28" w:type="dxa"/>
              <w:left w:w="28" w:type="dxa"/>
              <w:bottom w:w="28" w:type="dxa"/>
              <w:right w:w="28" w:type="dxa"/>
            </w:tcMar>
          </w:tcPr>
          <w:p w14:paraId="68329F19" w14:textId="77777777" w:rsidR="002E47A0" w:rsidRPr="006A3BDB" w:rsidRDefault="002E47A0" w:rsidP="002E47A0">
            <w:pPr>
              <w:pStyle w:val="Instructions"/>
              <w:ind w:left="57" w:right="57"/>
              <w:jc w:val="left"/>
              <w:rPr>
                <w:sz w:val="18"/>
                <w:szCs w:val="18"/>
              </w:rPr>
            </w:pPr>
          </w:p>
        </w:tc>
      </w:tr>
      <w:tr w:rsidR="002E47A0" w:rsidRPr="0049254B" w14:paraId="76F0A8C1" w14:textId="77777777" w:rsidTr="00DE39C3">
        <w:trPr>
          <w:cantSplit/>
          <w:jc w:val="center"/>
        </w:trPr>
        <w:tc>
          <w:tcPr>
            <w:tcW w:w="238" w:type="pct"/>
            <w:tcMar>
              <w:top w:w="28" w:type="dxa"/>
              <w:left w:w="28" w:type="dxa"/>
              <w:bottom w:w="28" w:type="dxa"/>
              <w:right w:w="28" w:type="dxa"/>
            </w:tcMar>
          </w:tcPr>
          <w:p w14:paraId="3B8F48DE" w14:textId="3D76D4A0" w:rsidR="002E47A0" w:rsidRPr="006A3BDB" w:rsidRDefault="002E47A0" w:rsidP="002E47A0">
            <w:pPr>
              <w:jc w:val="center"/>
              <w:rPr>
                <w:sz w:val="18"/>
                <w:szCs w:val="18"/>
              </w:rPr>
            </w:pPr>
            <w:r w:rsidRPr="006A3BDB">
              <w:rPr>
                <w:sz w:val="18"/>
                <w:szCs w:val="18"/>
              </w:rPr>
              <w:t>19.</w:t>
            </w:r>
          </w:p>
        </w:tc>
        <w:tc>
          <w:tcPr>
            <w:tcW w:w="1092" w:type="pct"/>
            <w:tcMar>
              <w:top w:w="28" w:type="dxa"/>
              <w:left w:w="28" w:type="dxa"/>
              <w:bottom w:w="28" w:type="dxa"/>
              <w:right w:w="28" w:type="dxa"/>
            </w:tcMar>
          </w:tcPr>
          <w:p w14:paraId="02EB33E9" w14:textId="69CF1940" w:rsidR="002E47A0" w:rsidRPr="006A3BDB" w:rsidRDefault="002E47A0" w:rsidP="002E47A0">
            <w:pPr>
              <w:ind w:left="57" w:right="57"/>
              <w:jc w:val="left"/>
              <w:rPr>
                <w:sz w:val="18"/>
                <w:szCs w:val="18"/>
              </w:rPr>
            </w:pPr>
          </w:p>
        </w:tc>
        <w:tc>
          <w:tcPr>
            <w:tcW w:w="986" w:type="pct"/>
            <w:tcMar>
              <w:top w:w="28" w:type="dxa"/>
              <w:left w:w="28" w:type="dxa"/>
              <w:bottom w:w="28" w:type="dxa"/>
              <w:right w:w="28" w:type="dxa"/>
            </w:tcMar>
          </w:tcPr>
          <w:p w14:paraId="14331B28" w14:textId="77777777" w:rsidR="002E47A0" w:rsidRPr="006A3BDB" w:rsidRDefault="002E47A0" w:rsidP="002E47A0">
            <w:pPr>
              <w:pStyle w:val="Instructions"/>
              <w:ind w:left="57" w:right="57"/>
              <w:jc w:val="left"/>
              <w:rPr>
                <w:sz w:val="18"/>
                <w:szCs w:val="18"/>
              </w:rPr>
            </w:pPr>
          </w:p>
        </w:tc>
        <w:tc>
          <w:tcPr>
            <w:tcW w:w="2684" w:type="pct"/>
            <w:tcMar>
              <w:top w:w="28" w:type="dxa"/>
              <w:left w:w="28" w:type="dxa"/>
              <w:bottom w:w="28" w:type="dxa"/>
              <w:right w:w="28" w:type="dxa"/>
            </w:tcMar>
          </w:tcPr>
          <w:p w14:paraId="07A59924" w14:textId="77777777" w:rsidR="002E47A0" w:rsidRPr="006A3BDB" w:rsidRDefault="002E47A0" w:rsidP="002E47A0">
            <w:pPr>
              <w:pStyle w:val="Instructions"/>
              <w:ind w:left="57" w:right="57"/>
              <w:jc w:val="left"/>
              <w:rPr>
                <w:sz w:val="18"/>
                <w:szCs w:val="18"/>
              </w:rPr>
            </w:pPr>
          </w:p>
        </w:tc>
      </w:tr>
      <w:tr w:rsidR="002E47A0" w:rsidRPr="0049254B" w14:paraId="2B2CCFDC" w14:textId="77777777" w:rsidTr="00DE39C3">
        <w:trPr>
          <w:cantSplit/>
          <w:jc w:val="center"/>
        </w:trPr>
        <w:tc>
          <w:tcPr>
            <w:tcW w:w="238" w:type="pct"/>
            <w:tcMar>
              <w:top w:w="28" w:type="dxa"/>
              <w:left w:w="28" w:type="dxa"/>
              <w:bottom w:w="28" w:type="dxa"/>
              <w:right w:w="28" w:type="dxa"/>
            </w:tcMar>
          </w:tcPr>
          <w:p w14:paraId="0986FA8A" w14:textId="12C7E574" w:rsidR="002E47A0" w:rsidRPr="006A3BDB" w:rsidRDefault="002E47A0" w:rsidP="002E47A0">
            <w:pPr>
              <w:jc w:val="center"/>
              <w:rPr>
                <w:sz w:val="18"/>
                <w:szCs w:val="18"/>
              </w:rPr>
            </w:pPr>
            <w:r w:rsidRPr="006A3BDB">
              <w:rPr>
                <w:sz w:val="18"/>
                <w:szCs w:val="18"/>
              </w:rPr>
              <w:t>20.</w:t>
            </w:r>
          </w:p>
        </w:tc>
        <w:tc>
          <w:tcPr>
            <w:tcW w:w="1092" w:type="pct"/>
            <w:tcMar>
              <w:top w:w="28" w:type="dxa"/>
              <w:left w:w="28" w:type="dxa"/>
              <w:bottom w:w="28" w:type="dxa"/>
              <w:right w:w="28" w:type="dxa"/>
            </w:tcMar>
          </w:tcPr>
          <w:p w14:paraId="1A462E84" w14:textId="6AE9C589" w:rsidR="002E47A0" w:rsidRPr="006A3BDB" w:rsidRDefault="002E47A0" w:rsidP="002E47A0">
            <w:pPr>
              <w:ind w:left="57" w:right="57"/>
              <w:jc w:val="left"/>
              <w:rPr>
                <w:sz w:val="18"/>
                <w:szCs w:val="18"/>
              </w:rPr>
            </w:pPr>
          </w:p>
        </w:tc>
        <w:tc>
          <w:tcPr>
            <w:tcW w:w="986" w:type="pct"/>
            <w:tcMar>
              <w:top w:w="28" w:type="dxa"/>
              <w:left w:w="28" w:type="dxa"/>
              <w:bottom w:w="28" w:type="dxa"/>
              <w:right w:w="28" w:type="dxa"/>
            </w:tcMar>
          </w:tcPr>
          <w:p w14:paraId="11734224" w14:textId="77777777" w:rsidR="002E47A0" w:rsidRPr="006A3BDB" w:rsidRDefault="002E47A0" w:rsidP="002E47A0">
            <w:pPr>
              <w:pStyle w:val="Instructions"/>
              <w:ind w:left="57" w:right="57"/>
              <w:jc w:val="left"/>
              <w:rPr>
                <w:sz w:val="18"/>
                <w:szCs w:val="18"/>
              </w:rPr>
            </w:pPr>
          </w:p>
        </w:tc>
        <w:tc>
          <w:tcPr>
            <w:tcW w:w="2684" w:type="pct"/>
            <w:tcMar>
              <w:top w:w="28" w:type="dxa"/>
              <w:left w:w="28" w:type="dxa"/>
              <w:bottom w:w="28" w:type="dxa"/>
              <w:right w:w="28" w:type="dxa"/>
            </w:tcMar>
          </w:tcPr>
          <w:p w14:paraId="0DBD1DCC" w14:textId="49089FDD" w:rsidR="002E47A0" w:rsidRPr="006A3BDB" w:rsidRDefault="002E47A0" w:rsidP="002E47A0">
            <w:pPr>
              <w:pStyle w:val="Instructions"/>
              <w:ind w:left="57" w:right="57"/>
              <w:jc w:val="left"/>
              <w:rPr>
                <w:sz w:val="18"/>
                <w:szCs w:val="18"/>
              </w:rPr>
            </w:pPr>
          </w:p>
        </w:tc>
      </w:tr>
    </w:tbl>
    <w:p w14:paraId="0F6B15D8" w14:textId="77777777" w:rsidR="00AC448E" w:rsidRDefault="00AC448E" w:rsidP="00DE39C3">
      <w:pPr>
        <w:pStyle w:val="Header"/>
        <w:tabs>
          <w:tab w:val="center" w:pos="7700"/>
          <w:tab w:val="right" w:pos="15400"/>
        </w:tabs>
        <w:jc w:val="both"/>
        <w:rPr>
          <w:rFonts w:ascii="Arial" w:hAnsi="Arial" w:cs="Arial"/>
          <w:sz w:val="26"/>
          <w:u w:val="single"/>
        </w:rPr>
      </w:pPr>
    </w:p>
    <w:p w14:paraId="7ABCE1EF" w14:textId="77777777" w:rsidR="00AC448E" w:rsidRDefault="00AC448E" w:rsidP="00D575BE">
      <w:pPr>
        <w:pStyle w:val="Header"/>
        <w:tabs>
          <w:tab w:val="center" w:pos="7700"/>
          <w:tab w:val="right" w:pos="15400"/>
        </w:tabs>
        <w:ind w:left="360"/>
        <w:rPr>
          <w:rFonts w:ascii="Arial" w:hAnsi="Arial" w:cs="Arial"/>
          <w:sz w:val="26"/>
          <w:u w:val="single"/>
        </w:rPr>
      </w:pPr>
    </w:p>
    <w:p w14:paraId="131ED574" w14:textId="77777777" w:rsidR="00AC448E" w:rsidRDefault="00AC448E" w:rsidP="00D575BE">
      <w:pPr>
        <w:pStyle w:val="Header"/>
        <w:tabs>
          <w:tab w:val="center" w:pos="7700"/>
          <w:tab w:val="right" w:pos="15400"/>
        </w:tabs>
        <w:ind w:left="360"/>
        <w:rPr>
          <w:rFonts w:ascii="Arial" w:hAnsi="Arial" w:cs="Arial"/>
          <w:sz w:val="26"/>
          <w:u w:val="single"/>
        </w:rPr>
      </w:pPr>
    </w:p>
    <w:p w14:paraId="7643E3FC" w14:textId="77777777" w:rsidR="00AC448E" w:rsidRDefault="00AC448E" w:rsidP="00D575BE">
      <w:pPr>
        <w:pStyle w:val="Header"/>
        <w:tabs>
          <w:tab w:val="center" w:pos="7700"/>
          <w:tab w:val="right" w:pos="15400"/>
        </w:tabs>
        <w:ind w:left="360"/>
        <w:rPr>
          <w:rFonts w:ascii="Arial" w:hAnsi="Arial" w:cs="Arial"/>
          <w:sz w:val="26"/>
          <w:u w:val="single"/>
        </w:rPr>
      </w:pPr>
    </w:p>
    <w:p w14:paraId="4E9D0196" w14:textId="77777777" w:rsidR="00502FA5" w:rsidRDefault="00502FA5" w:rsidP="00D575BE">
      <w:pPr>
        <w:pStyle w:val="Header"/>
        <w:tabs>
          <w:tab w:val="center" w:pos="7700"/>
          <w:tab w:val="right" w:pos="15400"/>
        </w:tabs>
        <w:ind w:left="360"/>
        <w:rPr>
          <w:rFonts w:ascii="Arial" w:hAnsi="Arial" w:cs="Arial"/>
          <w:sz w:val="26"/>
          <w:u w:val="single"/>
        </w:rPr>
        <w:sectPr w:rsidR="00502FA5" w:rsidSect="00057D4D">
          <w:headerReference w:type="default" r:id="rId21"/>
          <w:footerReference w:type="default" r:id="rId22"/>
          <w:pgSz w:w="16839" w:h="11907" w:orient="landscape" w:code="9"/>
          <w:pgMar w:top="1440"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pPr>
    </w:p>
    <w:p w14:paraId="59BA5C3A" w14:textId="5A5194B2" w:rsidR="00613624" w:rsidRDefault="00D103FA" w:rsidP="00E31271">
      <w:pPr>
        <w:pStyle w:val="Heading2"/>
      </w:pPr>
      <w:r>
        <w:lastRenderedPageBreak/>
        <w:t xml:space="preserve">Principal investigator declaration </w:t>
      </w:r>
    </w:p>
    <w:p w14:paraId="7D9DD796" w14:textId="0664DC89" w:rsidR="00495F5E" w:rsidRDefault="00495F5E" w:rsidP="009D4231">
      <w:pPr>
        <w:rPr>
          <w:sz w:val="18"/>
          <w:szCs w:val="18"/>
        </w:rPr>
      </w:pPr>
      <w:r w:rsidRPr="006A3BDB">
        <w:rPr>
          <w:sz w:val="18"/>
          <w:szCs w:val="18"/>
        </w:rPr>
        <w:t xml:space="preserve">The principal investigator has responsibility for the conduct of the </w:t>
      </w:r>
      <w:r w:rsidR="004840E9" w:rsidRPr="006A3BDB">
        <w:rPr>
          <w:sz w:val="18"/>
          <w:szCs w:val="18"/>
        </w:rPr>
        <w:t>trial</w:t>
      </w:r>
      <w:r w:rsidRPr="006A3BDB">
        <w:rPr>
          <w:sz w:val="18"/>
          <w:szCs w:val="18"/>
        </w:rPr>
        <w:t xml:space="preserve"> at the participating organisation. The principal investigator can delegate tasks to other people at the participating organisation.  Anyone who is delegated tasks by the principal investigator must fill in this log, and be confirmed by the principal investigator, before carrying out those tasks. </w:t>
      </w:r>
    </w:p>
    <w:p w14:paraId="4E0051B4" w14:textId="77777777" w:rsidR="00495F5E" w:rsidRDefault="00495F5E" w:rsidP="00DE39C3">
      <w:pPr>
        <w:spacing w:before="240"/>
        <w:rPr>
          <w:sz w:val="18"/>
          <w:szCs w:val="18"/>
        </w:rPr>
      </w:pPr>
      <w:r w:rsidRPr="006A3BDB">
        <w:rPr>
          <w:sz w:val="18"/>
          <w:szCs w:val="18"/>
        </w:rPr>
        <w:t xml:space="preserve">The principal investigator must confirm that people delegated tasks have been appropriately trained to carry out those tasks before they perform them.  </w:t>
      </w:r>
    </w:p>
    <w:p w14:paraId="3B77AC8A" w14:textId="7DF60C8E" w:rsidR="00D4558B" w:rsidRDefault="00495F5E" w:rsidP="00DE39C3">
      <w:pPr>
        <w:spacing w:before="240"/>
        <w:rPr>
          <w:sz w:val="18"/>
          <w:szCs w:val="18"/>
        </w:rPr>
      </w:pPr>
      <w:r w:rsidRPr="006A3BDB">
        <w:rPr>
          <w:sz w:val="18"/>
          <w:szCs w:val="18"/>
        </w:rPr>
        <w:t>The participating organisation must keep the original log up</w:t>
      </w:r>
      <w:r w:rsidR="00C7702D">
        <w:rPr>
          <w:sz w:val="18"/>
          <w:szCs w:val="18"/>
        </w:rPr>
        <w:t xml:space="preserve"> </w:t>
      </w:r>
      <w:r w:rsidRPr="006A3BDB">
        <w:rPr>
          <w:sz w:val="18"/>
          <w:szCs w:val="18"/>
        </w:rPr>
        <w:t>to</w:t>
      </w:r>
      <w:r w:rsidR="00C7702D">
        <w:rPr>
          <w:sz w:val="18"/>
          <w:szCs w:val="18"/>
        </w:rPr>
        <w:t xml:space="preserve"> </w:t>
      </w:r>
      <w:r w:rsidRPr="006A3BDB">
        <w:rPr>
          <w:sz w:val="18"/>
          <w:szCs w:val="18"/>
        </w:rPr>
        <w:t>date according to the requirements of the sponsor.</w:t>
      </w:r>
    </w:p>
    <w:p w14:paraId="532BC3FD" w14:textId="16037594" w:rsidR="00495F5E" w:rsidRPr="006A3BDB" w:rsidRDefault="00495F5E" w:rsidP="00DE39C3">
      <w:pPr>
        <w:spacing w:before="240"/>
        <w:rPr>
          <w:sz w:val="18"/>
          <w:szCs w:val="18"/>
        </w:rPr>
      </w:pPr>
      <w:r w:rsidRPr="006A3BDB">
        <w:rPr>
          <w:sz w:val="18"/>
          <w:szCs w:val="18"/>
        </w:rPr>
        <w:t>I confirm/ acknowledge that the information in this form is correct and that</w:t>
      </w:r>
      <w:r w:rsidR="005E7B2D" w:rsidRPr="006A3BDB">
        <w:rPr>
          <w:sz w:val="18"/>
          <w:szCs w:val="18"/>
        </w:rPr>
        <w:t>:</w:t>
      </w:r>
    </w:p>
    <w:p w14:paraId="510AA6BD" w14:textId="417547E5" w:rsidR="00495F5E" w:rsidRPr="006A3BDB" w:rsidRDefault="00495F5E" w:rsidP="00502FA5">
      <w:pPr>
        <w:pStyle w:val="bullet10"/>
        <w:rPr>
          <w:sz w:val="18"/>
          <w:szCs w:val="18"/>
        </w:rPr>
      </w:pPr>
      <w:r w:rsidRPr="006A3BDB">
        <w:rPr>
          <w:sz w:val="18"/>
          <w:szCs w:val="18"/>
        </w:rPr>
        <w:t xml:space="preserve">I will remain responsible for the conduct of the </w:t>
      </w:r>
      <w:r w:rsidR="004840E9" w:rsidRPr="006A3BDB">
        <w:rPr>
          <w:sz w:val="18"/>
          <w:szCs w:val="18"/>
        </w:rPr>
        <w:t>trial</w:t>
      </w:r>
      <w:r w:rsidRPr="006A3BDB">
        <w:rPr>
          <w:sz w:val="18"/>
          <w:szCs w:val="18"/>
        </w:rPr>
        <w:t xml:space="preserve"> and reported data at this participating organisation</w:t>
      </w:r>
    </w:p>
    <w:p w14:paraId="20AB74BB" w14:textId="18DA2F8B" w:rsidR="00495F5E" w:rsidRPr="006A3BDB" w:rsidRDefault="00495F5E" w:rsidP="00502FA5">
      <w:pPr>
        <w:pStyle w:val="bullet10"/>
        <w:rPr>
          <w:sz w:val="18"/>
          <w:szCs w:val="18"/>
        </w:rPr>
      </w:pPr>
      <w:r w:rsidRPr="006A3BDB">
        <w:rPr>
          <w:sz w:val="18"/>
          <w:szCs w:val="18"/>
        </w:rPr>
        <w:t xml:space="preserve">I will oversee the </w:t>
      </w:r>
      <w:r w:rsidR="004840E9" w:rsidRPr="006A3BDB">
        <w:rPr>
          <w:sz w:val="18"/>
          <w:szCs w:val="18"/>
        </w:rPr>
        <w:t>trial</w:t>
      </w:r>
      <w:r w:rsidRPr="006A3BDB">
        <w:rPr>
          <w:sz w:val="18"/>
          <w:szCs w:val="18"/>
        </w:rPr>
        <w:t xml:space="preserve"> at this participating organisation</w:t>
      </w:r>
    </w:p>
    <w:p w14:paraId="6CA9FC21" w14:textId="56CD9163" w:rsidR="00495F5E" w:rsidRPr="006A3BDB" w:rsidRDefault="00495F5E" w:rsidP="00502FA5">
      <w:pPr>
        <w:pStyle w:val="bullet10"/>
        <w:rPr>
          <w:sz w:val="18"/>
          <w:szCs w:val="18"/>
        </w:rPr>
      </w:pPr>
      <w:r w:rsidRPr="006A3BDB">
        <w:rPr>
          <w:sz w:val="18"/>
          <w:szCs w:val="18"/>
        </w:rPr>
        <w:t>I will authorise tasks to be delegated to people listed in this form</w:t>
      </w:r>
    </w:p>
    <w:p w14:paraId="503A61CB" w14:textId="1B75AB44" w:rsidR="00495F5E" w:rsidRPr="006A3BDB" w:rsidRDefault="00495F5E" w:rsidP="00502FA5">
      <w:pPr>
        <w:pStyle w:val="bullet10"/>
        <w:rPr>
          <w:sz w:val="18"/>
          <w:szCs w:val="18"/>
        </w:rPr>
      </w:pPr>
      <w:r w:rsidRPr="006A3BDB">
        <w:rPr>
          <w:sz w:val="18"/>
          <w:szCs w:val="18"/>
        </w:rPr>
        <w:t>I will only delegate tasks to people who are appropriately skilled and trained to carry out those tasks</w:t>
      </w:r>
    </w:p>
    <w:p w14:paraId="6AC6807C" w14:textId="3B1B43EB" w:rsidR="00495F5E" w:rsidRPr="006A3BDB" w:rsidRDefault="00495F5E" w:rsidP="00502FA5">
      <w:pPr>
        <w:pStyle w:val="bullet10"/>
        <w:rPr>
          <w:sz w:val="18"/>
          <w:szCs w:val="18"/>
        </w:rPr>
      </w:pPr>
      <w:r w:rsidRPr="006A3BDB">
        <w:rPr>
          <w:sz w:val="18"/>
          <w:szCs w:val="18"/>
        </w:rPr>
        <w:t>I will tell the people delegated tasks of their responsibilities in carrying out those tasks</w:t>
      </w:r>
    </w:p>
    <w:p w14:paraId="5C3C09C9" w14:textId="11AD9C66" w:rsidR="00495F5E" w:rsidRPr="006A3BDB" w:rsidRDefault="00495F5E" w:rsidP="00502FA5">
      <w:pPr>
        <w:pStyle w:val="bullet10"/>
        <w:rPr>
          <w:sz w:val="18"/>
          <w:szCs w:val="18"/>
        </w:rPr>
      </w:pPr>
      <w:r w:rsidRPr="006A3BDB">
        <w:rPr>
          <w:sz w:val="18"/>
          <w:szCs w:val="18"/>
        </w:rPr>
        <w:t>I will make sure that no one who is to be delegated tasks will carry out those tasks before they have been delegated to them</w:t>
      </w:r>
    </w:p>
    <w:p w14:paraId="06503DDD" w14:textId="3C948614" w:rsidR="00495F5E" w:rsidRPr="006A3BDB" w:rsidRDefault="00495F5E" w:rsidP="00502FA5">
      <w:pPr>
        <w:pStyle w:val="bullet10"/>
        <w:rPr>
          <w:sz w:val="18"/>
          <w:szCs w:val="18"/>
        </w:rPr>
      </w:pPr>
      <w:r w:rsidRPr="006A3BDB">
        <w:rPr>
          <w:sz w:val="18"/>
          <w:szCs w:val="18"/>
        </w:rPr>
        <w:t>I will make sure that no one who is to be delegated tasks will carry out those tasks before they have completed any training required to carry out the tasks</w:t>
      </w:r>
    </w:p>
    <w:p w14:paraId="4F61F298" w14:textId="6BE5E823" w:rsidR="00495F5E" w:rsidRPr="006A3BDB" w:rsidRDefault="00495F5E" w:rsidP="00502FA5">
      <w:pPr>
        <w:pStyle w:val="bullet10"/>
        <w:rPr>
          <w:sz w:val="18"/>
          <w:szCs w:val="18"/>
        </w:rPr>
      </w:pPr>
      <w:r w:rsidRPr="006A3BDB">
        <w:rPr>
          <w:sz w:val="18"/>
          <w:szCs w:val="18"/>
        </w:rPr>
        <w:t>I will make sure that people delegated tasks receive the necessary information and training at the proper times</w:t>
      </w:r>
    </w:p>
    <w:p w14:paraId="7BA48A9B" w14:textId="30BEE45D" w:rsidR="00495F5E" w:rsidRPr="006A3BDB" w:rsidRDefault="00495F5E" w:rsidP="00502FA5">
      <w:pPr>
        <w:pStyle w:val="bullet10"/>
        <w:rPr>
          <w:sz w:val="18"/>
          <w:szCs w:val="18"/>
        </w:rPr>
      </w:pPr>
      <w:r w:rsidRPr="006A3BDB">
        <w:rPr>
          <w:sz w:val="18"/>
          <w:szCs w:val="18"/>
        </w:rPr>
        <w:t xml:space="preserve">I will make sure that </w:t>
      </w:r>
      <w:proofErr w:type="gramStart"/>
      <w:r w:rsidRPr="006A3BDB">
        <w:rPr>
          <w:sz w:val="18"/>
          <w:szCs w:val="18"/>
        </w:rPr>
        <w:t>any and all</w:t>
      </w:r>
      <w:proofErr w:type="gramEnd"/>
      <w:r w:rsidRPr="006A3BDB">
        <w:rPr>
          <w:sz w:val="18"/>
          <w:szCs w:val="18"/>
        </w:rPr>
        <w:t xml:space="preserve"> changes to people delegated tasks, or the delegated tasks, are recorded on this form at the proper times</w:t>
      </w:r>
    </w:p>
    <w:p w14:paraId="726650E5" w14:textId="625ECB70" w:rsidR="00495F5E" w:rsidRPr="006A3BDB" w:rsidRDefault="00495F5E" w:rsidP="00502FA5">
      <w:pPr>
        <w:pStyle w:val="bullet10"/>
        <w:rPr>
          <w:sz w:val="18"/>
          <w:szCs w:val="18"/>
        </w:rPr>
      </w:pPr>
      <w:r w:rsidRPr="006A3BDB">
        <w:rPr>
          <w:sz w:val="18"/>
          <w:szCs w:val="18"/>
        </w:rPr>
        <w:t xml:space="preserve">I acknowledge the Data Privacy Statement </w:t>
      </w:r>
      <w:r w:rsidR="00E6691F" w:rsidRPr="006A3BDB">
        <w:rPr>
          <w:sz w:val="18"/>
          <w:szCs w:val="18"/>
        </w:rPr>
        <w:t xml:space="preserve">at the end of </w:t>
      </w:r>
      <w:r w:rsidRPr="006A3BDB">
        <w:rPr>
          <w:sz w:val="18"/>
          <w:szCs w:val="18"/>
        </w:rPr>
        <w:t>this log.</w:t>
      </w:r>
    </w:p>
    <w:p w14:paraId="50870532" w14:textId="77777777" w:rsidR="00495F5E" w:rsidRPr="00364BBF" w:rsidRDefault="00495F5E" w:rsidP="00797E29">
      <w:pPr>
        <w:pStyle w:val="NoSpacing"/>
        <w:ind w:left="720"/>
        <w:rPr>
          <w:sz w:val="20"/>
        </w:rPr>
      </w:pPr>
    </w:p>
    <w:tbl>
      <w:tblPr>
        <w:tblStyle w:val="TableGrid"/>
        <w:tblW w:w="5000" w:type="pct"/>
        <w:tblBorders>
          <w:insideH w:val="dotted" w:sz="4" w:space="0" w:color="auto"/>
          <w:insideV w:val="dotted" w:sz="4" w:space="0" w:color="auto"/>
        </w:tblBorders>
        <w:tblLook w:val="04A0" w:firstRow="1" w:lastRow="0" w:firstColumn="1" w:lastColumn="0" w:noHBand="0" w:noVBand="1"/>
        <w:tblCaption w:val="Confirmation of PI's declaration"/>
      </w:tblPr>
      <w:tblGrid>
        <w:gridCol w:w="3419"/>
        <w:gridCol w:w="4476"/>
        <w:gridCol w:w="2765"/>
        <w:gridCol w:w="1579"/>
        <w:gridCol w:w="1710"/>
      </w:tblGrid>
      <w:tr w:rsidR="00495F5E" w:rsidRPr="004E5210" w14:paraId="5BE6A927" w14:textId="77777777" w:rsidTr="00057D4D">
        <w:trPr>
          <w:trHeight w:val="530"/>
        </w:trPr>
        <w:tc>
          <w:tcPr>
            <w:tcW w:w="1225" w:type="pct"/>
            <w:shd w:val="clear" w:color="auto" w:fill="DBE5F1" w:themeFill="accent1" w:themeFillTint="33"/>
            <w:vAlign w:val="center"/>
          </w:tcPr>
          <w:p w14:paraId="4BE7E33B" w14:textId="77777777" w:rsidR="00495F5E" w:rsidRPr="00C7702D" w:rsidRDefault="00495F5E" w:rsidP="00C7702D">
            <w:pPr>
              <w:rPr>
                <w:b/>
                <w:bCs/>
              </w:rPr>
            </w:pPr>
            <w:r w:rsidRPr="00C7702D">
              <w:rPr>
                <w:b/>
                <w:bCs/>
              </w:rPr>
              <w:t>Name of Principal Investigator</w:t>
            </w:r>
          </w:p>
        </w:tc>
        <w:tc>
          <w:tcPr>
            <w:tcW w:w="1604" w:type="pct"/>
            <w:shd w:val="clear" w:color="auto" w:fill="DBE5F1" w:themeFill="accent1" w:themeFillTint="33"/>
            <w:vAlign w:val="center"/>
          </w:tcPr>
          <w:p w14:paraId="1A05310B" w14:textId="77777777" w:rsidR="00495F5E" w:rsidRPr="00C7702D" w:rsidRDefault="00495F5E" w:rsidP="00C7702D">
            <w:pPr>
              <w:rPr>
                <w:b/>
                <w:bCs/>
              </w:rPr>
            </w:pPr>
            <w:r w:rsidRPr="00C7702D">
              <w:rPr>
                <w:b/>
                <w:bCs/>
              </w:rPr>
              <w:t>Principal Investigator’s Signature</w:t>
            </w:r>
          </w:p>
        </w:tc>
        <w:tc>
          <w:tcPr>
            <w:tcW w:w="991" w:type="pct"/>
            <w:shd w:val="clear" w:color="auto" w:fill="DBE5F1" w:themeFill="accent1" w:themeFillTint="33"/>
            <w:vAlign w:val="center"/>
          </w:tcPr>
          <w:p w14:paraId="543727F8" w14:textId="4D312C70" w:rsidR="00495F5E" w:rsidRPr="00C7702D" w:rsidRDefault="00495F5E" w:rsidP="00C7702D">
            <w:pPr>
              <w:rPr>
                <w:b/>
                <w:bCs/>
              </w:rPr>
            </w:pPr>
            <w:r w:rsidRPr="00C7702D">
              <w:rPr>
                <w:b/>
                <w:bCs/>
              </w:rPr>
              <w:t>Principal Investigator’s Initials</w:t>
            </w:r>
            <w:r w:rsidR="00880702" w:rsidRPr="00C7702D">
              <w:rPr>
                <w:b/>
                <w:bCs/>
              </w:rPr>
              <w:t xml:space="preserve"> </w:t>
            </w:r>
          </w:p>
        </w:tc>
        <w:tc>
          <w:tcPr>
            <w:tcW w:w="566" w:type="pct"/>
            <w:shd w:val="clear" w:color="auto" w:fill="DBE5F1" w:themeFill="accent1" w:themeFillTint="33"/>
            <w:vAlign w:val="center"/>
          </w:tcPr>
          <w:p w14:paraId="63053F0A" w14:textId="77777777" w:rsidR="00495F5E" w:rsidRPr="00C7702D" w:rsidRDefault="00495F5E" w:rsidP="00C7702D">
            <w:pPr>
              <w:jc w:val="center"/>
              <w:rPr>
                <w:b/>
                <w:bCs/>
              </w:rPr>
            </w:pPr>
            <w:r w:rsidRPr="00C7702D">
              <w:rPr>
                <w:b/>
                <w:bCs/>
              </w:rPr>
              <w:t>Start Date</w:t>
            </w:r>
          </w:p>
          <w:p w14:paraId="5B505CB1" w14:textId="77777777" w:rsidR="00495F5E" w:rsidRPr="005102DE" w:rsidRDefault="00495F5E" w:rsidP="005102DE">
            <w:pPr>
              <w:pStyle w:val="Instructions"/>
              <w:jc w:val="center"/>
              <w:rPr>
                <w:b/>
                <w:bCs/>
                <w:sz w:val="18"/>
              </w:rPr>
            </w:pPr>
            <w:r w:rsidRPr="0014334B">
              <w:rPr>
                <w:rStyle w:val="SubtleEmphasis"/>
                <w:color w:val="auto"/>
                <w:lang w:val="en-US"/>
              </w:rPr>
              <w:t>(dd/mmm/</w:t>
            </w:r>
            <w:proofErr w:type="spellStart"/>
            <w:r w:rsidRPr="0014334B">
              <w:rPr>
                <w:rStyle w:val="SubtleEmphasis"/>
                <w:color w:val="auto"/>
                <w:lang w:val="en-US"/>
              </w:rPr>
              <w:t>yyyy</w:t>
            </w:r>
            <w:proofErr w:type="spellEnd"/>
            <w:r w:rsidRPr="0014334B">
              <w:rPr>
                <w:rStyle w:val="SubtleEmphasis"/>
                <w:color w:val="auto"/>
                <w:lang w:val="en-US"/>
              </w:rPr>
              <w:t>)</w:t>
            </w:r>
          </w:p>
        </w:tc>
        <w:tc>
          <w:tcPr>
            <w:tcW w:w="613" w:type="pct"/>
            <w:shd w:val="clear" w:color="auto" w:fill="DBE5F1" w:themeFill="accent1" w:themeFillTint="33"/>
            <w:vAlign w:val="center"/>
          </w:tcPr>
          <w:p w14:paraId="3500C805" w14:textId="77777777" w:rsidR="00495F5E" w:rsidRPr="00C7702D" w:rsidRDefault="00495F5E" w:rsidP="00C7702D">
            <w:pPr>
              <w:jc w:val="center"/>
              <w:rPr>
                <w:b/>
                <w:bCs/>
              </w:rPr>
            </w:pPr>
            <w:r w:rsidRPr="00C7702D">
              <w:rPr>
                <w:b/>
                <w:bCs/>
              </w:rPr>
              <w:t>End Date</w:t>
            </w:r>
          </w:p>
          <w:p w14:paraId="7A0639DC" w14:textId="77777777" w:rsidR="00495F5E" w:rsidRPr="005102DE" w:rsidRDefault="00495F5E" w:rsidP="005102DE">
            <w:pPr>
              <w:pStyle w:val="Instructions"/>
              <w:jc w:val="center"/>
              <w:rPr>
                <w:b/>
                <w:bCs/>
                <w:sz w:val="18"/>
              </w:rPr>
            </w:pPr>
            <w:r w:rsidRPr="0014334B">
              <w:rPr>
                <w:rStyle w:val="SubtleEmphasis"/>
                <w:color w:val="auto"/>
                <w:lang w:val="en-US"/>
              </w:rPr>
              <w:t>(dd/mmm/</w:t>
            </w:r>
            <w:proofErr w:type="spellStart"/>
            <w:r w:rsidRPr="0014334B">
              <w:rPr>
                <w:rStyle w:val="SubtleEmphasis"/>
                <w:color w:val="auto"/>
                <w:lang w:val="en-US"/>
              </w:rPr>
              <w:t>yyyy</w:t>
            </w:r>
            <w:proofErr w:type="spellEnd"/>
            <w:r w:rsidRPr="0014334B">
              <w:rPr>
                <w:rStyle w:val="SubtleEmphasis"/>
                <w:color w:val="auto"/>
                <w:lang w:val="en-US"/>
              </w:rPr>
              <w:t>)</w:t>
            </w:r>
          </w:p>
        </w:tc>
      </w:tr>
      <w:tr w:rsidR="00495F5E" w14:paraId="1924AE00" w14:textId="77777777" w:rsidTr="00057D4D">
        <w:trPr>
          <w:trHeight w:val="1654"/>
        </w:trPr>
        <w:tc>
          <w:tcPr>
            <w:tcW w:w="1225" w:type="pct"/>
          </w:tcPr>
          <w:p w14:paraId="3AF41D4D" w14:textId="77777777" w:rsidR="00495F5E" w:rsidRDefault="00495F5E" w:rsidP="0070530C">
            <w:pPr>
              <w:pStyle w:val="NoSpacing"/>
            </w:pPr>
          </w:p>
        </w:tc>
        <w:tc>
          <w:tcPr>
            <w:tcW w:w="1604" w:type="pct"/>
          </w:tcPr>
          <w:p w14:paraId="4214EE89" w14:textId="77777777" w:rsidR="00495F5E" w:rsidRDefault="00495F5E" w:rsidP="0070530C">
            <w:pPr>
              <w:pStyle w:val="NoSpacing"/>
            </w:pPr>
          </w:p>
        </w:tc>
        <w:tc>
          <w:tcPr>
            <w:tcW w:w="991" w:type="pct"/>
          </w:tcPr>
          <w:p w14:paraId="5712E46C" w14:textId="77777777" w:rsidR="00495F5E" w:rsidRDefault="00495F5E" w:rsidP="0070530C">
            <w:pPr>
              <w:pStyle w:val="NoSpacing"/>
            </w:pPr>
          </w:p>
          <w:p w14:paraId="380FD643" w14:textId="77777777" w:rsidR="00495F5E" w:rsidRDefault="00495F5E" w:rsidP="0070530C">
            <w:pPr>
              <w:pStyle w:val="NoSpacing"/>
            </w:pPr>
          </w:p>
        </w:tc>
        <w:tc>
          <w:tcPr>
            <w:tcW w:w="566" w:type="pct"/>
          </w:tcPr>
          <w:p w14:paraId="529B8FAC" w14:textId="77777777" w:rsidR="00495F5E" w:rsidRDefault="00495F5E" w:rsidP="0070530C">
            <w:pPr>
              <w:pStyle w:val="NoSpacing"/>
            </w:pPr>
          </w:p>
        </w:tc>
        <w:tc>
          <w:tcPr>
            <w:tcW w:w="613" w:type="pct"/>
          </w:tcPr>
          <w:p w14:paraId="34E39054" w14:textId="77777777" w:rsidR="00495F5E" w:rsidRDefault="00495F5E" w:rsidP="0070530C">
            <w:pPr>
              <w:pStyle w:val="NoSpacing"/>
            </w:pPr>
          </w:p>
        </w:tc>
      </w:tr>
    </w:tbl>
    <w:p w14:paraId="7704BE4B" w14:textId="77777777" w:rsidR="00D103FA" w:rsidRDefault="00D103FA" w:rsidP="00D103FA">
      <w:pPr>
        <w:rPr>
          <w:rFonts w:ascii="Arial" w:hAnsi="Arial"/>
          <w:b/>
        </w:rPr>
        <w:sectPr w:rsidR="00D103FA" w:rsidSect="00057D4D">
          <w:pgSz w:w="16839" w:h="11907" w:orient="landscape" w:code="9"/>
          <w:pgMar w:top="1440"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pPr>
    </w:p>
    <w:p w14:paraId="33C8902B" w14:textId="56CFEAAD" w:rsidR="00FB30FA" w:rsidRPr="00C7702D" w:rsidRDefault="00FB30FA" w:rsidP="00D103FA">
      <w:pPr>
        <w:pStyle w:val="Heading2"/>
      </w:pPr>
      <w:r w:rsidRPr="00C7702D">
        <w:lastRenderedPageBreak/>
        <w:t>Key of tasks</w:t>
      </w:r>
    </w:p>
    <w:tbl>
      <w:tblPr>
        <w:tblStyle w:val="TableGrid"/>
        <w:tblW w:w="14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y of task"/>
      </w:tblPr>
      <w:tblGrid>
        <w:gridCol w:w="474"/>
        <w:gridCol w:w="7293"/>
        <w:gridCol w:w="474"/>
        <w:gridCol w:w="6643"/>
      </w:tblGrid>
      <w:tr w:rsidR="004733F3" w:rsidRPr="00E26648" w14:paraId="24A32524" w14:textId="77777777" w:rsidTr="00797E29">
        <w:trPr>
          <w:trHeight w:val="201"/>
        </w:trPr>
        <w:tc>
          <w:tcPr>
            <w:tcW w:w="474" w:type="dxa"/>
          </w:tcPr>
          <w:p w14:paraId="1D307132"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w:t>
            </w:r>
          </w:p>
        </w:tc>
        <w:tc>
          <w:tcPr>
            <w:tcW w:w="7293" w:type="dxa"/>
          </w:tcPr>
          <w:p w14:paraId="66733D5D" w14:textId="3801C627" w:rsidR="00FB30FA" w:rsidRPr="006A3BDB" w:rsidRDefault="0087279C" w:rsidP="0070530C">
            <w:pPr>
              <w:rPr>
                <w:rFonts w:asciiTheme="minorHAnsi" w:hAnsiTheme="minorHAnsi" w:cstheme="minorHAnsi"/>
                <w:sz w:val="18"/>
                <w:szCs w:val="18"/>
              </w:rPr>
            </w:pPr>
            <w:r>
              <w:rPr>
                <w:rFonts w:asciiTheme="minorHAnsi" w:hAnsiTheme="minorHAnsi" w:cstheme="minorHAnsi"/>
                <w:sz w:val="18"/>
                <w:szCs w:val="18"/>
              </w:rPr>
              <w:t>Obtain local approval for trial</w:t>
            </w:r>
          </w:p>
        </w:tc>
        <w:tc>
          <w:tcPr>
            <w:tcW w:w="474" w:type="dxa"/>
          </w:tcPr>
          <w:p w14:paraId="6E060D72"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2.</w:t>
            </w:r>
          </w:p>
        </w:tc>
        <w:tc>
          <w:tcPr>
            <w:tcW w:w="6643" w:type="dxa"/>
          </w:tcPr>
          <w:p w14:paraId="793EC77F" w14:textId="22E4E001"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Inform participant of trial</w:t>
            </w:r>
          </w:p>
        </w:tc>
      </w:tr>
      <w:tr w:rsidR="004733F3" w:rsidRPr="00E26648" w14:paraId="09E92569" w14:textId="77777777" w:rsidTr="00797E29">
        <w:tc>
          <w:tcPr>
            <w:tcW w:w="474" w:type="dxa"/>
          </w:tcPr>
          <w:p w14:paraId="38702164"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3.</w:t>
            </w:r>
          </w:p>
        </w:tc>
        <w:tc>
          <w:tcPr>
            <w:tcW w:w="7293" w:type="dxa"/>
          </w:tcPr>
          <w:p w14:paraId="40BDD15F" w14:textId="6A22C1B9"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 xml:space="preserve">Obtain </w:t>
            </w:r>
            <w:r w:rsidR="0087279C">
              <w:rPr>
                <w:rFonts w:asciiTheme="minorHAnsi" w:eastAsiaTheme="minorEastAsia" w:hAnsiTheme="minorHAnsi" w:cstheme="minorHAnsi"/>
                <w:sz w:val="18"/>
                <w:szCs w:val="18"/>
              </w:rPr>
              <w:t xml:space="preserve">participant’s </w:t>
            </w:r>
            <w:r w:rsidRPr="006A3BDB">
              <w:rPr>
                <w:rFonts w:asciiTheme="minorHAnsi" w:eastAsiaTheme="minorEastAsia" w:hAnsiTheme="minorHAnsi" w:cstheme="minorHAnsi"/>
                <w:sz w:val="18"/>
                <w:szCs w:val="18"/>
              </w:rPr>
              <w:t>informed consent</w:t>
            </w:r>
          </w:p>
        </w:tc>
        <w:tc>
          <w:tcPr>
            <w:tcW w:w="474" w:type="dxa"/>
          </w:tcPr>
          <w:p w14:paraId="4D15ED65"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4.</w:t>
            </w:r>
          </w:p>
        </w:tc>
        <w:tc>
          <w:tcPr>
            <w:tcW w:w="6643" w:type="dxa"/>
          </w:tcPr>
          <w:p w14:paraId="5D412B42" w14:textId="7C731F90"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 xml:space="preserve">Confirm </w:t>
            </w:r>
            <w:r w:rsidR="0087279C">
              <w:rPr>
                <w:rFonts w:asciiTheme="minorHAnsi" w:eastAsiaTheme="minorEastAsia" w:hAnsiTheme="minorHAnsi" w:cstheme="minorHAnsi"/>
                <w:sz w:val="18"/>
                <w:szCs w:val="18"/>
              </w:rPr>
              <w:t xml:space="preserve">participant’s </w:t>
            </w:r>
            <w:r w:rsidRPr="006A3BDB">
              <w:rPr>
                <w:rFonts w:asciiTheme="minorHAnsi" w:eastAsiaTheme="minorEastAsia" w:hAnsiTheme="minorHAnsi" w:cstheme="minorHAnsi"/>
                <w:sz w:val="18"/>
                <w:szCs w:val="18"/>
              </w:rPr>
              <w:t xml:space="preserve">eligibility </w:t>
            </w:r>
          </w:p>
        </w:tc>
      </w:tr>
      <w:tr w:rsidR="004733F3" w:rsidRPr="00E26648" w14:paraId="0ADD753C" w14:textId="77777777" w:rsidTr="00797E29">
        <w:tc>
          <w:tcPr>
            <w:tcW w:w="474" w:type="dxa"/>
          </w:tcPr>
          <w:p w14:paraId="3F0FD0F3"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5.</w:t>
            </w:r>
          </w:p>
        </w:tc>
        <w:tc>
          <w:tcPr>
            <w:tcW w:w="7293" w:type="dxa"/>
          </w:tcPr>
          <w:p w14:paraId="5CCFC20F" w14:textId="4320FE8B"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Patient registration/randomisation</w:t>
            </w:r>
          </w:p>
        </w:tc>
        <w:tc>
          <w:tcPr>
            <w:tcW w:w="474" w:type="dxa"/>
          </w:tcPr>
          <w:p w14:paraId="295493BD"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6.</w:t>
            </w:r>
          </w:p>
        </w:tc>
        <w:tc>
          <w:tcPr>
            <w:tcW w:w="6643" w:type="dxa"/>
          </w:tcPr>
          <w:p w14:paraId="2CB48EC8" w14:textId="5E0F8EDF"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Oversee participant’s medical care (investigator)</w:t>
            </w:r>
          </w:p>
        </w:tc>
      </w:tr>
      <w:tr w:rsidR="004733F3" w:rsidRPr="00E26648" w14:paraId="37AE9C95" w14:textId="77777777" w:rsidTr="00797E29">
        <w:tc>
          <w:tcPr>
            <w:tcW w:w="474" w:type="dxa"/>
          </w:tcPr>
          <w:p w14:paraId="29ADCD44"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7.</w:t>
            </w:r>
          </w:p>
        </w:tc>
        <w:tc>
          <w:tcPr>
            <w:tcW w:w="7293" w:type="dxa"/>
          </w:tcPr>
          <w:p w14:paraId="0BA86054" w14:textId="0EAAC92B"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Participant’s medical care (physician)</w:t>
            </w:r>
          </w:p>
        </w:tc>
        <w:tc>
          <w:tcPr>
            <w:tcW w:w="474" w:type="dxa"/>
          </w:tcPr>
          <w:p w14:paraId="558439F3"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8.</w:t>
            </w:r>
          </w:p>
        </w:tc>
        <w:tc>
          <w:tcPr>
            <w:tcW w:w="6643" w:type="dxa"/>
          </w:tcPr>
          <w:p w14:paraId="4CB00B66" w14:textId="553EE350"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Participant’s medical care (nursing)</w:t>
            </w:r>
          </w:p>
        </w:tc>
      </w:tr>
      <w:tr w:rsidR="004733F3" w:rsidRPr="00E26648" w14:paraId="7335A37A" w14:textId="77777777" w:rsidTr="00797E29">
        <w:tc>
          <w:tcPr>
            <w:tcW w:w="474" w:type="dxa"/>
          </w:tcPr>
          <w:p w14:paraId="056938C1"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9.</w:t>
            </w:r>
          </w:p>
        </w:tc>
        <w:tc>
          <w:tcPr>
            <w:tcW w:w="7293" w:type="dxa"/>
          </w:tcPr>
          <w:p w14:paraId="30B2FAAA" w14:textId="07BAFD41" w:rsidR="00FB30FA" w:rsidRPr="006A3BDB" w:rsidRDefault="00E13D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 xml:space="preserve">Prescribe </w:t>
            </w:r>
            <w:r w:rsidR="004840E9" w:rsidRPr="006A3BDB">
              <w:rPr>
                <w:rFonts w:asciiTheme="minorHAnsi" w:eastAsiaTheme="minorEastAsia" w:hAnsiTheme="minorHAnsi" w:cstheme="minorHAnsi"/>
                <w:sz w:val="18"/>
                <w:szCs w:val="18"/>
              </w:rPr>
              <w:t>trial</w:t>
            </w:r>
            <w:r w:rsidRPr="006A3BDB">
              <w:rPr>
                <w:rFonts w:asciiTheme="minorHAnsi" w:eastAsiaTheme="minorEastAsia" w:hAnsiTheme="minorHAnsi" w:cstheme="minorHAnsi"/>
                <w:sz w:val="18"/>
                <w:szCs w:val="18"/>
              </w:rPr>
              <w:t xml:space="preserve"> medication</w:t>
            </w:r>
          </w:p>
        </w:tc>
        <w:tc>
          <w:tcPr>
            <w:tcW w:w="474" w:type="dxa"/>
          </w:tcPr>
          <w:p w14:paraId="5D470839"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10.</w:t>
            </w:r>
          </w:p>
        </w:tc>
        <w:tc>
          <w:tcPr>
            <w:tcW w:w="6643" w:type="dxa"/>
          </w:tcPr>
          <w:p w14:paraId="091362F4" w14:textId="01D0103E"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SAE reporting</w:t>
            </w:r>
          </w:p>
        </w:tc>
      </w:tr>
      <w:tr w:rsidR="004733F3" w:rsidRPr="00E26648" w14:paraId="5481FA02" w14:textId="77777777" w:rsidTr="00797E29">
        <w:tc>
          <w:tcPr>
            <w:tcW w:w="474" w:type="dxa"/>
          </w:tcPr>
          <w:p w14:paraId="5A30B01A"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11.</w:t>
            </w:r>
          </w:p>
        </w:tc>
        <w:tc>
          <w:tcPr>
            <w:tcW w:w="7293" w:type="dxa"/>
          </w:tcPr>
          <w:p w14:paraId="18E0C6F7" w14:textId="0CA48C8A"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Perform causality assessment on SAEs</w:t>
            </w:r>
          </w:p>
        </w:tc>
        <w:tc>
          <w:tcPr>
            <w:tcW w:w="474" w:type="dxa"/>
          </w:tcPr>
          <w:p w14:paraId="023DAC54"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12.</w:t>
            </w:r>
          </w:p>
        </w:tc>
        <w:tc>
          <w:tcPr>
            <w:tcW w:w="6643" w:type="dxa"/>
          </w:tcPr>
          <w:p w14:paraId="1308C7A5" w14:textId="0CA72687"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CRF and DCF completion</w:t>
            </w:r>
          </w:p>
        </w:tc>
      </w:tr>
      <w:tr w:rsidR="004733F3" w:rsidRPr="00E26648" w14:paraId="6398DA9A" w14:textId="77777777" w:rsidTr="00797E29">
        <w:tc>
          <w:tcPr>
            <w:tcW w:w="474" w:type="dxa"/>
          </w:tcPr>
          <w:p w14:paraId="6A73B7E6"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13.</w:t>
            </w:r>
          </w:p>
        </w:tc>
        <w:tc>
          <w:tcPr>
            <w:tcW w:w="7293" w:type="dxa"/>
          </w:tcPr>
          <w:p w14:paraId="7462E651" w14:textId="0451C7C8"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Trial-specific sample collection</w:t>
            </w:r>
          </w:p>
        </w:tc>
        <w:tc>
          <w:tcPr>
            <w:tcW w:w="474" w:type="dxa"/>
          </w:tcPr>
          <w:p w14:paraId="112AA39F"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14.</w:t>
            </w:r>
          </w:p>
        </w:tc>
        <w:tc>
          <w:tcPr>
            <w:tcW w:w="6643" w:type="dxa"/>
          </w:tcPr>
          <w:p w14:paraId="2BD3B758" w14:textId="0621A809"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Investigator site file maintenance</w:t>
            </w:r>
          </w:p>
        </w:tc>
      </w:tr>
      <w:tr w:rsidR="004733F3" w:rsidRPr="00E26648" w14:paraId="4BFCBD45" w14:textId="77777777" w:rsidTr="00797E29">
        <w:tc>
          <w:tcPr>
            <w:tcW w:w="474" w:type="dxa"/>
          </w:tcPr>
          <w:p w14:paraId="11BCE5D5"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15.</w:t>
            </w:r>
          </w:p>
        </w:tc>
        <w:tc>
          <w:tcPr>
            <w:tcW w:w="7293" w:type="dxa"/>
          </w:tcPr>
          <w:p w14:paraId="16C9C837" w14:textId="3BF2B2B9"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Overseeing trial medication handling</w:t>
            </w:r>
          </w:p>
        </w:tc>
        <w:tc>
          <w:tcPr>
            <w:tcW w:w="474" w:type="dxa"/>
          </w:tcPr>
          <w:p w14:paraId="5612A36C"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16.</w:t>
            </w:r>
          </w:p>
        </w:tc>
        <w:tc>
          <w:tcPr>
            <w:tcW w:w="6643" w:type="dxa"/>
          </w:tcPr>
          <w:p w14:paraId="24143DFA" w14:textId="58C38BA4" w:rsidR="00FB30FA" w:rsidRPr="006A3BDB" w:rsidRDefault="0087279C" w:rsidP="0070530C">
            <w:pPr>
              <w:rPr>
                <w:rFonts w:asciiTheme="minorHAnsi" w:eastAsiaTheme="minorEastAsia" w:hAnsiTheme="minorHAnsi" w:cstheme="minorHAnsi"/>
                <w:sz w:val="18"/>
                <w:szCs w:val="18"/>
              </w:rPr>
            </w:pPr>
            <w:r>
              <w:rPr>
                <w:rFonts w:asciiTheme="minorHAnsi" w:eastAsiaTheme="minorEastAsia" w:hAnsiTheme="minorHAnsi" w:cstheme="minorHAnsi"/>
                <w:sz w:val="18"/>
                <w:szCs w:val="18"/>
              </w:rPr>
              <w:t>Trial medication handling</w:t>
            </w:r>
          </w:p>
        </w:tc>
      </w:tr>
      <w:tr w:rsidR="004733F3" w:rsidRPr="00E26648" w14:paraId="612947CF" w14:textId="77777777" w:rsidTr="00797E29">
        <w:tc>
          <w:tcPr>
            <w:tcW w:w="474" w:type="dxa"/>
          </w:tcPr>
          <w:p w14:paraId="3A824DDB"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17.</w:t>
            </w:r>
          </w:p>
        </w:tc>
        <w:tc>
          <w:tcPr>
            <w:tcW w:w="7293" w:type="dxa"/>
          </w:tcPr>
          <w:p w14:paraId="33F18E4B" w14:textId="6DCBB591" w:rsidR="00FB30FA" w:rsidRPr="0014334B" w:rsidRDefault="0087279C" w:rsidP="0070530C">
            <w:pPr>
              <w:rPr>
                <w:rFonts w:asciiTheme="minorHAnsi" w:eastAsiaTheme="minorEastAsia" w:hAnsiTheme="minorHAnsi" w:cstheme="minorHAnsi"/>
                <w:i/>
                <w:iCs/>
                <w:sz w:val="18"/>
                <w:szCs w:val="18"/>
              </w:rPr>
            </w:pPr>
            <w:r w:rsidRPr="0014334B">
              <w:rPr>
                <w:rFonts w:asciiTheme="minorHAnsi" w:eastAsiaTheme="minorEastAsia" w:hAnsiTheme="minorHAnsi" w:cstheme="minorHAnsi"/>
                <w:i/>
                <w:iCs/>
                <w:sz w:val="18"/>
                <w:szCs w:val="18"/>
              </w:rPr>
              <w:t>Other:</w:t>
            </w:r>
          </w:p>
        </w:tc>
        <w:tc>
          <w:tcPr>
            <w:tcW w:w="474" w:type="dxa"/>
          </w:tcPr>
          <w:p w14:paraId="54ECB4E0"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18.</w:t>
            </w:r>
          </w:p>
        </w:tc>
        <w:tc>
          <w:tcPr>
            <w:tcW w:w="6643" w:type="dxa"/>
          </w:tcPr>
          <w:p w14:paraId="17E3E938" w14:textId="3B015C2F" w:rsidR="00FB30FA" w:rsidRPr="0014334B" w:rsidRDefault="0087279C" w:rsidP="0070530C">
            <w:pPr>
              <w:rPr>
                <w:rFonts w:asciiTheme="minorHAnsi" w:eastAsiaTheme="minorEastAsia" w:hAnsiTheme="minorHAnsi" w:cstheme="minorHAnsi"/>
                <w:i/>
                <w:iCs/>
                <w:sz w:val="18"/>
                <w:szCs w:val="18"/>
              </w:rPr>
            </w:pPr>
            <w:r w:rsidRPr="0014334B">
              <w:rPr>
                <w:rFonts w:asciiTheme="minorHAnsi" w:eastAsiaTheme="minorEastAsia" w:hAnsiTheme="minorHAnsi" w:cstheme="minorHAnsi"/>
                <w:i/>
                <w:iCs/>
                <w:sz w:val="18"/>
                <w:szCs w:val="18"/>
              </w:rPr>
              <w:t>Other:</w:t>
            </w:r>
          </w:p>
        </w:tc>
      </w:tr>
      <w:tr w:rsidR="004733F3" w:rsidRPr="00E26648" w14:paraId="334A8CD0" w14:textId="77777777" w:rsidTr="00797E29">
        <w:tc>
          <w:tcPr>
            <w:tcW w:w="474" w:type="dxa"/>
          </w:tcPr>
          <w:p w14:paraId="6E28621D"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19.</w:t>
            </w:r>
          </w:p>
        </w:tc>
        <w:tc>
          <w:tcPr>
            <w:tcW w:w="7293" w:type="dxa"/>
          </w:tcPr>
          <w:p w14:paraId="1E48F609" w14:textId="3E3A4F1E" w:rsidR="00FB30FA" w:rsidRPr="0014334B" w:rsidRDefault="0087279C" w:rsidP="0070530C">
            <w:pPr>
              <w:rPr>
                <w:rFonts w:asciiTheme="minorHAnsi" w:eastAsiaTheme="minorEastAsia" w:hAnsiTheme="minorHAnsi" w:cstheme="minorHAnsi"/>
                <w:i/>
                <w:iCs/>
                <w:sz w:val="18"/>
                <w:szCs w:val="18"/>
              </w:rPr>
            </w:pPr>
            <w:r w:rsidRPr="0014334B">
              <w:rPr>
                <w:rFonts w:asciiTheme="minorHAnsi" w:eastAsiaTheme="minorEastAsia" w:hAnsiTheme="minorHAnsi" w:cstheme="minorHAnsi"/>
                <w:i/>
                <w:iCs/>
                <w:sz w:val="18"/>
                <w:szCs w:val="18"/>
              </w:rPr>
              <w:t>Other:</w:t>
            </w:r>
          </w:p>
        </w:tc>
        <w:tc>
          <w:tcPr>
            <w:tcW w:w="474" w:type="dxa"/>
          </w:tcPr>
          <w:p w14:paraId="701388B7" w14:textId="77777777" w:rsidR="00FB30FA" w:rsidRPr="006A3BDB" w:rsidRDefault="00FB30FA" w:rsidP="0070530C">
            <w:pPr>
              <w:rPr>
                <w:rFonts w:asciiTheme="minorHAnsi" w:eastAsiaTheme="minorEastAsia" w:hAnsiTheme="minorHAnsi" w:cstheme="minorHAnsi"/>
                <w:sz w:val="18"/>
                <w:szCs w:val="18"/>
              </w:rPr>
            </w:pPr>
            <w:r w:rsidRPr="006A3BDB">
              <w:rPr>
                <w:rFonts w:asciiTheme="minorHAnsi" w:eastAsiaTheme="minorEastAsia" w:hAnsiTheme="minorHAnsi" w:cstheme="minorHAnsi"/>
                <w:sz w:val="18"/>
                <w:szCs w:val="18"/>
              </w:rPr>
              <w:t>20.</w:t>
            </w:r>
          </w:p>
        </w:tc>
        <w:tc>
          <w:tcPr>
            <w:tcW w:w="6643" w:type="dxa"/>
          </w:tcPr>
          <w:p w14:paraId="3870BF54" w14:textId="5DF9F5C8" w:rsidR="00FB30FA" w:rsidRPr="0014334B" w:rsidRDefault="0087279C" w:rsidP="0070530C">
            <w:pPr>
              <w:rPr>
                <w:rFonts w:asciiTheme="minorHAnsi" w:eastAsiaTheme="minorEastAsia" w:hAnsiTheme="minorHAnsi" w:cstheme="minorHAnsi"/>
                <w:i/>
                <w:iCs/>
                <w:sz w:val="18"/>
                <w:szCs w:val="18"/>
              </w:rPr>
            </w:pPr>
            <w:r w:rsidRPr="0014334B">
              <w:rPr>
                <w:rFonts w:asciiTheme="minorHAnsi" w:eastAsiaTheme="minorEastAsia" w:hAnsiTheme="minorHAnsi" w:cstheme="minorHAnsi"/>
                <w:i/>
                <w:iCs/>
                <w:sz w:val="18"/>
                <w:szCs w:val="18"/>
              </w:rPr>
              <w:t>Other:</w:t>
            </w:r>
          </w:p>
        </w:tc>
      </w:tr>
    </w:tbl>
    <w:p w14:paraId="0294491E" w14:textId="77777777" w:rsidR="00B0711E" w:rsidRDefault="00B0711E" w:rsidP="001166D7">
      <w:pPr>
        <w:pStyle w:val="NoSpacing"/>
        <w:rPr>
          <w:sz w:val="16"/>
          <w:szCs w:val="16"/>
        </w:rPr>
      </w:pPr>
    </w:p>
    <w:p w14:paraId="6A5985E6" w14:textId="58BA1114" w:rsidR="001166D7" w:rsidRPr="007F6800" w:rsidRDefault="001166D7" w:rsidP="001166D7">
      <w:pPr>
        <w:pStyle w:val="NoSpacing"/>
        <w:rPr>
          <w:sz w:val="16"/>
          <w:szCs w:val="16"/>
        </w:rPr>
      </w:pPr>
      <w:r w:rsidRPr="007F6800">
        <w:rPr>
          <w:sz w:val="16"/>
          <w:szCs w:val="16"/>
        </w:rPr>
        <w:t xml:space="preserve">Use the key </w:t>
      </w:r>
      <w:proofErr w:type="gramStart"/>
      <w:r w:rsidRPr="007F6800">
        <w:rPr>
          <w:sz w:val="16"/>
          <w:szCs w:val="16"/>
        </w:rPr>
        <w:t>of</w:t>
      </w:r>
      <w:proofErr w:type="gramEnd"/>
      <w:r w:rsidRPr="007F6800">
        <w:rPr>
          <w:sz w:val="16"/>
          <w:szCs w:val="16"/>
        </w:rPr>
        <w:t xml:space="preserve"> tasks to complete the </w:t>
      </w:r>
      <w:r w:rsidR="00C56308">
        <w:rPr>
          <w:sz w:val="16"/>
          <w:szCs w:val="16"/>
        </w:rPr>
        <w:t>‘</w:t>
      </w:r>
      <w:r w:rsidR="004840E9">
        <w:rPr>
          <w:sz w:val="16"/>
          <w:szCs w:val="16"/>
        </w:rPr>
        <w:t>Trial</w:t>
      </w:r>
      <w:r w:rsidRPr="007F6800">
        <w:rPr>
          <w:sz w:val="16"/>
          <w:szCs w:val="16"/>
        </w:rPr>
        <w:t xml:space="preserve"> Task</w:t>
      </w:r>
      <w:r w:rsidR="001A6C7C">
        <w:rPr>
          <w:sz w:val="16"/>
          <w:szCs w:val="16"/>
        </w:rPr>
        <w:t>(s)</w:t>
      </w:r>
      <w:r w:rsidR="00C56308">
        <w:rPr>
          <w:sz w:val="16"/>
          <w:szCs w:val="16"/>
        </w:rPr>
        <w:t>’</w:t>
      </w:r>
      <w:r w:rsidRPr="007F6800">
        <w:rPr>
          <w:sz w:val="16"/>
          <w:szCs w:val="16"/>
        </w:rPr>
        <w:t xml:space="preserve"> column. For each person listed in the </w:t>
      </w:r>
      <w:r w:rsidR="00C56308">
        <w:rPr>
          <w:sz w:val="16"/>
          <w:szCs w:val="16"/>
        </w:rPr>
        <w:t>‘</w:t>
      </w:r>
      <w:r w:rsidRPr="007F6800">
        <w:rPr>
          <w:sz w:val="16"/>
          <w:szCs w:val="16"/>
        </w:rPr>
        <w:t>Name</w:t>
      </w:r>
      <w:r w:rsidR="00C56308">
        <w:rPr>
          <w:sz w:val="16"/>
          <w:szCs w:val="16"/>
        </w:rPr>
        <w:t>’</w:t>
      </w:r>
      <w:r w:rsidRPr="007F6800">
        <w:rPr>
          <w:sz w:val="16"/>
          <w:szCs w:val="16"/>
        </w:rPr>
        <w:t xml:space="preserve"> column, record the number(s) of the task(s) delegated to that person. Numbers can be recorded consecutively, or as a range, e.g. 3, 4, 5, 6, or 3-6; 8-11. Tasks should only be delegated to people who are suitably qualified by education, training and/or experience to carry out that task/role.</w:t>
      </w:r>
    </w:p>
    <w:p w14:paraId="0772B3A2" w14:textId="77777777" w:rsidR="001166D7" w:rsidRPr="007F6800" w:rsidRDefault="001166D7" w:rsidP="001166D7">
      <w:pPr>
        <w:pStyle w:val="NoSpacing"/>
        <w:rPr>
          <w:sz w:val="16"/>
          <w:szCs w:val="16"/>
        </w:rPr>
      </w:pPr>
    </w:p>
    <w:p w14:paraId="5661F09E" w14:textId="3AA75A4D" w:rsidR="001166D7" w:rsidRPr="007F6800" w:rsidRDefault="00B0711E" w:rsidP="001166D7">
      <w:pPr>
        <w:pStyle w:val="NoSpacing"/>
        <w:rPr>
          <w:sz w:val="16"/>
          <w:szCs w:val="16"/>
        </w:rPr>
      </w:pPr>
      <w:r w:rsidRPr="00F10B55">
        <w:rPr>
          <w:sz w:val="16"/>
          <w:szCs w:val="16"/>
        </w:rPr>
        <w:t xml:space="preserve">(*) Other tasks that are specific to the </w:t>
      </w:r>
      <w:r w:rsidR="004840E9" w:rsidRPr="00F10B55">
        <w:rPr>
          <w:sz w:val="16"/>
          <w:szCs w:val="16"/>
        </w:rPr>
        <w:t>trial</w:t>
      </w:r>
      <w:r w:rsidRPr="00F10B55">
        <w:rPr>
          <w:sz w:val="16"/>
          <w:szCs w:val="16"/>
        </w:rPr>
        <w:t>, or are local regulatory requirements,</w:t>
      </w:r>
      <w:r w:rsidRPr="00F10B55">
        <w:rPr>
          <w:rFonts w:ascii="Arial" w:hAnsi="Arial"/>
          <w:sz w:val="18"/>
          <w:szCs w:val="18"/>
        </w:rPr>
        <w:t xml:space="preserve"> </w:t>
      </w:r>
      <w:r w:rsidRPr="00F10B55">
        <w:rPr>
          <w:sz w:val="16"/>
          <w:szCs w:val="16"/>
        </w:rPr>
        <w:t xml:space="preserve">identified by the sponsor. </w:t>
      </w:r>
      <w:r w:rsidR="001166D7" w:rsidRPr="00F10B55">
        <w:rPr>
          <w:sz w:val="16"/>
          <w:szCs w:val="16"/>
        </w:rPr>
        <w:t xml:space="preserve">If there are any additional </w:t>
      </w:r>
      <w:r w:rsidR="004840E9" w:rsidRPr="00F10B55">
        <w:rPr>
          <w:sz w:val="16"/>
          <w:szCs w:val="16"/>
        </w:rPr>
        <w:t>trial</w:t>
      </w:r>
      <w:r w:rsidR="001166D7" w:rsidRPr="00F10B55">
        <w:rPr>
          <w:sz w:val="16"/>
          <w:szCs w:val="16"/>
        </w:rPr>
        <w:t xml:space="preserve"> specific tasks not listed, add these to the “Other*” sections of the key.</w:t>
      </w:r>
    </w:p>
    <w:p w14:paraId="0658C208" w14:textId="77777777" w:rsidR="001166D7" w:rsidRPr="007F6800" w:rsidRDefault="001166D7" w:rsidP="001166D7">
      <w:pPr>
        <w:pStyle w:val="NoSpacing"/>
        <w:rPr>
          <w:sz w:val="16"/>
          <w:szCs w:val="16"/>
        </w:rPr>
      </w:pPr>
    </w:p>
    <w:p w14:paraId="16185E36" w14:textId="752E019B" w:rsidR="001166D7" w:rsidRPr="007F6800" w:rsidRDefault="001166D7" w:rsidP="001166D7">
      <w:pPr>
        <w:pStyle w:val="NoSpacing"/>
        <w:rPr>
          <w:sz w:val="16"/>
          <w:szCs w:val="16"/>
        </w:rPr>
      </w:pPr>
      <w:r w:rsidRPr="007F6800">
        <w:rPr>
          <w:sz w:val="16"/>
          <w:szCs w:val="16"/>
        </w:rPr>
        <w:t xml:space="preserve">This log should include all people who routinely see </w:t>
      </w:r>
      <w:r w:rsidR="004840E9">
        <w:rPr>
          <w:sz w:val="16"/>
          <w:szCs w:val="16"/>
        </w:rPr>
        <w:t>trial</w:t>
      </w:r>
      <w:r w:rsidRPr="007F6800">
        <w:rPr>
          <w:sz w:val="16"/>
          <w:szCs w:val="16"/>
        </w:rPr>
        <w:t xml:space="preserve"> participants, who carry out </w:t>
      </w:r>
      <w:r w:rsidR="004840E9">
        <w:rPr>
          <w:sz w:val="16"/>
          <w:szCs w:val="16"/>
        </w:rPr>
        <w:t>trial</w:t>
      </w:r>
      <w:r w:rsidRPr="007F6800">
        <w:rPr>
          <w:sz w:val="16"/>
          <w:szCs w:val="16"/>
        </w:rPr>
        <w:t xml:space="preserve"> protocol related tasks, or who are responsible for data collection/interpretation. Add new or replacement people as appropriate.</w:t>
      </w:r>
    </w:p>
    <w:p w14:paraId="44370835" w14:textId="77777777" w:rsidR="00D4558B" w:rsidRDefault="00D4558B">
      <w:pPr>
        <w:spacing w:before="0" w:after="200" w:line="276" w:lineRule="auto"/>
        <w:jc w:val="left"/>
      </w:pPr>
    </w:p>
    <w:p w14:paraId="040CC57A" w14:textId="0E433AE4" w:rsidR="00D4558B" w:rsidRDefault="00D4558B">
      <w:pPr>
        <w:spacing w:before="0" w:after="200" w:line="276" w:lineRule="auto"/>
        <w:jc w:val="left"/>
      </w:pPr>
      <w:r>
        <w:br w:type="page"/>
      </w:r>
    </w:p>
    <w:p w14:paraId="223FC75A" w14:textId="1F79DA1C" w:rsidR="00FD307E" w:rsidRDefault="00200A50" w:rsidP="00200A50">
      <w:pPr>
        <w:pStyle w:val="Heading2"/>
      </w:pPr>
      <w:r>
        <w:lastRenderedPageBreak/>
        <w:t>Log</w:t>
      </w:r>
    </w:p>
    <w:tbl>
      <w:tblPr>
        <w:tblStyle w:val="TableGrid"/>
        <w:tblpPr w:leftFromText="180" w:rightFromText="180" w:vertAnchor="text" w:tblpY="1"/>
        <w:tblOverlap w:val="never"/>
        <w:tblW w:w="5000" w:type="pct"/>
        <w:tblBorders>
          <w:insideH w:val="dotted" w:sz="4" w:space="0" w:color="auto"/>
          <w:insideV w:val="dotted" w:sz="4" w:space="0" w:color="auto"/>
        </w:tblBorders>
        <w:tblLook w:val="04A0" w:firstRow="1" w:lastRow="0" w:firstColumn="1" w:lastColumn="0" w:noHBand="0" w:noVBand="1"/>
        <w:tblCaption w:val="Site Signature and Delegation Log"/>
        <w:tblDescription w:val="Template for Site Signature and Delegation Log"/>
      </w:tblPr>
      <w:tblGrid>
        <w:gridCol w:w="3126"/>
        <w:gridCol w:w="2353"/>
        <w:gridCol w:w="1368"/>
        <w:gridCol w:w="858"/>
        <w:gridCol w:w="1176"/>
        <w:gridCol w:w="1268"/>
        <w:gridCol w:w="1272"/>
        <w:gridCol w:w="1260"/>
        <w:gridCol w:w="1268"/>
      </w:tblGrid>
      <w:tr w:rsidR="00613624" w14:paraId="66298AE8" w14:textId="77777777" w:rsidTr="005102DE">
        <w:tc>
          <w:tcPr>
            <w:tcW w:w="1124" w:type="pct"/>
            <w:shd w:val="clear" w:color="auto" w:fill="DBE5F1" w:themeFill="accent1" w:themeFillTint="33"/>
            <w:vAlign w:val="center"/>
          </w:tcPr>
          <w:p w14:paraId="2D7B6D23" w14:textId="77777777" w:rsidR="007B7BFC" w:rsidRPr="00C7702D" w:rsidRDefault="007B7BFC" w:rsidP="00C7702D">
            <w:pPr>
              <w:jc w:val="center"/>
              <w:rPr>
                <w:b/>
                <w:bCs/>
              </w:rPr>
            </w:pPr>
            <w:bookmarkStart w:id="18" w:name="_Hlk164241720"/>
            <w:r w:rsidRPr="00C7702D">
              <w:rPr>
                <w:b/>
                <w:bCs/>
              </w:rPr>
              <w:t>Name</w:t>
            </w:r>
          </w:p>
          <w:p w14:paraId="7316B1ED" w14:textId="617FB3E6" w:rsidR="007B7BFC" w:rsidRPr="007D25ED" w:rsidRDefault="007B7BFC" w:rsidP="00502FA5">
            <w:pPr>
              <w:pStyle w:val="Instructions"/>
              <w:jc w:val="center"/>
              <w:rPr>
                <w:rStyle w:val="SubtleEmphasis"/>
                <w:b/>
                <w:bCs/>
                <w:szCs w:val="22"/>
              </w:rPr>
            </w:pPr>
            <w:r w:rsidRPr="0014334B">
              <w:rPr>
                <w:rStyle w:val="SubtleEmphasis"/>
                <w:color w:val="auto"/>
              </w:rPr>
              <w:t>(Please print)</w:t>
            </w:r>
          </w:p>
        </w:tc>
        <w:tc>
          <w:tcPr>
            <w:tcW w:w="847" w:type="pct"/>
            <w:shd w:val="clear" w:color="auto" w:fill="DBE5F1" w:themeFill="accent1" w:themeFillTint="33"/>
            <w:vAlign w:val="center"/>
          </w:tcPr>
          <w:p w14:paraId="323DF2D5" w14:textId="7F733B7E" w:rsidR="007B7BFC" w:rsidRDefault="007B7BFC" w:rsidP="00C7702D">
            <w:pPr>
              <w:jc w:val="center"/>
            </w:pPr>
            <w:r w:rsidRPr="00C7702D">
              <w:rPr>
                <w:b/>
                <w:bCs/>
              </w:rPr>
              <w:t>Trial role</w:t>
            </w:r>
          </w:p>
        </w:tc>
        <w:tc>
          <w:tcPr>
            <w:tcW w:w="494" w:type="pct"/>
            <w:shd w:val="clear" w:color="auto" w:fill="DBE5F1" w:themeFill="accent1" w:themeFillTint="33"/>
            <w:vAlign w:val="center"/>
          </w:tcPr>
          <w:p w14:paraId="60E01442" w14:textId="15322711" w:rsidR="007B7BFC" w:rsidRPr="00C7702D" w:rsidRDefault="007B7BFC" w:rsidP="00C7702D">
            <w:pPr>
              <w:jc w:val="center"/>
              <w:rPr>
                <w:b/>
                <w:bCs/>
              </w:rPr>
            </w:pPr>
            <w:r w:rsidRPr="00C7702D">
              <w:rPr>
                <w:b/>
                <w:bCs/>
              </w:rPr>
              <w:t>Signature</w:t>
            </w:r>
            <w:r w:rsidR="00B0711E" w:rsidRPr="00C7702D">
              <w:rPr>
                <w:b/>
                <w:bCs/>
              </w:rPr>
              <w:t xml:space="preserve"> *</w:t>
            </w:r>
          </w:p>
        </w:tc>
        <w:tc>
          <w:tcPr>
            <w:tcW w:w="311" w:type="pct"/>
            <w:shd w:val="clear" w:color="auto" w:fill="DBE5F1" w:themeFill="accent1" w:themeFillTint="33"/>
            <w:vAlign w:val="center"/>
          </w:tcPr>
          <w:p w14:paraId="0F76045E" w14:textId="0EA0A9DB" w:rsidR="007B7BFC" w:rsidRPr="00C7702D" w:rsidRDefault="007B7BFC" w:rsidP="00C7702D">
            <w:pPr>
              <w:jc w:val="center"/>
              <w:rPr>
                <w:b/>
                <w:bCs/>
              </w:rPr>
            </w:pPr>
            <w:r w:rsidRPr="00C7702D">
              <w:rPr>
                <w:b/>
                <w:bCs/>
              </w:rPr>
              <w:t>Initials</w:t>
            </w:r>
          </w:p>
        </w:tc>
        <w:tc>
          <w:tcPr>
            <w:tcW w:w="425" w:type="pct"/>
            <w:shd w:val="clear" w:color="auto" w:fill="DBE5F1" w:themeFill="accent1" w:themeFillTint="33"/>
            <w:vAlign w:val="center"/>
          </w:tcPr>
          <w:p w14:paraId="677DE575" w14:textId="3913A998" w:rsidR="007B7BFC" w:rsidRPr="00C7702D" w:rsidRDefault="004840E9" w:rsidP="00C7702D">
            <w:pPr>
              <w:jc w:val="center"/>
              <w:rPr>
                <w:b/>
                <w:bCs/>
              </w:rPr>
            </w:pPr>
            <w:r w:rsidRPr="00C7702D">
              <w:rPr>
                <w:b/>
                <w:bCs/>
              </w:rPr>
              <w:t>Trial</w:t>
            </w:r>
            <w:r w:rsidR="007B7BFC" w:rsidRPr="00C7702D">
              <w:rPr>
                <w:b/>
                <w:bCs/>
              </w:rPr>
              <w:t xml:space="preserve"> Task(s)</w:t>
            </w:r>
          </w:p>
          <w:p w14:paraId="3D923C33" w14:textId="458544AF" w:rsidR="007B7BFC" w:rsidRDefault="007B7BFC" w:rsidP="00502FA5">
            <w:pPr>
              <w:pStyle w:val="Instructions"/>
              <w:jc w:val="center"/>
            </w:pPr>
            <w:r w:rsidRPr="0014334B">
              <w:rPr>
                <w:rStyle w:val="SubtleEmphasis"/>
                <w:color w:val="auto"/>
                <w:lang w:val="en-US"/>
              </w:rPr>
              <w:t>(Select from the key)</w:t>
            </w:r>
          </w:p>
        </w:tc>
        <w:tc>
          <w:tcPr>
            <w:tcW w:w="441" w:type="pct"/>
            <w:shd w:val="clear" w:color="auto" w:fill="DBE5F1" w:themeFill="accent1" w:themeFillTint="33"/>
            <w:vAlign w:val="center"/>
          </w:tcPr>
          <w:p w14:paraId="36E352F3" w14:textId="485BB537" w:rsidR="007B7BFC" w:rsidRPr="00C7702D" w:rsidRDefault="007B7BFC" w:rsidP="00C7702D">
            <w:pPr>
              <w:jc w:val="center"/>
              <w:rPr>
                <w:b/>
                <w:bCs/>
              </w:rPr>
            </w:pPr>
            <w:r w:rsidRPr="00C7702D">
              <w:rPr>
                <w:b/>
                <w:bCs/>
              </w:rPr>
              <w:t>Start of Task(s)</w:t>
            </w:r>
          </w:p>
          <w:p w14:paraId="2457FC20" w14:textId="5B3F02F0" w:rsidR="007B7BFC" w:rsidRPr="00C941C6" w:rsidRDefault="007B7BFC" w:rsidP="00502FA5">
            <w:pPr>
              <w:pStyle w:val="Instructions"/>
              <w:jc w:val="center"/>
            </w:pPr>
            <w:r w:rsidRPr="0014334B">
              <w:rPr>
                <w:rStyle w:val="SubtleEmphasis"/>
                <w:color w:val="auto"/>
                <w:lang w:val="en-US"/>
              </w:rPr>
              <w:t>(dd/mmm/</w:t>
            </w:r>
            <w:proofErr w:type="spellStart"/>
            <w:r w:rsidRPr="0014334B">
              <w:rPr>
                <w:rStyle w:val="SubtleEmphasis"/>
                <w:color w:val="auto"/>
                <w:lang w:val="en-US"/>
              </w:rPr>
              <w:t>yyyy</w:t>
            </w:r>
            <w:proofErr w:type="spellEnd"/>
            <w:r w:rsidRPr="0014334B">
              <w:rPr>
                <w:rStyle w:val="SubtleEmphasis"/>
                <w:color w:val="auto"/>
                <w:lang w:val="en-US"/>
              </w:rPr>
              <w:t>)</w:t>
            </w:r>
          </w:p>
        </w:tc>
        <w:tc>
          <w:tcPr>
            <w:tcW w:w="459" w:type="pct"/>
            <w:shd w:val="clear" w:color="auto" w:fill="DBE5F1" w:themeFill="accent1" w:themeFillTint="33"/>
            <w:vAlign w:val="center"/>
          </w:tcPr>
          <w:p w14:paraId="049DABFE" w14:textId="77777777" w:rsidR="007B7BFC" w:rsidRPr="00C7702D" w:rsidRDefault="007B7BFC" w:rsidP="00C7702D">
            <w:pPr>
              <w:jc w:val="center"/>
              <w:rPr>
                <w:b/>
                <w:bCs/>
              </w:rPr>
            </w:pPr>
            <w:r w:rsidRPr="00C7702D">
              <w:rPr>
                <w:b/>
                <w:bCs/>
              </w:rPr>
              <w:t>End of Task(s)</w:t>
            </w:r>
          </w:p>
          <w:p w14:paraId="2E1C5741" w14:textId="2FDBD903" w:rsidR="007B7BFC" w:rsidRPr="00FA61F3" w:rsidRDefault="007B7BFC" w:rsidP="00502FA5">
            <w:pPr>
              <w:pStyle w:val="Heading3"/>
              <w:jc w:val="center"/>
              <w:rPr>
                <w:b w:val="0"/>
                <w:bCs w:val="0"/>
                <w:i/>
                <w:iCs/>
              </w:rPr>
            </w:pPr>
            <w:r w:rsidRPr="0014334B">
              <w:rPr>
                <w:rStyle w:val="SubtleEmphasis"/>
                <w:b w:val="0"/>
                <w:bCs w:val="0"/>
                <w:i/>
                <w:iCs w:val="0"/>
                <w:color w:val="auto"/>
                <w:lang w:val="en-US"/>
              </w:rPr>
              <w:t>(dd/mmm/</w:t>
            </w:r>
            <w:proofErr w:type="spellStart"/>
            <w:r w:rsidRPr="0014334B">
              <w:rPr>
                <w:rStyle w:val="SubtleEmphasis"/>
                <w:b w:val="0"/>
                <w:bCs w:val="0"/>
                <w:i/>
                <w:iCs w:val="0"/>
                <w:color w:val="auto"/>
                <w:lang w:val="en-US"/>
              </w:rPr>
              <w:t>yyyy</w:t>
            </w:r>
            <w:proofErr w:type="spellEnd"/>
            <w:r w:rsidRPr="0014334B">
              <w:rPr>
                <w:rStyle w:val="SubtleEmphasis"/>
                <w:b w:val="0"/>
                <w:bCs w:val="0"/>
                <w:i/>
                <w:iCs w:val="0"/>
                <w:color w:val="auto"/>
                <w:lang w:val="en-US"/>
              </w:rPr>
              <w:t>)</w:t>
            </w:r>
          </w:p>
        </w:tc>
        <w:tc>
          <w:tcPr>
            <w:tcW w:w="455" w:type="pct"/>
            <w:shd w:val="clear" w:color="auto" w:fill="DBE5F1" w:themeFill="accent1" w:themeFillTint="33"/>
            <w:vAlign w:val="center"/>
          </w:tcPr>
          <w:p w14:paraId="104C3394" w14:textId="5A0C685D" w:rsidR="007B7BFC" w:rsidRPr="00FF4AB8" w:rsidRDefault="007B7BFC" w:rsidP="00C7702D">
            <w:pPr>
              <w:jc w:val="center"/>
            </w:pPr>
            <w:r w:rsidRPr="00C7702D">
              <w:rPr>
                <w:b/>
                <w:bCs/>
              </w:rPr>
              <w:t>PI Signature*</w:t>
            </w:r>
            <w:r w:rsidR="00B0711E" w:rsidRPr="00C7702D">
              <w:rPr>
                <w:b/>
                <w:bCs/>
              </w:rPr>
              <w:t>*</w:t>
            </w:r>
          </w:p>
        </w:tc>
        <w:tc>
          <w:tcPr>
            <w:tcW w:w="445" w:type="pct"/>
            <w:shd w:val="clear" w:color="auto" w:fill="DBE5F1" w:themeFill="accent1" w:themeFillTint="33"/>
            <w:vAlign w:val="center"/>
          </w:tcPr>
          <w:p w14:paraId="56637BDF" w14:textId="1302ADF9" w:rsidR="007B7BFC" w:rsidRPr="00C7702D" w:rsidRDefault="007B7BFC" w:rsidP="00C7702D">
            <w:pPr>
              <w:jc w:val="center"/>
              <w:rPr>
                <w:b/>
                <w:bCs/>
              </w:rPr>
            </w:pPr>
            <w:r w:rsidRPr="00C7702D">
              <w:rPr>
                <w:b/>
                <w:bCs/>
              </w:rPr>
              <w:t>Date of PI agreement</w:t>
            </w:r>
          </w:p>
          <w:p w14:paraId="41940250" w14:textId="37C45191" w:rsidR="007B7BFC" w:rsidRPr="00FA61F3" w:rsidRDefault="007B7BFC" w:rsidP="00502FA5">
            <w:pPr>
              <w:rPr>
                <w:i/>
                <w:iCs/>
              </w:rPr>
            </w:pPr>
            <w:r w:rsidRPr="0014334B">
              <w:rPr>
                <w:rStyle w:val="SubtleEmphasis"/>
                <w:i/>
                <w:iCs w:val="0"/>
                <w:color w:val="auto"/>
                <w:lang w:val="en-US"/>
              </w:rPr>
              <w:t>(dd/mmm/</w:t>
            </w:r>
            <w:proofErr w:type="spellStart"/>
            <w:r w:rsidRPr="0014334B">
              <w:rPr>
                <w:rStyle w:val="SubtleEmphasis"/>
                <w:i/>
                <w:iCs w:val="0"/>
                <w:color w:val="auto"/>
                <w:lang w:val="en-US"/>
              </w:rPr>
              <w:t>yyyy</w:t>
            </w:r>
            <w:proofErr w:type="spellEnd"/>
            <w:r w:rsidRPr="0014334B">
              <w:rPr>
                <w:rStyle w:val="SubtleEmphasis"/>
                <w:i/>
                <w:iCs w:val="0"/>
                <w:color w:val="auto"/>
                <w:lang w:val="en-US"/>
              </w:rPr>
              <w:t>)</w:t>
            </w:r>
          </w:p>
        </w:tc>
      </w:tr>
      <w:tr w:rsidR="00613624" w14:paraId="3DD08020" w14:textId="77777777" w:rsidTr="00502FA5">
        <w:trPr>
          <w:trHeight w:val="454"/>
        </w:trPr>
        <w:tc>
          <w:tcPr>
            <w:tcW w:w="1124" w:type="pct"/>
          </w:tcPr>
          <w:p w14:paraId="0B306DD4" w14:textId="77777777" w:rsidR="007B7BFC" w:rsidRDefault="007B7BFC" w:rsidP="00502FA5"/>
        </w:tc>
        <w:tc>
          <w:tcPr>
            <w:tcW w:w="847" w:type="pct"/>
          </w:tcPr>
          <w:p w14:paraId="5A45DBA3" w14:textId="77777777" w:rsidR="007B7BFC" w:rsidRDefault="007B7BFC" w:rsidP="00502FA5"/>
        </w:tc>
        <w:tc>
          <w:tcPr>
            <w:tcW w:w="494" w:type="pct"/>
          </w:tcPr>
          <w:p w14:paraId="708A60F6" w14:textId="0D99A46F" w:rsidR="007B7BFC" w:rsidRDefault="007B7BFC" w:rsidP="00502FA5"/>
        </w:tc>
        <w:tc>
          <w:tcPr>
            <w:tcW w:w="311" w:type="pct"/>
          </w:tcPr>
          <w:p w14:paraId="07B6A73F" w14:textId="77777777" w:rsidR="007B7BFC" w:rsidRDefault="007B7BFC" w:rsidP="00502FA5"/>
        </w:tc>
        <w:tc>
          <w:tcPr>
            <w:tcW w:w="425" w:type="pct"/>
          </w:tcPr>
          <w:p w14:paraId="053AC254" w14:textId="77777777" w:rsidR="007B7BFC" w:rsidRDefault="007B7BFC" w:rsidP="00502FA5"/>
        </w:tc>
        <w:tc>
          <w:tcPr>
            <w:tcW w:w="441" w:type="pct"/>
          </w:tcPr>
          <w:p w14:paraId="3A3DCAF6" w14:textId="77777777" w:rsidR="007B7BFC" w:rsidRDefault="007B7BFC" w:rsidP="00502FA5"/>
        </w:tc>
        <w:tc>
          <w:tcPr>
            <w:tcW w:w="459" w:type="pct"/>
          </w:tcPr>
          <w:p w14:paraId="6FA00CEA" w14:textId="77777777" w:rsidR="007B7BFC" w:rsidRDefault="007B7BFC" w:rsidP="00502FA5"/>
        </w:tc>
        <w:tc>
          <w:tcPr>
            <w:tcW w:w="455" w:type="pct"/>
          </w:tcPr>
          <w:p w14:paraId="6A1C6D22" w14:textId="77777777" w:rsidR="007B7BFC" w:rsidRDefault="007B7BFC" w:rsidP="00502FA5"/>
        </w:tc>
        <w:tc>
          <w:tcPr>
            <w:tcW w:w="445" w:type="pct"/>
          </w:tcPr>
          <w:p w14:paraId="5F93A291" w14:textId="77777777" w:rsidR="007B7BFC" w:rsidRDefault="007B7BFC" w:rsidP="00502FA5"/>
        </w:tc>
      </w:tr>
      <w:tr w:rsidR="00613624" w14:paraId="086A5C07" w14:textId="77777777" w:rsidTr="00502FA5">
        <w:trPr>
          <w:trHeight w:val="454"/>
        </w:trPr>
        <w:tc>
          <w:tcPr>
            <w:tcW w:w="1124" w:type="pct"/>
          </w:tcPr>
          <w:p w14:paraId="02D0113D" w14:textId="77777777" w:rsidR="007B7BFC" w:rsidRDefault="007B7BFC" w:rsidP="00502FA5"/>
        </w:tc>
        <w:tc>
          <w:tcPr>
            <w:tcW w:w="847" w:type="pct"/>
          </w:tcPr>
          <w:p w14:paraId="5B4C4A7F" w14:textId="77777777" w:rsidR="007B7BFC" w:rsidRDefault="007B7BFC" w:rsidP="00502FA5"/>
        </w:tc>
        <w:tc>
          <w:tcPr>
            <w:tcW w:w="494" w:type="pct"/>
          </w:tcPr>
          <w:p w14:paraId="2F7023D5" w14:textId="4507E796" w:rsidR="007B7BFC" w:rsidRDefault="007B7BFC" w:rsidP="00502FA5"/>
        </w:tc>
        <w:tc>
          <w:tcPr>
            <w:tcW w:w="311" w:type="pct"/>
          </w:tcPr>
          <w:p w14:paraId="7C1B6F2C" w14:textId="77777777" w:rsidR="007B7BFC" w:rsidRDefault="007B7BFC" w:rsidP="00502FA5"/>
        </w:tc>
        <w:tc>
          <w:tcPr>
            <w:tcW w:w="425" w:type="pct"/>
          </w:tcPr>
          <w:p w14:paraId="4384EA83" w14:textId="77777777" w:rsidR="007B7BFC" w:rsidRDefault="007B7BFC" w:rsidP="00502FA5"/>
        </w:tc>
        <w:tc>
          <w:tcPr>
            <w:tcW w:w="441" w:type="pct"/>
          </w:tcPr>
          <w:p w14:paraId="5D25836C" w14:textId="77777777" w:rsidR="007B7BFC" w:rsidRDefault="007B7BFC" w:rsidP="00502FA5"/>
        </w:tc>
        <w:tc>
          <w:tcPr>
            <w:tcW w:w="459" w:type="pct"/>
          </w:tcPr>
          <w:p w14:paraId="032FAC4A" w14:textId="77777777" w:rsidR="007B7BFC" w:rsidRDefault="007B7BFC" w:rsidP="00502FA5"/>
        </w:tc>
        <w:tc>
          <w:tcPr>
            <w:tcW w:w="455" w:type="pct"/>
          </w:tcPr>
          <w:p w14:paraId="56F1557E" w14:textId="77777777" w:rsidR="007B7BFC" w:rsidRDefault="007B7BFC" w:rsidP="00502FA5"/>
        </w:tc>
        <w:tc>
          <w:tcPr>
            <w:tcW w:w="445" w:type="pct"/>
          </w:tcPr>
          <w:p w14:paraId="0369AEFA" w14:textId="77777777" w:rsidR="007B7BFC" w:rsidRDefault="007B7BFC" w:rsidP="00502FA5"/>
        </w:tc>
      </w:tr>
      <w:tr w:rsidR="00613624" w14:paraId="1063DC67" w14:textId="77777777" w:rsidTr="00502FA5">
        <w:trPr>
          <w:trHeight w:val="454"/>
        </w:trPr>
        <w:tc>
          <w:tcPr>
            <w:tcW w:w="1124" w:type="pct"/>
          </w:tcPr>
          <w:p w14:paraId="73593CA6" w14:textId="77777777" w:rsidR="007B7BFC" w:rsidRDefault="007B7BFC" w:rsidP="00502FA5"/>
        </w:tc>
        <w:tc>
          <w:tcPr>
            <w:tcW w:w="847" w:type="pct"/>
          </w:tcPr>
          <w:p w14:paraId="67DAA952" w14:textId="77777777" w:rsidR="007B7BFC" w:rsidRDefault="007B7BFC" w:rsidP="00502FA5"/>
        </w:tc>
        <w:tc>
          <w:tcPr>
            <w:tcW w:w="494" w:type="pct"/>
          </w:tcPr>
          <w:p w14:paraId="4E22A187" w14:textId="18D2BE49" w:rsidR="007B7BFC" w:rsidRDefault="007B7BFC" w:rsidP="00502FA5"/>
        </w:tc>
        <w:tc>
          <w:tcPr>
            <w:tcW w:w="311" w:type="pct"/>
          </w:tcPr>
          <w:p w14:paraId="219B8CB7" w14:textId="77777777" w:rsidR="007B7BFC" w:rsidRDefault="007B7BFC" w:rsidP="00502FA5"/>
        </w:tc>
        <w:tc>
          <w:tcPr>
            <w:tcW w:w="425" w:type="pct"/>
          </w:tcPr>
          <w:p w14:paraId="677205B2" w14:textId="77777777" w:rsidR="007B7BFC" w:rsidRDefault="007B7BFC" w:rsidP="00502FA5"/>
        </w:tc>
        <w:tc>
          <w:tcPr>
            <w:tcW w:w="441" w:type="pct"/>
          </w:tcPr>
          <w:p w14:paraId="1C5166DE" w14:textId="77777777" w:rsidR="007B7BFC" w:rsidRDefault="007B7BFC" w:rsidP="00502FA5"/>
        </w:tc>
        <w:tc>
          <w:tcPr>
            <w:tcW w:w="459" w:type="pct"/>
          </w:tcPr>
          <w:p w14:paraId="79E40705" w14:textId="77777777" w:rsidR="007B7BFC" w:rsidRDefault="007B7BFC" w:rsidP="00502FA5"/>
        </w:tc>
        <w:tc>
          <w:tcPr>
            <w:tcW w:w="455" w:type="pct"/>
          </w:tcPr>
          <w:p w14:paraId="3BEE49BF" w14:textId="77777777" w:rsidR="007B7BFC" w:rsidRDefault="007B7BFC" w:rsidP="00502FA5"/>
        </w:tc>
        <w:tc>
          <w:tcPr>
            <w:tcW w:w="445" w:type="pct"/>
          </w:tcPr>
          <w:p w14:paraId="3F8FF2D6" w14:textId="77777777" w:rsidR="007B7BFC" w:rsidRDefault="007B7BFC" w:rsidP="00502FA5"/>
        </w:tc>
      </w:tr>
      <w:tr w:rsidR="00613624" w14:paraId="22ABCEE1" w14:textId="77777777" w:rsidTr="00502FA5">
        <w:trPr>
          <w:trHeight w:val="454"/>
        </w:trPr>
        <w:tc>
          <w:tcPr>
            <w:tcW w:w="1124" w:type="pct"/>
          </w:tcPr>
          <w:p w14:paraId="620B1B08" w14:textId="77777777" w:rsidR="007B7BFC" w:rsidRDefault="007B7BFC" w:rsidP="00502FA5"/>
        </w:tc>
        <w:tc>
          <w:tcPr>
            <w:tcW w:w="847" w:type="pct"/>
          </w:tcPr>
          <w:p w14:paraId="3FCC9013" w14:textId="77777777" w:rsidR="007B7BFC" w:rsidRDefault="007B7BFC" w:rsidP="00502FA5"/>
        </w:tc>
        <w:tc>
          <w:tcPr>
            <w:tcW w:w="494" w:type="pct"/>
          </w:tcPr>
          <w:p w14:paraId="58EC51F6" w14:textId="4A9E8E79" w:rsidR="007B7BFC" w:rsidRDefault="007B7BFC" w:rsidP="00502FA5"/>
        </w:tc>
        <w:tc>
          <w:tcPr>
            <w:tcW w:w="311" w:type="pct"/>
          </w:tcPr>
          <w:p w14:paraId="7D112EEB" w14:textId="77777777" w:rsidR="007B7BFC" w:rsidRDefault="007B7BFC" w:rsidP="00502FA5"/>
        </w:tc>
        <w:tc>
          <w:tcPr>
            <w:tcW w:w="425" w:type="pct"/>
          </w:tcPr>
          <w:p w14:paraId="1741E46F" w14:textId="77777777" w:rsidR="007B7BFC" w:rsidRDefault="007B7BFC" w:rsidP="00502FA5"/>
        </w:tc>
        <w:tc>
          <w:tcPr>
            <w:tcW w:w="441" w:type="pct"/>
          </w:tcPr>
          <w:p w14:paraId="55E541ED" w14:textId="77777777" w:rsidR="007B7BFC" w:rsidRDefault="007B7BFC" w:rsidP="00502FA5"/>
        </w:tc>
        <w:tc>
          <w:tcPr>
            <w:tcW w:w="459" w:type="pct"/>
          </w:tcPr>
          <w:p w14:paraId="571F0580" w14:textId="77777777" w:rsidR="007B7BFC" w:rsidRDefault="007B7BFC" w:rsidP="00502FA5"/>
        </w:tc>
        <w:tc>
          <w:tcPr>
            <w:tcW w:w="455" w:type="pct"/>
          </w:tcPr>
          <w:p w14:paraId="5C22E89F" w14:textId="77777777" w:rsidR="007B7BFC" w:rsidRDefault="007B7BFC" w:rsidP="00502FA5"/>
        </w:tc>
        <w:tc>
          <w:tcPr>
            <w:tcW w:w="445" w:type="pct"/>
          </w:tcPr>
          <w:p w14:paraId="424315E5" w14:textId="77777777" w:rsidR="007B7BFC" w:rsidRDefault="007B7BFC" w:rsidP="00502FA5"/>
        </w:tc>
      </w:tr>
      <w:tr w:rsidR="00613624" w14:paraId="5624C85A" w14:textId="77777777" w:rsidTr="00502FA5">
        <w:trPr>
          <w:trHeight w:val="454"/>
        </w:trPr>
        <w:tc>
          <w:tcPr>
            <w:tcW w:w="1124" w:type="pct"/>
          </w:tcPr>
          <w:p w14:paraId="342C5BAA" w14:textId="77777777" w:rsidR="007B7BFC" w:rsidRDefault="007B7BFC" w:rsidP="00502FA5"/>
        </w:tc>
        <w:tc>
          <w:tcPr>
            <w:tcW w:w="847" w:type="pct"/>
          </w:tcPr>
          <w:p w14:paraId="4FF71E8F" w14:textId="77777777" w:rsidR="007B7BFC" w:rsidRDefault="007B7BFC" w:rsidP="00502FA5"/>
        </w:tc>
        <w:tc>
          <w:tcPr>
            <w:tcW w:w="494" w:type="pct"/>
          </w:tcPr>
          <w:p w14:paraId="42DA5F76" w14:textId="25BFF3C2" w:rsidR="007B7BFC" w:rsidRDefault="007B7BFC" w:rsidP="00502FA5"/>
        </w:tc>
        <w:tc>
          <w:tcPr>
            <w:tcW w:w="311" w:type="pct"/>
          </w:tcPr>
          <w:p w14:paraId="4E8D1140" w14:textId="77777777" w:rsidR="007B7BFC" w:rsidRDefault="007B7BFC" w:rsidP="00502FA5"/>
        </w:tc>
        <w:tc>
          <w:tcPr>
            <w:tcW w:w="425" w:type="pct"/>
          </w:tcPr>
          <w:p w14:paraId="14DBA6DC" w14:textId="77777777" w:rsidR="007B7BFC" w:rsidRDefault="007B7BFC" w:rsidP="00502FA5"/>
        </w:tc>
        <w:tc>
          <w:tcPr>
            <w:tcW w:w="441" w:type="pct"/>
          </w:tcPr>
          <w:p w14:paraId="499CFAE5" w14:textId="77777777" w:rsidR="007B7BFC" w:rsidRDefault="007B7BFC" w:rsidP="00502FA5"/>
        </w:tc>
        <w:tc>
          <w:tcPr>
            <w:tcW w:w="459" w:type="pct"/>
          </w:tcPr>
          <w:p w14:paraId="26520D24" w14:textId="77777777" w:rsidR="007B7BFC" w:rsidRDefault="007B7BFC" w:rsidP="00502FA5"/>
        </w:tc>
        <w:tc>
          <w:tcPr>
            <w:tcW w:w="455" w:type="pct"/>
          </w:tcPr>
          <w:p w14:paraId="34CEF1C6" w14:textId="77777777" w:rsidR="007B7BFC" w:rsidRDefault="007B7BFC" w:rsidP="00502FA5"/>
        </w:tc>
        <w:tc>
          <w:tcPr>
            <w:tcW w:w="445" w:type="pct"/>
          </w:tcPr>
          <w:p w14:paraId="021E0EA7" w14:textId="77777777" w:rsidR="007B7BFC" w:rsidRDefault="007B7BFC" w:rsidP="00502FA5"/>
        </w:tc>
      </w:tr>
      <w:tr w:rsidR="00613624" w14:paraId="76D3344E" w14:textId="77777777" w:rsidTr="00502FA5">
        <w:trPr>
          <w:trHeight w:val="454"/>
        </w:trPr>
        <w:tc>
          <w:tcPr>
            <w:tcW w:w="1124" w:type="pct"/>
          </w:tcPr>
          <w:p w14:paraId="5C26FA90" w14:textId="77777777" w:rsidR="007B7BFC" w:rsidRDefault="007B7BFC" w:rsidP="00502FA5"/>
        </w:tc>
        <w:tc>
          <w:tcPr>
            <w:tcW w:w="847" w:type="pct"/>
          </w:tcPr>
          <w:p w14:paraId="2C0D10C2" w14:textId="77777777" w:rsidR="007B7BFC" w:rsidRDefault="007B7BFC" w:rsidP="00502FA5"/>
        </w:tc>
        <w:tc>
          <w:tcPr>
            <w:tcW w:w="494" w:type="pct"/>
          </w:tcPr>
          <w:p w14:paraId="3E731788" w14:textId="565C3FEB" w:rsidR="007B7BFC" w:rsidRDefault="007B7BFC" w:rsidP="00502FA5"/>
        </w:tc>
        <w:tc>
          <w:tcPr>
            <w:tcW w:w="311" w:type="pct"/>
          </w:tcPr>
          <w:p w14:paraId="605A9DF6" w14:textId="77777777" w:rsidR="007B7BFC" w:rsidRDefault="007B7BFC" w:rsidP="00502FA5"/>
        </w:tc>
        <w:tc>
          <w:tcPr>
            <w:tcW w:w="425" w:type="pct"/>
          </w:tcPr>
          <w:p w14:paraId="0F6AD33E" w14:textId="77777777" w:rsidR="007B7BFC" w:rsidRDefault="007B7BFC" w:rsidP="00502FA5"/>
        </w:tc>
        <w:tc>
          <w:tcPr>
            <w:tcW w:w="441" w:type="pct"/>
          </w:tcPr>
          <w:p w14:paraId="1036A215" w14:textId="77777777" w:rsidR="007B7BFC" w:rsidRDefault="007B7BFC" w:rsidP="00502FA5"/>
        </w:tc>
        <w:tc>
          <w:tcPr>
            <w:tcW w:w="459" w:type="pct"/>
          </w:tcPr>
          <w:p w14:paraId="1AF4A7B8" w14:textId="77777777" w:rsidR="007B7BFC" w:rsidRDefault="007B7BFC" w:rsidP="00502FA5"/>
        </w:tc>
        <w:tc>
          <w:tcPr>
            <w:tcW w:w="455" w:type="pct"/>
          </w:tcPr>
          <w:p w14:paraId="36D2F824" w14:textId="77777777" w:rsidR="007B7BFC" w:rsidRDefault="007B7BFC" w:rsidP="00502FA5"/>
        </w:tc>
        <w:tc>
          <w:tcPr>
            <w:tcW w:w="445" w:type="pct"/>
          </w:tcPr>
          <w:p w14:paraId="56863CB1" w14:textId="77777777" w:rsidR="007B7BFC" w:rsidRDefault="007B7BFC" w:rsidP="00502FA5"/>
        </w:tc>
      </w:tr>
      <w:tr w:rsidR="00613624" w14:paraId="4A0CAD46" w14:textId="77777777" w:rsidTr="00502FA5">
        <w:trPr>
          <w:trHeight w:val="454"/>
        </w:trPr>
        <w:tc>
          <w:tcPr>
            <w:tcW w:w="1124" w:type="pct"/>
          </w:tcPr>
          <w:p w14:paraId="1F8A84A8" w14:textId="77777777" w:rsidR="007B7BFC" w:rsidRDefault="007B7BFC" w:rsidP="00502FA5"/>
        </w:tc>
        <w:tc>
          <w:tcPr>
            <w:tcW w:w="847" w:type="pct"/>
          </w:tcPr>
          <w:p w14:paraId="5D61C19D" w14:textId="77777777" w:rsidR="007B7BFC" w:rsidRDefault="007B7BFC" w:rsidP="00502FA5"/>
        </w:tc>
        <w:tc>
          <w:tcPr>
            <w:tcW w:w="494" w:type="pct"/>
          </w:tcPr>
          <w:p w14:paraId="1BF63E47" w14:textId="0C48BC05" w:rsidR="007B7BFC" w:rsidRDefault="007B7BFC" w:rsidP="00502FA5"/>
        </w:tc>
        <w:tc>
          <w:tcPr>
            <w:tcW w:w="311" w:type="pct"/>
          </w:tcPr>
          <w:p w14:paraId="50BFF133" w14:textId="77777777" w:rsidR="007B7BFC" w:rsidRDefault="007B7BFC" w:rsidP="00502FA5"/>
        </w:tc>
        <w:tc>
          <w:tcPr>
            <w:tcW w:w="425" w:type="pct"/>
          </w:tcPr>
          <w:p w14:paraId="6E950F56" w14:textId="77777777" w:rsidR="007B7BFC" w:rsidRDefault="007B7BFC" w:rsidP="00502FA5"/>
        </w:tc>
        <w:tc>
          <w:tcPr>
            <w:tcW w:w="441" w:type="pct"/>
          </w:tcPr>
          <w:p w14:paraId="677A3FF7" w14:textId="77777777" w:rsidR="007B7BFC" w:rsidRDefault="007B7BFC" w:rsidP="00502FA5"/>
        </w:tc>
        <w:tc>
          <w:tcPr>
            <w:tcW w:w="459" w:type="pct"/>
          </w:tcPr>
          <w:p w14:paraId="57F4CBF5" w14:textId="77777777" w:rsidR="007B7BFC" w:rsidRDefault="007B7BFC" w:rsidP="00502FA5"/>
        </w:tc>
        <w:tc>
          <w:tcPr>
            <w:tcW w:w="455" w:type="pct"/>
          </w:tcPr>
          <w:p w14:paraId="65415F0D" w14:textId="77777777" w:rsidR="007B7BFC" w:rsidRDefault="007B7BFC" w:rsidP="00502FA5"/>
        </w:tc>
        <w:tc>
          <w:tcPr>
            <w:tcW w:w="445" w:type="pct"/>
          </w:tcPr>
          <w:p w14:paraId="17E868E4" w14:textId="77777777" w:rsidR="007B7BFC" w:rsidRDefault="007B7BFC" w:rsidP="00502FA5"/>
        </w:tc>
      </w:tr>
      <w:tr w:rsidR="00613624" w14:paraId="76BBA08D" w14:textId="77777777" w:rsidTr="00502FA5">
        <w:trPr>
          <w:trHeight w:val="454"/>
        </w:trPr>
        <w:tc>
          <w:tcPr>
            <w:tcW w:w="1124" w:type="pct"/>
          </w:tcPr>
          <w:p w14:paraId="636023FB" w14:textId="77777777" w:rsidR="007B7BFC" w:rsidRDefault="007B7BFC" w:rsidP="00502FA5"/>
        </w:tc>
        <w:tc>
          <w:tcPr>
            <w:tcW w:w="847" w:type="pct"/>
          </w:tcPr>
          <w:p w14:paraId="5C49F05F" w14:textId="77777777" w:rsidR="007B7BFC" w:rsidRDefault="007B7BFC" w:rsidP="00502FA5"/>
        </w:tc>
        <w:tc>
          <w:tcPr>
            <w:tcW w:w="494" w:type="pct"/>
          </w:tcPr>
          <w:p w14:paraId="175C8DFC" w14:textId="0A4D8DEA" w:rsidR="007B7BFC" w:rsidRDefault="007B7BFC" w:rsidP="00502FA5"/>
        </w:tc>
        <w:tc>
          <w:tcPr>
            <w:tcW w:w="311" w:type="pct"/>
          </w:tcPr>
          <w:p w14:paraId="54BFB3C5" w14:textId="77777777" w:rsidR="007B7BFC" w:rsidRDefault="007B7BFC" w:rsidP="00502FA5"/>
        </w:tc>
        <w:tc>
          <w:tcPr>
            <w:tcW w:w="425" w:type="pct"/>
          </w:tcPr>
          <w:p w14:paraId="59606162" w14:textId="77777777" w:rsidR="007B7BFC" w:rsidRDefault="007B7BFC" w:rsidP="00502FA5"/>
        </w:tc>
        <w:tc>
          <w:tcPr>
            <w:tcW w:w="441" w:type="pct"/>
          </w:tcPr>
          <w:p w14:paraId="6184DE1E" w14:textId="77777777" w:rsidR="007B7BFC" w:rsidRDefault="007B7BFC" w:rsidP="00502FA5"/>
        </w:tc>
        <w:tc>
          <w:tcPr>
            <w:tcW w:w="459" w:type="pct"/>
          </w:tcPr>
          <w:p w14:paraId="414A05DB" w14:textId="77777777" w:rsidR="007B7BFC" w:rsidRDefault="007B7BFC" w:rsidP="00502FA5"/>
        </w:tc>
        <w:tc>
          <w:tcPr>
            <w:tcW w:w="455" w:type="pct"/>
          </w:tcPr>
          <w:p w14:paraId="4FCF7E0C" w14:textId="77777777" w:rsidR="007B7BFC" w:rsidRDefault="007B7BFC" w:rsidP="00502FA5"/>
        </w:tc>
        <w:tc>
          <w:tcPr>
            <w:tcW w:w="445" w:type="pct"/>
          </w:tcPr>
          <w:p w14:paraId="662363E1" w14:textId="77777777" w:rsidR="007B7BFC" w:rsidRDefault="007B7BFC" w:rsidP="00502FA5"/>
        </w:tc>
      </w:tr>
      <w:tr w:rsidR="00613624" w14:paraId="188E9332" w14:textId="77777777" w:rsidTr="00502FA5">
        <w:trPr>
          <w:trHeight w:val="454"/>
        </w:trPr>
        <w:tc>
          <w:tcPr>
            <w:tcW w:w="1124" w:type="pct"/>
          </w:tcPr>
          <w:p w14:paraId="170B3E0E" w14:textId="77777777" w:rsidR="007B7BFC" w:rsidRDefault="007B7BFC" w:rsidP="00502FA5"/>
        </w:tc>
        <w:tc>
          <w:tcPr>
            <w:tcW w:w="847" w:type="pct"/>
          </w:tcPr>
          <w:p w14:paraId="1572BC5F" w14:textId="77777777" w:rsidR="007B7BFC" w:rsidRDefault="007B7BFC" w:rsidP="00502FA5"/>
        </w:tc>
        <w:tc>
          <w:tcPr>
            <w:tcW w:w="494" w:type="pct"/>
          </w:tcPr>
          <w:p w14:paraId="4BF0871E" w14:textId="1B97465A" w:rsidR="007B7BFC" w:rsidRDefault="007B7BFC" w:rsidP="00502FA5"/>
        </w:tc>
        <w:tc>
          <w:tcPr>
            <w:tcW w:w="311" w:type="pct"/>
          </w:tcPr>
          <w:p w14:paraId="657C6562" w14:textId="77777777" w:rsidR="007B7BFC" w:rsidRDefault="007B7BFC" w:rsidP="00502FA5"/>
        </w:tc>
        <w:tc>
          <w:tcPr>
            <w:tcW w:w="425" w:type="pct"/>
          </w:tcPr>
          <w:p w14:paraId="704A587C" w14:textId="77777777" w:rsidR="007B7BFC" w:rsidRDefault="007B7BFC" w:rsidP="00502FA5"/>
        </w:tc>
        <w:tc>
          <w:tcPr>
            <w:tcW w:w="441" w:type="pct"/>
          </w:tcPr>
          <w:p w14:paraId="6F317EDC" w14:textId="77777777" w:rsidR="007B7BFC" w:rsidRDefault="007B7BFC" w:rsidP="00502FA5"/>
        </w:tc>
        <w:tc>
          <w:tcPr>
            <w:tcW w:w="459" w:type="pct"/>
          </w:tcPr>
          <w:p w14:paraId="58DCBAD3" w14:textId="77777777" w:rsidR="007B7BFC" w:rsidRDefault="007B7BFC" w:rsidP="00502FA5"/>
        </w:tc>
        <w:tc>
          <w:tcPr>
            <w:tcW w:w="455" w:type="pct"/>
          </w:tcPr>
          <w:p w14:paraId="26F82910" w14:textId="77777777" w:rsidR="007B7BFC" w:rsidRDefault="007B7BFC" w:rsidP="00502FA5"/>
        </w:tc>
        <w:tc>
          <w:tcPr>
            <w:tcW w:w="445" w:type="pct"/>
          </w:tcPr>
          <w:p w14:paraId="194C20AF" w14:textId="77777777" w:rsidR="007B7BFC" w:rsidRDefault="007B7BFC" w:rsidP="00502FA5"/>
        </w:tc>
      </w:tr>
      <w:tr w:rsidR="00613624" w14:paraId="34B5E975" w14:textId="77777777" w:rsidTr="00502FA5">
        <w:trPr>
          <w:trHeight w:val="454"/>
        </w:trPr>
        <w:tc>
          <w:tcPr>
            <w:tcW w:w="1124" w:type="pct"/>
          </w:tcPr>
          <w:p w14:paraId="30B1B2CB" w14:textId="77777777" w:rsidR="007B7BFC" w:rsidRDefault="007B7BFC" w:rsidP="00502FA5"/>
        </w:tc>
        <w:tc>
          <w:tcPr>
            <w:tcW w:w="847" w:type="pct"/>
          </w:tcPr>
          <w:p w14:paraId="4345EB5C" w14:textId="77777777" w:rsidR="007B7BFC" w:rsidRDefault="007B7BFC" w:rsidP="00502FA5"/>
        </w:tc>
        <w:tc>
          <w:tcPr>
            <w:tcW w:w="494" w:type="pct"/>
          </w:tcPr>
          <w:p w14:paraId="1B50D57C" w14:textId="6DB13B89" w:rsidR="007B7BFC" w:rsidRDefault="007B7BFC" w:rsidP="00502FA5"/>
        </w:tc>
        <w:tc>
          <w:tcPr>
            <w:tcW w:w="311" w:type="pct"/>
          </w:tcPr>
          <w:p w14:paraId="071AAD93" w14:textId="77777777" w:rsidR="007B7BFC" w:rsidRDefault="007B7BFC" w:rsidP="00502FA5"/>
        </w:tc>
        <w:tc>
          <w:tcPr>
            <w:tcW w:w="425" w:type="pct"/>
          </w:tcPr>
          <w:p w14:paraId="2581845F" w14:textId="77777777" w:rsidR="007B7BFC" w:rsidRDefault="007B7BFC" w:rsidP="00502FA5"/>
        </w:tc>
        <w:tc>
          <w:tcPr>
            <w:tcW w:w="441" w:type="pct"/>
          </w:tcPr>
          <w:p w14:paraId="74BFEB2D" w14:textId="77777777" w:rsidR="007B7BFC" w:rsidRDefault="007B7BFC" w:rsidP="00502FA5"/>
        </w:tc>
        <w:tc>
          <w:tcPr>
            <w:tcW w:w="459" w:type="pct"/>
          </w:tcPr>
          <w:p w14:paraId="01AE262C" w14:textId="77777777" w:rsidR="007B7BFC" w:rsidRDefault="007B7BFC" w:rsidP="00502FA5"/>
        </w:tc>
        <w:tc>
          <w:tcPr>
            <w:tcW w:w="455" w:type="pct"/>
          </w:tcPr>
          <w:p w14:paraId="10FB0D2D" w14:textId="77777777" w:rsidR="007B7BFC" w:rsidRDefault="007B7BFC" w:rsidP="00502FA5"/>
        </w:tc>
        <w:tc>
          <w:tcPr>
            <w:tcW w:w="445" w:type="pct"/>
          </w:tcPr>
          <w:p w14:paraId="0A352AC1" w14:textId="77777777" w:rsidR="007B7BFC" w:rsidRDefault="007B7BFC" w:rsidP="00502FA5"/>
        </w:tc>
      </w:tr>
      <w:tr w:rsidR="00613624" w14:paraId="2CB83833" w14:textId="77777777" w:rsidTr="00502FA5">
        <w:trPr>
          <w:trHeight w:val="454"/>
        </w:trPr>
        <w:tc>
          <w:tcPr>
            <w:tcW w:w="1124" w:type="pct"/>
          </w:tcPr>
          <w:p w14:paraId="1B86BA09" w14:textId="77777777" w:rsidR="00613624" w:rsidRDefault="00613624" w:rsidP="00502FA5"/>
        </w:tc>
        <w:tc>
          <w:tcPr>
            <w:tcW w:w="847" w:type="pct"/>
          </w:tcPr>
          <w:p w14:paraId="1A9BAFFB" w14:textId="77777777" w:rsidR="00613624" w:rsidRDefault="00613624" w:rsidP="00502FA5"/>
        </w:tc>
        <w:tc>
          <w:tcPr>
            <w:tcW w:w="494" w:type="pct"/>
          </w:tcPr>
          <w:p w14:paraId="61BAF950" w14:textId="77777777" w:rsidR="00613624" w:rsidRDefault="00613624" w:rsidP="00502FA5"/>
        </w:tc>
        <w:tc>
          <w:tcPr>
            <w:tcW w:w="311" w:type="pct"/>
          </w:tcPr>
          <w:p w14:paraId="5CFB56B1" w14:textId="77777777" w:rsidR="00613624" w:rsidRDefault="00613624" w:rsidP="00502FA5"/>
        </w:tc>
        <w:tc>
          <w:tcPr>
            <w:tcW w:w="425" w:type="pct"/>
          </w:tcPr>
          <w:p w14:paraId="31399BF8" w14:textId="77777777" w:rsidR="00613624" w:rsidRDefault="00613624" w:rsidP="00502FA5"/>
        </w:tc>
        <w:tc>
          <w:tcPr>
            <w:tcW w:w="441" w:type="pct"/>
          </w:tcPr>
          <w:p w14:paraId="0A214081" w14:textId="77777777" w:rsidR="00613624" w:rsidRDefault="00613624" w:rsidP="00502FA5"/>
        </w:tc>
        <w:tc>
          <w:tcPr>
            <w:tcW w:w="459" w:type="pct"/>
          </w:tcPr>
          <w:p w14:paraId="38B44C50" w14:textId="77777777" w:rsidR="00613624" w:rsidRDefault="00613624" w:rsidP="00502FA5"/>
        </w:tc>
        <w:tc>
          <w:tcPr>
            <w:tcW w:w="455" w:type="pct"/>
          </w:tcPr>
          <w:p w14:paraId="77E05C6C" w14:textId="77777777" w:rsidR="00613624" w:rsidRDefault="00613624" w:rsidP="00502FA5"/>
        </w:tc>
        <w:tc>
          <w:tcPr>
            <w:tcW w:w="445" w:type="pct"/>
          </w:tcPr>
          <w:p w14:paraId="75468062" w14:textId="77777777" w:rsidR="00613624" w:rsidRDefault="00613624" w:rsidP="00502FA5"/>
        </w:tc>
      </w:tr>
      <w:tr w:rsidR="00613624" w14:paraId="4352C38E" w14:textId="77777777" w:rsidTr="00502FA5">
        <w:trPr>
          <w:trHeight w:val="454"/>
        </w:trPr>
        <w:tc>
          <w:tcPr>
            <w:tcW w:w="1124" w:type="pct"/>
          </w:tcPr>
          <w:p w14:paraId="416C2238" w14:textId="77777777" w:rsidR="00613624" w:rsidRDefault="00613624" w:rsidP="00502FA5"/>
        </w:tc>
        <w:tc>
          <w:tcPr>
            <w:tcW w:w="847" w:type="pct"/>
          </w:tcPr>
          <w:p w14:paraId="6C698A0E" w14:textId="77777777" w:rsidR="00613624" w:rsidRDefault="00613624" w:rsidP="00502FA5"/>
        </w:tc>
        <w:tc>
          <w:tcPr>
            <w:tcW w:w="494" w:type="pct"/>
          </w:tcPr>
          <w:p w14:paraId="27E23D2A" w14:textId="77777777" w:rsidR="00613624" w:rsidRDefault="00613624" w:rsidP="00502FA5"/>
        </w:tc>
        <w:tc>
          <w:tcPr>
            <w:tcW w:w="311" w:type="pct"/>
          </w:tcPr>
          <w:p w14:paraId="2D513453" w14:textId="77777777" w:rsidR="00613624" w:rsidRDefault="00613624" w:rsidP="00502FA5"/>
        </w:tc>
        <w:tc>
          <w:tcPr>
            <w:tcW w:w="425" w:type="pct"/>
          </w:tcPr>
          <w:p w14:paraId="1F51133F" w14:textId="77777777" w:rsidR="00613624" w:rsidRDefault="00613624" w:rsidP="00502FA5"/>
        </w:tc>
        <w:tc>
          <w:tcPr>
            <w:tcW w:w="441" w:type="pct"/>
          </w:tcPr>
          <w:p w14:paraId="045C091E" w14:textId="77777777" w:rsidR="00613624" w:rsidRDefault="00613624" w:rsidP="00502FA5"/>
        </w:tc>
        <w:tc>
          <w:tcPr>
            <w:tcW w:w="459" w:type="pct"/>
          </w:tcPr>
          <w:p w14:paraId="59D68456" w14:textId="77777777" w:rsidR="00613624" w:rsidRDefault="00613624" w:rsidP="00502FA5"/>
        </w:tc>
        <w:tc>
          <w:tcPr>
            <w:tcW w:w="455" w:type="pct"/>
          </w:tcPr>
          <w:p w14:paraId="159FB92D" w14:textId="77777777" w:rsidR="00613624" w:rsidRDefault="00613624" w:rsidP="00502FA5"/>
        </w:tc>
        <w:tc>
          <w:tcPr>
            <w:tcW w:w="445" w:type="pct"/>
          </w:tcPr>
          <w:p w14:paraId="2B8FB656" w14:textId="77777777" w:rsidR="00613624" w:rsidRDefault="00613624" w:rsidP="00502FA5"/>
        </w:tc>
      </w:tr>
      <w:tr w:rsidR="00613624" w14:paraId="628FFD20" w14:textId="77777777" w:rsidTr="00502FA5">
        <w:trPr>
          <w:trHeight w:val="454"/>
        </w:trPr>
        <w:tc>
          <w:tcPr>
            <w:tcW w:w="1124" w:type="pct"/>
          </w:tcPr>
          <w:p w14:paraId="18129174" w14:textId="77777777" w:rsidR="00613624" w:rsidRDefault="00613624" w:rsidP="00502FA5"/>
        </w:tc>
        <w:tc>
          <w:tcPr>
            <w:tcW w:w="847" w:type="pct"/>
          </w:tcPr>
          <w:p w14:paraId="1B62CBC3" w14:textId="77777777" w:rsidR="00613624" w:rsidRDefault="00613624" w:rsidP="00502FA5"/>
        </w:tc>
        <w:tc>
          <w:tcPr>
            <w:tcW w:w="494" w:type="pct"/>
          </w:tcPr>
          <w:p w14:paraId="382FA94B" w14:textId="77777777" w:rsidR="00613624" w:rsidRDefault="00613624" w:rsidP="00502FA5"/>
        </w:tc>
        <w:tc>
          <w:tcPr>
            <w:tcW w:w="311" w:type="pct"/>
          </w:tcPr>
          <w:p w14:paraId="177E7798" w14:textId="77777777" w:rsidR="00613624" w:rsidRDefault="00613624" w:rsidP="00502FA5"/>
        </w:tc>
        <w:tc>
          <w:tcPr>
            <w:tcW w:w="425" w:type="pct"/>
          </w:tcPr>
          <w:p w14:paraId="69BEB16C" w14:textId="77777777" w:rsidR="00613624" w:rsidRDefault="00613624" w:rsidP="00502FA5"/>
        </w:tc>
        <w:tc>
          <w:tcPr>
            <w:tcW w:w="441" w:type="pct"/>
          </w:tcPr>
          <w:p w14:paraId="53A966B5" w14:textId="77777777" w:rsidR="00613624" w:rsidRDefault="00613624" w:rsidP="00502FA5"/>
        </w:tc>
        <w:tc>
          <w:tcPr>
            <w:tcW w:w="459" w:type="pct"/>
          </w:tcPr>
          <w:p w14:paraId="24D60BDE" w14:textId="77777777" w:rsidR="00613624" w:rsidRDefault="00613624" w:rsidP="00502FA5"/>
        </w:tc>
        <w:tc>
          <w:tcPr>
            <w:tcW w:w="455" w:type="pct"/>
          </w:tcPr>
          <w:p w14:paraId="4291FC85" w14:textId="77777777" w:rsidR="00613624" w:rsidRDefault="00613624" w:rsidP="00502FA5"/>
        </w:tc>
        <w:tc>
          <w:tcPr>
            <w:tcW w:w="445" w:type="pct"/>
          </w:tcPr>
          <w:p w14:paraId="75914EFC" w14:textId="77777777" w:rsidR="00613624" w:rsidRDefault="00613624" w:rsidP="00502FA5"/>
        </w:tc>
      </w:tr>
      <w:tr w:rsidR="00613624" w14:paraId="2650BB90" w14:textId="77777777" w:rsidTr="00502FA5">
        <w:trPr>
          <w:trHeight w:val="454"/>
        </w:trPr>
        <w:tc>
          <w:tcPr>
            <w:tcW w:w="1124" w:type="pct"/>
          </w:tcPr>
          <w:p w14:paraId="79A8D4AE" w14:textId="77777777" w:rsidR="00613624" w:rsidRDefault="00613624" w:rsidP="00502FA5"/>
        </w:tc>
        <w:tc>
          <w:tcPr>
            <w:tcW w:w="847" w:type="pct"/>
          </w:tcPr>
          <w:p w14:paraId="5CF4201A" w14:textId="77777777" w:rsidR="00613624" w:rsidRDefault="00613624" w:rsidP="00502FA5"/>
        </w:tc>
        <w:tc>
          <w:tcPr>
            <w:tcW w:w="494" w:type="pct"/>
          </w:tcPr>
          <w:p w14:paraId="1C808041" w14:textId="77777777" w:rsidR="00613624" w:rsidRDefault="00613624" w:rsidP="00502FA5"/>
        </w:tc>
        <w:tc>
          <w:tcPr>
            <w:tcW w:w="311" w:type="pct"/>
          </w:tcPr>
          <w:p w14:paraId="08C50C4B" w14:textId="77777777" w:rsidR="00613624" w:rsidRDefault="00613624" w:rsidP="00502FA5"/>
        </w:tc>
        <w:tc>
          <w:tcPr>
            <w:tcW w:w="425" w:type="pct"/>
          </w:tcPr>
          <w:p w14:paraId="0A754216" w14:textId="77777777" w:rsidR="00613624" w:rsidRDefault="00613624" w:rsidP="00502FA5"/>
        </w:tc>
        <w:tc>
          <w:tcPr>
            <w:tcW w:w="441" w:type="pct"/>
          </w:tcPr>
          <w:p w14:paraId="4F74F93E" w14:textId="77777777" w:rsidR="00613624" w:rsidRDefault="00613624" w:rsidP="00502FA5"/>
        </w:tc>
        <w:tc>
          <w:tcPr>
            <w:tcW w:w="459" w:type="pct"/>
          </w:tcPr>
          <w:p w14:paraId="558AA2A7" w14:textId="77777777" w:rsidR="00613624" w:rsidRDefault="00613624" w:rsidP="00502FA5"/>
        </w:tc>
        <w:tc>
          <w:tcPr>
            <w:tcW w:w="455" w:type="pct"/>
          </w:tcPr>
          <w:p w14:paraId="428EC66C" w14:textId="77777777" w:rsidR="00613624" w:rsidRDefault="00613624" w:rsidP="00502FA5"/>
        </w:tc>
        <w:tc>
          <w:tcPr>
            <w:tcW w:w="445" w:type="pct"/>
          </w:tcPr>
          <w:p w14:paraId="7A5EEA55" w14:textId="77777777" w:rsidR="00613624" w:rsidRDefault="00613624" w:rsidP="00502FA5"/>
        </w:tc>
      </w:tr>
    </w:tbl>
    <w:p w14:paraId="0F04BB3D" w14:textId="64D5CAD2" w:rsidR="00B0711E" w:rsidRDefault="00B0711E" w:rsidP="00B0711E">
      <w:pPr>
        <w:rPr>
          <w:sz w:val="16"/>
        </w:rPr>
      </w:pPr>
      <w:bookmarkStart w:id="19" w:name="_Hlk164241783"/>
      <w:bookmarkEnd w:id="18"/>
      <w:r>
        <w:rPr>
          <w:sz w:val="16"/>
        </w:rPr>
        <w:t>*</w:t>
      </w:r>
      <w:r w:rsidRPr="00B0711E">
        <w:t xml:space="preserve"> </w:t>
      </w:r>
      <w:r w:rsidRPr="00B0711E">
        <w:rPr>
          <w:sz w:val="16"/>
        </w:rPr>
        <w:t>My signature indicates</w:t>
      </w:r>
      <w:r w:rsidR="00502FA5">
        <w:rPr>
          <w:sz w:val="16"/>
        </w:rPr>
        <w:t xml:space="preserve"> that</w:t>
      </w:r>
      <w:r>
        <w:rPr>
          <w:sz w:val="16"/>
        </w:rPr>
        <w:t xml:space="preserve"> </w:t>
      </w:r>
      <w:r w:rsidRPr="00B0711E">
        <w:rPr>
          <w:sz w:val="16"/>
        </w:rPr>
        <w:t>I accept to carry out the delegated task(s)</w:t>
      </w:r>
      <w:r w:rsidR="00502FA5">
        <w:rPr>
          <w:sz w:val="16"/>
        </w:rPr>
        <w:t xml:space="preserve"> and </w:t>
      </w:r>
      <w:r w:rsidRPr="00B0711E">
        <w:rPr>
          <w:sz w:val="16"/>
        </w:rPr>
        <w:t xml:space="preserve">I acknowledge the </w:t>
      </w:r>
      <w:r w:rsidR="00A90992">
        <w:rPr>
          <w:sz w:val="16"/>
        </w:rPr>
        <w:t>d</w:t>
      </w:r>
      <w:r w:rsidRPr="00B0711E">
        <w:rPr>
          <w:sz w:val="16"/>
        </w:rPr>
        <w:t xml:space="preserve">ata </w:t>
      </w:r>
      <w:r w:rsidR="00A90992">
        <w:rPr>
          <w:sz w:val="16"/>
        </w:rPr>
        <w:t>p</w:t>
      </w:r>
      <w:r w:rsidRPr="00B0711E">
        <w:rPr>
          <w:sz w:val="16"/>
        </w:rPr>
        <w:t xml:space="preserve">rivacy </w:t>
      </w:r>
      <w:r w:rsidR="00A90992">
        <w:rPr>
          <w:sz w:val="16"/>
        </w:rPr>
        <w:t>s</w:t>
      </w:r>
      <w:r w:rsidRPr="00B0711E">
        <w:rPr>
          <w:sz w:val="16"/>
        </w:rPr>
        <w:t>tatement at the end of this document</w:t>
      </w:r>
      <w:r>
        <w:rPr>
          <w:sz w:val="16"/>
        </w:rPr>
        <w:t>.</w:t>
      </w:r>
    </w:p>
    <w:p w14:paraId="760FE46D" w14:textId="258659F7" w:rsidR="00B0711E" w:rsidRPr="00CE1A44" w:rsidRDefault="00B0711E" w:rsidP="00165C41">
      <w:pPr>
        <w:rPr>
          <w:sz w:val="16"/>
        </w:rPr>
      </w:pPr>
      <w:r>
        <w:rPr>
          <w:sz w:val="16"/>
        </w:rPr>
        <w:t>*</w:t>
      </w:r>
      <w:r w:rsidR="00EA2131">
        <w:rPr>
          <w:sz w:val="16"/>
        </w:rPr>
        <w:t>*</w:t>
      </w:r>
      <w:r w:rsidR="00165C41" w:rsidRPr="00CE1A44">
        <w:rPr>
          <w:sz w:val="16"/>
        </w:rPr>
        <w:t xml:space="preserve">By </w:t>
      </w:r>
      <w:r w:rsidR="00613624">
        <w:rPr>
          <w:sz w:val="16"/>
        </w:rPr>
        <w:t>signing</w:t>
      </w:r>
      <w:r w:rsidR="00165C41" w:rsidRPr="00CE1A44">
        <w:rPr>
          <w:sz w:val="16"/>
        </w:rPr>
        <w:t xml:space="preserve"> an entry, I confirm that the person completing the entry is authorised to perform the </w:t>
      </w:r>
      <w:r w:rsidR="004840E9">
        <w:rPr>
          <w:sz w:val="16"/>
        </w:rPr>
        <w:t>trial</w:t>
      </w:r>
      <w:r w:rsidR="00165C41" w:rsidRPr="00CE1A44">
        <w:rPr>
          <w:sz w:val="16"/>
        </w:rPr>
        <w:t xml:space="preserve"> procedures documented in the tasks section and that the person is qualified to undertake these tasks. I also confirm that the person is appropriately informed about the </w:t>
      </w:r>
      <w:r w:rsidR="004840E9">
        <w:rPr>
          <w:sz w:val="16"/>
        </w:rPr>
        <w:t>trial</w:t>
      </w:r>
      <w:r w:rsidR="00165C41" w:rsidRPr="00CE1A44">
        <w:rPr>
          <w:sz w:val="16"/>
        </w:rPr>
        <w:t xml:space="preserve"> protocol and relevant </w:t>
      </w:r>
      <w:r w:rsidR="004840E9">
        <w:rPr>
          <w:sz w:val="16"/>
        </w:rPr>
        <w:t>trial</w:t>
      </w:r>
      <w:r w:rsidR="00165C41" w:rsidRPr="00CE1A44">
        <w:rPr>
          <w:sz w:val="16"/>
        </w:rPr>
        <w:t xml:space="preserve"> procedures</w:t>
      </w:r>
      <w:r w:rsidR="00165C41">
        <w:rPr>
          <w:sz w:val="16"/>
        </w:rPr>
        <w:t>.</w:t>
      </w:r>
      <w:r>
        <w:rPr>
          <w:sz w:val="16"/>
        </w:rPr>
        <w:t xml:space="preserve"> </w:t>
      </w:r>
    </w:p>
    <w:bookmarkEnd w:id="19"/>
    <w:p w14:paraId="51B0329D" w14:textId="77777777" w:rsidR="0034622B" w:rsidRDefault="0034622B">
      <w:pPr>
        <w:pStyle w:val="NoSpacing"/>
        <w:rPr>
          <w:sz w:val="18"/>
        </w:rPr>
      </w:pPr>
    </w:p>
    <w:p w14:paraId="7699AB22" w14:textId="77777777" w:rsidR="00502FA5" w:rsidRDefault="00502FA5" w:rsidP="0034622B">
      <w:pPr>
        <w:pStyle w:val="Heading1"/>
        <w:sectPr w:rsidR="00502FA5" w:rsidSect="00057D4D">
          <w:pgSz w:w="16839" w:h="11907" w:orient="landscape" w:code="9"/>
          <w:pgMar w:top="1440"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pPr>
    </w:p>
    <w:p w14:paraId="65705354" w14:textId="11E50780" w:rsidR="0034622B" w:rsidRDefault="00191984" w:rsidP="00E31271">
      <w:pPr>
        <w:pStyle w:val="Heading2"/>
      </w:pPr>
      <w:r w:rsidRPr="00F10B55">
        <w:lastRenderedPageBreak/>
        <w:t>p</w:t>
      </w:r>
      <w:r w:rsidR="00D103FA">
        <w:t xml:space="preserve">rincipal </w:t>
      </w:r>
      <w:r w:rsidRPr="00F10B55">
        <w:t>i</w:t>
      </w:r>
      <w:r w:rsidR="00D103FA">
        <w:t>nvestigator end of trial dec</w:t>
      </w:r>
      <w:r w:rsidR="00057AD4">
        <w:t>L</w:t>
      </w:r>
      <w:r w:rsidR="00D103FA">
        <w:t>aration</w:t>
      </w:r>
    </w:p>
    <w:p w14:paraId="547F0DAD" w14:textId="77777777" w:rsidR="00122868" w:rsidRDefault="00122868">
      <w:pPr>
        <w:pStyle w:val="NoSpacing"/>
        <w:rPr>
          <w:sz w:val="18"/>
        </w:rPr>
      </w:pPr>
    </w:p>
    <w:tbl>
      <w:tblPr>
        <w:tblStyle w:val="TableGrid"/>
        <w:tblW w:w="5000" w:type="pct"/>
        <w:tblBorders>
          <w:insideH w:val="none" w:sz="0" w:space="0" w:color="auto"/>
        </w:tblBorders>
        <w:tblLook w:val="04A0" w:firstRow="1" w:lastRow="0" w:firstColumn="1" w:lastColumn="0" w:noHBand="0" w:noVBand="1"/>
        <w:tblCaption w:val="Comments"/>
        <w:tblDescription w:val="For PI to include comments on the log"/>
      </w:tblPr>
      <w:tblGrid>
        <w:gridCol w:w="1823"/>
        <w:gridCol w:w="4486"/>
        <w:gridCol w:w="701"/>
        <w:gridCol w:w="6949"/>
      </w:tblGrid>
      <w:tr w:rsidR="00CB33B4" w:rsidRPr="00E26648" w14:paraId="6662A0A5" w14:textId="77777777" w:rsidTr="00057D4D">
        <w:trPr>
          <w:trHeight w:val="567"/>
        </w:trPr>
        <w:tc>
          <w:tcPr>
            <w:tcW w:w="653" w:type="pct"/>
            <w:tcBorders>
              <w:top w:val="nil"/>
              <w:left w:val="nil"/>
              <w:bottom w:val="nil"/>
              <w:right w:val="nil"/>
            </w:tcBorders>
            <w:vAlign w:val="center"/>
          </w:tcPr>
          <w:p w14:paraId="2E8C8C99" w14:textId="77777777" w:rsidR="00CB33B4" w:rsidRPr="00CB33B4" w:rsidRDefault="00CB33B4" w:rsidP="00CB33B4">
            <w:pPr>
              <w:rPr>
                <w:b/>
                <w:bCs/>
              </w:rPr>
            </w:pPr>
            <w:r w:rsidRPr="00CB33B4">
              <w:rPr>
                <w:b/>
                <w:bCs/>
              </w:rPr>
              <w:t>Comments</w:t>
            </w:r>
          </w:p>
        </w:tc>
        <w:tc>
          <w:tcPr>
            <w:tcW w:w="1607" w:type="pct"/>
            <w:tcBorders>
              <w:top w:val="nil"/>
              <w:left w:val="nil"/>
              <w:bottom w:val="nil"/>
              <w:right w:val="single" w:sz="4" w:space="0" w:color="auto"/>
            </w:tcBorders>
            <w:vAlign w:val="center"/>
          </w:tcPr>
          <w:p w14:paraId="60FAA6CB" w14:textId="66487640" w:rsidR="00CB33B4" w:rsidRDefault="00CB33B4" w:rsidP="00CB33B4">
            <w:r w:rsidRPr="00E26648">
              <w:t>Please initial the box if there are no comments</w:t>
            </w:r>
          </w:p>
        </w:tc>
        <w:tc>
          <w:tcPr>
            <w:tcW w:w="251" w:type="pct"/>
            <w:tcBorders>
              <w:top w:val="single" w:sz="4" w:space="0" w:color="auto"/>
              <w:left w:val="single" w:sz="4" w:space="0" w:color="auto"/>
              <w:bottom w:val="single" w:sz="4" w:space="0" w:color="auto"/>
              <w:right w:val="single" w:sz="4" w:space="0" w:color="auto"/>
            </w:tcBorders>
          </w:tcPr>
          <w:p w14:paraId="66CD1F49" w14:textId="77777777" w:rsidR="00CB33B4" w:rsidRDefault="00CB33B4" w:rsidP="00971B7C">
            <w:pPr>
              <w:pStyle w:val="NoSpacing"/>
              <w:rPr>
                <w:rFonts w:ascii="Arial" w:hAnsi="Arial" w:cs="Arial"/>
                <w:b/>
              </w:rPr>
            </w:pPr>
          </w:p>
        </w:tc>
        <w:tc>
          <w:tcPr>
            <w:tcW w:w="2488" w:type="pct"/>
            <w:tcBorders>
              <w:top w:val="nil"/>
              <w:left w:val="single" w:sz="4" w:space="0" w:color="auto"/>
              <w:bottom w:val="nil"/>
              <w:right w:val="nil"/>
            </w:tcBorders>
          </w:tcPr>
          <w:p w14:paraId="4F03F88A" w14:textId="2B3D3954" w:rsidR="00CB33B4" w:rsidRDefault="00CB33B4" w:rsidP="00971B7C">
            <w:pPr>
              <w:pStyle w:val="NoSpacing"/>
              <w:rPr>
                <w:rFonts w:ascii="Arial" w:hAnsi="Arial" w:cs="Arial"/>
                <w:b/>
              </w:rPr>
            </w:pPr>
          </w:p>
        </w:tc>
      </w:tr>
      <w:tr w:rsidR="00CB33B4" w:rsidRPr="00E26648" w14:paraId="54B9641B" w14:textId="77777777" w:rsidTr="00057D4D">
        <w:trPr>
          <w:trHeight w:val="283"/>
        </w:trPr>
        <w:tc>
          <w:tcPr>
            <w:tcW w:w="653" w:type="pct"/>
            <w:tcBorders>
              <w:top w:val="nil"/>
              <w:left w:val="nil"/>
              <w:bottom w:val="single" w:sz="4" w:space="0" w:color="auto"/>
              <w:right w:val="nil"/>
            </w:tcBorders>
          </w:tcPr>
          <w:p w14:paraId="3E7C664A" w14:textId="77777777" w:rsidR="00CB33B4" w:rsidRDefault="00CB33B4" w:rsidP="00971B7C">
            <w:pPr>
              <w:pStyle w:val="NoSpacing"/>
              <w:rPr>
                <w:rFonts w:ascii="Arial" w:hAnsi="Arial" w:cs="Arial"/>
                <w:b/>
              </w:rPr>
            </w:pPr>
          </w:p>
        </w:tc>
        <w:tc>
          <w:tcPr>
            <w:tcW w:w="1607" w:type="pct"/>
            <w:tcBorders>
              <w:top w:val="nil"/>
              <w:left w:val="nil"/>
              <w:bottom w:val="single" w:sz="4" w:space="0" w:color="auto"/>
              <w:right w:val="nil"/>
            </w:tcBorders>
          </w:tcPr>
          <w:p w14:paraId="456CE998" w14:textId="77777777" w:rsidR="00CB33B4" w:rsidRPr="00E26648" w:rsidRDefault="00CB33B4" w:rsidP="00971B7C">
            <w:pPr>
              <w:pStyle w:val="NoSpacing"/>
            </w:pPr>
          </w:p>
        </w:tc>
        <w:tc>
          <w:tcPr>
            <w:tcW w:w="251" w:type="pct"/>
            <w:tcBorders>
              <w:top w:val="single" w:sz="4" w:space="0" w:color="auto"/>
              <w:left w:val="nil"/>
              <w:bottom w:val="single" w:sz="4" w:space="0" w:color="auto"/>
              <w:right w:val="nil"/>
            </w:tcBorders>
          </w:tcPr>
          <w:p w14:paraId="7E4A3558" w14:textId="77777777" w:rsidR="00CB33B4" w:rsidRDefault="00CB33B4" w:rsidP="00971B7C">
            <w:pPr>
              <w:pStyle w:val="NoSpacing"/>
              <w:rPr>
                <w:rFonts w:ascii="Arial" w:hAnsi="Arial" w:cs="Arial"/>
                <w:b/>
              </w:rPr>
            </w:pPr>
          </w:p>
        </w:tc>
        <w:tc>
          <w:tcPr>
            <w:tcW w:w="2488" w:type="pct"/>
            <w:tcBorders>
              <w:top w:val="nil"/>
              <w:left w:val="nil"/>
              <w:bottom w:val="single" w:sz="4" w:space="0" w:color="auto"/>
              <w:right w:val="nil"/>
            </w:tcBorders>
          </w:tcPr>
          <w:p w14:paraId="7FED7BF5" w14:textId="77777777" w:rsidR="00CB33B4" w:rsidRDefault="00CB33B4" w:rsidP="00971B7C">
            <w:pPr>
              <w:pStyle w:val="NoSpacing"/>
              <w:rPr>
                <w:rFonts w:ascii="Arial" w:hAnsi="Arial" w:cs="Arial"/>
                <w:b/>
              </w:rPr>
            </w:pPr>
          </w:p>
        </w:tc>
      </w:tr>
      <w:tr w:rsidR="00122868" w:rsidRPr="00E26648" w14:paraId="1C20EB63" w14:textId="77777777" w:rsidTr="00057D4D">
        <w:trPr>
          <w:trHeight w:val="3175"/>
        </w:trPr>
        <w:tc>
          <w:tcPr>
            <w:tcW w:w="5000" w:type="pct"/>
            <w:gridSpan w:val="4"/>
            <w:tcBorders>
              <w:top w:val="single" w:sz="4" w:space="0" w:color="auto"/>
            </w:tcBorders>
          </w:tcPr>
          <w:p w14:paraId="2738321E" w14:textId="77777777" w:rsidR="00122868" w:rsidRDefault="00122868" w:rsidP="00971B7C">
            <w:pPr>
              <w:pStyle w:val="NoSpacing"/>
              <w:rPr>
                <w:rFonts w:ascii="Arial" w:hAnsi="Arial" w:cs="Arial"/>
                <w:b/>
              </w:rPr>
            </w:pPr>
          </w:p>
          <w:p w14:paraId="328B113C" w14:textId="77777777" w:rsidR="00990917" w:rsidRPr="00E26648" w:rsidRDefault="00990917" w:rsidP="00971B7C">
            <w:pPr>
              <w:pStyle w:val="NoSpacing"/>
              <w:rPr>
                <w:rFonts w:ascii="Arial" w:hAnsi="Arial" w:cs="Arial"/>
                <w:b/>
              </w:rPr>
            </w:pPr>
          </w:p>
        </w:tc>
      </w:tr>
    </w:tbl>
    <w:p w14:paraId="279D17FF" w14:textId="77777777" w:rsidR="00122868" w:rsidRDefault="00122868">
      <w:pPr>
        <w:pStyle w:val="NoSpacing"/>
        <w:rPr>
          <w:sz w:val="18"/>
        </w:rPr>
      </w:pPr>
    </w:p>
    <w:p w14:paraId="46D95B54" w14:textId="77777777" w:rsidR="00990917" w:rsidRPr="00E26648" w:rsidRDefault="00990917" w:rsidP="00990917">
      <w:pPr>
        <w:pStyle w:val="NoSpacing"/>
        <w:rPr>
          <w:rFonts w:ascii="Arial" w:hAnsi="Arial" w:cs="Arial"/>
        </w:rPr>
      </w:pPr>
    </w:p>
    <w:p w14:paraId="1B9175D7" w14:textId="15E0D047" w:rsidR="00990917" w:rsidRPr="00E26648" w:rsidRDefault="00990917" w:rsidP="006A3BDB">
      <w:r w:rsidRPr="00E26648">
        <w:t xml:space="preserve">(To be completed by the Principal Investigator at the end of the </w:t>
      </w:r>
      <w:r w:rsidR="004840E9">
        <w:t>trial</w:t>
      </w:r>
      <w:r w:rsidRPr="00E26648">
        <w:t>).</w:t>
      </w:r>
    </w:p>
    <w:p w14:paraId="36628828" w14:textId="77777777" w:rsidR="00990917" w:rsidRPr="00E26648" w:rsidRDefault="00990917" w:rsidP="006A3BDB"/>
    <w:p w14:paraId="7D0E3235" w14:textId="77777777" w:rsidR="00990917" w:rsidRPr="00E26648" w:rsidRDefault="00990917" w:rsidP="006A3BDB">
      <w:pPr>
        <w:rPr>
          <w:b/>
        </w:rPr>
      </w:pPr>
      <w:r w:rsidRPr="00E26648">
        <w:rPr>
          <w:b/>
        </w:rPr>
        <w:t>I confirm that the information in this form is accurate and complete.</w:t>
      </w:r>
    </w:p>
    <w:p w14:paraId="0D9C375E" w14:textId="77777777" w:rsidR="00990917" w:rsidRDefault="00990917" w:rsidP="006A3BD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I Signature"/>
      </w:tblPr>
      <w:tblGrid>
        <w:gridCol w:w="5227"/>
        <w:gridCol w:w="229"/>
        <w:gridCol w:w="5212"/>
        <w:gridCol w:w="229"/>
        <w:gridCol w:w="2836"/>
        <w:gridCol w:w="226"/>
      </w:tblGrid>
      <w:tr w:rsidR="00990917" w:rsidRPr="00E26648" w14:paraId="2CF30C5A" w14:textId="77777777" w:rsidTr="00057D4D">
        <w:trPr>
          <w:trHeight w:val="850"/>
        </w:trPr>
        <w:tc>
          <w:tcPr>
            <w:tcW w:w="1872" w:type="pct"/>
            <w:tcBorders>
              <w:bottom w:val="single" w:sz="4" w:space="0" w:color="auto"/>
            </w:tcBorders>
          </w:tcPr>
          <w:p w14:paraId="763C9BF9" w14:textId="77777777" w:rsidR="00990917" w:rsidRPr="00E26648" w:rsidRDefault="00990917" w:rsidP="006A3BDB">
            <w:pPr>
              <w:rPr>
                <w:b/>
              </w:rPr>
            </w:pPr>
          </w:p>
        </w:tc>
        <w:tc>
          <w:tcPr>
            <w:tcW w:w="82" w:type="pct"/>
          </w:tcPr>
          <w:p w14:paraId="0E38988B" w14:textId="77777777" w:rsidR="00990917" w:rsidRPr="00E26648" w:rsidRDefault="00990917" w:rsidP="006A3BDB">
            <w:pPr>
              <w:rPr>
                <w:b/>
              </w:rPr>
            </w:pPr>
          </w:p>
        </w:tc>
        <w:tc>
          <w:tcPr>
            <w:tcW w:w="1867" w:type="pct"/>
            <w:tcBorders>
              <w:bottom w:val="single" w:sz="4" w:space="0" w:color="auto"/>
            </w:tcBorders>
          </w:tcPr>
          <w:p w14:paraId="2C40D45B" w14:textId="77777777" w:rsidR="00990917" w:rsidRPr="00E26648" w:rsidRDefault="00990917" w:rsidP="006A3BDB">
            <w:pPr>
              <w:rPr>
                <w:b/>
              </w:rPr>
            </w:pPr>
          </w:p>
        </w:tc>
        <w:tc>
          <w:tcPr>
            <w:tcW w:w="82" w:type="pct"/>
          </w:tcPr>
          <w:p w14:paraId="4E1F61F4" w14:textId="77777777" w:rsidR="00990917" w:rsidRPr="00E26648" w:rsidRDefault="00990917" w:rsidP="006A3BDB">
            <w:pPr>
              <w:rPr>
                <w:b/>
              </w:rPr>
            </w:pPr>
          </w:p>
        </w:tc>
        <w:tc>
          <w:tcPr>
            <w:tcW w:w="1016" w:type="pct"/>
            <w:tcBorders>
              <w:bottom w:val="single" w:sz="4" w:space="0" w:color="auto"/>
            </w:tcBorders>
          </w:tcPr>
          <w:p w14:paraId="24FD9EA4" w14:textId="77777777" w:rsidR="00990917" w:rsidRPr="00E26648" w:rsidRDefault="00990917" w:rsidP="006A3BDB">
            <w:pPr>
              <w:rPr>
                <w:b/>
              </w:rPr>
            </w:pPr>
          </w:p>
        </w:tc>
        <w:tc>
          <w:tcPr>
            <w:tcW w:w="82" w:type="pct"/>
          </w:tcPr>
          <w:p w14:paraId="30BBBA9E" w14:textId="77777777" w:rsidR="00990917" w:rsidRPr="00E26648" w:rsidRDefault="00990917" w:rsidP="006A3BDB">
            <w:pPr>
              <w:rPr>
                <w:b/>
                <w:sz w:val="48"/>
                <w:szCs w:val="48"/>
              </w:rPr>
            </w:pPr>
          </w:p>
        </w:tc>
      </w:tr>
      <w:tr w:rsidR="00990917" w:rsidRPr="00E26648" w14:paraId="35865519" w14:textId="77777777" w:rsidTr="00057D4D">
        <w:trPr>
          <w:trHeight w:val="44"/>
        </w:trPr>
        <w:tc>
          <w:tcPr>
            <w:tcW w:w="1872" w:type="pct"/>
            <w:tcBorders>
              <w:top w:val="single" w:sz="4" w:space="0" w:color="auto"/>
            </w:tcBorders>
          </w:tcPr>
          <w:p w14:paraId="032DA115" w14:textId="77777777" w:rsidR="00990917" w:rsidRPr="00E26648" w:rsidRDefault="00990917" w:rsidP="006A3BDB">
            <w:pPr>
              <w:rPr>
                <w:b/>
                <w:sz w:val="4"/>
                <w:szCs w:val="4"/>
              </w:rPr>
            </w:pPr>
          </w:p>
        </w:tc>
        <w:tc>
          <w:tcPr>
            <w:tcW w:w="82" w:type="pct"/>
          </w:tcPr>
          <w:p w14:paraId="08894194" w14:textId="77777777" w:rsidR="00990917" w:rsidRPr="00E26648" w:rsidRDefault="00990917" w:rsidP="006A3BDB">
            <w:pPr>
              <w:rPr>
                <w:b/>
                <w:sz w:val="4"/>
                <w:szCs w:val="4"/>
              </w:rPr>
            </w:pPr>
          </w:p>
        </w:tc>
        <w:tc>
          <w:tcPr>
            <w:tcW w:w="1867" w:type="pct"/>
            <w:tcBorders>
              <w:top w:val="single" w:sz="4" w:space="0" w:color="auto"/>
            </w:tcBorders>
          </w:tcPr>
          <w:p w14:paraId="14A57EEC" w14:textId="77777777" w:rsidR="00990917" w:rsidRPr="00E26648" w:rsidRDefault="00990917" w:rsidP="006A3BDB">
            <w:pPr>
              <w:rPr>
                <w:b/>
                <w:sz w:val="4"/>
                <w:szCs w:val="4"/>
              </w:rPr>
            </w:pPr>
          </w:p>
        </w:tc>
        <w:tc>
          <w:tcPr>
            <w:tcW w:w="82" w:type="pct"/>
          </w:tcPr>
          <w:p w14:paraId="2C02D807" w14:textId="77777777" w:rsidR="00990917" w:rsidRPr="00E26648" w:rsidRDefault="00990917" w:rsidP="006A3BDB">
            <w:pPr>
              <w:rPr>
                <w:b/>
                <w:sz w:val="4"/>
                <w:szCs w:val="4"/>
              </w:rPr>
            </w:pPr>
          </w:p>
        </w:tc>
        <w:tc>
          <w:tcPr>
            <w:tcW w:w="1016" w:type="pct"/>
            <w:tcBorders>
              <w:top w:val="single" w:sz="4" w:space="0" w:color="auto"/>
            </w:tcBorders>
          </w:tcPr>
          <w:p w14:paraId="042646E5" w14:textId="77777777" w:rsidR="00990917" w:rsidRPr="00E26648" w:rsidRDefault="00990917" w:rsidP="006A3BDB">
            <w:pPr>
              <w:rPr>
                <w:b/>
                <w:sz w:val="4"/>
                <w:szCs w:val="4"/>
              </w:rPr>
            </w:pPr>
          </w:p>
        </w:tc>
        <w:tc>
          <w:tcPr>
            <w:tcW w:w="82" w:type="pct"/>
          </w:tcPr>
          <w:p w14:paraId="4B7A7FD1" w14:textId="77777777" w:rsidR="00990917" w:rsidRPr="00E26648" w:rsidRDefault="00990917" w:rsidP="006A3BDB">
            <w:pPr>
              <w:rPr>
                <w:b/>
                <w:sz w:val="4"/>
                <w:szCs w:val="4"/>
              </w:rPr>
            </w:pPr>
          </w:p>
        </w:tc>
      </w:tr>
      <w:tr w:rsidR="00990917" w:rsidRPr="00E26648" w14:paraId="76AD4605" w14:textId="77777777" w:rsidTr="00057D4D">
        <w:trPr>
          <w:trHeight w:val="202"/>
        </w:trPr>
        <w:tc>
          <w:tcPr>
            <w:tcW w:w="1872" w:type="pct"/>
          </w:tcPr>
          <w:p w14:paraId="7D7B6BE8" w14:textId="77777777" w:rsidR="00990917" w:rsidRPr="00E26648" w:rsidRDefault="00990917" w:rsidP="006A3BDB">
            <w:pPr>
              <w:rPr>
                <w:b/>
                <w:szCs w:val="18"/>
              </w:rPr>
            </w:pPr>
            <w:r w:rsidRPr="00E26648">
              <w:rPr>
                <w:b/>
                <w:szCs w:val="18"/>
              </w:rPr>
              <w:t xml:space="preserve">Name of Principal Investigator </w:t>
            </w:r>
            <w:r w:rsidRPr="0014334B">
              <w:rPr>
                <w:bCs/>
                <w:szCs w:val="18"/>
              </w:rPr>
              <w:t>(please print)</w:t>
            </w:r>
          </w:p>
        </w:tc>
        <w:tc>
          <w:tcPr>
            <w:tcW w:w="82" w:type="pct"/>
          </w:tcPr>
          <w:p w14:paraId="02E79C98" w14:textId="77777777" w:rsidR="00990917" w:rsidRPr="00E26648" w:rsidRDefault="00990917" w:rsidP="006A3BDB">
            <w:pPr>
              <w:rPr>
                <w:b/>
                <w:szCs w:val="18"/>
              </w:rPr>
            </w:pPr>
          </w:p>
        </w:tc>
        <w:tc>
          <w:tcPr>
            <w:tcW w:w="1867" w:type="pct"/>
          </w:tcPr>
          <w:p w14:paraId="0A6F29B2" w14:textId="77777777" w:rsidR="00990917" w:rsidRPr="00E26648" w:rsidRDefault="00990917" w:rsidP="006A3BDB">
            <w:pPr>
              <w:rPr>
                <w:b/>
                <w:szCs w:val="18"/>
              </w:rPr>
            </w:pPr>
            <w:r w:rsidRPr="00E26648">
              <w:rPr>
                <w:b/>
                <w:szCs w:val="18"/>
              </w:rPr>
              <w:t>Signature</w:t>
            </w:r>
          </w:p>
        </w:tc>
        <w:tc>
          <w:tcPr>
            <w:tcW w:w="82" w:type="pct"/>
          </w:tcPr>
          <w:p w14:paraId="659F472A" w14:textId="77777777" w:rsidR="00990917" w:rsidRPr="00E26648" w:rsidRDefault="00990917" w:rsidP="006A3BDB">
            <w:pPr>
              <w:rPr>
                <w:b/>
                <w:szCs w:val="18"/>
              </w:rPr>
            </w:pPr>
          </w:p>
        </w:tc>
        <w:tc>
          <w:tcPr>
            <w:tcW w:w="1016" w:type="pct"/>
          </w:tcPr>
          <w:p w14:paraId="2A79FB41" w14:textId="77777777" w:rsidR="00990917" w:rsidRPr="00E26648" w:rsidRDefault="00990917" w:rsidP="006A3BDB">
            <w:pPr>
              <w:rPr>
                <w:b/>
                <w:szCs w:val="18"/>
              </w:rPr>
            </w:pPr>
            <w:r w:rsidRPr="00E26648">
              <w:rPr>
                <w:b/>
                <w:szCs w:val="18"/>
              </w:rPr>
              <w:t xml:space="preserve">Date </w:t>
            </w:r>
            <w:r w:rsidRPr="0014334B">
              <w:rPr>
                <w:bCs/>
                <w:szCs w:val="18"/>
              </w:rPr>
              <w:t>(dd/mmm/</w:t>
            </w:r>
            <w:proofErr w:type="spellStart"/>
            <w:r w:rsidRPr="0014334B">
              <w:rPr>
                <w:bCs/>
                <w:szCs w:val="18"/>
              </w:rPr>
              <w:t>yyyy</w:t>
            </w:r>
            <w:proofErr w:type="spellEnd"/>
            <w:r w:rsidRPr="0014334B">
              <w:rPr>
                <w:bCs/>
                <w:szCs w:val="18"/>
              </w:rPr>
              <w:t>)</w:t>
            </w:r>
          </w:p>
        </w:tc>
        <w:tc>
          <w:tcPr>
            <w:tcW w:w="82" w:type="pct"/>
          </w:tcPr>
          <w:p w14:paraId="24A8B179" w14:textId="77777777" w:rsidR="00990917" w:rsidRPr="00E26648" w:rsidRDefault="00990917" w:rsidP="006A3BDB">
            <w:pPr>
              <w:rPr>
                <w:b/>
                <w:szCs w:val="18"/>
              </w:rPr>
            </w:pPr>
          </w:p>
        </w:tc>
      </w:tr>
    </w:tbl>
    <w:p w14:paraId="4769F849" w14:textId="77777777" w:rsidR="00990917" w:rsidRDefault="00990917" w:rsidP="006A3BDB"/>
    <w:p w14:paraId="774F2D0A" w14:textId="77777777" w:rsidR="0034622B" w:rsidRDefault="0034622B">
      <w:pPr>
        <w:pStyle w:val="NoSpacing"/>
        <w:rPr>
          <w:sz w:val="18"/>
        </w:rPr>
      </w:pPr>
    </w:p>
    <w:p w14:paraId="4B9CF0D4" w14:textId="77777777" w:rsidR="0034622B" w:rsidRDefault="0034622B">
      <w:pPr>
        <w:pStyle w:val="NoSpacing"/>
        <w:rPr>
          <w:sz w:val="18"/>
        </w:rPr>
      </w:pPr>
    </w:p>
    <w:p w14:paraId="1DAA48E8" w14:textId="77777777" w:rsidR="00F10B55" w:rsidRDefault="00F10B55" w:rsidP="00E642DB">
      <w:pPr>
        <w:pStyle w:val="Heading1"/>
        <w:sectPr w:rsidR="00F10B55" w:rsidSect="00057D4D">
          <w:pgSz w:w="16839" w:h="11907" w:orient="landscape" w:code="9"/>
          <w:pgMar w:top="1440"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pPr>
    </w:p>
    <w:p w14:paraId="2530041D" w14:textId="77777777" w:rsidR="002E3D3E" w:rsidRPr="00462959" w:rsidRDefault="002E3D3E" w:rsidP="006B55E2">
      <w:pPr>
        <w:pStyle w:val="Heading2"/>
      </w:pPr>
      <w:r w:rsidRPr="00462959">
        <w:lastRenderedPageBreak/>
        <w:t>Data Privacy Statement</w:t>
      </w:r>
    </w:p>
    <w:p w14:paraId="3E1A8961" w14:textId="0100933F" w:rsidR="002E3D3E" w:rsidRPr="006A3BDB" w:rsidRDefault="002E3D3E" w:rsidP="002E3D3E">
      <w:pPr>
        <w:rPr>
          <w:rFonts w:cstheme="minorHAnsi"/>
          <w:sz w:val="18"/>
          <w:szCs w:val="18"/>
        </w:rPr>
      </w:pPr>
      <w:r w:rsidRPr="006A3BDB">
        <w:rPr>
          <w:rFonts w:cstheme="minorHAnsi"/>
          <w:sz w:val="18"/>
          <w:szCs w:val="18"/>
        </w:rPr>
        <w:t xml:space="preserve">The </w:t>
      </w:r>
      <w:r w:rsidR="000F3828" w:rsidRPr="006A3BDB">
        <w:rPr>
          <w:rFonts w:cstheme="minorHAnsi"/>
          <w:sz w:val="18"/>
          <w:szCs w:val="18"/>
        </w:rPr>
        <w:t>University of Birmingham</w:t>
      </w:r>
      <w:r w:rsidRPr="006A3BDB">
        <w:rPr>
          <w:rFonts w:cstheme="minorHAnsi"/>
          <w:sz w:val="18"/>
          <w:szCs w:val="18"/>
        </w:rPr>
        <w:t xml:space="preserve">, being a public institution concerned with sponsoring health care research for the public good, will process the </w:t>
      </w:r>
      <w:r w:rsidR="00D36073" w:rsidRPr="006A3BDB">
        <w:rPr>
          <w:rFonts w:cstheme="minorHAnsi"/>
          <w:sz w:val="18"/>
          <w:szCs w:val="18"/>
        </w:rPr>
        <w:t xml:space="preserve">personal data </w:t>
      </w:r>
      <w:r w:rsidRPr="006A3BDB">
        <w:rPr>
          <w:rFonts w:cstheme="minorHAnsi"/>
          <w:sz w:val="18"/>
          <w:szCs w:val="18"/>
        </w:rPr>
        <w:t xml:space="preserve">that you provide in this staff signature and delegation log (together with associated personal data that you may provide as deemed necessary by the </w:t>
      </w:r>
      <w:r w:rsidR="00D36073" w:rsidRPr="006A3BDB">
        <w:rPr>
          <w:rFonts w:cstheme="minorHAnsi"/>
          <w:sz w:val="18"/>
          <w:szCs w:val="18"/>
        </w:rPr>
        <w:t>s</w:t>
      </w:r>
      <w:r w:rsidRPr="006A3BDB">
        <w:rPr>
          <w:rFonts w:cstheme="minorHAnsi"/>
          <w:sz w:val="18"/>
          <w:szCs w:val="18"/>
        </w:rPr>
        <w:t xml:space="preserve">ponsor, including CVs, training certificates and so forth, as well as other data about you obtainable from public sources or present in </w:t>
      </w:r>
      <w:r w:rsidR="00D36073" w:rsidRPr="006A3BDB">
        <w:rPr>
          <w:rFonts w:cstheme="minorHAnsi"/>
          <w:sz w:val="18"/>
          <w:szCs w:val="18"/>
        </w:rPr>
        <w:t xml:space="preserve">source data </w:t>
      </w:r>
      <w:r w:rsidRPr="006A3BDB">
        <w:rPr>
          <w:rFonts w:cstheme="minorHAnsi"/>
          <w:sz w:val="18"/>
          <w:szCs w:val="18"/>
        </w:rPr>
        <w:t xml:space="preserve">relating to the conduct of this </w:t>
      </w:r>
      <w:r w:rsidR="00D36073" w:rsidRPr="006A3BDB">
        <w:rPr>
          <w:rFonts w:cstheme="minorHAnsi"/>
          <w:sz w:val="18"/>
          <w:szCs w:val="18"/>
        </w:rPr>
        <w:t>trial</w:t>
      </w:r>
      <w:r w:rsidRPr="006A3BDB">
        <w:rPr>
          <w:rFonts w:cstheme="minorHAnsi"/>
          <w:sz w:val="18"/>
          <w:szCs w:val="18"/>
        </w:rPr>
        <w:t xml:space="preserve">) as necessary to fulfil its purposes in relation to this </w:t>
      </w:r>
      <w:r w:rsidR="004840E9" w:rsidRPr="006A3BDB">
        <w:rPr>
          <w:rFonts w:cstheme="minorHAnsi"/>
          <w:sz w:val="18"/>
          <w:szCs w:val="18"/>
        </w:rPr>
        <w:t>trial</w:t>
      </w:r>
      <w:r w:rsidRPr="006A3BDB">
        <w:rPr>
          <w:rFonts w:cstheme="minorHAnsi"/>
          <w:sz w:val="18"/>
          <w:szCs w:val="18"/>
        </w:rPr>
        <w:t xml:space="preserve"> and future </w:t>
      </w:r>
      <w:r w:rsidR="004840E9" w:rsidRPr="006A3BDB">
        <w:rPr>
          <w:rFonts w:cstheme="minorHAnsi"/>
          <w:sz w:val="18"/>
          <w:szCs w:val="18"/>
        </w:rPr>
        <w:t>trials</w:t>
      </w:r>
      <w:r w:rsidRPr="006A3BDB">
        <w:rPr>
          <w:rFonts w:cstheme="minorHAnsi"/>
          <w:sz w:val="18"/>
          <w:szCs w:val="18"/>
        </w:rPr>
        <w:t xml:space="preserve">, on the basis of the public interest in so doing (i.e. the legal basis for the processing of your personal data by and on behalf of the </w:t>
      </w:r>
      <w:r w:rsidR="00D36073" w:rsidRPr="006A3BDB">
        <w:rPr>
          <w:rFonts w:cstheme="minorHAnsi"/>
          <w:sz w:val="18"/>
          <w:szCs w:val="18"/>
        </w:rPr>
        <w:t xml:space="preserve">trial sponsor </w:t>
      </w:r>
      <w:r w:rsidRPr="006A3BDB">
        <w:rPr>
          <w:rFonts w:cstheme="minorHAnsi"/>
          <w:sz w:val="18"/>
          <w:szCs w:val="18"/>
        </w:rPr>
        <w:t xml:space="preserve">as data </w:t>
      </w:r>
      <w:r w:rsidR="00D36073" w:rsidRPr="006A3BDB">
        <w:rPr>
          <w:rFonts w:cstheme="minorHAnsi"/>
          <w:sz w:val="18"/>
          <w:szCs w:val="18"/>
        </w:rPr>
        <w:t xml:space="preserve">controller </w:t>
      </w:r>
      <w:r w:rsidRPr="006A3BDB">
        <w:rPr>
          <w:rFonts w:cstheme="minorHAnsi"/>
          <w:sz w:val="18"/>
          <w:szCs w:val="18"/>
        </w:rPr>
        <w:t>is that it is a task in the public interest)</w:t>
      </w:r>
      <w:r w:rsidR="00D36073" w:rsidRPr="006A3BDB">
        <w:rPr>
          <w:rFonts w:cstheme="minorHAnsi"/>
          <w:sz w:val="18"/>
          <w:szCs w:val="18"/>
        </w:rPr>
        <w:t xml:space="preserve">. </w:t>
      </w:r>
      <w:r w:rsidR="00502FA5" w:rsidRPr="006A3BDB">
        <w:rPr>
          <w:rFonts w:cstheme="minorHAnsi"/>
          <w:sz w:val="18"/>
          <w:szCs w:val="18"/>
        </w:rPr>
        <w:t>Y</w:t>
      </w:r>
      <w:r w:rsidR="00D36073" w:rsidRPr="006A3BDB">
        <w:rPr>
          <w:rFonts w:cstheme="minorHAnsi"/>
          <w:sz w:val="18"/>
          <w:szCs w:val="18"/>
        </w:rPr>
        <w:t>our personal data processed for the purpose of this trial (or for future studies, as below) will not include sensitive personal data, as defined in the data protection legislation</w:t>
      </w:r>
      <w:r w:rsidRPr="006A3BDB">
        <w:rPr>
          <w:rFonts w:cstheme="minorHAnsi"/>
          <w:sz w:val="18"/>
          <w:szCs w:val="18"/>
        </w:rPr>
        <w:t>.</w:t>
      </w:r>
    </w:p>
    <w:p w14:paraId="2A98F143" w14:textId="0E1D75C9" w:rsidR="002E3D3E" w:rsidRPr="006A3BDB" w:rsidRDefault="002E3D3E" w:rsidP="002E3D3E">
      <w:pPr>
        <w:rPr>
          <w:rFonts w:cstheme="minorHAnsi"/>
          <w:sz w:val="18"/>
          <w:szCs w:val="18"/>
        </w:rPr>
      </w:pPr>
      <w:r w:rsidRPr="006A3BDB">
        <w:rPr>
          <w:rFonts w:cstheme="minorHAnsi"/>
          <w:sz w:val="18"/>
          <w:szCs w:val="18"/>
        </w:rPr>
        <w:t xml:space="preserve">The overarching purpose of the </w:t>
      </w:r>
      <w:r w:rsidR="00D36073" w:rsidRPr="006A3BDB">
        <w:rPr>
          <w:rFonts w:cstheme="minorHAnsi"/>
          <w:sz w:val="18"/>
          <w:szCs w:val="18"/>
        </w:rPr>
        <w:t xml:space="preserve">trial sponsor </w:t>
      </w:r>
      <w:r w:rsidRPr="006A3BDB">
        <w:rPr>
          <w:rFonts w:cstheme="minorHAnsi"/>
          <w:sz w:val="18"/>
          <w:szCs w:val="18"/>
        </w:rPr>
        <w:t xml:space="preserve">in </w:t>
      </w:r>
      <w:r w:rsidR="00D36073" w:rsidRPr="006A3BDB">
        <w:rPr>
          <w:rFonts w:cstheme="minorHAnsi"/>
          <w:sz w:val="18"/>
          <w:szCs w:val="18"/>
        </w:rPr>
        <w:t>processing your personal data in relation to this trial is the exercise of its oversight responsibilities as sponsor</w:t>
      </w:r>
      <w:r w:rsidRPr="006A3BDB">
        <w:rPr>
          <w:rFonts w:cstheme="minorHAnsi"/>
          <w:sz w:val="18"/>
          <w:szCs w:val="18"/>
        </w:rPr>
        <w:t xml:space="preserve">, as defined in The UK Policy Framework for Health and Social Care (and in clinical trial and/or clinical investigation legislation, as and where applicable). Copies of the documents containing your </w:t>
      </w:r>
      <w:r w:rsidR="00D36073" w:rsidRPr="006A3BDB">
        <w:rPr>
          <w:rFonts w:cstheme="minorHAnsi"/>
          <w:sz w:val="18"/>
          <w:szCs w:val="18"/>
        </w:rPr>
        <w:t xml:space="preserve">personal data may be taken by agents of the trial sponsor to be provided to the trial sponsor and / or sent to the trial sponsor by the participating </w:t>
      </w:r>
      <w:r w:rsidRPr="006A3BDB">
        <w:rPr>
          <w:rFonts w:cstheme="minorHAnsi"/>
          <w:sz w:val="18"/>
          <w:szCs w:val="18"/>
        </w:rPr>
        <w:t xml:space="preserve">organisation, as required by the </w:t>
      </w:r>
      <w:r w:rsidR="00D36073" w:rsidRPr="006A3BDB">
        <w:rPr>
          <w:rFonts w:cstheme="minorHAnsi"/>
          <w:sz w:val="18"/>
          <w:szCs w:val="18"/>
        </w:rPr>
        <w:t>t</w:t>
      </w:r>
      <w:r w:rsidR="004840E9" w:rsidRPr="006A3BDB">
        <w:rPr>
          <w:rFonts w:cstheme="minorHAnsi"/>
          <w:sz w:val="18"/>
          <w:szCs w:val="18"/>
        </w:rPr>
        <w:t>rial</w:t>
      </w:r>
      <w:r w:rsidRPr="006A3BDB">
        <w:rPr>
          <w:rFonts w:cstheme="minorHAnsi"/>
          <w:sz w:val="18"/>
          <w:szCs w:val="18"/>
        </w:rPr>
        <w:t xml:space="preserve"> </w:t>
      </w:r>
      <w:r w:rsidR="00D36073" w:rsidRPr="006A3BDB">
        <w:rPr>
          <w:rFonts w:cstheme="minorHAnsi"/>
          <w:sz w:val="18"/>
          <w:szCs w:val="18"/>
        </w:rPr>
        <w:t>s</w:t>
      </w:r>
      <w:r w:rsidRPr="006A3BDB">
        <w:rPr>
          <w:rFonts w:cstheme="minorHAnsi"/>
          <w:sz w:val="18"/>
          <w:szCs w:val="18"/>
        </w:rPr>
        <w:t xml:space="preserve">ponsor and as appropriate for the maintenance of its oversight of </w:t>
      </w:r>
      <w:r w:rsidR="00D36073" w:rsidRPr="006A3BDB">
        <w:rPr>
          <w:rFonts w:cstheme="minorHAnsi"/>
          <w:sz w:val="18"/>
          <w:szCs w:val="18"/>
        </w:rPr>
        <w:t>trial</w:t>
      </w:r>
      <w:r w:rsidRPr="006A3BDB">
        <w:rPr>
          <w:rFonts w:cstheme="minorHAnsi"/>
          <w:sz w:val="18"/>
          <w:szCs w:val="18"/>
        </w:rPr>
        <w:t xml:space="preserve"> activities, including oversight of the appropriateness of persons delegated to undertake such activities. In addition, </w:t>
      </w:r>
      <w:r w:rsidR="00D36073" w:rsidRPr="006A3BDB">
        <w:rPr>
          <w:rFonts w:cstheme="minorHAnsi"/>
          <w:sz w:val="18"/>
          <w:szCs w:val="18"/>
        </w:rPr>
        <w:t xml:space="preserve">the trial sponsor may process your personal data for the </w:t>
      </w:r>
      <w:r w:rsidRPr="006A3BDB">
        <w:rPr>
          <w:rFonts w:cstheme="minorHAnsi"/>
          <w:sz w:val="18"/>
          <w:szCs w:val="18"/>
        </w:rPr>
        <w:t xml:space="preserve">purposes of determining the feasibility of future research (i.e. in considering the suitability of the </w:t>
      </w:r>
      <w:r w:rsidR="00CE1B6A" w:rsidRPr="006A3BDB">
        <w:rPr>
          <w:rFonts w:cstheme="minorHAnsi"/>
          <w:sz w:val="18"/>
          <w:szCs w:val="18"/>
        </w:rPr>
        <w:t>above-named</w:t>
      </w:r>
      <w:r w:rsidRPr="006A3BDB">
        <w:rPr>
          <w:rFonts w:cstheme="minorHAnsi"/>
          <w:sz w:val="18"/>
          <w:szCs w:val="18"/>
        </w:rPr>
        <w:t xml:space="preserve"> </w:t>
      </w:r>
      <w:r w:rsidR="00CE1B6A" w:rsidRPr="006A3BDB">
        <w:rPr>
          <w:rFonts w:cstheme="minorHAnsi"/>
          <w:sz w:val="18"/>
          <w:szCs w:val="18"/>
        </w:rPr>
        <w:t>site</w:t>
      </w:r>
      <w:r w:rsidRPr="006A3BDB">
        <w:rPr>
          <w:rFonts w:cstheme="minorHAnsi"/>
          <w:sz w:val="18"/>
          <w:szCs w:val="18"/>
        </w:rPr>
        <w:t xml:space="preserve"> for participation in future research).</w:t>
      </w:r>
    </w:p>
    <w:p w14:paraId="03EC733E" w14:textId="197BF771" w:rsidR="00FE0816" w:rsidRPr="006A3BDB" w:rsidRDefault="002E3D3E" w:rsidP="002E3D3E">
      <w:pPr>
        <w:rPr>
          <w:rFonts w:cstheme="minorHAnsi"/>
          <w:sz w:val="18"/>
          <w:szCs w:val="18"/>
        </w:rPr>
      </w:pPr>
      <w:r w:rsidRPr="006A3BDB">
        <w:rPr>
          <w:rFonts w:cstheme="minorHAnsi"/>
          <w:sz w:val="18"/>
          <w:szCs w:val="18"/>
        </w:rPr>
        <w:t xml:space="preserve">The </w:t>
      </w:r>
      <w:r w:rsidR="00D36073" w:rsidRPr="006A3BDB">
        <w:rPr>
          <w:rFonts w:cstheme="minorHAnsi"/>
          <w:sz w:val="18"/>
          <w:szCs w:val="18"/>
        </w:rPr>
        <w:t xml:space="preserve">trial sponsor will only process your personal data as </w:t>
      </w:r>
      <w:r w:rsidRPr="006A3BDB">
        <w:rPr>
          <w:rFonts w:cstheme="minorHAnsi"/>
          <w:sz w:val="18"/>
          <w:szCs w:val="18"/>
        </w:rPr>
        <w:t xml:space="preserve">required to fulfil its purposes in relation to this </w:t>
      </w:r>
      <w:r w:rsidR="004840E9" w:rsidRPr="006A3BDB">
        <w:rPr>
          <w:rFonts w:cstheme="minorHAnsi"/>
          <w:sz w:val="18"/>
          <w:szCs w:val="18"/>
        </w:rPr>
        <w:t>trial</w:t>
      </w:r>
      <w:r w:rsidRPr="006A3BDB">
        <w:rPr>
          <w:rFonts w:cstheme="minorHAnsi"/>
          <w:sz w:val="18"/>
          <w:szCs w:val="18"/>
        </w:rPr>
        <w:t xml:space="preserve"> and future studies (as described above), including processing only that data which is necessary for its purpose/s and retaining your personal data only for as long as required for its purposes (including, but not limited to, adhering to any legal or best practice requirements on the duration of retention of source data and other data relating to the conduct of health care research). </w:t>
      </w:r>
      <w:r w:rsidR="005102DE">
        <w:rPr>
          <w:rFonts w:cstheme="minorHAnsi"/>
          <w:sz w:val="18"/>
          <w:szCs w:val="18"/>
        </w:rPr>
        <w:t>Y</w:t>
      </w:r>
      <w:r w:rsidR="00D36073" w:rsidRPr="006A3BDB">
        <w:rPr>
          <w:rFonts w:cstheme="minorHAnsi"/>
          <w:sz w:val="18"/>
          <w:szCs w:val="18"/>
        </w:rPr>
        <w:t>our personal data will be securely transferred to the trial sponsor, and held there, in accordance with the data security policies of the trial sponsor, access to, or copies of which, wil</w:t>
      </w:r>
      <w:r w:rsidRPr="006A3BDB">
        <w:rPr>
          <w:rFonts w:cstheme="minorHAnsi"/>
          <w:sz w:val="18"/>
          <w:szCs w:val="18"/>
        </w:rPr>
        <w:t>l be provided upon request.</w:t>
      </w:r>
    </w:p>
    <w:p w14:paraId="33A3B094" w14:textId="69B83191" w:rsidR="002E3D3E" w:rsidRPr="006A3BDB" w:rsidRDefault="002E3D3E" w:rsidP="002E3D3E">
      <w:pPr>
        <w:rPr>
          <w:rFonts w:cstheme="minorHAnsi"/>
          <w:sz w:val="18"/>
          <w:szCs w:val="18"/>
        </w:rPr>
      </w:pPr>
      <w:r w:rsidRPr="006A3BDB">
        <w:rPr>
          <w:rFonts w:cstheme="minorHAnsi"/>
          <w:sz w:val="18"/>
          <w:szCs w:val="18"/>
        </w:rPr>
        <w:t xml:space="preserve">In undertaking its obligations as </w:t>
      </w:r>
      <w:r w:rsidR="00D36073" w:rsidRPr="006A3BDB">
        <w:rPr>
          <w:rFonts w:cstheme="minorHAnsi"/>
          <w:sz w:val="18"/>
          <w:szCs w:val="18"/>
        </w:rPr>
        <w:t xml:space="preserve">a sponsor of research, the trial sponsor may make available your personal data to regulatory </w:t>
      </w:r>
      <w:r w:rsidRPr="006A3BDB">
        <w:rPr>
          <w:rFonts w:cstheme="minorHAnsi"/>
          <w:sz w:val="18"/>
          <w:szCs w:val="18"/>
        </w:rPr>
        <w:t>bodies or other parties with a legal duty, public duty or other legitimate interest in the oversight of healthcare research and the licensing, commissioning, etc. of healthcare interventions.</w:t>
      </w:r>
    </w:p>
    <w:p w14:paraId="29B9DA76" w14:textId="77777777" w:rsidR="002E3D3E" w:rsidRPr="006A3BDB" w:rsidRDefault="002E3D3E" w:rsidP="002E3D3E">
      <w:pPr>
        <w:rPr>
          <w:rFonts w:cstheme="minorHAnsi"/>
          <w:sz w:val="18"/>
          <w:szCs w:val="18"/>
        </w:rPr>
      </w:pPr>
      <w:r w:rsidRPr="006A3BDB">
        <w:rPr>
          <w:rFonts w:cstheme="minorHAnsi"/>
          <w:sz w:val="18"/>
          <w:szCs w:val="18"/>
        </w:rPr>
        <w:t>You have the following rights regarding your personal data:</w:t>
      </w:r>
    </w:p>
    <w:p w14:paraId="59FE9949" w14:textId="2C005C4C" w:rsidR="002E3D3E" w:rsidRPr="006A3BDB" w:rsidRDefault="00D36073" w:rsidP="006A3BDB">
      <w:pPr>
        <w:pStyle w:val="bullet10"/>
        <w:rPr>
          <w:sz w:val="18"/>
          <w:szCs w:val="18"/>
        </w:rPr>
      </w:pPr>
      <w:r w:rsidRPr="006A3BDB">
        <w:rPr>
          <w:sz w:val="18"/>
          <w:szCs w:val="18"/>
        </w:rPr>
        <w:t>t</w:t>
      </w:r>
      <w:r w:rsidR="002E3D3E" w:rsidRPr="006A3BDB">
        <w:rPr>
          <w:sz w:val="18"/>
          <w:szCs w:val="18"/>
        </w:rPr>
        <w:t xml:space="preserve">o be informed – you can ask </w:t>
      </w:r>
      <w:r w:rsidRPr="006A3BDB">
        <w:rPr>
          <w:sz w:val="18"/>
          <w:szCs w:val="18"/>
        </w:rPr>
        <w:t xml:space="preserve">the trial sponsor what personal data they </w:t>
      </w:r>
      <w:r w:rsidR="002E3D3E" w:rsidRPr="006A3BDB">
        <w:rPr>
          <w:sz w:val="18"/>
          <w:szCs w:val="18"/>
        </w:rPr>
        <w:t>are processing about you and why.</w:t>
      </w:r>
    </w:p>
    <w:p w14:paraId="174B7D1C" w14:textId="7CCA5981" w:rsidR="002E3D3E" w:rsidRPr="006A3BDB" w:rsidRDefault="00D36073" w:rsidP="006A3BDB">
      <w:pPr>
        <w:pStyle w:val="bullet10"/>
        <w:rPr>
          <w:sz w:val="18"/>
          <w:szCs w:val="18"/>
        </w:rPr>
      </w:pPr>
      <w:r w:rsidRPr="006A3BDB">
        <w:rPr>
          <w:sz w:val="18"/>
          <w:szCs w:val="18"/>
        </w:rPr>
        <w:t>t</w:t>
      </w:r>
      <w:r w:rsidR="002E3D3E" w:rsidRPr="006A3BDB">
        <w:rPr>
          <w:sz w:val="18"/>
          <w:szCs w:val="18"/>
        </w:rPr>
        <w:t xml:space="preserve">o access – you can ask the </w:t>
      </w:r>
      <w:r w:rsidRPr="006A3BDB">
        <w:rPr>
          <w:sz w:val="18"/>
          <w:szCs w:val="18"/>
        </w:rPr>
        <w:t xml:space="preserve">trial sponsor to see the personal data that </w:t>
      </w:r>
      <w:r w:rsidR="002E3D3E" w:rsidRPr="006A3BDB">
        <w:rPr>
          <w:sz w:val="18"/>
          <w:szCs w:val="18"/>
        </w:rPr>
        <w:t>they hold about you and obtain a copy.</w:t>
      </w:r>
    </w:p>
    <w:p w14:paraId="460B4AC0" w14:textId="04B9C5B1" w:rsidR="002E3D3E" w:rsidRPr="006A3BDB" w:rsidRDefault="00D36073" w:rsidP="006A3BDB">
      <w:pPr>
        <w:pStyle w:val="bullet10"/>
        <w:rPr>
          <w:sz w:val="18"/>
          <w:szCs w:val="18"/>
        </w:rPr>
      </w:pPr>
      <w:r w:rsidRPr="006A3BDB">
        <w:rPr>
          <w:sz w:val="18"/>
          <w:szCs w:val="18"/>
        </w:rPr>
        <w:t>r</w:t>
      </w:r>
      <w:r w:rsidR="002E3D3E" w:rsidRPr="006A3BDB">
        <w:rPr>
          <w:sz w:val="18"/>
          <w:szCs w:val="18"/>
        </w:rPr>
        <w:t xml:space="preserve">ectification – you can ask the </w:t>
      </w:r>
      <w:r w:rsidR="00847925" w:rsidRPr="006A3BDB">
        <w:rPr>
          <w:sz w:val="18"/>
          <w:szCs w:val="18"/>
        </w:rPr>
        <w:t xml:space="preserve">trial sponsor </w:t>
      </w:r>
      <w:r w:rsidR="002E3D3E" w:rsidRPr="006A3BDB">
        <w:rPr>
          <w:sz w:val="18"/>
          <w:szCs w:val="18"/>
        </w:rPr>
        <w:t>to correct any inaccurate information that they hold about you.</w:t>
      </w:r>
    </w:p>
    <w:p w14:paraId="3A3F8EB4" w14:textId="1F86A47D" w:rsidR="002E3D3E" w:rsidRPr="006A3BDB" w:rsidRDefault="00D36073" w:rsidP="006A3BDB">
      <w:pPr>
        <w:pStyle w:val="bullet10"/>
        <w:rPr>
          <w:sz w:val="18"/>
          <w:szCs w:val="18"/>
        </w:rPr>
      </w:pPr>
      <w:r w:rsidRPr="006A3BDB">
        <w:rPr>
          <w:sz w:val="18"/>
          <w:szCs w:val="18"/>
        </w:rPr>
        <w:t>r</w:t>
      </w:r>
      <w:r w:rsidR="002E3D3E" w:rsidRPr="006A3BDB">
        <w:rPr>
          <w:sz w:val="18"/>
          <w:szCs w:val="18"/>
        </w:rPr>
        <w:t xml:space="preserve">estriction – you can ask the </w:t>
      </w:r>
      <w:r w:rsidR="00847925" w:rsidRPr="006A3BDB">
        <w:rPr>
          <w:sz w:val="18"/>
          <w:szCs w:val="18"/>
        </w:rPr>
        <w:t xml:space="preserve">trial sponsor not to </w:t>
      </w:r>
      <w:r w:rsidR="002E3D3E" w:rsidRPr="006A3BDB">
        <w:rPr>
          <w:sz w:val="18"/>
          <w:szCs w:val="18"/>
        </w:rPr>
        <w:t>process information about you if the information is inaccurate, processed unlawfully, or no longer needed for the stated purpose.</w:t>
      </w:r>
    </w:p>
    <w:p w14:paraId="335258E5" w14:textId="25ACB9A3" w:rsidR="002E3D3E" w:rsidRPr="006A3BDB" w:rsidRDefault="00D36073" w:rsidP="006A3BDB">
      <w:pPr>
        <w:pStyle w:val="bullet10"/>
        <w:rPr>
          <w:sz w:val="18"/>
          <w:szCs w:val="18"/>
        </w:rPr>
      </w:pPr>
      <w:r w:rsidRPr="006A3BDB">
        <w:rPr>
          <w:sz w:val="18"/>
          <w:szCs w:val="18"/>
        </w:rPr>
        <w:t>t</w:t>
      </w:r>
      <w:r w:rsidR="002E3D3E" w:rsidRPr="006A3BDB">
        <w:rPr>
          <w:sz w:val="18"/>
          <w:szCs w:val="18"/>
        </w:rPr>
        <w:t xml:space="preserve">o object – you can ask that the </w:t>
      </w:r>
      <w:r w:rsidRPr="006A3BDB">
        <w:rPr>
          <w:sz w:val="18"/>
          <w:szCs w:val="18"/>
        </w:rPr>
        <w:t xml:space="preserve">trial sponsor ceases </w:t>
      </w:r>
      <w:r w:rsidR="002E3D3E" w:rsidRPr="006A3BDB">
        <w:rPr>
          <w:sz w:val="18"/>
          <w:szCs w:val="18"/>
        </w:rPr>
        <w:t xml:space="preserve">its processing of your </w:t>
      </w:r>
      <w:r w:rsidR="00847925" w:rsidRPr="006A3BDB">
        <w:rPr>
          <w:sz w:val="18"/>
          <w:szCs w:val="18"/>
        </w:rPr>
        <w:t xml:space="preserve">personal data, which it must do </w:t>
      </w:r>
      <w:r w:rsidR="002E3D3E" w:rsidRPr="006A3BDB">
        <w:rPr>
          <w:sz w:val="18"/>
          <w:szCs w:val="18"/>
        </w:rPr>
        <w:t>unless it is able to demonstrate compelling legitimate grounds for the processing which overrides your interests, rights and freedoms or that its processing is necessary for the establishment, exercise or defence of legal claims</w:t>
      </w:r>
    </w:p>
    <w:p w14:paraId="79292A4C" w14:textId="1C4B2551" w:rsidR="002E3D3E" w:rsidRPr="006A3BDB" w:rsidRDefault="002E3D3E" w:rsidP="002E3D3E">
      <w:pPr>
        <w:rPr>
          <w:rFonts w:cstheme="minorHAnsi"/>
          <w:sz w:val="18"/>
          <w:szCs w:val="18"/>
        </w:rPr>
      </w:pPr>
      <w:r w:rsidRPr="006A3BDB">
        <w:rPr>
          <w:rFonts w:cstheme="minorHAnsi"/>
          <w:sz w:val="18"/>
          <w:szCs w:val="18"/>
        </w:rPr>
        <w:t xml:space="preserve">Please note that if in exercising these rights you compromise the ability of the </w:t>
      </w:r>
      <w:r w:rsidR="00847925" w:rsidRPr="006A3BDB">
        <w:rPr>
          <w:rFonts w:cstheme="minorHAnsi"/>
          <w:sz w:val="18"/>
          <w:szCs w:val="18"/>
        </w:rPr>
        <w:t xml:space="preserve">trial sponsor </w:t>
      </w:r>
      <w:r w:rsidRPr="006A3BDB">
        <w:rPr>
          <w:rFonts w:cstheme="minorHAnsi"/>
          <w:sz w:val="18"/>
          <w:szCs w:val="18"/>
        </w:rPr>
        <w:t xml:space="preserve">to fulfil its stated purposes, you may be removed from your role in this </w:t>
      </w:r>
      <w:r w:rsidR="004840E9" w:rsidRPr="006A3BDB">
        <w:rPr>
          <w:rFonts w:cstheme="minorHAnsi"/>
          <w:sz w:val="18"/>
          <w:szCs w:val="18"/>
        </w:rPr>
        <w:t>trial</w:t>
      </w:r>
      <w:r w:rsidRPr="006A3BDB">
        <w:rPr>
          <w:rFonts w:cstheme="minorHAnsi"/>
          <w:sz w:val="18"/>
          <w:szCs w:val="18"/>
        </w:rPr>
        <w:t>.</w:t>
      </w:r>
    </w:p>
    <w:p w14:paraId="70128158" w14:textId="3641C124" w:rsidR="006A3BDB" w:rsidRPr="006A3BDB" w:rsidRDefault="002E3D3E" w:rsidP="002E3D3E">
      <w:pPr>
        <w:rPr>
          <w:rFonts w:cstheme="minorHAnsi"/>
          <w:sz w:val="18"/>
          <w:szCs w:val="18"/>
        </w:rPr>
      </w:pPr>
      <w:r w:rsidRPr="006A3BDB">
        <w:rPr>
          <w:rFonts w:cstheme="minorHAnsi"/>
          <w:sz w:val="18"/>
          <w:szCs w:val="18"/>
        </w:rPr>
        <w:t xml:space="preserve">If you want to ask about your </w:t>
      </w:r>
      <w:proofErr w:type="gramStart"/>
      <w:r w:rsidRPr="006A3BDB">
        <w:rPr>
          <w:rFonts w:cstheme="minorHAnsi"/>
          <w:sz w:val="18"/>
          <w:szCs w:val="18"/>
        </w:rPr>
        <w:t>rights, or</w:t>
      </w:r>
      <w:proofErr w:type="gramEnd"/>
      <w:r w:rsidRPr="006A3BDB">
        <w:rPr>
          <w:rFonts w:cstheme="minorHAnsi"/>
          <w:sz w:val="18"/>
          <w:szCs w:val="18"/>
        </w:rPr>
        <w:t xml:space="preserve"> have any other questions or complaints about how the </w:t>
      </w:r>
      <w:r w:rsidR="004840E9" w:rsidRPr="006A3BDB">
        <w:rPr>
          <w:rFonts w:cstheme="minorHAnsi"/>
          <w:sz w:val="18"/>
          <w:szCs w:val="18"/>
        </w:rPr>
        <w:t>Trial</w:t>
      </w:r>
      <w:r w:rsidRPr="006A3BDB">
        <w:rPr>
          <w:rFonts w:cstheme="minorHAnsi"/>
          <w:sz w:val="18"/>
          <w:szCs w:val="18"/>
        </w:rPr>
        <w:t xml:space="preserve"> Sponsor has handled </w:t>
      </w:r>
      <w:r w:rsidR="00847925" w:rsidRPr="006A3BDB">
        <w:rPr>
          <w:rFonts w:cstheme="minorHAnsi"/>
          <w:sz w:val="18"/>
          <w:szCs w:val="18"/>
        </w:rPr>
        <w:t xml:space="preserve">your personal data, you can contact the trial sponsor </w:t>
      </w:r>
      <w:r w:rsidRPr="006A3BDB">
        <w:rPr>
          <w:rFonts w:cstheme="minorHAnsi"/>
          <w:sz w:val="18"/>
          <w:szCs w:val="18"/>
        </w:rPr>
        <w:t>at any time</w:t>
      </w:r>
      <w:r w:rsidR="005102DE">
        <w:rPr>
          <w:rFonts w:cstheme="minorHAnsi"/>
          <w:sz w:val="18"/>
          <w:szCs w:val="18"/>
        </w:rPr>
        <w:t xml:space="preserve"> via the contact detailed listed below.</w:t>
      </w:r>
    </w:p>
    <w:p w14:paraId="0A4DFA12" w14:textId="5E621840" w:rsidR="006A3BDB" w:rsidRPr="006A3BDB" w:rsidRDefault="009E28AC" w:rsidP="006A3BDB">
      <w:pPr>
        <w:pStyle w:val="bullet10"/>
        <w:rPr>
          <w:sz w:val="18"/>
          <w:szCs w:val="18"/>
        </w:rPr>
      </w:pPr>
      <w:r w:rsidRPr="006A3BDB">
        <w:rPr>
          <w:sz w:val="18"/>
          <w:szCs w:val="18"/>
        </w:rPr>
        <w:t xml:space="preserve">Birgit Whitman, Head of Research Governance and Integrity, Research Strategy and Services Division, </w:t>
      </w:r>
      <w:r w:rsidR="005102DE">
        <w:rPr>
          <w:sz w:val="18"/>
          <w:szCs w:val="18"/>
        </w:rPr>
        <w:t>Ash House</w:t>
      </w:r>
      <w:r w:rsidRPr="006A3BDB">
        <w:rPr>
          <w:sz w:val="18"/>
          <w:szCs w:val="18"/>
        </w:rPr>
        <w:t>, University of Birmingham, Edgbaston, B15 2TT</w:t>
      </w:r>
    </w:p>
    <w:p w14:paraId="2E12363C" w14:textId="77777777" w:rsidR="006A3BDB" w:rsidRPr="006A3BDB" w:rsidRDefault="008F7D2C" w:rsidP="006A3BDB">
      <w:pPr>
        <w:pStyle w:val="bullet10"/>
        <w:rPr>
          <w:sz w:val="18"/>
          <w:szCs w:val="18"/>
        </w:rPr>
      </w:pPr>
      <w:r w:rsidRPr="006A3BDB">
        <w:rPr>
          <w:sz w:val="18"/>
          <w:szCs w:val="18"/>
        </w:rPr>
        <w:t xml:space="preserve">Email: </w:t>
      </w:r>
      <w:hyperlink r:id="rId23" w:tooltip="Link to email address for UoB research governance " w:history="1">
        <w:r w:rsidRPr="006A3BDB">
          <w:rPr>
            <w:rStyle w:val="Hyperlink"/>
            <w:rFonts w:cstheme="minorHAnsi"/>
            <w:sz w:val="18"/>
            <w:szCs w:val="18"/>
          </w:rPr>
          <w:t>researchgovernance@contacts.bham.ac.uk</w:t>
        </w:r>
      </w:hyperlink>
      <w:r w:rsidRPr="006A3BDB">
        <w:rPr>
          <w:sz w:val="18"/>
          <w:szCs w:val="18"/>
        </w:rPr>
        <w:t>. Telephone: +44 (0) 7814 650003.</w:t>
      </w:r>
      <w:r w:rsidR="002E3D3E" w:rsidRPr="006A3BDB">
        <w:rPr>
          <w:sz w:val="18"/>
          <w:szCs w:val="18"/>
        </w:rPr>
        <w:t xml:space="preserve"> </w:t>
      </w:r>
    </w:p>
    <w:p w14:paraId="5EB95405" w14:textId="77777777" w:rsidR="006A3BDB" w:rsidRPr="006A3BDB" w:rsidRDefault="002E3D3E" w:rsidP="006A3BDB">
      <w:pPr>
        <w:rPr>
          <w:sz w:val="18"/>
          <w:szCs w:val="18"/>
        </w:rPr>
      </w:pPr>
      <w:r w:rsidRPr="006A3BDB">
        <w:rPr>
          <w:sz w:val="18"/>
          <w:szCs w:val="18"/>
        </w:rPr>
        <w:t xml:space="preserve">Should you wish to contact the </w:t>
      </w:r>
      <w:r w:rsidR="00847925" w:rsidRPr="006A3BDB">
        <w:rPr>
          <w:sz w:val="18"/>
          <w:szCs w:val="18"/>
        </w:rPr>
        <w:t xml:space="preserve">data protection officer of the trial sponsor </w:t>
      </w:r>
      <w:r w:rsidRPr="006A3BDB">
        <w:rPr>
          <w:sz w:val="18"/>
          <w:szCs w:val="18"/>
        </w:rPr>
        <w:t xml:space="preserve">you may do so </w:t>
      </w:r>
      <w:r w:rsidR="006A3BDB" w:rsidRPr="006A3BDB">
        <w:rPr>
          <w:sz w:val="18"/>
          <w:szCs w:val="18"/>
        </w:rPr>
        <w:t>via the contact details listed below.</w:t>
      </w:r>
    </w:p>
    <w:p w14:paraId="503C2801" w14:textId="77777777" w:rsidR="006A3BDB" w:rsidRDefault="006A3BDB" w:rsidP="008F3B4B">
      <w:pPr>
        <w:pStyle w:val="bullet10"/>
        <w:rPr>
          <w:sz w:val="18"/>
          <w:szCs w:val="18"/>
        </w:rPr>
      </w:pPr>
      <w:bookmarkStart w:id="20" w:name="_Hlk5907446"/>
      <w:r w:rsidRPr="006A3BDB">
        <w:rPr>
          <w:sz w:val="18"/>
          <w:szCs w:val="18"/>
        </w:rPr>
        <w:t>I</w:t>
      </w:r>
      <w:r w:rsidR="00847925" w:rsidRPr="006A3BDB">
        <w:rPr>
          <w:sz w:val="18"/>
          <w:szCs w:val="18"/>
        </w:rPr>
        <w:t>nformation compliance manager</w:t>
      </w:r>
      <w:r w:rsidR="009E28AC" w:rsidRPr="006A3BDB">
        <w:rPr>
          <w:sz w:val="18"/>
          <w:szCs w:val="18"/>
        </w:rPr>
        <w:t xml:space="preserve">, Legal Services, The University of Birmingham, Edgbaston, Birmingham, B15 2TT. </w:t>
      </w:r>
    </w:p>
    <w:p w14:paraId="3B488F09" w14:textId="269C2B76" w:rsidR="002E3D3E" w:rsidRPr="006A3BDB" w:rsidRDefault="009E28AC" w:rsidP="008F3B4B">
      <w:pPr>
        <w:pStyle w:val="bullet10"/>
        <w:rPr>
          <w:sz w:val="18"/>
          <w:szCs w:val="18"/>
        </w:rPr>
      </w:pPr>
      <w:r w:rsidRPr="006A3BDB">
        <w:rPr>
          <w:sz w:val="18"/>
          <w:szCs w:val="18"/>
        </w:rPr>
        <w:t xml:space="preserve">Email: </w:t>
      </w:r>
      <w:hyperlink r:id="rId24" w:tooltip="Email for data protection officer, legal services" w:history="1">
        <w:r w:rsidRPr="006A3BDB">
          <w:rPr>
            <w:rStyle w:val="Hyperlink"/>
            <w:rFonts w:cstheme="minorHAnsi"/>
            <w:sz w:val="18"/>
            <w:szCs w:val="18"/>
          </w:rPr>
          <w:t>dataprotection@contacts.bham.ac.uk</w:t>
        </w:r>
      </w:hyperlink>
      <w:r w:rsidRPr="006A3BDB">
        <w:rPr>
          <w:sz w:val="18"/>
          <w:szCs w:val="18"/>
        </w:rPr>
        <w:t>. Telephone: +44 (0)121 414 3916.</w:t>
      </w:r>
      <w:bookmarkEnd w:id="20"/>
    </w:p>
    <w:p w14:paraId="5F310BD0" w14:textId="671C57ED" w:rsidR="002E3D3E" w:rsidRPr="006A3BDB" w:rsidRDefault="002E3D3E" w:rsidP="00F10B55">
      <w:pPr>
        <w:rPr>
          <w:rFonts w:cstheme="minorHAnsi"/>
          <w:sz w:val="18"/>
          <w:szCs w:val="18"/>
        </w:rPr>
      </w:pPr>
      <w:r w:rsidRPr="006A3BDB">
        <w:rPr>
          <w:rFonts w:cstheme="minorHAnsi"/>
          <w:sz w:val="18"/>
          <w:szCs w:val="18"/>
        </w:rPr>
        <w:t xml:space="preserve">If you are not satisfied with the response you receive to any questions in relation to your </w:t>
      </w:r>
      <w:r w:rsidR="00847925" w:rsidRPr="006A3BDB">
        <w:rPr>
          <w:rFonts w:cstheme="minorHAnsi"/>
          <w:sz w:val="18"/>
          <w:szCs w:val="18"/>
        </w:rPr>
        <w:t xml:space="preserve">personal data or any requests that you make in order to exercise your rights in relation to your personal data, or if you believe that your personal data is being processed in a way that is not lawful, you </w:t>
      </w:r>
      <w:r w:rsidRPr="006A3BDB">
        <w:rPr>
          <w:rFonts w:cstheme="minorHAnsi"/>
          <w:sz w:val="18"/>
          <w:szCs w:val="18"/>
        </w:rPr>
        <w:t>can complain to the Information Commissioner’s Office (ICO).</w:t>
      </w:r>
    </w:p>
    <w:sectPr w:rsidR="002E3D3E" w:rsidRPr="006A3BDB" w:rsidSect="00057D4D">
      <w:pgSz w:w="16839" w:h="11907" w:orient="landscape" w:code="9"/>
      <w:pgMar w:top="1440" w:right="1440" w:bottom="1440" w:left="1440" w:header="426" w:footer="397" w:gutter="0"/>
      <w:pgBorders>
        <w:top w:val="single" w:sz="12" w:space="3" w:color="17365D" w:themeColor="text2" w:themeShade="BF"/>
        <w:bottom w:val="single" w:sz="12" w:space="3"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3C20B" w14:textId="77777777" w:rsidR="00EB3F5D" w:rsidRDefault="00EB3F5D" w:rsidP="00F46DE6">
      <w:r>
        <w:separator/>
      </w:r>
    </w:p>
    <w:p w14:paraId="00A81616" w14:textId="77777777" w:rsidR="00EB3F5D" w:rsidRDefault="00EB3F5D" w:rsidP="00F46DE6"/>
  </w:endnote>
  <w:endnote w:type="continuationSeparator" w:id="0">
    <w:p w14:paraId="5786A4AD" w14:textId="77777777" w:rsidR="00EB3F5D" w:rsidRDefault="00EB3F5D" w:rsidP="00F46DE6">
      <w:r>
        <w:continuationSeparator/>
      </w:r>
    </w:p>
    <w:p w14:paraId="636874AF" w14:textId="77777777" w:rsidR="00EB3F5D" w:rsidRDefault="00EB3F5D" w:rsidP="00F46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Pro Cond Semibold">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93920" w14:textId="77777777" w:rsidR="00DD3075" w:rsidRDefault="00276842" w:rsidP="00276842">
    <w:r w:rsidRPr="002D6577">
      <w:t xml:space="preserve">Property of </w:t>
    </w:r>
    <w:r>
      <w:t xml:space="preserve">the </w:t>
    </w:r>
    <w:r w:rsidRPr="002D6577">
      <w:t>University of Birmingham, Vincent Drive, Edgbaston, Birmingham, B15 2TT, United Kingdom</w:t>
    </w:r>
  </w:p>
  <w:p w14:paraId="45913766" w14:textId="77777777" w:rsidR="00DD3075" w:rsidRPr="001348DC" w:rsidRDefault="00DD3075" w:rsidP="00DD3075">
    <w:r w:rsidRPr="001348DC">
      <w:t>Copies are only valid for 14 days and may be subject to amendment a</w:t>
    </w:r>
    <w:r>
      <w:t>t any time. For the latest version refer to:</w:t>
    </w:r>
    <w:r w:rsidRPr="001348DC">
      <w:t xml:space="preserve"> </w:t>
    </w:r>
  </w:p>
  <w:p w14:paraId="6F07156D" w14:textId="77777777" w:rsidR="00276842" w:rsidRDefault="0080597E" w:rsidP="00DD3075">
    <w:hyperlink r:id="rId1" w:history="1">
      <w:r w:rsidR="00DD3075" w:rsidRPr="00D317E8">
        <w:rPr>
          <w:rStyle w:val="Hyperlink"/>
        </w:rPr>
        <w:t>http://www.birmingham.ac.uk/research/activity/mds/mds-rkto/governance/index.aspx</w:t>
      </w:r>
    </w:hyperlink>
  </w:p>
  <w:p w14:paraId="7DCDE5F0" w14:textId="77777777" w:rsidR="00D33108" w:rsidRPr="002D6577" w:rsidRDefault="00D33108" w:rsidP="00F64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C4E20" w14:textId="77777777" w:rsidR="007773B9" w:rsidRPr="0097056C" w:rsidRDefault="007773B9" w:rsidP="00C56078">
    <w:pPr>
      <w:pStyle w:val="Footer"/>
    </w:pPr>
    <w:r w:rsidRPr="0097056C">
      <w:t>Property of the University of Birmingham, Vincent Drive, Edgbaston, Birmingham, B15 2TT, United Kingdom.</w:t>
    </w:r>
  </w:p>
  <w:p w14:paraId="087E16BE" w14:textId="77777777" w:rsidR="007773B9" w:rsidRPr="0097056C" w:rsidRDefault="007773B9" w:rsidP="00C56078">
    <w:pPr>
      <w:pStyle w:val="Footer"/>
    </w:pPr>
    <w:r w:rsidRPr="0097056C">
      <w:t>This is a controlled document. Any unauthorised prints/downloads of this document will be classed as uncontrolled.</w:t>
    </w:r>
  </w:p>
  <w:p w14:paraId="683B26D3" w14:textId="77777777" w:rsidR="0097056C" w:rsidRDefault="007773B9" w:rsidP="00C56078">
    <w:pPr>
      <w:pStyle w:val="Footer"/>
      <w:rPr>
        <w:rStyle w:val="Hyperlink"/>
      </w:rPr>
    </w:pPr>
    <w:r w:rsidRPr="0097056C">
      <w:t xml:space="preserve">For the latest version refer to: </w:t>
    </w:r>
    <w:hyperlink r:id="rId1" w:tooltip="Link to CRCT website" w:history="1">
      <w:r w:rsidR="00D7036B" w:rsidRPr="0097056C">
        <w:rPr>
          <w:rStyle w:val="Hyperlink"/>
        </w:rPr>
        <w:t>birmingham.ac.uk/crct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CAC4" w14:textId="77777777" w:rsidR="00DD3075" w:rsidRDefault="00DD3075" w:rsidP="00F64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283"/>
      <w:gridCol w:w="1230"/>
    </w:tblGrid>
    <w:tr w:rsidR="00A668FC" w:rsidRPr="002D6577" w14:paraId="6DD22602" w14:textId="77777777" w:rsidTr="00A5347A">
      <w:trPr>
        <w:trHeight w:val="148"/>
      </w:trPr>
      <w:tc>
        <w:tcPr>
          <w:tcW w:w="1441" w:type="dxa"/>
          <w:tcMar>
            <w:top w:w="0" w:type="dxa"/>
            <w:left w:w="57" w:type="dxa"/>
            <w:bottom w:w="0" w:type="dxa"/>
            <w:right w:w="57" w:type="dxa"/>
          </w:tcMar>
          <w:vAlign w:val="center"/>
        </w:tcPr>
        <w:p w14:paraId="59B30C28" w14:textId="77777777" w:rsidR="00A668FC" w:rsidRPr="001C6EFB" w:rsidRDefault="00A668FC" w:rsidP="00A5347A">
          <w:pPr>
            <w:pStyle w:val="Footer"/>
            <w:jc w:val="left"/>
          </w:pPr>
          <w:r w:rsidRPr="001C6EFB">
            <w:t>Document code:</w:t>
          </w:r>
        </w:p>
      </w:tc>
      <w:tc>
        <w:tcPr>
          <w:tcW w:w="3073" w:type="dxa"/>
          <w:tcMar>
            <w:top w:w="0" w:type="dxa"/>
            <w:left w:w="57" w:type="dxa"/>
            <w:bottom w:w="0" w:type="dxa"/>
            <w:right w:w="57" w:type="dxa"/>
          </w:tcMar>
          <w:vAlign w:val="center"/>
        </w:tcPr>
        <w:p w14:paraId="44E63319" w14:textId="224E7426" w:rsidR="00A668FC" w:rsidRPr="001C6EFB" w:rsidRDefault="00584A02" w:rsidP="00075D91">
          <w:pPr>
            <w:pStyle w:val="Footer"/>
            <w:jc w:val="left"/>
          </w:pPr>
          <w:r>
            <w:t>UoB-SMA-QCD-001</w:t>
          </w:r>
        </w:p>
      </w:tc>
      <w:tc>
        <w:tcPr>
          <w:tcW w:w="3283" w:type="dxa"/>
          <w:tcMar>
            <w:top w:w="0" w:type="dxa"/>
            <w:left w:w="57" w:type="dxa"/>
            <w:bottom w:w="0" w:type="dxa"/>
            <w:right w:w="57" w:type="dxa"/>
          </w:tcMar>
          <w:vAlign w:val="center"/>
        </w:tcPr>
        <w:p w14:paraId="4E431462" w14:textId="77777777" w:rsidR="00A668FC" w:rsidRPr="001C6EFB" w:rsidRDefault="00A668FC" w:rsidP="00A5347A">
          <w:pPr>
            <w:pStyle w:val="Footer"/>
            <w:jc w:val="right"/>
          </w:pPr>
          <w:r w:rsidRPr="001C6EFB">
            <w:t>Print Date:</w:t>
          </w:r>
        </w:p>
      </w:tc>
      <w:tc>
        <w:tcPr>
          <w:tcW w:w="1230" w:type="dxa"/>
          <w:tcMar>
            <w:top w:w="0" w:type="dxa"/>
            <w:left w:w="57" w:type="dxa"/>
            <w:bottom w:w="0" w:type="dxa"/>
            <w:right w:w="57" w:type="dxa"/>
          </w:tcMar>
          <w:vAlign w:val="center"/>
        </w:tcPr>
        <w:p w14:paraId="7E71C652" w14:textId="298256EB" w:rsidR="00A668FC" w:rsidRPr="001C6EFB" w:rsidRDefault="00044A64" w:rsidP="00A5347A">
          <w:pPr>
            <w:pStyle w:val="Footer"/>
            <w:jc w:val="right"/>
          </w:pPr>
          <w:r>
            <w:fldChar w:fldCharType="begin"/>
          </w:r>
          <w:r>
            <w:instrText xml:space="preserve"> DATE  \@ "dd-MMM-yyyy"  \* MERGEFORMAT </w:instrText>
          </w:r>
          <w:r>
            <w:fldChar w:fldCharType="separate"/>
          </w:r>
          <w:r w:rsidR="0080597E">
            <w:rPr>
              <w:noProof/>
            </w:rPr>
            <w:t>29-Jul-2024</w:t>
          </w:r>
          <w:r>
            <w:fldChar w:fldCharType="end"/>
          </w:r>
        </w:p>
      </w:tc>
    </w:tr>
    <w:tr w:rsidR="00A668FC" w:rsidRPr="002D6577" w14:paraId="20CAC12E" w14:textId="77777777" w:rsidTr="00A5347A">
      <w:tc>
        <w:tcPr>
          <w:tcW w:w="1441" w:type="dxa"/>
          <w:tcMar>
            <w:top w:w="0" w:type="dxa"/>
            <w:left w:w="57" w:type="dxa"/>
            <w:bottom w:w="0" w:type="dxa"/>
            <w:right w:w="57" w:type="dxa"/>
          </w:tcMar>
          <w:vAlign w:val="center"/>
        </w:tcPr>
        <w:p w14:paraId="3208FC0F" w14:textId="77777777" w:rsidR="00A668FC" w:rsidRPr="001C6EFB" w:rsidRDefault="00A668FC" w:rsidP="00A5347A">
          <w:pPr>
            <w:pStyle w:val="Footer"/>
            <w:jc w:val="left"/>
          </w:pPr>
          <w:r w:rsidRPr="001C6EFB">
            <w:t>Version no:</w:t>
          </w:r>
        </w:p>
      </w:tc>
      <w:tc>
        <w:tcPr>
          <w:tcW w:w="3073" w:type="dxa"/>
          <w:tcMar>
            <w:top w:w="0" w:type="dxa"/>
            <w:left w:w="57" w:type="dxa"/>
            <w:bottom w:w="0" w:type="dxa"/>
            <w:right w:w="57" w:type="dxa"/>
          </w:tcMar>
          <w:vAlign w:val="center"/>
        </w:tcPr>
        <w:p w14:paraId="1DBAA37E" w14:textId="6207879B" w:rsidR="00A668FC" w:rsidRPr="001C6EFB" w:rsidRDefault="009D0BF6" w:rsidP="00A5347A">
          <w:pPr>
            <w:pStyle w:val="Footer"/>
            <w:jc w:val="left"/>
          </w:pPr>
          <w:r>
            <w:t>2.0</w:t>
          </w:r>
        </w:p>
      </w:tc>
      <w:tc>
        <w:tcPr>
          <w:tcW w:w="3283" w:type="dxa"/>
          <w:tcMar>
            <w:top w:w="0" w:type="dxa"/>
            <w:left w:w="57" w:type="dxa"/>
            <w:bottom w:w="0" w:type="dxa"/>
            <w:right w:w="57" w:type="dxa"/>
          </w:tcMar>
          <w:vAlign w:val="center"/>
        </w:tcPr>
        <w:p w14:paraId="1C1EDCA9" w14:textId="77777777" w:rsidR="00A668FC" w:rsidRPr="001C6EFB" w:rsidRDefault="00A668FC" w:rsidP="00A5347A">
          <w:pPr>
            <w:pStyle w:val="Footer"/>
            <w:jc w:val="right"/>
          </w:pPr>
          <w:r w:rsidRPr="001C6EFB">
            <w:t>Page:</w:t>
          </w:r>
        </w:p>
      </w:tc>
      <w:tc>
        <w:tcPr>
          <w:tcW w:w="1230" w:type="dxa"/>
          <w:tcMar>
            <w:top w:w="0" w:type="dxa"/>
            <w:left w:w="57" w:type="dxa"/>
            <w:bottom w:w="0" w:type="dxa"/>
            <w:right w:w="57" w:type="dxa"/>
          </w:tcMar>
          <w:vAlign w:val="center"/>
        </w:tcPr>
        <w:p w14:paraId="67040899" w14:textId="77777777" w:rsidR="00A668FC" w:rsidRPr="001C6EFB" w:rsidRDefault="00A668FC" w:rsidP="00A5347A">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1D61D542" w14:textId="77777777" w:rsidR="00DD3075" w:rsidRPr="003A24EB" w:rsidRDefault="00DD3075" w:rsidP="00F64F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79CD1" w14:textId="77777777" w:rsidR="00DD3075" w:rsidRDefault="00DD3075" w:rsidP="00F64FE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6740"/>
      <w:gridCol w:w="7219"/>
    </w:tblGrid>
    <w:tr w:rsidR="007C5E2D" w:rsidRPr="002D6577" w14:paraId="41888714" w14:textId="77777777" w:rsidTr="007C5E2D">
      <w:trPr>
        <w:trHeight w:val="148"/>
      </w:trPr>
      <w:tc>
        <w:tcPr>
          <w:tcW w:w="6946" w:type="dxa"/>
          <w:tcMar>
            <w:top w:w="0" w:type="dxa"/>
            <w:left w:w="57" w:type="dxa"/>
            <w:bottom w:w="0" w:type="dxa"/>
            <w:right w:w="57" w:type="dxa"/>
          </w:tcMar>
          <w:vAlign w:val="center"/>
        </w:tcPr>
        <w:p w14:paraId="080F42C5" w14:textId="77777777" w:rsidR="007C5E2D" w:rsidRPr="00075D91" w:rsidRDefault="007C5E2D" w:rsidP="007C5E2D">
          <w:pPr>
            <w:pStyle w:val="Footer"/>
            <w:jc w:val="left"/>
          </w:pPr>
          <w:r w:rsidRPr="00075D91">
            <w:t>&lt; Enter required footer details e.g. local filename and version number &gt;</w:t>
          </w:r>
        </w:p>
      </w:tc>
      <w:tc>
        <w:tcPr>
          <w:tcW w:w="7437" w:type="dxa"/>
        </w:tcPr>
        <w:p w14:paraId="170BFA28" w14:textId="38775A4F" w:rsidR="007C5E2D" w:rsidRPr="00075D91" w:rsidRDefault="007C5E2D" w:rsidP="007C5E2D">
          <w:pPr>
            <w:pStyle w:val="Footer"/>
            <w:ind w:right="-43"/>
            <w:jc w:val="right"/>
          </w:pPr>
          <w:r w:rsidRPr="00657972">
            <w:rPr>
              <w:b/>
              <w:bCs/>
            </w:rPr>
            <w:t>Trial ID:</w:t>
          </w:r>
          <w:r w:rsidRPr="007C266A">
            <w:t xml:space="preserve"> &lt;</w:t>
          </w:r>
          <w:r>
            <w:t>e</w:t>
          </w:r>
          <w:r w:rsidRPr="007C266A">
            <w:t>.g</w:t>
          </w:r>
          <w:r w:rsidR="00657972">
            <w:t>.</w:t>
          </w:r>
          <w:r w:rsidRPr="007C266A">
            <w:t xml:space="preserve"> IRAS </w:t>
          </w:r>
          <w:r>
            <w:t>number or RG number</w:t>
          </w:r>
          <w:r w:rsidRPr="007C266A">
            <w:t>&gt;</w:t>
          </w:r>
        </w:p>
      </w:tc>
    </w:tr>
    <w:tr w:rsidR="007C5E2D" w:rsidRPr="002D6577" w14:paraId="31D837F4" w14:textId="77777777" w:rsidTr="007C5E2D">
      <w:tc>
        <w:tcPr>
          <w:tcW w:w="6946" w:type="dxa"/>
          <w:tcMar>
            <w:top w:w="0" w:type="dxa"/>
            <w:left w:w="57" w:type="dxa"/>
            <w:bottom w:w="0" w:type="dxa"/>
            <w:right w:w="57" w:type="dxa"/>
          </w:tcMar>
          <w:vAlign w:val="center"/>
        </w:tcPr>
        <w:p w14:paraId="2DB2ED19" w14:textId="2B814D82" w:rsidR="007C5E2D" w:rsidRPr="00075D91" w:rsidRDefault="007C5E2D" w:rsidP="007C5E2D">
          <w:pPr>
            <w:pStyle w:val="Footer"/>
            <w:jc w:val="left"/>
          </w:pPr>
          <w:r>
            <w:t>UoB-SMA-QCD-001 v</w:t>
          </w:r>
          <w:r w:rsidR="006901E2">
            <w:t>2.0</w:t>
          </w:r>
        </w:p>
      </w:tc>
      <w:tc>
        <w:tcPr>
          <w:tcW w:w="7437" w:type="dxa"/>
          <w:tcMar>
            <w:top w:w="0" w:type="dxa"/>
            <w:left w:w="57" w:type="dxa"/>
            <w:bottom w:w="0" w:type="dxa"/>
            <w:right w:w="57" w:type="dxa"/>
          </w:tcMar>
          <w:vAlign w:val="center"/>
        </w:tcPr>
        <w:p w14:paraId="443EA1F6" w14:textId="77777777" w:rsidR="007C5E2D" w:rsidRPr="001C6EFB" w:rsidRDefault="007C5E2D" w:rsidP="007C5E2D">
          <w:pPr>
            <w:pStyle w:val="Footer"/>
            <w:jc w:val="right"/>
          </w:pPr>
          <w:r w:rsidRPr="001C6EFB">
            <w:t xml:space="preserve"> </w:t>
          </w:r>
          <w:r>
            <w:t xml:space="preserve">Page </w:t>
          </w:r>
          <w:r>
            <w:fldChar w:fldCharType="begin"/>
          </w:r>
          <w:r>
            <w:instrText xml:space="preserve"> PAGE   \* MERGEFORMAT </w:instrText>
          </w:r>
          <w:r>
            <w:fldChar w:fldCharType="separate"/>
          </w:r>
          <w:r>
            <w:rPr>
              <w:noProof/>
            </w:rPr>
            <w:t>2</w:t>
          </w:r>
          <w:r>
            <w:fldChar w:fldCharType="end"/>
          </w:r>
          <w:r w:rsidRPr="001C6EFB">
            <w:t xml:space="preserve"> of </w:t>
          </w:r>
          <w:fldSimple w:instr=" NUMPAGES   \* MERGEFORMAT ">
            <w:r>
              <w:rPr>
                <w:noProof/>
              </w:rPr>
              <w:t>2</w:t>
            </w:r>
          </w:fldSimple>
        </w:p>
      </w:tc>
    </w:tr>
  </w:tbl>
  <w:p w14:paraId="4EE76075" w14:textId="77777777" w:rsidR="00075D91" w:rsidRPr="003A24EB" w:rsidRDefault="00075D91" w:rsidP="00F64F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87F45" w14:textId="77777777" w:rsidR="00EB3F5D" w:rsidRDefault="00EB3F5D" w:rsidP="00F46DE6">
      <w:r>
        <w:separator/>
      </w:r>
    </w:p>
    <w:p w14:paraId="694735EF" w14:textId="77777777" w:rsidR="00EB3F5D" w:rsidRDefault="00EB3F5D" w:rsidP="00F46DE6"/>
  </w:footnote>
  <w:footnote w:type="continuationSeparator" w:id="0">
    <w:p w14:paraId="7BDA41C3" w14:textId="77777777" w:rsidR="00EB3F5D" w:rsidRDefault="00EB3F5D" w:rsidP="00F46DE6">
      <w:r>
        <w:continuationSeparator/>
      </w:r>
    </w:p>
    <w:p w14:paraId="7F19CE19" w14:textId="77777777" w:rsidR="00EB3F5D" w:rsidRDefault="00EB3F5D" w:rsidP="00F46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65B3F" w14:textId="77777777" w:rsidR="00A91AC7" w:rsidRDefault="00FF0711" w:rsidP="00A91AC7">
    <w:pPr>
      <w:jc w:val="left"/>
    </w:pPr>
    <w:r w:rsidRPr="00F16569">
      <w:rPr>
        <w:noProof/>
        <w:lang w:eastAsia="en-GB"/>
      </w:rPr>
      <w:drawing>
        <wp:anchor distT="0" distB="0" distL="114300" distR="114300" simplePos="0" relativeHeight="251657728" behindDoc="0" locked="0" layoutInCell="1" allowOverlap="1" wp14:anchorId="3362516B" wp14:editId="5DDA4764">
          <wp:simplePos x="0" y="0"/>
          <wp:positionH relativeFrom="column">
            <wp:posOffset>-301625</wp:posOffset>
          </wp:positionH>
          <wp:positionV relativeFrom="page">
            <wp:posOffset>1050925</wp:posOffset>
          </wp:positionV>
          <wp:extent cx="2705100" cy="1062990"/>
          <wp:effectExtent l="0" t="0" r="0" b="0"/>
          <wp:wrapNone/>
          <wp:docPr id="244253374" name="Picture 244253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555"/>
      <w:gridCol w:w="2154"/>
    </w:tblGrid>
    <w:tr w:rsidR="00A91AC7" w14:paraId="514B2DC8" w14:textId="77777777" w:rsidTr="00901562">
      <w:trPr>
        <w:trHeight w:val="278"/>
        <w:tblHeader/>
      </w:trPr>
      <w:tc>
        <w:tcPr>
          <w:tcW w:w="1555" w:type="dxa"/>
          <w:vAlign w:val="center"/>
        </w:tcPr>
        <w:p w14:paraId="31776BA3" w14:textId="77777777" w:rsidR="00A91AC7" w:rsidRDefault="00A91AC7" w:rsidP="005405BD">
          <w:pPr>
            <w:pStyle w:val="Footer"/>
            <w:jc w:val="left"/>
          </w:pPr>
          <w:r w:rsidRPr="001C6EFB">
            <w:t>Document code:</w:t>
          </w:r>
        </w:p>
      </w:tc>
      <w:tc>
        <w:tcPr>
          <w:tcW w:w="2154" w:type="dxa"/>
          <w:vAlign w:val="center"/>
        </w:tcPr>
        <w:p w14:paraId="4D690755" w14:textId="4AED55AD" w:rsidR="00A91AC7" w:rsidRDefault="008F5DF2" w:rsidP="00075D91">
          <w:pPr>
            <w:pStyle w:val="Footer"/>
            <w:jc w:val="right"/>
          </w:pPr>
          <w:r>
            <w:t>UoB-SMA-QCD-001</w:t>
          </w:r>
        </w:p>
      </w:tc>
    </w:tr>
    <w:tr w:rsidR="00A91AC7" w14:paraId="1CA314D7" w14:textId="77777777" w:rsidTr="00901562">
      <w:trPr>
        <w:trHeight w:val="278"/>
      </w:trPr>
      <w:tc>
        <w:tcPr>
          <w:tcW w:w="1555" w:type="dxa"/>
          <w:vAlign w:val="center"/>
        </w:tcPr>
        <w:p w14:paraId="4C282CB2" w14:textId="77777777" w:rsidR="00A91AC7" w:rsidRDefault="00A91AC7" w:rsidP="005405BD">
          <w:pPr>
            <w:pStyle w:val="Footer"/>
            <w:jc w:val="left"/>
          </w:pPr>
          <w:r w:rsidRPr="001C6EFB">
            <w:t>Version no:</w:t>
          </w:r>
        </w:p>
      </w:tc>
      <w:tc>
        <w:tcPr>
          <w:tcW w:w="2154" w:type="dxa"/>
          <w:vAlign w:val="center"/>
        </w:tcPr>
        <w:p w14:paraId="3C4776BD" w14:textId="06C1BA53" w:rsidR="00A91AC7" w:rsidRDefault="00AC35C7" w:rsidP="005405BD">
          <w:pPr>
            <w:pStyle w:val="Footer"/>
            <w:jc w:val="right"/>
          </w:pPr>
          <w:r>
            <w:t>2.0</w:t>
          </w:r>
        </w:p>
      </w:tc>
    </w:tr>
    <w:tr w:rsidR="00A91AC7" w14:paraId="3433AC15" w14:textId="77777777" w:rsidTr="00901562">
      <w:trPr>
        <w:trHeight w:val="278"/>
      </w:trPr>
      <w:tc>
        <w:tcPr>
          <w:tcW w:w="1555" w:type="dxa"/>
          <w:vAlign w:val="center"/>
        </w:tcPr>
        <w:p w14:paraId="37635053" w14:textId="77777777" w:rsidR="00A91AC7" w:rsidRDefault="00A91AC7" w:rsidP="005405BD">
          <w:pPr>
            <w:pStyle w:val="Footer"/>
            <w:jc w:val="left"/>
          </w:pPr>
          <w:r>
            <w:t>Effective date:</w:t>
          </w:r>
        </w:p>
      </w:tc>
      <w:tc>
        <w:tcPr>
          <w:tcW w:w="2154" w:type="dxa"/>
          <w:vAlign w:val="center"/>
        </w:tcPr>
        <w:p w14:paraId="780D6048" w14:textId="33B5E1B9" w:rsidR="00A91AC7" w:rsidRDefault="009D0BF6" w:rsidP="005405BD">
          <w:pPr>
            <w:pStyle w:val="Footer"/>
            <w:jc w:val="right"/>
          </w:pPr>
          <w:r>
            <w:t>07-Aug-2024</w:t>
          </w:r>
        </w:p>
      </w:tc>
    </w:tr>
    <w:tr w:rsidR="00A91AC7" w14:paraId="1A8377D8" w14:textId="77777777" w:rsidTr="00901562">
      <w:trPr>
        <w:trHeight w:val="278"/>
      </w:trPr>
      <w:tc>
        <w:tcPr>
          <w:tcW w:w="1555" w:type="dxa"/>
          <w:vAlign w:val="center"/>
        </w:tcPr>
        <w:p w14:paraId="3D5D7A45" w14:textId="77777777" w:rsidR="00A91AC7" w:rsidRPr="001C6EFB" w:rsidRDefault="00A91AC7" w:rsidP="005405BD">
          <w:pPr>
            <w:pStyle w:val="Footer"/>
            <w:jc w:val="left"/>
          </w:pPr>
          <w:r>
            <w:t>Print d</w:t>
          </w:r>
          <w:r w:rsidRPr="001C6EFB">
            <w:t>ate:</w:t>
          </w:r>
        </w:p>
      </w:tc>
      <w:tc>
        <w:tcPr>
          <w:tcW w:w="2154" w:type="dxa"/>
          <w:vAlign w:val="center"/>
        </w:tcPr>
        <w:p w14:paraId="46287E56" w14:textId="1019D147" w:rsidR="00A91AC7" w:rsidRDefault="00A91AC7" w:rsidP="005405BD">
          <w:pPr>
            <w:pStyle w:val="Footer"/>
            <w:jc w:val="right"/>
          </w:pPr>
          <w:r>
            <w:fldChar w:fldCharType="begin"/>
          </w:r>
          <w:r>
            <w:instrText xml:space="preserve"> DATE  \@ "dd-MMM-yyyy"  \* MERGEFORMAT </w:instrText>
          </w:r>
          <w:r>
            <w:fldChar w:fldCharType="separate"/>
          </w:r>
          <w:r w:rsidR="0080597E">
            <w:rPr>
              <w:noProof/>
            </w:rPr>
            <w:t>29-Jul-2024</w:t>
          </w:r>
          <w:r>
            <w:fldChar w:fldCharType="end"/>
          </w:r>
        </w:p>
      </w:tc>
    </w:tr>
    <w:tr w:rsidR="00A91AC7" w14:paraId="30BF3499" w14:textId="77777777" w:rsidTr="00901562">
      <w:trPr>
        <w:trHeight w:val="278"/>
      </w:trPr>
      <w:tc>
        <w:tcPr>
          <w:tcW w:w="1555" w:type="dxa"/>
          <w:vAlign w:val="center"/>
        </w:tcPr>
        <w:p w14:paraId="409961B3" w14:textId="77777777" w:rsidR="00A91AC7" w:rsidRPr="001C6EFB" w:rsidRDefault="00A91AC7" w:rsidP="005405BD">
          <w:pPr>
            <w:pStyle w:val="Footer"/>
            <w:jc w:val="left"/>
          </w:pPr>
          <w:r w:rsidRPr="001C6EFB">
            <w:t>Page:</w:t>
          </w:r>
        </w:p>
      </w:tc>
      <w:tc>
        <w:tcPr>
          <w:tcW w:w="2154" w:type="dxa"/>
          <w:vAlign w:val="center"/>
        </w:tcPr>
        <w:p w14:paraId="5745EDC3" w14:textId="77777777" w:rsidR="00A91AC7" w:rsidRDefault="00A91AC7" w:rsidP="005405BD">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3251947F" w14:textId="77777777" w:rsidR="00A91AC7" w:rsidRDefault="00A91AC7" w:rsidP="00F54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F26BA" w14:textId="77777777" w:rsidR="00DD3075" w:rsidRDefault="00DD3075" w:rsidP="00F54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24831" w14:textId="60B8AFF1" w:rsidR="00DD3075" w:rsidRPr="00F64FE9" w:rsidRDefault="00075D91" w:rsidP="00F5404A">
    <w:pPr>
      <w:pStyle w:val="Header"/>
    </w:pPr>
    <w:r>
      <w:t>QCD</w:t>
    </w:r>
    <w:r w:rsidR="00462CF7" w:rsidRPr="00F64FE9">
      <w:t xml:space="preserve">: </w:t>
    </w:r>
    <w:r w:rsidR="008F5DF2">
      <w:t>site signature and delegation log</w:t>
    </w:r>
  </w:p>
  <w:p w14:paraId="56C85F09" w14:textId="77777777" w:rsidR="007D79E6" w:rsidRPr="001C75D5" w:rsidRDefault="007D79E6">
    <w:pPr>
      <w:rPr>
        <w:noProof/>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948C5" w14:textId="77777777" w:rsidR="00DD3075" w:rsidRDefault="00DD3075" w:rsidP="00F540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Includes details for the site, PI, sponor and trial. "/>
    </w:tblPr>
    <w:tblGrid>
      <w:gridCol w:w="567"/>
      <w:gridCol w:w="6363"/>
      <w:gridCol w:w="874"/>
      <w:gridCol w:w="6155"/>
    </w:tblGrid>
    <w:tr w:rsidR="007C5E2D" w:rsidRPr="007C266A" w14:paraId="7CAF5469" w14:textId="77777777" w:rsidTr="007C5E2D">
      <w:tc>
        <w:tcPr>
          <w:tcW w:w="14312" w:type="dxa"/>
          <w:gridSpan w:val="4"/>
        </w:tcPr>
        <w:p w14:paraId="335C72DD" w14:textId="21E57C41" w:rsidR="007C5E2D" w:rsidRPr="007C266A" w:rsidRDefault="007C5E2D" w:rsidP="007C5E2D">
          <w:pPr>
            <w:pStyle w:val="Heading1"/>
            <w:spacing w:before="0"/>
            <w:jc w:val="left"/>
          </w:pPr>
          <w:r w:rsidRPr="00CA3ACF">
            <w:t>Site Signature and Delegation Log</w:t>
          </w:r>
        </w:p>
      </w:tc>
    </w:tr>
    <w:tr w:rsidR="007C5E2D" w:rsidRPr="007C266A" w14:paraId="4F18B110" w14:textId="77777777" w:rsidTr="007C5E2D">
      <w:tc>
        <w:tcPr>
          <w:tcW w:w="567" w:type="dxa"/>
        </w:tcPr>
        <w:p w14:paraId="645E9096" w14:textId="4C04B0E3" w:rsidR="007C5E2D" w:rsidRPr="007C266A" w:rsidRDefault="007C5E2D" w:rsidP="007C5E2D">
          <w:pPr>
            <w:pStyle w:val="Footer"/>
            <w:jc w:val="left"/>
          </w:pPr>
          <w:r w:rsidRPr="007C5E2D">
            <w:rPr>
              <w:b/>
              <w:bCs/>
            </w:rPr>
            <w:t>Site:</w:t>
          </w:r>
        </w:p>
      </w:tc>
      <w:tc>
        <w:tcPr>
          <w:tcW w:w="6589" w:type="dxa"/>
        </w:tcPr>
        <w:p w14:paraId="6D462EF6" w14:textId="6664C21B" w:rsidR="007C5E2D" w:rsidRPr="007C266A" w:rsidRDefault="007C5E2D" w:rsidP="007C5E2D">
          <w:pPr>
            <w:pStyle w:val="Footer"/>
            <w:jc w:val="left"/>
          </w:pPr>
          <w:r w:rsidRPr="007C266A">
            <w:t>&lt;</w:t>
          </w:r>
          <w:r>
            <w:t>insert site name and if appliable, site number</w:t>
          </w:r>
          <w:r w:rsidRPr="007C266A">
            <w:t>&gt;</w:t>
          </w:r>
        </w:p>
      </w:tc>
      <w:tc>
        <w:tcPr>
          <w:tcW w:w="782" w:type="dxa"/>
        </w:tcPr>
        <w:p w14:paraId="5726C262" w14:textId="14FF8C47" w:rsidR="007C5E2D" w:rsidRPr="007C266A" w:rsidRDefault="007C5E2D" w:rsidP="007C5E2D">
          <w:pPr>
            <w:pStyle w:val="Footer"/>
            <w:jc w:val="left"/>
          </w:pPr>
          <w:r w:rsidRPr="007C5E2D">
            <w:rPr>
              <w:b/>
              <w:bCs/>
            </w:rPr>
            <w:t>Sponsor:</w:t>
          </w:r>
        </w:p>
      </w:tc>
      <w:tc>
        <w:tcPr>
          <w:tcW w:w="6374" w:type="dxa"/>
        </w:tcPr>
        <w:p w14:paraId="38848615" w14:textId="1C1623FD" w:rsidR="007C5E2D" w:rsidRPr="007C266A" w:rsidRDefault="007C5E2D" w:rsidP="007C5E2D">
          <w:pPr>
            <w:pStyle w:val="Footer"/>
            <w:jc w:val="left"/>
          </w:pPr>
          <w:r w:rsidRPr="007C266A">
            <w:t>&lt;</w:t>
          </w:r>
          <w:r>
            <w:t>insert name of sponsor</w:t>
          </w:r>
          <w:r w:rsidRPr="007C266A">
            <w:t>&gt;</w:t>
          </w:r>
        </w:p>
      </w:tc>
    </w:tr>
    <w:tr w:rsidR="007C5E2D" w:rsidRPr="007C266A" w14:paraId="616568AD" w14:textId="77777777" w:rsidTr="007C5E2D">
      <w:tc>
        <w:tcPr>
          <w:tcW w:w="567" w:type="dxa"/>
        </w:tcPr>
        <w:p w14:paraId="4DE409F0" w14:textId="1C9D7D4D" w:rsidR="007C5E2D" w:rsidRPr="007C266A" w:rsidRDefault="007C5E2D" w:rsidP="007C5E2D">
          <w:pPr>
            <w:pStyle w:val="Footer"/>
            <w:jc w:val="left"/>
          </w:pPr>
          <w:r w:rsidRPr="007C5E2D">
            <w:rPr>
              <w:b/>
              <w:bCs/>
            </w:rPr>
            <w:t>PI:</w:t>
          </w:r>
        </w:p>
      </w:tc>
      <w:tc>
        <w:tcPr>
          <w:tcW w:w="6589" w:type="dxa"/>
        </w:tcPr>
        <w:p w14:paraId="014DA010" w14:textId="35E78BDF" w:rsidR="007C5E2D" w:rsidRPr="007C266A" w:rsidRDefault="007C5E2D" w:rsidP="007C5E2D">
          <w:pPr>
            <w:pStyle w:val="Footer"/>
            <w:jc w:val="left"/>
          </w:pPr>
          <w:r w:rsidRPr="007C266A">
            <w:t>&lt;</w:t>
          </w:r>
          <w:r>
            <w:t>insert PI name</w:t>
          </w:r>
          <w:r w:rsidRPr="007C266A">
            <w:t>&gt;</w:t>
          </w:r>
        </w:p>
      </w:tc>
      <w:tc>
        <w:tcPr>
          <w:tcW w:w="782" w:type="dxa"/>
        </w:tcPr>
        <w:p w14:paraId="3064C7CB" w14:textId="15944510" w:rsidR="007C5E2D" w:rsidRPr="007C266A" w:rsidRDefault="007C5E2D" w:rsidP="007C5E2D">
          <w:pPr>
            <w:pStyle w:val="Footer"/>
            <w:jc w:val="left"/>
          </w:pPr>
          <w:r w:rsidRPr="007C5E2D">
            <w:rPr>
              <w:b/>
              <w:bCs/>
            </w:rPr>
            <w:t>Trial:</w:t>
          </w:r>
        </w:p>
      </w:tc>
      <w:tc>
        <w:tcPr>
          <w:tcW w:w="6374" w:type="dxa"/>
        </w:tcPr>
        <w:p w14:paraId="1A0232D9" w14:textId="22183A20" w:rsidR="007C5E2D" w:rsidRPr="007C266A" w:rsidRDefault="007C5E2D" w:rsidP="007C5E2D">
          <w:pPr>
            <w:pStyle w:val="Footer"/>
            <w:jc w:val="left"/>
          </w:pPr>
          <w:r w:rsidRPr="007C266A">
            <w:t>&lt;</w:t>
          </w:r>
          <w:r>
            <w:t>insert name of the trial&gt;</w:t>
          </w:r>
        </w:p>
      </w:tc>
    </w:tr>
  </w:tbl>
  <w:p w14:paraId="625E6915" w14:textId="77777777" w:rsidR="00CF1011" w:rsidRPr="001C75D5" w:rsidRDefault="00CF1011" w:rsidP="0019785C">
    <w:pPr>
      <w:rPr>
        <w:noProof/>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D03BE"/>
    <w:multiLevelType w:val="hybridMultilevel"/>
    <w:tmpl w:val="7F06A2EC"/>
    <w:lvl w:ilvl="0" w:tplc="B0E61B14">
      <w:start w:val="1"/>
      <w:numFmt w:val="bullet"/>
      <w:pStyle w:val="bulletT1"/>
      <w:lvlText w:val=""/>
      <w:lvlJc w:val="left"/>
      <w:pPr>
        <w:ind w:left="36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95874"/>
    <w:multiLevelType w:val="multilevel"/>
    <w:tmpl w:val="31AA8C6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5C74AC1"/>
    <w:multiLevelType w:val="hybridMultilevel"/>
    <w:tmpl w:val="0242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C14EF"/>
    <w:multiLevelType w:val="multilevel"/>
    <w:tmpl w:val="658E95DC"/>
    <w:numStyleLink w:val="Style2"/>
  </w:abstractNum>
  <w:abstractNum w:abstractNumId="4" w15:restartNumberingAfterBreak="0">
    <w:nsid w:val="0BA02114"/>
    <w:multiLevelType w:val="hybridMultilevel"/>
    <w:tmpl w:val="DC565846"/>
    <w:lvl w:ilvl="0" w:tplc="61C088EA">
      <w:start w:val="1"/>
      <w:numFmt w:val="bullet"/>
      <w:pStyle w:val="Instructions-bullet1"/>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52179"/>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95FCC"/>
    <w:multiLevelType w:val="hybridMultilevel"/>
    <w:tmpl w:val="4904997C"/>
    <w:lvl w:ilvl="0" w:tplc="64603A4E">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7"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172550"/>
    <w:multiLevelType w:val="multilevel"/>
    <w:tmpl w:val="F2B49BA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5C4824"/>
    <w:multiLevelType w:val="hybridMultilevel"/>
    <w:tmpl w:val="C2F49A16"/>
    <w:lvl w:ilvl="0" w:tplc="175EF0C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1"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60717"/>
    <w:multiLevelType w:val="hybridMultilevel"/>
    <w:tmpl w:val="419A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CD7F2D"/>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C70A3B"/>
    <w:multiLevelType w:val="multilevel"/>
    <w:tmpl w:val="658E95DC"/>
    <w:styleLink w:val="Style2"/>
    <w:lvl w:ilvl="0">
      <w:start w:val="1"/>
      <w:numFmt w:val="decimal"/>
      <w:lvlText w:val="%1."/>
      <w:lvlJc w:val="left"/>
      <w:pPr>
        <w:ind w:left="340" w:hanging="340"/>
      </w:pPr>
      <w:rPr>
        <w:rFonts w:hint="default"/>
        <w:color w:val="auto"/>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6504BE"/>
    <w:multiLevelType w:val="multilevel"/>
    <w:tmpl w:val="CEE26C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BE549AB"/>
    <w:multiLevelType w:val="hybridMultilevel"/>
    <w:tmpl w:val="FC5A8DAE"/>
    <w:lvl w:ilvl="0" w:tplc="CE18074C">
      <w:start w:val="1"/>
      <w:numFmt w:val="bullet"/>
      <w:pStyle w:val="bullet3"/>
      <w:lvlText w:val=""/>
      <w:lvlJc w:val="left"/>
      <w:pPr>
        <w:ind w:left="1040" w:hanging="360"/>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0" w15:restartNumberingAfterBreak="0">
    <w:nsid w:val="56CF01AD"/>
    <w:multiLevelType w:val="hybridMultilevel"/>
    <w:tmpl w:val="07324BA6"/>
    <w:lvl w:ilvl="0" w:tplc="5A66829C">
      <w:numFmt w:val="bullet"/>
      <w:lvlText w:val="-"/>
      <w:lvlJc w:val="left"/>
      <w:pPr>
        <w:ind w:left="720" w:hanging="360"/>
      </w:pPr>
      <w:rPr>
        <w:rFonts w:ascii="Calibri" w:eastAsia="Times New Roman"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215C5"/>
    <w:multiLevelType w:val="hybridMultilevel"/>
    <w:tmpl w:val="828E20A6"/>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6B3E05"/>
    <w:multiLevelType w:val="multilevel"/>
    <w:tmpl w:val="D14A9A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E66B04"/>
    <w:multiLevelType w:val="hybridMultilevel"/>
    <w:tmpl w:val="7FAEC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856D6C"/>
    <w:multiLevelType w:val="multilevel"/>
    <w:tmpl w:val="44C6C70E"/>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0A55E8"/>
    <w:multiLevelType w:val="multilevel"/>
    <w:tmpl w:val="0AE2D9B2"/>
    <w:lvl w:ilvl="0">
      <w:start w:val="1"/>
      <w:numFmt w:val="decimal"/>
      <w:pStyle w:val="PN1"/>
      <w:lvlText w:val="%1."/>
      <w:lvlJc w:val="left"/>
      <w:pPr>
        <w:ind w:left="360" w:hanging="360"/>
      </w:pPr>
      <w:rPr>
        <w:rFonts w:hint="default"/>
      </w:rPr>
    </w:lvl>
    <w:lvl w:ilvl="1">
      <w:start w:val="1"/>
      <w:numFmt w:val="decimal"/>
      <w:pStyle w:val="PN1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B579D5"/>
    <w:multiLevelType w:val="hybridMultilevel"/>
    <w:tmpl w:val="F18C0B52"/>
    <w:lvl w:ilvl="0" w:tplc="C78832EA">
      <w:start w:val="1"/>
      <w:numFmt w:val="bullet"/>
      <w:pStyle w:val="bullet2"/>
      <w:lvlText w:val="○"/>
      <w:lvlJc w:val="left"/>
      <w:pPr>
        <w:ind w:left="700" w:hanging="360"/>
      </w:pPr>
      <w:rPr>
        <w:rFonts w:ascii="Verdana Pro Cond Semibold" w:hAnsi="Verdana Pro Cond Semibold"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C36DF"/>
    <w:multiLevelType w:val="hybridMultilevel"/>
    <w:tmpl w:val="9342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C0651"/>
    <w:multiLevelType w:val="hybridMultilevel"/>
    <w:tmpl w:val="F04E9858"/>
    <w:lvl w:ilvl="0" w:tplc="1D721EEE">
      <w:start w:val="202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654262897">
    <w:abstractNumId w:val="11"/>
  </w:num>
  <w:num w:numId="2" w16cid:durableId="1739474749">
    <w:abstractNumId w:val="16"/>
  </w:num>
  <w:num w:numId="3" w16cid:durableId="1854150415">
    <w:abstractNumId w:val="0"/>
  </w:num>
  <w:num w:numId="4" w16cid:durableId="215943045">
    <w:abstractNumId w:val="27"/>
  </w:num>
  <w:num w:numId="5" w16cid:durableId="2125686376">
    <w:abstractNumId w:val="19"/>
  </w:num>
  <w:num w:numId="6" w16cid:durableId="2092387593">
    <w:abstractNumId w:val="30"/>
  </w:num>
  <w:num w:numId="7" w16cid:durableId="223492826">
    <w:abstractNumId w:val="4"/>
  </w:num>
  <w:num w:numId="8" w16cid:durableId="731470395">
    <w:abstractNumId w:val="17"/>
  </w:num>
  <w:num w:numId="9" w16cid:durableId="2105565099">
    <w:abstractNumId w:val="23"/>
  </w:num>
  <w:num w:numId="10" w16cid:durableId="1768579366">
    <w:abstractNumId w:val="31"/>
  </w:num>
  <w:num w:numId="11" w16cid:durableId="377358866">
    <w:abstractNumId w:val="8"/>
  </w:num>
  <w:num w:numId="12" w16cid:durableId="2095010244">
    <w:abstractNumId w:val="10"/>
  </w:num>
  <w:num w:numId="13" w16cid:durableId="2058551307">
    <w:abstractNumId w:val="7"/>
  </w:num>
  <w:num w:numId="14" w16cid:durableId="1890919626">
    <w:abstractNumId w:val="12"/>
  </w:num>
  <w:num w:numId="15" w16cid:durableId="701518233">
    <w:abstractNumId w:val="10"/>
  </w:num>
  <w:num w:numId="16" w16cid:durableId="1555506712">
    <w:abstractNumId w:val="10"/>
  </w:num>
  <w:num w:numId="17" w16cid:durableId="1065487552">
    <w:abstractNumId w:val="0"/>
  </w:num>
  <w:num w:numId="18" w16cid:durableId="72357749">
    <w:abstractNumId w:val="29"/>
  </w:num>
  <w:num w:numId="19" w16cid:durableId="366568144">
    <w:abstractNumId w:val="0"/>
  </w:num>
  <w:num w:numId="20" w16cid:durableId="2100324454">
    <w:abstractNumId w:val="22"/>
  </w:num>
  <w:num w:numId="21" w16cid:durableId="2129202077">
    <w:abstractNumId w:val="10"/>
    <w:lvlOverride w:ilvl="0">
      <w:startOverride w:val="1"/>
    </w:lvlOverride>
  </w:num>
  <w:num w:numId="22" w16cid:durableId="1954165539">
    <w:abstractNumId w:val="10"/>
    <w:lvlOverride w:ilvl="0">
      <w:startOverride w:val="1"/>
    </w:lvlOverride>
  </w:num>
  <w:num w:numId="23" w16cid:durableId="560099238">
    <w:abstractNumId w:val="10"/>
    <w:lvlOverride w:ilvl="0">
      <w:startOverride w:val="1"/>
    </w:lvlOverride>
  </w:num>
  <w:num w:numId="24" w16cid:durableId="1946960506">
    <w:abstractNumId w:val="10"/>
    <w:lvlOverride w:ilvl="0">
      <w:startOverride w:val="1"/>
    </w:lvlOverride>
  </w:num>
  <w:num w:numId="25" w16cid:durableId="1730835557">
    <w:abstractNumId w:val="0"/>
  </w:num>
  <w:num w:numId="26" w16cid:durableId="967080295">
    <w:abstractNumId w:val="6"/>
  </w:num>
  <w:num w:numId="27" w16cid:durableId="455682754">
    <w:abstractNumId w:val="9"/>
  </w:num>
  <w:num w:numId="28" w16cid:durableId="1084448835">
    <w:abstractNumId w:val="1"/>
  </w:num>
  <w:num w:numId="29" w16cid:durableId="905992767">
    <w:abstractNumId w:val="26"/>
  </w:num>
  <w:num w:numId="30" w16cid:durableId="658921717">
    <w:abstractNumId w:val="2"/>
  </w:num>
  <w:num w:numId="31" w16cid:durableId="1615671213">
    <w:abstractNumId w:val="21"/>
  </w:num>
  <w:num w:numId="32" w16cid:durableId="58675607">
    <w:abstractNumId w:val="5"/>
  </w:num>
  <w:num w:numId="33" w16cid:durableId="1008018007">
    <w:abstractNumId w:val="25"/>
  </w:num>
  <w:num w:numId="34" w16cid:durableId="1129473326">
    <w:abstractNumId w:val="14"/>
  </w:num>
  <w:num w:numId="35" w16cid:durableId="660040120">
    <w:abstractNumId w:val="18"/>
  </w:num>
  <w:num w:numId="36" w16cid:durableId="1228865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4266467">
    <w:abstractNumId w:val="10"/>
    <w:lvlOverride w:ilvl="0">
      <w:startOverride w:val="1"/>
    </w:lvlOverride>
  </w:num>
  <w:num w:numId="38" w16cid:durableId="833684335">
    <w:abstractNumId w:val="10"/>
    <w:lvlOverride w:ilvl="0">
      <w:startOverride w:val="1"/>
    </w:lvlOverride>
  </w:num>
  <w:num w:numId="39" w16cid:durableId="529488213">
    <w:abstractNumId w:val="15"/>
  </w:num>
  <w:num w:numId="40" w16cid:durableId="378089861">
    <w:abstractNumId w:val="3"/>
  </w:num>
  <w:num w:numId="41" w16cid:durableId="144588217">
    <w:abstractNumId w:val="10"/>
    <w:lvlOverride w:ilvl="0">
      <w:startOverride w:val="1"/>
    </w:lvlOverride>
  </w:num>
  <w:num w:numId="42" w16cid:durableId="274756452">
    <w:abstractNumId w:val="10"/>
    <w:lvlOverride w:ilvl="0">
      <w:startOverride w:val="1"/>
    </w:lvlOverride>
  </w:num>
  <w:num w:numId="43" w16cid:durableId="1181432539">
    <w:abstractNumId w:val="20"/>
  </w:num>
  <w:num w:numId="44" w16cid:durableId="595598175">
    <w:abstractNumId w:val="24"/>
  </w:num>
  <w:num w:numId="45" w16cid:durableId="2126656847">
    <w:abstractNumId w:val="13"/>
  </w:num>
  <w:num w:numId="46" w16cid:durableId="1462650252">
    <w:abstractNumId w:val="28"/>
  </w:num>
  <w:num w:numId="47" w16cid:durableId="1341545922">
    <w:abstractNumId w:val="10"/>
    <w:lvlOverride w:ilvl="0">
      <w:startOverride w:val="1"/>
    </w:lvlOverride>
  </w:num>
  <w:num w:numId="48" w16cid:durableId="139733754">
    <w:abstractNumId w:val="10"/>
    <w:lvlOverride w:ilvl="0">
      <w:startOverride w:val="1"/>
    </w:lvlOverride>
  </w:num>
  <w:num w:numId="49" w16cid:durableId="1810785092">
    <w:abstractNumId w:val="10"/>
    <w:lvlOverride w:ilvl="0">
      <w:startOverride w:val="1"/>
    </w:lvlOverride>
  </w:num>
  <w:num w:numId="50" w16cid:durableId="1142692450">
    <w:abstractNumId w:val="10"/>
    <w:lvlOverride w:ilvl="0">
      <w:startOverride w:val="1"/>
    </w:lvlOverride>
  </w:num>
  <w:num w:numId="51" w16cid:durableId="1982418959">
    <w:abstractNumId w:val="10"/>
    <w:lvlOverride w:ilvl="0">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5D"/>
    <w:rsid w:val="00000CA3"/>
    <w:rsid w:val="00001923"/>
    <w:rsid w:val="00001A7E"/>
    <w:rsid w:val="000060AE"/>
    <w:rsid w:val="0001086D"/>
    <w:rsid w:val="00012800"/>
    <w:rsid w:val="00013136"/>
    <w:rsid w:val="00013B08"/>
    <w:rsid w:val="000146F1"/>
    <w:rsid w:val="0001509E"/>
    <w:rsid w:val="00020A6E"/>
    <w:rsid w:val="000226EC"/>
    <w:rsid w:val="000229C5"/>
    <w:rsid w:val="00023007"/>
    <w:rsid w:val="00023BC0"/>
    <w:rsid w:val="00027754"/>
    <w:rsid w:val="000317D8"/>
    <w:rsid w:val="0003529D"/>
    <w:rsid w:val="000374CB"/>
    <w:rsid w:val="000379D7"/>
    <w:rsid w:val="00037A9C"/>
    <w:rsid w:val="000421FD"/>
    <w:rsid w:val="00043513"/>
    <w:rsid w:val="00044A64"/>
    <w:rsid w:val="00053A54"/>
    <w:rsid w:val="00053F74"/>
    <w:rsid w:val="0005610D"/>
    <w:rsid w:val="0005643A"/>
    <w:rsid w:val="000564BB"/>
    <w:rsid w:val="00056940"/>
    <w:rsid w:val="00057AD4"/>
    <w:rsid w:val="00057D4D"/>
    <w:rsid w:val="000639EF"/>
    <w:rsid w:val="00064262"/>
    <w:rsid w:val="00064F56"/>
    <w:rsid w:val="000650E5"/>
    <w:rsid w:val="00070C69"/>
    <w:rsid w:val="00072AD5"/>
    <w:rsid w:val="00072F51"/>
    <w:rsid w:val="000746E9"/>
    <w:rsid w:val="0007480B"/>
    <w:rsid w:val="00075A9D"/>
    <w:rsid w:val="00075D91"/>
    <w:rsid w:val="0007643A"/>
    <w:rsid w:val="00077D41"/>
    <w:rsid w:val="00083C9D"/>
    <w:rsid w:val="0009369B"/>
    <w:rsid w:val="00093761"/>
    <w:rsid w:val="00095EFA"/>
    <w:rsid w:val="00097B78"/>
    <w:rsid w:val="000A0DFF"/>
    <w:rsid w:val="000A1324"/>
    <w:rsid w:val="000A1B0F"/>
    <w:rsid w:val="000A3264"/>
    <w:rsid w:val="000A56BF"/>
    <w:rsid w:val="000A7BE6"/>
    <w:rsid w:val="000B1E3E"/>
    <w:rsid w:val="000B442E"/>
    <w:rsid w:val="000B4942"/>
    <w:rsid w:val="000B7887"/>
    <w:rsid w:val="000C1A19"/>
    <w:rsid w:val="000C20CD"/>
    <w:rsid w:val="000C3681"/>
    <w:rsid w:val="000C45B6"/>
    <w:rsid w:val="000C5087"/>
    <w:rsid w:val="000C54A1"/>
    <w:rsid w:val="000D34E7"/>
    <w:rsid w:val="000D3D68"/>
    <w:rsid w:val="000D3E8C"/>
    <w:rsid w:val="000D43A3"/>
    <w:rsid w:val="000D4912"/>
    <w:rsid w:val="000D677A"/>
    <w:rsid w:val="000D70AA"/>
    <w:rsid w:val="000D7D37"/>
    <w:rsid w:val="000E2B7C"/>
    <w:rsid w:val="000E2EAB"/>
    <w:rsid w:val="000E3D24"/>
    <w:rsid w:val="000E5841"/>
    <w:rsid w:val="000F2380"/>
    <w:rsid w:val="000F23DA"/>
    <w:rsid w:val="000F2ECE"/>
    <w:rsid w:val="000F3828"/>
    <w:rsid w:val="000F391A"/>
    <w:rsid w:val="000F6B27"/>
    <w:rsid w:val="00100541"/>
    <w:rsid w:val="00100D71"/>
    <w:rsid w:val="00101773"/>
    <w:rsid w:val="00101B2B"/>
    <w:rsid w:val="001034FC"/>
    <w:rsid w:val="00103FD0"/>
    <w:rsid w:val="00104D42"/>
    <w:rsid w:val="00105091"/>
    <w:rsid w:val="001057FB"/>
    <w:rsid w:val="001064D3"/>
    <w:rsid w:val="00110971"/>
    <w:rsid w:val="00113E78"/>
    <w:rsid w:val="001146E5"/>
    <w:rsid w:val="001166D7"/>
    <w:rsid w:val="001206F6"/>
    <w:rsid w:val="00120959"/>
    <w:rsid w:val="00121F28"/>
    <w:rsid w:val="00122579"/>
    <w:rsid w:val="00122868"/>
    <w:rsid w:val="00123C6B"/>
    <w:rsid w:val="00124792"/>
    <w:rsid w:val="0012490E"/>
    <w:rsid w:val="00125667"/>
    <w:rsid w:val="00127D56"/>
    <w:rsid w:val="001300C8"/>
    <w:rsid w:val="00130497"/>
    <w:rsid w:val="0013051D"/>
    <w:rsid w:val="0013059D"/>
    <w:rsid w:val="00130E43"/>
    <w:rsid w:val="0013315C"/>
    <w:rsid w:val="00134690"/>
    <w:rsid w:val="00134766"/>
    <w:rsid w:val="00135E89"/>
    <w:rsid w:val="00140BC5"/>
    <w:rsid w:val="0014334B"/>
    <w:rsid w:val="0014385C"/>
    <w:rsid w:val="001445C0"/>
    <w:rsid w:val="001526FE"/>
    <w:rsid w:val="00163B7C"/>
    <w:rsid w:val="00163F57"/>
    <w:rsid w:val="001653F1"/>
    <w:rsid w:val="00165C41"/>
    <w:rsid w:val="00165F48"/>
    <w:rsid w:val="00174B60"/>
    <w:rsid w:val="00174E0E"/>
    <w:rsid w:val="001775A9"/>
    <w:rsid w:val="00180B87"/>
    <w:rsid w:val="00182896"/>
    <w:rsid w:val="0018309A"/>
    <w:rsid w:val="001841A1"/>
    <w:rsid w:val="00184BB7"/>
    <w:rsid w:val="001856A7"/>
    <w:rsid w:val="00190C93"/>
    <w:rsid w:val="00191984"/>
    <w:rsid w:val="00194EE8"/>
    <w:rsid w:val="00195717"/>
    <w:rsid w:val="00196565"/>
    <w:rsid w:val="001972B5"/>
    <w:rsid w:val="001976C1"/>
    <w:rsid w:val="0019785C"/>
    <w:rsid w:val="0019790C"/>
    <w:rsid w:val="001A024E"/>
    <w:rsid w:val="001A142E"/>
    <w:rsid w:val="001A17B2"/>
    <w:rsid w:val="001A26D3"/>
    <w:rsid w:val="001A4718"/>
    <w:rsid w:val="001A4A77"/>
    <w:rsid w:val="001A544B"/>
    <w:rsid w:val="001A561F"/>
    <w:rsid w:val="001A6228"/>
    <w:rsid w:val="001A6C7C"/>
    <w:rsid w:val="001A723A"/>
    <w:rsid w:val="001B1159"/>
    <w:rsid w:val="001B17B1"/>
    <w:rsid w:val="001B1E29"/>
    <w:rsid w:val="001B2717"/>
    <w:rsid w:val="001B30AD"/>
    <w:rsid w:val="001B3B91"/>
    <w:rsid w:val="001B412F"/>
    <w:rsid w:val="001B4B12"/>
    <w:rsid w:val="001B5617"/>
    <w:rsid w:val="001B7C3B"/>
    <w:rsid w:val="001C2551"/>
    <w:rsid w:val="001C314A"/>
    <w:rsid w:val="001C614D"/>
    <w:rsid w:val="001C6EFB"/>
    <w:rsid w:val="001C75D5"/>
    <w:rsid w:val="001D0B50"/>
    <w:rsid w:val="001D0D34"/>
    <w:rsid w:val="001D1245"/>
    <w:rsid w:val="001D17A5"/>
    <w:rsid w:val="001D1986"/>
    <w:rsid w:val="001D28AC"/>
    <w:rsid w:val="001D3B22"/>
    <w:rsid w:val="001D3DB7"/>
    <w:rsid w:val="001D6728"/>
    <w:rsid w:val="001D6F89"/>
    <w:rsid w:val="001D7809"/>
    <w:rsid w:val="001D7813"/>
    <w:rsid w:val="001E07D8"/>
    <w:rsid w:val="001E16FE"/>
    <w:rsid w:val="001E4117"/>
    <w:rsid w:val="001E41A3"/>
    <w:rsid w:val="001E5BD6"/>
    <w:rsid w:val="001F0840"/>
    <w:rsid w:val="001F283B"/>
    <w:rsid w:val="001F4FC3"/>
    <w:rsid w:val="001F62A2"/>
    <w:rsid w:val="001F7B4E"/>
    <w:rsid w:val="002002DA"/>
    <w:rsid w:val="00200A50"/>
    <w:rsid w:val="00202189"/>
    <w:rsid w:val="00202B8D"/>
    <w:rsid w:val="00203039"/>
    <w:rsid w:val="002041BC"/>
    <w:rsid w:val="0020434B"/>
    <w:rsid w:val="00206578"/>
    <w:rsid w:val="002106E5"/>
    <w:rsid w:val="00210C1A"/>
    <w:rsid w:val="0021165B"/>
    <w:rsid w:val="00211B96"/>
    <w:rsid w:val="00212C7F"/>
    <w:rsid w:val="002135BA"/>
    <w:rsid w:val="00214550"/>
    <w:rsid w:val="0022018B"/>
    <w:rsid w:val="00220406"/>
    <w:rsid w:val="002227A2"/>
    <w:rsid w:val="0022356E"/>
    <w:rsid w:val="00224F56"/>
    <w:rsid w:val="00225D8E"/>
    <w:rsid w:val="00231612"/>
    <w:rsid w:val="00234600"/>
    <w:rsid w:val="0023483C"/>
    <w:rsid w:val="002365F5"/>
    <w:rsid w:val="002422F2"/>
    <w:rsid w:val="00243264"/>
    <w:rsid w:val="00243304"/>
    <w:rsid w:val="002444DB"/>
    <w:rsid w:val="0024558E"/>
    <w:rsid w:val="00245BE3"/>
    <w:rsid w:val="00246623"/>
    <w:rsid w:val="0024670C"/>
    <w:rsid w:val="00247206"/>
    <w:rsid w:val="00247F23"/>
    <w:rsid w:val="00250233"/>
    <w:rsid w:val="002518EA"/>
    <w:rsid w:val="002549E9"/>
    <w:rsid w:val="00254B93"/>
    <w:rsid w:val="0025522A"/>
    <w:rsid w:val="00260007"/>
    <w:rsid w:val="0026080C"/>
    <w:rsid w:val="00264399"/>
    <w:rsid w:val="00266CBF"/>
    <w:rsid w:val="00270EA8"/>
    <w:rsid w:val="00272F58"/>
    <w:rsid w:val="00275BAE"/>
    <w:rsid w:val="00276048"/>
    <w:rsid w:val="00276842"/>
    <w:rsid w:val="00281585"/>
    <w:rsid w:val="00282C10"/>
    <w:rsid w:val="00283490"/>
    <w:rsid w:val="00283ED8"/>
    <w:rsid w:val="00290F8C"/>
    <w:rsid w:val="002937FE"/>
    <w:rsid w:val="00293BDD"/>
    <w:rsid w:val="00294BC6"/>
    <w:rsid w:val="00294F54"/>
    <w:rsid w:val="002952B5"/>
    <w:rsid w:val="0029582C"/>
    <w:rsid w:val="00297DEB"/>
    <w:rsid w:val="002A068A"/>
    <w:rsid w:val="002A0B65"/>
    <w:rsid w:val="002A2680"/>
    <w:rsid w:val="002A27DC"/>
    <w:rsid w:val="002A330A"/>
    <w:rsid w:val="002A38A5"/>
    <w:rsid w:val="002A57C2"/>
    <w:rsid w:val="002A5FA6"/>
    <w:rsid w:val="002A6563"/>
    <w:rsid w:val="002A68D6"/>
    <w:rsid w:val="002A68DF"/>
    <w:rsid w:val="002B0168"/>
    <w:rsid w:val="002B016B"/>
    <w:rsid w:val="002B10B6"/>
    <w:rsid w:val="002B4788"/>
    <w:rsid w:val="002B6735"/>
    <w:rsid w:val="002C0BB6"/>
    <w:rsid w:val="002C0E28"/>
    <w:rsid w:val="002C3B21"/>
    <w:rsid w:val="002C61A4"/>
    <w:rsid w:val="002C67A4"/>
    <w:rsid w:val="002D1FA1"/>
    <w:rsid w:val="002D49D7"/>
    <w:rsid w:val="002D6577"/>
    <w:rsid w:val="002D7DCC"/>
    <w:rsid w:val="002E3060"/>
    <w:rsid w:val="002E3450"/>
    <w:rsid w:val="002E3BB0"/>
    <w:rsid w:val="002E3D3E"/>
    <w:rsid w:val="002E47A0"/>
    <w:rsid w:val="002E4E29"/>
    <w:rsid w:val="002E6AE2"/>
    <w:rsid w:val="002E6CD6"/>
    <w:rsid w:val="002E721B"/>
    <w:rsid w:val="002E73B9"/>
    <w:rsid w:val="002F0ACA"/>
    <w:rsid w:val="002F281C"/>
    <w:rsid w:val="002F35CA"/>
    <w:rsid w:val="002F4844"/>
    <w:rsid w:val="002F490C"/>
    <w:rsid w:val="002F787E"/>
    <w:rsid w:val="00300D4E"/>
    <w:rsid w:val="00301050"/>
    <w:rsid w:val="003016D5"/>
    <w:rsid w:val="00304754"/>
    <w:rsid w:val="00310F22"/>
    <w:rsid w:val="00314B72"/>
    <w:rsid w:val="0031673C"/>
    <w:rsid w:val="003176FB"/>
    <w:rsid w:val="00317A77"/>
    <w:rsid w:val="0032079B"/>
    <w:rsid w:val="00323A54"/>
    <w:rsid w:val="0032408C"/>
    <w:rsid w:val="00324A19"/>
    <w:rsid w:val="003313C3"/>
    <w:rsid w:val="00332482"/>
    <w:rsid w:val="00333888"/>
    <w:rsid w:val="00334BF4"/>
    <w:rsid w:val="00335D05"/>
    <w:rsid w:val="00337B7A"/>
    <w:rsid w:val="00340F17"/>
    <w:rsid w:val="00342788"/>
    <w:rsid w:val="00342C1E"/>
    <w:rsid w:val="00342CC7"/>
    <w:rsid w:val="00343541"/>
    <w:rsid w:val="00345620"/>
    <w:rsid w:val="0034622B"/>
    <w:rsid w:val="00350A42"/>
    <w:rsid w:val="00351A2D"/>
    <w:rsid w:val="00352FD6"/>
    <w:rsid w:val="00354773"/>
    <w:rsid w:val="003607CB"/>
    <w:rsid w:val="0036201D"/>
    <w:rsid w:val="00363E3C"/>
    <w:rsid w:val="00365D77"/>
    <w:rsid w:val="003713E4"/>
    <w:rsid w:val="00372E92"/>
    <w:rsid w:val="003730A6"/>
    <w:rsid w:val="003737C2"/>
    <w:rsid w:val="003763D5"/>
    <w:rsid w:val="0037641D"/>
    <w:rsid w:val="00376CB2"/>
    <w:rsid w:val="00380579"/>
    <w:rsid w:val="00381B35"/>
    <w:rsid w:val="003854BD"/>
    <w:rsid w:val="003876D0"/>
    <w:rsid w:val="00387EFA"/>
    <w:rsid w:val="00391A7C"/>
    <w:rsid w:val="00393C4E"/>
    <w:rsid w:val="003954D5"/>
    <w:rsid w:val="00395F1E"/>
    <w:rsid w:val="00396CD2"/>
    <w:rsid w:val="003A1879"/>
    <w:rsid w:val="003A2150"/>
    <w:rsid w:val="003A24EB"/>
    <w:rsid w:val="003A2A2C"/>
    <w:rsid w:val="003A4D84"/>
    <w:rsid w:val="003A5879"/>
    <w:rsid w:val="003A70FF"/>
    <w:rsid w:val="003A7897"/>
    <w:rsid w:val="003B0005"/>
    <w:rsid w:val="003B02FD"/>
    <w:rsid w:val="003B15C9"/>
    <w:rsid w:val="003B1E23"/>
    <w:rsid w:val="003B1F55"/>
    <w:rsid w:val="003B1FA8"/>
    <w:rsid w:val="003B2DA7"/>
    <w:rsid w:val="003B34FB"/>
    <w:rsid w:val="003B56C0"/>
    <w:rsid w:val="003B5D65"/>
    <w:rsid w:val="003B64F8"/>
    <w:rsid w:val="003C04AD"/>
    <w:rsid w:val="003C0962"/>
    <w:rsid w:val="003C35EE"/>
    <w:rsid w:val="003C3654"/>
    <w:rsid w:val="003C631E"/>
    <w:rsid w:val="003C720C"/>
    <w:rsid w:val="003D25C9"/>
    <w:rsid w:val="003D3E7C"/>
    <w:rsid w:val="003D42E3"/>
    <w:rsid w:val="003D4BD6"/>
    <w:rsid w:val="003D51DC"/>
    <w:rsid w:val="003D7997"/>
    <w:rsid w:val="003E073D"/>
    <w:rsid w:val="003E6162"/>
    <w:rsid w:val="003F0145"/>
    <w:rsid w:val="003F2345"/>
    <w:rsid w:val="003F499F"/>
    <w:rsid w:val="003F4E5F"/>
    <w:rsid w:val="003F608D"/>
    <w:rsid w:val="003F64A9"/>
    <w:rsid w:val="003F7147"/>
    <w:rsid w:val="003F7AD7"/>
    <w:rsid w:val="00401328"/>
    <w:rsid w:val="00401840"/>
    <w:rsid w:val="00401CA7"/>
    <w:rsid w:val="00403449"/>
    <w:rsid w:val="00404742"/>
    <w:rsid w:val="0040651B"/>
    <w:rsid w:val="00410682"/>
    <w:rsid w:val="0041265B"/>
    <w:rsid w:val="00413F0A"/>
    <w:rsid w:val="00414858"/>
    <w:rsid w:val="00414F68"/>
    <w:rsid w:val="00417854"/>
    <w:rsid w:val="00420EB6"/>
    <w:rsid w:val="00422A7E"/>
    <w:rsid w:val="004233AD"/>
    <w:rsid w:val="0042380D"/>
    <w:rsid w:val="00423E00"/>
    <w:rsid w:val="004243C4"/>
    <w:rsid w:val="00424C48"/>
    <w:rsid w:val="00424D85"/>
    <w:rsid w:val="00426CB9"/>
    <w:rsid w:val="00427189"/>
    <w:rsid w:val="0042772A"/>
    <w:rsid w:val="00427ADB"/>
    <w:rsid w:val="00431633"/>
    <w:rsid w:val="00432B0E"/>
    <w:rsid w:val="00432B85"/>
    <w:rsid w:val="00433584"/>
    <w:rsid w:val="00434072"/>
    <w:rsid w:val="004342B5"/>
    <w:rsid w:val="00435EAE"/>
    <w:rsid w:val="0043758C"/>
    <w:rsid w:val="00441DE6"/>
    <w:rsid w:val="00442D3F"/>
    <w:rsid w:val="00445DD9"/>
    <w:rsid w:val="00447DE8"/>
    <w:rsid w:val="00450619"/>
    <w:rsid w:val="00454205"/>
    <w:rsid w:val="00462B5B"/>
    <w:rsid w:val="00462CF7"/>
    <w:rsid w:val="00467F74"/>
    <w:rsid w:val="004733F3"/>
    <w:rsid w:val="004748FF"/>
    <w:rsid w:val="00474B7F"/>
    <w:rsid w:val="00475745"/>
    <w:rsid w:val="0047658C"/>
    <w:rsid w:val="00476DB0"/>
    <w:rsid w:val="004773E0"/>
    <w:rsid w:val="00480A29"/>
    <w:rsid w:val="004810D9"/>
    <w:rsid w:val="0048194C"/>
    <w:rsid w:val="00482087"/>
    <w:rsid w:val="004827DE"/>
    <w:rsid w:val="00482B0E"/>
    <w:rsid w:val="004840E9"/>
    <w:rsid w:val="00485E6A"/>
    <w:rsid w:val="0048641A"/>
    <w:rsid w:val="00490084"/>
    <w:rsid w:val="00490429"/>
    <w:rsid w:val="0049154B"/>
    <w:rsid w:val="00494B31"/>
    <w:rsid w:val="00495F5E"/>
    <w:rsid w:val="00496C83"/>
    <w:rsid w:val="00497A4C"/>
    <w:rsid w:val="00497E87"/>
    <w:rsid w:val="004A1016"/>
    <w:rsid w:val="004A1B2A"/>
    <w:rsid w:val="004A364B"/>
    <w:rsid w:val="004A4882"/>
    <w:rsid w:val="004A4E05"/>
    <w:rsid w:val="004A4FF8"/>
    <w:rsid w:val="004A6A5E"/>
    <w:rsid w:val="004A75B7"/>
    <w:rsid w:val="004B03A3"/>
    <w:rsid w:val="004B09E5"/>
    <w:rsid w:val="004B0C68"/>
    <w:rsid w:val="004B0C77"/>
    <w:rsid w:val="004B2384"/>
    <w:rsid w:val="004B3DB9"/>
    <w:rsid w:val="004B7034"/>
    <w:rsid w:val="004C2253"/>
    <w:rsid w:val="004C366B"/>
    <w:rsid w:val="004C46FF"/>
    <w:rsid w:val="004C526D"/>
    <w:rsid w:val="004C560A"/>
    <w:rsid w:val="004C5E89"/>
    <w:rsid w:val="004C6631"/>
    <w:rsid w:val="004D05BE"/>
    <w:rsid w:val="004D1948"/>
    <w:rsid w:val="004E21EE"/>
    <w:rsid w:val="004E377A"/>
    <w:rsid w:val="004E4840"/>
    <w:rsid w:val="004E4D87"/>
    <w:rsid w:val="004E5613"/>
    <w:rsid w:val="004E5F84"/>
    <w:rsid w:val="004E7EB2"/>
    <w:rsid w:val="004F28BC"/>
    <w:rsid w:val="004F3CAF"/>
    <w:rsid w:val="004F6749"/>
    <w:rsid w:val="00500409"/>
    <w:rsid w:val="005020DE"/>
    <w:rsid w:val="005024F4"/>
    <w:rsid w:val="00502A82"/>
    <w:rsid w:val="00502FA5"/>
    <w:rsid w:val="005030FC"/>
    <w:rsid w:val="00507444"/>
    <w:rsid w:val="005102DE"/>
    <w:rsid w:val="00512BE1"/>
    <w:rsid w:val="00512C56"/>
    <w:rsid w:val="00513DB5"/>
    <w:rsid w:val="00514285"/>
    <w:rsid w:val="005142C2"/>
    <w:rsid w:val="00515191"/>
    <w:rsid w:val="00515F0F"/>
    <w:rsid w:val="00516200"/>
    <w:rsid w:val="005223BE"/>
    <w:rsid w:val="00522648"/>
    <w:rsid w:val="00522ABB"/>
    <w:rsid w:val="00523A32"/>
    <w:rsid w:val="00524111"/>
    <w:rsid w:val="005244FB"/>
    <w:rsid w:val="00525CA4"/>
    <w:rsid w:val="0052745F"/>
    <w:rsid w:val="00527E5B"/>
    <w:rsid w:val="00527E78"/>
    <w:rsid w:val="005343E6"/>
    <w:rsid w:val="005354C1"/>
    <w:rsid w:val="0053623B"/>
    <w:rsid w:val="005405BD"/>
    <w:rsid w:val="005431BE"/>
    <w:rsid w:val="00543C1B"/>
    <w:rsid w:val="0055153E"/>
    <w:rsid w:val="00552ABE"/>
    <w:rsid w:val="0055342C"/>
    <w:rsid w:val="00556B76"/>
    <w:rsid w:val="00556E05"/>
    <w:rsid w:val="0055740E"/>
    <w:rsid w:val="005636D5"/>
    <w:rsid w:val="005663EA"/>
    <w:rsid w:val="005708FE"/>
    <w:rsid w:val="00570D5E"/>
    <w:rsid w:val="00571788"/>
    <w:rsid w:val="00571A9B"/>
    <w:rsid w:val="0057232F"/>
    <w:rsid w:val="005823E1"/>
    <w:rsid w:val="0058476F"/>
    <w:rsid w:val="00584775"/>
    <w:rsid w:val="00584A02"/>
    <w:rsid w:val="00586C5E"/>
    <w:rsid w:val="00587557"/>
    <w:rsid w:val="00592FFB"/>
    <w:rsid w:val="00593FA9"/>
    <w:rsid w:val="0059402F"/>
    <w:rsid w:val="005948ED"/>
    <w:rsid w:val="005951E3"/>
    <w:rsid w:val="0059568E"/>
    <w:rsid w:val="005956FD"/>
    <w:rsid w:val="0059652D"/>
    <w:rsid w:val="005A1486"/>
    <w:rsid w:val="005A1CF3"/>
    <w:rsid w:val="005A6461"/>
    <w:rsid w:val="005B2B90"/>
    <w:rsid w:val="005B2E43"/>
    <w:rsid w:val="005B5774"/>
    <w:rsid w:val="005B5AA9"/>
    <w:rsid w:val="005C38BD"/>
    <w:rsid w:val="005C7A45"/>
    <w:rsid w:val="005C7D15"/>
    <w:rsid w:val="005D085D"/>
    <w:rsid w:val="005D17F6"/>
    <w:rsid w:val="005D321A"/>
    <w:rsid w:val="005D40D9"/>
    <w:rsid w:val="005E1F7C"/>
    <w:rsid w:val="005E3E7F"/>
    <w:rsid w:val="005E4372"/>
    <w:rsid w:val="005E4D55"/>
    <w:rsid w:val="005E7871"/>
    <w:rsid w:val="005E7B2D"/>
    <w:rsid w:val="005F0420"/>
    <w:rsid w:val="005F175F"/>
    <w:rsid w:val="005F1AD8"/>
    <w:rsid w:val="005F2DE3"/>
    <w:rsid w:val="005F520A"/>
    <w:rsid w:val="00600106"/>
    <w:rsid w:val="0060052C"/>
    <w:rsid w:val="006031E9"/>
    <w:rsid w:val="0060493A"/>
    <w:rsid w:val="00605E24"/>
    <w:rsid w:val="0060611F"/>
    <w:rsid w:val="006119AC"/>
    <w:rsid w:val="00613624"/>
    <w:rsid w:val="00613951"/>
    <w:rsid w:val="00613A01"/>
    <w:rsid w:val="006147A9"/>
    <w:rsid w:val="00617035"/>
    <w:rsid w:val="006176B2"/>
    <w:rsid w:val="00617A5C"/>
    <w:rsid w:val="00622EEB"/>
    <w:rsid w:val="00624B79"/>
    <w:rsid w:val="0063023A"/>
    <w:rsid w:val="00630316"/>
    <w:rsid w:val="0063129B"/>
    <w:rsid w:val="00634CA3"/>
    <w:rsid w:val="00636907"/>
    <w:rsid w:val="00636BD2"/>
    <w:rsid w:val="006372C5"/>
    <w:rsid w:val="00640296"/>
    <w:rsid w:val="00642099"/>
    <w:rsid w:val="0064327C"/>
    <w:rsid w:val="0064360D"/>
    <w:rsid w:val="006452BA"/>
    <w:rsid w:val="00646D09"/>
    <w:rsid w:val="006500C1"/>
    <w:rsid w:val="00651CD9"/>
    <w:rsid w:val="00652B69"/>
    <w:rsid w:val="00653B3D"/>
    <w:rsid w:val="00654502"/>
    <w:rsid w:val="006561C0"/>
    <w:rsid w:val="00657972"/>
    <w:rsid w:val="00657D72"/>
    <w:rsid w:val="00660DC2"/>
    <w:rsid w:val="00663FDE"/>
    <w:rsid w:val="00664185"/>
    <w:rsid w:val="0066505A"/>
    <w:rsid w:val="00670599"/>
    <w:rsid w:val="0067375A"/>
    <w:rsid w:val="00674B71"/>
    <w:rsid w:val="00676181"/>
    <w:rsid w:val="00684803"/>
    <w:rsid w:val="00684DA0"/>
    <w:rsid w:val="00684E7A"/>
    <w:rsid w:val="006901E2"/>
    <w:rsid w:val="00690BFE"/>
    <w:rsid w:val="00692ACD"/>
    <w:rsid w:val="00692DFA"/>
    <w:rsid w:val="0069367A"/>
    <w:rsid w:val="006941D1"/>
    <w:rsid w:val="00694789"/>
    <w:rsid w:val="00696301"/>
    <w:rsid w:val="00696B18"/>
    <w:rsid w:val="006A057F"/>
    <w:rsid w:val="006A0A4C"/>
    <w:rsid w:val="006A3BDB"/>
    <w:rsid w:val="006A525E"/>
    <w:rsid w:val="006A52C2"/>
    <w:rsid w:val="006A5B18"/>
    <w:rsid w:val="006B0E53"/>
    <w:rsid w:val="006B270C"/>
    <w:rsid w:val="006B351B"/>
    <w:rsid w:val="006B505F"/>
    <w:rsid w:val="006B55E2"/>
    <w:rsid w:val="006B66EE"/>
    <w:rsid w:val="006B67F9"/>
    <w:rsid w:val="006C0879"/>
    <w:rsid w:val="006C1279"/>
    <w:rsid w:val="006C4A7F"/>
    <w:rsid w:val="006D0697"/>
    <w:rsid w:val="006E32A4"/>
    <w:rsid w:val="006E39DA"/>
    <w:rsid w:val="006E57D8"/>
    <w:rsid w:val="006F30B1"/>
    <w:rsid w:val="006F3CB0"/>
    <w:rsid w:val="006F5A15"/>
    <w:rsid w:val="006F6EFF"/>
    <w:rsid w:val="006F7027"/>
    <w:rsid w:val="006F7464"/>
    <w:rsid w:val="007029A2"/>
    <w:rsid w:val="00702FE0"/>
    <w:rsid w:val="0070323D"/>
    <w:rsid w:val="00704E9B"/>
    <w:rsid w:val="00705708"/>
    <w:rsid w:val="00705FD1"/>
    <w:rsid w:val="0070627C"/>
    <w:rsid w:val="007064B3"/>
    <w:rsid w:val="00710D7B"/>
    <w:rsid w:val="00712A28"/>
    <w:rsid w:val="00714ABF"/>
    <w:rsid w:val="00715858"/>
    <w:rsid w:val="007213A3"/>
    <w:rsid w:val="0072425C"/>
    <w:rsid w:val="007265FC"/>
    <w:rsid w:val="00726D2D"/>
    <w:rsid w:val="00727E41"/>
    <w:rsid w:val="007302DF"/>
    <w:rsid w:val="00731E89"/>
    <w:rsid w:val="007327DD"/>
    <w:rsid w:val="00734CF6"/>
    <w:rsid w:val="007363E6"/>
    <w:rsid w:val="0074146D"/>
    <w:rsid w:val="007427DD"/>
    <w:rsid w:val="00742BEF"/>
    <w:rsid w:val="00743FCE"/>
    <w:rsid w:val="00745292"/>
    <w:rsid w:val="00745CB4"/>
    <w:rsid w:val="00746BB7"/>
    <w:rsid w:val="00752E2A"/>
    <w:rsid w:val="00754D1F"/>
    <w:rsid w:val="00757628"/>
    <w:rsid w:val="00757A1A"/>
    <w:rsid w:val="007602C8"/>
    <w:rsid w:val="00760E2A"/>
    <w:rsid w:val="00761F87"/>
    <w:rsid w:val="007635F7"/>
    <w:rsid w:val="007642D1"/>
    <w:rsid w:val="007655EC"/>
    <w:rsid w:val="00765A24"/>
    <w:rsid w:val="00765C85"/>
    <w:rsid w:val="00766627"/>
    <w:rsid w:val="007668D7"/>
    <w:rsid w:val="00766C73"/>
    <w:rsid w:val="0077024D"/>
    <w:rsid w:val="007704AD"/>
    <w:rsid w:val="00774A92"/>
    <w:rsid w:val="007764EB"/>
    <w:rsid w:val="007773B9"/>
    <w:rsid w:val="00780DA8"/>
    <w:rsid w:val="007817F7"/>
    <w:rsid w:val="00782DFC"/>
    <w:rsid w:val="00784A51"/>
    <w:rsid w:val="007862F4"/>
    <w:rsid w:val="00790CBC"/>
    <w:rsid w:val="00791AC8"/>
    <w:rsid w:val="0079417E"/>
    <w:rsid w:val="00794AB7"/>
    <w:rsid w:val="00795FC7"/>
    <w:rsid w:val="00797E29"/>
    <w:rsid w:val="007A018D"/>
    <w:rsid w:val="007A40BC"/>
    <w:rsid w:val="007A44B0"/>
    <w:rsid w:val="007A66A4"/>
    <w:rsid w:val="007A6E56"/>
    <w:rsid w:val="007B0EA9"/>
    <w:rsid w:val="007B1246"/>
    <w:rsid w:val="007B23CF"/>
    <w:rsid w:val="007B2EC7"/>
    <w:rsid w:val="007B2EFE"/>
    <w:rsid w:val="007B4836"/>
    <w:rsid w:val="007B524D"/>
    <w:rsid w:val="007B53E5"/>
    <w:rsid w:val="007B5831"/>
    <w:rsid w:val="007B58A5"/>
    <w:rsid w:val="007B6DB7"/>
    <w:rsid w:val="007B72E2"/>
    <w:rsid w:val="007B743E"/>
    <w:rsid w:val="007B7BFC"/>
    <w:rsid w:val="007C0B55"/>
    <w:rsid w:val="007C10CF"/>
    <w:rsid w:val="007C2BD5"/>
    <w:rsid w:val="007C395C"/>
    <w:rsid w:val="007C400B"/>
    <w:rsid w:val="007C5977"/>
    <w:rsid w:val="007C5C93"/>
    <w:rsid w:val="007C5E2D"/>
    <w:rsid w:val="007D3863"/>
    <w:rsid w:val="007D5093"/>
    <w:rsid w:val="007D511F"/>
    <w:rsid w:val="007D68C1"/>
    <w:rsid w:val="007D711A"/>
    <w:rsid w:val="007D79E6"/>
    <w:rsid w:val="007E0CF3"/>
    <w:rsid w:val="007E3E5F"/>
    <w:rsid w:val="007E625E"/>
    <w:rsid w:val="007E6F36"/>
    <w:rsid w:val="007F228C"/>
    <w:rsid w:val="007F25E4"/>
    <w:rsid w:val="007F35B7"/>
    <w:rsid w:val="007F4900"/>
    <w:rsid w:val="007F539A"/>
    <w:rsid w:val="007F62D4"/>
    <w:rsid w:val="007F6800"/>
    <w:rsid w:val="007F73CA"/>
    <w:rsid w:val="007F7FAC"/>
    <w:rsid w:val="0080119B"/>
    <w:rsid w:val="008016C1"/>
    <w:rsid w:val="0080244D"/>
    <w:rsid w:val="0080264D"/>
    <w:rsid w:val="00802A77"/>
    <w:rsid w:val="008036AB"/>
    <w:rsid w:val="0080371D"/>
    <w:rsid w:val="00803F0F"/>
    <w:rsid w:val="008044C3"/>
    <w:rsid w:val="00804525"/>
    <w:rsid w:val="00804622"/>
    <w:rsid w:val="0080597E"/>
    <w:rsid w:val="008076E5"/>
    <w:rsid w:val="00811195"/>
    <w:rsid w:val="008125A6"/>
    <w:rsid w:val="008129C1"/>
    <w:rsid w:val="00814346"/>
    <w:rsid w:val="00814EC7"/>
    <w:rsid w:val="00815021"/>
    <w:rsid w:val="0081603F"/>
    <w:rsid w:val="00816706"/>
    <w:rsid w:val="0081675C"/>
    <w:rsid w:val="00816D29"/>
    <w:rsid w:val="00817FDE"/>
    <w:rsid w:val="00820471"/>
    <w:rsid w:val="008235B1"/>
    <w:rsid w:val="0082632B"/>
    <w:rsid w:val="0082795A"/>
    <w:rsid w:val="008310D0"/>
    <w:rsid w:val="0083169E"/>
    <w:rsid w:val="00831C3E"/>
    <w:rsid w:val="00832412"/>
    <w:rsid w:val="00834888"/>
    <w:rsid w:val="00837331"/>
    <w:rsid w:val="00840893"/>
    <w:rsid w:val="008424AF"/>
    <w:rsid w:val="008435F5"/>
    <w:rsid w:val="008440FA"/>
    <w:rsid w:val="0084432A"/>
    <w:rsid w:val="008472D0"/>
    <w:rsid w:val="00847925"/>
    <w:rsid w:val="00851971"/>
    <w:rsid w:val="00852323"/>
    <w:rsid w:val="00852A3F"/>
    <w:rsid w:val="00853E60"/>
    <w:rsid w:val="008574D6"/>
    <w:rsid w:val="00860FC1"/>
    <w:rsid w:val="00860FC2"/>
    <w:rsid w:val="00862C8C"/>
    <w:rsid w:val="00864335"/>
    <w:rsid w:val="008647F2"/>
    <w:rsid w:val="00866728"/>
    <w:rsid w:val="00867ADD"/>
    <w:rsid w:val="008703A9"/>
    <w:rsid w:val="00870BB2"/>
    <w:rsid w:val="008715F3"/>
    <w:rsid w:val="0087173B"/>
    <w:rsid w:val="0087279C"/>
    <w:rsid w:val="00875EAE"/>
    <w:rsid w:val="008766D7"/>
    <w:rsid w:val="00880702"/>
    <w:rsid w:val="008823B6"/>
    <w:rsid w:val="00882FC2"/>
    <w:rsid w:val="00886A0B"/>
    <w:rsid w:val="00893818"/>
    <w:rsid w:val="00893B82"/>
    <w:rsid w:val="00893CC2"/>
    <w:rsid w:val="00893D84"/>
    <w:rsid w:val="00895128"/>
    <w:rsid w:val="008A0005"/>
    <w:rsid w:val="008A053A"/>
    <w:rsid w:val="008A13DF"/>
    <w:rsid w:val="008A2AF2"/>
    <w:rsid w:val="008A35B5"/>
    <w:rsid w:val="008A41DE"/>
    <w:rsid w:val="008A5826"/>
    <w:rsid w:val="008A682E"/>
    <w:rsid w:val="008A7373"/>
    <w:rsid w:val="008B1692"/>
    <w:rsid w:val="008B1C2E"/>
    <w:rsid w:val="008B4B57"/>
    <w:rsid w:val="008B564A"/>
    <w:rsid w:val="008B5A32"/>
    <w:rsid w:val="008B6B2A"/>
    <w:rsid w:val="008C0049"/>
    <w:rsid w:val="008C2F7E"/>
    <w:rsid w:val="008C6784"/>
    <w:rsid w:val="008C75C7"/>
    <w:rsid w:val="008C7BEB"/>
    <w:rsid w:val="008C7F8E"/>
    <w:rsid w:val="008D1E73"/>
    <w:rsid w:val="008D31AF"/>
    <w:rsid w:val="008D54DF"/>
    <w:rsid w:val="008D6C84"/>
    <w:rsid w:val="008D6D19"/>
    <w:rsid w:val="008E2669"/>
    <w:rsid w:val="008E30FD"/>
    <w:rsid w:val="008E4568"/>
    <w:rsid w:val="008E466A"/>
    <w:rsid w:val="008E5C88"/>
    <w:rsid w:val="008E601E"/>
    <w:rsid w:val="008E79D2"/>
    <w:rsid w:val="008F0D57"/>
    <w:rsid w:val="008F3400"/>
    <w:rsid w:val="008F3747"/>
    <w:rsid w:val="008F3DCA"/>
    <w:rsid w:val="008F40D0"/>
    <w:rsid w:val="008F5DF2"/>
    <w:rsid w:val="008F5FE0"/>
    <w:rsid w:val="008F7344"/>
    <w:rsid w:val="008F795D"/>
    <w:rsid w:val="008F7D2C"/>
    <w:rsid w:val="00901562"/>
    <w:rsid w:val="00902C0D"/>
    <w:rsid w:val="00902F90"/>
    <w:rsid w:val="00907B94"/>
    <w:rsid w:val="00913142"/>
    <w:rsid w:val="0091437E"/>
    <w:rsid w:val="00914F78"/>
    <w:rsid w:val="00914FF9"/>
    <w:rsid w:val="009161CB"/>
    <w:rsid w:val="0091627A"/>
    <w:rsid w:val="009212E1"/>
    <w:rsid w:val="009218BC"/>
    <w:rsid w:val="00923B4C"/>
    <w:rsid w:val="00924799"/>
    <w:rsid w:val="009271F8"/>
    <w:rsid w:val="00927957"/>
    <w:rsid w:val="00931ABA"/>
    <w:rsid w:val="00935A62"/>
    <w:rsid w:val="00935ADD"/>
    <w:rsid w:val="00937647"/>
    <w:rsid w:val="00937A31"/>
    <w:rsid w:val="0094272E"/>
    <w:rsid w:val="00943790"/>
    <w:rsid w:val="00943AC7"/>
    <w:rsid w:val="00944484"/>
    <w:rsid w:val="00944528"/>
    <w:rsid w:val="0094547A"/>
    <w:rsid w:val="0094639E"/>
    <w:rsid w:val="00946465"/>
    <w:rsid w:val="0095072C"/>
    <w:rsid w:val="00950D19"/>
    <w:rsid w:val="00955EE1"/>
    <w:rsid w:val="0095693D"/>
    <w:rsid w:val="0095754D"/>
    <w:rsid w:val="009576BD"/>
    <w:rsid w:val="00961343"/>
    <w:rsid w:val="00962995"/>
    <w:rsid w:val="00962BA7"/>
    <w:rsid w:val="00965725"/>
    <w:rsid w:val="00965B79"/>
    <w:rsid w:val="009665CF"/>
    <w:rsid w:val="0097056C"/>
    <w:rsid w:val="00971826"/>
    <w:rsid w:val="009719C3"/>
    <w:rsid w:val="00971F1C"/>
    <w:rsid w:val="009725E3"/>
    <w:rsid w:val="00973ACB"/>
    <w:rsid w:val="00975188"/>
    <w:rsid w:val="0097653D"/>
    <w:rsid w:val="0097678F"/>
    <w:rsid w:val="00977586"/>
    <w:rsid w:val="00982575"/>
    <w:rsid w:val="00983431"/>
    <w:rsid w:val="00984F87"/>
    <w:rsid w:val="00990917"/>
    <w:rsid w:val="009946CD"/>
    <w:rsid w:val="0099679E"/>
    <w:rsid w:val="009A2040"/>
    <w:rsid w:val="009A221B"/>
    <w:rsid w:val="009A2646"/>
    <w:rsid w:val="009A3446"/>
    <w:rsid w:val="009A4622"/>
    <w:rsid w:val="009B26BA"/>
    <w:rsid w:val="009B3478"/>
    <w:rsid w:val="009B4522"/>
    <w:rsid w:val="009C0060"/>
    <w:rsid w:val="009C1B1D"/>
    <w:rsid w:val="009C2C63"/>
    <w:rsid w:val="009C4257"/>
    <w:rsid w:val="009C52B9"/>
    <w:rsid w:val="009C5723"/>
    <w:rsid w:val="009C7DA9"/>
    <w:rsid w:val="009D0BF6"/>
    <w:rsid w:val="009D0F66"/>
    <w:rsid w:val="009D2891"/>
    <w:rsid w:val="009D4231"/>
    <w:rsid w:val="009D56E3"/>
    <w:rsid w:val="009D59F3"/>
    <w:rsid w:val="009D6F1F"/>
    <w:rsid w:val="009E004D"/>
    <w:rsid w:val="009E08FF"/>
    <w:rsid w:val="009E11DD"/>
    <w:rsid w:val="009E1555"/>
    <w:rsid w:val="009E28AC"/>
    <w:rsid w:val="009E3DFA"/>
    <w:rsid w:val="009E44AF"/>
    <w:rsid w:val="009E45A3"/>
    <w:rsid w:val="009E471D"/>
    <w:rsid w:val="009E6B33"/>
    <w:rsid w:val="009F0638"/>
    <w:rsid w:val="009F1369"/>
    <w:rsid w:val="009F16DA"/>
    <w:rsid w:val="009F2327"/>
    <w:rsid w:val="009F2F77"/>
    <w:rsid w:val="009F4AC7"/>
    <w:rsid w:val="009F627E"/>
    <w:rsid w:val="009F6F16"/>
    <w:rsid w:val="00A00156"/>
    <w:rsid w:val="00A00BE8"/>
    <w:rsid w:val="00A00C8A"/>
    <w:rsid w:val="00A01A9F"/>
    <w:rsid w:val="00A01C93"/>
    <w:rsid w:val="00A0271E"/>
    <w:rsid w:val="00A034B2"/>
    <w:rsid w:val="00A06B2E"/>
    <w:rsid w:val="00A11F3C"/>
    <w:rsid w:val="00A11FDD"/>
    <w:rsid w:val="00A123E1"/>
    <w:rsid w:val="00A13CB0"/>
    <w:rsid w:val="00A140D5"/>
    <w:rsid w:val="00A1609B"/>
    <w:rsid w:val="00A17660"/>
    <w:rsid w:val="00A179CC"/>
    <w:rsid w:val="00A21EF3"/>
    <w:rsid w:val="00A2595E"/>
    <w:rsid w:val="00A264AD"/>
    <w:rsid w:val="00A26E2C"/>
    <w:rsid w:val="00A306A4"/>
    <w:rsid w:val="00A306C1"/>
    <w:rsid w:val="00A308A4"/>
    <w:rsid w:val="00A31C6D"/>
    <w:rsid w:val="00A3465C"/>
    <w:rsid w:val="00A3579A"/>
    <w:rsid w:val="00A35E4F"/>
    <w:rsid w:val="00A41A16"/>
    <w:rsid w:val="00A41AB2"/>
    <w:rsid w:val="00A42D8D"/>
    <w:rsid w:val="00A45F7D"/>
    <w:rsid w:val="00A46AE5"/>
    <w:rsid w:val="00A50D27"/>
    <w:rsid w:val="00A5240E"/>
    <w:rsid w:val="00A52879"/>
    <w:rsid w:val="00A5347A"/>
    <w:rsid w:val="00A5391E"/>
    <w:rsid w:val="00A54B6D"/>
    <w:rsid w:val="00A554FF"/>
    <w:rsid w:val="00A55A06"/>
    <w:rsid w:val="00A55C72"/>
    <w:rsid w:val="00A5670C"/>
    <w:rsid w:val="00A57390"/>
    <w:rsid w:val="00A6082D"/>
    <w:rsid w:val="00A60989"/>
    <w:rsid w:val="00A62ADB"/>
    <w:rsid w:val="00A6339F"/>
    <w:rsid w:val="00A636F9"/>
    <w:rsid w:val="00A64684"/>
    <w:rsid w:val="00A64B4F"/>
    <w:rsid w:val="00A65353"/>
    <w:rsid w:val="00A6537A"/>
    <w:rsid w:val="00A66148"/>
    <w:rsid w:val="00A668FC"/>
    <w:rsid w:val="00A675E2"/>
    <w:rsid w:val="00A67DCB"/>
    <w:rsid w:val="00A707B1"/>
    <w:rsid w:val="00A72562"/>
    <w:rsid w:val="00A7291B"/>
    <w:rsid w:val="00A74543"/>
    <w:rsid w:val="00A74DB6"/>
    <w:rsid w:val="00A74E71"/>
    <w:rsid w:val="00A75686"/>
    <w:rsid w:val="00A75699"/>
    <w:rsid w:val="00A76DFD"/>
    <w:rsid w:val="00A7704C"/>
    <w:rsid w:val="00A80207"/>
    <w:rsid w:val="00A822DC"/>
    <w:rsid w:val="00A84701"/>
    <w:rsid w:val="00A86630"/>
    <w:rsid w:val="00A8760B"/>
    <w:rsid w:val="00A90992"/>
    <w:rsid w:val="00A91AC7"/>
    <w:rsid w:val="00A93565"/>
    <w:rsid w:val="00A93988"/>
    <w:rsid w:val="00A9456D"/>
    <w:rsid w:val="00A95C65"/>
    <w:rsid w:val="00A95F02"/>
    <w:rsid w:val="00A96857"/>
    <w:rsid w:val="00AA1665"/>
    <w:rsid w:val="00AA3234"/>
    <w:rsid w:val="00AA3BAE"/>
    <w:rsid w:val="00AA40E0"/>
    <w:rsid w:val="00AA6011"/>
    <w:rsid w:val="00AA74BA"/>
    <w:rsid w:val="00AB2EAD"/>
    <w:rsid w:val="00AB566D"/>
    <w:rsid w:val="00AB704E"/>
    <w:rsid w:val="00AC0157"/>
    <w:rsid w:val="00AC0978"/>
    <w:rsid w:val="00AC1646"/>
    <w:rsid w:val="00AC215A"/>
    <w:rsid w:val="00AC35C7"/>
    <w:rsid w:val="00AC448E"/>
    <w:rsid w:val="00AC5EAA"/>
    <w:rsid w:val="00AC767F"/>
    <w:rsid w:val="00AC7BE0"/>
    <w:rsid w:val="00AD0F10"/>
    <w:rsid w:val="00AD13D7"/>
    <w:rsid w:val="00AD4665"/>
    <w:rsid w:val="00AD57CC"/>
    <w:rsid w:val="00AD6081"/>
    <w:rsid w:val="00AD65E0"/>
    <w:rsid w:val="00AE03AD"/>
    <w:rsid w:val="00AE0AC8"/>
    <w:rsid w:val="00AE222F"/>
    <w:rsid w:val="00AE2516"/>
    <w:rsid w:val="00AE5432"/>
    <w:rsid w:val="00AE5591"/>
    <w:rsid w:val="00AE5780"/>
    <w:rsid w:val="00AE6309"/>
    <w:rsid w:val="00AE744B"/>
    <w:rsid w:val="00AF0C85"/>
    <w:rsid w:val="00AF10D0"/>
    <w:rsid w:val="00AF25D2"/>
    <w:rsid w:val="00AF2C90"/>
    <w:rsid w:val="00AF3F3D"/>
    <w:rsid w:val="00AF4334"/>
    <w:rsid w:val="00AF7CD2"/>
    <w:rsid w:val="00B048BC"/>
    <w:rsid w:val="00B0711E"/>
    <w:rsid w:val="00B07452"/>
    <w:rsid w:val="00B1052F"/>
    <w:rsid w:val="00B10C05"/>
    <w:rsid w:val="00B134F0"/>
    <w:rsid w:val="00B13B5E"/>
    <w:rsid w:val="00B14826"/>
    <w:rsid w:val="00B16E7D"/>
    <w:rsid w:val="00B17F6F"/>
    <w:rsid w:val="00B22AD7"/>
    <w:rsid w:val="00B22DE9"/>
    <w:rsid w:val="00B23C62"/>
    <w:rsid w:val="00B25D48"/>
    <w:rsid w:val="00B27204"/>
    <w:rsid w:val="00B30759"/>
    <w:rsid w:val="00B30806"/>
    <w:rsid w:val="00B31D84"/>
    <w:rsid w:val="00B32698"/>
    <w:rsid w:val="00B32E24"/>
    <w:rsid w:val="00B35770"/>
    <w:rsid w:val="00B3606D"/>
    <w:rsid w:val="00B370FD"/>
    <w:rsid w:val="00B37374"/>
    <w:rsid w:val="00B40C5F"/>
    <w:rsid w:val="00B43247"/>
    <w:rsid w:val="00B452AE"/>
    <w:rsid w:val="00B45EC1"/>
    <w:rsid w:val="00B53A1C"/>
    <w:rsid w:val="00B53C9D"/>
    <w:rsid w:val="00B548AD"/>
    <w:rsid w:val="00B55F4C"/>
    <w:rsid w:val="00B6064B"/>
    <w:rsid w:val="00B62B9C"/>
    <w:rsid w:val="00B6322E"/>
    <w:rsid w:val="00B63AF6"/>
    <w:rsid w:val="00B63F21"/>
    <w:rsid w:val="00B72E42"/>
    <w:rsid w:val="00B730DD"/>
    <w:rsid w:val="00B747FB"/>
    <w:rsid w:val="00B766C3"/>
    <w:rsid w:val="00B7682F"/>
    <w:rsid w:val="00B76ACC"/>
    <w:rsid w:val="00B7758F"/>
    <w:rsid w:val="00B77B48"/>
    <w:rsid w:val="00B80F8D"/>
    <w:rsid w:val="00B837C7"/>
    <w:rsid w:val="00B84799"/>
    <w:rsid w:val="00B84A3D"/>
    <w:rsid w:val="00B86105"/>
    <w:rsid w:val="00B86A0E"/>
    <w:rsid w:val="00B8709F"/>
    <w:rsid w:val="00B87B1D"/>
    <w:rsid w:val="00B92012"/>
    <w:rsid w:val="00B928F6"/>
    <w:rsid w:val="00B937B6"/>
    <w:rsid w:val="00B940A8"/>
    <w:rsid w:val="00B946B0"/>
    <w:rsid w:val="00B952E8"/>
    <w:rsid w:val="00B956B7"/>
    <w:rsid w:val="00B95C60"/>
    <w:rsid w:val="00B95EBA"/>
    <w:rsid w:val="00B967BD"/>
    <w:rsid w:val="00B9696A"/>
    <w:rsid w:val="00B97A9E"/>
    <w:rsid w:val="00BA59CF"/>
    <w:rsid w:val="00BB1019"/>
    <w:rsid w:val="00BB16B3"/>
    <w:rsid w:val="00BB21B7"/>
    <w:rsid w:val="00BB27E5"/>
    <w:rsid w:val="00BB2AF0"/>
    <w:rsid w:val="00BB30D5"/>
    <w:rsid w:val="00BB6ABD"/>
    <w:rsid w:val="00BC02C1"/>
    <w:rsid w:val="00BC0EC3"/>
    <w:rsid w:val="00BC1224"/>
    <w:rsid w:val="00BC7DC3"/>
    <w:rsid w:val="00BD15D7"/>
    <w:rsid w:val="00BD1740"/>
    <w:rsid w:val="00BD1C72"/>
    <w:rsid w:val="00BD2458"/>
    <w:rsid w:val="00BD3F7D"/>
    <w:rsid w:val="00BD468F"/>
    <w:rsid w:val="00BD4DD3"/>
    <w:rsid w:val="00BE1BAC"/>
    <w:rsid w:val="00BE1DB1"/>
    <w:rsid w:val="00BE3FB9"/>
    <w:rsid w:val="00BE5AE5"/>
    <w:rsid w:val="00BF14FD"/>
    <w:rsid w:val="00BF27CF"/>
    <w:rsid w:val="00BF3496"/>
    <w:rsid w:val="00BF4151"/>
    <w:rsid w:val="00BF4265"/>
    <w:rsid w:val="00BF6B08"/>
    <w:rsid w:val="00BF6D4D"/>
    <w:rsid w:val="00BF724F"/>
    <w:rsid w:val="00C01637"/>
    <w:rsid w:val="00C02B76"/>
    <w:rsid w:val="00C036D8"/>
    <w:rsid w:val="00C0382A"/>
    <w:rsid w:val="00C0396F"/>
    <w:rsid w:val="00C04D64"/>
    <w:rsid w:val="00C06441"/>
    <w:rsid w:val="00C11049"/>
    <w:rsid w:val="00C126C0"/>
    <w:rsid w:val="00C1292B"/>
    <w:rsid w:val="00C12B74"/>
    <w:rsid w:val="00C12DF5"/>
    <w:rsid w:val="00C1324B"/>
    <w:rsid w:val="00C13E05"/>
    <w:rsid w:val="00C16E6D"/>
    <w:rsid w:val="00C206A9"/>
    <w:rsid w:val="00C20F6B"/>
    <w:rsid w:val="00C24712"/>
    <w:rsid w:val="00C26572"/>
    <w:rsid w:val="00C30124"/>
    <w:rsid w:val="00C30E39"/>
    <w:rsid w:val="00C31D63"/>
    <w:rsid w:val="00C32D64"/>
    <w:rsid w:val="00C34052"/>
    <w:rsid w:val="00C34A3B"/>
    <w:rsid w:val="00C34E3D"/>
    <w:rsid w:val="00C3647F"/>
    <w:rsid w:val="00C36AE0"/>
    <w:rsid w:val="00C37C66"/>
    <w:rsid w:val="00C40F55"/>
    <w:rsid w:val="00C435CC"/>
    <w:rsid w:val="00C43BEC"/>
    <w:rsid w:val="00C4454A"/>
    <w:rsid w:val="00C45C15"/>
    <w:rsid w:val="00C47A51"/>
    <w:rsid w:val="00C51ECE"/>
    <w:rsid w:val="00C52E37"/>
    <w:rsid w:val="00C534D8"/>
    <w:rsid w:val="00C5401C"/>
    <w:rsid w:val="00C55413"/>
    <w:rsid w:val="00C55FD5"/>
    <w:rsid w:val="00C56078"/>
    <w:rsid w:val="00C56308"/>
    <w:rsid w:val="00C56ADA"/>
    <w:rsid w:val="00C56C83"/>
    <w:rsid w:val="00C56D85"/>
    <w:rsid w:val="00C57921"/>
    <w:rsid w:val="00C62D7F"/>
    <w:rsid w:val="00C64616"/>
    <w:rsid w:val="00C64EED"/>
    <w:rsid w:val="00C6506E"/>
    <w:rsid w:val="00C65C41"/>
    <w:rsid w:val="00C66BF2"/>
    <w:rsid w:val="00C676A4"/>
    <w:rsid w:val="00C67B31"/>
    <w:rsid w:val="00C71937"/>
    <w:rsid w:val="00C723A9"/>
    <w:rsid w:val="00C75D9A"/>
    <w:rsid w:val="00C7702D"/>
    <w:rsid w:val="00C80F68"/>
    <w:rsid w:val="00C81ADC"/>
    <w:rsid w:val="00C8467F"/>
    <w:rsid w:val="00C84EEF"/>
    <w:rsid w:val="00C862EE"/>
    <w:rsid w:val="00C87A3B"/>
    <w:rsid w:val="00C90371"/>
    <w:rsid w:val="00C91CEB"/>
    <w:rsid w:val="00C93A00"/>
    <w:rsid w:val="00C93BBD"/>
    <w:rsid w:val="00C941C6"/>
    <w:rsid w:val="00C942FE"/>
    <w:rsid w:val="00C94C24"/>
    <w:rsid w:val="00C95856"/>
    <w:rsid w:val="00C97DB9"/>
    <w:rsid w:val="00CA03CB"/>
    <w:rsid w:val="00CA098E"/>
    <w:rsid w:val="00CA2C1A"/>
    <w:rsid w:val="00CA3ACF"/>
    <w:rsid w:val="00CA4607"/>
    <w:rsid w:val="00CA5E7F"/>
    <w:rsid w:val="00CA5E9A"/>
    <w:rsid w:val="00CA5FCD"/>
    <w:rsid w:val="00CA7404"/>
    <w:rsid w:val="00CB0005"/>
    <w:rsid w:val="00CB07E8"/>
    <w:rsid w:val="00CB33B4"/>
    <w:rsid w:val="00CB35EA"/>
    <w:rsid w:val="00CB39B4"/>
    <w:rsid w:val="00CB4365"/>
    <w:rsid w:val="00CB45BA"/>
    <w:rsid w:val="00CC0682"/>
    <w:rsid w:val="00CC1A24"/>
    <w:rsid w:val="00CC1DEC"/>
    <w:rsid w:val="00CC2B7A"/>
    <w:rsid w:val="00CC3A2C"/>
    <w:rsid w:val="00CC478A"/>
    <w:rsid w:val="00CC61A6"/>
    <w:rsid w:val="00CC6C2A"/>
    <w:rsid w:val="00CD06E4"/>
    <w:rsid w:val="00CD1532"/>
    <w:rsid w:val="00CD2F93"/>
    <w:rsid w:val="00CD3E66"/>
    <w:rsid w:val="00CD5B93"/>
    <w:rsid w:val="00CD77F3"/>
    <w:rsid w:val="00CE116E"/>
    <w:rsid w:val="00CE1920"/>
    <w:rsid w:val="00CE1B6A"/>
    <w:rsid w:val="00CE2541"/>
    <w:rsid w:val="00CE2C58"/>
    <w:rsid w:val="00CE789E"/>
    <w:rsid w:val="00CE7D01"/>
    <w:rsid w:val="00CF1011"/>
    <w:rsid w:val="00CF124E"/>
    <w:rsid w:val="00CF2072"/>
    <w:rsid w:val="00CF2082"/>
    <w:rsid w:val="00CF6E6B"/>
    <w:rsid w:val="00CF79AA"/>
    <w:rsid w:val="00D00C72"/>
    <w:rsid w:val="00D017DD"/>
    <w:rsid w:val="00D01F82"/>
    <w:rsid w:val="00D0237D"/>
    <w:rsid w:val="00D04619"/>
    <w:rsid w:val="00D05063"/>
    <w:rsid w:val="00D05DA4"/>
    <w:rsid w:val="00D06BBB"/>
    <w:rsid w:val="00D07134"/>
    <w:rsid w:val="00D07256"/>
    <w:rsid w:val="00D07D11"/>
    <w:rsid w:val="00D103FA"/>
    <w:rsid w:val="00D145FC"/>
    <w:rsid w:val="00D157F1"/>
    <w:rsid w:val="00D17200"/>
    <w:rsid w:val="00D17544"/>
    <w:rsid w:val="00D21DEE"/>
    <w:rsid w:val="00D23782"/>
    <w:rsid w:val="00D242C8"/>
    <w:rsid w:val="00D244EF"/>
    <w:rsid w:val="00D2585D"/>
    <w:rsid w:val="00D26749"/>
    <w:rsid w:val="00D270BD"/>
    <w:rsid w:val="00D27D10"/>
    <w:rsid w:val="00D30131"/>
    <w:rsid w:val="00D31164"/>
    <w:rsid w:val="00D31668"/>
    <w:rsid w:val="00D32CE1"/>
    <w:rsid w:val="00D33108"/>
    <w:rsid w:val="00D33C0E"/>
    <w:rsid w:val="00D33CB4"/>
    <w:rsid w:val="00D33E53"/>
    <w:rsid w:val="00D36073"/>
    <w:rsid w:val="00D41A7F"/>
    <w:rsid w:val="00D41CE6"/>
    <w:rsid w:val="00D4558B"/>
    <w:rsid w:val="00D47970"/>
    <w:rsid w:val="00D525A7"/>
    <w:rsid w:val="00D53B40"/>
    <w:rsid w:val="00D575BE"/>
    <w:rsid w:val="00D608A3"/>
    <w:rsid w:val="00D61A38"/>
    <w:rsid w:val="00D63317"/>
    <w:rsid w:val="00D63BBD"/>
    <w:rsid w:val="00D65096"/>
    <w:rsid w:val="00D67824"/>
    <w:rsid w:val="00D67C27"/>
    <w:rsid w:val="00D7036B"/>
    <w:rsid w:val="00D71769"/>
    <w:rsid w:val="00D72805"/>
    <w:rsid w:val="00D74590"/>
    <w:rsid w:val="00D759A0"/>
    <w:rsid w:val="00D76450"/>
    <w:rsid w:val="00D7713D"/>
    <w:rsid w:val="00D8067E"/>
    <w:rsid w:val="00D82267"/>
    <w:rsid w:val="00D82CCF"/>
    <w:rsid w:val="00D85404"/>
    <w:rsid w:val="00D86461"/>
    <w:rsid w:val="00D914F3"/>
    <w:rsid w:val="00D930D4"/>
    <w:rsid w:val="00DA0625"/>
    <w:rsid w:val="00DA19A3"/>
    <w:rsid w:val="00DA31DC"/>
    <w:rsid w:val="00DA3616"/>
    <w:rsid w:val="00DA44C8"/>
    <w:rsid w:val="00DA46AC"/>
    <w:rsid w:val="00DA4D76"/>
    <w:rsid w:val="00DA54AF"/>
    <w:rsid w:val="00DA5CC8"/>
    <w:rsid w:val="00DA76F8"/>
    <w:rsid w:val="00DA781F"/>
    <w:rsid w:val="00DB318B"/>
    <w:rsid w:val="00DB4A98"/>
    <w:rsid w:val="00DB5FB3"/>
    <w:rsid w:val="00DC0548"/>
    <w:rsid w:val="00DC0D2B"/>
    <w:rsid w:val="00DC12EE"/>
    <w:rsid w:val="00DC30B1"/>
    <w:rsid w:val="00DC3F6E"/>
    <w:rsid w:val="00DC435D"/>
    <w:rsid w:val="00DC58E9"/>
    <w:rsid w:val="00DD0B68"/>
    <w:rsid w:val="00DD171A"/>
    <w:rsid w:val="00DD2080"/>
    <w:rsid w:val="00DD3075"/>
    <w:rsid w:val="00DD4443"/>
    <w:rsid w:val="00DD62E9"/>
    <w:rsid w:val="00DD635E"/>
    <w:rsid w:val="00DD73BE"/>
    <w:rsid w:val="00DE079A"/>
    <w:rsid w:val="00DE08B9"/>
    <w:rsid w:val="00DE2ACB"/>
    <w:rsid w:val="00DE39C3"/>
    <w:rsid w:val="00DE4B2A"/>
    <w:rsid w:val="00DE6335"/>
    <w:rsid w:val="00DE6420"/>
    <w:rsid w:val="00DE6BC6"/>
    <w:rsid w:val="00DF3160"/>
    <w:rsid w:val="00DF6585"/>
    <w:rsid w:val="00DF6939"/>
    <w:rsid w:val="00DF77AD"/>
    <w:rsid w:val="00E01B3B"/>
    <w:rsid w:val="00E04C12"/>
    <w:rsid w:val="00E054F7"/>
    <w:rsid w:val="00E06B04"/>
    <w:rsid w:val="00E074DC"/>
    <w:rsid w:val="00E12A20"/>
    <w:rsid w:val="00E13DFA"/>
    <w:rsid w:val="00E1417D"/>
    <w:rsid w:val="00E16DBD"/>
    <w:rsid w:val="00E21D4F"/>
    <w:rsid w:val="00E2252B"/>
    <w:rsid w:val="00E22773"/>
    <w:rsid w:val="00E22FCF"/>
    <w:rsid w:val="00E234E5"/>
    <w:rsid w:val="00E255B4"/>
    <w:rsid w:val="00E31271"/>
    <w:rsid w:val="00E31646"/>
    <w:rsid w:val="00E31C94"/>
    <w:rsid w:val="00E32E75"/>
    <w:rsid w:val="00E34990"/>
    <w:rsid w:val="00E34BEA"/>
    <w:rsid w:val="00E37F6A"/>
    <w:rsid w:val="00E410D8"/>
    <w:rsid w:val="00E4248D"/>
    <w:rsid w:val="00E435AD"/>
    <w:rsid w:val="00E47E03"/>
    <w:rsid w:val="00E51296"/>
    <w:rsid w:val="00E51E91"/>
    <w:rsid w:val="00E52A33"/>
    <w:rsid w:val="00E53B95"/>
    <w:rsid w:val="00E5477E"/>
    <w:rsid w:val="00E54F5E"/>
    <w:rsid w:val="00E56554"/>
    <w:rsid w:val="00E57BDF"/>
    <w:rsid w:val="00E57C26"/>
    <w:rsid w:val="00E6032E"/>
    <w:rsid w:val="00E642DB"/>
    <w:rsid w:val="00E6691F"/>
    <w:rsid w:val="00E66F7C"/>
    <w:rsid w:val="00E703BF"/>
    <w:rsid w:val="00E714DD"/>
    <w:rsid w:val="00E71E80"/>
    <w:rsid w:val="00E72BDD"/>
    <w:rsid w:val="00E76A7B"/>
    <w:rsid w:val="00E77481"/>
    <w:rsid w:val="00E77EBE"/>
    <w:rsid w:val="00E81F47"/>
    <w:rsid w:val="00E825FA"/>
    <w:rsid w:val="00E82BFD"/>
    <w:rsid w:val="00E832FE"/>
    <w:rsid w:val="00E860DB"/>
    <w:rsid w:val="00E9003F"/>
    <w:rsid w:val="00E935B2"/>
    <w:rsid w:val="00E93A22"/>
    <w:rsid w:val="00E95340"/>
    <w:rsid w:val="00E95906"/>
    <w:rsid w:val="00E97796"/>
    <w:rsid w:val="00E9787B"/>
    <w:rsid w:val="00EA078D"/>
    <w:rsid w:val="00EA11E4"/>
    <w:rsid w:val="00EA2131"/>
    <w:rsid w:val="00EA2A60"/>
    <w:rsid w:val="00EA35BA"/>
    <w:rsid w:val="00EA47DA"/>
    <w:rsid w:val="00EA47FF"/>
    <w:rsid w:val="00EA5210"/>
    <w:rsid w:val="00EA62D7"/>
    <w:rsid w:val="00EB04E5"/>
    <w:rsid w:val="00EB0C6D"/>
    <w:rsid w:val="00EB122B"/>
    <w:rsid w:val="00EB2AA2"/>
    <w:rsid w:val="00EB3F5D"/>
    <w:rsid w:val="00EB3FBE"/>
    <w:rsid w:val="00EB6B50"/>
    <w:rsid w:val="00EC0950"/>
    <w:rsid w:val="00EC0B20"/>
    <w:rsid w:val="00EC0DDF"/>
    <w:rsid w:val="00EC130E"/>
    <w:rsid w:val="00EC3122"/>
    <w:rsid w:val="00EC42B6"/>
    <w:rsid w:val="00EC5810"/>
    <w:rsid w:val="00EC5B51"/>
    <w:rsid w:val="00EC6230"/>
    <w:rsid w:val="00ED1753"/>
    <w:rsid w:val="00ED2C7C"/>
    <w:rsid w:val="00ED36EE"/>
    <w:rsid w:val="00ED5990"/>
    <w:rsid w:val="00ED6779"/>
    <w:rsid w:val="00EE1837"/>
    <w:rsid w:val="00EE35DE"/>
    <w:rsid w:val="00EE35FA"/>
    <w:rsid w:val="00EE47E5"/>
    <w:rsid w:val="00EE4E97"/>
    <w:rsid w:val="00EE6CA5"/>
    <w:rsid w:val="00EE7554"/>
    <w:rsid w:val="00EF1B60"/>
    <w:rsid w:val="00EF30F1"/>
    <w:rsid w:val="00EF3DDD"/>
    <w:rsid w:val="00EF5182"/>
    <w:rsid w:val="00EF5E08"/>
    <w:rsid w:val="00EF729E"/>
    <w:rsid w:val="00EF7A9C"/>
    <w:rsid w:val="00F013DE"/>
    <w:rsid w:val="00F03A30"/>
    <w:rsid w:val="00F03D82"/>
    <w:rsid w:val="00F04052"/>
    <w:rsid w:val="00F10B55"/>
    <w:rsid w:val="00F122B6"/>
    <w:rsid w:val="00F12A38"/>
    <w:rsid w:val="00F130E6"/>
    <w:rsid w:val="00F13792"/>
    <w:rsid w:val="00F13ED0"/>
    <w:rsid w:val="00F14374"/>
    <w:rsid w:val="00F15990"/>
    <w:rsid w:val="00F17811"/>
    <w:rsid w:val="00F2088B"/>
    <w:rsid w:val="00F210C4"/>
    <w:rsid w:val="00F21898"/>
    <w:rsid w:val="00F21A50"/>
    <w:rsid w:val="00F22AD6"/>
    <w:rsid w:val="00F2558E"/>
    <w:rsid w:val="00F268F7"/>
    <w:rsid w:val="00F26A6B"/>
    <w:rsid w:val="00F26CFB"/>
    <w:rsid w:val="00F31B22"/>
    <w:rsid w:val="00F31D4F"/>
    <w:rsid w:val="00F34657"/>
    <w:rsid w:val="00F355FB"/>
    <w:rsid w:val="00F40DCF"/>
    <w:rsid w:val="00F422B4"/>
    <w:rsid w:val="00F424DA"/>
    <w:rsid w:val="00F42AD1"/>
    <w:rsid w:val="00F43764"/>
    <w:rsid w:val="00F46DE6"/>
    <w:rsid w:val="00F47D3E"/>
    <w:rsid w:val="00F47D41"/>
    <w:rsid w:val="00F506E3"/>
    <w:rsid w:val="00F52128"/>
    <w:rsid w:val="00F52638"/>
    <w:rsid w:val="00F53172"/>
    <w:rsid w:val="00F5404A"/>
    <w:rsid w:val="00F554C9"/>
    <w:rsid w:val="00F55561"/>
    <w:rsid w:val="00F574E7"/>
    <w:rsid w:val="00F57A7B"/>
    <w:rsid w:val="00F629BC"/>
    <w:rsid w:val="00F62C5B"/>
    <w:rsid w:val="00F62EB2"/>
    <w:rsid w:val="00F6330F"/>
    <w:rsid w:val="00F6365D"/>
    <w:rsid w:val="00F6375C"/>
    <w:rsid w:val="00F64FE9"/>
    <w:rsid w:val="00F70A26"/>
    <w:rsid w:val="00F73811"/>
    <w:rsid w:val="00F7576E"/>
    <w:rsid w:val="00F7764F"/>
    <w:rsid w:val="00F776C4"/>
    <w:rsid w:val="00F77B3A"/>
    <w:rsid w:val="00F80BE1"/>
    <w:rsid w:val="00F81EA8"/>
    <w:rsid w:val="00F83916"/>
    <w:rsid w:val="00F8529C"/>
    <w:rsid w:val="00F86FE3"/>
    <w:rsid w:val="00F9033A"/>
    <w:rsid w:val="00F90381"/>
    <w:rsid w:val="00F949D7"/>
    <w:rsid w:val="00F9580A"/>
    <w:rsid w:val="00F963D0"/>
    <w:rsid w:val="00FA2034"/>
    <w:rsid w:val="00FA2705"/>
    <w:rsid w:val="00FA3166"/>
    <w:rsid w:val="00FA41BA"/>
    <w:rsid w:val="00FA61F3"/>
    <w:rsid w:val="00FA7B7C"/>
    <w:rsid w:val="00FB0787"/>
    <w:rsid w:val="00FB30FA"/>
    <w:rsid w:val="00FB3238"/>
    <w:rsid w:val="00FB5172"/>
    <w:rsid w:val="00FB69C4"/>
    <w:rsid w:val="00FC05BD"/>
    <w:rsid w:val="00FC1903"/>
    <w:rsid w:val="00FD05D4"/>
    <w:rsid w:val="00FD307E"/>
    <w:rsid w:val="00FD58A1"/>
    <w:rsid w:val="00FD6351"/>
    <w:rsid w:val="00FD689E"/>
    <w:rsid w:val="00FD6C32"/>
    <w:rsid w:val="00FD750D"/>
    <w:rsid w:val="00FE0816"/>
    <w:rsid w:val="00FE1FEC"/>
    <w:rsid w:val="00FE2273"/>
    <w:rsid w:val="00FE259F"/>
    <w:rsid w:val="00FE315B"/>
    <w:rsid w:val="00FE324F"/>
    <w:rsid w:val="00FE32F0"/>
    <w:rsid w:val="00FE50DE"/>
    <w:rsid w:val="00FE587B"/>
    <w:rsid w:val="00FE6417"/>
    <w:rsid w:val="00FE6B73"/>
    <w:rsid w:val="00FE771F"/>
    <w:rsid w:val="00FE7E70"/>
    <w:rsid w:val="00FF0711"/>
    <w:rsid w:val="00FF2DFC"/>
    <w:rsid w:val="00FF33E7"/>
    <w:rsid w:val="00FF3436"/>
    <w:rsid w:val="00FF4AB8"/>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E65E3"/>
  <w15:docId w15:val="{180C67C9-CF5B-4A7D-9D9B-519647988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27C"/>
    <w:pPr>
      <w:spacing w:before="60" w:after="60" w:line="240" w:lineRule="auto"/>
      <w:jc w:val="both"/>
    </w:pPr>
    <w:rPr>
      <w:rFonts w:ascii="Calibri" w:hAnsi="Calibri" w:cs="Arial"/>
      <w:sz w:val="20"/>
      <w:szCs w:val="20"/>
      <w:lang w:eastAsia="en-US"/>
    </w:rPr>
  </w:style>
  <w:style w:type="paragraph" w:styleId="Heading1">
    <w:name w:val="heading 1"/>
    <w:basedOn w:val="Normal"/>
    <w:next w:val="Normal"/>
    <w:link w:val="Heading1Char"/>
    <w:uiPriority w:val="2"/>
    <w:qFormat/>
    <w:rsid w:val="005F2DE3"/>
    <w:pPr>
      <w:keepNext/>
      <w:spacing w:before="240"/>
      <w:outlineLvl w:val="0"/>
    </w:pPr>
    <w:rPr>
      <w:rFonts w:asciiTheme="minorHAnsi" w:hAnsiTheme="minorHAnsi" w:cstheme="minorHAnsi"/>
      <w:b/>
      <w:caps/>
      <w:color w:val="1F497D" w:themeColor="text2"/>
      <w:kern w:val="32"/>
      <w:sz w:val="28"/>
      <w:szCs w:val="28"/>
    </w:rPr>
  </w:style>
  <w:style w:type="paragraph" w:styleId="Heading2">
    <w:name w:val="heading 2"/>
    <w:basedOn w:val="Normal"/>
    <w:next w:val="Normal"/>
    <w:link w:val="Heading2Char"/>
    <w:uiPriority w:val="2"/>
    <w:qFormat/>
    <w:rsid w:val="002F35CA"/>
    <w:pPr>
      <w:keepNext/>
      <w:spacing w:before="120"/>
      <w:outlineLvl w:val="1"/>
    </w:pPr>
    <w:rPr>
      <w:rFonts w:asciiTheme="minorHAnsi" w:eastAsiaTheme="minorHAnsi" w:hAnsiTheme="minorHAnsi" w:cstheme="minorHAnsi"/>
      <w:bCs/>
      <w:iCs/>
      <w:caps/>
      <w:color w:val="1F497D" w:themeColor="text2"/>
      <w:sz w:val="24"/>
      <w:szCs w:val="24"/>
    </w:rPr>
  </w:style>
  <w:style w:type="paragraph" w:styleId="Heading3">
    <w:name w:val="heading 3"/>
    <w:basedOn w:val="Normal"/>
    <w:next w:val="Normal"/>
    <w:link w:val="Heading3Char"/>
    <w:uiPriority w:val="3"/>
    <w:qFormat/>
    <w:rsid w:val="005F2DE3"/>
    <w:pPr>
      <w:keepNext/>
      <w:spacing w:before="120"/>
      <w:outlineLvl w:val="2"/>
    </w:pPr>
    <w:rPr>
      <w:b/>
      <w:bCs/>
      <w:sz w:val="22"/>
      <w:szCs w:val="22"/>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D3DB7"/>
    <w:rPr>
      <w:rFonts w:cstheme="minorHAnsi"/>
      <w:b/>
      <w:caps/>
      <w:color w:val="1F497D" w:themeColor="text2"/>
      <w:kern w:val="32"/>
      <w:sz w:val="28"/>
      <w:szCs w:val="28"/>
      <w:lang w:eastAsia="en-US"/>
    </w:rPr>
  </w:style>
  <w:style w:type="character" w:customStyle="1" w:styleId="Heading2Char">
    <w:name w:val="Heading 2 Char"/>
    <w:basedOn w:val="DefaultParagraphFont"/>
    <w:link w:val="Heading2"/>
    <w:uiPriority w:val="2"/>
    <w:locked/>
    <w:rsid w:val="001D3DB7"/>
    <w:rPr>
      <w:rFonts w:eastAsiaTheme="minorHAnsi" w:cstheme="minorHAnsi"/>
      <w:bCs/>
      <w:iCs/>
      <w:caps/>
      <w:color w:val="1F497D" w:themeColor="text2"/>
      <w:sz w:val="24"/>
      <w:szCs w:val="24"/>
      <w:lang w:eastAsia="en-US"/>
    </w:rPr>
  </w:style>
  <w:style w:type="character" w:customStyle="1" w:styleId="Heading3Char">
    <w:name w:val="Heading 3 Char"/>
    <w:basedOn w:val="DefaultParagraphFont"/>
    <w:link w:val="Heading3"/>
    <w:uiPriority w:val="3"/>
    <w:locked/>
    <w:rsid w:val="001D3DB7"/>
    <w:rPr>
      <w:rFonts w:ascii="Calibri" w:hAnsi="Calibri" w:cs="Arial"/>
      <w:b/>
      <w:bCs/>
      <w:lang w:eastAsia="en-US"/>
    </w:rPr>
  </w:style>
  <w:style w:type="paragraph" w:customStyle="1" w:styleId="Instructions-bullet1">
    <w:name w:val="Instructions - bullet 1"/>
    <w:basedOn w:val="Instructions"/>
    <w:uiPriority w:val="11"/>
    <w:qFormat/>
    <w:rsid w:val="009F16DA"/>
    <w:pPr>
      <w:numPr>
        <w:numId w:val="7"/>
      </w:numPr>
      <w:ind w:left="341" w:hanging="284"/>
    </w:pPr>
    <w:rPr>
      <w:rFonts w:cs="Times New Roman"/>
    </w:rPr>
  </w:style>
  <w:style w:type="paragraph" w:customStyle="1" w:styleId="Instructions-numbered">
    <w:name w:val="Instructions - numbered"/>
    <w:basedOn w:val="Normal"/>
    <w:uiPriority w:val="11"/>
    <w:qFormat/>
    <w:rsid w:val="009F16DA"/>
    <w:pPr>
      <w:numPr>
        <w:numId w:val="8"/>
      </w:numPr>
      <w:ind w:left="340" w:hanging="340"/>
    </w:pPr>
    <w:rPr>
      <w:rFonts w:cs="Times New Roman"/>
      <w:i/>
      <w:color w:val="C00000"/>
    </w:rPr>
  </w:style>
  <w:style w:type="paragraph" w:customStyle="1" w:styleId="bulletT1">
    <w:name w:val="bullet T1"/>
    <w:basedOn w:val="Normal"/>
    <w:link w:val="bulletT1Char"/>
    <w:uiPriority w:val="9"/>
    <w:qFormat/>
    <w:rsid w:val="003B1FA8"/>
    <w:pPr>
      <w:numPr>
        <w:numId w:val="17"/>
      </w:numPr>
      <w:ind w:left="170" w:hanging="17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55740E"/>
    <w:pPr>
      <w:spacing w:before="0" w:after="0"/>
      <w:contextualSpacing/>
      <w:jc w:val="center"/>
    </w:pPr>
    <w:rPr>
      <w:sz w:val="18"/>
      <w:lang w:val="en-US"/>
    </w:rPr>
  </w:style>
  <w:style w:type="character" w:customStyle="1" w:styleId="FooterChar">
    <w:name w:val="Footer Char"/>
    <w:basedOn w:val="DefaultParagraphFont"/>
    <w:link w:val="Footer"/>
    <w:uiPriority w:val="17"/>
    <w:locked/>
    <w:rsid w:val="00F64FE9"/>
    <w:rPr>
      <w:rFonts w:ascii="Calibri" w:hAnsi="Calibri" w:cs="Arial"/>
      <w:sz w:val="18"/>
      <w:szCs w:val="20"/>
      <w:lang w:val="en-US" w:eastAsia="en-US"/>
    </w:rPr>
  </w:style>
  <w:style w:type="paragraph" w:styleId="Header">
    <w:name w:val="header"/>
    <w:basedOn w:val="Normal"/>
    <w:link w:val="HeaderChar"/>
    <w:uiPriority w:val="99"/>
    <w:qFormat/>
    <w:rsid w:val="00F5404A"/>
    <w:pPr>
      <w:tabs>
        <w:tab w:val="center" w:pos="4153"/>
        <w:tab w:val="right" w:pos="8306"/>
      </w:tabs>
      <w:spacing w:before="240"/>
      <w:jc w:val="center"/>
    </w:pPr>
    <w:rPr>
      <w:rFonts w:asciiTheme="minorHAnsi" w:hAnsiTheme="minorHAnsi" w:cstheme="minorHAnsi"/>
      <w:b/>
      <w:bCs/>
      <w:caps/>
      <w:noProof/>
      <w:color w:val="1F497D" w:themeColor="text2"/>
      <w:sz w:val="32"/>
    </w:rPr>
  </w:style>
  <w:style w:type="character" w:customStyle="1" w:styleId="HeaderChar">
    <w:name w:val="Header Char"/>
    <w:basedOn w:val="DefaultParagraphFont"/>
    <w:link w:val="Header"/>
    <w:uiPriority w:val="99"/>
    <w:locked/>
    <w:rsid w:val="00F5404A"/>
    <w:rPr>
      <w:rFonts w:cstheme="minorHAnsi"/>
      <w:b/>
      <w:bCs/>
      <w:caps/>
      <w:noProof/>
      <w:color w:val="1F497D" w:themeColor="text2"/>
      <w:sz w:val="32"/>
      <w:szCs w:val="20"/>
      <w:lang w:eastAsia="en-US"/>
    </w:rPr>
  </w:style>
  <w:style w:type="table" w:styleId="TableGrid">
    <w:name w:val="Table Grid"/>
    <w:basedOn w:val="TableNormal"/>
    <w:uiPriority w:val="3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7"/>
    <w:qFormat/>
    <w:rsid w:val="00A75686"/>
    <w:pPr>
      <w:spacing w:before="240" w:after="300"/>
      <w:jc w:val="left"/>
    </w:pPr>
    <w:rPr>
      <w:rFonts w:asciiTheme="minorHAnsi" w:eastAsiaTheme="majorEastAsia" w:hAnsiTheme="minorHAnsi" w:cstheme="minorHAnsi"/>
      <w:b/>
      <w:bCs/>
      <w:caps/>
      <w:color w:val="1F497D" w:themeColor="text2"/>
      <w:spacing w:val="5"/>
      <w:kern w:val="28"/>
      <w:sz w:val="72"/>
      <w:szCs w:val="56"/>
    </w:rPr>
  </w:style>
  <w:style w:type="character" w:customStyle="1" w:styleId="TitleChar">
    <w:name w:val="Title Char"/>
    <w:basedOn w:val="DefaultParagraphFont"/>
    <w:link w:val="Title"/>
    <w:uiPriority w:val="7"/>
    <w:locked/>
    <w:rsid w:val="00A75686"/>
    <w:rPr>
      <w:rFonts w:eastAsiaTheme="majorEastAsia" w:cstheme="minorHAnsi"/>
      <w:b/>
      <w:bCs/>
      <w:caps/>
      <w:color w:val="1F497D" w:themeColor="text2"/>
      <w:spacing w:val="5"/>
      <w:kern w:val="28"/>
      <w:sz w:val="72"/>
      <w:szCs w:val="56"/>
      <w:lang w:eastAsia="en-US"/>
    </w:rPr>
  </w:style>
  <w:style w:type="paragraph" w:customStyle="1" w:styleId="bulletT2">
    <w:name w:val="bullet T2"/>
    <w:basedOn w:val="PB2"/>
    <w:link w:val="bulletT2Char"/>
    <w:uiPriority w:val="9"/>
    <w:qFormat/>
    <w:rsid w:val="001D3DB7"/>
    <w:pPr>
      <w:ind w:left="397" w:hanging="227"/>
    </w:p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character" w:customStyle="1" w:styleId="bulletT2Char">
    <w:name w:val="bullet T2 Char"/>
    <w:basedOn w:val="PB2Char"/>
    <w:link w:val="bulletT2"/>
    <w:uiPriority w:val="9"/>
    <w:rsid w:val="00B95EBA"/>
    <w:rPr>
      <w:rFonts w:ascii="Calibri" w:hAnsi="Calibri" w:cs="Arial"/>
      <w:sz w:val="20"/>
      <w:szCs w:val="20"/>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D244EF"/>
    <w:rPr>
      <w:i/>
      <w:iCs/>
      <w:color w:val="C00000"/>
    </w:rPr>
  </w:style>
  <w:style w:type="character" w:customStyle="1" w:styleId="InstructionsChar">
    <w:name w:val="Instructions Char"/>
    <w:basedOn w:val="DefaultParagraphFont"/>
    <w:link w:val="Instructions"/>
    <w:uiPriority w:val="11"/>
    <w:rsid w:val="00D244EF"/>
    <w:rPr>
      <w:rFonts w:ascii="Calibri" w:hAnsi="Calibri" w:cs="Arial"/>
      <w:i/>
      <w:iCs/>
      <w:color w:val="C00000"/>
      <w:sz w:val="20"/>
      <w:szCs w:val="20"/>
      <w:lang w:eastAsia="en-US"/>
    </w:rPr>
  </w:style>
  <w:style w:type="paragraph" w:customStyle="1" w:styleId="bullet2">
    <w:name w:val="bullet 2"/>
    <w:basedOn w:val="Normal"/>
    <w:link w:val="bullet2Char"/>
    <w:uiPriority w:val="6"/>
    <w:qFormat/>
    <w:rsid w:val="003A7897"/>
    <w:pPr>
      <w:numPr>
        <w:numId w:val="4"/>
      </w:numPr>
      <w:ind w:left="624" w:hanging="284"/>
    </w:pPr>
  </w:style>
  <w:style w:type="character" w:customStyle="1" w:styleId="bullet2Char">
    <w:name w:val="bullet 2 Char"/>
    <w:basedOn w:val="DefaultParagraphFont"/>
    <w:link w:val="bullet2"/>
    <w:uiPriority w:val="6"/>
    <w:locked/>
    <w:rsid w:val="00B95EBA"/>
    <w:rPr>
      <w:rFonts w:ascii="Calibri" w:hAnsi="Calibri" w:cs="Arial"/>
      <w:sz w:val="20"/>
      <w:szCs w:val="20"/>
      <w:lang w:eastAsia="en-US"/>
    </w:rPr>
  </w:style>
  <w:style w:type="paragraph" w:customStyle="1" w:styleId="bullet3">
    <w:name w:val="bullet 3"/>
    <w:basedOn w:val="Normal"/>
    <w:link w:val="bullet3Char"/>
    <w:uiPriority w:val="6"/>
    <w:qFormat/>
    <w:rsid w:val="003A7897"/>
    <w:pPr>
      <w:numPr>
        <w:numId w:val="5"/>
      </w:numPr>
      <w:ind w:left="908" w:hanging="284"/>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9"/>
    <w:rsid w:val="006E32A4"/>
    <w:pPr>
      <w:jc w:val="right"/>
    </w:pPr>
  </w:style>
  <w:style w:type="paragraph" w:customStyle="1" w:styleId="Docref">
    <w:name w:val="Doc ref"/>
    <w:basedOn w:val="Instructions"/>
    <w:next w:val="Normal"/>
    <w:link w:val="DocrefChar"/>
    <w:uiPriority w:val="5"/>
    <w:qFormat/>
    <w:rsid w:val="00410682"/>
    <w:rPr>
      <w:i w:val="0"/>
      <w:color w:val="1F497D" w:themeColor="text2"/>
    </w:rPr>
  </w:style>
  <w:style w:type="character" w:customStyle="1" w:styleId="DocrefChar">
    <w:name w:val="Doc ref Char"/>
    <w:basedOn w:val="InstructionsChar"/>
    <w:link w:val="Docref"/>
    <w:uiPriority w:val="5"/>
    <w:rsid w:val="00B95EBA"/>
    <w:rPr>
      <w:rFonts w:ascii="Calibri" w:hAnsi="Calibri" w:cs="Arial"/>
      <w:i w:val="0"/>
      <w:iCs/>
      <w:color w:val="1F497D" w:themeColor="text2"/>
      <w:sz w:val="20"/>
      <w:szCs w:val="20"/>
      <w:lang w:eastAsia="en-US"/>
    </w:rPr>
  </w:style>
  <w:style w:type="character" w:customStyle="1" w:styleId="bulletT1Char">
    <w:name w:val="bullet T1 Char"/>
    <w:basedOn w:val="DefaultParagraphFont"/>
    <w:link w:val="bulletT1"/>
    <w:uiPriority w:val="9"/>
    <w:locked/>
    <w:rsid w:val="00B95EBA"/>
    <w:rPr>
      <w:rFonts w:ascii="Calibri" w:hAnsi="Calibri" w:cs="Arial"/>
      <w:sz w:val="20"/>
      <w:szCs w:val="20"/>
      <w:lang w:eastAsia="en-US"/>
    </w:rPr>
  </w:style>
  <w:style w:type="character" w:styleId="Hyperlink">
    <w:name w:val="Hyperlink"/>
    <w:basedOn w:val="DefaultParagraphFont"/>
    <w:uiPriority w:val="99"/>
    <w:rsid w:val="00692DFA"/>
    <w:rPr>
      <w:color w:val="0000FF"/>
      <w:u w:val="single"/>
    </w:rPr>
  </w:style>
  <w:style w:type="paragraph" w:customStyle="1" w:styleId="Bullet1">
    <w:name w:val="Bullet 1"/>
    <w:basedOn w:val="Normal"/>
    <w:link w:val="Bullet1Char"/>
    <w:uiPriority w:val="19"/>
    <w:rsid w:val="00475745"/>
    <w:pPr>
      <w:ind w:left="340" w:hanging="340"/>
    </w:pPr>
  </w:style>
  <w:style w:type="character" w:customStyle="1" w:styleId="Bullet1Char">
    <w:name w:val="Bullet 1 Char"/>
    <w:basedOn w:val="DefaultParagraphFont"/>
    <w:link w:val="Bullet1"/>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3A7897"/>
    <w:pPr>
      <w:numPr>
        <w:numId w:val="16"/>
      </w:numP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 w:type="paragraph" w:styleId="ListParagraph">
    <w:name w:val="List Paragraph"/>
    <w:basedOn w:val="Normal"/>
    <w:link w:val="ListParagraphChar"/>
    <w:uiPriority w:val="34"/>
    <w:qFormat/>
    <w:rsid w:val="007E625E"/>
    <w:pPr>
      <w:ind w:left="720"/>
      <w:contextualSpacing/>
    </w:pPr>
  </w:style>
  <w:style w:type="paragraph" w:styleId="TOCHeading">
    <w:name w:val="TOC Heading"/>
    <w:basedOn w:val="Heading1"/>
    <w:next w:val="Normal"/>
    <w:uiPriority w:val="39"/>
    <w:unhideWhenUsed/>
    <w:rsid w:val="000317D8"/>
    <w:pPr>
      <w:keepLines/>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paragraph" w:styleId="TOC1">
    <w:name w:val="toc 1"/>
    <w:basedOn w:val="Normal"/>
    <w:next w:val="Normal"/>
    <w:autoRedefine/>
    <w:uiPriority w:val="39"/>
    <w:unhideWhenUsed/>
    <w:locked/>
    <w:rsid w:val="003E6162"/>
    <w:pPr>
      <w:tabs>
        <w:tab w:val="right" w:leader="dot" w:pos="9017"/>
      </w:tabs>
      <w:spacing w:after="100"/>
    </w:pPr>
    <w:rPr>
      <w:b/>
      <w:bCs/>
      <w:noProof/>
    </w:rPr>
  </w:style>
  <w:style w:type="paragraph" w:styleId="TOC2">
    <w:name w:val="toc 2"/>
    <w:basedOn w:val="Normal"/>
    <w:next w:val="Normal"/>
    <w:autoRedefine/>
    <w:uiPriority w:val="39"/>
    <w:unhideWhenUsed/>
    <w:locked/>
    <w:rsid w:val="00FA2034"/>
    <w:pPr>
      <w:tabs>
        <w:tab w:val="left" w:pos="426"/>
        <w:tab w:val="right" w:leader="dot" w:pos="9017"/>
      </w:tabs>
      <w:spacing w:after="100"/>
      <w:ind w:left="142"/>
    </w:pPr>
  </w:style>
  <w:style w:type="paragraph" w:styleId="TOC3">
    <w:name w:val="toc 3"/>
    <w:basedOn w:val="Normal"/>
    <w:next w:val="Normal"/>
    <w:autoRedefine/>
    <w:uiPriority w:val="39"/>
    <w:unhideWhenUsed/>
    <w:locked/>
    <w:rsid w:val="00FA2034"/>
    <w:pPr>
      <w:tabs>
        <w:tab w:val="right" w:leader="dot" w:pos="9017"/>
      </w:tabs>
      <w:spacing w:after="100"/>
      <w:ind w:left="567"/>
    </w:pPr>
  </w:style>
  <w:style w:type="paragraph" w:customStyle="1" w:styleId="bullet10">
    <w:name w:val="bullet 1"/>
    <w:basedOn w:val="bulletT1"/>
    <w:link w:val="bullet1Char0"/>
    <w:qFormat/>
    <w:rsid w:val="003A7897"/>
    <w:pPr>
      <w:ind w:left="341" w:hanging="284"/>
    </w:pPr>
  </w:style>
  <w:style w:type="character" w:customStyle="1" w:styleId="bullet1Char0">
    <w:name w:val="bullet 1 Char"/>
    <w:basedOn w:val="bulletT1Char"/>
    <w:link w:val="bullet10"/>
    <w:uiPriority w:val="6"/>
    <w:rsid w:val="00B95EBA"/>
    <w:rPr>
      <w:rFonts w:ascii="Calibri" w:hAnsi="Calibri" w:cs="Arial"/>
      <w:sz w:val="20"/>
      <w:szCs w:val="20"/>
      <w:lang w:eastAsia="en-US"/>
    </w:rPr>
  </w:style>
  <w:style w:type="paragraph" w:customStyle="1" w:styleId="PN11">
    <w:name w:val="PN1.1"/>
    <w:basedOn w:val="ListParagraph"/>
    <w:link w:val="PN11Char"/>
    <w:uiPriority w:val="1"/>
    <w:qFormat/>
    <w:rsid w:val="00B370FD"/>
    <w:pPr>
      <w:numPr>
        <w:ilvl w:val="1"/>
        <w:numId w:val="29"/>
      </w:numPr>
      <w:ind w:left="567" w:hanging="567"/>
      <w:contextualSpacing w:val="0"/>
    </w:pPr>
  </w:style>
  <w:style w:type="character" w:customStyle="1" w:styleId="ListParagraphChar">
    <w:name w:val="List Paragraph Char"/>
    <w:basedOn w:val="DefaultParagraphFont"/>
    <w:link w:val="ListParagraph"/>
    <w:uiPriority w:val="34"/>
    <w:rsid w:val="00C62D7F"/>
    <w:rPr>
      <w:rFonts w:ascii="Calibri" w:hAnsi="Calibri" w:cs="Arial"/>
      <w:sz w:val="20"/>
      <w:szCs w:val="20"/>
      <w:lang w:eastAsia="en-US"/>
    </w:rPr>
  </w:style>
  <w:style w:type="character" w:customStyle="1" w:styleId="PN11Char">
    <w:name w:val="PN1.1 Char"/>
    <w:basedOn w:val="ListParagraphChar"/>
    <w:link w:val="PN11"/>
    <w:uiPriority w:val="1"/>
    <w:rsid w:val="001D3DB7"/>
    <w:rPr>
      <w:rFonts w:ascii="Calibri" w:hAnsi="Calibri" w:cs="Arial"/>
      <w:sz w:val="20"/>
      <w:szCs w:val="20"/>
      <w:lang w:eastAsia="en-US"/>
    </w:rPr>
  </w:style>
  <w:style w:type="paragraph" w:customStyle="1" w:styleId="PN1">
    <w:name w:val="PN1"/>
    <w:basedOn w:val="Heading2"/>
    <w:link w:val="PN1Char"/>
    <w:uiPriority w:val="1"/>
    <w:qFormat/>
    <w:rsid w:val="00FA2034"/>
    <w:pPr>
      <w:numPr>
        <w:numId w:val="29"/>
      </w:numPr>
    </w:pPr>
  </w:style>
  <w:style w:type="character" w:customStyle="1" w:styleId="PN1Char">
    <w:name w:val="PN1 Char"/>
    <w:basedOn w:val="Heading2Char"/>
    <w:link w:val="PN1"/>
    <w:uiPriority w:val="1"/>
    <w:rsid w:val="001D3DB7"/>
    <w:rPr>
      <w:rFonts w:eastAsiaTheme="minorHAnsi" w:cstheme="minorHAnsi"/>
      <w:bCs/>
      <w:iCs/>
      <w:caps/>
      <w:color w:val="1F497D" w:themeColor="text2"/>
      <w:sz w:val="24"/>
      <w:szCs w:val="24"/>
      <w:lang w:eastAsia="en-US"/>
    </w:rPr>
  </w:style>
  <w:style w:type="paragraph" w:customStyle="1" w:styleId="PB1">
    <w:name w:val="PB1"/>
    <w:basedOn w:val="bullet10"/>
    <w:link w:val="PB1Char"/>
    <w:uiPriority w:val="4"/>
    <w:qFormat/>
    <w:rsid w:val="003A7897"/>
    <w:pPr>
      <w:ind w:left="851"/>
    </w:pPr>
  </w:style>
  <w:style w:type="character" w:customStyle="1" w:styleId="PB1Char">
    <w:name w:val="PB1 Char"/>
    <w:basedOn w:val="bullet2Char"/>
    <w:link w:val="PB1"/>
    <w:uiPriority w:val="4"/>
    <w:rsid w:val="003A7897"/>
    <w:rPr>
      <w:rFonts w:ascii="Calibri" w:hAnsi="Calibri" w:cs="Arial"/>
      <w:sz w:val="20"/>
      <w:szCs w:val="20"/>
      <w:lang w:eastAsia="en-US"/>
    </w:rPr>
  </w:style>
  <w:style w:type="paragraph" w:customStyle="1" w:styleId="PB2">
    <w:name w:val="PB2"/>
    <w:basedOn w:val="bullet2"/>
    <w:link w:val="PB2Char"/>
    <w:uiPriority w:val="4"/>
    <w:qFormat/>
    <w:rsid w:val="007C400B"/>
    <w:pPr>
      <w:ind w:left="1135"/>
    </w:pPr>
  </w:style>
  <w:style w:type="character" w:customStyle="1" w:styleId="bullet3Char">
    <w:name w:val="bullet 3 Char"/>
    <w:basedOn w:val="DefaultParagraphFont"/>
    <w:link w:val="bullet3"/>
    <w:uiPriority w:val="6"/>
    <w:rsid w:val="00B95EBA"/>
    <w:rPr>
      <w:rFonts w:ascii="Calibri" w:hAnsi="Calibri" w:cs="Arial"/>
      <w:sz w:val="20"/>
      <w:szCs w:val="20"/>
      <w:lang w:eastAsia="en-US"/>
    </w:rPr>
  </w:style>
  <w:style w:type="character" w:customStyle="1" w:styleId="PB2Char">
    <w:name w:val="PB2 Char"/>
    <w:basedOn w:val="bullet3Char"/>
    <w:link w:val="PB2"/>
    <w:uiPriority w:val="4"/>
    <w:rsid w:val="001D3DB7"/>
    <w:rPr>
      <w:rFonts w:ascii="Calibri" w:hAnsi="Calibri" w:cs="Arial"/>
      <w:sz w:val="20"/>
      <w:szCs w:val="20"/>
      <w:lang w:eastAsia="en-US"/>
    </w:rPr>
  </w:style>
  <w:style w:type="paragraph" w:customStyle="1" w:styleId="PB3">
    <w:name w:val="PB3"/>
    <w:basedOn w:val="bullet3"/>
    <w:link w:val="PB3Char"/>
    <w:uiPriority w:val="4"/>
    <w:qFormat/>
    <w:rsid w:val="007C400B"/>
    <w:pPr>
      <w:ind w:left="1418"/>
    </w:pPr>
  </w:style>
  <w:style w:type="character" w:customStyle="1" w:styleId="PB3Char">
    <w:name w:val="PB3 Char"/>
    <w:basedOn w:val="bullet3Char"/>
    <w:link w:val="PB3"/>
    <w:uiPriority w:val="4"/>
    <w:rsid w:val="001D3DB7"/>
    <w:rPr>
      <w:rFonts w:ascii="Calibri" w:hAnsi="Calibri" w:cs="Arial"/>
      <w:sz w:val="20"/>
      <w:szCs w:val="20"/>
      <w:lang w:eastAsia="en-US"/>
    </w:rPr>
  </w:style>
  <w:style w:type="paragraph" w:customStyle="1" w:styleId="Contributorstabletext">
    <w:name w:val="Contributors table text"/>
    <w:basedOn w:val="Normal"/>
    <w:link w:val="ContributorstabletextChar"/>
    <w:uiPriority w:val="8"/>
    <w:qFormat/>
    <w:rsid w:val="00A5347A"/>
    <w:pPr>
      <w:spacing w:before="120" w:after="120"/>
    </w:pPr>
  </w:style>
  <w:style w:type="character" w:customStyle="1" w:styleId="ContributorstabletextChar">
    <w:name w:val="Contributors table text Char"/>
    <w:basedOn w:val="DefaultParagraphFont"/>
    <w:link w:val="Contributorstabletext"/>
    <w:uiPriority w:val="8"/>
    <w:rsid w:val="00B95EBA"/>
    <w:rPr>
      <w:rFonts w:ascii="Calibri" w:hAnsi="Calibri" w:cs="Arial"/>
      <w:sz w:val="20"/>
      <w:szCs w:val="20"/>
      <w:lang w:eastAsia="en-US"/>
    </w:rPr>
  </w:style>
  <w:style w:type="paragraph" w:customStyle="1" w:styleId="References">
    <w:name w:val="References"/>
    <w:basedOn w:val="Normal"/>
    <w:link w:val="ReferencesChar"/>
    <w:uiPriority w:val="5"/>
    <w:qFormat/>
    <w:rsid w:val="00A5347A"/>
    <w:pPr>
      <w:spacing w:after="120"/>
      <w:ind w:left="142" w:hanging="142"/>
      <w:jc w:val="left"/>
    </w:pPr>
  </w:style>
  <w:style w:type="character" w:customStyle="1" w:styleId="ReferencesChar">
    <w:name w:val="References Char"/>
    <w:basedOn w:val="DefaultParagraphFont"/>
    <w:link w:val="References"/>
    <w:uiPriority w:val="5"/>
    <w:rsid w:val="00B95EBA"/>
    <w:rPr>
      <w:rFonts w:ascii="Calibri" w:hAnsi="Calibri" w:cs="Arial"/>
      <w:sz w:val="20"/>
      <w:szCs w:val="20"/>
      <w:lang w:eastAsia="en-US"/>
    </w:rPr>
  </w:style>
  <w:style w:type="character" w:customStyle="1" w:styleId="BTable2Char">
    <w:name w:val="B.Table.2 Char"/>
    <w:basedOn w:val="bullet2Char"/>
    <w:uiPriority w:val="99"/>
    <w:rsid w:val="00A5347A"/>
    <w:rPr>
      <w:rFonts w:ascii="Calibri" w:hAnsi="Calibri" w:cs="Arial"/>
      <w:sz w:val="20"/>
      <w:szCs w:val="20"/>
      <w:lang w:eastAsia="en-US"/>
    </w:rPr>
  </w:style>
  <w:style w:type="paragraph" w:customStyle="1" w:styleId="bulletT3">
    <w:name w:val="bullet T3"/>
    <w:basedOn w:val="bullet3"/>
    <w:link w:val="bulletT3Char"/>
    <w:uiPriority w:val="9"/>
    <w:qFormat/>
    <w:rsid w:val="00A5347A"/>
    <w:pPr>
      <w:ind w:left="624" w:hanging="227"/>
    </w:pPr>
  </w:style>
  <w:style w:type="character" w:customStyle="1" w:styleId="bulletT3Char">
    <w:name w:val="bullet T3 Char"/>
    <w:basedOn w:val="bullet3Char"/>
    <w:link w:val="bulletT3"/>
    <w:uiPriority w:val="9"/>
    <w:rsid w:val="00B95EBA"/>
    <w:rPr>
      <w:rFonts w:ascii="Calibri" w:hAnsi="Calibri" w:cs="Arial"/>
      <w:sz w:val="20"/>
      <w:szCs w:val="20"/>
      <w:lang w:eastAsia="en-US"/>
    </w:rPr>
  </w:style>
  <w:style w:type="paragraph" w:customStyle="1" w:styleId="Sectionref">
    <w:name w:val="Section ref"/>
    <w:basedOn w:val="Docref"/>
    <w:link w:val="SectionrefChar"/>
    <w:uiPriority w:val="5"/>
    <w:qFormat/>
    <w:rsid w:val="004827DE"/>
    <w:rPr>
      <w:u w:val="single"/>
    </w:rPr>
  </w:style>
  <w:style w:type="character" w:customStyle="1" w:styleId="SectionrefChar">
    <w:name w:val="Section ref Char"/>
    <w:basedOn w:val="DocrefChar"/>
    <w:link w:val="Sectionref"/>
    <w:uiPriority w:val="5"/>
    <w:rsid w:val="00B95EBA"/>
    <w:rPr>
      <w:rFonts w:ascii="Calibri" w:hAnsi="Calibri" w:cs="Arial"/>
      <w:i w:val="0"/>
      <w:iCs/>
      <w:color w:val="1F497D" w:themeColor="text2"/>
      <w:sz w:val="20"/>
      <w:szCs w:val="20"/>
      <w:u w:val="single"/>
      <w:lang w:eastAsia="en-US"/>
    </w:rPr>
  </w:style>
  <w:style w:type="numbering" w:customStyle="1" w:styleId="Style2">
    <w:name w:val="Style2"/>
    <w:uiPriority w:val="99"/>
    <w:rsid w:val="005B2E43"/>
    <w:pPr>
      <w:numPr>
        <w:numId w:val="39"/>
      </w:numPr>
    </w:pPr>
  </w:style>
  <w:style w:type="paragraph" w:customStyle="1" w:styleId="QCDheader">
    <w:name w:val="QCD header"/>
    <w:basedOn w:val="Normal"/>
    <w:link w:val="QCDheaderChar"/>
    <w:uiPriority w:val="15"/>
    <w:qFormat/>
    <w:rsid w:val="0070627C"/>
    <w:pPr>
      <w:spacing w:before="0" w:after="0"/>
      <w:jc w:val="right"/>
    </w:pPr>
    <w:rPr>
      <w:b/>
      <w:bCs/>
      <w:caps/>
      <w:color w:val="1F497D" w:themeColor="text2"/>
      <w:sz w:val="32"/>
      <w:szCs w:val="28"/>
    </w:rPr>
  </w:style>
  <w:style w:type="character" w:customStyle="1" w:styleId="QCDheaderChar">
    <w:name w:val="QCD header Char"/>
    <w:basedOn w:val="DefaultParagraphFont"/>
    <w:link w:val="QCDheader"/>
    <w:uiPriority w:val="15"/>
    <w:rsid w:val="0070627C"/>
    <w:rPr>
      <w:rFonts w:ascii="Calibri" w:hAnsi="Calibri" w:cs="Arial"/>
      <w:b/>
      <w:bCs/>
      <w:caps/>
      <w:color w:val="1F497D" w:themeColor="text2"/>
      <w:sz w:val="32"/>
      <w:szCs w:val="28"/>
      <w:lang w:eastAsia="en-US"/>
    </w:rPr>
  </w:style>
  <w:style w:type="paragraph" w:customStyle="1" w:styleId="ReferencestootherSOPsQCDs">
    <w:name w:val="References to other SOPs/QCDs"/>
    <w:basedOn w:val="Instructions"/>
    <w:next w:val="Normal"/>
    <w:link w:val="ReferencestootherSOPsQCDsChar"/>
    <w:uiPriority w:val="2"/>
    <w:qFormat/>
    <w:rsid w:val="008F5DF2"/>
    <w:pPr>
      <w:jc w:val="left"/>
    </w:pPr>
    <w:rPr>
      <w:color w:val="943634"/>
    </w:rPr>
  </w:style>
  <w:style w:type="character" w:customStyle="1" w:styleId="ReferencestootherSOPsQCDsChar">
    <w:name w:val="References to other SOPs/QCDs Char"/>
    <w:basedOn w:val="InstructionsChar"/>
    <w:link w:val="ReferencestootherSOPsQCDs"/>
    <w:uiPriority w:val="2"/>
    <w:rsid w:val="008F5DF2"/>
    <w:rPr>
      <w:rFonts w:ascii="Calibri" w:hAnsi="Calibri" w:cs="Arial"/>
      <w:i/>
      <w:iCs/>
      <w:color w:val="943634"/>
      <w:sz w:val="20"/>
      <w:szCs w:val="20"/>
      <w:lang w:eastAsia="en-US"/>
    </w:rPr>
  </w:style>
  <w:style w:type="character" w:styleId="SubtleEmphasis">
    <w:name w:val="Subtle Emphasis"/>
    <w:basedOn w:val="DefaultParagraphFont"/>
    <w:uiPriority w:val="19"/>
    <w:qFormat/>
    <w:rsid w:val="00165C41"/>
    <w:rPr>
      <w:i w:val="0"/>
      <w:iCs/>
      <w:color w:val="808080" w:themeColor="text1" w:themeTint="7F"/>
      <w:sz w:val="16"/>
    </w:rPr>
  </w:style>
  <w:style w:type="paragraph" w:styleId="NoSpacing">
    <w:name w:val="No Spacing"/>
    <w:uiPriority w:val="1"/>
    <w:qFormat/>
    <w:rsid w:val="00F554C9"/>
    <w:pPr>
      <w:spacing w:after="0" w:line="240" w:lineRule="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191821">
      <w:bodyDiv w:val="1"/>
      <w:marLeft w:val="0"/>
      <w:marRight w:val="0"/>
      <w:marTop w:val="0"/>
      <w:marBottom w:val="0"/>
      <w:divBdr>
        <w:top w:val="none" w:sz="0" w:space="0" w:color="auto"/>
        <w:left w:val="none" w:sz="0" w:space="0" w:color="auto"/>
        <w:bottom w:val="none" w:sz="0" w:space="0" w:color="auto"/>
        <w:right w:val="none" w:sz="0" w:space="0" w:color="auto"/>
      </w:divBdr>
    </w:div>
    <w:div w:id="720635838">
      <w:bodyDiv w:val="1"/>
      <w:marLeft w:val="0"/>
      <w:marRight w:val="0"/>
      <w:marTop w:val="0"/>
      <w:marBottom w:val="0"/>
      <w:divBdr>
        <w:top w:val="none" w:sz="0" w:space="0" w:color="auto"/>
        <w:left w:val="none" w:sz="0" w:space="0" w:color="auto"/>
        <w:bottom w:val="none" w:sz="0" w:space="0" w:color="auto"/>
        <w:right w:val="none" w:sz="0" w:space="0" w:color="auto"/>
      </w:divBdr>
    </w:div>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rmingham.ac.uk/research/activity/mds/mds-rkto/governance/e-pathway/overview.aspx" TargetMode="External"/><Relationship Id="rId13" Type="http://schemas.openxmlformats.org/officeDocument/2006/relationships/hyperlink" Target="https://myresearchproject.org.uk/help/help%20documents/Signature_And_Delegation_Log_Template_v1-2.docx" TargetMode="Externa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birmingham.ac.uk/research/activity/mds/mds-rkto/governance/index.aspx" TargetMode="Externa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crct@contacts.b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ataprotection@contacts.bham.ac.uk"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mailto:researchgovernance@contacts.bham.ac.uk" TargetMode="Externa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D14D3-279F-46D6-9282-3C6AE183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3259</Words>
  <Characters>18582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MDS</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Campbesz</dc:creator>
  <cp:lastModifiedBy>Raj Kaur (MDS - Research and Knowledge Transfer)</cp:lastModifiedBy>
  <cp:revision>2</cp:revision>
  <cp:lastPrinted>2024-06-26T12:34:00Z</cp:lastPrinted>
  <dcterms:created xsi:type="dcterms:W3CDTF">2024-07-29T09:30:00Z</dcterms:created>
  <dcterms:modified xsi:type="dcterms:W3CDTF">2024-07-29T09:30:00Z</dcterms:modified>
</cp:coreProperties>
</file>