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FB9B" w14:textId="346ED9A8" w:rsidR="009F4967" w:rsidRDefault="009F4967" w:rsidP="009F4967">
      <w:pPr>
        <w:pStyle w:val="Title"/>
      </w:pPr>
      <w:r>
        <w:t xml:space="preserve">Quality </w:t>
      </w:r>
      <w:r w:rsidR="005A2A90">
        <w:t>C</w:t>
      </w:r>
      <w:r>
        <w:t xml:space="preserve">ontrol </w:t>
      </w:r>
      <w:r w:rsidR="005A2A90">
        <w:t>D</w:t>
      </w:r>
      <w:r>
        <w:t>ocument:</w:t>
      </w:r>
    </w:p>
    <w:p w14:paraId="388B209B" w14:textId="2E799411" w:rsidR="009F4967" w:rsidRPr="009F4967" w:rsidRDefault="005A2A90" w:rsidP="009F4967">
      <w:pPr>
        <w:pStyle w:val="Title"/>
      </w:pPr>
      <w:r>
        <w:t xml:space="preserve">Clinical </w:t>
      </w:r>
      <w:r w:rsidR="00276E41">
        <w:t>T</w:t>
      </w:r>
      <w:r w:rsidR="00073BE1">
        <w:t xml:space="preserve">rials </w:t>
      </w:r>
      <w:r w:rsidR="00276E41">
        <w:t>T</w:t>
      </w:r>
      <w:r>
        <w:t xml:space="preserve">ask </w:t>
      </w:r>
      <w:r w:rsidR="00276E41">
        <w:t>D</w:t>
      </w:r>
      <w:r>
        <w:t xml:space="preserve">elegation </w:t>
      </w:r>
      <w:r w:rsidR="00276E41">
        <w:t>L</w:t>
      </w:r>
      <w:r>
        <w:t>og</w:t>
      </w:r>
    </w:p>
    <w:p w14:paraId="4C6EB618" w14:textId="77777777" w:rsidR="009F4967" w:rsidRDefault="009F4967" w:rsidP="009F4967"/>
    <w:p w14:paraId="4E4CA41D" w14:textId="77777777" w:rsidR="009F4967" w:rsidRPr="009F4967" w:rsidRDefault="009F4967" w:rsidP="009F4967"/>
    <w:p w14:paraId="6D40CDDD" w14:textId="049DD3B9" w:rsidR="00E3726D" w:rsidRDefault="009E2541" w:rsidP="001C1176">
      <w:pPr>
        <w:pStyle w:val="Heading1"/>
        <w:tabs>
          <w:tab w:val="left" w:pos="5054"/>
        </w:tabs>
      </w:pPr>
      <w:r>
        <w:t>Purpose</w:t>
      </w:r>
    </w:p>
    <w:p w14:paraId="7756A16D" w14:textId="5703BA84" w:rsidR="00FB3E01" w:rsidRDefault="007151B1" w:rsidP="00FB3E01">
      <w:r>
        <w:t>T</w:t>
      </w:r>
      <w:r w:rsidR="002C3ECD" w:rsidRPr="00A54A18">
        <w:t>hi</w:t>
      </w:r>
      <w:r w:rsidR="00C46725" w:rsidRPr="00A54A18">
        <w:t xml:space="preserve">s quality control document (QCD) </w:t>
      </w:r>
      <w:r w:rsidR="00685DBC">
        <w:t xml:space="preserve">contains a </w:t>
      </w:r>
      <w:r w:rsidR="00F25E02">
        <w:t>Clinical Trials Task Delegation Log template</w:t>
      </w:r>
      <w:r w:rsidR="0011454F">
        <w:t xml:space="preserve"> that lists the duties to be undertaken in a clinical trial.</w:t>
      </w:r>
      <w:r w:rsidR="00FB3E01" w:rsidRPr="00FB3E01">
        <w:t xml:space="preserve"> </w:t>
      </w:r>
      <w:r w:rsidR="0099495D">
        <w:t>The log allows for the sponsor, CI and CTU to clarify who will take the lead for specific duties, including those that have been delegated to them by the trial’s sponsor.</w:t>
      </w:r>
    </w:p>
    <w:p w14:paraId="2729EE80" w14:textId="7EBBD31C" w:rsidR="00E11B93" w:rsidRDefault="00506FAA" w:rsidP="00E11B93">
      <w:r>
        <w:t xml:space="preserve">A </w:t>
      </w:r>
      <w:r w:rsidR="00630D60">
        <w:t>University of Birmingham’s (</w:t>
      </w:r>
      <w:proofErr w:type="spellStart"/>
      <w:r w:rsidR="00630D60">
        <w:t>UoB</w:t>
      </w:r>
      <w:proofErr w:type="spellEnd"/>
      <w:r w:rsidR="00630D60">
        <w:t xml:space="preserve">) </w:t>
      </w:r>
      <w:r>
        <w:t xml:space="preserve">CTU may choose to develop their own </w:t>
      </w:r>
      <w:r w:rsidR="00040C57" w:rsidRPr="00A54A18">
        <w:t>clinical trials task delegation log</w:t>
      </w:r>
      <w:r>
        <w:t xml:space="preserve">; it must contain the same content that is provided within this document’s template, but its </w:t>
      </w:r>
      <w:r w:rsidR="00040C57" w:rsidRPr="00A54A18">
        <w:t>design</w:t>
      </w:r>
      <w:r w:rsidR="004453F7">
        <w:t xml:space="preserve">/format </w:t>
      </w:r>
      <w:r w:rsidR="00040C57" w:rsidRPr="00A54A18">
        <w:t>is optional</w:t>
      </w:r>
      <w:r w:rsidR="00040C57">
        <w:t>.</w:t>
      </w:r>
    </w:p>
    <w:p w14:paraId="67970536" w14:textId="36300C1A" w:rsidR="00FB3E01" w:rsidRPr="00314494" w:rsidRDefault="007A599E" w:rsidP="00227965">
      <w:r>
        <w:t>CTUs that are e</w:t>
      </w:r>
      <w:r w:rsidR="00506FAA">
        <w:t xml:space="preserve">xternal </w:t>
      </w:r>
      <w:r>
        <w:t xml:space="preserve">to the </w:t>
      </w:r>
      <w:proofErr w:type="spellStart"/>
      <w:r>
        <w:t>UoB</w:t>
      </w:r>
      <w:proofErr w:type="spellEnd"/>
      <w:r>
        <w:t xml:space="preserve"> </w:t>
      </w:r>
      <w:r w:rsidR="00506FAA">
        <w:t xml:space="preserve">must clearly define and document </w:t>
      </w:r>
      <w:r w:rsidR="00722347">
        <w:t xml:space="preserve">the delegation of </w:t>
      </w:r>
      <w:r w:rsidR="0099495D">
        <w:t xml:space="preserve">duties </w:t>
      </w:r>
      <w:r w:rsidR="00470B0E">
        <w:t>between the CI and CTU</w:t>
      </w:r>
      <w:r w:rsidR="00722347">
        <w:t xml:space="preserve"> for each of the </w:t>
      </w:r>
      <w:r w:rsidR="00BA7472">
        <w:t xml:space="preserve">project’s </w:t>
      </w:r>
      <w:r w:rsidR="00722347">
        <w:t xml:space="preserve">activities listed in the </w:t>
      </w:r>
      <w:r w:rsidR="00116510">
        <w:t>Clinical Trials Task Delegation Log</w:t>
      </w:r>
      <w:r w:rsidR="00722347">
        <w:t xml:space="preserve"> template within this QCD. This could be documented within, for example, </w:t>
      </w:r>
      <w:r w:rsidR="00227965">
        <w:t xml:space="preserve">the </w:t>
      </w:r>
      <w:r w:rsidR="00227965" w:rsidRPr="00314494">
        <w:t>contractual agreement between the UoB and the external UKCRC</w:t>
      </w:r>
      <w:r w:rsidR="00227965">
        <w:t>-</w:t>
      </w:r>
      <w:r w:rsidR="00227965" w:rsidRPr="00314494">
        <w:t>registered CT</w:t>
      </w:r>
      <w:r w:rsidR="00227965">
        <w:t>U.</w:t>
      </w:r>
      <w:r w:rsidR="00470B0E">
        <w:t xml:space="preserve"> See </w:t>
      </w:r>
      <w:r w:rsidR="00432416">
        <w:t xml:space="preserve">the </w:t>
      </w:r>
      <w:r w:rsidR="00470B0E" w:rsidRPr="006109F5">
        <w:rPr>
          <w:rStyle w:val="ReferencestootherSOPsQCDsChar"/>
        </w:rPr>
        <w:t>Clinical Research Quality Manual</w:t>
      </w:r>
      <w:r w:rsidR="00432416" w:rsidRPr="006109F5">
        <w:rPr>
          <w:rStyle w:val="ReferencestootherSOPsQCDsChar"/>
        </w:rPr>
        <w:t xml:space="preserve"> (UoB-CQM-POL-001)</w:t>
      </w:r>
      <w:r w:rsidR="00116510">
        <w:t>,</w:t>
      </w:r>
      <w:r w:rsidR="00FB3E01">
        <w:t xml:space="preserve"> </w:t>
      </w:r>
      <w:r w:rsidR="00470B0E">
        <w:t>section ‘</w:t>
      </w:r>
      <w:r w:rsidR="00470B0E" w:rsidRPr="00470B0E">
        <w:t>External UKCRC-registered CTU</w:t>
      </w:r>
      <w:r w:rsidR="00470B0E">
        <w:t xml:space="preserve">’. </w:t>
      </w:r>
    </w:p>
    <w:p w14:paraId="65468B77" w14:textId="713B9684" w:rsidR="009E2541" w:rsidRDefault="00B63EFD">
      <w:pPr>
        <w:pStyle w:val="Heading1"/>
      </w:pPr>
      <w:r>
        <w:t>I</w:t>
      </w:r>
      <w:r w:rsidR="009E2541">
        <w:t>nstructions</w:t>
      </w:r>
    </w:p>
    <w:p w14:paraId="5E612F7E" w14:textId="6822E11A" w:rsidR="0017791A" w:rsidRDefault="0017791A" w:rsidP="0017791A">
      <w:pPr>
        <w:pStyle w:val="Numberlist"/>
      </w:pPr>
      <w:r>
        <w:t xml:space="preserve">Remove </w:t>
      </w:r>
      <w:r w:rsidR="00B3305C">
        <w:t>the</w:t>
      </w:r>
      <w:r>
        <w:t xml:space="preserve"> instruction page</w:t>
      </w:r>
      <w:r w:rsidR="0099495D">
        <w:t>s</w:t>
      </w:r>
      <w:r>
        <w:t xml:space="preserve">. </w:t>
      </w:r>
    </w:p>
    <w:p w14:paraId="5167D7C1" w14:textId="3A638EA7" w:rsidR="00051979" w:rsidRPr="009618D7" w:rsidRDefault="00051979" w:rsidP="00051979">
      <w:pPr>
        <w:pStyle w:val="Numberlist"/>
        <w:ind w:left="360" w:hanging="360"/>
      </w:pPr>
      <w:r w:rsidRPr="009618D7">
        <w:t xml:space="preserve">Update the </w:t>
      </w:r>
      <w:r w:rsidR="003A47A4">
        <w:t>footer, retaining the document reference information relating to this quality control document (QCD).</w:t>
      </w:r>
    </w:p>
    <w:p w14:paraId="17CCDEEF" w14:textId="3B246958" w:rsidR="00DA4B36" w:rsidRDefault="002C3ECD" w:rsidP="00DA4B36">
      <w:pPr>
        <w:pStyle w:val="Numberlist"/>
      </w:pPr>
      <w:r>
        <w:t xml:space="preserve">Complete the </w:t>
      </w:r>
      <w:r w:rsidR="009A376B">
        <w:t xml:space="preserve">Clinical Trial Details </w:t>
      </w:r>
      <w:r>
        <w:t>section.</w:t>
      </w:r>
    </w:p>
    <w:p w14:paraId="71662FBD" w14:textId="24D8CE03" w:rsidR="00025521" w:rsidRDefault="002C3ECD" w:rsidP="00DA4B36">
      <w:pPr>
        <w:pStyle w:val="Numberlist"/>
      </w:pPr>
      <w:r>
        <w:t xml:space="preserve">The CI and CTU will agree who will </w:t>
      </w:r>
      <w:r w:rsidR="0099495D">
        <w:t xml:space="preserve">lead </w:t>
      </w:r>
      <w:r w:rsidR="007151B1">
        <w:t>each activity</w:t>
      </w:r>
      <w:r w:rsidR="00025521">
        <w:t>/</w:t>
      </w:r>
      <w:r w:rsidR="00FB3E01">
        <w:t>duty</w:t>
      </w:r>
      <w:r>
        <w:t xml:space="preserve"> listed in the log and will indicate this with a tick in the appropriate column ‘CI’, </w:t>
      </w:r>
      <w:r w:rsidR="007A599E">
        <w:t xml:space="preserve">or </w:t>
      </w:r>
      <w:r>
        <w:t>‘CTU’</w:t>
      </w:r>
      <w:r w:rsidR="007A599E">
        <w:t>.</w:t>
      </w:r>
    </w:p>
    <w:p w14:paraId="7FA42D5D" w14:textId="2D6727DC" w:rsidR="002C3ECD" w:rsidRDefault="009D0B08" w:rsidP="00DA4B36">
      <w:pPr>
        <w:pStyle w:val="Numberlist"/>
      </w:pPr>
      <w:r>
        <w:t xml:space="preserve">If the CI and CTU agree to share </w:t>
      </w:r>
      <w:r w:rsidR="007151B1">
        <w:t xml:space="preserve">the lead for an </w:t>
      </w:r>
      <w:r>
        <w:t xml:space="preserve">activity, </w:t>
      </w:r>
      <w:r w:rsidR="00A22587">
        <w:t xml:space="preserve">use the field ‘Other, please specify’ to </w:t>
      </w:r>
      <w:r w:rsidR="007151B1">
        <w:t>document how tasks will be allocated</w:t>
      </w:r>
      <w:r w:rsidR="00A22587">
        <w:t>.</w:t>
      </w:r>
    </w:p>
    <w:p w14:paraId="4B4D33AD" w14:textId="5DE9149D" w:rsidR="00025521" w:rsidRDefault="00025521" w:rsidP="00DA4B36">
      <w:pPr>
        <w:pStyle w:val="Numberlist"/>
      </w:pPr>
      <w:r>
        <w:t>If the activity is being led by a</w:t>
      </w:r>
      <w:r w:rsidR="00D91C90">
        <w:t xml:space="preserve"> vendor</w:t>
      </w:r>
      <w:r>
        <w:t xml:space="preserve">, for example an investigational medicinal product (IMP) supplier, include their name in the ‘Other, </w:t>
      </w:r>
      <w:r w:rsidR="004453F7">
        <w:t xml:space="preserve">please specify’ </w:t>
      </w:r>
      <w:r>
        <w:t>field.</w:t>
      </w:r>
    </w:p>
    <w:p w14:paraId="3C702D95" w14:textId="6970F138" w:rsidR="004453F7" w:rsidRDefault="004453F7" w:rsidP="00C81B6F">
      <w:pPr>
        <w:pStyle w:val="bullet2"/>
      </w:pPr>
      <w:r w:rsidRPr="004453F7">
        <w:t>Where vendors or organisations other than the University are delegated tasks in relation to the trial, list their details in the ‘Vendor/organisation’ table.</w:t>
      </w:r>
    </w:p>
    <w:p w14:paraId="5E99FD50" w14:textId="77777777" w:rsidR="00276E41" w:rsidRDefault="00276E41" w:rsidP="00B63EFD">
      <w:pPr>
        <w:tabs>
          <w:tab w:val="left" w:pos="3104"/>
        </w:tabs>
      </w:pPr>
    </w:p>
    <w:p w14:paraId="124A586D" w14:textId="294BDE40" w:rsidR="00276E41" w:rsidRDefault="00276E41" w:rsidP="00B63EFD">
      <w:pPr>
        <w:tabs>
          <w:tab w:val="left" w:pos="3104"/>
        </w:tabs>
        <w:sectPr w:rsidR="00276E41" w:rsidSect="009F4967">
          <w:headerReference w:type="default" r:id="rId7"/>
          <w:footerReference w:type="default" r:id="rId8"/>
          <w:headerReference w:type="first" r:id="rId9"/>
          <w:footerReference w:type="first" r:id="rId10"/>
          <w:pgSz w:w="11906" w:h="16838"/>
          <w:pgMar w:top="5104" w:right="1440" w:bottom="1560" w:left="1440" w:header="1396" w:footer="567" w:gutter="0"/>
          <w:cols w:space="708"/>
          <w:titlePg/>
          <w:docGrid w:linePitch="360"/>
        </w:sectPr>
      </w:pPr>
    </w:p>
    <w:p w14:paraId="4F2B066C" w14:textId="1F5394CC" w:rsidR="001914F9" w:rsidRDefault="001914F9" w:rsidP="001914F9">
      <w:pPr>
        <w:pStyle w:val="Numberlist"/>
      </w:pPr>
      <w:r>
        <w:lastRenderedPageBreak/>
        <w:t xml:space="preserve">The </w:t>
      </w:r>
      <w:r w:rsidR="005356DC">
        <w:t xml:space="preserve">sponsor’s </w:t>
      </w:r>
      <w:r>
        <w:t>relevant standard operating procedure (SOP) is listed in the end column ‘</w:t>
      </w:r>
      <w:r w:rsidR="00FB0743">
        <w:t>Relevant sponsor SOP</w:t>
      </w:r>
      <w:r w:rsidR="00353A56">
        <w:t>’</w:t>
      </w:r>
      <w:r>
        <w:t xml:space="preserve">. </w:t>
      </w:r>
      <w:r w:rsidR="00FB0743">
        <w:t>R</w:t>
      </w:r>
      <w:r w:rsidRPr="00201301">
        <w:t>elated QCDs are listed when of direct relevance. In all other cases</w:t>
      </w:r>
      <w:r>
        <w:t xml:space="preserve"> relevant</w:t>
      </w:r>
      <w:r w:rsidRPr="00201301">
        <w:t xml:space="preserve"> QCDs will be referred to in the </w:t>
      </w:r>
      <w:r w:rsidR="0058628D">
        <w:t xml:space="preserve">listed </w:t>
      </w:r>
      <w:r w:rsidRPr="00201301">
        <w:t>SOP</w:t>
      </w:r>
      <w:r>
        <w:t xml:space="preserve">. </w:t>
      </w:r>
    </w:p>
    <w:p w14:paraId="189EB64A" w14:textId="0F853A69" w:rsidR="00FB0743" w:rsidRDefault="00432416" w:rsidP="00FB0743">
      <w:pPr>
        <w:pStyle w:val="bullet2"/>
      </w:pPr>
      <w:r>
        <w:t>Relevant CTU SOPs/QCDs may also be add</w:t>
      </w:r>
      <w:r w:rsidR="00FB3E01">
        <w:t>ed</w:t>
      </w:r>
      <w:r>
        <w:t xml:space="preserve"> in this column for reference.</w:t>
      </w:r>
    </w:p>
    <w:p w14:paraId="40A22DB5" w14:textId="77777777" w:rsidR="001914F9" w:rsidRDefault="001914F9" w:rsidP="001914F9">
      <w:pPr>
        <w:pStyle w:val="Numberlist"/>
      </w:pPr>
      <w:r>
        <w:t>Sign and date the agreement fields at the end of the log or provide dated, electronic approval.</w:t>
      </w:r>
    </w:p>
    <w:p w14:paraId="28C055BE" w14:textId="77777777" w:rsidR="001914F9" w:rsidRDefault="001914F9" w:rsidP="001914F9">
      <w:pPr>
        <w:pStyle w:val="Numberlist"/>
      </w:pPr>
      <w:r>
        <w:t>File in the trial master file (TMF).</w:t>
      </w:r>
    </w:p>
    <w:p w14:paraId="75A61D75" w14:textId="4ECBB386" w:rsidR="001914F9" w:rsidRDefault="00432821" w:rsidP="001914F9">
      <w:pPr>
        <w:pStyle w:val="Numberlist"/>
      </w:pPr>
      <w:r>
        <w:t>Complete the log and forward it to the RGT</w:t>
      </w:r>
      <w:r w:rsidR="00FB3E01">
        <w:t xml:space="preserve"> </w:t>
      </w:r>
      <w:r>
        <w:t xml:space="preserve">when requesting </w:t>
      </w:r>
      <w:r w:rsidR="00CD38E2">
        <w:t xml:space="preserve">the </w:t>
      </w:r>
      <w:r>
        <w:t>sponsor</w:t>
      </w:r>
      <w:r w:rsidR="00CD38E2">
        <w:t>’s</w:t>
      </w:r>
      <w:r>
        <w:t xml:space="preserve"> review of the IRAS form. </w:t>
      </w:r>
      <w:r w:rsidR="001914F9" w:rsidRPr="00E11B93">
        <w:t xml:space="preserve"> </w:t>
      </w:r>
    </w:p>
    <w:p w14:paraId="5D51F769" w14:textId="5BC41C41" w:rsidR="00276E41" w:rsidRDefault="00276E41" w:rsidP="00276E41">
      <w:pPr>
        <w:pStyle w:val="Heading1"/>
      </w:pPr>
      <w:r>
        <w:t>Related documents</w:t>
      </w:r>
    </w:p>
    <w:p w14:paraId="2C8D5E9F" w14:textId="5BAF6DBF" w:rsidR="00276E41" w:rsidRDefault="00276E41" w:rsidP="00276E41">
      <w:pPr>
        <w:pStyle w:val="bullet1"/>
      </w:pPr>
      <w:r>
        <w:t xml:space="preserve">UoB-CRG-SOP-001 Sponsor </w:t>
      </w:r>
      <w:r w:rsidR="00353A56">
        <w:t>Oversight</w:t>
      </w:r>
    </w:p>
    <w:p w14:paraId="7EC9D845" w14:textId="4154EAA1" w:rsidR="006109F5" w:rsidRDefault="006109F5" w:rsidP="00276E41">
      <w:pPr>
        <w:pStyle w:val="bullet1"/>
      </w:pPr>
      <w:r>
        <w:t xml:space="preserve">UoB-CQM-POL-001 Clinical Research Quality Manual </w:t>
      </w:r>
    </w:p>
    <w:p w14:paraId="63F0DCDA" w14:textId="2D0D387C" w:rsidR="00276E41" w:rsidRDefault="00276E41" w:rsidP="00276E41">
      <w:pPr>
        <w:rPr>
          <w:lang w:eastAsia="en-GB"/>
        </w:rPr>
      </w:pPr>
      <w:r>
        <w:t xml:space="preserve">Note the UoB QMS documents can be found on the </w:t>
      </w:r>
      <w:hyperlink r:id="rId11" w:tooltip="Website for the Clinical Research Compliance Team" w:history="1">
        <w:r>
          <w:rPr>
            <w:rStyle w:val="Hyperlink"/>
            <w:lang w:eastAsia="en-GB"/>
          </w:rPr>
          <w:t>CRCT website</w:t>
        </w:r>
      </w:hyperlink>
      <w:r>
        <w:rPr>
          <w:lang w:eastAsia="en-GB"/>
        </w:rPr>
        <w:t>. Internal work instructions can be obtained from the CRCT (</w:t>
      </w:r>
      <w:hyperlink r:id="rId12" w:tooltip="CRCT mailbox email link" w:history="1">
        <w:r w:rsidRPr="00A101C2">
          <w:rPr>
            <w:rStyle w:val="Hyperlink"/>
            <w:lang w:eastAsia="en-GB"/>
          </w:rPr>
          <w:t>crct@contacts.bham.ac.uk</w:t>
        </w:r>
      </w:hyperlink>
      <w:r>
        <w:rPr>
          <w:lang w:eastAsia="en-GB"/>
        </w:rPr>
        <w:t xml:space="preserve">) and/or from the RGT </w:t>
      </w:r>
      <w:r w:rsidR="0001324C">
        <w:rPr>
          <w:lang w:eastAsia="en-GB"/>
        </w:rPr>
        <w:t>(</w:t>
      </w:r>
      <w:hyperlink r:id="rId13" w:tooltip="Link to email RGT mailbox" w:history="1">
        <w:r w:rsidR="0001324C" w:rsidRPr="0001324C">
          <w:rPr>
            <w:rStyle w:val="Hyperlink"/>
            <w:lang w:eastAsia="en-GB"/>
          </w:rPr>
          <w:t>researchgovernance@contacts.bham.ac.uk</w:t>
        </w:r>
      </w:hyperlink>
      <w:r w:rsidR="0001324C">
        <w:rPr>
          <w:lang w:eastAsia="en-GB"/>
        </w:rPr>
        <w:t>).</w:t>
      </w:r>
    </w:p>
    <w:p w14:paraId="76F5EBBE" w14:textId="0D7CC182" w:rsidR="004A2585" w:rsidRDefault="004A2585" w:rsidP="004A2585">
      <w:pPr>
        <w:pStyle w:val="Heading1"/>
        <w:rPr>
          <w:lang w:eastAsia="en-GB"/>
        </w:rPr>
      </w:pPr>
      <w:r>
        <w:rPr>
          <w:lang w:eastAsia="en-GB"/>
        </w:rPr>
        <w:t>References</w:t>
      </w:r>
    </w:p>
    <w:p w14:paraId="554B28E1" w14:textId="5D51ECFD" w:rsidR="00AF70AA" w:rsidRDefault="00432416" w:rsidP="00AF70AA">
      <w:pPr>
        <w:pStyle w:val="bullet1"/>
      </w:pPr>
      <w:r>
        <w:t>CI declaration (I</w:t>
      </w:r>
      <w:r w:rsidR="00AF70AA" w:rsidRPr="00646D34">
        <w:t>nte</w:t>
      </w:r>
      <w:r>
        <w:t>rnal CI agreement, UoB s</w:t>
      </w:r>
      <w:r w:rsidR="00AF70AA" w:rsidRPr="00646D34">
        <w:t>ponsor</w:t>
      </w:r>
      <w:r>
        <w:t xml:space="preserve">) for CTIMPs. Available upon request from the </w:t>
      </w:r>
      <w:r>
        <w:rPr>
          <w:lang w:eastAsia="en-GB"/>
        </w:rPr>
        <w:t>RGT (</w:t>
      </w:r>
      <w:hyperlink r:id="rId14" w:tooltip="Link to email RGT mailbox" w:history="1">
        <w:r w:rsidRPr="0001324C">
          <w:rPr>
            <w:rStyle w:val="Hyperlink"/>
            <w:lang w:eastAsia="en-GB"/>
          </w:rPr>
          <w:t>researchgovernance@contacts.bham.ac.uk</w:t>
        </w:r>
      </w:hyperlink>
      <w:r>
        <w:rPr>
          <w:lang w:eastAsia="en-GB"/>
        </w:rPr>
        <w:t>)</w:t>
      </w:r>
    </w:p>
    <w:p w14:paraId="3F6C2651" w14:textId="1ACC6787" w:rsidR="00AF70AA" w:rsidRDefault="00432416" w:rsidP="00AF70AA">
      <w:pPr>
        <w:pStyle w:val="bullet1"/>
      </w:pPr>
      <w:r>
        <w:t xml:space="preserve">CI declaration ((internal CI agreement, </w:t>
      </w:r>
      <w:proofErr w:type="spellStart"/>
      <w:r w:rsidR="005E1C4A">
        <w:t>UoB</w:t>
      </w:r>
      <w:proofErr w:type="spellEnd"/>
      <w:r w:rsidR="005E1C4A">
        <w:t xml:space="preserve"> </w:t>
      </w:r>
      <w:r>
        <w:t xml:space="preserve">sponsor) for non-CTIMPs and studies. Available upon request from the </w:t>
      </w:r>
      <w:r>
        <w:rPr>
          <w:lang w:eastAsia="en-GB"/>
        </w:rPr>
        <w:t>RGT (</w:t>
      </w:r>
      <w:hyperlink r:id="rId15" w:tooltip="Link to email RGT mailbox" w:history="1">
        <w:r w:rsidRPr="0001324C">
          <w:rPr>
            <w:rStyle w:val="Hyperlink"/>
            <w:lang w:eastAsia="en-GB"/>
          </w:rPr>
          <w:t>researchgovernance@contacts.bham.ac.uk</w:t>
        </w:r>
      </w:hyperlink>
      <w:r>
        <w:rPr>
          <w:lang w:eastAsia="en-GB"/>
        </w:rPr>
        <w:t>)</w:t>
      </w:r>
    </w:p>
    <w:p w14:paraId="0A018CCC" w14:textId="156EF548" w:rsidR="004A2585" w:rsidRDefault="00083464" w:rsidP="004A2585">
      <w:pPr>
        <w:pStyle w:val="bullet1"/>
        <w:rPr>
          <w:lang w:eastAsia="en-GB"/>
        </w:rPr>
      </w:pPr>
      <w:r>
        <w:rPr>
          <w:lang w:eastAsia="en-GB"/>
        </w:rPr>
        <w:t xml:space="preserve">Data </w:t>
      </w:r>
      <w:r w:rsidR="007352BE">
        <w:rPr>
          <w:lang w:eastAsia="en-GB"/>
        </w:rPr>
        <w:t>Protection Resources</w:t>
      </w:r>
      <w:r>
        <w:rPr>
          <w:lang w:eastAsia="en-GB"/>
        </w:rPr>
        <w:t xml:space="preserve">: </w:t>
      </w:r>
      <w:hyperlink r:id="rId16" w:anchor="id_token=eyJ0eXAiOiJKV1QiLCJhbGciOiJSUzI1NiIsIng1dCI6Ild3dXdRSWFCSWZvRURkbHd4VXpSRUVJbmtvMCIsImtpZCI6Ild3dXdRSWFCSWZvRURkbHd4VXpSRUVJbmtvMCJ9.eyJpc3MiOiJodHRwczovL2Ntcy11b2IuY2xvdWQuY29udGVuc2lzLmNvbS9hdXRoZW50aWNhdGUiLCJhdWQiOiJXZWJzaXRlQWRmc0NsaWVudCIsImV4cCI6MTY0ODYzODA4NiwibmJmIjoxNjQ4NjM3Nzg2LCJub25jZSI6ImU3MmU0OTIzYmZlZDQ1MzY5ZTNhMTVhMmE3ZDU2YTc1IiwiaWF0IjoxNjQ4NjM3Nzg2LCJzaWQiOiJiOGJhNmM3NTQ0NGIzYjQzYWZiNmRiM2Q1M2YzY2RmOSIsInN1YiI6ImY5OTg1ODI4LTZkNjUtNDVkNi05MzdmLTM1Y2Q4ZjZkYjJmZSIsImF1dGhfdGltZSI6MTY0ODYzNzc4NSwiaWRwIjoiaWRzcnYiLCJhbXIiOlsicGFzc3dvcmQiXX0.fEsaiqzNOaX6P3oSO7foXEdNtoM_n7blbubMo0I3QcB2KbIgpUHnOY5yAJkFgOd7-vbEKrZERuGbeS5c8Jo3lpTadM_q7YS5ruzp_xaX_S7a6RI20vbc7A18LLGwkVhzRmx3olY20fC6TMXc2iEmrAqJzHDVJ2Bn6NQAno3qhXiB_yz6Ca_jVMwFthR3DfUt6XMF0dC97ldikNCkmpvkOt42RL-A-xb6czaks8MdfoXflmeUimzHUrDAmBVNFZtatJUkAYgT62juxagr7lF0tLI6eVE5xuSivbAii4PcdtfXDxkfOgn22S00s5ilexki0q0r77D-Pt08jWX79Vw_6Q&amp;scope=openid&amp;state=75b8da5d11fa44d7b5865b5ff8df6882&amp;session_state=eyoAXYpFCntXQLcij3xKeL89t43rmxFX9YpAAItl7ww.c15fac1b88fc224a4c35d8b5207bd838" w:tooltip="Link to data protection information at UoB" w:history="1">
        <w:r w:rsidR="00E92187">
          <w:rPr>
            <w:rStyle w:val="Hyperlink"/>
            <w:lang w:eastAsia="en-GB"/>
          </w:rPr>
          <w:t>https://intranet.birmingham.ac.uk/executive-support/legal-services/what-we-do/data-protection/data-protection-resources.aspx</w:t>
        </w:r>
      </w:hyperlink>
      <w:r>
        <w:rPr>
          <w:lang w:eastAsia="en-GB"/>
        </w:rPr>
        <w:t xml:space="preserve"> (</w:t>
      </w:r>
      <w:proofErr w:type="spellStart"/>
      <w:r>
        <w:rPr>
          <w:lang w:eastAsia="en-GB"/>
        </w:rPr>
        <w:t>UoB</w:t>
      </w:r>
      <w:proofErr w:type="spellEnd"/>
      <w:r>
        <w:rPr>
          <w:lang w:eastAsia="en-GB"/>
        </w:rPr>
        <w:t xml:space="preserve"> login required)</w:t>
      </w:r>
    </w:p>
    <w:p w14:paraId="427228FE" w14:textId="3A71CEF9" w:rsidR="007352BE" w:rsidRDefault="00E92187" w:rsidP="00966362">
      <w:pPr>
        <w:pStyle w:val="bullet1"/>
        <w:rPr>
          <w:lang w:eastAsia="en-GB"/>
        </w:rPr>
      </w:pPr>
      <w:r>
        <w:rPr>
          <w:lang w:eastAsia="en-GB"/>
        </w:rPr>
        <w:t xml:space="preserve">Research </w:t>
      </w:r>
      <w:r w:rsidR="007352BE">
        <w:rPr>
          <w:lang w:eastAsia="en-GB"/>
        </w:rPr>
        <w:t>Finance</w:t>
      </w:r>
      <w:r>
        <w:rPr>
          <w:lang w:eastAsia="en-GB"/>
        </w:rPr>
        <w:t xml:space="preserve">: </w:t>
      </w:r>
      <w:hyperlink r:id="rId17" w:tooltip="Intranet address for UoB Research Finance" w:history="1">
        <w:r w:rsidR="007352BE" w:rsidRPr="007352BE">
          <w:rPr>
            <w:rStyle w:val="Hyperlink"/>
            <w:lang w:eastAsia="en-GB"/>
          </w:rPr>
          <w:t>https://intranet.birmingham.ac.uk/finance/rss/research-support-group/research-finance/index.aspx</w:t>
        </w:r>
      </w:hyperlink>
    </w:p>
    <w:p w14:paraId="2CA5E893" w14:textId="18EF23F6" w:rsidR="00AF70AA" w:rsidRDefault="00AF70AA" w:rsidP="00AF70AA">
      <w:pPr>
        <w:pStyle w:val="bullet1"/>
      </w:pPr>
      <w:r>
        <w:t>HRA. (2017). UK policy framework</w:t>
      </w:r>
      <w:r w:rsidR="00353A56">
        <w:t xml:space="preserve"> </w:t>
      </w:r>
      <w:r>
        <w:t>for health</w:t>
      </w:r>
      <w:r w:rsidR="00353A56">
        <w:t xml:space="preserve"> </w:t>
      </w:r>
      <w:r>
        <w:t>and social care</w:t>
      </w:r>
      <w:r w:rsidR="00353A56">
        <w:t xml:space="preserve"> </w:t>
      </w:r>
      <w:r>
        <w:t xml:space="preserve">research. </w:t>
      </w:r>
      <w:r w:rsidR="007352BE">
        <w:t>Available at</w:t>
      </w:r>
      <w:r w:rsidR="00FD3E4A">
        <w:t>:</w:t>
      </w:r>
      <w:r>
        <w:t xml:space="preserve"> </w:t>
      </w:r>
      <w:hyperlink r:id="rId18" w:tooltip="Link to downloadable PDF of UK policy framework for health and social care research." w:history="1">
        <w:r w:rsidRPr="00A624F5">
          <w:rPr>
            <w:rStyle w:val="Hyperlink"/>
          </w:rPr>
          <w:t>https://www.hra.nhs.uk/documents/1068/uk-policy-framework-health-social-care-research.pdf</w:t>
        </w:r>
      </w:hyperlink>
      <w:r>
        <w:t xml:space="preserve">   </w:t>
      </w:r>
    </w:p>
    <w:p w14:paraId="3CEE9DF6" w14:textId="44989556" w:rsidR="00AF70AA" w:rsidRDefault="00AF70AA" w:rsidP="001577E9">
      <w:pPr>
        <w:pStyle w:val="bullet1"/>
        <w:numPr>
          <w:ilvl w:val="0"/>
          <w:numId w:val="0"/>
        </w:numPr>
        <w:ind w:left="340"/>
        <w:rPr>
          <w:lang w:eastAsia="en-GB"/>
        </w:rPr>
      </w:pPr>
    </w:p>
    <w:p w14:paraId="040520C2" w14:textId="77777777" w:rsidR="00966362" w:rsidRPr="0001324C" w:rsidRDefault="00966362" w:rsidP="00966362">
      <w:pPr>
        <w:pStyle w:val="bullet1"/>
        <w:numPr>
          <w:ilvl w:val="0"/>
          <w:numId w:val="0"/>
        </w:numPr>
        <w:ind w:left="340"/>
        <w:rPr>
          <w:lang w:eastAsia="en-GB"/>
        </w:rPr>
      </w:pPr>
    </w:p>
    <w:p w14:paraId="2A82B080" w14:textId="77777777" w:rsidR="00D627EB" w:rsidRDefault="00D627EB" w:rsidP="00174260">
      <w:pPr>
        <w:sectPr w:rsidR="00D627EB"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228993B3" w14:textId="48BFD64F" w:rsidR="00505046" w:rsidRDefault="00505046" w:rsidP="004630DE">
      <w:pPr>
        <w:pStyle w:val="Heading1"/>
      </w:pPr>
      <w:r>
        <w:lastRenderedPageBreak/>
        <w:t>Clinical Trial Details</w:t>
      </w:r>
    </w:p>
    <w:tbl>
      <w:tblPr>
        <w:tblStyle w:val="TableGrid"/>
        <w:tblW w:w="0" w:type="auto"/>
        <w:tblLook w:val="04A0" w:firstRow="1" w:lastRow="0" w:firstColumn="1" w:lastColumn="0" w:noHBand="0" w:noVBand="1"/>
      </w:tblPr>
      <w:tblGrid>
        <w:gridCol w:w="2689"/>
        <w:gridCol w:w="11259"/>
      </w:tblGrid>
      <w:tr w:rsidR="00505046" w14:paraId="3B1E067D" w14:textId="77777777" w:rsidTr="009346C9">
        <w:tc>
          <w:tcPr>
            <w:tcW w:w="2689" w:type="dxa"/>
          </w:tcPr>
          <w:p w14:paraId="12F3ED48" w14:textId="77777777" w:rsidR="00505046" w:rsidRDefault="00505046" w:rsidP="009346C9">
            <w:pPr>
              <w:pStyle w:val="Heading2"/>
              <w:outlineLvl w:val="1"/>
            </w:pPr>
            <w:r>
              <w:t>Sponsor reference:</w:t>
            </w:r>
          </w:p>
        </w:tc>
        <w:tc>
          <w:tcPr>
            <w:tcW w:w="11259" w:type="dxa"/>
            <w:vAlign w:val="center"/>
          </w:tcPr>
          <w:p w14:paraId="32E29FED" w14:textId="00D14BB4" w:rsidR="00505046" w:rsidRDefault="00505046">
            <w:r>
              <w:t>RG_</w:t>
            </w:r>
          </w:p>
        </w:tc>
      </w:tr>
      <w:tr w:rsidR="00505046" w14:paraId="6114C8B6" w14:textId="77777777" w:rsidTr="009346C9">
        <w:tc>
          <w:tcPr>
            <w:tcW w:w="2689" w:type="dxa"/>
          </w:tcPr>
          <w:p w14:paraId="09EBB684" w14:textId="77777777" w:rsidR="00505046" w:rsidRDefault="00505046" w:rsidP="009346C9">
            <w:pPr>
              <w:pStyle w:val="Heading2"/>
              <w:outlineLvl w:val="1"/>
            </w:pPr>
            <w:r>
              <w:t>IRAS number:</w:t>
            </w:r>
          </w:p>
        </w:tc>
        <w:tc>
          <w:tcPr>
            <w:tcW w:w="11259" w:type="dxa"/>
            <w:vAlign w:val="center"/>
          </w:tcPr>
          <w:p w14:paraId="32C595E9" w14:textId="77777777" w:rsidR="00505046" w:rsidRDefault="00505046"/>
        </w:tc>
      </w:tr>
      <w:tr w:rsidR="00505046" w14:paraId="119A493D" w14:textId="77777777" w:rsidTr="009346C9">
        <w:tc>
          <w:tcPr>
            <w:tcW w:w="2689" w:type="dxa"/>
          </w:tcPr>
          <w:p w14:paraId="7564C960" w14:textId="77777777" w:rsidR="00505046" w:rsidRDefault="00505046" w:rsidP="009346C9">
            <w:pPr>
              <w:pStyle w:val="Heading2"/>
              <w:outlineLvl w:val="1"/>
            </w:pPr>
            <w:r>
              <w:t>Public registry number:</w:t>
            </w:r>
          </w:p>
        </w:tc>
        <w:tc>
          <w:tcPr>
            <w:tcW w:w="11259" w:type="dxa"/>
            <w:vAlign w:val="center"/>
          </w:tcPr>
          <w:p w14:paraId="10C10B0B" w14:textId="77777777" w:rsidR="00505046" w:rsidRDefault="00505046" w:rsidP="009346C9"/>
          <w:p w14:paraId="368E7138" w14:textId="6F2A6D95" w:rsidR="00505046" w:rsidRDefault="00505046" w:rsidP="009346C9">
            <w:pPr>
              <w:pStyle w:val="Instructions"/>
            </w:pPr>
            <w:r>
              <w:t>&lt;for example the ISRCTN registry number or EudraCT number &gt;</w:t>
            </w:r>
          </w:p>
        </w:tc>
      </w:tr>
      <w:tr w:rsidR="00505046" w14:paraId="0EEA4640" w14:textId="77777777" w:rsidTr="009346C9">
        <w:tc>
          <w:tcPr>
            <w:tcW w:w="2689" w:type="dxa"/>
          </w:tcPr>
          <w:p w14:paraId="66F85F1B" w14:textId="77777777" w:rsidR="00505046" w:rsidRDefault="00505046" w:rsidP="009346C9">
            <w:pPr>
              <w:pStyle w:val="Heading2"/>
              <w:outlineLvl w:val="1"/>
            </w:pPr>
            <w:r>
              <w:t>Chief investigator:</w:t>
            </w:r>
          </w:p>
        </w:tc>
        <w:tc>
          <w:tcPr>
            <w:tcW w:w="11259" w:type="dxa"/>
            <w:vAlign w:val="center"/>
          </w:tcPr>
          <w:p w14:paraId="6165869E" w14:textId="77777777" w:rsidR="00505046" w:rsidRDefault="00505046"/>
        </w:tc>
      </w:tr>
      <w:tr w:rsidR="00505046" w14:paraId="444A0BD2" w14:textId="77777777" w:rsidTr="009346C9">
        <w:tc>
          <w:tcPr>
            <w:tcW w:w="2689" w:type="dxa"/>
          </w:tcPr>
          <w:p w14:paraId="4C95B979" w14:textId="77777777" w:rsidR="00505046" w:rsidRDefault="00505046" w:rsidP="009346C9">
            <w:pPr>
              <w:pStyle w:val="Heading2"/>
              <w:outlineLvl w:val="1"/>
            </w:pPr>
            <w:r>
              <w:t>Clinical trials unit:</w:t>
            </w:r>
          </w:p>
        </w:tc>
        <w:tc>
          <w:tcPr>
            <w:tcW w:w="11259" w:type="dxa"/>
            <w:vAlign w:val="center"/>
          </w:tcPr>
          <w:p w14:paraId="26F947F3" w14:textId="77777777" w:rsidR="00505046" w:rsidRDefault="00505046"/>
        </w:tc>
      </w:tr>
      <w:tr w:rsidR="00505046" w14:paraId="540B2E43" w14:textId="77777777" w:rsidTr="009346C9">
        <w:tc>
          <w:tcPr>
            <w:tcW w:w="2689" w:type="dxa"/>
          </w:tcPr>
          <w:p w14:paraId="67B44942" w14:textId="77777777" w:rsidR="00505046" w:rsidRDefault="00505046" w:rsidP="009346C9">
            <w:pPr>
              <w:pStyle w:val="Heading2"/>
              <w:outlineLvl w:val="1"/>
            </w:pPr>
            <w:r>
              <w:t>Trial coordinator:</w:t>
            </w:r>
          </w:p>
        </w:tc>
        <w:tc>
          <w:tcPr>
            <w:tcW w:w="11259" w:type="dxa"/>
            <w:vAlign w:val="center"/>
          </w:tcPr>
          <w:p w14:paraId="0A6B5E3E" w14:textId="77777777" w:rsidR="00505046" w:rsidRDefault="00505046"/>
        </w:tc>
      </w:tr>
      <w:tr w:rsidR="00505046" w14:paraId="1E5BDB62" w14:textId="77777777" w:rsidTr="009346C9">
        <w:tc>
          <w:tcPr>
            <w:tcW w:w="2689" w:type="dxa"/>
          </w:tcPr>
          <w:p w14:paraId="4BFAB3F4" w14:textId="77777777" w:rsidR="00505046" w:rsidRDefault="00505046" w:rsidP="009346C9">
            <w:pPr>
              <w:pStyle w:val="Heading2"/>
              <w:outlineLvl w:val="1"/>
            </w:pPr>
            <w:r>
              <w:t xml:space="preserve">Other key staff members: </w:t>
            </w:r>
          </w:p>
        </w:tc>
        <w:tc>
          <w:tcPr>
            <w:tcW w:w="11259" w:type="dxa"/>
            <w:vAlign w:val="center"/>
          </w:tcPr>
          <w:p w14:paraId="6BD67BE4" w14:textId="77777777" w:rsidR="00505046" w:rsidRDefault="00505046"/>
        </w:tc>
      </w:tr>
    </w:tbl>
    <w:p w14:paraId="06155AB8" w14:textId="7F13AF5C" w:rsidR="004630DE" w:rsidRDefault="004630DE">
      <w:bookmarkStart w:id="0" w:name="_Hlk110942523"/>
      <w:r>
        <w:t>This log lists the duties to be undertaken in a clinical trial.</w:t>
      </w:r>
      <w:r w:rsidR="00186691">
        <w:t xml:space="preserve"> </w:t>
      </w:r>
      <w:bookmarkStart w:id="1" w:name="_Hlk110962037"/>
      <w:r w:rsidR="00186691">
        <w:t>The trial</w:t>
      </w:r>
      <w:r w:rsidR="00E26428">
        <w:t>’s</w:t>
      </w:r>
      <w:r w:rsidR="00186691">
        <w:t xml:space="preserve"> sponsor delegates the duties to the chief investigator (CI) through the CI declaration. This document </w:t>
      </w:r>
      <w:r>
        <w:t>allows for the</w:t>
      </w:r>
      <w:r w:rsidR="00186691">
        <w:t xml:space="preserve"> </w:t>
      </w:r>
      <w:r>
        <w:t>CI</w:t>
      </w:r>
      <w:r w:rsidR="00186691">
        <w:t xml:space="preserve"> to further delegate (those that have been delegated to them by the trial</w:t>
      </w:r>
      <w:r w:rsidR="00FD3E4A">
        <w:t>’s</w:t>
      </w:r>
      <w:r w:rsidR="00186691">
        <w:t xml:space="preserve"> sponsor) to a clinical trials unit (</w:t>
      </w:r>
      <w:r>
        <w:t>CTU</w:t>
      </w:r>
      <w:r w:rsidR="00186691">
        <w:t>)</w:t>
      </w:r>
      <w:r>
        <w:t xml:space="preserve"> </w:t>
      </w:r>
      <w:r w:rsidR="00186691">
        <w:t>and</w:t>
      </w:r>
      <w:r>
        <w:t xml:space="preserve"> clari</w:t>
      </w:r>
      <w:r w:rsidR="00186691">
        <w:t xml:space="preserve">fies </w:t>
      </w:r>
      <w:r>
        <w:t>who will take on the lead for specific duties.</w:t>
      </w:r>
    </w:p>
    <w:bookmarkEnd w:id="0"/>
    <w:bookmarkEnd w:id="1"/>
    <w:p w14:paraId="7C45ECED" w14:textId="1872D2CE" w:rsidR="004630DE" w:rsidRDefault="004630DE">
      <w:r>
        <w:t xml:space="preserve">Complete the log below and forward to the Research Governance Team </w:t>
      </w:r>
      <w:r w:rsidR="00D66EB4">
        <w:t xml:space="preserve">(RGT) </w:t>
      </w:r>
      <w:r>
        <w:t xml:space="preserve">when requesting </w:t>
      </w:r>
      <w:r w:rsidR="00D66EB4">
        <w:t>s</w:t>
      </w:r>
      <w:r>
        <w:t xml:space="preserve">ponsor review of the IRAS form. </w:t>
      </w:r>
    </w:p>
    <w:p w14:paraId="080DE59B" w14:textId="182E2AB3" w:rsidR="00A54A18" w:rsidRDefault="00A54A18" w:rsidP="004630DE"/>
    <w:p w14:paraId="3E28E221" w14:textId="77777777" w:rsidR="00A54A18" w:rsidRDefault="00A54A18" w:rsidP="004630DE"/>
    <w:tbl>
      <w:tblPr>
        <w:tblpPr w:leftFromText="181" w:rightFromText="181" w:vertAnchor="text" w:tblpXSpec="center" w:tblpY="1"/>
        <w:tblOverlap w:val="never"/>
        <w:tblW w:w="4915"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28" w:type="dxa"/>
          <w:left w:w="28" w:type="dxa"/>
          <w:bottom w:w="28" w:type="dxa"/>
          <w:right w:w="28" w:type="dxa"/>
        </w:tblCellMar>
        <w:tblLook w:val="00A0" w:firstRow="1" w:lastRow="0" w:firstColumn="1" w:lastColumn="0" w:noHBand="0" w:noVBand="0"/>
      </w:tblPr>
      <w:tblGrid>
        <w:gridCol w:w="3837"/>
        <w:gridCol w:w="946"/>
        <w:gridCol w:w="930"/>
        <w:gridCol w:w="2782"/>
        <w:gridCol w:w="2537"/>
        <w:gridCol w:w="2679"/>
      </w:tblGrid>
      <w:tr w:rsidR="004630DE" w:rsidRPr="00FF4123" w14:paraId="52BFB623" w14:textId="77777777" w:rsidTr="000D7AE9">
        <w:trPr>
          <w:cantSplit/>
          <w:tblHeader/>
        </w:trPr>
        <w:tc>
          <w:tcPr>
            <w:tcW w:w="3837" w:type="dxa"/>
            <w:vMerge w:val="restart"/>
            <w:tcBorders>
              <w:top w:val="single" w:sz="4" w:space="0" w:color="auto"/>
            </w:tcBorders>
            <w:shd w:val="clear" w:color="auto" w:fill="FBE4D5" w:themeFill="accent2" w:themeFillTint="33"/>
            <w:vAlign w:val="center"/>
          </w:tcPr>
          <w:p w14:paraId="319F1364" w14:textId="5942CB4C" w:rsidR="004630DE" w:rsidRPr="00FF4123" w:rsidRDefault="004630DE" w:rsidP="00201301">
            <w:pPr>
              <w:pStyle w:val="Heading2"/>
            </w:pPr>
            <w:r w:rsidRPr="00E40D22">
              <w:lastRenderedPageBreak/>
              <w:t>Activity</w:t>
            </w:r>
            <w:r w:rsidR="00870BBB">
              <w:t>/Duty</w:t>
            </w:r>
          </w:p>
        </w:tc>
        <w:tc>
          <w:tcPr>
            <w:tcW w:w="4658" w:type="dxa"/>
            <w:gridSpan w:val="3"/>
            <w:tcBorders>
              <w:top w:val="single" w:sz="4" w:space="0" w:color="auto"/>
              <w:bottom w:val="single" w:sz="4" w:space="0" w:color="auto"/>
            </w:tcBorders>
            <w:shd w:val="clear" w:color="auto" w:fill="FBE4D5" w:themeFill="accent2" w:themeFillTint="33"/>
            <w:vAlign w:val="center"/>
          </w:tcPr>
          <w:p w14:paraId="26F58DEB" w14:textId="24339E46" w:rsidR="004630DE" w:rsidRPr="00201301" w:rsidRDefault="004630DE" w:rsidP="009704D7">
            <w:pPr>
              <w:pStyle w:val="Heading2"/>
            </w:pPr>
            <w:r w:rsidRPr="00E40D22">
              <w:t>Led by:</w:t>
            </w:r>
          </w:p>
        </w:tc>
        <w:tc>
          <w:tcPr>
            <w:tcW w:w="2537" w:type="dxa"/>
            <w:vMerge w:val="restart"/>
            <w:tcBorders>
              <w:top w:val="single" w:sz="4" w:space="0" w:color="auto"/>
            </w:tcBorders>
            <w:shd w:val="clear" w:color="auto" w:fill="FBE4D5" w:themeFill="accent2" w:themeFillTint="33"/>
            <w:vAlign w:val="center"/>
          </w:tcPr>
          <w:p w14:paraId="35524710" w14:textId="77777777" w:rsidR="004630DE" w:rsidRPr="00FF4123" w:rsidRDefault="004630DE" w:rsidP="00201301">
            <w:pPr>
              <w:pStyle w:val="Heading2"/>
            </w:pPr>
            <w:r>
              <w:t>Evidence/Outcome</w:t>
            </w:r>
          </w:p>
        </w:tc>
        <w:tc>
          <w:tcPr>
            <w:tcW w:w="2679" w:type="dxa"/>
            <w:vMerge w:val="restart"/>
            <w:tcBorders>
              <w:top w:val="single" w:sz="4" w:space="0" w:color="auto"/>
            </w:tcBorders>
            <w:shd w:val="clear" w:color="auto" w:fill="FBE4D5" w:themeFill="accent2" w:themeFillTint="33"/>
            <w:vAlign w:val="center"/>
          </w:tcPr>
          <w:p w14:paraId="48F74FDD" w14:textId="09B872F0" w:rsidR="004630DE" w:rsidRPr="00201301" w:rsidRDefault="004630DE" w:rsidP="00FB0743">
            <w:pPr>
              <w:pStyle w:val="Heading2"/>
            </w:pPr>
            <w:r w:rsidRPr="00E40D22">
              <w:t xml:space="preserve">Relevant </w:t>
            </w:r>
            <w:r w:rsidR="00073BE1">
              <w:t>s</w:t>
            </w:r>
            <w:r w:rsidRPr="00E40D22">
              <w:t>ponsor SOP</w:t>
            </w:r>
          </w:p>
        </w:tc>
      </w:tr>
      <w:tr w:rsidR="004630DE" w:rsidRPr="00FF4123" w14:paraId="16C4B2EF" w14:textId="77777777" w:rsidTr="000D7AE9">
        <w:trPr>
          <w:cantSplit/>
          <w:tblHeader/>
        </w:trPr>
        <w:tc>
          <w:tcPr>
            <w:tcW w:w="3837" w:type="dxa"/>
            <w:vMerge/>
            <w:tcBorders>
              <w:bottom w:val="dotted" w:sz="4" w:space="0" w:color="auto"/>
            </w:tcBorders>
            <w:shd w:val="clear" w:color="auto" w:fill="FBE4D5" w:themeFill="accent2" w:themeFillTint="33"/>
            <w:vAlign w:val="center"/>
          </w:tcPr>
          <w:p w14:paraId="1FBB494A" w14:textId="77777777" w:rsidR="004630DE" w:rsidRDefault="004630DE" w:rsidP="00432416">
            <w:pPr>
              <w:pStyle w:val="Heading2-table"/>
              <w:framePr w:hSpace="0" w:wrap="auto" w:vAnchor="margin" w:yAlign="inline"/>
              <w:suppressOverlap w:val="0"/>
            </w:pPr>
          </w:p>
        </w:tc>
        <w:tc>
          <w:tcPr>
            <w:tcW w:w="946" w:type="dxa"/>
            <w:tcBorders>
              <w:top w:val="single" w:sz="4" w:space="0" w:color="auto"/>
              <w:bottom w:val="dotted" w:sz="4" w:space="0" w:color="auto"/>
            </w:tcBorders>
            <w:shd w:val="clear" w:color="auto" w:fill="FBE4D5" w:themeFill="accent2" w:themeFillTint="33"/>
            <w:vAlign w:val="center"/>
          </w:tcPr>
          <w:p w14:paraId="6EF756EC" w14:textId="77777777" w:rsidR="004630DE" w:rsidRDefault="004630DE" w:rsidP="00201301">
            <w:pPr>
              <w:pStyle w:val="Heading2"/>
            </w:pPr>
            <w:r w:rsidRPr="00E40D22">
              <w:t>CI</w:t>
            </w:r>
          </w:p>
        </w:tc>
        <w:tc>
          <w:tcPr>
            <w:tcW w:w="930" w:type="dxa"/>
            <w:tcBorders>
              <w:top w:val="single" w:sz="4" w:space="0" w:color="auto"/>
              <w:bottom w:val="dotted" w:sz="4" w:space="0" w:color="auto"/>
            </w:tcBorders>
            <w:shd w:val="clear" w:color="auto" w:fill="FBE4D5" w:themeFill="accent2" w:themeFillTint="33"/>
            <w:vAlign w:val="center"/>
          </w:tcPr>
          <w:p w14:paraId="21CEA109" w14:textId="77777777" w:rsidR="004630DE" w:rsidRDefault="004630DE" w:rsidP="00201301">
            <w:pPr>
              <w:pStyle w:val="Heading2"/>
            </w:pPr>
            <w:r w:rsidRPr="00E40D22">
              <w:t>CTU</w:t>
            </w:r>
          </w:p>
        </w:tc>
        <w:tc>
          <w:tcPr>
            <w:tcW w:w="2782" w:type="dxa"/>
            <w:tcBorders>
              <w:top w:val="single" w:sz="4" w:space="0" w:color="auto"/>
              <w:bottom w:val="dotted" w:sz="4" w:space="0" w:color="auto"/>
            </w:tcBorders>
            <w:shd w:val="clear" w:color="auto" w:fill="FBE4D5" w:themeFill="accent2" w:themeFillTint="33"/>
            <w:vAlign w:val="center"/>
          </w:tcPr>
          <w:p w14:paraId="0F048F25" w14:textId="4F7B81D9" w:rsidR="004630DE" w:rsidRDefault="004630DE" w:rsidP="00201301">
            <w:pPr>
              <w:pStyle w:val="Heading2"/>
            </w:pPr>
            <w:r w:rsidRPr="00E40D22">
              <w:t>Other,</w:t>
            </w:r>
            <w:r w:rsidR="004453F7">
              <w:t xml:space="preserve"> please specify</w:t>
            </w:r>
            <w:r w:rsidRPr="00E40D22">
              <w:t>:</w:t>
            </w:r>
          </w:p>
        </w:tc>
        <w:tc>
          <w:tcPr>
            <w:tcW w:w="2537" w:type="dxa"/>
            <w:vMerge/>
            <w:tcBorders>
              <w:bottom w:val="dotted" w:sz="4" w:space="0" w:color="auto"/>
            </w:tcBorders>
            <w:shd w:val="clear" w:color="auto" w:fill="FBE4D5" w:themeFill="accent2" w:themeFillTint="33"/>
            <w:vAlign w:val="center"/>
          </w:tcPr>
          <w:p w14:paraId="3CF42CBF" w14:textId="77777777" w:rsidR="004630DE" w:rsidRDefault="004630DE" w:rsidP="00432416">
            <w:pPr>
              <w:pStyle w:val="Heading2-table"/>
              <w:framePr w:hSpace="0" w:wrap="auto" w:vAnchor="margin" w:yAlign="inline"/>
              <w:suppressOverlap w:val="0"/>
            </w:pPr>
          </w:p>
        </w:tc>
        <w:tc>
          <w:tcPr>
            <w:tcW w:w="2679" w:type="dxa"/>
            <w:vMerge/>
            <w:tcBorders>
              <w:bottom w:val="dotted" w:sz="4" w:space="0" w:color="auto"/>
            </w:tcBorders>
            <w:shd w:val="clear" w:color="auto" w:fill="FBE4D5" w:themeFill="accent2" w:themeFillTint="33"/>
            <w:vAlign w:val="center"/>
          </w:tcPr>
          <w:p w14:paraId="7E657EF7" w14:textId="77777777" w:rsidR="004630DE" w:rsidRDefault="004630DE" w:rsidP="00432416">
            <w:pPr>
              <w:pStyle w:val="Heading2-table"/>
              <w:framePr w:hSpace="0" w:wrap="auto" w:vAnchor="margin" w:yAlign="inline"/>
              <w:suppressOverlap w:val="0"/>
            </w:pPr>
          </w:p>
        </w:tc>
      </w:tr>
      <w:tr w:rsidR="004630DE" w:rsidRPr="008A053A" w14:paraId="0EBA0D8A" w14:textId="77777777" w:rsidTr="000D7AE9">
        <w:trPr>
          <w:cantSplit/>
          <w:tblHeader/>
        </w:trPr>
        <w:tc>
          <w:tcPr>
            <w:tcW w:w="8495" w:type="dxa"/>
            <w:gridSpan w:val="4"/>
            <w:tcBorders>
              <w:top w:val="dotted" w:sz="4" w:space="0" w:color="auto"/>
            </w:tcBorders>
            <w:shd w:val="clear" w:color="auto" w:fill="F2F2F2" w:themeFill="background1" w:themeFillShade="F2"/>
          </w:tcPr>
          <w:p w14:paraId="13112F34" w14:textId="77777777" w:rsidR="004630DE" w:rsidRDefault="004630DE" w:rsidP="00201301">
            <w:pPr>
              <w:pStyle w:val="Heading3"/>
            </w:pPr>
            <w:r w:rsidRPr="00A50798">
              <w:t>Trial design</w:t>
            </w:r>
            <w:r>
              <w:t xml:space="preserve"> before funding</w:t>
            </w:r>
          </w:p>
        </w:tc>
        <w:tc>
          <w:tcPr>
            <w:tcW w:w="2537" w:type="dxa"/>
            <w:tcBorders>
              <w:top w:val="dotted" w:sz="4" w:space="0" w:color="auto"/>
            </w:tcBorders>
            <w:shd w:val="clear" w:color="auto" w:fill="F2F2F2" w:themeFill="background1" w:themeFillShade="F2"/>
          </w:tcPr>
          <w:p w14:paraId="154C9018" w14:textId="77777777" w:rsidR="004630DE" w:rsidRDefault="004630DE" w:rsidP="00432416">
            <w:pPr>
              <w:pStyle w:val="Table"/>
              <w:framePr w:hSpace="0" w:wrap="auto" w:vAnchor="margin" w:xAlign="left" w:yAlign="inline"/>
              <w:suppressOverlap w:val="0"/>
            </w:pPr>
          </w:p>
        </w:tc>
        <w:tc>
          <w:tcPr>
            <w:tcW w:w="2679" w:type="dxa"/>
            <w:tcBorders>
              <w:top w:val="dotted" w:sz="4" w:space="0" w:color="auto"/>
            </w:tcBorders>
            <w:shd w:val="clear" w:color="auto" w:fill="F2F2F2" w:themeFill="background1" w:themeFillShade="F2"/>
          </w:tcPr>
          <w:p w14:paraId="3540B705" w14:textId="00A0E43F" w:rsidR="004630DE" w:rsidRDefault="004630DE" w:rsidP="004C3146">
            <w:pPr>
              <w:pStyle w:val="ReferencestootherSOPsQCDs"/>
            </w:pPr>
          </w:p>
        </w:tc>
      </w:tr>
      <w:tr w:rsidR="004630DE" w:rsidRPr="008A053A" w14:paraId="5CC28BA4" w14:textId="77777777" w:rsidTr="000D7AE9">
        <w:trPr>
          <w:cantSplit/>
          <w:tblHeader/>
        </w:trPr>
        <w:tc>
          <w:tcPr>
            <w:tcW w:w="3837" w:type="dxa"/>
            <w:tcBorders>
              <w:top w:val="dotted" w:sz="4" w:space="0" w:color="auto"/>
            </w:tcBorders>
          </w:tcPr>
          <w:p w14:paraId="12A62EFE" w14:textId="77777777" w:rsidR="004630DE" w:rsidRPr="00D745C2" w:rsidRDefault="004630DE" w:rsidP="004C3146">
            <w:pPr>
              <w:pStyle w:val="Numberlist"/>
              <w:numPr>
                <w:ilvl w:val="0"/>
                <w:numId w:val="10"/>
              </w:numPr>
            </w:pPr>
            <w:r w:rsidRPr="00045A00">
              <w:t xml:space="preserve">Trial methodology </w:t>
            </w:r>
          </w:p>
        </w:tc>
        <w:tc>
          <w:tcPr>
            <w:tcW w:w="946" w:type="dxa"/>
            <w:tcBorders>
              <w:top w:val="dotted" w:sz="4" w:space="0" w:color="auto"/>
            </w:tcBorders>
          </w:tcPr>
          <w:p w14:paraId="0C65812C"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2D191F9F"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37DED7CD"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7B09A06C" w14:textId="77777777" w:rsidR="004630DE" w:rsidRPr="005C1522" w:rsidRDefault="004630DE" w:rsidP="004C3146">
            <w:r w:rsidRPr="005C1522">
              <w:t>Protocol</w:t>
            </w:r>
          </w:p>
        </w:tc>
        <w:tc>
          <w:tcPr>
            <w:tcW w:w="2679" w:type="dxa"/>
            <w:tcBorders>
              <w:top w:val="dotted" w:sz="4" w:space="0" w:color="auto"/>
            </w:tcBorders>
          </w:tcPr>
          <w:p w14:paraId="3B5C3DFB" w14:textId="30FD86E9" w:rsidR="004630DE" w:rsidRDefault="000D7AE9" w:rsidP="004C3146">
            <w:pPr>
              <w:pStyle w:val="ReferencestootherSOPsQCDs"/>
            </w:pPr>
            <w:r>
              <w:t>UoB-ESD-SOP-001</w:t>
            </w:r>
          </w:p>
        </w:tc>
      </w:tr>
      <w:tr w:rsidR="000D7AE9" w:rsidRPr="008A053A" w14:paraId="3DA16CD0" w14:textId="77777777" w:rsidTr="000D7AE9">
        <w:trPr>
          <w:cantSplit/>
          <w:tblHeader/>
        </w:trPr>
        <w:tc>
          <w:tcPr>
            <w:tcW w:w="3837" w:type="dxa"/>
            <w:tcBorders>
              <w:top w:val="dotted" w:sz="4" w:space="0" w:color="auto"/>
            </w:tcBorders>
          </w:tcPr>
          <w:p w14:paraId="2E73FB08" w14:textId="77777777" w:rsidR="000D7AE9" w:rsidRPr="00D745C2" w:rsidRDefault="000D7AE9" w:rsidP="000D7AE9">
            <w:pPr>
              <w:pStyle w:val="Numberlist"/>
            </w:pPr>
            <w:r w:rsidRPr="00045A00">
              <w:t>Trial feasibility</w:t>
            </w:r>
          </w:p>
        </w:tc>
        <w:tc>
          <w:tcPr>
            <w:tcW w:w="946" w:type="dxa"/>
            <w:tcBorders>
              <w:top w:val="dotted" w:sz="4" w:space="0" w:color="auto"/>
            </w:tcBorders>
          </w:tcPr>
          <w:p w14:paraId="32721D53" w14:textId="77777777" w:rsidR="000D7AE9" w:rsidRDefault="000D7AE9" w:rsidP="000D7AE9">
            <w:pPr>
              <w:pStyle w:val="Table"/>
              <w:framePr w:hSpace="0" w:wrap="auto" w:vAnchor="margin" w:xAlign="left" w:yAlign="inline"/>
              <w:suppressOverlap w:val="0"/>
            </w:pPr>
          </w:p>
        </w:tc>
        <w:tc>
          <w:tcPr>
            <w:tcW w:w="930" w:type="dxa"/>
            <w:tcBorders>
              <w:top w:val="dotted" w:sz="4" w:space="0" w:color="auto"/>
            </w:tcBorders>
          </w:tcPr>
          <w:p w14:paraId="5EDBD490" w14:textId="77777777" w:rsidR="000D7AE9" w:rsidRDefault="000D7AE9" w:rsidP="000D7AE9">
            <w:pPr>
              <w:pStyle w:val="Table"/>
              <w:framePr w:hSpace="0" w:wrap="auto" w:vAnchor="margin" w:xAlign="left" w:yAlign="inline"/>
              <w:suppressOverlap w:val="0"/>
            </w:pPr>
          </w:p>
        </w:tc>
        <w:tc>
          <w:tcPr>
            <w:tcW w:w="2782" w:type="dxa"/>
            <w:tcBorders>
              <w:top w:val="dotted" w:sz="4" w:space="0" w:color="auto"/>
            </w:tcBorders>
          </w:tcPr>
          <w:p w14:paraId="3276893B" w14:textId="77777777" w:rsidR="000D7AE9" w:rsidRDefault="000D7AE9" w:rsidP="000D7AE9">
            <w:pPr>
              <w:pStyle w:val="Table"/>
              <w:framePr w:hSpace="0" w:wrap="auto" w:vAnchor="margin" w:xAlign="left" w:yAlign="inline"/>
              <w:suppressOverlap w:val="0"/>
            </w:pPr>
          </w:p>
        </w:tc>
        <w:tc>
          <w:tcPr>
            <w:tcW w:w="2537" w:type="dxa"/>
            <w:tcBorders>
              <w:top w:val="dotted" w:sz="4" w:space="0" w:color="auto"/>
            </w:tcBorders>
          </w:tcPr>
          <w:p w14:paraId="087B6C03" w14:textId="77777777" w:rsidR="000D7AE9" w:rsidRPr="005C1522" w:rsidRDefault="000D7AE9" w:rsidP="000D7AE9">
            <w:r w:rsidRPr="005C1522">
              <w:t>Protocol</w:t>
            </w:r>
          </w:p>
        </w:tc>
        <w:tc>
          <w:tcPr>
            <w:tcW w:w="2679" w:type="dxa"/>
            <w:tcBorders>
              <w:top w:val="dotted" w:sz="4" w:space="0" w:color="auto"/>
            </w:tcBorders>
          </w:tcPr>
          <w:p w14:paraId="01EB5ED3" w14:textId="2578C353" w:rsidR="000D7AE9" w:rsidRDefault="000D7AE9" w:rsidP="000D7AE9">
            <w:pPr>
              <w:pStyle w:val="ReferencestootherSOPsQCDs"/>
            </w:pPr>
            <w:r w:rsidRPr="001B411D">
              <w:t>UoB-ESD-SOP-001</w:t>
            </w:r>
          </w:p>
        </w:tc>
      </w:tr>
      <w:tr w:rsidR="000D7AE9" w:rsidRPr="008A053A" w14:paraId="28C54B5F" w14:textId="77777777" w:rsidTr="000D7AE9">
        <w:trPr>
          <w:cantSplit/>
          <w:tblHeader/>
        </w:trPr>
        <w:tc>
          <w:tcPr>
            <w:tcW w:w="3837" w:type="dxa"/>
            <w:tcBorders>
              <w:top w:val="dotted" w:sz="4" w:space="0" w:color="auto"/>
            </w:tcBorders>
          </w:tcPr>
          <w:p w14:paraId="74D84F30" w14:textId="77777777" w:rsidR="000D7AE9" w:rsidRPr="00045A00" w:rsidRDefault="000D7AE9" w:rsidP="000D7AE9">
            <w:pPr>
              <w:pStyle w:val="Numberlist"/>
            </w:pPr>
            <w:r w:rsidRPr="00E2344A">
              <w:t>NIHR CRN Clinical Study Group approval, where applicable</w:t>
            </w:r>
          </w:p>
        </w:tc>
        <w:tc>
          <w:tcPr>
            <w:tcW w:w="946" w:type="dxa"/>
            <w:tcBorders>
              <w:top w:val="dotted" w:sz="4" w:space="0" w:color="auto"/>
            </w:tcBorders>
          </w:tcPr>
          <w:p w14:paraId="2962DD4C" w14:textId="77777777" w:rsidR="000D7AE9" w:rsidRDefault="000D7AE9" w:rsidP="000D7AE9">
            <w:pPr>
              <w:pStyle w:val="Table"/>
              <w:framePr w:hSpace="0" w:wrap="auto" w:vAnchor="margin" w:xAlign="left" w:yAlign="inline"/>
              <w:suppressOverlap w:val="0"/>
            </w:pPr>
          </w:p>
        </w:tc>
        <w:tc>
          <w:tcPr>
            <w:tcW w:w="930" w:type="dxa"/>
            <w:tcBorders>
              <w:top w:val="dotted" w:sz="4" w:space="0" w:color="auto"/>
            </w:tcBorders>
          </w:tcPr>
          <w:p w14:paraId="50D08600" w14:textId="77777777" w:rsidR="000D7AE9" w:rsidRDefault="000D7AE9" w:rsidP="000D7AE9">
            <w:pPr>
              <w:pStyle w:val="Table"/>
              <w:framePr w:hSpace="0" w:wrap="auto" w:vAnchor="margin" w:xAlign="left" w:yAlign="inline"/>
              <w:suppressOverlap w:val="0"/>
            </w:pPr>
          </w:p>
        </w:tc>
        <w:tc>
          <w:tcPr>
            <w:tcW w:w="2782" w:type="dxa"/>
            <w:tcBorders>
              <w:top w:val="dotted" w:sz="4" w:space="0" w:color="auto"/>
            </w:tcBorders>
          </w:tcPr>
          <w:p w14:paraId="6AB17C39" w14:textId="77777777" w:rsidR="000D7AE9" w:rsidRDefault="000D7AE9" w:rsidP="000D7AE9">
            <w:pPr>
              <w:pStyle w:val="Table"/>
              <w:framePr w:hSpace="0" w:wrap="auto" w:vAnchor="margin" w:xAlign="left" w:yAlign="inline"/>
              <w:suppressOverlap w:val="0"/>
            </w:pPr>
          </w:p>
        </w:tc>
        <w:tc>
          <w:tcPr>
            <w:tcW w:w="2537" w:type="dxa"/>
            <w:tcBorders>
              <w:top w:val="dotted" w:sz="4" w:space="0" w:color="auto"/>
            </w:tcBorders>
          </w:tcPr>
          <w:p w14:paraId="35F788D3" w14:textId="77777777" w:rsidR="000D7AE9" w:rsidRPr="005C1522" w:rsidRDefault="000D7AE9" w:rsidP="000D7AE9">
            <w:r w:rsidRPr="005C1522">
              <w:t>Protocol</w:t>
            </w:r>
          </w:p>
        </w:tc>
        <w:tc>
          <w:tcPr>
            <w:tcW w:w="2679" w:type="dxa"/>
            <w:tcBorders>
              <w:top w:val="dotted" w:sz="4" w:space="0" w:color="auto"/>
            </w:tcBorders>
          </w:tcPr>
          <w:p w14:paraId="7448D2A0" w14:textId="43A1D1B9" w:rsidR="000D7AE9" w:rsidRDefault="000D7AE9" w:rsidP="000D7AE9">
            <w:pPr>
              <w:pStyle w:val="ReferencestootherSOPsQCDs"/>
            </w:pPr>
            <w:r w:rsidRPr="001B411D">
              <w:t>UoB-ESD-SOP-001</w:t>
            </w:r>
          </w:p>
        </w:tc>
      </w:tr>
      <w:tr w:rsidR="004630DE" w:rsidRPr="008A053A" w14:paraId="3B0AF339" w14:textId="77777777" w:rsidTr="000D7AE9">
        <w:trPr>
          <w:cantSplit/>
          <w:tblHeader/>
        </w:trPr>
        <w:tc>
          <w:tcPr>
            <w:tcW w:w="3837" w:type="dxa"/>
            <w:tcBorders>
              <w:top w:val="dotted" w:sz="4" w:space="0" w:color="auto"/>
            </w:tcBorders>
          </w:tcPr>
          <w:p w14:paraId="33E9501B" w14:textId="77777777" w:rsidR="004630DE" w:rsidRPr="00045A00" w:rsidRDefault="004630DE" w:rsidP="004C3146">
            <w:pPr>
              <w:pStyle w:val="Numberlist"/>
            </w:pPr>
            <w:r w:rsidRPr="00045A00">
              <w:t>Trial budget, including excess treatment costs</w:t>
            </w:r>
          </w:p>
        </w:tc>
        <w:tc>
          <w:tcPr>
            <w:tcW w:w="946" w:type="dxa"/>
            <w:tcBorders>
              <w:top w:val="dotted" w:sz="4" w:space="0" w:color="auto"/>
            </w:tcBorders>
          </w:tcPr>
          <w:p w14:paraId="18B2F86C"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24F10E32"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4EBA482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5B6F4F58" w14:textId="77777777" w:rsidR="004630DE" w:rsidRDefault="004630DE" w:rsidP="004C3146">
            <w:r>
              <w:t>Budget approval by CTU/CI</w:t>
            </w:r>
          </w:p>
        </w:tc>
        <w:tc>
          <w:tcPr>
            <w:tcW w:w="2679" w:type="dxa"/>
            <w:tcBorders>
              <w:top w:val="dotted" w:sz="4" w:space="0" w:color="auto"/>
            </w:tcBorders>
          </w:tcPr>
          <w:p w14:paraId="5843C5DF" w14:textId="0114BC47" w:rsidR="004630DE" w:rsidRDefault="00EB4F23" w:rsidP="004C3146">
            <w:pPr>
              <w:pStyle w:val="ReferencestootherSOPsQCDs"/>
            </w:pPr>
            <w:r>
              <w:t>UoB-SMA-SOP-001</w:t>
            </w:r>
          </w:p>
        </w:tc>
      </w:tr>
      <w:tr w:rsidR="004630DE" w:rsidRPr="008A053A" w14:paraId="3F1C11E8" w14:textId="77777777" w:rsidTr="000D7AE9">
        <w:trPr>
          <w:cantSplit/>
          <w:tblHeader/>
        </w:trPr>
        <w:tc>
          <w:tcPr>
            <w:tcW w:w="3837" w:type="dxa"/>
            <w:tcBorders>
              <w:top w:val="dotted" w:sz="4" w:space="0" w:color="auto"/>
            </w:tcBorders>
          </w:tcPr>
          <w:p w14:paraId="2E21AB2C" w14:textId="176ED1B7" w:rsidR="004630DE" w:rsidRPr="00045A00" w:rsidRDefault="004630DE" w:rsidP="004C3146">
            <w:pPr>
              <w:pStyle w:val="Numberlist"/>
            </w:pPr>
            <w:r w:rsidRPr="00045A00">
              <w:t xml:space="preserve">Sponsorship: ensure sponsorship is feasible for </w:t>
            </w:r>
            <w:r w:rsidR="00870BBB">
              <w:t xml:space="preserve">the </w:t>
            </w:r>
            <w:r w:rsidRPr="00045A00">
              <w:t xml:space="preserve">trial prior to </w:t>
            </w:r>
            <w:r w:rsidR="00870BBB">
              <w:t xml:space="preserve">the </w:t>
            </w:r>
            <w:r w:rsidRPr="00045A00">
              <w:t>grant application</w:t>
            </w:r>
          </w:p>
        </w:tc>
        <w:tc>
          <w:tcPr>
            <w:tcW w:w="946" w:type="dxa"/>
            <w:tcBorders>
              <w:top w:val="dotted" w:sz="4" w:space="0" w:color="auto"/>
            </w:tcBorders>
          </w:tcPr>
          <w:p w14:paraId="5CB08C2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7BFE8857"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EC16451"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0C327B3A" w14:textId="091B5734" w:rsidR="004630DE" w:rsidRPr="004427C3" w:rsidRDefault="004630DE" w:rsidP="004C3146">
            <w:r w:rsidRPr="004427C3">
              <w:t>Where needed, evidence of refer</w:t>
            </w:r>
            <w:r>
              <w:t>ral</w:t>
            </w:r>
            <w:r w:rsidRPr="004427C3">
              <w:t xml:space="preserve"> to</w:t>
            </w:r>
            <w:r w:rsidR="0058628D">
              <w:t>,</w:t>
            </w:r>
            <w:r w:rsidRPr="004427C3">
              <w:t xml:space="preserve"> and agreement from</w:t>
            </w:r>
            <w:r w:rsidR="0058628D">
              <w:t>,</w:t>
            </w:r>
            <w:r w:rsidRPr="004427C3">
              <w:t xml:space="preserve"> RGT </w:t>
            </w:r>
          </w:p>
        </w:tc>
        <w:tc>
          <w:tcPr>
            <w:tcW w:w="2679" w:type="dxa"/>
            <w:tcBorders>
              <w:top w:val="dotted" w:sz="4" w:space="0" w:color="auto"/>
            </w:tcBorders>
          </w:tcPr>
          <w:p w14:paraId="07AE2708" w14:textId="220165CD" w:rsidR="004630DE" w:rsidRDefault="00EB4F23" w:rsidP="004C3146">
            <w:pPr>
              <w:pStyle w:val="ReferencestootherSOPsQCDs"/>
            </w:pPr>
            <w:r>
              <w:t>UoB-SET-SOP-001</w:t>
            </w:r>
          </w:p>
        </w:tc>
      </w:tr>
      <w:tr w:rsidR="004630DE" w:rsidRPr="008A053A" w14:paraId="58949EBF" w14:textId="77777777" w:rsidTr="000D7AE9">
        <w:trPr>
          <w:cantSplit/>
          <w:tblHeader/>
        </w:trPr>
        <w:tc>
          <w:tcPr>
            <w:tcW w:w="3837" w:type="dxa"/>
            <w:tcBorders>
              <w:top w:val="dotted" w:sz="4" w:space="0" w:color="auto"/>
            </w:tcBorders>
          </w:tcPr>
          <w:p w14:paraId="32E7CD5F" w14:textId="32BB6895" w:rsidR="004630DE" w:rsidRPr="00045A00" w:rsidRDefault="004630DE" w:rsidP="004C3146">
            <w:pPr>
              <w:pStyle w:val="Numberlist"/>
            </w:pPr>
            <w:r w:rsidRPr="00E2344A">
              <w:t>Insurance</w:t>
            </w:r>
            <w:r w:rsidR="004739F1">
              <w:t xml:space="preserve"> feasibility</w:t>
            </w:r>
            <w:r w:rsidRPr="00E2344A">
              <w:t xml:space="preserve">: ensure insurance cover can be obtained for </w:t>
            </w:r>
            <w:r w:rsidR="00870BBB">
              <w:t xml:space="preserve">the </w:t>
            </w:r>
            <w:r w:rsidRPr="00E2344A">
              <w:t xml:space="preserve">trial prior to </w:t>
            </w:r>
            <w:r w:rsidR="00CD38E2">
              <w:t xml:space="preserve">making an </w:t>
            </w:r>
            <w:r w:rsidRPr="00E2344A">
              <w:t>application</w:t>
            </w:r>
            <w:r w:rsidR="00764350">
              <w:t xml:space="preserve"> for funding</w:t>
            </w:r>
          </w:p>
        </w:tc>
        <w:tc>
          <w:tcPr>
            <w:tcW w:w="946" w:type="dxa"/>
            <w:tcBorders>
              <w:top w:val="dotted" w:sz="4" w:space="0" w:color="auto"/>
            </w:tcBorders>
          </w:tcPr>
          <w:p w14:paraId="01BE720F"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022A53F0"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2CE2D14B"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1483F014" w14:textId="64FBA328" w:rsidR="004630DE" w:rsidRPr="004427C3" w:rsidRDefault="004630DE" w:rsidP="004C3146">
            <w:r w:rsidRPr="004427C3">
              <w:t>Where needed, evidence of refer</w:t>
            </w:r>
            <w:r>
              <w:t>ral</w:t>
            </w:r>
            <w:r w:rsidRPr="004427C3">
              <w:t xml:space="preserve"> to</w:t>
            </w:r>
            <w:r w:rsidR="0058628D">
              <w:t>,</w:t>
            </w:r>
            <w:r w:rsidRPr="004427C3">
              <w:t xml:space="preserve"> and agreement from</w:t>
            </w:r>
            <w:r w:rsidR="0058628D">
              <w:t>,</w:t>
            </w:r>
            <w:r w:rsidRPr="004427C3">
              <w:t xml:space="preserve"> RGT</w:t>
            </w:r>
          </w:p>
        </w:tc>
        <w:tc>
          <w:tcPr>
            <w:tcW w:w="2679" w:type="dxa"/>
            <w:tcBorders>
              <w:top w:val="dotted" w:sz="4" w:space="0" w:color="auto"/>
            </w:tcBorders>
          </w:tcPr>
          <w:p w14:paraId="249DE631" w14:textId="5FF7FF2F" w:rsidR="004630DE" w:rsidRDefault="00EB4F23" w:rsidP="004C3146">
            <w:pPr>
              <w:pStyle w:val="ReferencestootherSOPsQCDs"/>
            </w:pPr>
            <w:r>
              <w:t>UoB-SET-SOP-001</w:t>
            </w:r>
          </w:p>
        </w:tc>
      </w:tr>
      <w:tr w:rsidR="004630DE" w:rsidRPr="008A053A" w14:paraId="6365F89D" w14:textId="77777777" w:rsidTr="000D7AE9">
        <w:trPr>
          <w:cantSplit/>
          <w:tblHeader/>
        </w:trPr>
        <w:tc>
          <w:tcPr>
            <w:tcW w:w="3837" w:type="dxa"/>
            <w:tcBorders>
              <w:top w:val="dotted" w:sz="4" w:space="0" w:color="auto"/>
            </w:tcBorders>
          </w:tcPr>
          <w:p w14:paraId="589AE106" w14:textId="77777777" w:rsidR="004630DE" w:rsidRPr="00045A00" w:rsidRDefault="004630DE" w:rsidP="004C3146">
            <w:pPr>
              <w:pStyle w:val="Numberlist"/>
            </w:pPr>
            <w:r w:rsidRPr="00045A00">
              <w:t>Grant application</w:t>
            </w:r>
            <w:r w:rsidRPr="00D745C2">
              <w:t xml:space="preserve"> submission</w:t>
            </w:r>
          </w:p>
        </w:tc>
        <w:tc>
          <w:tcPr>
            <w:tcW w:w="946" w:type="dxa"/>
            <w:tcBorders>
              <w:top w:val="dotted" w:sz="4" w:space="0" w:color="auto"/>
            </w:tcBorders>
          </w:tcPr>
          <w:p w14:paraId="48B782A3"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431B90CA"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138E6C9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59E913E7" w14:textId="77777777" w:rsidR="004630DE" w:rsidRDefault="004630DE" w:rsidP="004C3146">
            <w:r>
              <w:t>Fully approved grant application</w:t>
            </w:r>
          </w:p>
        </w:tc>
        <w:tc>
          <w:tcPr>
            <w:tcW w:w="2679" w:type="dxa"/>
            <w:tcBorders>
              <w:top w:val="dotted" w:sz="4" w:space="0" w:color="auto"/>
            </w:tcBorders>
          </w:tcPr>
          <w:p w14:paraId="5DAD7B74" w14:textId="629D7600" w:rsidR="00181564" w:rsidRPr="00181564" w:rsidRDefault="00181564" w:rsidP="00FB0743">
            <w:r>
              <w:t xml:space="preserve">Outside QMS scope, see </w:t>
            </w:r>
            <w:hyperlink r:id="rId19" w:tooltip="Link to RSS webpage" w:history="1">
              <w:r w:rsidR="0001324C" w:rsidRPr="0001324C">
                <w:rPr>
                  <w:rStyle w:val="Hyperlink"/>
                </w:rPr>
                <w:t>R</w:t>
              </w:r>
              <w:r w:rsidRPr="0001324C">
                <w:rPr>
                  <w:rStyle w:val="Hyperlink"/>
                </w:rPr>
                <w:t xml:space="preserve">esearch </w:t>
              </w:r>
              <w:r w:rsidR="0001324C" w:rsidRPr="0001324C">
                <w:rPr>
                  <w:rStyle w:val="Hyperlink"/>
                </w:rPr>
                <w:t>S</w:t>
              </w:r>
              <w:r w:rsidRPr="0001324C">
                <w:rPr>
                  <w:rStyle w:val="Hyperlink"/>
                </w:rPr>
                <w:t xml:space="preserve">upport </w:t>
              </w:r>
              <w:r w:rsidR="0001324C" w:rsidRPr="0001324C">
                <w:rPr>
                  <w:rStyle w:val="Hyperlink"/>
                </w:rPr>
                <w:t>S</w:t>
              </w:r>
              <w:r w:rsidRPr="0001324C">
                <w:rPr>
                  <w:rStyle w:val="Hyperlink"/>
                </w:rPr>
                <w:t>ervices</w:t>
              </w:r>
              <w:r w:rsidR="0001324C" w:rsidRPr="0001324C">
                <w:rPr>
                  <w:rStyle w:val="Hyperlink"/>
                </w:rPr>
                <w:t xml:space="preserve"> (RSS)</w:t>
              </w:r>
            </w:hyperlink>
            <w:r w:rsidR="0001324C">
              <w:t xml:space="preserve"> for further information.</w:t>
            </w:r>
          </w:p>
        </w:tc>
      </w:tr>
      <w:tr w:rsidR="004630DE" w14:paraId="0274D901" w14:textId="77777777" w:rsidTr="000D7AE9">
        <w:trPr>
          <w:cantSplit/>
          <w:tblHeader/>
        </w:trPr>
        <w:tc>
          <w:tcPr>
            <w:tcW w:w="3837" w:type="dxa"/>
            <w:tcBorders>
              <w:top w:val="dotted" w:sz="4" w:space="0" w:color="auto"/>
            </w:tcBorders>
          </w:tcPr>
          <w:p w14:paraId="59FF9951" w14:textId="77777777" w:rsidR="004630DE" w:rsidRPr="00045A00" w:rsidRDefault="004630DE" w:rsidP="004C3146">
            <w:pPr>
              <w:pStyle w:val="Numberlist"/>
            </w:pPr>
            <w:r w:rsidRPr="00045A00">
              <w:t>P</w:t>
            </w:r>
            <w:r w:rsidRPr="00D745C2">
              <w:t>eer review</w:t>
            </w:r>
            <w:r w:rsidRPr="00045A00">
              <w:t xml:space="preserve"> (if required)</w:t>
            </w:r>
          </w:p>
        </w:tc>
        <w:tc>
          <w:tcPr>
            <w:tcW w:w="946" w:type="dxa"/>
            <w:tcBorders>
              <w:top w:val="dotted" w:sz="4" w:space="0" w:color="auto"/>
            </w:tcBorders>
          </w:tcPr>
          <w:p w14:paraId="3DA9A30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2FE0EF68"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34D3FC5"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2594645A" w14:textId="77777777" w:rsidR="004630DE" w:rsidRPr="004427C3" w:rsidRDefault="004630DE" w:rsidP="004C3146">
            <w:r w:rsidRPr="004427C3">
              <w:t>Peer review report</w:t>
            </w:r>
            <w:r>
              <w:t xml:space="preserve"> (and responses to points raised, if applicable)</w:t>
            </w:r>
          </w:p>
        </w:tc>
        <w:tc>
          <w:tcPr>
            <w:tcW w:w="2679" w:type="dxa"/>
            <w:tcBorders>
              <w:top w:val="dotted" w:sz="4" w:space="0" w:color="auto"/>
            </w:tcBorders>
          </w:tcPr>
          <w:p w14:paraId="1191AB9E" w14:textId="77777777" w:rsidR="002D43A5" w:rsidRDefault="002D43A5" w:rsidP="004C3146">
            <w:pPr>
              <w:pStyle w:val="ReferencestootherSOPsQCDs"/>
            </w:pPr>
            <w:r>
              <w:t>UoB-SET-SOP-001</w:t>
            </w:r>
          </w:p>
          <w:p w14:paraId="48DA86DE" w14:textId="33B3BE20" w:rsidR="004630DE" w:rsidRDefault="00BB35E5" w:rsidP="004C3146">
            <w:pPr>
              <w:pStyle w:val="ReferencestootherSOPsQCDs"/>
            </w:pPr>
            <w:r>
              <w:t>UoB-PRV-SOP-001</w:t>
            </w:r>
          </w:p>
        </w:tc>
      </w:tr>
      <w:tr w:rsidR="004630DE" w14:paraId="7C7482D0" w14:textId="77777777" w:rsidTr="000D7AE9">
        <w:trPr>
          <w:cantSplit/>
          <w:tblHeader/>
        </w:trPr>
        <w:tc>
          <w:tcPr>
            <w:tcW w:w="8495" w:type="dxa"/>
            <w:gridSpan w:val="4"/>
            <w:tcBorders>
              <w:top w:val="dotted" w:sz="4" w:space="0" w:color="auto"/>
            </w:tcBorders>
            <w:shd w:val="clear" w:color="auto" w:fill="F2F2F2" w:themeFill="background1" w:themeFillShade="F2"/>
          </w:tcPr>
          <w:p w14:paraId="57B5B37C" w14:textId="77777777" w:rsidR="004630DE" w:rsidRPr="00045A00" w:rsidRDefault="004630DE" w:rsidP="004C3146">
            <w:pPr>
              <w:pStyle w:val="Heading3"/>
            </w:pPr>
            <w:r w:rsidRPr="00045A00">
              <w:t>Trial design</w:t>
            </w:r>
            <w:r w:rsidRPr="00D745C2">
              <w:t xml:space="preserve"> and set up after funding</w:t>
            </w:r>
          </w:p>
        </w:tc>
        <w:tc>
          <w:tcPr>
            <w:tcW w:w="2537" w:type="dxa"/>
            <w:tcBorders>
              <w:top w:val="dotted" w:sz="4" w:space="0" w:color="auto"/>
            </w:tcBorders>
            <w:shd w:val="clear" w:color="auto" w:fill="F2F2F2" w:themeFill="background1" w:themeFillShade="F2"/>
          </w:tcPr>
          <w:p w14:paraId="70B377C2" w14:textId="77777777" w:rsidR="004630DE" w:rsidRDefault="004630DE" w:rsidP="004C3146"/>
        </w:tc>
        <w:tc>
          <w:tcPr>
            <w:tcW w:w="2679" w:type="dxa"/>
            <w:tcBorders>
              <w:top w:val="dotted" w:sz="4" w:space="0" w:color="auto"/>
            </w:tcBorders>
            <w:shd w:val="clear" w:color="auto" w:fill="F2F2F2" w:themeFill="background1" w:themeFillShade="F2"/>
          </w:tcPr>
          <w:p w14:paraId="30064AE8" w14:textId="7346F5A2" w:rsidR="004630DE" w:rsidRDefault="004630DE" w:rsidP="004C3146">
            <w:pPr>
              <w:pStyle w:val="ReferencestootherSOPsQCDs"/>
            </w:pPr>
          </w:p>
        </w:tc>
      </w:tr>
      <w:tr w:rsidR="004630DE" w:rsidRPr="008A053A" w14:paraId="2E6A50F4"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1CCB7248" w14:textId="702776A3" w:rsidR="004630DE" w:rsidRPr="00045A00" w:rsidRDefault="004630DE" w:rsidP="004C3146">
            <w:pPr>
              <w:pStyle w:val="Numberlist"/>
            </w:pPr>
            <w:r w:rsidRPr="00E2344A">
              <w:t xml:space="preserve">Trial </w:t>
            </w:r>
            <w:r w:rsidR="00442D15">
              <w:t>m</w:t>
            </w:r>
            <w:r w:rsidR="00442D15" w:rsidRPr="00E2344A">
              <w:t xml:space="preserve">aster </w:t>
            </w:r>
            <w:r w:rsidR="00442D15">
              <w:t>f</w:t>
            </w:r>
            <w:r w:rsidR="00442D15" w:rsidRPr="00E2344A">
              <w:t xml:space="preserve">ile </w:t>
            </w:r>
            <w:r w:rsidRPr="00E2344A">
              <w:t>set</w:t>
            </w:r>
            <w:r w:rsidR="00442D15">
              <w:t>-</w:t>
            </w:r>
            <w:r w:rsidRPr="00E2344A">
              <w:t>up and maintenance</w:t>
            </w:r>
          </w:p>
        </w:tc>
        <w:tc>
          <w:tcPr>
            <w:tcW w:w="946" w:type="dxa"/>
            <w:tcBorders>
              <w:top w:val="dotted" w:sz="4" w:space="0" w:color="auto"/>
              <w:left w:val="dotted" w:sz="4" w:space="0" w:color="auto"/>
              <w:bottom w:val="dotted" w:sz="4" w:space="0" w:color="auto"/>
              <w:right w:val="dotted" w:sz="4" w:space="0" w:color="auto"/>
            </w:tcBorders>
          </w:tcPr>
          <w:p w14:paraId="43EBEC6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4CD9FB3F"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61887E12"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4C595EBE" w14:textId="77777777" w:rsidR="004630DE" w:rsidRDefault="004630DE" w:rsidP="004C3146">
            <w:r>
              <w:t>Trial Master File</w:t>
            </w:r>
          </w:p>
        </w:tc>
        <w:tc>
          <w:tcPr>
            <w:tcW w:w="2679" w:type="dxa"/>
            <w:tcBorders>
              <w:top w:val="dotted" w:sz="4" w:space="0" w:color="auto"/>
              <w:left w:val="dotted" w:sz="4" w:space="0" w:color="auto"/>
              <w:bottom w:val="dotted" w:sz="4" w:space="0" w:color="auto"/>
              <w:right w:val="single" w:sz="4" w:space="0" w:color="auto"/>
            </w:tcBorders>
          </w:tcPr>
          <w:p w14:paraId="06F9851A" w14:textId="77777777" w:rsidR="00BB35E5" w:rsidRDefault="00BB35E5" w:rsidP="004C3146">
            <w:pPr>
              <w:pStyle w:val="ReferencestootherSOPsQCDs"/>
            </w:pPr>
            <w:r>
              <w:t>UoB-ESD-SOP-001</w:t>
            </w:r>
          </w:p>
          <w:p w14:paraId="288917FF" w14:textId="3044758C" w:rsidR="004630DE" w:rsidRDefault="00764350" w:rsidP="004C3146">
            <w:pPr>
              <w:pStyle w:val="ReferencestootherSOPsQCDs"/>
            </w:pPr>
            <w:r>
              <w:t xml:space="preserve">UoB-CLN-ESD-QCD-001 </w:t>
            </w:r>
          </w:p>
        </w:tc>
      </w:tr>
      <w:tr w:rsidR="004630DE" w:rsidRPr="008A053A" w14:paraId="69DD3675"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3FB066C6" w14:textId="7C375B4F" w:rsidR="004630DE" w:rsidRPr="00045A00" w:rsidRDefault="004630DE" w:rsidP="004C3146">
            <w:pPr>
              <w:pStyle w:val="Numberlist"/>
              <w:rPr>
                <w:color w:val="008000"/>
              </w:rPr>
            </w:pPr>
            <w:r w:rsidRPr="00E2344A">
              <w:lastRenderedPageBreak/>
              <w:t xml:space="preserve">Risk assessment and </w:t>
            </w:r>
            <w:r w:rsidR="0058628D">
              <w:t xml:space="preserve">process </w:t>
            </w:r>
            <w:r w:rsidR="00442D15" w:rsidRPr="00E2344A">
              <w:t>implement</w:t>
            </w:r>
            <w:r w:rsidR="00442D15">
              <w:t xml:space="preserve">ation </w:t>
            </w:r>
            <w:r w:rsidR="006A191E">
              <w:t>for risk</w:t>
            </w:r>
            <w:r w:rsidR="006A191E" w:rsidRPr="00E2344A">
              <w:t xml:space="preserve"> </w:t>
            </w:r>
            <w:r w:rsidR="006A191E">
              <w:t>mitigation</w:t>
            </w:r>
          </w:p>
        </w:tc>
        <w:tc>
          <w:tcPr>
            <w:tcW w:w="946" w:type="dxa"/>
            <w:tcBorders>
              <w:top w:val="dotted" w:sz="4" w:space="0" w:color="auto"/>
              <w:left w:val="dotted" w:sz="4" w:space="0" w:color="auto"/>
              <w:bottom w:val="dotted" w:sz="4" w:space="0" w:color="auto"/>
              <w:right w:val="dotted" w:sz="4" w:space="0" w:color="auto"/>
            </w:tcBorders>
          </w:tcPr>
          <w:p w14:paraId="6D63945E"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203FBD35"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484A52D3"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665847CF" w14:textId="77777777" w:rsidR="004630DE" w:rsidRPr="000D1688" w:rsidRDefault="004630DE" w:rsidP="004C3146">
            <w:r w:rsidRPr="000D1688">
              <w:t>Risk assessment report</w:t>
            </w:r>
            <w:r>
              <w:t xml:space="preserve"> </w:t>
            </w:r>
          </w:p>
        </w:tc>
        <w:tc>
          <w:tcPr>
            <w:tcW w:w="2679" w:type="dxa"/>
            <w:tcBorders>
              <w:top w:val="dotted" w:sz="4" w:space="0" w:color="auto"/>
              <w:left w:val="dotted" w:sz="4" w:space="0" w:color="auto"/>
              <w:bottom w:val="dotted" w:sz="4" w:space="0" w:color="auto"/>
              <w:right w:val="single" w:sz="4" w:space="0" w:color="auto"/>
            </w:tcBorders>
          </w:tcPr>
          <w:p w14:paraId="4CDDC2A6" w14:textId="6494BF8A" w:rsidR="00BB35E5" w:rsidRDefault="00BB35E5" w:rsidP="00BB35E5">
            <w:pPr>
              <w:pStyle w:val="ReferencestootherSOPsQCDs"/>
            </w:pPr>
            <w:r>
              <w:t>UoB-POS-SOP-001</w:t>
            </w:r>
          </w:p>
          <w:p w14:paraId="01C1260B" w14:textId="77777777" w:rsidR="004630DE" w:rsidRDefault="004630DE" w:rsidP="004C3146">
            <w:pPr>
              <w:pStyle w:val="ReferencestootherSOPsQCDs"/>
            </w:pPr>
            <w:r>
              <w:t>UoB-CLN-TQM-QCD-001</w:t>
            </w:r>
          </w:p>
        </w:tc>
      </w:tr>
      <w:tr w:rsidR="004630DE" w:rsidRPr="008A053A" w14:paraId="3933C9E2"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667F04C4" w14:textId="77777777" w:rsidR="004630DE" w:rsidRPr="00D745C2" w:rsidRDefault="004630DE" w:rsidP="004C3146">
            <w:pPr>
              <w:pStyle w:val="Numberlist"/>
              <w:rPr>
                <w:color w:val="000000" w:themeColor="text1"/>
              </w:rPr>
            </w:pPr>
            <w:r w:rsidRPr="00E2344A">
              <w:rPr>
                <w:color w:val="000000" w:themeColor="text1"/>
              </w:rPr>
              <w:t>Vendor assessments</w:t>
            </w:r>
            <w:r w:rsidRPr="00045A00">
              <w:rPr>
                <w:color w:val="000000" w:themeColor="text1"/>
              </w:rPr>
              <w:t xml:space="preserve"> </w:t>
            </w:r>
          </w:p>
        </w:tc>
        <w:tc>
          <w:tcPr>
            <w:tcW w:w="946" w:type="dxa"/>
            <w:tcBorders>
              <w:top w:val="dotted" w:sz="4" w:space="0" w:color="auto"/>
              <w:left w:val="dotted" w:sz="4" w:space="0" w:color="auto"/>
              <w:bottom w:val="dotted" w:sz="4" w:space="0" w:color="auto"/>
              <w:right w:val="dotted" w:sz="4" w:space="0" w:color="auto"/>
            </w:tcBorders>
          </w:tcPr>
          <w:p w14:paraId="31E6B104" w14:textId="77777777" w:rsidR="004630DE" w:rsidRPr="004C271F"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7A21A9CF" w14:textId="77777777" w:rsidR="004630DE" w:rsidRPr="004C271F"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787C75B6" w14:textId="77777777" w:rsidR="004630DE" w:rsidRPr="004C271F"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59BCCFB6" w14:textId="77777777" w:rsidR="004630DE" w:rsidRPr="004C271F" w:rsidRDefault="004630DE" w:rsidP="004C3146">
            <w:r>
              <w:t>Vendor assessment report</w:t>
            </w:r>
          </w:p>
        </w:tc>
        <w:tc>
          <w:tcPr>
            <w:tcW w:w="2679" w:type="dxa"/>
            <w:tcBorders>
              <w:top w:val="dotted" w:sz="4" w:space="0" w:color="auto"/>
              <w:left w:val="dotted" w:sz="4" w:space="0" w:color="auto"/>
              <w:bottom w:val="dotted" w:sz="4" w:space="0" w:color="auto"/>
              <w:right w:val="single" w:sz="4" w:space="0" w:color="auto"/>
            </w:tcBorders>
          </w:tcPr>
          <w:p w14:paraId="3B79580D" w14:textId="23678556" w:rsidR="004630DE" w:rsidRDefault="002D43A5" w:rsidP="002D43A5">
            <w:pPr>
              <w:pStyle w:val="ReferencestootherSOPsQCDs"/>
            </w:pPr>
            <w:r>
              <w:t>UoB-CPR-SOP-001</w:t>
            </w:r>
          </w:p>
        </w:tc>
      </w:tr>
      <w:tr w:rsidR="004630DE" w:rsidRPr="008A053A" w14:paraId="394084BE"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12D4B0CE" w14:textId="51FD96DB" w:rsidR="004630DE" w:rsidRPr="00D745C2" w:rsidRDefault="00CD38E2" w:rsidP="004C3146">
            <w:pPr>
              <w:pStyle w:val="Numberlist"/>
              <w:rPr>
                <w:color w:val="000000" w:themeColor="text1"/>
              </w:rPr>
            </w:pPr>
            <w:r>
              <w:rPr>
                <w:color w:val="000000" w:themeColor="text1"/>
              </w:rPr>
              <w:t>Draw up c</w:t>
            </w:r>
            <w:r w:rsidR="004630DE" w:rsidRPr="00E2344A">
              <w:rPr>
                <w:color w:val="000000" w:themeColor="text1"/>
              </w:rPr>
              <w:t>ontracts/agreements with funders, vendors, sites</w:t>
            </w:r>
            <w:r w:rsidR="004630DE" w:rsidRPr="00045A00">
              <w:rPr>
                <w:color w:val="000000" w:themeColor="text1"/>
              </w:rPr>
              <w:t xml:space="preserve"> </w:t>
            </w:r>
          </w:p>
        </w:tc>
        <w:tc>
          <w:tcPr>
            <w:tcW w:w="946" w:type="dxa"/>
            <w:tcBorders>
              <w:top w:val="dotted" w:sz="4" w:space="0" w:color="auto"/>
              <w:left w:val="dotted" w:sz="4" w:space="0" w:color="auto"/>
              <w:bottom w:val="dotted" w:sz="4" w:space="0" w:color="auto"/>
              <w:right w:val="dotted" w:sz="4" w:space="0" w:color="auto"/>
            </w:tcBorders>
          </w:tcPr>
          <w:p w14:paraId="048F902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129AD0D0"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58497375"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14DF3CAD" w14:textId="77777777" w:rsidR="004630DE" w:rsidRDefault="004630DE" w:rsidP="004C3146">
            <w:r>
              <w:t>Fully signed contracts and agreements in Trial Master File</w:t>
            </w:r>
          </w:p>
        </w:tc>
        <w:tc>
          <w:tcPr>
            <w:tcW w:w="2679" w:type="dxa"/>
            <w:tcBorders>
              <w:top w:val="dotted" w:sz="4" w:space="0" w:color="auto"/>
              <w:left w:val="dotted" w:sz="4" w:space="0" w:color="auto"/>
              <w:bottom w:val="dotted" w:sz="4" w:space="0" w:color="auto"/>
              <w:right w:val="single" w:sz="4" w:space="0" w:color="auto"/>
            </w:tcBorders>
          </w:tcPr>
          <w:p w14:paraId="6117FDDC" w14:textId="19CE6E0A" w:rsidR="002D43A5" w:rsidRDefault="002D43A5" w:rsidP="002D43A5">
            <w:pPr>
              <w:pStyle w:val="ReferencestootherSOPsQCDs"/>
            </w:pPr>
            <w:r>
              <w:t>UoB-SET-SOP-001</w:t>
            </w:r>
          </w:p>
          <w:p w14:paraId="1F604788" w14:textId="4BA4F456" w:rsidR="002D43A5" w:rsidRPr="002D43A5" w:rsidRDefault="002D43A5" w:rsidP="002D43A5">
            <w:pPr>
              <w:pStyle w:val="ReferencestootherSOPsQCDs"/>
            </w:pPr>
            <w:r>
              <w:t>UoB-CPR-SOP-001</w:t>
            </w:r>
          </w:p>
          <w:p w14:paraId="1D469EA3" w14:textId="5AC121C6" w:rsidR="004630DE" w:rsidRDefault="004630DE" w:rsidP="002D43A5">
            <w:pPr>
              <w:pStyle w:val="ReferencestootherSOPsQCDs"/>
            </w:pPr>
            <w:r>
              <w:t>UoB-SMA-SOP-001</w:t>
            </w:r>
          </w:p>
        </w:tc>
      </w:tr>
      <w:tr w:rsidR="004630DE" w:rsidRPr="008A053A" w14:paraId="0E58002B" w14:textId="77777777" w:rsidTr="000D7AE9">
        <w:trPr>
          <w:cantSplit/>
          <w:tblHeader/>
        </w:trPr>
        <w:tc>
          <w:tcPr>
            <w:tcW w:w="3837" w:type="dxa"/>
            <w:tcBorders>
              <w:top w:val="dotted" w:sz="4" w:space="0" w:color="auto"/>
            </w:tcBorders>
          </w:tcPr>
          <w:p w14:paraId="7B314955" w14:textId="30B136D9" w:rsidR="004630DE" w:rsidRPr="00D745C2" w:rsidDel="00B55BDB" w:rsidRDefault="004630DE" w:rsidP="004C3146">
            <w:pPr>
              <w:pStyle w:val="Numberlist"/>
            </w:pPr>
            <w:r w:rsidRPr="00E2344A">
              <w:t>Insurance</w:t>
            </w:r>
            <w:r w:rsidRPr="00045A00">
              <w:t xml:space="preserve"> </w:t>
            </w:r>
            <w:r w:rsidR="004739F1">
              <w:t>obtained</w:t>
            </w:r>
          </w:p>
        </w:tc>
        <w:tc>
          <w:tcPr>
            <w:tcW w:w="946" w:type="dxa"/>
            <w:tcBorders>
              <w:top w:val="dotted" w:sz="4" w:space="0" w:color="auto"/>
            </w:tcBorders>
          </w:tcPr>
          <w:p w14:paraId="2CD739B1"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57CCFFDC"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E807C7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52344131" w14:textId="77777777" w:rsidR="004630DE" w:rsidRDefault="004630DE" w:rsidP="004C3146">
            <w:r>
              <w:t>Insurance certificate</w:t>
            </w:r>
          </w:p>
        </w:tc>
        <w:tc>
          <w:tcPr>
            <w:tcW w:w="2679" w:type="dxa"/>
            <w:tcBorders>
              <w:top w:val="dotted" w:sz="4" w:space="0" w:color="auto"/>
            </w:tcBorders>
          </w:tcPr>
          <w:p w14:paraId="39B5CBCB" w14:textId="6BBF6FB1" w:rsidR="004630DE" w:rsidRDefault="00DD7D64" w:rsidP="00DD7D64">
            <w:pPr>
              <w:pStyle w:val="ReferencestootherSOPsQCDs"/>
            </w:pPr>
            <w:r>
              <w:t>UoB-SET-SOP-001</w:t>
            </w:r>
          </w:p>
        </w:tc>
      </w:tr>
      <w:tr w:rsidR="004630DE" w:rsidRPr="008A053A" w14:paraId="5C0140B0" w14:textId="77777777" w:rsidTr="000D7AE9">
        <w:trPr>
          <w:cantSplit/>
          <w:tblHeader/>
        </w:trPr>
        <w:tc>
          <w:tcPr>
            <w:tcW w:w="3837" w:type="dxa"/>
            <w:tcBorders>
              <w:top w:val="dotted" w:sz="4" w:space="0" w:color="auto"/>
            </w:tcBorders>
          </w:tcPr>
          <w:p w14:paraId="610B27CB" w14:textId="2D8AB790" w:rsidR="004630DE" w:rsidRPr="00045A00" w:rsidRDefault="00BE5D4B" w:rsidP="004C3146">
            <w:pPr>
              <w:pStyle w:val="Numberlist"/>
            </w:pPr>
            <w:r>
              <w:t>Participant</w:t>
            </w:r>
            <w:r w:rsidRPr="00E2344A">
              <w:t xml:space="preserve"> </w:t>
            </w:r>
            <w:r w:rsidR="004630DE" w:rsidRPr="00E2344A">
              <w:t>entry, randomisation, blinding and emergency unblinding: decide on processes as applicable</w:t>
            </w:r>
          </w:p>
        </w:tc>
        <w:tc>
          <w:tcPr>
            <w:tcW w:w="946" w:type="dxa"/>
            <w:tcBorders>
              <w:top w:val="dotted" w:sz="4" w:space="0" w:color="auto"/>
            </w:tcBorders>
          </w:tcPr>
          <w:p w14:paraId="04027D1A"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6E860690"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26B6C464"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4C98F064" w14:textId="77777777" w:rsidR="004630DE" w:rsidRDefault="004630DE" w:rsidP="004C3146">
            <w:r>
              <w:t>Protocol</w:t>
            </w:r>
          </w:p>
        </w:tc>
        <w:tc>
          <w:tcPr>
            <w:tcW w:w="2679" w:type="dxa"/>
            <w:tcBorders>
              <w:top w:val="dotted" w:sz="4" w:space="0" w:color="auto"/>
            </w:tcBorders>
          </w:tcPr>
          <w:p w14:paraId="56BABBDB" w14:textId="3F0A6D95" w:rsidR="00DD7D64" w:rsidRDefault="00DD7D64" w:rsidP="004C3146">
            <w:pPr>
              <w:pStyle w:val="ReferencestootherSOPsQCDs"/>
            </w:pPr>
            <w:r>
              <w:t>UoB-RND-SOP-001</w:t>
            </w:r>
          </w:p>
          <w:p w14:paraId="34F5FD40" w14:textId="15E3943E" w:rsidR="004630DE" w:rsidRDefault="00DD7D64" w:rsidP="004C3146">
            <w:pPr>
              <w:pStyle w:val="ReferencestootherSOPsQCDs"/>
            </w:pPr>
            <w:r>
              <w:t>UoB-SMA-SOP-001</w:t>
            </w:r>
          </w:p>
        </w:tc>
      </w:tr>
      <w:tr w:rsidR="004630DE" w:rsidRPr="008A053A" w14:paraId="259A8D3C" w14:textId="77777777" w:rsidTr="000D7AE9">
        <w:trPr>
          <w:cantSplit/>
          <w:tblHeader/>
        </w:trPr>
        <w:tc>
          <w:tcPr>
            <w:tcW w:w="3837" w:type="dxa"/>
            <w:tcBorders>
              <w:top w:val="dotted" w:sz="4" w:space="0" w:color="auto"/>
            </w:tcBorders>
          </w:tcPr>
          <w:p w14:paraId="371B81DF" w14:textId="77777777" w:rsidR="004630DE" w:rsidRPr="00045A00" w:rsidRDefault="004630DE" w:rsidP="004C3146">
            <w:pPr>
              <w:pStyle w:val="Numberlist"/>
            </w:pPr>
            <w:r w:rsidRPr="00E2344A">
              <w:t>IMP/medical devices sourcing and management</w:t>
            </w:r>
          </w:p>
        </w:tc>
        <w:tc>
          <w:tcPr>
            <w:tcW w:w="946" w:type="dxa"/>
            <w:tcBorders>
              <w:top w:val="dotted" w:sz="4" w:space="0" w:color="auto"/>
            </w:tcBorders>
          </w:tcPr>
          <w:p w14:paraId="35520B00"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277CC150"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7810EA62"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3BFCA704" w14:textId="77777777" w:rsidR="004630DE" w:rsidRDefault="004630DE" w:rsidP="004C3146">
            <w:r>
              <w:t xml:space="preserve">Protocol </w:t>
            </w:r>
          </w:p>
        </w:tc>
        <w:tc>
          <w:tcPr>
            <w:tcW w:w="2679" w:type="dxa"/>
            <w:tcBorders>
              <w:top w:val="dotted" w:sz="4" w:space="0" w:color="auto"/>
            </w:tcBorders>
          </w:tcPr>
          <w:p w14:paraId="66A01034" w14:textId="1A304211" w:rsidR="004630DE" w:rsidRDefault="00DD7D64" w:rsidP="004C3146">
            <w:pPr>
              <w:pStyle w:val="ReferencestootherSOPsQCDs"/>
            </w:pPr>
            <w:r>
              <w:t>UoB-MED-SOP-001</w:t>
            </w:r>
          </w:p>
        </w:tc>
      </w:tr>
      <w:tr w:rsidR="004630DE" w:rsidRPr="008A053A" w14:paraId="3CBCF191" w14:textId="77777777" w:rsidTr="000D7AE9">
        <w:trPr>
          <w:cantSplit/>
          <w:tblHeader/>
        </w:trPr>
        <w:tc>
          <w:tcPr>
            <w:tcW w:w="3837" w:type="dxa"/>
            <w:tcBorders>
              <w:top w:val="dotted" w:sz="4" w:space="0" w:color="auto"/>
            </w:tcBorders>
          </w:tcPr>
          <w:p w14:paraId="3528F151" w14:textId="45F92830" w:rsidR="004630DE" w:rsidRPr="00045A00" w:rsidRDefault="004630DE" w:rsidP="004C3146">
            <w:pPr>
              <w:pStyle w:val="Numberlist"/>
            </w:pPr>
            <w:r w:rsidRPr="00E2344A">
              <w:t xml:space="preserve">Adverse </w:t>
            </w:r>
            <w:r w:rsidR="00BE5D4B">
              <w:t>e</w:t>
            </w:r>
            <w:r w:rsidRPr="00E2344A">
              <w:t xml:space="preserve">vent reporting: decide on processes </w:t>
            </w:r>
            <w:r w:rsidR="00442D15">
              <w:t>relating to</w:t>
            </w:r>
            <w:r w:rsidR="00442D15" w:rsidRPr="00E2344A">
              <w:t xml:space="preserve"> </w:t>
            </w:r>
            <w:proofErr w:type="spellStart"/>
            <w:r w:rsidR="00CD38E2">
              <w:t>i</w:t>
            </w:r>
            <w:proofErr w:type="spellEnd"/>
            <w:r w:rsidR="00CD38E2">
              <w:t xml:space="preserve">) </w:t>
            </w:r>
            <w:r w:rsidRPr="00E2344A">
              <w:t>classification</w:t>
            </w:r>
            <w:r w:rsidR="00CD38E2">
              <w:t>; ii)</w:t>
            </w:r>
            <w:r w:rsidRPr="00E2344A">
              <w:t xml:space="preserve"> communication pathways for reporting and trend analysis.</w:t>
            </w:r>
          </w:p>
        </w:tc>
        <w:tc>
          <w:tcPr>
            <w:tcW w:w="946" w:type="dxa"/>
            <w:tcBorders>
              <w:top w:val="dotted" w:sz="4" w:space="0" w:color="auto"/>
            </w:tcBorders>
          </w:tcPr>
          <w:p w14:paraId="7EBE84F1"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6DFF0D8E"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CB7F21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67CFB07A" w14:textId="77777777" w:rsidR="004630DE" w:rsidRDefault="004630DE" w:rsidP="004C3146">
            <w:r>
              <w:t>Protocol</w:t>
            </w:r>
          </w:p>
        </w:tc>
        <w:tc>
          <w:tcPr>
            <w:tcW w:w="2679" w:type="dxa"/>
            <w:tcBorders>
              <w:top w:val="dotted" w:sz="4" w:space="0" w:color="auto"/>
            </w:tcBorders>
          </w:tcPr>
          <w:p w14:paraId="25B21ADA" w14:textId="70B5A82C" w:rsidR="004630DE" w:rsidRDefault="004630DE" w:rsidP="004C3146">
            <w:pPr>
              <w:pStyle w:val="ReferencestootherSOPsQCDs"/>
            </w:pPr>
            <w:r>
              <w:t>UoB-AES-SOP-001</w:t>
            </w:r>
          </w:p>
        </w:tc>
      </w:tr>
      <w:tr w:rsidR="004630DE" w:rsidRPr="008A053A" w14:paraId="33B3E8C2" w14:textId="77777777" w:rsidTr="000D7AE9">
        <w:trPr>
          <w:cantSplit/>
          <w:tblHeader/>
        </w:trPr>
        <w:tc>
          <w:tcPr>
            <w:tcW w:w="3837" w:type="dxa"/>
            <w:tcBorders>
              <w:top w:val="dotted" w:sz="4" w:space="0" w:color="auto"/>
            </w:tcBorders>
          </w:tcPr>
          <w:p w14:paraId="378C0F62" w14:textId="28ADBF7F" w:rsidR="004630DE" w:rsidRPr="00D745C2" w:rsidRDefault="004630DE" w:rsidP="004C3146">
            <w:pPr>
              <w:pStyle w:val="Numberlist"/>
            </w:pPr>
            <w:r w:rsidRPr="00E2344A">
              <w:t>Identify trial</w:t>
            </w:r>
            <w:r w:rsidR="00442D15">
              <w:t>-</w:t>
            </w:r>
            <w:r w:rsidRPr="00E2344A">
              <w:t xml:space="preserve">specific reference safety information and establish </w:t>
            </w:r>
            <w:r w:rsidR="00442D15">
              <w:t xml:space="preserve">a </w:t>
            </w:r>
            <w:r w:rsidRPr="00E2344A">
              <w:t xml:space="preserve">process for monitoring updates to </w:t>
            </w:r>
            <w:r w:rsidR="00CD38E2">
              <w:t>it</w:t>
            </w:r>
            <w:r w:rsidRPr="00E2344A">
              <w:t xml:space="preserve"> for the duration of the trial.</w:t>
            </w:r>
            <w:r w:rsidRPr="00045A00">
              <w:t xml:space="preserve"> </w:t>
            </w:r>
          </w:p>
        </w:tc>
        <w:tc>
          <w:tcPr>
            <w:tcW w:w="946" w:type="dxa"/>
            <w:tcBorders>
              <w:top w:val="dotted" w:sz="4" w:space="0" w:color="auto"/>
            </w:tcBorders>
          </w:tcPr>
          <w:p w14:paraId="1336F5E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3E8537F9"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17C1321D"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69AC302A" w14:textId="77777777" w:rsidR="004630DE" w:rsidRDefault="004630DE" w:rsidP="004C3146">
            <w:r>
              <w:t>Investigator Brochure/SmPC/Reference Safety Information</w:t>
            </w:r>
          </w:p>
        </w:tc>
        <w:tc>
          <w:tcPr>
            <w:tcW w:w="2679" w:type="dxa"/>
            <w:tcBorders>
              <w:top w:val="dotted" w:sz="4" w:space="0" w:color="auto"/>
            </w:tcBorders>
          </w:tcPr>
          <w:p w14:paraId="7DC62D75" w14:textId="77777777" w:rsidR="004630DE" w:rsidRDefault="00DD7D64" w:rsidP="004C3146">
            <w:pPr>
              <w:pStyle w:val="ReferencestootherSOPsQCDs"/>
            </w:pPr>
            <w:r>
              <w:t>UoB-AES-SOP-001</w:t>
            </w:r>
          </w:p>
          <w:p w14:paraId="0DC0ACDA" w14:textId="08C5A755" w:rsidR="00DD7D64" w:rsidRPr="00DD7D64" w:rsidRDefault="00DD7D64" w:rsidP="00DD7D64">
            <w:pPr>
              <w:pStyle w:val="ReferencestootherSOPsQCDs"/>
            </w:pPr>
            <w:r>
              <w:t>UoB-ESD-SOP-001</w:t>
            </w:r>
          </w:p>
        </w:tc>
      </w:tr>
      <w:tr w:rsidR="004630DE" w:rsidRPr="008A053A" w14:paraId="19AF2F10" w14:textId="77777777" w:rsidTr="000D7AE9">
        <w:trPr>
          <w:cantSplit/>
          <w:tblHeader/>
        </w:trPr>
        <w:tc>
          <w:tcPr>
            <w:tcW w:w="3837" w:type="dxa"/>
            <w:tcBorders>
              <w:top w:val="dotted" w:sz="4" w:space="0" w:color="auto"/>
            </w:tcBorders>
          </w:tcPr>
          <w:p w14:paraId="17F531D9" w14:textId="682DD868" w:rsidR="004630DE" w:rsidRPr="00045A00" w:rsidRDefault="004630DE" w:rsidP="004C3146">
            <w:pPr>
              <w:pStyle w:val="Numberlist"/>
              <w:rPr>
                <w:color w:val="000000" w:themeColor="text1"/>
              </w:rPr>
            </w:pPr>
            <w:r w:rsidRPr="00045A00">
              <w:rPr>
                <w:color w:val="000000" w:themeColor="text1"/>
              </w:rPr>
              <w:t xml:space="preserve">Research laboratory (if involved in </w:t>
            </w:r>
            <w:r w:rsidR="007A091C" w:rsidRPr="00045A00">
              <w:rPr>
                <w:color w:val="000000" w:themeColor="text1"/>
              </w:rPr>
              <w:t>any CTIMP</w:t>
            </w:r>
            <w:r w:rsidRPr="00045A00">
              <w:rPr>
                <w:color w:val="000000" w:themeColor="text1"/>
              </w:rPr>
              <w:t xml:space="preserve"> endpoint analysis</w:t>
            </w:r>
            <w:r w:rsidR="004739F1" w:rsidRPr="00045A00">
              <w:rPr>
                <w:color w:val="000000" w:themeColor="text1"/>
              </w:rPr>
              <w:t>)</w:t>
            </w:r>
            <w:r w:rsidR="004739F1">
              <w:rPr>
                <w:color w:val="000000" w:themeColor="text1"/>
              </w:rPr>
              <w:t>:</w:t>
            </w:r>
            <w:r w:rsidR="004739F1" w:rsidRPr="00045A00">
              <w:rPr>
                <w:color w:val="000000" w:themeColor="text1"/>
              </w:rPr>
              <w:t xml:space="preserve"> </w:t>
            </w:r>
            <w:r w:rsidRPr="00045A00">
              <w:rPr>
                <w:color w:val="000000" w:themeColor="text1"/>
              </w:rPr>
              <w:t>set up laboratory in line with GCP in the Lab standards</w:t>
            </w:r>
          </w:p>
        </w:tc>
        <w:tc>
          <w:tcPr>
            <w:tcW w:w="946" w:type="dxa"/>
            <w:tcBorders>
              <w:top w:val="dotted" w:sz="4" w:space="0" w:color="auto"/>
            </w:tcBorders>
          </w:tcPr>
          <w:p w14:paraId="3485FD5E"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1355C715"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5CC3327D"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4774D8A6" w14:textId="77777777" w:rsidR="004630DE" w:rsidRDefault="004630DE" w:rsidP="004C3146">
            <w:r>
              <w:t>Laboratory manual</w:t>
            </w:r>
          </w:p>
        </w:tc>
        <w:tc>
          <w:tcPr>
            <w:tcW w:w="2679" w:type="dxa"/>
            <w:tcBorders>
              <w:top w:val="dotted" w:sz="4" w:space="0" w:color="auto"/>
            </w:tcBorders>
          </w:tcPr>
          <w:p w14:paraId="1DDEECF5" w14:textId="77777777" w:rsidR="004630DE" w:rsidRDefault="00DD7D64" w:rsidP="00DD7D64">
            <w:pPr>
              <w:pStyle w:val="ReferencestootherSOPsQCDs"/>
            </w:pPr>
            <w:r>
              <w:t>UoB-CRL-SOP-001</w:t>
            </w:r>
          </w:p>
          <w:p w14:paraId="5734A86C" w14:textId="77777777" w:rsidR="00DD7D64" w:rsidRDefault="00DD7D64" w:rsidP="00DD7D64">
            <w:pPr>
              <w:pStyle w:val="ReferencestootherSOPsQCDs"/>
            </w:pPr>
            <w:r>
              <w:t>UoB-CRL-SOP-002</w:t>
            </w:r>
          </w:p>
          <w:p w14:paraId="0884ACC4" w14:textId="77777777" w:rsidR="00DD7D64" w:rsidRDefault="00DD7D64" w:rsidP="00DD7D64">
            <w:pPr>
              <w:pStyle w:val="ReferencestootherSOPsQCDs"/>
            </w:pPr>
            <w:r>
              <w:t>UoB-CRL-SOP-003</w:t>
            </w:r>
          </w:p>
          <w:p w14:paraId="33C459B6" w14:textId="77777777" w:rsidR="00DD7D64" w:rsidRDefault="00DD7D64" w:rsidP="00DD7D64">
            <w:pPr>
              <w:pStyle w:val="ReferencestootherSOPsQCDs"/>
            </w:pPr>
            <w:r>
              <w:t>UoB-CRL-SOP-004</w:t>
            </w:r>
          </w:p>
          <w:p w14:paraId="5F23BE6D" w14:textId="77777777" w:rsidR="00DD7D64" w:rsidRDefault="00DD7D64" w:rsidP="00DD7D64">
            <w:pPr>
              <w:pStyle w:val="ReferencestootherSOPsQCDs"/>
            </w:pPr>
            <w:r>
              <w:t>UoB-CRL-SOP-005</w:t>
            </w:r>
          </w:p>
          <w:p w14:paraId="68A84014" w14:textId="1A7E03ED" w:rsidR="00DD7D64" w:rsidRPr="00DD7D64" w:rsidRDefault="00DD7D64" w:rsidP="00DD7D64">
            <w:pPr>
              <w:pStyle w:val="ReferencestootherSOPsQCDs"/>
              <w:rPr>
                <w:b/>
                <w:bCs/>
              </w:rPr>
            </w:pPr>
            <w:r>
              <w:t>UoB-CRL-SOP-006</w:t>
            </w:r>
          </w:p>
        </w:tc>
      </w:tr>
      <w:tr w:rsidR="004630DE" w:rsidRPr="008A053A" w14:paraId="54BF2AD4" w14:textId="77777777" w:rsidTr="000D7AE9">
        <w:trPr>
          <w:cantSplit/>
          <w:tblHeader/>
        </w:trPr>
        <w:tc>
          <w:tcPr>
            <w:tcW w:w="3837" w:type="dxa"/>
            <w:tcBorders>
              <w:bottom w:val="dotted" w:sz="4" w:space="0" w:color="auto"/>
            </w:tcBorders>
          </w:tcPr>
          <w:p w14:paraId="70AD2C96" w14:textId="77777777" w:rsidR="004630DE" w:rsidRPr="00D745C2" w:rsidRDefault="004630DE" w:rsidP="004C3146">
            <w:pPr>
              <w:pStyle w:val="Numberlist"/>
            </w:pPr>
            <w:r w:rsidRPr="00E2344A">
              <w:lastRenderedPageBreak/>
              <w:t>Personal data (where collected): set up processes for data collection, handling, storage and destruction in line with the Data Protection Act.</w:t>
            </w:r>
            <w:r w:rsidRPr="00045A00">
              <w:t xml:space="preserve"> </w:t>
            </w:r>
          </w:p>
        </w:tc>
        <w:tc>
          <w:tcPr>
            <w:tcW w:w="946" w:type="dxa"/>
            <w:tcBorders>
              <w:bottom w:val="dotted" w:sz="4" w:space="0" w:color="auto"/>
            </w:tcBorders>
          </w:tcPr>
          <w:p w14:paraId="3E94640A" w14:textId="77777777" w:rsidR="004630DE" w:rsidRDefault="004630DE" w:rsidP="00432416">
            <w:pPr>
              <w:pStyle w:val="Table"/>
              <w:framePr w:hSpace="0" w:wrap="auto" w:vAnchor="margin" w:xAlign="left" w:yAlign="inline"/>
              <w:suppressOverlap w:val="0"/>
            </w:pPr>
          </w:p>
        </w:tc>
        <w:tc>
          <w:tcPr>
            <w:tcW w:w="930" w:type="dxa"/>
            <w:tcBorders>
              <w:bottom w:val="dotted" w:sz="4" w:space="0" w:color="auto"/>
            </w:tcBorders>
          </w:tcPr>
          <w:p w14:paraId="5DCE9CB0" w14:textId="77777777" w:rsidR="004630DE" w:rsidRDefault="004630DE" w:rsidP="00432416">
            <w:pPr>
              <w:pStyle w:val="Table"/>
              <w:framePr w:hSpace="0" w:wrap="auto" w:vAnchor="margin" w:xAlign="left" w:yAlign="inline"/>
              <w:suppressOverlap w:val="0"/>
            </w:pPr>
          </w:p>
        </w:tc>
        <w:tc>
          <w:tcPr>
            <w:tcW w:w="2782" w:type="dxa"/>
            <w:tcBorders>
              <w:bottom w:val="dotted" w:sz="4" w:space="0" w:color="auto"/>
            </w:tcBorders>
          </w:tcPr>
          <w:p w14:paraId="5A5DE999" w14:textId="77777777" w:rsidR="004630DE" w:rsidRDefault="004630DE" w:rsidP="00432416">
            <w:pPr>
              <w:pStyle w:val="Table"/>
              <w:framePr w:hSpace="0" w:wrap="auto" w:vAnchor="margin" w:xAlign="left" w:yAlign="inline"/>
              <w:suppressOverlap w:val="0"/>
            </w:pPr>
          </w:p>
        </w:tc>
        <w:tc>
          <w:tcPr>
            <w:tcW w:w="2537" w:type="dxa"/>
            <w:tcBorders>
              <w:bottom w:val="dotted" w:sz="4" w:space="0" w:color="auto"/>
            </w:tcBorders>
          </w:tcPr>
          <w:p w14:paraId="5FD76E5E" w14:textId="77777777" w:rsidR="004630DE" w:rsidRDefault="004630DE" w:rsidP="004C3146">
            <w:r>
              <w:t>Protocol, Information Sheet/ Consent Form</w:t>
            </w:r>
          </w:p>
        </w:tc>
        <w:tc>
          <w:tcPr>
            <w:tcW w:w="2679" w:type="dxa"/>
            <w:tcBorders>
              <w:bottom w:val="dotted" w:sz="4" w:space="0" w:color="auto"/>
            </w:tcBorders>
          </w:tcPr>
          <w:p w14:paraId="265752DE" w14:textId="6E713276" w:rsidR="00690570" w:rsidRDefault="009704D7" w:rsidP="00FB0743">
            <w:r>
              <w:t xml:space="preserve">See </w:t>
            </w:r>
            <w:hyperlink r:id="rId20" w:anchor="id_token=eyJ0eXAiOiJKV1QiLCJhbGciOiJSUzI1NiIsIng1dCI6Ild3dXdRSWFCSWZvRURkbHd4VXpSRUVJbmtvMCIsImtpZCI6Ild3dXdRSWFCSWZvRURkbHd4VXpSRUVJbmtvMCJ9.eyJpc3MiOiJodHRwczovL2Ntcy11b2IuY2xvdWQuY29udGVuc2lzLmNvbS9hdXRoZW50aWNhdGUiLCJhdWQiOiJXZWJzaXRlQWRmc0NsaWVudCIsImV4cCI6MTY0OTc2NDI1OCwibmJmIjoxNjQ5NzYzOTU4LCJub25jZSI6ImU2ZGNhYmRjNmMyMDRjZmI5OGQwNGM4YTg5MTZkZmM5IiwiaWF0IjoxNjQ5NzYzOTU4LCJzaWQiOiI2MTc4NmI3MTNkYzdhMWNiYmM5N2VlZmU5ZGI3ZTkxYyIsInN1YiI6ImY5OTg1ODI4LTZkNjUtNDVkNi05MzdmLTM1Y2Q4ZjZkYjJmZSIsImF1dGhfdGltZSI6MTY0OTc2Mzk1NywiaWRwIjoiaWRzcnYiLCJhbXIiOlsicGFzc3dvcmQiXX0.W2HWZgYZWADdxI6GdlVNgqVjyv7MpeNlAnLXzsQP1vijS6EXXQy-mxovHYPhAcTvbUcbo6AuLX6JdSJewgXimS8ty5mqBdeU4kcAQdaL8GOpLlZbcQiKJNBqmgSD8AANBi8iFkCpA7OCo-UG-8yo4Ene2p1idW9IadW8R6QyQs45gvOfMS6kF3ap_jziSMan-61AHrC6t_fIPHP-cEXMwyxahDVbChelkaqxxYy0-JKUzp9HG_OBO6gkIwPXhSPGYbUkrNjBGb4MvzgJLrlDf3mKyFmMvXB5NXT2hcdzN-j7LDWkp3frXvCn5rufT0BqrWy4jqoUuhmNgsjou3uKqA&amp;scope=openid&amp;state=8e9a1f0666bb451c8c136557a072226f&amp;session_state=O8I8M8qjWrAqsY45ZpFHmw_xUd7nXRbPVFXgaNAG8N0.13e5f4a6b2e0d0a240d80c3549b620e5" w:tooltip="Link to UoB GDPR resources" w:history="1">
              <w:r w:rsidRPr="00690570">
                <w:rPr>
                  <w:rStyle w:val="Hyperlink"/>
                </w:rPr>
                <w:t xml:space="preserve">UoB </w:t>
              </w:r>
              <w:r w:rsidR="00690570" w:rsidRPr="00690570">
                <w:rPr>
                  <w:rStyle w:val="Hyperlink"/>
                </w:rPr>
                <w:t>Data Protection resources (birmingham.ac.uk)</w:t>
              </w:r>
            </w:hyperlink>
          </w:p>
          <w:p w14:paraId="66B1F98B" w14:textId="50DB3E86" w:rsidR="00276E41" w:rsidRPr="00276E41" w:rsidRDefault="00FB0743" w:rsidP="00FB0743">
            <w:r>
              <w:t>(UoB login required).</w:t>
            </w:r>
          </w:p>
        </w:tc>
      </w:tr>
      <w:tr w:rsidR="004630DE" w:rsidRPr="008A053A" w14:paraId="0CAAE984" w14:textId="77777777" w:rsidTr="000D7AE9">
        <w:trPr>
          <w:cantSplit/>
          <w:tblHeader/>
        </w:trPr>
        <w:tc>
          <w:tcPr>
            <w:tcW w:w="3837" w:type="dxa"/>
            <w:tcBorders>
              <w:bottom w:val="dotted" w:sz="4" w:space="0" w:color="auto"/>
            </w:tcBorders>
          </w:tcPr>
          <w:p w14:paraId="44DADEFB" w14:textId="7E34F935" w:rsidR="004630DE" w:rsidRPr="00045A00" w:rsidRDefault="004630DE" w:rsidP="004C3146">
            <w:pPr>
              <w:pStyle w:val="Numberlist"/>
            </w:pPr>
            <w:r w:rsidRPr="00045A00">
              <w:t xml:space="preserve">Tissue sample collection (where </w:t>
            </w:r>
            <w:r w:rsidR="004739F1">
              <w:t>applicable</w:t>
            </w:r>
            <w:r w:rsidRPr="00045A00">
              <w:t xml:space="preserve">): set up processes for </w:t>
            </w:r>
            <w:r w:rsidR="004739F1" w:rsidRPr="00045A00">
              <w:t>tissue</w:t>
            </w:r>
            <w:r w:rsidR="004739F1">
              <w:t>-</w:t>
            </w:r>
            <w:r w:rsidRPr="00045A00">
              <w:t xml:space="preserve">sample collection, handling, </w:t>
            </w:r>
            <w:proofErr w:type="gramStart"/>
            <w:r w:rsidRPr="00045A00">
              <w:t>storage</w:t>
            </w:r>
            <w:proofErr w:type="gramEnd"/>
            <w:r w:rsidRPr="00045A00">
              <w:t xml:space="preserve"> and destruction in line with the Human Tissue Act.</w:t>
            </w:r>
          </w:p>
        </w:tc>
        <w:tc>
          <w:tcPr>
            <w:tcW w:w="946" w:type="dxa"/>
            <w:tcBorders>
              <w:bottom w:val="dotted" w:sz="4" w:space="0" w:color="auto"/>
            </w:tcBorders>
          </w:tcPr>
          <w:p w14:paraId="1BA92677" w14:textId="77777777" w:rsidR="004630DE" w:rsidRDefault="004630DE" w:rsidP="00432416">
            <w:pPr>
              <w:pStyle w:val="Table"/>
              <w:framePr w:hSpace="0" w:wrap="auto" w:vAnchor="margin" w:xAlign="left" w:yAlign="inline"/>
              <w:suppressOverlap w:val="0"/>
            </w:pPr>
          </w:p>
        </w:tc>
        <w:tc>
          <w:tcPr>
            <w:tcW w:w="930" w:type="dxa"/>
            <w:tcBorders>
              <w:bottom w:val="dotted" w:sz="4" w:space="0" w:color="auto"/>
            </w:tcBorders>
          </w:tcPr>
          <w:p w14:paraId="4335708E" w14:textId="77777777" w:rsidR="004630DE" w:rsidRDefault="004630DE" w:rsidP="00432416">
            <w:pPr>
              <w:pStyle w:val="Table"/>
              <w:framePr w:hSpace="0" w:wrap="auto" w:vAnchor="margin" w:xAlign="left" w:yAlign="inline"/>
              <w:suppressOverlap w:val="0"/>
            </w:pPr>
          </w:p>
        </w:tc>
        <w:tc>
          <w:tcPr>
            <w:tcW w:w="2782" w:type="dxa"/>
            <w:tcBorders>
              <w:bottom w:val="dotted" w:sz="4" w:space="0" w:color="auto"/>
            </w:tcBorders>
          </w:tcPr>
          <w:p w14:paraId="742BE2CE" w14:textId="77777777" w:rsidR="004630DE" w:rsidRDefault="004630DE" w:rsidP="00432416">
            <w:pPr>
              <w:pStyle w:val="Table"/>
              <w:framePr w:hSpace="0" w:wrap="auto" w:vAnchor="margin" w:xAlign="left" w:yAlign="inline"/>
              <w:suppressOverlap w:val="0"/>
            </w:pPr>
          </w:p>
        </w:tc>
        <w:tc>
          <w:tcPr>
            <w:tcW w:w="2537" w:type="dxa"/>
            <w:tcBorders>
              <w:bottom w:val="dotted" w:sz="4" w:space="0" w:color="auto"/>
            </w:tcBorders>
          </w:tcPr>
          <w:p w14:paraId="52A8F644" w14:textId="77777777" w:rsidR="004630DE" w:rsidRDefault="004630DE" w:rsidP="004C3146">
            <w:r>
              <w:t>Protocol</w:t>
            </w:r>
          </w:p>
        </w:tc>
        <w:tc>
          <w:tcPr>
            <w:tcW w:w="2679" w:type="dxa"/>
            <w:tcBorders>
              <w:bottom w:val="dotted" w:sz="4" w:space="0" w:color="auto"/>
            </w:tcBorders>
          </w:tcPr>
          <w:p w14:paraId="12B49C7F" w14:textId="317118F2" w:rsidR="00D02EB7" w:rsidRDefault="00D02EB7" w:rsidP="00D02EB7">
            <w:pPr>
              <w:pStyle w:val="ReferencestootherSOPsQCDs"/>
            </w:pPr>
            <w:r>
              <w:t>UoB-ESD-SOP-001</w:t>
            </w:r>
          </w:p>
          <w:p w14:paraId="7F09CD04" w14:textId="0FB74C32" w:rsidR="00D02EB7" w:rsidRDefault="00D02EB7" w:rsidP="00D02EB7">
            <w:pPr>
              <w:pStyle w:val="ReferencestootherSOPsQCDs"/>
            </w:pPr>
            <w:r>
              <w:t>UoB-CRL-SOP-001</w:t>
            </w:r>
          </w:p>
          <w:p w14:paraId="2392DAC8" w14:textId="4F2586BD" w:rsidR="00D02EB7" w:rsidRDefault="00D02EB7" w:rsidP="00D02EB7">
            <w:pPr>
              <w:pStyle w:val="ReferencestootherSOPsQCDs"/>
            </w:pPr>
            <w:r>
              <w:t>UoB-CRL-SOP-002</w:t>
            </w:r>
          </w:p>
          <w:p w14:paraId="19015B76" w14:textId="77777777" w:rsidR="00BE5D4B" w:rsidRDefault="00BE5D4B" w:rsidP="00BE5D4B">
            <w:pPr>
              <w:pStyle w:val="ReferencestootherSOPsQCDs"/>
            </w:pPr>
            <w:r>
              <w:t>UoB-CRL-SOP-003</w:t>
            </w:r>
          </w:p>
          <w:p w14:paraId="36FC6B3E" w14:textId="1AF5528D" w:rsidR="00D02EB7" w:rsidRPr="00D02EB7" w:rsidRDefault="00D02EB7" w:rsidP="00D02EB7">
            <w:pPr>
              <w:pStyle w:val="ReferencestootherSOPsQCDs"/>
            </w:pPr>
          </w:p>
        </w:tc>
      </w:tr>
      <w:tr w:rsidR="004630DE" w:rsidRPr="008A053A" w14:paraId="15611C92"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13CD2514" w14:textId="1E71AC9E" w:rsidR="004630DE" w:rsidRPr="00045A00" w:rsidRDefault="004630DE" w:rsidP="004C3146">
            <w:pPr>
              <w:pStyle w:val="Numberlist"/>
            </w:pPr>
            <w:r w:rsidRPr="00E2344A">
              <w:t xml:space="preserve">Independent trial oversight: set up </w:t>
            </w:r>
            <w:r w:rsidR="004739F1">
              <w:t>a t</w:t>
            </w:r>
            <w:r w:rsidR="004739F1" w:rsidRPr="00E2344A">
              <w:t xml:space="preserve">rial </w:t>
            </w:r>
            <w:r w:rsidR="004739F1">
              <w:t>s</w:t>
            </w:r>
            <w:r w:rsidR="004739F1" w:rsidRPr="00E2344A">
              <w:t xml:space="preserve">teering </w:t>
            </w:r>
            <w:r w:rsidR="004739F1">
              <w:t>c</w:t>
            </w:r>
            <w:r w:rsidR="004739F1" w:rsidRPr="00E2344A">
              <w:t xml:space="preserve">ommittee </w:t>
            </w:r>
            <w:r w:rsidRPr="00E2344A">
              <w:t xml:space="preserve">and/or </w:t>
            </w:r>
            <w:r w:rsidR="004739F1">
              <w:t>d</w:t>
            </w:r>
            <w:r w:rsidR="004739F1" w:rsidRPr="00E2344A">
              <w:t xml:space="preserve">ata </w:t>
            </w:r>
            <w:r w:rsidR="004739F1">
              <w:t>m</w:t>
            </w:r>
            <w:r w:rsidR="004739F1" w:rsidRPr="00E2344A">
              <w:t xml:space="preserve">onitoring </w:t>
            </w:r>
            <w:r w:rsidR="004739F1">
              <w:t>c</w:t>
            </w:r>
            <w:r w:rsidR="004739F1" w:rsidRPr="00E2344A">
              <w:t xml:space="preserve">ommittee </w:t>
            </w:r>
            <w:r w:rsidRPr="00E2344A">
              <w:t>as applicable</w:t>
            </w:r>
          </w:p>
        </w:tc>
        <w:tc>
          <w:tcPr>
            <w:tcW w:w="946" w:type="dxa"/>
            <w:tcBorders>
              <w:top w:val="dotted" w:sz="4" w:space="0" w:color="auto"/>
              <w:left w:val="dotted" w:sz="4" w:space="0" w:color="auto"/>
              <w:bottom w:val="dotted" w:sz="4" w:space="0" w:color="auto"/>
              <w:right w:val="dotted" w:sz="4" w:space="0" w:color="auto"/>
            </w:tcBorders>
          </w:tcPr>
          <w:p w14:paraId="4014259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5FF3DE76"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29AA3A52"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028C3362" w14:textId="77777777" w:rsidR="004630DE" w:rsidRDefault="004630DE" w:rsidP="004C3146">
            <w:r>
              <w:t>Protocol</w:t>
            </w:r>
          </w:p>
        </w:tc>
        <w:tc>
          <w:tcPr>
            <w:tcW w:w="2679" w:type="dxa"/>
            <w:tcBorders>
              <w:top w:val="dotted" w:sz="4" w:space="0" w:color="auto"/>
              <w:left w:val="dotted" w:sz="4" w:space="0" w:color="auto"/>
              <w:bottom w:val="dotted" w:sz="4" w:space="0" w:color="auto"/>
              <w:right w:val="single" w:sz="4" w:space="0" w:color="auto"/>
            </w:tcBorders>
          </w:tcPr>
          <w:p w14:paraId="579BF70A" w14:textId="6F558401" w:rsidR="004630DE" w:rsidRDefault="004630DE" w:rsidP="004C3146">
            <w:pPr>
              <w:pStyle w:val="ReferencestootherSOPsQCDs"/>
            </w:pPr>
            <w:r>
              <w:t>UoB-</w:t>
            </w:r>
            <w:r w:rsidR="00D02EB7">
              <w:t>POS-</w:t>
            </w:r>
            <w:r>
              <w:t>SOP-001</w:t>
            </w:r>
          </w:p>
        </w:tc>
      </w:tr>
      <w:tr w:rsidR="004630DE" w:rsidRPr="008A053A" w14:paraId="7583E5A5"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4991C0AA" w14:textId="05CFE451" w:rsidR="004630DE" w:rsidRPr="00D745C2" w:rsidDel="00654BD0" w:rsidRDefault="004739F1" w:rsidP="004C3146">
            <w:pPr>
              <w:pStyle w:val="Numberlist"/>
            </w:pPr>
            <w:r>
              <w:t xml:space="preserve">Develop an </w:t>
            </w:r>
            <w:r w:rsidR="004630DE" w:rsidRPr="00E2344A">
              <w:t xml:space="preserve">Information Sheet/Consent Form and other required trial documentation </w:t>
            </w:r>
          </w:p>
        </w:tc>
        <w:tc>
          <w:tcPr>
            <w:tcW w:w="946" w:type="dxa"/>
            <w:tcBorders>
              <w:top w:val="dotted" w:sz="4" w:space="0" w:color="auto"/>
              <w:left w:val="dotted" w:sz="4" w:space="0" w:color="auto"/>
              <w:bottom w:val="dotted" w:sz="4" w:space="0" w:color="auto"/>
              <w:right w:val="dotted" w:sz="4" w:space="0" w:color="auto"/>
            </w:tcBorders>
          </w:tcPr>
          <w:p w14:paraId="7799195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476EFC4C"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07D1BEA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148C2513" w14:textId="77777777" w:rsidR="004630DE" w:rsidRDefault="004630DE" w:rsidP="004C3146">
            <w:r>
              <w:t xml:space="preserve">Information Sheet/Consent Form, other required documents </w:t>
            </w:r>
          </w:p>
        </w:tc>
        <w:tc>
          <w:tcPr>
            <w:tcW w:w="2679" w:type="dxa"/>
            <w:tcBorders>
              <w:top w:val="dotted" w:sz="4" w:space="0" w:color="auto"/>
              <w:left w:val="dotted" w:sz="4" w:space="0" w:color="auto"/>
              <w:bottom w:val="dotted" w:sz="4" w:space="0" w:color="auto"/>
              <w:right w:val="single" w:sz="4" w:space="0" w:color="auto"/>
            </w:tcBorders>
          </w:tcPr>
          <w:p w14:paraId="70D8DC23" w14:textId="77777777" w:rsidR="004630DE" w:rsidRDefault="004630DE" w:rsidP="004C3146">
            <w:pPr>
              <w:pStyle w:val="ReferencestootherSOPsQCDs"/>
            </w:pPr>
            <w:r>
              <w:t>UoB-</w:t>
            </w:r>
            <w:r w:rsidR="00D02EB7">
              <w:t>ESD</w:t>
            </w:r>
            <w:r>
              <w:t>-SOP-001</w:t>
            </w:r>
          </w:p>
          <w:p w14:paraId="5F770EE9" w14:textId="1D17106F" w:rsidR="00552B2A" w:rsidRPr="00552B2A" w:rsidRDefault="00552B2A" w:rsidP="00552B2A">
            <w:pPr>
              <w:pStyle w:val="ReferencestootherSOPsQCDs"/>
            </w:pPr>
            <w:r>
              <w:t>UoB-PEI-SOP-001</w:t>
            </w:r>
          </w:p>
        </w:tc>
      </w:tr>
      <w:tr w:rsidR="004630DE" w:rsidRPr="008A053A" w14:paraId="2EF9AFEB"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600DE573" w14:textId="4AF18CCE" w:rsidR="004630DE" w:rsidRPr="00045A00" w:rsidRDefault="004630DE" w:rsidP="004C3146">
            <w:pPr>
              <w:pStyle w:val="Numberlist"/>
            </w:pPr>
            <w:r w:rsidRPr="00E2344A">
              <w:t>Register trial in a public clinical</w:t>
            </w:r>
            <w:r w:rsidR="004739F1">
              <w:t>-</w:t>
            </w:r>
            <w:r w:rsidRPr="00E2344A">
              <w:t>trial</w:t>
            </w:r>
            <w:r w:rsidR="004739F1">
              <w:t>-</w:t>
            </w:r>
            <w:r w:rsidRPr="00E2344A">
              <w:t>registration database</w:t>
            </w:r>
          </w:p>
        </w:tc>
        <w:tc>
          <w:tcPr>
            <w:tcW w:w="946" w:type="dxa"/>
            <w:tcBorders>
              <w:top w:val="dotted" w:sz="4" w:space="0" w:color="auto"/>
              <w:left w:val="dotted" w:sz="4" w:space="0" w:color="auto"/>
              <w:bottom w:val="dotted" w:sz="4" w:space="0" w:color="auto"/>
              <w:right w:val="dotted" w:sz="4" w:space="0" w:color="auto"/>
            </w:tcBorders>
          </w:tcPr>
          <w:p w14:paraId="10284605"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7412EE1A"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154555CE"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1FF98B24" w14:textId="77777777" w:rsidR="004630DE" w:rsidRDefault="004630DE" w:rsidP="004C3146">
            <w:r>
              <w:t>Protocol</w:t>
            </w:r>
          </w:p>
        </w:tc>
        <w:tc>
          <w:tcPr>
            <w:tcW w:w="2679" w:type="dxa"/>
            <w:tcBorders>
              <w:top w:val="dotted" w:sz="4" w:space="0" w:color="auto"/>
              <w:left w:val="dotted" w:sz="4" w:space="0" w:color="auto"/>
              <w:bottom w:val="dotted" w:sz="4" w:space="0" w:color="auto"/>
              <w:right w:val="single" w:sz="4" w:space="0" w:color="auto"/>
            </w:tcBorders>
          </w:tcPr>
          <w:p w14:paraId="435BAC9C" w14:textId="0EE22068" w:rsidR="004630DE" w:rsidRDefault="004630DE" w:rsidP="004C3146">
            <w:pPr>
              <w:pStyle w:val="ReferencestootherSOPsQCDs"/>
            </w:pPr>
            <w:r>
              <w:t>UoB-</w:t>
            </w:r>
            <w:r w:rsidR="00D02EB7">
              <w:t>SET</w:t>
            </w:r>
            <w:r>
              <w:t>-SOP-001</w:t>
            </w:r>
          </w:p>
        </w:tc>
      </w:tr>
      <w:tr w:rsidR="004630DE" w:rsidRPr="008A053A" w14:paraId="32DB21EC"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3BDE9CA5" w14:textId="77777777" w:rsidR="004630DE" w:rsidRPr="00045A00" w:rsidRDefault="004630DE" w:rsidP="004C3146">
            <w:pPr>
              <w:pStyle w:val="Numberlist"/>
            </w:pPr>
            <w:r w:rsidRPr="00E2344A">
              <w:t>Protocol finalisation</w:t>
            </w:r>
          </w:p>
        </w:tc>
        <w:tc>
          <w:tcPr>
            <w:tcW w:w="946" w:type="dxa"/>
            <w:tcBorders>
              <w:top w:val="dotted" w:sz="4" w:space="0" w:color="auto"/>
              <w:left w:val="dotted" w:sz="4" w:space="0" w:color="auto"/>
              <w:bottom w:val="dotted" w:sz="4" w:space="0" w:color="auto"/>
              <w:right w:val="dotted" w:sz="4" w:space="0" w:color="auto"/>
            </w:tcBorders>
          </w:tcPr>
          <w:p w14:paraId="662C2A59"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47619251"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0536FC2E"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29752084" w14:textId="77777777" w:rsidR="004630DE" w:rsidRDefault="004630DE" w:rsidP="004C3146">
            <w:r>
              <w:t>Protocol</w:t>
            </w:r>
          </w:p>
        </w:tc>
        <w:tc>
          <w:tcPr>
            <w:tcW w:w="2679" w:type="dxa"/>
            <w:tcBorders>
              <w:top w:val="dotted" w:sz="4" w:space="0" w:color="auto"/>
              <w:left w:val="dotted" w:sz="4" w:space="0" w:color="auto"/>
              <w:bottom w:val="dotted" w:sz="4" w:space="0" w:color="auto"/>
              <w:right w:val="single" w:sz="4" w:space="0" w:color="auto"/>
            </w:tcBorders>
          </w:tcPr>
          <w:p w14:paraId="0D6D3D73" w14:textId="72CBE24A" w:rsidR="004630DE" w:rsidRDefault="00083464" w:rsidP="004C3146">
            <w:pPr>
              <w:pStyle w:val="ReferencestootherSOPsQCDs"/>
            </w:pPr>
            <w:r>
              <w:t>UoB-ESD-SOP-001</w:t>
            </w:r>
          </w:p>
        </w:tc>
      </w:tr>
      <w:tr w:rsidR="004630DE" w:rsidRPr="008A053A" w14:paraId="0217AD06" w14:textId="77777777" w:rsidTr="000D7AE9">
        <w:trPr>
          <w:cantSplit/>
          <w:tblHeader/>
        </w:trPr>
        <w:tc>
          <w:tcPr>
            <w:tcW w:w="3837" w:type="dxa"/>
            <w:tcBorders>
              <w:top w:val="dotted" w:sz="4" w:space="0" w:color="auto"/>
              <w:left w:val="single" w:sz="4" w:space="0" w:color="auto"/>
              <w:bottom w:val="dotted" w:sz="4" w:space="0" w:color="auto"/>
              <w:right w:val="dotted" w:sz="4" w:space="0" w:color="auto"/>
            </w:tcBorders>
          </w:tcPr>
          <w:p w14:paraId="1BB1169B" w14:textId="77777777" w:rsidR="004630DE" w:rsidRPr="00E2344A" w:rsidRDefault="004630DE" w:rsidP="004C3146">
            <w:pPr>
              <w:pStyle w:val="Numberlist"/>
              <w:rPr>
                <w:color w:val="000000" w:themeColor="text1"/>
              </w:rPr>
            </w:pPr>
            <w:r w:rsidRPr="00E2344A">
              <w:rPr>
                <w:color w:val="000000" w:themeColor="text1"/>
              </w:rPr>
              <w:t>Sponsorship approval</w:t>
            </w:r>
          </w:p>
        </w:tc>
        <w:tc>
          <w:tcPr>
            <w:tcW w:w="946" w:type="dxa"/>
            <w:tcBorders>
              <w:top w:val="dotted" w:sz="4" w:space="0" w:color="auto"/>
              <w:left w:val="dotted" w:sz="4" w:space="0" w:color="auto"/>
              <w:bottom w:val="dotted" w:sz="4" w:space="0" w:color="auto"/>
              <w:right w:val="dotted" w:sz="4" w:space="0" w:color="auto"/>
            </w:tcBorders>
          </w:tcPr>
          <w:p w14:paraId="73BCF0CD"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left w:val="dotted" w:sz="4" w:space="0" w:color="auto"/>
              <w:bottom w:val="dotted" w:sz="4" w:space="0" w:color="auto"/>
              <w:right w:val="dotted" w:sz="4" w:space="0" w:color="auto"/>
            </w:tcBorders>
          </w:tcPr>
          <w:p w14:paraId="326EE707"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left w:val="dotted" w:sz="4" w:space="0" w:color="auto"/>
              <w:bottom w:val="dotted" w:sz="4" w:space="0" w:color="auto"/>
              <w:right w:val="dotted" w:sz="4" w:space="0" w:color="auto"/>
            </w:tcBorders>
          </w:tcPr>
          <w:p w14:paraId="63A1C970"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left w:val="dotted" w:sz="4" w:space="0" w:color="auto"/>
              <w:bottom w:val="dotted" w:sz="4" w:space="0" w:color="auto"/>
              <w:right w:val="dotted" w:sz="4" w:space="0" w:color="auto"/>
            </w:tcBorders>
          </w:tcPr>
          <w:p w14:paraId="50B9BBFB" w14:textId="77777777" w:rsidR="004630DE" w:rsidRDefault="004630DE" w:rsidP="004C3146">
            <w:r>
              <w:t>Sponsorship approval letter</w:t>
            </w:r>
          </w:p>
        </w:tc>
        <w:tc>
          <w:tcPr>
            <w:tcW w:w="2679" w:type="dxa"/>
            <w:tcBorders>
              <w:top w:val="dotted" w:sz="4" w:space="0" w:color="auto"/>
              <w:left w:val="dotted" w:sz="4" w:space="0" w:color="auto"/>
              <w:bottom w:val="dotted" w:sz="4" w:space="0" w:color="auto"/>
              <w:right w:val="single" w:sz="4" w:space="0" w:color="auto"/>
            </w:tcBorders>
          </w:tcPr>
          <w:p w14:paraId="006D746A" w14:textId="6C17EB3B" w:rsidR="004630DE" w:rsidRDefault="00D02EB7" w:rsidP="004C3146">
            <w:pPr>
              <w:pStyle w:val="ReferencestootherSOPsQCDs"/>
            </w:pPr>
            <w:r>
              <w:t>UoB-SET-SOP-001</w:t>
            </w:r>
          </w:p>
        </w:tc>
      </w:tr>
      <w:tr w:rsidR="004630DE" w:rsidRPr="008A053A" w14:paraId="183A2DC6" w14:textId="77777777" w:rsidTr="000D7AE9">
        <w:trPr>
          <w:cantSplit/>
          <w:tblHeader/>
        </w:trPr>
        <w:tc>
          <w:tcPr>
            <w:tcW w:w="3837" w:type="dxa"/>
            <w:tcBorders>
              <w:top w:val="dotted" w:sz="4" w:space="0" w:color="auto"/>
            </w:tcBorders>
          </w:tcPr>
          <w:p w14:paraId="61558097" w14:textId="42239346" w:rsidR="004630DE" w:rsidRPr="00E2344A" w:rsidRDefault="004630DE" w:rsidP="004C3146">
            <w:pPr>
              <w:pStyle w:val="Numberlist"/>
              <w:rPr>
                <w:color w:val="000000" w:themeColor="text1"/>
              </w:rPr>
            </w:pPr>
            <w:r w:rsidRPr="00E2344A">
              <w:rPr>
                <w:color w:val="000000" w:themeColor="text1"/>
              </w:rPr>
              <w:t>NIHR portfolio adoption application</w:t>
            </w:r>
            <w:r w:rsidR="00BE5D4B">
              <w:rPr>
                <w:color w:val="000000" w:themeColor="text1"/>
              </w:rPr>
              <w:t xml:space="preserve"> (if applicable)</w:t>
            </w:r>
          </w:p>
        </w:tc>
        <w:tc>
          <w:tcPr>
            <w:tcW w:w="946" w:type="dxa"/>
            <w:tcBorders>
              <w:top w:val="dotted" w:sz="4" w:space="0" w:color="auto"/>
            </w:tcBorders>
          </w:tcPr>
          <w:p w14:paraId="28331C26"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4BCBAFA0"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01D7473"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65094C1F" w14:textId="77777777" w:rsidR="004630DE" w:rsidRPr="004427C3" w:rsidRDefault="004630DE" w:rsidP="004C3146">
            <w:r>
              <w:t>Confirmation letter</w:t>
            </w:r>
          </w:p>
        </w:tc>
        <w:tc>
          <w:tcPr>
            <w:tcW w:w="2679" w:type="dxa"/>
            <w:tcBorders>
              <w:top w:val="dotted" w:sz="4" w:space="0" w:color="auto"/>
            </w:tcBorders>
          </w:tcPr>
          <w:p w14:paraId="1B8EA18D" w14:textId="77777777" w:rsidR="00D02EB7" w:rsidRDefault="00D02EB7" w:rsidP="004C3146">
            <w:pPr>
              <w:pStyle w:val="ReferencestootherSOPsQCDs"/>
            </w:pPr>
            <w:r>
              <w:t>UoB-SET-SOP-001</w:t>
            </w:r>
          </w:p>
          <w:p w14:paraId="726E9AEB" w14:textId="06D9EF62" w:rsidR="004630DE" w:rsidRPr="00690570" w:rsidRDefault="00D02EB7" w:rsidP="004C2B85">
            <w:pPr>
              <w:pStyle w:val="ReferencestootherSOPsQCDs"/>
            </w:pPr>
            <w:r w:rsidRPr="001577E9">
              <w:rPr>
                <w:rStyle w:val="ReferencestootherSOPsQCDsChar"/>
                <w:i/>
                <w:iCs/>
              </w:rPr>
              <w:t>UoB-SMA-SOP-001</w:t>
            </w:r>
          </w:p>
        </w:tc>
      </w:tr>
      <w:tr w:rsidR="00470B0E" w:rsidRPr="008A053A" w14:paraId="553B4928" w14:textId="77777777" w:rsidTr="000D7AE9">
        <w:trPr>
          <w:cantSplit/>
          <w:tblHeader/>
        </w:trPr>
        <w:tc>
          <w:tcPr>
            <w:tcW w:w="3837" w:type="dxa"/>
          </w:tcPr>
          <w:p w14:paraId="134D599E" w14:textId="28781FFC" w:rsidR="00470B0E" w:rsidRPr="00E2344A" w:rsidRDefault="00470B0E" w:rsidP="004C3146">
            <w:pPr>
              <w:pStyle w:val="Numberlist"/>
              <w:rPr>
                <w:color w:val="000000" w:themeColor="text1"/>
              </w:rPr>
            </w:pPr>
            <w:r>
              <w:rPr>
                <w:color w:val="000000" w:themeColor="text1"/>
              </w:rPr>
              <w:t>HRA approval</w:t>
            </w:r>
          </w:p>
        </w:tc>
        <w:tc>
          <w:tcPr>
            <w:tcW w:w="946" w:type="dxa"/>
          </w:tcPr>
          <w:p w14:paraId="1973BEDE" w14:textId="77777777" w:rsidR="00470B0E" w:rsidRDefault="00470B0E" w:rsidP="00432416">
            <w:pPr>
              <w:pStyle w:val="Table"/>
              <w:framePr w:hSpace="0" w:wrap="auto" w:vAnchor="margin" w:xAlign="left" w:yAlign="inline"/>
              <w:suppressOverlap w:val="0"/>
            </w:pPr>
          </w:p>
        </w:tc>
        <w:tc>
          <w:tcPr>
            <w:tcW w:w="930" w:type="dxa"/>
          </w:tcPr>
          <w:p w14:paraId="086E1488" w14:textId="77777777" w:rsidR="00470B0E" w:rsidRDefault="00470B0E" w:rsidP="00432416">
            <w:pPr>
              <w:pStyle w:val="Table"/>
              <w:framePr w:hSpace="0" w:wrap="auto" w:vAnchor="margin" w:xAlign="left" w:yAlign="inline"/>
              <w:suppressOverlap w:val="0"/>
            </w:pPr>
          </w:p>
        </w:tc>
        <w:tc>
          <w:tcPr>
            <w:tcW w:w="2782" w:type="dxa"/>
          </w:tcPr>
          <w:p w14:paraId="02165CA2" w14:textId="77777777" w:rsidR="00470B0E" w:rsidRDefault="00470B0E" w:rsidP="00432416">
            <w:pPr>
              <w:pStyle w:val="Table"/>
              <w:framePr w:hSpace="0" w:wrap="auto" w:vAnchor="margin" w:xAlign="left" w:yAlign="inline"/>
              <w:suppressOverlap w:val="0"/>
            </w:pPr>
          </w:p>
        </w:tc>
        <w:tc>
          <w:tcPr>
            <w:tcW w:w="2537" w:type="dxa"/>
          </w:tcPr>
          <w:p w14:paraId="2EEC614F" w14:textId="5B6EC33B" w:rsidR="00470B0E" w:rsidRDefault="00A057FA" w:rsidP="004C3146">
            <w:r>
              <w:t>HRA approval letter</w:t>
            </w:r>
          </w:p>
        </w:tc>
        <w:tc>
          <w:tcPr>
            <w:tcW w:w="2679" w:type="dxa"/>
          </w:tcPr>
          <w:p w14:paraId="3D5DDEDB" w14:textId="54F75864" w:rsidR="00470B0E" w:rsidRDefault="00470B0E" w:rsidP="00D02EB7">
            <w:pPr>
              <w:pStyle w:val="ReferencestootherSOPsQCDs"/>
            </w:pPr>
            <w:r w:rsidRPr="00470B0E">
              <w:t>UoB-SET-SOP-001</w:t>
            </w:r>
          </w:p>
        </w:tc>
      </w:tr>
      <w:tr w:rsidR="004630DE" w:rsidRPr="008A053A" w14:paraId="1E35A338" w14:textId="77777777" w:rsidTr="000D7AE9">
        <w:trPr>
          <w:cantSplit/>
          <w:tblHeader/>
        </w:trPr>
        <w:tc>
          <w:tcPr>
            <w:tcW w:w="3837" w:type="dxa"/>
          </w:tcPr>
          <w:p w14:paraId="0AFAB6E9" w14:textId="7AC93B4D" w:rsidR="004630DE" w:rsidRPr="00045A00" w:rsidRDefault="004630DE" w:rsidP="004C3146">
            <w:pPr>
              <w:pStyle w:val="Numberlist"/>
              <w:rPr>
                <w:color w:val="000000" w:themeColor="text1"/>
              </w:rPr>
            </w:pPr>
            <w:r w:rsidRPr="00E2344A">
              <w:rPr>
                <w:color w:val="000000" w:themeColor="text1"/>
              </w:rPr>
              <w:t>REC favourable ethical opinion</w:t>
            </w:r>
          </w:p>
        </w:tc>
        <w:tc>
          <w:tcPr>
            <w:tcW w:w="946" w:type="dxa"/>
          </w:tcPr>
          <w:p w14:paraId="4F47C20A" w14:textId="77777777" w:rsidR="004630DE" w:rsidRDefault="004630DE" w:rsidP="00432416">
            <w:pPr>
              <w:pStyle w:val="Table"/>
              <w:framePr w:hSpace="0" w:wrap="auto" w:vAnchor="margin" w:xAlign="left" w:yAlign="inline"/>
              <w:suppressOverlap w:val="0"/>
            </w:pPr>
          </w:p>
        </w:tc>
        <w:tc>
          <w:tcPr>
            <w:tcW w:w="930" w:type="dxa"/>
          </w:tcPr>
          <w:p w14:paraId="0EEBD8B8" w14:textId="77777777" w:rsidR="004630DE" w:rsidRDefault="004630DE" w:rsidP="00432416">
            <w:pPr>
              <w:pStyle w:val="Table"/>
              <w:framePr w:hSpace="0" w:wrap="auto" w:vAnchor="margin" w:xAlign="left" w:yAlign="inline"/>
              <w:suppressOverlap w:val="0"/>
            </w:pPr>
          </w:p>
        </w:tc>
        <w:tc>
          <w:tcPr>
            <w:tcW w:w="2782" w:type="dxa"/>
          </w:tcPr>
          <w:p w14:paraId="08E5D194" w14:textId="77777777" w:rsidR="004630DE" w:rsidRDefault="004630DE" w:rsidP="00432416">
            <w:pPr>
              <w:pStyle w:val="Table"/>
              <w:framePr w:hSpace="0" w:wrap="auto" w:vAnchor="margin" w:xAlign="left" w:yAlign="inline"/>
              <w:suppressOverlap w:val="0"/>
            </w:pPr>
          </w:p>
        </w:tc>
        <w:tc>
          <w:tcPr>
            <w:tcW w:w="2537" w:type="dxa"/>
          </w:tcPr>
          <w:p w14:paraId="73A5E039" w14:textId="176FA19E" w:rsidR="004630DE" w:rsidRPr="004427C3" w:rsidRDefault="004630DE" w:rsidP="004C3146">
            <w:r>
              <w:t xml:space="preserve">Fully signed IRAS form, REC </w:t>
            </w:r>
            <w:r w:rsidR="004739F1">
              <w:t>favourable-</w:t>
            </w:r>
            <w:r>
              <w:t>ethical</w:t>
            </w:r>
            <w:r w:rsidR="004739F1">
              <w:t>-</w:t>
            </w:r>
            <w:r>
              <w:t>opinion letter listing the approved document set</w:t>
            </w:r>
          </w:p>
        </w:tc>
        <w:tc>
          <w:tcPr>
            <w:tcW w:w="2679" w:type="dxa"/>
          </w:tcPr>
          <w:p w14:paraId="7DF1D0CA" w14:textId="77777777" w:rsidR="00D02EB7" w:rsidRDefault="00D02EB7" w:rsidP="00D02EB7">
            <w:pPr>
              <w:pStyle w:val="ReferencestootherSOPsQCDs"/>
            </w:pPr>
            <w:r>
              <w:t>UoB-SET-SOP-001</w:t>
            </w:r>
          </w:p>
          <w:p w14:paraId="048C8777" w14:textId="0932C8D5" w:rsidR="004630DE" w:rsidRDefault="004630DE" w:rsidP="004C3146">
            <w:pPr>
              <w:pStyle w:val="ReferencestootherSOPsQCDs"/>
            </w:pPr>
            <w:r>
              <w:t>UoB-ESD-SOP-001</w:t>
            </w:r>
          </w:p>
        </w:tc>
      </w:tr>
      <w:tr w:rsidR="004630DE" w:rsidRPr="008A053A" w14:paraId="08AE9B4D" w14:textId="77777777" w:rsidTr="000D7AE9">
        <w:trPr>
          <w:cantSplit/>
          <w:tblHeader/>
        </w:trPr>
        <w:tc>
          <w:tcPr>
            <w:tcW w:w="3837" w:type="dxa"/>
          </w:tcPr>
          <w:p w14:paraId="0AC35DA9" w14:textId="3097E6F1" w:rsidR="004630DE" w:rsidRPr="00045A00" w:rsidRDefault="004630DE" w:rsidP="004C3146">
            <w:pPr>
              <w:pStyle w:val="Numberlist"/>
              <w:rPr>
                <w:color w:val="000000" w:themeColor="text1"/>
              </w:rPr>
            </w:pPr>
            <w:r w:rsidRPr="00E2344A">
              <w:rPr>
                <w:color w:val="000000" w:themeColor="text1"/>
              </w:rPr>
              <w:lastRenderedPageBreak/>
              <w:t xml:space="preserve">Competent </w:t>
            </w:r>
            <w:r w:rsidR="00CD38E2">
              <w:rPr>
                <w:color w:val="000000" w:themeColor="text1"/>
              </w:rPr>
              <w:t>a</w:t>
            </w:r>
            <w:r w:rsidR="00CD38E2" w:rsidRPr="00E2344A">
              <w:rPr>
                <w:color w:val="000000" w:themeColor="text1"/>
              </w:rPr>
              <w:t>uthority</w:t>
            </w:r>
            <w:r w:rsidR="00CD38E2">
              <w:rPr>
                <w:color w:val="000000" w:themeColor="text1"/>
              </w:rPr>
              <w:t>’s</w:t>
            </w:r>
            <w:r w:rsidR="00CD38E2" w:rsidRPr="00E2344A">
              <w:rPr>
                <w:color w:val="000000" w:themeColor="text1"/>
              </w:rPr>
              <w:t xml:space="preserve"> </w:t>
            </w:r>
            <w:r w:rsidRPr="00E2344A">
              <w:rPr>
                <w:color w:val="000000" w:themeColor="text1"/>
              </w:rPr>
              <w:t>authorisation (as applicable)</w:t>
            </w:r>
          </w:p>
        </w:tc>
        <w:tc>
          <w:tcPr>
            <w:tcW w:w="946" w:type="dxa"/>
          </w:tcPr>
          <w:p w14:paraId="03ECC65C" w14:textId="77777777" w:rsidR="004630DE" w:rsidRDefault="004630DE" w:rsidP="00432416">
            <w:pPr>
              <w:pStyle w:val="Table"/>
              <w:framePr w:hSpace="0" w:wrap="auto" w:vAnchor="margin" w:xAlign="left" w:yAlign="inline"/>
              <w:suppressOverlap w:val="0"/>
            </w:pPr>
          </w:p>
        </w:tc>
        <w:tc>
          <w:tcPr>
            <w:tcW w:w="930" w:type="dxa"/>
          </w:tcPr>
          <w:p w14:paraId="2D82601C" w14:textId="77777777" w:rsidR="004630DE" w:rsidRDefault="004630DE" w:rsidP="00432416">
            <w:pPr>
              <w:pStyle w:val="Table"/>
              <w:framePr w:hSpace="0" w:wrap="auto" w:vAnchor="margin" w:xAlign="left" w:yAlign="inline"/>
              <w:suppressOverlap w:val="0"/>
            </w:pPr>
          </w:p>
        </w:tc>
        <w:tc>
          <w:tcPr>
            <w:tcW w:w="2782" w:type="dxa"/>
          </w:tcPr>
          <w:p w14:paraId="7DADDDD9" w14:textId="77777777" w:rsidR="004630DE" w:rsidRDefault="004630DE" w:rsidP="00432416">
            <w:pPr>
              <w:pStyle w:val="Table"/>
              <w:framePr w:hSpace="0" w:wrap="auto" w:vAnchor="margin" w:xAlign="left" w:yAlign="inline"/>
              <w:suppressOverlap w:val="0"/>
            </w:pPr>
          </w:p>
        </w:tc>
        <w:tc>
          <w:tcPr>
            <w:tcW w:w="2537" w:type="dxa"/>
          </w:tcPr>
          <w:p w14:paraId="1224B935" w14:textId="77777777" w:rsidR="004630DE" w:rsidRPr="004427C3" w:rsidRDefault="004630DE" w:rsidP="004C3146">
            <w:r>
              <w:t>Fully signed IRAS form, Clinical Trial Authorisation letter</w:t>
            </w:r>
          </w:p>
        </w:tc>
        <w:tc>
          <w:tcPr>
            <w:tcW w:w="2679" w:type="dxa"/>
          </w:tcPr>
          <w:p w14:paraId="4A6ABFEC" w14:textId="77777777" w:rsidR="00EE75F2" w:rsidRDefault="00EE75F2" w:rsidP="00EE75F2">
            <w:pPr>
              <w:pStyle w:val="ReferencestootherSOPsQCDs"/>
            </w:pPr>
            <w:r>
              <w:t>UoB-SET-SOP-001</w:t>
            </w:r>
          </w:p>
          <w:p w14:paraId="6619D934" w14:textId="7C5192DA" w:rsidR="004630DE" w:rsidRDefault="00EE75F2" w:rsidP="00EE75F2">
            <w:pPr>
              <w:pStyle w:val="ReferencestootherSOPsQCDs"/>
            </w:pPr>
            <w:r>
              <w:t>UoB-ESD-SOP-001</w:t>
            </w:r>
          </w:p>
        </w:tc>
      </w:tr>
      <w:tr w:rsidR="004630DE" w:rsidRPr="008A053A" w14:paraId="34132067" w14:textId="77777777" w:rsidTr="000D7AE9">
        <w:trPr>
          <w:cantSplit/>
          <w:tblHeader/>
        </w:trPr>
        <w:tc>
          <w:tcPr>
            <w:tcW w:w="3837" w:type="dxa"/>
          </w:tcPr>
          <w:p w14:paraId="2D8892AB" w14:textId="3D62600C" w:rsidR="004630DE" w:rsidRPr="00D745C2" w:rsidRDefault="004630DE" w:rsidP="004C3146">
            <w:pPr>
              <w:pStyle w:val="Numberlist"/>
              <w:rPr>
                <w:color w:val="000000" w:themeColor="text1"/>
              </w:rPr>
            </w:pPr>
            <w:r w:rsidRPr="00E2344A">
              <w:rPr>
                <w:color w:val="000000" w:themeColor="text1"/>
              </w:rPr>
              <w:t xml:space="preserve">NHS </w:t>
            </w:r>
            <w:r w:rsidR="00BE5D4B">
              <w:rPr>
                <w:color w:val="000000" w:themeColor="text1"/>
              </w:rPr>
              <w:t xml:space="preserve">Trust </w:t>
            </w:r>
            <w:r w:rsidRPr="00E2344A">
              <w:rPr>
                <w:color w:val="000000" w:themeColor="text1"/>
              </w:rPr>
              <w:t>permissions</w:t>
            </w:r>
            <w:r w:rsidRPr="00045A00">
              <w:rPr>
                <w:color w:val="000000" w:themeColor="text1"/>
              </w:rPr>
              <w:t xml:space="preserve"> </w:t>
            </w:r>
            <w:r w:rsidR="00BE5D4B">
              <w:rPr>
                <w:color w:val="000000" w:themeColor="text1"/>
              </w:rPr>
              <w:t>(capacity &amp; capability approval)</w:t>
            </w:r>
          </w:p>
        </w:tc>
        <w:tc>
          <w:tcPr>
            <w:tcW w:w="946" w:type="dxa"/>
          </w:tcPr>
          <w:p w14:paraId="6B6F7EB6" w14:textId="77777777" w:rsidR="004630DE" w:rsidRDefault="004630DE" w:rsidP="00432416">
            <w:pPr>
              <w:pStyle w:val="Table"/>
              <w:framePr w:hSpace="0" w:wrap="auto" w:vAnchor="margin" w:xAlign="left" w:yAlign="inline"/>
              <w:suppressOverlap w:val="0"/>
            </w:pPr>
          </w:p>
        </w:tc>
        <w:tc>
          <w:tcPr>
            <w:tcW w:w="930" w:type="dxa"/>
          </w:tcPr>
          <w:p w14:paraId="2F5D0F18" w14:textId="77777777" w:rsidR="004630DE" w:rsidRDefault="004630DE" w:rsidP="00432416">
            <w:pPr>
              <w:pStyle w:val="Table"/>
              <w:framePr w:hSpace="0" w:wrap="auto" w:vAnchor="margin" w:xAlign="left" w:yAlign="inline"/>
              <w:suppressOverlap w:val="0"/>
            </w:pPr>
          </w:p>
        </w:tc>
        <w:tc>
          <w:tcPr>
            <w:tcW w:w="2782" w:type="dxa"/>
          </w:tcPr>
          <w:p w14:paraId="2018D2AE" w14:textId="77777777" w:rsidR="004630DE" w:rsidRDefault="004630DE" w:rsidP="00432416">
            <w:pPr>
              <w:pStyle w:val="Table"/>
              <w:framePr w:hSpace="0" w:wrap="auto" w:vAnchor="margin" w:xAlign="left" w:yAlign="inline"/>
              <w:suppressOverlap w:val="0"/>
            </w:pPr>
          </w:p>
        </w:tc>
        <w:tc>
          <w:tcPr>
            <w:tcW w:w="2537" w:type="dxa"/>
          </w:tcPr>
          <w:p w14:paraId="73571135" w14:textId="77777777" w:rsidR="004630DE" w:rsidRPr="004427C3" w:rsidRDefault="004630DE" w:rsidP="004C3146">
            <w:r>
              <w:t>Fully signed IRAS form, R&amp;D permission letter</w:t>
            </w:r>
          </w:p>
        </w:tc>
        <w:tc>
          <w:tcPr>
            <w:tcW w:w="2679" w:type="dxa"/>
          </w:tcPr>
          <w:p w14:paraId="055DD6A2" w14:textId="77777777" w:rsidR="00EE75F2" w:rsidRDefault="00EE75F2" w:rsidP="00EE75F2">
            <w:pPr>
              <w:pStyle w:val="ReferencestootherSOPsQCDs"/>
            </w:pPr>
            <w:r>
              <w:t>UoB-SET-SOP-001</w:t>
            </w:r>
          </w:p>
          <w:p w14:paraId="277D6803" w14:textId="77777777" w:rsidR="004630DE" w:rsidRDefault="00EE75F2" w:rsidP="00EE75F2">
            <w:pPr>
              <w:pStyle w:val="ReferencestootherSOPsQCDs"/>
            </w:pPr>
            <w:r>
              <w:t>UoB-ESD-SOP-001</w:t>
            </w:r>
          </w:p>
          <w:p w14:paraId="13BF7C60" w14:textId="32E49E0E" w:rsidR="00EE75F2" w:rsidRPr="00EE75F2" w:rsidRDefault="00EE75F2" w:rsidP="00EE75F2">
            <w:r w:rsidRPr="0094697F">
              <w:rPr>
                <w:rStyle w:val="ReferencestootherSOPsQCDsChar"/>
              </w:rPr>
              <w:t>UoB-SMA-SOP-001</w:t>
            </w:r>
          </w:p>
        </w:tc>
      </w:tr>
      <w:tr w:rsidR="004630DE" w:rsidRPr="008A053A" w14:paraId="3436487C" w14:textId="77777777" w:rsidTr="000D7AE9">
        <w:trPr>
          <w:cantSplit/>
          <w:tblHeader/>
        </w:trPr>
        <w:tc>
          <w:tcPr>
            <w:tcW w:w="3837" w:type="dxa"/>
          </w:tcPr>
          <w:p w14:paraId="5CCEEBBA" w14:textId="4D5E4118" w:rsidR="004630DE" w:rsidRPr="00045A00" w:rsidRDefault="004630DE" w:rsidP="004C3146">
            <w:pPr>
              <w:pStyle w:val="Numberlist"/>
              <w:rPr>
                <w:color w:val="000000" w:themeColor="text1"/>
              </w:rPr>
            </w:pPr>
            <w:r w:rsidRPr="00E2344A">
              <w:rPr>
                <w:color w:val="000000" w:themeColor="text1"/>
              </w:rPr>
              <w:t xml:space="preserve">Any other required approvals, </w:t>
            </w:r>
            <w:proofErr w:type="gramStart"/>
            <w:r w:rsidRPr="00E2344A">
              <w:rPr>
                <w:color w:val="000000" w:themeColor="text1"/>
              </w:rPr>
              <w:t>opinions</w:t>
            </w:r>
            <w:proofErr w:type="gramEnd"/>
            <w:r w:rsidRPr="00E2344A">
              <w:rPr>
                <w:color w:val="000000" w:themeColor="text1"/>
              </w:rPr>
              <w:t xml:space="preserve"> or permissions </w:t>
            </w:r>
            <w:r w:rsidR="00BA7472">
              <w:rPr>
                <w:color w:val="000000" w:themeColor="text1"/>
              </w:rPr>
              <w:t>relevant to the</w:t>
            </w:r>
            <w:r w:rsidRPr="00E2344A">
              <w:rPr>
                <w:color w:val="000000" w:themeColor="text1"/>
              </w:rPr>
              <w:t xml:space="preserve"> application (e.g. GP practice approval, ARSAC, IRMER).</w:t>
            </w:r>
          </w:p>
        </w:tc>
        <w:tc>
          <w:tcPr>
            <w:tcW w:w="946" w:type="dxa"/>
          </w:tcPr>
          <w:p w14:paraId="09363662" w14:textId="77777777" w:rsidR="004630DE" w:rsidRDefault="004630DE" w:rsidP="00432416">
            <w:pPr>
              <w:pStyle w:val="Table"/>
              <w:framePr w:hSpace="0" w:wrap="auto" w:vAnchor="margin" w:xAlign="left" w:yAlign="inline"/>
              <w:suppressOverlap w:val="0"/>
            </w:pPr>
          </w:p>
        </w:tc>
        <w:tc>
          <w:tcPr>
            <w:tcW w:w="930" w:type="dxa"/>
          </w:tcPr>
          <w:p w14:paraId="7FD11215" w14:textId="77777777" w:rsidR="004630DE" w:rsidRDefault="004630DE" w:rsidP="00432416">
            <w:pPr>
              <w:pStyle w:val="Table"/>
              <w:framePr w:hSpace="0" w:wrap="auto" w:vAnchor="margin" w:xAlign="left" w:yAlign="inline"/>
              <w:suppressOverlap w:val="0"/>
            </w:pPr>
          </w:p>
        </w:tc>
        <w:tc>
          <w:tcPr>
            <w:tcW w:w="2782" w:type="dxa"/>
          </w:tcPr>
          <w:p w14:paraId="12AFB095" w14:textId="77777777" w:rsidR="004630DE" w:rsidRDefault="004630DE" w:rsidP="00432416">
            <w:pPr>
              <w:pStyle w:val="Table"/>
              <w:framePr w:hSpace="0" w:wrap="auto" w:vAnchor="margin" w:xAlign="left" w:yAlign="inline"/>
              <w:suppressOverlap w:val="0"/>
            </w:pPr>
          </w:p>
        </w:tc>
        <w:tc>
          <w:tcPr>
            <w:tcW w:w="2537" w:type="dxa"/>
          </w:tcPr>
          <w:p w14:paraId="79160ED4" w14:textId="77777777" w:rsidR="004630DE" w:rsidRPr="004427C3" w:rsidRDefault="004630DE" w:rsidP="004C3146">
            <w:r>
              <w:t>Approval letters</w:t>
            </w:r>
          </w:p>
        </w:tc>
        <w:tc>
          <w:tcPr>
            <w:tcW w:w="2679" w:type="dxa"/>
          </w:tcPr>
          <w:p w14:paraId="4197B5E7" w14:textId="77777777" w:rsidR="00EE75F2" w:rsidRDefault="00EE75F2" w:rsidP="00EE75F2">
            <w:pPr>
              <w:pStyle w:val="ReferencestootherSOPsQCDs"/>
            </w:pPr>
            <w:r>
              <w:t>UoB-SET-SOP-001</w:t>
            </w:r>
          </w:p>
          <w:p w14:paraId="6CCA9EAD" w14:textId="742A48B7" w:rsidR="004630DE" w:rsidRDefault="00EE75F2" w:rsidP="00EE75F2">
            <w:pPr>
              <w:pStyle w:val="ReferencestootherSOPsQCDs"/>
            </w:pPr>
            <w:r>
              <w:t>UoB-ESD-SOP-001</w:t>
            </w:r>
          </w:p>
        </w:tc>
      </w:tr>
      <w:tr w:rsidR="004630DE" w:rsidRPr="008A053A" w14:paraId="200D42A0" w14:textId="77777777" w:rsidTr="000D7AE9">
        <w:trPr>
          <w:cantSplit/>
          <w:tblHeader/>
        </w:trPr>
        <w:tc>
          <w:tcPr>
            <w:tcW w:w="3837" w:type="dxa"/>
          </w:tcPr>
          <w:p w14:paraId="21879DC8" w14:textId="77777777" w:rsidR="004630DE" w:rsidRPr="00045A00" w:rsidRDefault="004630DE" w:rsidP="004C3146">
            <w:pPr>
              <w:pStyle w:val="Numberlist"/>
              <w:rPr>
                <w:color w:val="000000" w:themeColor="text1"/>
              </w:rPr>
            </w:pPr>
            <w:r w:rsidRPr="00E2344A">
              <w:rPr>
                <w:color w:val="000000" w:themeColor="text1"/>
              </w:rPr>
              <w:t>CRF development</w:t>
            </w:r>
          </w:p>
        </w:tc>
        <w:tc>
          <w:tcPr>
            <w:tcW w:w="946" w:type="dxa"/>
          </w:tcPr>
          <w:p w14:paraId="6ABCC83D" w14:textId="77777777" w:rsidR="004630DE" w:rsidRDefault="004630DE" w:rsidP="00432416">
            <w:pPr>
              <w:pStyle w:val="Table"/>
              <w:framePr w:hSpace="0" w:wrap="auto" w:vAnchor="margin" w:xAlign="left" w:yAlign="inline"/>
              <w:suppressOverlap w:val="0"/>
            </w:pPr>
          </w:p>
        </w:tc>
        <w:tc>
          <w:tcPr>
            <w:tcW w:w="930" w:type="dxa"/>
          </w:tcPr>
          <w:p w14:paraId="675AAA0B" w14:textId="77777777" w:rsidR="004630DE" w:rsidRDefault="004630DE" w:rsidP="00432416">
            <w:pPr>
              <w:pStyle w:val="Table"/>
              <w:framePr w:hSpace="0" w:wrap="auto" w:vAnchor="margin" w:xAlign="left" w:yAlign="inline"/>
              <w:suppressOverlap w:val="0"/>
            </w:pPr>
          </w:p>
        </w:tc>
        <w:tc>
          <w:tcPr>
            <w:tcW w:w="2782" w:type="dxa"/>
          </w:tcPr>
          <w:p w14:paraId="1C3A58B1" w14:textId="77777777" w:rsidR="004630DE" w:rsidRDefault="004630DE" w:rsidP="00432416">
            <w:pPr>
              <w:pStyle w:val="Table"/>
              <w:framePr w:hSpace="0" w:wrap="auto" w:vAnchor="margin" w:xAlign="left" w:yAlign="inline"/>
              <w:suppressOverlap w:val="0"/>
            </w:pPr>
          </w:p>
        </w:tc>
        <w:tc>
          <w:tcPr>
            <w:tcW w:w="2537" w:type="dxa"/>
          </w:tcPr>
          <w:p w14:paraId="056938F9" w14:textId="77777777" w:rsidR="004630DE" w:rsidRDefault="004630DE" w:rsidP="004C3146">
            <w:r>
              <w:t>CRF</w:t>
            </w:r>
          </w:p>
        </w:tc>
        <w:tc>
          <w:tcPr>
            <w:tcW w:w="2679" w:type="dxa"/>
          </w:tcPr>
          <w:p w14:paraId="4615C6B2" w14:textId="4C7469B7" w:rsidR="00EE75F2" w:rsidRDefault="00EE75F2" w:rsidP="004C3146">
            <w:pPr>
              <w:pStyle w:val="ReferencestootherSOPsQCDs"/>
            </w:pPr>
            <w:r>
              <w:t>UoB-CRT-CRF-SOP-001</w:t>
            </w:r>
          </w:p>
          <w:p w14:paraId="30BB648D" w14:textId="7C6EEA0C" w:rsidR="004630DE" w:rsidRDefault="004630DE" w:rsidP="004C3146">
            <w:pPr>
              <w:pStyle w:val="ReferencestootherSOPsQCDs"/>
            </w:pPr>
            <w:r>
              <w:t xml:space="preserve">UoB-ESD-SOP-001 </w:t>
            </w:r>
          </w:p>
        </w:tc>
      </w:tr>
      <w:tr w:rsidR="004630DE" w:rsidRPr="008A053A" w14:paraId="0243787D" w14:textId="77777777" w:rsidTr="000D7AE9">
        <w:trPr>
          <w:cantSplit/>
          <w:tblHeader/>
        </w:trPr>
        <w:tc>
          <w:tcPr>
            <w:tcW w:w="3837" w:type="dxa"/>
          </w:tcPr>
          <w:p w14:paraId="37C1BFF4" w14:textId="25482E85" w:rsidR="004630DE" w:rsidRPr="00D745C2" w:rsidRDefault="004630DE" w:rsidP="004C3146">
            <w:pPr>
              <w:pStyle w:val="Numberlist"/>
              <w:rPr>
                <w:color w:val="000000" w:themeColor="text1"/>
              </w:rPr>
            </w:pPr>
            <w:r w:rsidRPr="00045A00">
              <w:rPr>
                <w:color w:val="000000" w:themeColor="text1"/>
              </w:rPr>
              <w:t>Statistical</w:t>
            </w:r>
            <w:r w:rsidR="00F30D19">
              <w:rPr>
                <w:color w:val="000000" w:themeColor="text1"/>
              </w:rPr>
              <w:t>-</w:t>
            </w:r>
            <w:r w:rsidRPr="00045A00">
              <w:rPr>
                <w:color w:val="000000" w:themeColor="text1"/>
              </w:rPr>
              <w:t>analysis</w:t>
            </w:r>
            <w:r w:rsidR="00F30D19">
              <w:rPr>
                <w:color w:val="000000" w:themeColor="text1"/>
              </w:rPr>
              <w:t>-</w:t>
            </w:r>
            <w:r w:rsidRPr="00045A00">
              <w:rPr>
                <w:color w:val="000000" w:themeColor="text1"/>
              </w:rPr>
              <w:t>plan development</w:t>
            </w:r>
          </w:p>
        </w:tc>
        <w:tc>
          <w:tcPr>
            <w:tcW w:w="946" w:type="dxa"/>
          </w:tcPr>
          <w:p w14:paraId="1EEDC697" w14:textId="77777777" w:rsidR="004630DE" w:rsidRDefault="004630DE" w:rsidP="00432416">
            <w:pPr>
              <w:pStyle w:val="Table"/>
              <w:framePr w:hSpace="0" w:wrap="auto" w:vAnchor="margin" w:xAlign="left" w:yAlign="inline"/>
              <w:suppressOverlap w:val="0"/>
            </w:pPr>
          </w:p>
        </w:tc>
        <w:tc>
          <w:tcPr>
            <w:tcW w:w="930" w:type="dxa"/>
          </w:tcPr>
          <w:p w14:paraId="22E84541" w14:textId="77777777" w:rsidR="004630DE" w:rsidRDefault="004630DE" w:rsidP="00432416">
            <w:pPr>
              <w:pStyle w:val="Table"/>
              <w:framePr w:hSpace="0" w:wrap="auto" w:vAnchor="margin" w:xAlign="left" w:yAlign="inline"/>
              <w:suppressOverlap w:val="0"/>
            </w:pPr>
          </w:p>
        </w:tc>
        <w:tc>
          <w:tcPr>
            <w:tcW w:w="2782" w:type="dxa"/>
          </w:tcPr>
          <w:p w14:paraId="43B5A382" w14:textId="77777777" w:rsidR="004630DE" w:rsidRDefault="004630DE" w:rsidP="00432416">
            <w:pPr>
              <w:pStyle w:val="Table"/>
              <w:framePr w:hSpace="0" w:wrap="auto" w:vAnchor="margin" w:xAlign="left" w:yAlign="inline"/>
              <w:suppressOverlap w:val="0"/>
            </w:pPr>
          </w:p>
        </w:tc>
        <w:tc>
          <w:tcPr>
            <w:tcW w:w="2537" w:type="dxa"/>
          </w:tcPr>
          <w:p w14:paraId="2A4E845A" w14:textId="77777777" w:rsidR="004630DE" w:rsidRDefault="004630DE" w:rsidP="004C3146">
            <w:r>
              <w:t>Statistical analysis plan</w:t>
            </w:r>
          </w:p>
        </w:tc>
        <w:tc>
          <w:tcPr>
            <w:tcW w:w="2679" w:type="dxa"/>
          </w:tcPr>
          <w:p w14:paraId="2138272C" w14:textId="34143D7C" w:rsidR="004630DE" w:rsidRDefault="00764350" w:rsidP="004C3146">
            <w:pPr>
              <w:pStyle w:val="ReferencestootherSOPsQCDs"/>
            </w:pPr>
            <w:proofErr w:type="spellStart"/>
            <w:r>
              <w:t>UoB</w:t>
            </w:r>
            <w:proofErr w:type="spellEnd"/>
            <w:r>
              <w:t>-CRT-STA-SOP- 001</w:t>
            </w:r>
          </w:p>
        </w:tc>
      </w:tr>
      <w:tr w:rsidR="004630DE" w:rsidRPr="008A053A" w14:paraId="60348987" w14:textId="77777777" w:rsidTr="000D7AE9">
        <w:trPr>
          <w:cantSplit/>
          <w:tblHeader/>
        </w:trPr>
        <w:tc>
          <w:tcPr>
            <w:tcW w:w="3837" w:type="dxa"/>
          </w:tcPr>
          <w:p w14:paraId="7171FB0B" w14:textId="77777777" w:rsidR="004630DE" w:rsidRPr="00045A00" w:rsidRDefault="004630DE" w:rsidP="004C3146">
            <w:pPr>
              <w:pStyle w:val="Numberlist"/>
              <w:rPr>
                <w:color w:val="000000" w:themeColor="text1"/>
              </w:rPr>
            </w:pPr>
            <w:r w:rsidRPr="00E2344A">
              <w:rPr>
                <w:color w:val="000000" w:themeColor="text1"/>
              </w:rPr>
              <w:t>Database building for the collation of trial data</w:t>
            </w:r>
          </w:p>
        </w:tc>
        <w:tc>
          <w:tcPr>
            <w:tcW w:w="946" w:type="dxa"/>
          </w:tcPr>
          <w:p w14:paraId="3CB8D893" w14:textId="77777777" w:rsidR="004630DE" w:rsidRDefault="004630DE" w:rsidP="00432416">
            <w:pPr>
              <w:pStyle w:val="Table"/>
              <w:framePr w:hSpace="0" w:wrap="auto" w:vAnchor="margin" w:xAlign="left" w:yAlign="inline"/>
              <w:suppressOverlap w:val="0"/>
            </w:pPr>
          </w:p>
        </w:tc>
        <w:tc>
          <w:tcPr>
            <w:tcW w:w="930" w:type="dxa"/>
          </w:tcPr>
          <w:p w14:paraId="1A594876" w14:textId="77777777" w:rsidR="004630DE" w:rsidRDefault="004630DE" w:rsidP="00432416">
            <w:pPr>
              <w:pStyle w:val="Table"/>
              <w:framePr w:hSpace="0" w:wrap="auto" w:vAnchor="margin" w:xAlign="left" w:yAlign="inline"/>
              <w:suppressOverlap w:val="0"/>
            </w:pPr>
          </w:p>
        </w:tc>
        <w:tc>
          <w:tcPr>
            <w:tcW w:w="2782" w:type="dxa"/>
          </w:tcPr>
          <w:p w14:paraId="6E3D8E29" w14:textId="77777777" w:rsidR="004630DE" w:rsidRDefault="004630DE" w:rsidP="00432416">
            <w:pPr>
              <w:pStyle w:val="Table"/>
              <w:framePr w:hSpace="0" w:wrap="auto" w:vAnchor="margin" w:xAlign="left" w:yAlign="inline"/>
              <w:suppressOverlap w:val="0"/>
            </w:pPr>
          </w:p>
        </w:tc>
        <w:tc>
          <w:tcPr>
            <w:tcW w:w="2537" w:type="dxa"/>
          </w:tcPr>
          <w:p w14:paraId="4A83BD0B" w14:textId="77777777" w:rsidR="004630DE" w:rsidRDefault="004630DE" w:rsidP="004C3146">
            <w:r>
              <w:t>Database</w:t>
            </w:r>
          </w:p>
        </w:tc>
        <w:tc>
          <w:tcPr>
            <w:tcW w:w="2679" w:type="dxa"/>
          </w:tcPr>
          <w:p w14:paraId="3AF83C78" w14:textId="1D245AE3" w:rsidR="004630DE" w:rsidRDefault="004630DE" w:rsidP="004C3146">
            <w:pPr>
              <w:pStyle w:val="ReferencestootherSOPsQCDs"/>
            </w:pPr>
            <w:r>
              <w:t>UoB-C</w:t>
            </w:r>
            <w:r w:rsidR="00EE75F2">
              <w:t>RT</w:t>
            </w:r>
            <w:r>
              <w:t>-</w:t>
            </w:r>
            <w:r w:rsidR="00EE75F2">
              <w:t>DMA</w:t>
            </w:r>
            <w:r>
              <w:t xml:space="preserve">-SOP-001 </w:t>
            </w:r>
          </w:p>
        </w:tc>
      </w:tr>
      <w:tr w:rsidR="004630DE" w14:paraId="161BC14D" w14:textId="77777777" w:rsidTr="000D7AE9">
        <w:trPr>
          <w:cantSplit/>
          <w:tblHeader/>
        </w:trPr>
        <w:tc>
          <w:tcPr>
            <w:tcW w:w="3837" w:type="dxa"/>
            <w:tcBorders>
              <w:bottom w:val="dotted" w:sz="4" w:space="0" w:color="auto"/>
            </w:tcBorders>
          </w:tcPr>
          <w:p w14:paraId="5A8CFA40" w14:textId="72B928BB" w:rsidR="004630DE" w:rsidRPr="00D745C2" w:rsidRDefault="004630DE" w:rsidP="004C3146">
            <w:pPr>
              <w:pStyle w:val="Numberlist"/>
              <w:rPr>
                <w:color w:val="008000"/>
              </w:rPr>
            </w:pPr>
            <w:r w:rsidRPr="00E2344A">
              <w:t>Trial quality management: set</w:t>
            </w:r>
            <w:r w:rsidR="00F30D19">
              <w:t>-</w:t>
            </w:r>
            <w:r w:rsidRPr="00E2344A">
              <w:t>up processes</w:t>
            </w:r>
            <w:r w:rsidRPr="00045A00">
              <w:t xml:space="preserve"> </w:t>
            </w:r>
          </w:p>
        </w:tc>
        <w:tc>
          <w:tcPr>
            <w:tcW w:w="946" w:type="dxa"/>
            <w:tcBorders>
              <w:bottom w:val="dotted" w:sz="4" w:space="0" w:color="auto"/>
            </w:tcBorders>
          </w:tcPr>
          <w:p w14:paraId="6D694CE7" w14:textId="77777777" w:rsidR="004630DE" w:rsidRDefault="004630DE" w:rsidP="00432416">
            <w:pPr>
              <w:pStyle w:val="Table"/>
              <w:framePr w:hSpace="0" w:wrap="auto" w:vAnchor="margin" w:xAlign="left" w:yAlign="inline"/>
              <w:suppressOverlap w:val="0"/>
            </w:pPr>
          </w:p>
        </w:tc>
        <w:tc>
          <w:tcPr>
            <w:tcW w:w="930" w:type="dxa"/>
            <w:tcBorders>
              <w:bottom w:val="dotted" w:sz="4" w:space="0" w:color="auto"/>
            </w:tcBorders>
          </w:tcPr>
          <w:p w14:paraId="7BB82A15" w14:textId="77777777" w:rsidR="004630DE" w:rsidRDefault="004630DE" w:rsidP="00432416">
            <w:pPr>
              <w:pStyle w:val="Table"/>
              <w:framePr w:hSpace="0" w:wrap="auto" w:vAnchor="margin" w:xAlign="left" w:yAlign="inline"/>
              <w:suppressOverlap w:val="0"/>
            </w:pPr>
          </w:p>
        </w:tc>
        <w:tc>
          <w:tcPr>
            <w:tcW w:w="2782" w:type="dxa"/>
            <w:tcBorders>
              <w:bottom w:val="dotted" w:sz="4" w:space="0" w:color="auto"/>
            </w:tcBorders>
          </w:tcPr>
          <w:p w14:paraId="633364AF" w14:textId="77777777" w:rsidR="004630DE" w:rsidRDefault="004630DE" w:rsidP="00432416">
            <w:pPr>
              <w:pStyle w:val="Table"/>
              <w:framePr w:hSpace="0" w:wrap="auto" w:vAnchor="margin" w:xAlign="left" w:yAlign="inline"/>
              <w:suppressOverlap w:val="0"/>
            </w:pPr>
          </w:p>
        </w:tc>
        <w:tc>
          <w:tcPr>
            <w:tcW w:w="2537" w:type="dxa"/>
            <w:tcBorders>
              <w:bottom w:val="dotted" w:sz="4" w:space="0" w:color="auto"/>
            </w:tcBorders>
          </w:tcPr>
          <w:p w14:paraId="45AA6D8F" w14:textId="77777777" w:rsidR="004630DE" w:rsidRDefault="004630DE" w:rsidP="004C3146">
            <w:r>
              <w:t>Protocol, monitor plan, audit program</w:t>
            </w:r>
          </w:p>
        </w:tc>
        <w:tc>
          <w:tcPr>
            <w:tcW w:w="2679" w:type="dxa"/>
            <w:tcBorders>
              <w:bottom w:val="dotted" w:sz="4" w:space="0" w:color="auto"/>
            </w:tcBorders>
          </w:tcPr>
          <w:p w14:paraId="3639D493" w14:textId="4EE7CB09" w:rsidR="004630DE" w:rsidRDefault="004630DE" w:rsidP="004C3146">
            <w:pPr>
              <w:pStyle w:val="ReferencestootherSOPsQCDs"/>
            </w:pPr>
            <w:r>
              <w:t>UoB-</w:t>
            </w:r>
            <w:r w:rsidR="00EE75F2">
              <w:t>POS-SOP-001</w:t>
            </w:r>
          </w:p>
          <w:p w14:paraId="639CEC22" w14:textId="11E65B26" w:rsidR="004630DE" w:rsidRDefault="004630DE" w:rsidP="004C3146">
            <w:pPr>
              <w:pStyle w:val="ReferencestootherSOPsQCDs"/>
            </w:pPr>
            <w:r>
              <w:t>UoB-</w:t>
            </w:r>
            <w:r w:rsidR="00EE75F2">
              <w:t>CPR</w:t>
            </w:r>
            <w:r>
              <w:t xml:space="preserve">-SOP-001 </w:t>
            </w:r>
          </w:p>
        </w:tc>
      </w:tr>
      <w:tr w:rsidR="004630DE" w:rsidRPr="008A053A" w14:paraId="6B13D5D0" w14:textId="77777777" w:rsidTr="000D7AE9">
        <w:trPr>
          <w:cantSplit/>
          <w:tblHeader/>
        </w:trPr>
        <w:tc>
          <w:tcPr>
            <w:tcW w:w="3837" w:type="dxa"/>
          </w:tcPr>
          <w:p w14:paraId="41D35E7F" w14:textId="445C72DD" w:rsidR="004630DE" w:rsidRPr="00045A00" w:rsidRDefault="004630DE" w:rsidP="004C3146">
            <w:pPr>
              <w:pStyle w:val="Numberlist"/>
              <w:rPr>
                <w:color w:val="000000" w:themeColor="text1"/>
              </w:rPr>
            </w:pPr>
            <w:r w:rsidRPr="00E2344A">
              <w:rPr>
                <w:color w:val="000000" w:themeColor="text1"/>
              </w:rPr>
              <w:t xml:space="preserve">Site identification, </w:t>
            </w:r>
            <w:proofErr w:type="gramStart"/>
            <w:r w:rsidRPr="00E2344A">
              <w:rPr>
                <w:color w:val="000000" w:themeColor="text1"/>
              </w:rPr>
              <w:t>set</w:t>
            </w:r>
            <w:r w:rsidR="00F30D19">
              <w:rPr>
                <w:color w:val="000000" w:themeColor="text1"/>
              </w:rPr>
              <w:t>-</w:t>
            </w:r>
            <w:r w:rsidRPr="00E2344A">
              <w:rPr>
                <w:color w:val="000000" w:themeColor="text1"/>
              </w:rPr>
              <w:t>up</w:t>
            </w:r>
            <w:proofErr w:type="gramEnd"/>
            <w:r w:rsidRPr="00E2344A">
              <w:rPr>
                <w:color w:val="000000" w:themeColor="text1"/>
              </w:rPr>
              <w:t xml:space="preserve"> and initiation</w:t>
            </w:r>
          </w:p>
        </w:tc>
        <w:tc>
          <w:tcPr>
            <w:tcW w:w="946" w:type="dxa"/>
          </w:tcPr>
          <w:p w14:paraId="64DCF877" w14:textId="77777777" w:rsidR="004630DE" w:rsidRDefault="004630DE" w:rsidP="00432416">
            <w:pPr>
              <w:pStyle w:val="Table"/>
              <w:framePr w:hSpace="0" w:wrap="auto" w:vAnchor="margin" w:xAlign="left" w:yAlign="inline"/>
              <w:suppressOverlap w:val="0"/>
            </w:pPr>
          </w:p>
        </w:tc>
        <w:tc>
          <w:tcPr>
            <w:tcW w:w="930" w:type="dxa"/>
          </w:tcPr>
          <w:p w14:paraId="0C34CE44" w14:textId="77777777" w:rsidR="004630DE" w:rsidRDefault="004630DE" w:rsidP="00432416">
            <w:pPr>
              <w:pStyle w:val="Table"/>
              <w:framePr w:hSpace="0" w:wrap="auto" w:vAnchor="margin" w:xAlign="left" w:yAlign="inline"/>
              <w:suppressOverlap w:val="0"/>
            </w:pPr>
          </w:p>
        </w:tc>
        <w:tc>
          <w:tcPr>
            <w:tcW w:w="2782" w:type="dxa"/>
          </w:tcPr>
          <w:p w14:paraId="60D9C2CB" w14:textId="77777777" w:rsidR="004630DE" w:rsidRDefault="004630DE" w:rsidP="00432416">
            <w:pPr>
              <w:pStyle w:val="Table"/>
              <w:framePr w:hSpace="0" w:wrap="auto" w:vAnchor="margin" w:xAlign="left" w:yAlign="inline"/>
              <w:suppressOverlap w:val="0"/>
            </w:pPr>
          </w:p>
        </w:tc>
        <w:tc>
          <w:tcPr>
            <w:tcW w:w="2537" w:type="dxa"/>
          </w:tcPr>
          <w:p w14:paraId="1D12D983" w14:textId="77777777" w:rsidR="004630DE" w:rsidRDefault="004630DE" w:rsidP="004C3146">
            <w:r>
              <w:t>Site initiation reports</w:t>
            </w:r>
          </w:p>
        </w:tc>
        <w:tc>
          <w:tcPr>
            <w:tcW w:w="2679" w:type="dxa"/>
          </w:tcPr>
          <w:p w14:paraId="772F426A" w14:textId="68AF74F7" w:rsidR="004630DE" w:rsidRDefault="004630DE" w:rsidP="004C3146">
            <w:pPr>
              <w:pStyle w:val="ReferencestootherSOPsQCDs"/>
            </w:pPr>
            <w:r>
              <w:t xml:space="preserve">UoB-SMA-SOP-001 </w:t>
            </w:r>
          </w:p>
        </w:tc>
      </w:tr>
      <w:tr w:rsidR="004630DE" w:rsidRPr="008A053A" w14:paraId="1A303D79" w14:textId="77777777" w:rsidTr="000D7AE9">
        <w:trPr>
          <w:cantSplit/>
          <w:tblHeader/>
        </w:trPr>
        <w:tc>
          <w:tcPr>
            <w:tcW w:w="3837" w:type="dxa"/>
          </w:tcPr>
          <w:p w14:paraId="72FE8FC2" w14:textId="77777777" w:rsidR="004630DE" w:rsidRPr="00D745C2" w:rsidRDefault="004630DE" w:rsidP="004C3146">
            <w:pPr>
              <w:pStyle w:val="Numberlist"/>
              <w:rPr>
                <w:color w:val="000000" w:themeColor="text1"/>
              </w:rPr>
            </w:pPr>
            <w:r w:rsidRPr="00E2344A">
              <w:rPr>
                <w:color w:val="000000" w:themeColor="text1"/>
              </w:rPr>
              <w:t>Training of trial team and site staff</w:t>
            </w:r>
            <w:r w:rsidRPr="00045A00">
              <w:rPr>
                <w:color w:val="000000" w:themeColor="text1"/>
              </w:rPr>
              <w:t xml:space="preserve"> </w:t>
            </w:r>
          </w:p>
        </w:tc>
        <w:tc>
          <w:tcPr>
            <w:tcW w:w="946" w:type="dxa"/>
          </w:tcPr>
          <w:p w14:paraId="2ADE07C7" w14:textId="77777777" w:rsidR="004630DE" w:rsidRDefault="004630DE" w:rsidP="00432416">
            <w:pPr>
              <w:pStyle w:val="Table"/>
              <w:framePr w:hSpace="0" w:wrap="auto" w:vAnchor="margin" w:xAlign="left" w:yAlign="inline"/>
              <w:suppressOverlap w:val="0"/>
            </w:pPr>
          </w:p>
        </w:tc>
        <w:tc>
          <w:tcPr>
            <w:tcW w:w="930" w:type="dxa"/>
          </w:tcPr>
          <w:p w14:paraId="22DD3257" w14:textId="77777777" w:rsidR="004630DE" w:rsidRDefault="004630DE" w:rsidP="00432416">
            <w:pPr>
              <w:pStyle w:val="Table"/>
              <w:framePr w:hSpace="0" w:wrap="auto" w:vAnchor="margin" w:xAlign="left" w:yAlign="inline"/>
              <w:suppressOverlap w:val="0"/>
            </w:pPr>
          </w:p>
        </w:tc>
        <w:tc>
          <w:tcPr>
            <w:tcW w:w="2782" w:type="dxa"/>
          </w:tcPr>
          <w:p w14:paraId="1AE0ED4E" w14:textId="77777777" w:rsidR="004630DE" w:rsidRDefault="004630DE" w:rsidP="00432416">
            <w:pPr>
              <w:pStyle w:val="Table"/>
              <w:framePr w:hSpace="0" w:wrap="auto" w:vAnchor="margin" w:xAlign="left" w:yAlign="inline"/>
              <w:suppressOverlap w:val="0"/>
            </w:pPr>
          </w:p>
        </w:tc>
        <w:tc>
          <w:tcPr>
            <w:tcW w:w="2537" w:type="dxa"/>
          </w:tcPr>
          <w:p w14:paraId="41FC7791" w14:textId="77777777" w:rsidR="004630DE" w:rsidRDefault="004630DE" w:rsidP="004C3146">
            <w:r>
              <w:t>Training logs</w:t>
            </w:r>
          </w:p>
        </w:tc>
        <w:tc>
          <w:tcPr>
            <w:tcW w:w="2679" w:type="dxa"/>
          </w:tcPr>
          <w:p w14:paraId="0D83D24A" w14:textId="60EE6D9F" w:rsidR="004630DE" w:rsidRDefault="004630DE" w:rsidP="004C3146">
            <w:pPr>
              <w:pStyle w:val="ReferencestootherSOPsQCDs"/>
            </w:pPr>
            <w:r>
              <w:t>UoB-TRN-SOP-001</w:t>
            </w:r>
          </w:p>
          <w:p w14:paraId="152727D8" w14:textId="553D5A03" w:rsidR="004630DE" w:rsidRDefault="004630DE" w:rsidP="004C3146">
            <w:pPr>
              <w:pStyle w:val="ReferencestootherSOPsQCDs"/>
            </w:pPr>
            <w:r>
              <w:t>UoB-SMA-SOP-001</w:t>
            </w:r>
          </w:p>
        </w:tc>
      </w:tr>
      <w:tr w:rsidR="004630DE" w:rsidRPr="008A053A" w14:paraId="5FE151D9" w14:textId="77777777" w:rsidTr="000D7AE9">
        <w:trPr>
          <w:cantSplit/>
          <w:tblHeader/>
        </w:trPr>
        <w:tc>
          <w:tcPr>
            <w:tcW w:w="8495" w:type="dxa"/>
            <w:gridSpan w:val="4"/>
            <w:shd w:val="clear" w:color="auto" w:fill="F2F2F2" w:themeFill="background1" w:themeFillShade="F2"/>
          </w:tcPr>
          <w:p w14:paraId="47B300AE" w14:textId="77777777" w:rsidR="004630DE" w:rsidRPr="00D745C2" w:rsidRDefault="004630DE" w:rsidP="004C3146">
            <w:pPr>
              <w:pStyle w:val="Heading3"/>
            </w:pPr>
            <w:r w:rsidRPr="00045A00">
              <w:t xml:space="preserve">Trial management throughout the duration of the trial </w:t>
            </w:r>
          </w:p>
        </w:tc>
        <w:tc>
          <w:tcPr>
            <w:tcW w:w="2537" w:type="dxa"/>
            <w:shd w:val="clear" w:color="auto" w:fill="F2F2F2" w:themeFill="background1" w:themeFillShade="F2"/>
          </w:tcPr>
          <w:p w14:paraId="392DF61E" w14:textId="77777777" w:rsidR="004630DE" w:rsidRDefault="004630DE" w:rsidP="004C3146"/>
        </w:tc>
        <w:tc>
          <w:tcPr>
            <w:tcW w:w="2679" w:type="dxa"/>
            <w:shd w:val="clear" w:color="auto" w:fill="F2F2F2" w:themeFill="background1" w:themeFillShade="F2"/>
          </w:tcPr>
          <w:p w14:paraId="3347ADBF" w14:textId="77777777" w:rsidR="004630DE" w:rsidRDefault="004630DE" w:rsidP="004C3146">
            <w:pPr>
              <w:pStyle w:val="ReferencestootherSOPsQCDs"/>
            </w:pPr>
          </w:p>
        </w:tc>
      </w:tr>
      <w:tr w:rsidR="004630DE" w14:paraId="7A79EDE9" w14:textId="77777777" w:rsidTr="000D7AE9">
        <w:trPr>
          <w:cantSplit/>
          <w:tblHeader/>
        </w:trPr>
        <w:tc>
          <w:tcPr>
            <w:tcW w:w="3837" w:type="dxa"/>
          </w:tcPr>
          <w:p w14:paraId="620DED63" w14:textId="77777777" w:rsidR="004630DE" w:rsidRPr="00045A00" w:rsidRDefault="004630DE" w:rsidP="004C3146">
            <w:pPr>
              <w:pStyle w:val="Numberlist"/>
            </w:pPr>
            <w:r w:rsidRPr="00E2344A">
              <w:t>Site management</w:t>
            </w:r>
          </w:p>
        </w:tc>
        <w:tc>
          <w:tcPr>
            <w:tcW w:w="946" w:type="dxa"/>
          </w:tcPr>
          <w:p w14:paraId="4B58DCF6" w14:textId="77777777" w:rsidR="004630DE" w:rsidRDefault="004630DE" w:rsidP="00432416">
            <w:pPr>
              <w:pStyle w:val="Table"/>
              <w:framePr w:hSpace="0" w:wrap="auto" w:vAnchor="margin" w:xAlign="left" w:yAlign="inline"/>
              <w:suppressOverlap w:val="0"/>
            </w:pPr>
          </w:p>
        </w:tc>
        <w:tc>
          <w:tcPr>
            <w:tcW w:w="930" w:type="dxa"/>
          </w:tcPr>
          <w:p w14:paraId="2B2195B9" w14:textId="77777777" w:rsidR="004630DE" w:rsidRDefault="004630DE" w:rsidP="00432416">
            <w:pPr>
              <w:pStyle w:val="Table"/>
              <w:framePr w:hSpace="0" w:wrap="auto" w:vAnchor="margin" w:xAlign="left" w:yAlign="inline"/>
              <w:suppressOverlap w:val="0"/>
            </w:pPr>
          </w:p>
        </w:tc>
        <w:tc>
          <w:tcPr>
            <w:tcW w:w="2782" w:type="dxa"/>
          </w:tcPr>
          <w:p w14:paraId="42799134" w14:textId="77777777" w:rsidR="004630DE" w:rsidRDefault="004630DE" w:rsidP="00432416">
            <w:pPr>
              <w:pStyle w:val="Table"/>
              <w:framePr w:hSpace="0" w:wrap="auto" w:vAnchor="margin" w:xAlign="left" w:yAlign="inline"/>
              <w:suppressOverlap w:val="0"/>
            </w:pPr>
          </w:p>
        </w:tc>
        <w:tc>
          <w:tcPr>
            <w:tcW w:w="2537" w:type="dxa"/>
          </w:tcPr>
          <w:p w14:paraId="4CC45E2B" w14:textId="77777777" w:rsidR="004630DE" w:rsidRDefault="004630DE" w:rsidP="004C3146">
            <w:r>
              <w:t xml:space="preserve">Reports from/to sites, correspondence with sites, evidence of trial management group meetings, completed </w:t>
            </w:r>
            <w:r>
              <w:lastRenderedPageBreak/>
              <w:t>site signature and delegation log</w:t>
            </w:r>
          </w:p>
        </w:tc>
        <w:tc>
          <w:tcPr>
            <w:tcW w:w="2679" w:type="dxa"/>
          </w:tcPr>
          <w:p w14:paraId="4E993CAA" w14:textId="67E7527B" w:rsidR="00EE75F2" w:rsidRDefault="004630DE" w:rsidP="00EE75F2">
            <w:pPr>
              <w:pStyle w:val="ReferencestootherSOPsQCDs"/>
            </w:pPr>
            <w:r>
              <w:lastRenderedPageBreak/>
              <w:t>UoB-SMA-SOP-001</w:t>
            </w:r>
            <w:r w:rsidR="00EE75F2">
              <w:t xml:space="preserve"> </w:t>
            </w:r>
          </w:p>
          <w:p w14:paraId="5DA1CF60" w14:textId="031CAE8D" w:rsidR="00EE75F2" w:rsidRDefault="00EE75F2" w:rsidP="00EE75F2">
            <w:pPr>
              <w:pStyle w:val="ReferencestootherSOPsQCDs"/>
            </w:pPr>
            <w:r>
              <w:t>UoB-ESD-SOP-001</w:t>
            </w:r>
          </w:p>
          <w:p w14:paraId="2F7D718D" w14:textId="239D8B71" w:rsidR="004630DE" w:rsidRDefault="004630DE" w:rsidP="004C3146">
            <w:pPr>
              <w:pStyle w:val="ReferencestootherSOPsQCDs"/>
            </w:pPr>
          </w:p>
        </w:tc>
      </w:tr>
      <w:tr w:rsidR="004630DE" w14:paraId="08BDB55B" w14:textId="77777777" w:rsidTr="000D7AE9">
        <w:trPr>
          <w:cantSplit/>
          <w:tblHeader/>
        </w:trPr>
        <w:tc>
          <w:tcPr>
            <w:tcW w:w="3837" w:type="dxa"/>
            <w:tcBorders>
              <w:top w:val="dotted" w:sz="4" w:space="0" w:color="auto"/>
            </w:tcBorders>
          </w:tcPr>
          <w:p w14:paraId="32A8EC9F" w14:textId="77777777" w:rsidR="004630DE" w:rsidRPr="00045A00" w:rsidRDefault="004630DE" w:rsidP="004C3146">
            <w:pPr>
              <w:pStyle w:val="Numberlist"/>
            </w:pPr>
            <w:r w:rsidRPr="00E2344A">
              <w:t>Data management</w:t>
            </w:r>
          </w:p>
        </w:tc>
        <w:tc>
          <w:tcPr>
            <w:tcW w:w="946" w:type="dxa"/>
            <w:tcBorders>
              <w:top w:val="dotted" w:sz="4" w:space="0" w:color="auto"/>
            </w:tcBorders>
          </w:tcPr>
          <w:p w14:paraId="158A55AC"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77056D04"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263421E0"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390445BF" w14:textId="77777777" w:rsidR="004630DE" w:rsidRDefault="004630DE" w:rsidP="004C3146">
            <w:r>
              <w:t>Data tracking sheets, data queries, data management plan</w:t>
            </w:r>
          </w:p>
        </w:tc>
        <w:tc>
          <w:tcPr>
            <w:tcW w:w="2679" w:type="dxa"/>
            <w:tcBorders>
              <w:top w:val="dotted" w:sz="4" w:space="0" w:color="auto"/>
            </w:tcBorders>
          </w:tcPr>
          <w:p w14:paraId="73F49324" w14:textId="1DF5F567" w:rsidR="004630DE" w:rsidRDefault="004630DE" w:rsidP="004C3146">
            <w:pPr>
              <w:pStyle w:val="ReferencestootherSOPsQCDs"/>
            </w:pPr>
            <w:r>
              <w:t>UoB-</w:t>
            </w:r>
            <w:r w:rsidR="00F33A53">
              <w:t>CRT-</w:t>
            </w:r>
            <w:r>
              <w:t>DMA-SOP-001</w:t>
            </w:r>
          </w:p>
        </w:tc>
      </w:tr>
      <w:tr w:rsidR="004630DE" w14:paraId="11E43500" w14:textId="77777777" w:rsidTr="000D7AE9">
        <w:trPr>
          <w:cantSplit/>
          <w:tblHeader/>
        </w:trPr>
        <w:tc>
          <w:tcPr>
            <w:tcW w:w="3837" w:type="dxa"/>
            <w:tcBorders>
              <w:top w:val="dotted" w:sz="4" w:space="0" w:color="auto"/>
            </w:tcBorders>
          </w:tcPr>
          <w:p w14:paraId="70E31F79" w14:textId="77777777" w:rsidR="004630DE" w:rsidRPr="00045A00" w:rsidRDefault="004630DE" w:rsidP="004C3146">
            <w:pPr>
              <w:pStyle w:val="Numberlist"/>
            </w:pPr>
            <w:r w:rsidRPr="00045A00">
              <w:t>Interim analyses as per the statistical analysis plan</w:t>
            </w:r>
          </w:p>
        </w:tc>
        <w:tc>
          <w:tcPr>
            <w:tcW w:w="946" w:type="dxa"/>
            <w:tcBorders>
              <w:top w:val="dotted" w:sz="4" w:space="0" w:color="auto"/>
            </w:tcBorders>
          </w:tcPr>
          <w:p w14:paraId="543B66BB"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05E104DB"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2483EEC5"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746BD1A8" w14:textId="77777777" w:rsidR="004630DE" w:rsidRDefault="004630DE" w:rsidP="004C3146">
            <w:r>
              <w:t>Interim analysis reports</w:t>
            </w:r>
          </w:p>
        </w:tc>
        <w:tc>
          <w:tcPr>
            <w:tcW w:w="2679" w:type="dxa"/>
            <w:tcBorders>
              <w:top w:val="dotted" w:sz="4" w:space="0" w:color="auto"/>
            </w:tcBorders>
          </w:tcPr>
          <w:p w14:paraId="67570EEB" w14:textId="03F124A8" w:rsidR="004630DE" w:rsidRDefault="004630DE" w:rsidP="004C3146">
            <w:pPr>
              <w:pStyle w:val="ReferencestootherSOPsQCDs"/>
            </w:pPr>
            <w:r>
              <w:t>UoB-STA-SOP-001</w:t>
            </w:r>
          </w:p>
        </w:tc>
      </w:tr>
      <w:tr w:rsidR="004630DE" w14:paraId="74A6300D" w14:textId="77777777" w:rsidTr="000D7AE9">
        <w:trPr>
          <w:cantSplit/>
          <w:tblHeader/>
        </w:trPr>
        <w:tc>
          <w:tcPr>
            <w:tcW w:w="3837" w:type="dxa"/>
          </w:tcPr>
          <w:p w14:paraId="7AD1FC7D" w14:textId="77777777" w:rsidR="004630DE" w:rsidRPr="00045A00" w:rsidRDefault="004630DE" w:rsidP="004C3146">
            <w:pPr>
              <w:pStyle w:val="Numberlist"/>
            </w:pPr>
            <w:r w:rsidRPr="00E2344A">
              <w:t>Independent oversight of the trial: arrange regular meetings for oversight committees e.g. Trial Steering Committee, Data Monitoring Committee</w:t>
            </w:r>
          </w:p>
        </w:tc>
        <w:tc>
          <w:tcPr>
            <w:tcW w:w="946" w:type="dxa"/>
          </w:tcPr>
          <w:p w14:paraId="64D05027" w14:textId="77777777" w:rsidR="004630DE" w:rsidRDefault="004630DE" w:rsidP="00432416">
            <w:pPr>
              <w:pStyle w:val="Table"/>
              <w:framePr w:hSpace="0" w:wrap="auto" w:vAnchor="margin" w:xAlign="left" w:yAlign="inline"/>
              <w:suppressOverlap w:val="0"/>
            </w:pPr>
          </w:p>
        </w:tc>
        <w:tc>
          <w:tcPr>
            <w:tcW w:w="930" w:type="dxa"/>
          </w:tcPr>
          <w:p w14:paraId="269FD50A" w14:textId="77777777" w:rsidR="004630DE" w:rsidRDefault="004630DE" w:rsidP="00432416">
            <w:pPr>
              <w:pStyle w:val="Table"/>
              <w:framePr w:hSpace="0" w:wrap="auto" w:vAnchor="margin" w:xAlign="left" w:yAlign="inline"/>
              <w:suppressOverlap w:val="0"/>
            </w:pPr>
          </w:p>
        </w:tc>
        <w:tc>
          <w:tcPr>
            <w:tcW w:w="2782" w:type="dxa"/>
          </w:tcPr>
          <w:p w14:paraId="5CBCB78C" w14:textId="77777777" w:rsidR="004630DE" w:rsidRDefault="004630DE" w:rsidP="00432416">
            <w:pPr>
              <w:pStyle w:val="Table"/>
              <w:framePr w:hSpace="0" w:wrap="auto" w:vAnchor="margin" w:xAlign="left" w:yAlign="inline"/>
              <w:suppressOverlap w:val="0"/>
            </w:pPr>
          </w:p>
        </w:tc>
        <w:tc>
          <w:tcPr>
            <w:tcW w:w="2537" w:type="dxa"/>
          </w:tcPr>
          <w:p w14:paraId="4EDA6AAC" w14:textId="77777777" w:rsidR="004630DE" w:rsidRDefault="004630DE" w:rsidP="004C3146">
            <w:r>
              <w:t>Evidence of meetings e.g. agenda, report to the Committee, meeting minutes, follow up letter</w:t>
            </w:r>
          </w:p>
        </w:tc>
        <w:tc>
          <w:tcPr>
            <w:tcW w:w="2679" w:type="dxa"/>
          </w:tcPr>
          <w:p w14:paraId="2C3B2925" w14:textId="496BAD83" w:rsidR="004630DE" w:rsidRDefault="004630DE" w:rsidP="004C3146">
            <w:pPr>
              <w:pStyle w:val="ReferencestootherSOPsQCDs"/>
            </w:pPr>
            <w:r>
              <w:t>UoB-</w:t>
            </w:r>
            <w:r w:rsidR="00EE75F2">
              <w:t>POS</w:t>
            </w:r>
            <w:r>
              <w:t>-SOP-001</w:t>
            </w:r>
          </w:p>
        </w:tc>
      </w:tr>
      <w:tr w:rsidR="004630DE" w:rsidRPr="008A053A" w14:paraId="4912123A" w14:textId="77777777" w:rsidTr="000D7AE9">
        <w:trPr>
          <w:cantSplit/>
          <w:tblHeader/>
        </w:trPr>
        <w:tc>
          <w:tcPr>
            <w:tcW w:w="3837" w:type="dxa"/>
          </w:tcPr>
          <w:p w14:paraId="268E6B18" w14:textId="77777777" w:rsidR="004630DE" w:rsidRPr="00D745C2" w:rsidRDefault="004630DE" w:rsidP="004C3146">
            <w:pPr>
              <w:pStyle w:val="Numberlist"/>
            </w:pPr>
            <w:r w:rsidRPr="00E2344A">
              <w:t>IMP/medical devices: ongoing supply, return and destruction</w:t>
            </w:r>
            <w:r w:rsidRPr="00045A00">
              <w:t xml:space="preserve"> </w:t>
            </w:r>
          </w:p>
        </w:tc>
        <w:tc>
          <w:tcPr>
            <w:tcW w:w="946" w:type="dxa"/>
          </w:tcPr>
          <w:p w14:paraId="40AF41AC" w14:textId="77777777" w:rsidR="004630DE" w:rsidRDefault="004630DE" w:rsidP="00432416">
            <w:pPr>
              <w:pStyle w:val="Table"/>
              <w:framePr w:hSpace="0" w:wrap="auto" w:vAnchor="margin" w:xAlign="left" w:yAlign="inline"/>
              <w:suppressOverlap w:val="0"/>
            </w:pPr>
          </w:p>
        </w:tc>
        <w:tc>
          <w:tcPr>
            <w:tcW w:w="930" w:type="dxa"/>
          </w:tcPr>
          <w:p w14:paraId="1E77480A" w14:textId="77777777" w:rsidR="004630DE" w:rsidRDefault="004630DE" w:rsidP="00432416">
            <w:pPr>
              <w:pStyle w:val="Table"/>
              <w:framePr w:hSpace="0" w:wrap="auto" w:vAnchor="margin" w:xAlign="left" w:yAlign="inline"/>
              <w:suppressOverlap w:val="0"/>
            </w:pPr>
          </w:p>
        </w:tc>
        <w:tc>
          <w:tcPr>
            <w:tcW w:w="2782" w:type="dxa"/>
          </w:tcPr>
          <w:p w14:paraId="61137854" w14:textId="77777777" w:rsidR="004630DE" w:rsidRDefault="004630DE" w:rsidP="00432416">
            <w:pPr>
              <w:pStyle w:val="Table"/>
              <w:framePr w:hSpace="0" w:wrap="auto" w:vAnchor="margin" w:xAlign="left" w:yAlign="inline"/>
              <w:suppressOverlap w:val="0"/>
            </w:pPr>
          </w:p>
        </w:tc>
        <w:tc>
          <w:tcPr>
            <w:tcW w:w="2537" w:type="dxa"/>
          </w:tcPr>
          <w:p w14:paraId="42FC2068" w14:textId="77777777" w:rsidR="004630DE" w:rsidRDefault="004630DE" w:rsidP="004C3146">
            <w:r>
              <w:t xml:space="preserve">Supply management system, supply order, shipment, return and/or destruction forms </w:t>
            </w:r>
          </w:p>
        </w:tc>
        <w:tc>
          <w:tcPr>
            <w:tcW w:w="2679" w:type="dxa"/>
          </w:tcPr>
          <w:p w14:paraId="5D741337" w14:textId="5DAD0756" w:rsidR="004630DE" w:rsidRDefault="004630DE" w:rsidP="004C3146">
            <w:pPr>
              <w:pStyle w:val="ReferencestootherSOPsQCDs"/>
            </w:pPr>
            <w:r>
              <w:t>UoB-</w:t>
            </w:r>
            <w:r w:rsidR="00EE75F2">
              <w:t>MED</w:t>
            </w:r>
            <w:r>
              <w:t>-SOP-001</w:t>
            </w:r>
          </w:p>
        </w:tc>
      </w:tr>
      <w:tr w:rsidR="004630DE" w:rsidRPr="008A053A" w14:paraId="61E8D5B7" w14:textId="77777777" w:rsidTr="000D7AE9">
        <w:trPr>
          <w:cantSplit/>
          <w:tblHeader/>
        </w:trPr>
        <w:tc>
          <w:tcPr>
            <w:tcW w:w="3837" w:type="dxa"/>
          </w:tcPr>
          <w:p w14:paraId="55520E77" w14:textId="12B53150" w:rsidR="004630DE" w:rsidRPr="00045A00" w:rsidRDefault="004630DE" w:rsidP="004C3146">
            <w:pPr>
              <w:pStyle w:val="Numberlist"/>
            </w:pPr>
            <w:r w:rsidRPr="00E2344A">
              <w:t xml:space="preserve">Serious </w:t>
            </w:r>
            <w:r w:rsidR="00BE5D4B">
              <w:t>b</w:t>
            </w:r>
            <w:r w:rsidRPr="00E2344A">
              <w:t>reach investigations, where required</w:t>
            </w:r>
          </w:p>
        </w:tc>
        <w:tc>
          <w:tcPr>
            <w:tcW w:w="946" w:type="dxa"/>
          </w:tcPr>
          <w:p w14:paraId="4801CB70" w14:textId="77777777" w:rsidR="004630DE" w:rsidRDefault="004630DE" w:rsidP="00432416">
            <w:pPr>
              <w:pStyle w:val="Table"/>
              <w:framePr w:hSpace="0" w:wrap="auto" w:vAnchor="margin" w:xAlign="left" w:yAlign="inline"/>
              <w:suppressOverlap w:val="0"/>
            </w:pPr>
          </w:p>
        </w:tc>
        <w:tc>
          <w:tcPr>
            <w:tcW w:w="930" w:type="dxa"/>
          </w:tcPr>
          <w:p w14:paraId="07E66A39" w14:textId="77777777" w:rsidR="004630DE" w:rsidRDefault="004630DE" w:rsidP="00432416">
            <w:pPr>
              <w:pStyle w:val="Table"/>
              <w:framePr w:hSpace="0" w:wrap="auto" w:vAnchor="margin" w:xAlign="left" w:yAlign="inline"/>
              <w:suppressOverlap w:val="0"/>
            </w:pPr>
          </w:p>
        </w:tc>
        <w:tc>
          <w:tcPr>
            <w:tcW w:w="2782" w:type="dxa"/>
          </w:tcPr>
          <w:p w14:paraId="2D85BAB7" w14:textId="77777777" w:rsidR="004630DE" w:rsidRDefault="004630DE" w:rsidP="00432416">
            <w:pPr>
              <w:pStyle w:val="Table"/>
              <w:framePr w:hSpace="0" w:wrap="auto" w:vAnchor="margin" w:xAlign="left" w:yAlign="inline"/>
              <w:suppressOverlap w:val="0"/>
            </w:pPr>
          </w:p>
        </w:tc>
        <w:tc>
          <w:tcPr>
            <w:tcW w:w="2537" w:type="dxa"/>
          </w:tcPr>
          <w:p w14:paraId="7E58C62F" w14:textId="4C318A6D" w:rsidR="004630DE" w:rsidRDefault="004630DE" w:rsidP="004C3146">
            <w:r>
              <w:t xml:space="preserve">Serious </w:t>
            </w:r>
            <w:r w:rsidR="00BE5D4B">
              <w:t>b</w:t>
            </w:r>
            <w:r>
              <w:t xml:space="preserve">reach report, evidence of submission of report to REC and CA (if required) </w:t>
            </w:r>
          </w:p>
        </w:tc>
        <w:tc>
          <w:tcPr>
            <w:tcW w:w="2679" w:type="dxa"/>
          </w:tcPr>
          <w:p w14:paraId="2EB7F2C2" w14:textId="687E3A16" w:rsidR="004630DE" w:rsidRDefault="004630DE" w:rsidP="004C3146">
            <w:pPr>
              <w:pStyle w:val="ReferencestootherSOPsQCDs"/>
            </w:pPr>
            <w:r>
              <w:t>UoB-</w:t>
            </w:r>
            <w:r w:rsidR="00EE75F2">
              <w:t>DSB</w:t>
            </w:r>
            <w:r>
              <w:t>-SOP-001</w:t>
            </w:r>
          </w:p>
        </w:tc>
      </w:tr>
      <w:tr w:rsidR="004630DE" w:rsidRPr="008A053A" w14:paraId="7375C3B4" w14:textId="77777777" w:rsidTr="000D7AE9">
        <w:trPr>
          <w:cantSplit/>
          <w:tblHeader/>
        </w:trPr>
        <w:tc>
          <w:tcPr>
            <w:tcW w:w="3837" w:type="dxa"/>
          </w:tcPr>
          <w:p w14:paraId="3C5BB422" w14:textId="77777777" w:rsidR="004630DE" w:rsidRPr="00045A00" w:rsidRDefault="004630DE" w:rsidP="004C3146">
            <w:pPr>
              <w:pStyle w:val="Numberlist"/>
            </w:pPr>
            <w:r w:rsidRPr="00E2344A">
              <w:t>Safety signal detection</w:t>
            </w:r>
          </w:p>
        </w:tc>
        <w:tc>
          <w:tcPr>
            <w:tcW w:w="946" w:type="dxa"/>
          </w:tcPr>
          <w:p w14:paraId="251A5059" w14:textId="77777777" w:rsidR="004630DE" w:rsidRDefault="004630DE" w:rsidP="00432416">
            <w:pPr>
              <w:pStyle w:val="Table"/>
              <w:framePr w:hSpace="0" w:wrap="auto" w:vAnchor="margin" w:xAlign="left" w:yAlign="inline"/>
              <w:suppressOverlap w:val="0"/>
            </w:pPr>
          </w:p>
        </w:tc>
        <w:tc>
          <w:tcPr>
            <w:tcW w:w="930" w:type="dxa"/>
          </w:tcPr>
          <w:p w14:paraId="7D89318E" w14:textId="77777777" w:rsidR="004630DE" w:rsidRDefault="004630DE" w:rsidP="00432416">
            <w:pPr>
              <w:pStyle w:val="Table"/>
              <w:framePr w:hSpace="0" w:wrap="auto" w:vAnchor="margin" w:xAlign="left" w:yAlign="inline"/>
              <w:suppressOverlap w:val="0"/>
            </w:pPr>
          </w:p>
        </w:tc>
        <w:tc>
          <w:tcPr>
            <w:tcW w:w="2782" w:type="dxa"/>
          </w:tcPr>
          <w:p w14:paraId="133F22E1" w14:textId="77777777" w:rsidR="004630DE" w:rsidRDefault="004630DE" w:rsidP="00432416">
            <w:pPr>
              <w:pStyle w:val="Table"/>
              <w:framePr w:hSpace="0" w:wrap="auto" w:vAnchor="margin" w:xAlign="left" w:yAlign="inline"/>
              <w:suppressOverlap w:val="0"/>
            </w:pPr>
          </w:p>
        </w:tc>
        <w:tc>
          <w:tcPr>
            <w:tcW w:w="2537" w:type="dxa"/>
          </w:tcPr>
          <w:p w14:paraId="7829C2D0" w14:textId="77777777" w:rsidR="004630DE" w:rsidRDefault="004630DE" w:rsidP="004C3146">
            <w:r>
              <w:t>Annual Safety Report/Development Safety Update Report, Data Monitoring Committee report</w:t>
            </w:r>
          </w:p>
        </w:tc>
        <w:tc>
          <w:tcPr>
            <w:tcW w:w="2679" w:type="dxa"/>
          </w:tcPr>
          <w:p w14:paraId="7523A4CA" w14:textId="4BBA9726" w:rsidR="004630DE" w:rsidRDefault="004630DE" w:rsidP="004C3146">
            <w:pPr>
              <w:pStyle w:val="ReferencestootherSOPsQCDs"/>
            </w:pPr>
            <w:r>
              <w:t>UoB-AES-SOP-001</w:t>
            </w:r>
          </w:p>
        </w:tc>
      </w:tr>
      <w:tr w:rsidR="004630DE" w:rsidRPr="008A053A" w14:paraId="2DF2B6A2" w14:textId="77777777" w:rsidTr="000D7AE9">
        <w:trPr>
          <w:cantSplit/>
          <w:tblHeader/>
        </w:trPr>
        <w:tc>
          <w:tcPr>
            <w:tcW w:w="3837" w:type="dxa"/>
          </w:tcPr>
          <w:p w14:paraId="07E1C702" w14:textId="77777777" w:rsidR="004630DE" w:rsidRPr="00045A00" w:rsidRDefault="004630DE" w:rsidP="004C3146">
            <w:pPr>
              <w:pStyle w:val="Numberlist"/>
            </w:pPr>
            <w:r w:rsidRPr="00E2344A">
              <w:t>Clinical evaluation of SAEs</w:t>
            </w:r>
          </w:p>
        </w:tc>
        <w:tc>
          <w:tcPr>
            <w:tcW w:w="946" w:type="dxa"/>
          </w:tcPr>
          <w:p w14:paraId="7B9C3984" w14:textId="77777777" w:rsidR="004630DE" w:rsidRDefault="004630DE" w:rsidP="00432416">
            <w:pPr>
              <w:pStyle w:val="Table"/>
              <w:framePr w:hSpace="0" w:wrap="auto" w:vAnchor="margin" w:xAlign="left" w:yAlign="inline"/>
              <w:suppressOverlap w:val="0"/>
            </w:pPr>
          </w:p>
        </w:tc>
        <w:tc>
          <w:tcPr>
            <w:tcW w:w="930" w:type="dxa"/>
          </w:tcPr>
          <w:p w14:paraId="33577A16" w14:textId="77777777" w:rsidR="004630DE" w:rsidRDefault="004630DE" w:rsidP="00432416">
            <w:pPr>
              <w:pStyle w:val="Table"/>
              <w:framePr w:hSpace="0" w:wrap="auto" w:vAnchor="margin" w:xAlign="left" w:yAlign="inline"/>
              <w:suppressOverlap w:val="0"/>
            </w:pPr>
          </w:p>
        </w:tc>
        <w:tc>
          <w:tcPr>
            <w:tcW w:w="2782" w:type="dxa"/>
          </w:tcPr>
          <w:p w14:paraId="3DF35EA8" w14:textId="77777777" w:rsidR="004630DE" w:rsidRDefault="004630DE" w:rsidP="00432416">
            <w:pPr>
              <w:pStyle w:val="Table"/>
              <w:framePr w:hSpace="0" w:wrap="auto" w:vAnchor="margin" w:xAlign="left" w:yAlign="inline"/>
              <w:suppressOverlap w:val="0"/>
            </w:pPr>
          </w:p>
        </w:tc>
        <w:tc>
          <w:tcPr>
            <w:tcW w:w="2537" w:type="dxa"/>
          </w:tcPr>
          <w:p w14:paraId="3C832381" w14:textId="77777777" w:rsidR="004630DE" w:rsidRDefault="004630DE" w:rsidP="004C3146">
            <w:r>
              <w:t>Documented evidence e.g. through clinical evaluation form or on actual SAE form.</w:t>
            </w:r>
          </w:p>
        </w:tc>
        <w:tc>
          <w:tcPr>
            <w:tcW w:w="2679" w:type="dxa"/>
          </w:tcPr>
          <w:p w14:paraId="0DF5E8DA" w14:textId="04550E1E" w:rsidR="004630DE" w:rsidRDefault="00EE75F2" w:rsidP="004C3146">
            <w:pPr>
              <w:pStyle w:val="ReferencestootherSOPsQCDs"/>
            </w:pPr>
            <w:r>
              <w:t>UoB-AES-SOP-001</w:t>
            </w:r>
          </w:p>
        </w:tc>
      </w:tr>
      <w:tr w:rsidR="004630DE" w:rsidRPr="008A053A" w14:paraId="5651CE23" w14:textId="77777777" w:rsidTr="000D7AE9">
        <w:trPr>
          <w:cantSplit/>
          <w:tblHeader/>
        </w:trPr>
        <w:tc>
          <w:tcPr>
            <w:tcW w:w="3837" w:type="dxa"/>
          </w:tcPr>
          <w:p w14:paraId="53552A9C" w14:textId="77777777" w:rsidR="004630DE" w:rsidRPr="00045A00" w:rsidRDefault="004630DE" w:rsidP="004C3146">
            <w:pPr>
              <w:pStyle w:val="Numberlist"/>
            </w:pPr>
            <w:r w:rsidRPr="00E2344A">
              <w:t>Unexpected and Related SAEs/SUSARs processing.</w:t>
            </w:r>
          </w:p>
        </w:tc>
        <w:tc>
          <w:tcPr>
            <w:tcW w:w="946" w:type="dxa"/>
          </w:tcPr>
          <w:p w14:paraId="055080A3" w14:textId="77777777" w:rsidR="004630DE" w:rsidRDefault="004630DE" w:rsidP="00432416">
            <w:pPr>
              <w:pStyle w:val="Table"/>
              <w:framePr w:hSpace="0" w:wrap="auto" w:vAnchor="margin" w:xAlign="left" w:yAlign="inline"/>
              <w:suppressOverlap w:val="0"/>
            </w:pPr>
          </w:p>
        </w:tc>
        <w:tc>
          <w:tcPr>
            <w:tcW w:w="930" w:type="dxa"/>
          </w:tcPr>
          <w:p w14:paraId="7C639825" w14:textId="77777777" w:rsidR="004630DE" w:rsidRDefault="004630DE" w:rsidP="00432416">
            <w:pPr>
              <w:pStyle w:val="Table"/>
              <w:framePr w:hSpace="0" w:wrap="auto" w:vAnchor="margin" w:xAlign="left" w:yAlign="inline"/>
              <w:suppressOverlap w:val="0"/>
            </w:pPr>
          </w:p>
        </w:tc>
        <w:tc>
          <w:tcPr>
            <w:tcW w:w="2782" w:type="dxa"/>
          </w:tcPr>
          <w:p w14:paraId="13D0C6B8" w14:textId="77777777" w:rsidR="004630DE" w:rsidRDefault="004630DE" w:rsidP="00432416">
            <w:pPr>
              <w:pStyle w:val="Table"/>
              <w:framePr w:hSpace="0" w:wrap="auto" w:vAnchor="margin" w:xAlign="left" w:yAlign="inline"/>
              <w:suppressOverlap w:val="0"/>
            </w:pPr>
          </w:p>
        </w:tc>
        <w:tc>
          <w:tcPr>
            <w:tcW w:w="2537" w:type="dxa"/>
          </w:tcPr>
          <w:p w14:paraId="4B643D4F" w14:textId="77777777" w:rsidR="004630DE" w:rsidRDefault="004630DE" w:rsidP="004C3146">
            <w:r>
              <w:t xml:space="preserve">Unexpected and Related SAE/SUSAR report, evidence </w:t>
            </w:r>
            <w:r>
              <w:lastRenderedPageBreak/>
              <w:t>of submission of report to REC and CA (if applicable).</w:t>
            </w:r>
          </w:p>
        </w:tc>
        <w:tc>
          <w:tcPr>
            <w:tcW w:w="2679" w:type="dxa"/>
          </w:tcPr>
          <w:p w14:paraId="5F90EFF1" w14:textId="2165E23D" w:rsidR="004630DE" w:rsidRDefault="00EE75F2" w:rsidP="004C3146">
            <w:pPr>
              <w:pStyle w:val="ReferencestootherSOPsQCDs"/>
            </w:pPr>
            <w:r>
              <w:lastRenderedPageBreak/>
              <w:t>UoB-AES-SOP-001</w:t>
            </w:r>
          </w:p>
        </w:tc>
      </w:tr>
      <w:tr w:rsidR="004630DE" w:rsidRPr="008A053A" w14:paraId="11C30A3F" w14:textId="77777777" w:rsidTr="000D7AE9">
        <w:trPr>
          <w:cantSplit/>
          <w:tblHeader/>
        </w:trPr>
        <w:tc>
          <w:tcPr>
            <w:tcW w:w="3837" w:type="dxa"/>
          </w:tcPr>
          <w:p w14:paraId="1B5DE989" w14:textId="46714D06" w:rsidR="004630DE" w:rsidRPr="00045A00" w:rsidRDefault="004630DE" w:rsidP="004C3146">
            <w:pPr>
              <w:pStyle w:val="Numberlist"/>
            </w:pPr>
            <w:r w:rsidRPr="00E2344A">
              <w:t xml:space="preserve">Urgent </w:t>
            </w:r>
            <w:r w:rsidR="00F30D19">
              <w:t>s</w:t>
            </w:r>
            <w:r w:rsidR="00F30D19" w:rsidRPr="00E2344A">
              <w:t xml:space="preserve">afety </w:t>
            </w:r>
            <w:r w:rsidR="00F30D19">
              <w:t>m</w:t>
            </w:r>
            <w:r w:rsidR="00F30D19" w:rsidRPr="00E2344A">
              <w:t xml:space="preserve">easure </w:t>
            </w:r>
            <w:r w:rsidRPr="00E2344A">
              <w:t>processing if required</w:t>
            </w:r>
          </w:p>
        </w:tc>
        <w:tc>
          <w:tcPr>
            <w:tcW w:w="946" w:type="dxa"/>
          </w:tcPr>
          <w:p w14:paraId="7CD4F7EB" w14:textId="77777777" w:rsidR="004630DE" w:rsidRDefault="004630DE" w:rsidP="00432416">
            <w:pPr>
              <w:pStyle w:val="Table"/>
              <w:framePr w:hSpace="0" w:wrap="auto" w:vAnchor="margin" w:xAlign="left" w:yAlign="inline"/>
              <w:suppressOverlap w:val="0"/>
            </w:pPr>
          </w:p>
        </w:tc>
        <w:tc>
          <w:tcPr>
            <w:tcW w:w="930" w:type="dxa"/>
          </w:tcPr>
          <w:p w14:paraId="1137F9B2" w14:textId="77777777" w:rsidR="004630DE" w:rsidRDefault="004630DE" w:rsidP="00432416">
            <w:pPr>
              <w:pStyle w:val="Table"/>
              <w:framePr w:hSpace="0" w:wrap="auto" w:vAnchor="margin" w:xAlign="left" w:yAlign="inline"/>
              <w:suppressOverlap w:val="0"/>
            </w:pPr>
          </w:p>
        </w:tc>
        <w:tc>
          <w:tcPr>
            <w:tcW w:w="2782" w:type="dxa"/>
          </w:tcPr>
          <w:p w14:paraId="2B72D6F1" w14:textId="77777777" w:rsidR="004630DE" w:rsidRDefault="004630DE" w:rsidP="00432416">
            <w:pPr>
              <w:pStyle w:val="Table"/>
              <w:framePr w:hSpace="0" w:wrap="auto" w:vAnchor="margin" w:xAlign="left" w:yAlign="inline"/>
              <w:suppressOverlap w:val="0"/>
            </w:pPr>
          </w:p>
        </w:tc>
        <w:tc>
          <w:tcPr>
            <w:tcW w:w="2537" w:type="dxa"/>
          </w:tcPr>
          <w:p w14:paraId="6FAC94A5" w14:textId="65D94AB3" w:rsidR="004630DE" w:rsidRDefault="004630DE" w:rsidP="004C3146">
            <w:r>
              <w:t xml:space="preserve">Evidence of reporting to </w:t>
            </w:r>
            <w:r w:rsidR="00CD38E2">
              <w:t xml:space="preserve">the </w:t>
            </w:r>
            <w:r>
              <w:t>REC and CA (if applicable) and to participating sites.</w:t>
            </w:r>
          </w:p>
        </w:tc>
        <w:tc>
          <w:tcPr>
            <w:tcW w:w="2679" w:type="dxa"/>
          </w:tcPr>
          <w:p w14:paraId="4ACF6784" w14:textId="42F2DC8E" w:rsidR="004630DE" w:rsidRDefault="00EE75F2" w:rsidP="004C3146">
            <w:pPr>
              <w:pStyle w:val="ReferencestootherSOPsQCDs"/>
            </w:pPr>
            <w:r>
              <w:t>UoB-AES-SOP-001</w:t>
            </w:r>
          </w:p>
        </w:tc>
      </w:tr>
      <w:tr w:rsidR="004630DE" w:rsidRPr="008A053A" w14:paraId="64D215EC" w14:textId="77777777" w:rsidTr="000D7AE9">
        <w:trPr>
          <w:cantSplit/>
          <w:tblHeader/>
        </w:trPr>
        <w:tc>
          <w:tcPr>
            <w:tcW w:w="3837" w:type="dxa"/>
          </w:tcPr>
          <w:p w14:paraId="026CDDD2" w14:textId="77777777" w:rsidR="004630DE" w:rsidRPr="00045A00" w:rsidRDefault="004630DE" w:rsidP="004C3146">
            <w:pPr>
              <w:pStyle w:val="Numberlist"/>
            </w:pPr>
            <w:r w:rsidRPr="00E2344A">
              <w:t>Substantial and non-substantial amendments management</w:t>
            </w:r>
          </w:p>
        </w:tc>
        <w:tc>
          <w:tcPr>
            <w:tcW w:w="946" w:type="dxa"/>
          </w:tcPr>
          <w:p w14:paraId="258666FB" w14:textId="77777777" w:rsidR="004630DE" w:rsidRDefault="004630DE" w:rsidP="00432416">
            <w:pPr>
              <w:pStyle w:val="Table"/>
              <w:framePr w:hSpace="0" w:wrap="auto" w:vAnchor="margin" w:xAlign="left" w:yAlign="inline"/>
              <w:suppressOverlap w:val="0"/>
            </w:pPr>
          </w:p>
        </w:tc>
        <w:tc>
          <w:tcPr>
            <w:tcW w:w="930" w:type="dxa"/>
          </w:tcPr>
          <w:p w14:paraId="30296CAD" w14:textId="77777777" w:rsidR="004630DE" w:rsidRDefault="004630DE" w:rsidP="00432416">
            <w:pPr>
              <w:pStyle w:val="Table"/>
              <w:framePr w:hSpace="0" w:wrap="auto" w:vAnchor="margin" w:xAlign="left" w:yAlign="inline"/>
              <w:suppressOverlap w:val="0"/>
            </w:pPr>
          </w:p>
        </w:tc>
        <w:tc>
          <w:tcPr>
            <w:tcW w:w="2782" w:type="dxa"/>
          </w:tcPr>
          <w:p w14:paraId="403AE9E3" w14:textId="77777777" w:rsidR="004630DE" w:rsidRDefault="004630DE" w:rsidP="00432416">
            <w:pPr>
              <w:pStyle w:val="Table"/>
              <w:framePr w:hSpace="0" w:wrap="auto" w:vAnchor="margin" w:xAlign="left" w:yAlign="inline"/>
              <w:suppressOverlap w:val="0"/>
            </w:pPr>
          </w:p>
        </w:tc>
        <w:tc>
          <w:tcPr>
            <w:tcW w:w="2537" w:type="dxa"/>
          </w:tcPr>
          <w:p w14:paraId="2F2B766B" w14:textId="03A4BA5F" w:rsidR="004630DE" w:rsidRDefault="004630DE" w:rsidP="004C3146">
            <w:r>
              <w:t xml:space="preserve">Evidence of substantiality decision, evidence of approval </w:t>
            </w:r>
            <w:r w:rsidR="00CD38E2">
              <w:t xml:space="preserve">from the </w:t>
            </w:r>
            <w:r>
              <w:t>REC, CA (if applicable) and other bodies as required, evidence of distribution to sites.</w:t>
            </w:r>
          </w:p>
        </w:tc>
        <w:tc>
          <w:tcPr>
            <w:tcW w:w="2679" w:type="dxa"/>
          </w:tcPr>
          <w:p w14:paraId="316AAF41" w14:textId="2267849F" w:rsidR="004630DE" w:rsidRDefault="004630DE" w:rsidP="004C3146">
            <w:pPr>
              <w:pStyle w:val="ReferencestootherSOPsQCDs"/>
            </w:pPr>
            <w:r>
              <w:t>UoB-</w:t>
            </w:r>
            <w:r w:rsidR="00EE75F2">
              <w:t>SET</w:t>
            </w:r>
            <w:r>
              <w:t>-SOP-001</w:t>
            </w:r>
          </w:p>
        </w:tc>
      </w:tr>
      <w:tr w:rsidR="004630DE" w:rsidRPr="008A053A" w14:paraId="71805FFD" w14:textId="77777777" w:rsidTr="000D7AE9">
        <w:trPr>
          <w:cantSplit/>
          <w:tblHeader/>
        </w:trPr>
        <w:tc>
          <w:tcPr>
            <w:tcW w:w="3837" w:type="dxa"/>
          </w:tcPr>
          <w:p w14:paraId="6A9FD93F" w14:textId="5C80E5F4" w:rsidR="004630DE" w:rsidRPr="00D745C2" w:rsidRDefault="004630DE" w:rsidP="004C3146">
            <w:pPr>
              <w:pStyle w:val="Numberlist"/>
            </w:pPr>
            <w:r w:rsidRPr="00E2344A">
              <w:t xml:space="preserve">Annual progress reporting to </w:t>
            </w:r>
            <w:r w:rsidR="00F30D19">
              <w:t xml:space="preserve">the </w:t>
            </w:r>
            <w:r w:rsidRPr="00E2344A">
              <w:t>REC</w:t>
            </w:r>
            <w:r w:rsidRPr="00045A00">
              <w:t xml:space="preserve"> </w:t>
            </w:r>
          </w:p>
        </w:tc>
        <w:tc>
          <w:tcPr>
            <w:tcW w:w="946" w:type="dxa"/>
          </w:tcPr>
          <w:p w14:paraId="115E2FEA" w14:textId="77777777" w:rsidR="004630DE" w:rsidRDefault="004630DE" w:rsidP="00432416">
            <w:pPr>
              <w:pStyle w:val="Table"/>
              <w:framePr w:hSpace="0" w:wrap="auto" w:vAnchor="margin" w:xAlign="left" w:yAlign="inline"/>
              <w:suppressOverlap w:val="0"/>
            </w:pPr>
          </w:p>
        </w:tc>
        <w:tc>
          <w:tcPr>
            <w:tcW w:w="930" w:type="dxa"/>
          </w:tcPr>
          <w:p w14:paraId="6560D84E" w14:textId="77777777" w:rsidR="004630DE" w:rsidRDefault="004630DE" w:rsidP="00432416">
            <w:pPr>
              <w:pStyle w:val="Table"/>
              <w:framePr w:hSpace="0" w:wrap="auto" w:vAnchor="margin" w:xAlign="left" w:yAlign="inline"/>
              <w:suppressOverlap w:val="0"/>
            </w:pPr>
          </w:p>
        </w:tc>
        <w:tc>
          <w:tcPr>
            <w:tcW w:w="2782" w:type="dxa"/>
          </w:tcPr>
          <w:p w14:paraId="4F57204C" w14:textId="77777777" w:rsidR="004630DE" w:rsidRDefault="004630DE" w:rsidP="00432416">
            <w:pPr>
              <w:pStyle w:val="Table"/>
              <w:framePr w:hSpace="0" w:wrap="auto" w:vAnchor="margin" w:xAlign="left" w:yAlign="inline"/>
              <w:suppressOverlap w:val="0"/>
            </w:pPr>
          </w:p>
        </w:tc>
        <w:tc>
          <w:tcPr>
            <w:tcW w:w="2537" w:type="dxa"/>
          </w:tcPr>
          <w:p w14:paraId="5C7ED607" w14:textId="0501B177" w:rsidR="004630DE" w:rsidRDefault="004630DE" w:rsidP="004C3146">
            <w:r>
              <w:t xml:space="preserve">Annual progress reports, evidence of reports being submitted to </w:t>
            </w:r>
            <w:r w:rsidR="00CD38E2">
              <w:t xml:space="preserve">the </w:t>
            </w:r>
            <w:r>
              <w:t>REC</w:t>
            </w:r>
            <w:r w:rsidR="00630D60">
              <w:t>.</w:t>
            </w:r>
          </w:p>
        </w:tc>
        <w:tc>
          <w:tcPr>
            <w:tcW w:w="2679" w:type="dxa"/>
          </w:tcPr>
          <w:p w14:paraId="08E5C342" w14:textId="7D70E714" w:rsidR="004630DE" w:rsidRDefault="004630DE" w:rsidP="004C3146">
            <w:pPr>
              <w:pStyle w:val="ReferencestootherSOPsQCDs"/>
            </w:pPr>
            <w:r>
              <w:t>UoB-</w:t>
            </w:r>
            <w:r w:rsidR="00EE75F2">
              <w:t>SET</w:t>
            </w:r>
            <w:r>
              <w:t>-SOP-001</w:t>
            </w:r>
          </w:p>
        </w:tc>
      </w:tr>
      <w:tr w:rsidR="004630DE" w:rsidRPr="008A053A" w14:paraId="4B23EDAB" w14:textId="77777777" w:rsidTr="000D7AE9">
        <w:trPr>
          <w:cantSplit/>
          <w:tblHeader/>
        </w:trPr>
        <w:tc>
          <w:tcPr>
            <w:tcW w:w="3837" w:type="dxa"/>
          </w:tcPr>
          <w:p w14:paraId="64EF62C5" w14:textId="3370F4D5" w:rsidR="004630DE" w:rsidRPr="00E2344A" w:rsidRDefault="004630DE" w:rsidP="004C3146">
            <w:pPr>
              <w:pStyle w:val="Numberlist"/>
            </w:pPr>
            <w:r w:rsidRPr="00E2344A">
              <w:t xml:space="preserve">Annual safety reporting to </w:t>
            </w:r>
            <w:r w:rsidR="00F30D19">
              <w:t xml:space="preserve">the </w:t>
            </w:r>
            <w:r w:rsidRPr="00E2344A">
              <w:t xml:space="preserve">REC and </w:t>
            </w:r>
            <w:r w:rsidR="00F30D19">
              <w:t>c</w:t>
            </w:r>
            <w:r w:rsidR="00F30D19" w:rsidRPr="00E2344A">
              <w:t xml:space="preserve">ompetent </w:t>
            </w:r>
            <w:r w:rsidR="00F30D19">
              <w:t>a</w:t>
            </w:r>
            <w:r w:rsidR="00F30D19" w:rsidRPr="00E2344A">
              <w:t xml:space="preserve">uthority </w:t>
            </w:r>
            <w:r w:rsidRPr="00E2344A">
              <w:t>(as applicable)</w:t>
            </w:r>
          </w:p>
        </w:tc>
        <w:tc>
          <w:tcPr>
            <w:tcW w:w="946" w:type="dxa"/>
          </w:tcPr>
          <w:p w14:paraId="4EAD1521" w14:textId="77777777" w:rsidR="004630DE" w:rsidRDefault="004630DE" w:rsidP="00432416">
            <w:pPr>
              <w:pStyle w:val="Table"/>
              <w:framePr w:hSpace="0" w:wrap="auto" w:vAnchor="margin" w:xAlign="left" w:yAlign="inline"/>
              <w:suppressOverlap w:val="0"/>
            </w:pPr>
          </w:p>
        </w:tc>
        <w:tc>
          <w:tcPr>
            <w:tcW w:w="930" w:type="dxa"/>
          </w:tcPr>
          <w:p w14:paraId="61106C9A" w14:textId="77777777" w:rsidR="004630DE" w:rsidRDefault="004630DE" w:rsidP="00432416">
            <w:pPr>
              <w:pStyle w:val="Table"/>
              <w:framePr w:hSpace="0" w:wrap="auto" w:vAnchor="margin" w:xAlign="left" w:yAlign="inline"/>
              <w:suppressOverlap w:val="0"/>
            </w:pPr>
          </w:p>
        </w:tc>
        <w:tc>
          <w:tcPr>
            <w:tcW w:w="2782" w:type="dxa"/>
          </w:tcPr>
          <w:p w14:paraId="4E233313" w14:textId="77777777" w:rsidR="004630DE" w:rsidRDefault="004630DE" w:rsidP="00432416">
            <w:pPr>
              <w:pStyle w:val="Table"/>
              <w:framePr w:hSpace="0" w:wrap="auto" w:vAnchor="margin" w:xAlign="left" w:yAlign="inline"/>
              <w:suppressOverlap w:val="0"/>
            </w:pPr>
          </w:p>
        </w:tc>
        <w:tc>
          <w:tcPr>
            <w:tcW w:w="2537" w:type="dxa"/>
          </w:tcPr>
          <w:p w14:paraId="376B45A8" w14:textId="551F7428" w:rsidR="004630DE" w:rsidRDefault="004630DE" w:rsidP="004C3146">
            <w:r>
              <w:t xml:space="preserve">Annual Safety Report/Development Safety Update Report, evidence of submission of report to </w:t>
            </w:r>
            <w:r w:rsidR="00CD38E2">
              <w:t xml:space="preserve">the </w:t>
            </w:r>
            <w:r>
              <w:t xml:space="preserve">REC and CA (if applicable). </w:t>
            </w:r>
          </w:p>
        </w:tc>
        <w:tc>
          <w:tcPr>
            <w:tcW w:w="2679" w:type="dxa"/>
          </w:tcPr>
          <w:p w14:paraId="43AE089E" w14:textId="77777777" w:rsidR="004630DE" w:rsidRDefault="004630DE" w:rsidP="004C3146">
            <w:pPr>
              <w:pStyle w:val="ReferencestootherSOPsQCDs"/>
            </w:pPr>
            <w:r>
              <w:t>UoB-</w:t>
            </w:r>
            <w:r w:rsidR="00EE75F2">
              <w:t>AES-</w:t>
            </w:r>
            <w:r>
              <w:t>SOP-001</w:t>
            </w:r>
          </w:p>
          <w:p w14:paraId="295C0B22" w14:textId="656D94EF" w:rsidR="00EE75F2" w:rsidRPr="00EE75F2" w:rsidRDefault="00764350" w:rsidP="00EE75F2">
            <w:pPr>
              <w:pStyle w:val="ReferencestootherSOPsQCDs"/>
            </w:pPr>
            <w:r w:rsidRPr="00F33A53">
              <w:t>UoB-CLN-AES-QCD-004</w:t>
            </w:r>
          </w:p>
        </w:tc>
      </w:tr>
      <w:tr w:rsidR="004630DE" w:rsidRPr="008A053A" w14:paraId="44F0560A" w14:textId="77777777" w:rsidTr="000D7AE9">
        <w:trPr>
          <w:cantSplit/>
          <w:tblHeader/>
        </w:trPr>
        <w:tc>
          <w:tcPr>
            <w:tcW w:w="3837" w:type="dxa"/>
          </w:tcPr>
          <w:p w14:paraId="3C619C8D" w14:textId="4631583B" w:rsidR="004630DE" w:rsidRPr="00E2344A" w:rsidRDefault="004630DE" w:rsidP="004C3146">
            <w:pPr>
              <w:pStyle w:val="Numberlist"/>
            </w:pPr>
            <w:r w:rsidRPr="00E2344A">
              <w:t>Annual reporting to any</w:t>
            </w:r>
            <w:r w:rsidR="00764350">
              <w:t>one else</w:t>
            </w:r>
            <w:r w:rsidRPr="00E2344A">
              <w:t xml:space="preserve"> e.g. funders, </w:t>
            </w:r>
            <w:r w:rsidR="00F30D19">
              <w:t>s</w:t>
            </w:r>
            <w:r w:rsidR="00F30D19" w:rsidRPr="00E2344A">
              <w:t>ponsor</w:t>
            </w:r>
          </w:p>
        </w:tc>
        <w:tc>
          <w:tcPr>
            <w:tcW w:w="946" w:type="dxa"/>
          </w:tcPr>
          <w:p w14:paraId="07BFA87D" w14:textId="77777777" w:rsidR="004630DE" w:rsidRDefault="004630DE" w:rsidP="00432416">
            <w:pPr>
              <w:pStyle w:val="Table"/>
              <w:framePr w:hSpace="0" w:wrap="auto" w:vAnchor="margin" w:xAlign="left" w:yAlign="inline"/>
              <w:suppressOverlap w:val="0"/>
            </w:pPr>
          </w:p>
        </w:tc>
        <w:tc>
          <w:tcPr>
            <w:tcW w:w="930" w:type="dxa"/>
          </w:tcPr>
          <w:p w14:paraId="5EAF8007" w14:textId="77777777" w:rsidR="004630DE" w:rsidRDefault="004630DE" w:rsidP="00432416">
            <w:pPr>
              <w:pStyle w:val="Table"/>
              <w:framePr w:hSpace="0" w:wrap="auto" w:vAnchor="margin" w:xAlign="left" w:yAlign="inline"/>
              <w:suppressOverlap w:val="0"/>
            </w:pPr>
          </w:p>
        </w:tc>
        <w:tc>
          <w:tcPr>
            <w:tcW w:w="2782" w:type="dxa"/>
          </w:tcPr>
          <w:p w14:paraId="0DCF645D" w14:textId="77777777" w:rsidR="004630DE" w:rsidRDefault="004630DE" w:rsidP="00432416">
            <w:pPr>
              <w:pStyle w:val="Table"/>
              <w:framePr w:hSpace="0" w:wrap="auto" w:vAnchor="margin" w:xAlign="left" w:yAlign="inline"/>
              <w:suppressOverlap w:val="0"/>
            </w:pPr>
          </w:p>
        </w:tc>
        <w:tc>
          <w:tcPr>
            <w:tcW w:w="2537" w:type="dxa"/>
          </w:tcPr>
          <w:p w14:paraId="6849F2C3" w14:textId="2D01D572" w:rsidR="004630DE" w:rsidRDefault="004630DE" w:rsidP="004C3146">
            <w:r>
              <w:t xml:space="preserve">Reports to </w:t>
            </w:r>
            <w:r w:rsidR="00764350">
              <w:t>others.</w:t>
            </w:r>
            <w:r>
              <w:t xml:space="preserve"> </w:t>
            </w:r>
            <w:r w:rsidR="00CD38E2">
              <w:t xml:space="preserve">Evidence </w:t>
            </w:r>
            <w:r>
              <w:t>of reports being submitted</w:t>
            </w:r>
            <w:r w:rsidR="00630D60">
              <w:t>.</w:t>
            </w:r>
          </w:p>
        </w:tc>
        <w:tc>
          <w:tcPr>
            <w:tcW w:w="2679" w:type="dxa"/>
          </w:tcPr>
          <w:p w14:paraId="1E0E093D" w14:textId="77777777" w:rsidR="004630DE" w:rsidRDefault="00083464" w:rsidP="004C3146">
            <w:pPr>
              <w:pStyle w:val="ReferencestootherSOPsQCDs"/>
            </w:pPr>
            <w:r w:rsidRPr="00083464">
              <w:t>UoB-SET-SOP-001</w:t>
            </w:r>
          </w:p>
          <w:p w14:paraId="1B8525B4" w14:textId="77777777" w:rsidR="00083464" w:rsidRDefault="00083464" w:rsidP="00083464">
            <w:pPr>
              <w:pStyle w:val="ReferencestootherSOPsQCDs"/>
            </w:pPr>
            <w:r>
              <w:t>UoB-AES-SOP-001</w:t>
            </w:r>
          </w:p>
          <w:p w14:paraId="77F31EC5" w14:textId="6480035E" w:rsidR="00083464" w:rsidRPr="00083464" w:rsidRDefault="00083464" w:rsidP="00966362"/>
        </w:tc>
      </w:tr>
      <w:tr w:rsidR="004630DE" w:rsidRPr="008A053A" w14:paraId="15C08BE5" w14:textId="77777777" w:rsidTr="000D7AE9">
        <w:trPr>
          <w:cantSplit/>
          <w:tblHeader/>
        </w:trPr>
        <w:tc>
          <w:tcPr>
            <w:tcW w:w="3837" w:type="dxa"/>
          </w:tcPr>
          <w:p w14:paraId="53219BD1" w14:textId="77777777" w:rsidR="004630DE" w:rsidRPr="00045A00" w:rsidRDefault="004630DE" w:rsidP="004C3146">
            <w:pPr>
              <w:pStyle w:val="Numberlist"/>
            </w:pPr>
            <w:r w:rsidRPr="00E2344A">
              <w:t xml:space="preserve">Subject recruitment monitoring and </w:t>
            </w:r>
            <w:proofErr w:type="gramStart"/>
            <w:r w:rsidRPr="00E2344A">
              <w:t>taking action</w:t>
            </w:r>
            <w:proofErr w:type="gramEnd"/>
            <w:r w:rsidRPr="00E2344A">
              <w:t xml:space="preserve"> as required to ensure recruitment targets are met</w:t>
            </w:r>
          </w:p>
        </w:tc>
        <w:tc>
          <w:tcPr>
            <w:tcW w:w="946" w:type="dxa"/>
          </w:tcPr>
          <w:p w14:paraId="4B638721" w14:textId="77777777" w:rsidR="004630DE" w:rsidRDefault="004630DE" w:rsidP="00432416">
            <w:pPr>
              <w:pStyle w:val="Table"/>
              <w:framePr w:hSpace="0" w:wrap="auto" w:vAnchor="margin" w:xAlign="left" w:yAlign="inline"/>
              <w:suppressOverlap w:val="0"/>
            </w:pPr>
          </w:p>
        </w:tc>
        <w:tc>
          <w:tcPr>
            <w:tcW w:w="930" w:type="dxa"/>
          </w:tcPr>
          <w:p w14:paraId="4443CD89" w14:textId="77777777" w:rsidR="004630DE" w:rsidRDefault="004630DE" w:rsidP="00432416">
            <w:pPr>
              <w:pStyle w:val="Table"/>
              <w:framePr w:hSpace="0" w:wrap="auto" w:vAnchor="margin" w:xAlign="left" w:yAlign="inline"/>
              <w:suppressOverlap w:val="0"/>
            </w:pPr>
          </w:p>
        </w:tc>
        <w:tc>
          <w:tcPr>
            <w:tcW w:w="2782" w:type="dxa"/>
          </w:tcPr>
          <w:p w14:paraId="7830E4B9" w14:textId="77777777" w:rsidR="004630DE" w:rsidRDefault="004630DE" w:rsidP="00432416">
            <w:pPr>
              <w:pStyle w:val="Table"/>
              <w:framePr w:hSpace="0" w:wrap="auto" w:vAnchor="margin" w:xAlign="left" w:yAlign="inline"/>
              <w:suppressOverlap w:val="0"/>
            </w:pPr>
          </w:p>
        </w:tc>
        <w:tc>
          <w:tcPr>
            <w:tcW w:w="2537" w:type="dxa"/>
          </w:tcPr>
          <w:p w14:paraId="06C372E3" w14:textId="3A6642E1" w:rsidR="004630DE" w:rsidRDefault="004630DE" w:rsidP="004C3146">
            <w:r>
              <w:t>Reports from/to sites, reports from/to trial oversight committees</w:t>
            </w:r>
            <w:r w:rsidR="00630D60">
              <w:t>.</w:t>
            </w:r>
          </w:p>
        </w:tc>
        <w:tc>
          <w:tcPr>
            <w:tcW w:w="2679" w:type="dxa"/>
          </w:tcPr>
          <w:p w14:paraId="131B34AD" w14:textId="0E26B593" w:rsidR="004630DE" w:rsidRDefault="00552B2A" w:rsidP="004C3146">
            <w:pPr>
              <w:pStyle w:val="ReferencestootherSOPsQCDs"/>
            </w:pPr>
            <w:r>
              <w:t>UoB-PEI-SOP-001</w:t>
            </w:r>
          </w:p>
        </w:tc>
      </w:tr>
      <w:tr w:rsidR="004630DE" w:rsidRPr="008A053A" w14:paraId="1D42BE65" w14:textId="77777777" w:rsidTr="000D7AE9">
        <w:trPr>
          <w:cantSplit/>
          <w:tblHeader/>
        </w:trPr>
        <w:tc>
          <w:tcPr>
            <w:tcW w:w="3837" w:type="dxa"/>
          </w:tcPr>
          <w:p w14:paraId="16C388C4" w14:textId="77777777" w:rsidR="004630DE" w:rsidRPr="00045A00" w:rsidRDefault="004630DE" w:rsidP="004C3146">
            <w:pPr>
              <w:pStyle w:val="Numberlist"/>
            </w:pPr>
            <w:r w:rsidRPr="00E2344A">
              <w:t>Vendor management</w:t>
            </w:r>
          </w:p>
        </w:tc>
        <w:tc>
          <w:tcPr>
            <w:tcW w:w="946" w:type="dxa"/>
          </w:tcPr>
          <w:p w14:paraId="66627FFF" w14:textId="77777777" w:rsidR="004630DE" w:rsidRDefault="004630DE" w:rsidP="00432416">
            <w:pPr>
              <w:pStyle w:val="Table"/>
              <w:framePr w:hSpace="0" w:wrap="auto" w:vAnchor="margin" w:xAlign="left" w:yAlign="inline"/>
              <w:suppressOverlap w:val="0"/>
            </w:pPr>
          </w:p>
        </w:tc>
        <w:tc>
          <w:tcPr>
            <w:tcW w:w="930" w:type="dxa"/>
          </w:tcPr>
          <w:p w14:paraId="6BD54DB3" w14:textId="77777777" w:rsidR="004630DE" w:rsidRDefault="004630DE" w:rsidP="00432416">
            <w:pPr>
              <w:pStyle w:val="Table"/>
              <w:framePr w:hSpace="0" w:wrap="auto" w:vAnchor="margin" w:xAlign="left" w:yAlign="inline"/>
              <w:suppressOverlap w:val="0"/>
            </w:pPr>
          </w:p>
        </w:tc>
        <w:tc>
          <w:tcPr>
            <w:tcW w:w="2782" w:type="dxa"/>
          </w:tcPr>
          <w:p w14:paraId="7112B3BA" w14:textId="77777777" w:rsidR="004630DE" w:rsidRDefault="004630DE" w:rsidP="00432416">
            <w:pPr>
              <w:pStyle w:val="Table"/>
              <w:framePr w:hSpace="0" w:wrap="auto" w:vAnchor="margin" w:xAlign="left" w:yAlign="inline"/>
              <w:suppressOverlap w:val="0"/>
            </w:pPr>
          </w:p>
        </w:tc>
        <w:tc>
          <w:tcPr>
            <w:tcW w:w="2537" w:type="dxa"/>
          </w:tcPr>
          <w:p w14:paraId="7585CF64" w14:textId="5B72761E" w:rsidR="004630DE" w:rsidRDefault="004630DE" w:rsidP="004C3146">
            <w:r>
              <w:t xml:space="preserve">Evidence of communication with </w:t>
            </w:r>
            <w:r w:rsidR="00AA61EB">
              <w:t xml:space="preserve">the vendor(s); </w:t>
            </w:r>
            <w:r>
              <w:t>evidence of review</w:t>
            </w:r>
            <w:r w:rsidR="00AA61EB">
              <w:t>ing</w:t>
            </w:r>
            <w:r>
              <w:t xml:space="preserve"> </w:t>
            </w:r>
            <w:r w:rsidR="00AA61EB">
              <w:t xml:space="preserve">each vendor’s </w:t>
            </w:r>
            <w:r>
              <w:t>contract compliance.</w:t>
            </w:r>
          </w:p>
        </w:tc>
        <w:tc>
          <w:tcPr>
            <w:tcW w:w="2679" w:type="dxa"/>
          </w:tcPr>
          <w:p w14:paraId="29723407" w14:textId="381D358F" w:rsidR="004630DE" w:rsidRDefault="004630DE" w:rsidP="004C3146">
            <w:pPr>
              <w:pStyle w:val="ReferencestootherSOPsQCDs"/>
            </w:pPr>
            <w:r>
              <w:t>UoB-</w:t>
            </w:r>
            <w:r w:rsidR="00552B2A">
              <w:t>CPR</w:t>
            </w:r>
            <w:r>
              <w:t>-SOP-001</w:t>
            </w:r>
          </w:p>
        </w:tc>
      </w:tr>
      <w:tr w:rsidR="004630DE" w14:paraId="2163D680" w14:textId="77777777" w:rsidTr="000D7AE9">
        <w:trPr>
          <w:cantSplit/>
          <w:tblHeader/>
        </w:trPr>
        <w:tc>
          <w:tcPr>
            <w:tcW w:w="3837" w:type="dxa"/>
            <w:tcBorders>
              <w:top w:val="dotted" w:sz="4" w:space="0" w:color="auto"/>
            </w:tcBorders>
          </w:tcPr>
          <w:p w14:paraId="248EF7F8" w14:textId="512A47D3" w:rsidR="004630DE" w:rsidRPr="00045A00" w:rsidRDefault="004630DE" w:rsidP="004C3146">
            <w:pPr>
              <w:pStyle w:val="Numberlist"/>
            </w:pPr>
            <w:r w:rsidRPr="00E2344A">
              <w:lastRenderedPageBreak/>
              <w:t>Trial</w:t>
            </w:r>
            <w:r w:rsidR="00F30D19">
              <w:t>-</w:t>
            </w:r>
            <w:r w:rsidRPr="00E2344A">
              <w:t>quality management: perform in-house and/or on-site monitoring and/or audit activities</w:t>
            </w:r>
          </w:p>
        </w:tc>
        <w:tc>
          <w:tcPr>
            <w:tcW w:w="946" w:type="dxa"/>
            <w:tcBorders>
              <w:top w:val="dotted" w:sz="4" w:space="0" w:color="auto"/>
            </w:tcBorders>
          </w:tcPr>
          <w:p w14:paraId="1BCB9F51" w14:textId="77777777" w:rsidR="004630DE" w:rsidRDefault="004630DE" w:rsidP="00432416">
            <w:pPr>
              <w:pStyle w:val="Table"/>
              <w:framePr w:hSpace="0" w:wrap="auto" w:vAnchor="margin" w:xAlign="left" w:yAlign="inline"/>
              <w:suppressOverlap w:val="0"/>
            </w:pPr>
          </w:p>
        </w:tc>
        <w:tc>
          <w:tcPr>
            <w:tcW w:w="930" w:type="dxa"/>
            <w:tcBorders>
              <w:top w:val="dotted" w:sz="4" w:space="0" w:color="auto"/>
            </w:tcBorders>
          </w:tcPr>
          <w:p w14:paraId="6DAB9F12" w14:textId="77777777" w:rsidR="004630DE" w:rsidRDefault="004630DE" w:rsidP="00432416">
            <w:pPr>
              <w:pStyle w:val="Table"/>
              <w:framePr w:hSpace="0" w:wrap="auto" w:vAnchor="margin" w:xAlign="left" w:yAlign="inline"/>
              <w:suppressOverlap w:val="0"/>
            </w:pPr>
          </w:p>
        </w:tc>
        <w:tc>
          <w:tcPr>
            <w:tcW w:w="2782" w:type="dxa"/>
            <w:tcBorders>
              <w:top w:val="dotted" w:sz="4" w:space="0" w:color="auto"/>
            </w:tcBorders>
          </w:tcPr>
          <w:p w14:paraId="6C025BAA" w14:textId="77777777" w:rsidR="004630DE" w:rsidRDefault="004630DE" w:rsidP="00432416">
            <w:pPr>
              <w:pStyle w:val="Table"/>
              <w:framePr w:hSpace="0" w:wrap="auto" w:vAnchor="margin" w:xAlign="left" w:yAlign="inline"/>
              <w:suppressOverlap w:val="0"/>
            </w:pPr>
          </w:p>
        </w:tc>
        <w:tc>
          <w:tcPr>
            <w:tcW w:w="2537" w:type="dxa"/>
            <w:tcBorders>
              <w:top w:val="dotted" w:sz="4" w:space="0" w:color="auto"/>
            </w:tcBorders>
          </w:tcPr>
          <w:p w14:paraId="318378C7" w14:textId="645B0CA4" w:rsidR="004630DE" w:rsidRDefault="004630DE" w:rsidP="004C3146">
            <w:r>
              <w:t xml:space="preserve">Evidence </w:t>
            </w:r>
            <w:proofErr w:type="gramStart"/>
            <w:r>
              <w:t>of</w:t>
            </w:r>
            <w:r w:rsidR="00AA61EB">
              <w:t>:</w:t>
            </w:r>
            <w:proofErr w:type="gramEnd"/>
            <w:r>
              <w:t xml:space="preserve"> in-house monitoring activities performed</w:t>
            </w:r>
            <w:r w:rsidR="00AA61EB">
              <w:t xml:space="preserve">; </w:t>
            </w:r>
            <w:r>
              <w:t xml:space="preserve">on-site </w:t>
            </w:r>
            <w:r w:rsidR="00630D60">
              <w:t>monitoring visit</w:t>
            </w:r>
            <w:r>
              <w:t xml:space="preserve"> reports</w:t>
            </w:r>
            <w:r w:rsidR="00AA61EB">
              <w:t xml:space="preserve">; </w:t>
            </w:r>
            <w:r>
              <w:t>audit reports</w:t>
            </w:r>
            <w:r w:rsidR="00AA61EB">
              <w:t>.</w:t>
            </w:r>
          </w:p>
        </w:tc>
        <w:tc>
          <w:tcPr>
            <w:tcW w:w="2679" w:type="dxa"/>
            <w:tcBorders>
              <w:top w:val="dotted" w:sz="4" w:space="0" w:color="auto"/>
            </w:tcBorders>
          </w:tcPr>
          <w:p w14:paraId="1BBD330D" w14:textId="4E6709EA" w:rsidR="004630DE" w:rsidRDefault="004630DE" w:rsidP="004C3146">
            <w:pPr>
              <w:pStyle w:val="ReferencestootherSOPsQCDs"/>
            </w:pPr>
            <w:r>
              <w:t>UoB-</w:t>
            </w:r>
            <w:r w:rsidR="00552B2A">
              <w:t>POS</w:t>
            </w:r>
            <w:r>
              <w:t>-SOP-001</w:t>
            </w:r>
          </w:p>
          <w:p w14:paraId="445C3B82" w14:textId="0AE0B922" w:rsidR="004630DE" w:rsidRDefault="004630DE" w:rsidP="004C3146">
            <w:pPr>
              <w:pStyle w:val="ReferencestootherSOPsQCDs"/>
            </w:pPr>
            <w:r>
              <w:t>UoB-</w:t>
            </w:r>
            <w:r w:rsidR="00552B2A">
              <w:t>CPR</w:t>
            </w:r>
            <w:r>
              <w:t>-SOP-001</w:t>
            </w:r>
          </w:p>
        </w:tc>
      </w:tr>
      <w:tr w:rsidR="004630DE" w:rsidRPr="008A053A" w14:paraId="317716C7" w14:textId="77777777" w:rsidTr="000D7AE9">
        <w:trPr>
          <w:cantSplit/>
          <w:tblHeader/>
        </w:trPr>
        <w:tc>
          <w:tcPr>
            <w:tcW w:w="3837" w:type="dxa"/>
          </w:tcPr>
          <w:p w14:paraId="0E28B209" w14:textId="23EFC000" w:rsidR="004630DE" w:rsidRPr="00045A00" w:rsidRDefault="004630DE" w:rsidP="004C3146">
            <w:pPr>
              <w:pStyle w:val="Numberlist"/>
            </w:pPr>
            <w:r w:rsidRPr="00045A00">
              <w:t>T</w:t>
            </w:r>
            <w:r w:rsidRPr="00D745C2">
              <w:t>rial</w:t>
            </w:r>
            <w:r w:rsidR="00F30D19">
              <w:t>-</w:t>
            </w:r>
            <w:r w:rsidRPr="00D745C2">
              <w:t>finance management</w:t>
            </w:r>
          </w:p>
        </w:tc>
        <w:tc>
          <w:tcPr>
            <w:tcW w:w="946" w:type="dxa"/>
          </w:tcPr>
          <w:p w14:paraId="4A42CC53" w14:textId="77777777" w:rsidR="004630DE" w:rsidRDefault="004630DE" w:rsidP="00432416">
            <w:pPr>
              <w:pStyle w:val="Table"/>
              <w:framePr w:hSpace="0" w:wrap="auto" w:vAnchor="margin" w:xAlign="left" w:yAlign="inline"/>
              <w:suppressOverlap w:val="0"/>
            </w:pPr>
          </w:p>
        </w:tc>
        <w:tc>
          <w:tcPr>
            <w:tcW w:w="930" w:type="dxa"/>
          </w:tcPr>
          <w:p w14:paraId="7FA569CF" w14:textId="77777777" w:rsidR="004630DE" w:rsidRDefault="004630DE" w:rsidP="00432416">
            <w:pPr>
              <w:pStyle w:val="Table"/>
              <w:framePr w:hSpace="0" w:wrap="auto" w:vAnchor="margin" w:xAlign="left" w:yAlign="inline"/>
              <w:suppressOverlap w:val="0"/>
            </w:pPr>
          </w:p>
        </w:tc>
        <w:tc>
          <w:tcPr>
            <w:tcW w:w="2782" w:type="dxa"/>
          </w:tcPr>
          <w:p w14:paraId="07D92C5A" w14:textId="77777777" w:rsidR="004630DE" w:rsidRDefault="004630DE" w:rsidP="00432416">
            <w:pPr>
              <w:pStyle w:val="Table"/>
              <w:framePr w:hSpace="0" w:wrap="auto" w:vAnchor="margin" w:xAlign="left" w:yAlign="inline"/>
              <w:suppressOverlap w:val="0"/>
            </w:pPr>
          </w:p>
        </w:tc>
        <w:tc>
          <w:tcPr>
            <w:tcW w:w="2537" w:type="dxa"/>
          </w:tcPr>
          <w:p w14:paraId="31873FCE" w14:textId="00208660" w:rsidR="004630DE" w:rsidRDefault="004630DE" w:rsidP="004C3146">
            <w:r>
              <w:t xml:space="preserve">Evidence of </w:t>
            </w:r>
            <w:r w:rsidR="00AA61EB">
              <w:t xml:space="preserve">a </w:t>
            </w:r>
            <w:r>
              <w:t xml:space="preserve">review of </w:t>
            </w:r>
            <w:r w:rsidR="00AA61EB">
              <w:t xml:space="preserve">the </w:t>
            </w:r>
            <w:r>
              <w:t>trial</w:t>
            </w:r>
            <w:r w:rsidR="00AA61EB">
              <w:t>’s</w:t>
            </w:r>
            <w:r>
              <w:t xml:space="preserve"> finance</w:t>
            </w:r>
            <w:r w:rsidR="00630D60">
              <w:t>.</w:t>
            </w:r>
          </w:p>
        </w:tc>
        <w:tc>
          <w:tcPr>
            <w:tcW w:w="2679" w:type="dxa"/>
          </w:tcPr>
          <w:p w14:paraId="1F755606" w14:textId="03F7AB39" w:rsidR="00690570" w:rsidRDefault="00690570" w:rsidP="00FB0743">
            <w:r>
              <w:t xml:space="preserve">See </w:t>
            </w:r>
            <w:hyperlink r:id="rId21" w:tooltip="Link to UoB research finance" w:history="1">
              <w:proofErr w:type="spellStart"/>
              <w:r w:rsidRPr="00690570">
                <w:rPr>
                  <w:rStyle w:val="Hyperlink"/>
                </w:rPr>
                <w:t>UoB</w:t>
              </w:r>
              <w:proofErr w:type="spellEnd"/>
              <w:r w:rsidRPr="00690570">
                <w:rPr>
                  <w:rStyle w:val="Hyperlink"/>
                </w:rPr>
                <w:t xml:space="preserve"> research finance resources (birmingham.ac.uk)</w:t>
              </w:r>
            </w:hyperlink>
          </w:p>
          <w:p w14:paraId="2CA783C6" w14:textId="746D0BEB" w:rsidR="00083464" w:rsidRPr="00083464" w:rsidRDefault="00690570" w:rsidP="00FB0743">
            <w:r>
              <w:t xml:space="preserve">UoB login required. </w:t>
            </w:r>
          </w:p>
        </w:tc>
      </w:tr>
      <w:tr w:rsidR="004630DE" w:rsidRPr="008A053A" w14:paraId="5002C102" w14:textId="77777777" w:rsidTr="000D7AE9">
        <w:trPr>
          <w:cantSplit/>
          <w:tblHeader/>
        </w:trPr>
        <w:tc>
          <w:tcPr>
            <w:tcW w:w="8495" w:type="dxa"/>
            <w:gridSpan w:val="4"/>
            <w:shd w:val="clear" w:color="auto" w:fill="F2F2F2" w:themeFill="background1" w:themeFillShade="F2"/>
          </w:tcPr>
          <w:p w14:paraId="40B18D96" w14:textId="77777777" w:rsidR="004630DE" w:rsidRPr="00D745C2" w:rsidRDefault="004630DE" w:rsidP="004C3146">
            <w:pPr>
              <w:pStyle w:val="Heading3"/>
            </w:pPr>
            <w:r w:rsidRPr="00045A00">
              <w:t>Trial management at the end of the trial</w:t>
            </w:r>
          </w:p>
        </w:tc>
        <w:tc>
          <w:tcPr>
            <w:tcW w:w="2537" w:type="dxa"/>
            <w:shd w:val="clear" w:color="auto" w:fill="F2F2F2" w:themeFill="background1" w:themeFillShade="F2"/>
          </w:tcPr>
          <w:p w14:paraId="76917D4B" w14:textId="77777777" w:rsidR="004630DE" w:rsidRDefault="004630DE" w:rsidP="004C3146"/>
        </w:tc>
        <w:tc>
          <w:tcPr>
            <w:tcW w:w="2679" w:type="dxa"/>
            <w:shd w:val="clear" w:color="auto" w:fill="F2F2F2" w:themeFill="background1" w:themeFillShade="F2"/>
          </w:tcPr>
          <w:p w14:paraId="4680A33A" w14:textId="77777777" w:rsidR="004630DE" w:rsidRDefault="004630DE" w:rsidP="004C3146">
            <w:pPr>
              <w:pStyle w:val="ReferencestootherSOPsQCDs"/>
            </w:pPr>
          </w:p>
        </w:tc>
      </w:tr>
      <w:tr w:rsidR="004630DE" w14:paraId="04C4E172" w14:textId="77777777" w:rsidTr="000D7AE9">
        <w:trPr>
          <w:cantSplit/>
          <w:tblHeader/>
        </w:trPr>
        <w:tc>
          <w:tcPr>
            <w:tcW w:w="3837" w:type="dxa"/>
          </w:tcPr>
          <w:p w14:paraId="14B35ADF" w14:textId="1400EA2A" w:rsidR="004630DE" w:rsidRPr="00045A00" w:rsidRDefault="004630DE" w:rsidP="004C3146">
            <w:pPr>
              <w:pStyle w:val="Numberlist"/>
            </w:pPr>
            <w:r w:rsidRPr="00E2344A">
              <w:t>Site close</w:t>
            </w:r>
            <w:r w:rsidR="00F30D19">
              <w:t>-</w:t>
            </w:r>
            <w:r w:rsidRPr="00E2344A">
              <w:t>out assessments</w:t>
            </w:r>
          </w:p>
        </w:tc>
        <w:tc>
          <w:tcPr>
            <w:tcW w:w="946" w:type="dxa"/>
          </w:tcPr>
          <w:p w14:paraId="3FB1DB21" w14:textId="77777777" w:rsidR="004630DE" w:rsidRDefault="004630DE" w:rsidP="00432416">
            <w:pPr>
              <w:pStyle w:val="Table"/>
              <w:framePr w:hSpace="0" w:wrap="auto" w:vAnchor="margin" w:xAlign="left" w:yAlign="inline"/>
              <w:suppressOverlap w:val="0"/>
            </w:pPr>
          </w:p>
        </w:tc>
        <w:tc>
          <w:tcPr>
            <w:tcW w:w="930" w:type="dxa"/>
          </w:tcPr>
          <w:p w14:paraId="25304AB8" w14:textId="77777777" w:rsidR="004630DE" w:rsidRDefault="004630DE" w:rsidP="00432416">
            <w:pPr>
              <w:pStyle w:val="Table"/>
              <w:framePr w:hSpace="0" w:wrap="auto" w:vAnchor="margin" w:xAlign="left" w:yAlign="inline"/>
              <w:suppressOverlap w:val="0"/>
            </w:pPr>
          </w:p>
        </w:tc>
        <w:tc>
          <w:tcPr>
            <w:tcW w:w="2782" w:type="dxa"/>
          </w:tcPr>
          <w:p w14:paraId="48AF447E" w14:textId="77777777" w:rsidR="004630DE" w:rsidRDefault="004630DE" w:rsidP="00432416">
            <w:pPr>
              <w:pStyle w:val="Table"/>
              <w:framePr w:hSpace="0" w:wrap="auto" w:vAnchor="margin" w:xAlign="left" w:yAlign="inline"/>
              <w:suppressOverlap w:val="0"/>
            </w:pPr>
          </w:p>
        </w:tc>
        <w:tc>
          <w:tcPr>
            <w:tcW w:w="2537" w:type="dxa"/>
          </w:tcPr>
          <w:p w14:paraId="06E372D7" w14:textId="7ACFB763" w:rsidR="004630DE" w:rsidRDefault="004630DE" w:rsidP="004C3146">
            <w:r>
              <w:t>Site close</w:t>
            </w:r>
            <w:r w:rsidR="00AA61EB">
              <w:t>-</w:t>
            </w:r>
            <w:r>
              <w:t>out report</w:t>
            </w:r>
            <w:r w:rsidR="00630D60">
              <w:t>.</w:t>
            </w:r>
          </w:p>
        </w:tc>
        <w:tc>
          <w:tcPr>
            <w:tcW w:w="2679" w:type="dxa"/>
          </w:tcPr>
          <w:p w14:paraId="5EB94625" w14:textId="2C325D15" w:rsidR="004630DE" w:rsidRDefault="004630DE" w:rsidP="004C3146">
            <w:pPr>
              <w:pStyle w:val="ReferencestootherSOPsQCDs"/>
            </w:pPr>
            <w:r>
              <w:t>UoB-SMA-SOP-001</w:t>
            </w:r>
          </w:p>
        </w:tc>
      </w:tr>
      <w:tr w:rsidR="004630DE" w14:paraId="11DB64C8" w14:textId="77777777" w:rsidTr="000D7AE9">
        <w:trPr>
          <w:cantSplit/>
          <w:tblHeader/>
        </w:trPr>
        <w:tc>
          <w:tcPr>
            <w:tcW w:w="3837" w:type="dxa"/>
          </w:tcPr>
          <w:p w14:paraId="10098A64" w14:textId="781A30FD" w:rsidR="004630DE" w:rsidRPr="00045A00" w:rsidRDefault="004630DE" w:rsidP="004C3146">
            <w:pPr>
              <w:pStyle w:val="Numberlist"/>
            </w:pPr>
            <w:r w:rsidRPr="00E2344A">
              <w:t xml:space="preserve">End </w:t>
            </w:r>
            <w:r w:rsidR="00F30D19">
              <w:t>-</w:t>
            </w:r>
            <w:r w:rsidRPr="00E2344A">
              <w:t xml:space="preserve">of </w:t>
            </w:r>
            <w:r w:rsidR="00F30D19">
              <w:t>-s</w:t>
            </w:r>
            <w:r w:rsidR="00F30D19" w:rsidRPr="00E2344A">
              <w:t xml:space="preserve">tudy </w:t>
            </w:r>
            <w:r w:rsidRPr="00E2344A">
              <w:t xml:space="preserve">notifications and reports to </w:t>
            </w:r>
            <w:r w:rsidR="00F30D19">
              <w:t xml:space="preserve">the </w:t>
            </w:r>
            <w:r w:rsidRPr="00E2344A">
              <w:t xml:space="preserve">REC and </w:t>
            </w:r>
            <w:r w:rsidR="00F30D19">
              <w:t>s</w:t>
            </w:r>
            <w:r w:rsidRPr="00E2344A">
              <w:t>ponsor, and (if applicable) CA and any third parties</w:t>
            </w:r>
          </w:p>
        </w:tc>
        <w:tc>
          <w:tcPr>
            <w:tcW w:w="946" w:type="dxa"/>
          </w:tcPr>
          <w:p w14:paraId="590EC5BD" w14:textId="77777777" w:rsidR="004630DE" w:rsidRDefault="004630DE" w:rsidP="00432416">
            <w:pPr>
              <w:pStyle w:val="Table"/>
              <w:framePr w:hSpace="0" w:wrap="auto" w:vAnchor="margin" w:xAlign="left" w:yAlign="inline"/>
              <w:suppressOverlap w:val="0"/>
            </w:pPr>
          </w:p>
        </w:tc>
        <w:tc>
          <w:tcPr>
            <w:tcW w:w="930" w:type="dxa"/>
          </w:tcPr>
          <w:p w14:paraId="26C4D255" w14:textId="77777777" w:rsidR="004630DE" w:rsidRDefault="004630DE" w:rsidP="00432416">
            <w:pPr>
              <w:pStyle w:val="Table"/>
              <w:framePr w:hSpace="0" w:wrap="auto" w:vAnchor="margin" w:xAlign="left" w:yAlign="inline"/>
              <w:suppressOverlap w:val="0"/>
            </w:pPr>
          </w:p>
        </w:tc>
        <w:tc>
          <w:tcPr>
            <w:tcW w:w="2782" w:type="dxa"/>
          </w:tcPr>
          <w:p w14:paraId="67C5C538" w14:textId="77777777" w:rsidR="004630DE" w:rsidRDefault="004630DE" w:rsidP="00432416">
            <w:pPr>
              <w:pStyle w:val="Table"/>
              <w:framePr w:hSpace="0" w:wrap="auto" w:vAnchor="margin" w:xAlign="left" w:yAlign="inline"/>
              <w:suppressOverlap w:val="0"/>
            </w:pPr>
          </w:p>
        </w:tc>
        <w:tc>
          <w:tcPr>
            <w:tcW w:w="2537" w:type="dxa"/>
          </w:tcPr>
          <w:p w14:paraId="292BD3FB" w14:textId="0DBB38BF" w:rsidR="004630DE" w:rsidRDefault="004630DE" w:rsidP="004C3146">
            <w:r>
              <w:t>End</w:t>
            </w:r>
            <w:r w:rsidR="00AA61EB">
              <w:t>-</w:t>
            </w:r>
            <w:r>
              <w:t>of</w:t>
            </w:r>
            <w:r w:rsidR="00AA61EB">
              <w:t xml:space="preserve">-study </w:t>
            </w:r>
            <w:r>
              <w:t>report, evidence of report being sent to relevant parties</w:t>
            </w:r>
            <w:r w:rsidR="00630D60">
              <w:t>.</w:t>
            </w:r>
          </w:p>
        </w:tc>
        <w:tc>
          <w:tcPr>
            <w:tcW w:w="2679" w:type="dxa"/>
          </w:tcPr>
          <w:p w14:paraId="11700779" w14:textId="2EA997EE" w:rsidR="004630DE" w:rsidRDefault="004630DE" w:rsidP="004C3146">
            <w:pPr>
              <w:pStyle w:val="ReferencestootherSOPsQCDs"/>
            </w:pPr>
            <w:r>
              <w:t>UoB-CL</w:t>
            </w:r>
            <w:r w:rsidR="00552B2A">
              <w:t>O</w:t>
            </w:r>
            <w:r>
              <w:t>-SOP-001</w:t>
            </w:r>
          </w:p>
        </w:tc>
      </w:tr>
      <w:tr w:rsidR="004630DE" w14:paraId="0C10619C" w14:textId="77777777" w:rsidTr="000D7AE9">
        <w:trPr>
          <w:cantSplit/>
          <w:tblHeader/>
        </w:trPr>
        <w:tc>
          <w:tcPr>
            <w:tcW w:w="3837" w:type="dxa"/>
          </w:tcPr>
          <w:p w14:paraId="28B60C7F" w14:textId="77777777" w:rsidR="004630DE" w:rsidRPr="00045A00" w:rsidRDefault="004630DE" w:rsidP="004C3146">
            <w:pPr>
              <w:pStyle w:val="Numberlist"/>
            </w:pPr>
            <w:r w:rsidRPr="00045A00">
              <w:t>Final analysis as per statistical analysis plan</w:t>
            </w:r>
          </w:p>
        </w:tc>
        <w:tc>
          <w:tcPr>
            <w:tcW w:w="946" w:type="dxa"/>
          </w:tcPr>
          <w:p w14:paraId="6B0A34AF" w14:textId="77777777" w:rsidR="004630DE" w:rsidRDefault="004630DE" w:rsidP="00432416">
            <w:pPr>
              <w:pStyle w:val="Table"/>
              <w:framePr w:hSpace="0" w:wrap="auto" w:vAnchor="margin" w:xAlign="left" w:yAlign="inline"/>
              <w:suppressOverlap w:val="0"/>
            </w:pPr>
          </w:p>
        </w:tc>
        <w:tc>
          <w:tcPr>
            <w:tcW w:w="930" w:type="dxa"/>
          </w:tcPr>
          <w:p w14:paraId="01940188" w14:textId="77777777" w:rsidR="004630DE" w:rsidRDefault="004630DE" w:rsidP="00432416">
            <w:pPr>
              <w:pStyle w:val="Table"/>
              <w:framePr w:hSpace="0" w:wrap="auto" w:vAnchor="margin" w:xAlign="left" w:yAlign="inline"/>
              <w:suppressOverlap w:val="0"/>
            </w:pPr>
          </w:p>
        </w:tc>
        <w:tc>
          <w:tcPr>
            <w:tcW w:w="2782" w:type="dxa"/>
          </w:tcPr>
          <w:p w14:paraId="260B7DDF" w14:textId="77777777" w:rsidR="004630DE" w:rsidRDefault="004630DE" w:rsidP="00432416">
            <w:pPr>
              <w:pStyle w:val="Table"/>
              <w:framePr w:hSpace="0" w:wrap="auto" w:vAnchor="margin" w:xAlign="left" w:yAlign="inline"/>
              <w:suppressOverlap w:val="0"/>
            </w:pPr>
          </w:p>
        </w:tc>
        <w:tc>
          <w:tcPr>
            <w:tcW w:w="2537" w:type="dxa"/>
          </w:tcPr>
          <w:p w14:paraId="21E8A816" w14:textId="627CA8EA" w:rsidR="004630DE" w:rsidRDefault="004630DE" w:rsidP="004C3146">
            <w:r>
              <w:t>Evidence of analysis</w:t>
            </w:r>
            <w:r w:rsidR="00630D60">
              <w:t>.</w:t>
            </w:r>
          </w:p>
        </w:tc>
        <w:tc>
          <w:tcPr>
            <w:tcW w:w="2679" w:type="dxa"/>
          </w:tcPr>
          <w:p w14:paraId="75850B53" w14:textId="5BCB161A" w:rsidR="004630DE" w:rsidRDefault="004630DE" w:rsidP="004C3146">
            <w:pPr>
              <w:pStyle w:val="ReferencestootherSOPsQCDs"/>
            </w:pPr>
            <w:r>
              <w:t>UoB-STA-SOP-001</w:t>
            </w:r>
          </w:p>
        </w:tc>
      </w:tr>
      <w:tr w:rsidR="004630DE" w14:paraId="59F4518F" w14:textId="77777777" w:rsidTr="000D7AE9">
        <w:trPr>
          <w:cantSplit/>
          <w:trHeight w:val="644"/>
          <w:tblHeader/>
        </w:trPr>
        <w:tc>
          <w:tcPr>
            <w:tcW w:w="3837" w:type="dxa"/>
          </w:tcPr>
          <w:p w14:paraId="6B7D4F7F" w14:textId="350A9033" w:rsidR="004630DE" w:rsidRPr="00045A00" w:rsidRDefault="004630DE" w:rsidP="004C3146">
            <w:pPr>
              <w:pStyle w:val="Numberlist"/>
            </w:pPr>
            <w:r w:rsidRPr="00045A00">
              <w:t>C</w:t>
            </w:r>
            <w:r w:rsidRPr="00D745C2">
              <w:t xml:space="preserve">linical study report: generation </w:t>
            </w:r>
            <w:r w:rsidR="00D76D39" w:rsidRPr="00045A00">
              <w:t>and dissemination</w:t>
            </w:r>
            <w:r w:rsidRPr="00045A00">
              <w:t xml:space="preserve"> to sites</w:t>
            </w:r>
          </w:p>
        </w:tc>
        <w:tc>
          <w:tcPr>
            <w:tcW w:w="946" w:type="dxa"/>
          </w:tcPr>
          <w:p w14:paraId="415FB352" w14:textId="77777777" w:rsidR="004630DE" w:rsidRDefault="004630DE" w:rsidP="00432416">
            <w:pPr>
              <w:pStyle w:val="Table"/>
              <w:framePr w:hSpace="0" w:wrap="auto" w:vAnchor="margin" w:xAlign="left" w:yAlign="inline"/>
              <w:suppressOverlap w:val="0"/>
            </w:pPr>
          </w:p>
        </w:tc>
        <w:tc>
          <w:tcPr>
            <w:tcW w:w="930" w:type="dxa"/>
          </w:tcPr>
          <w:p w14:paraId="0F6F381E" w14:textId="77777777" w:rsidR="004630DE" w:rsidRDefault="004630DE" w:rsidP="00432416">
            <w:pPr>
              <w:pStyle w:val="Table"/>
              <w:framePr w:hSpace="0" w:wrap="auto" w:vAnchor="margin" w:xAlign="left" w:yAlign="inline"/>
              <w:suppressOverlap w:val="0"/>
            </w:pPr>
          </w:p>
        </w:tc>
        <w:tc>
          <w:tcPr>
            <w:tcW w:w="2782" w:type="dxa"/>
          </w:tcPr>
          <w:p w14:paraId="38C89CE2" w14:textId="77777777" w:rsidR="004630DE" w:rsidRDefault="004630DE" w:rsidP="00432416">
            <w:pPr>
              <w:pStyle w:val="Table"/>
              <w:framePr w:hSpace="0" w:wrap="auto" w:vAnchor="margin" w:xAlign="left" w:yAlign="inline"/>
              <w:suppressOverlap w:val="0"/>
            </w:pPr>
          </w:p>
        </w:tc>
        <w:tc>
          <w:tcPr>
            <w:tcW w:w="2537" w:type="dxa"/>
          </w:tcPr>
          <w:p w14:paraId="0337569B" w14:textId="6368F551" w:rsidR="004630DE" w:rsidRDefault="004630DE" w:rsidP="004C3146">
            <w:r>
              <w:t>Clinical study report, evidence of dissemination to sites</w:t>
            </w:r>
            <w:r w:rsidR="00630D60">
              <w:t>.</w:t>
            </w:r>
          </w:p>
        </w:tc>
        <w:tc>
          <w:tcPr>
            <w:tcW w:w="2679" w:type="dxa"/>
          </w:tcPr>
          <w:p w14:paraId="7D023D3D" w14:textId="01ED9F57" w:rsidR="004630DE" w:rsidRDefault="005C5D03" w:rsidP="004C3146">
            <w:pPr>
              <w:pStyle w:val="ReferencestootherSOPsQCDs"/>
            </w:pPr>
            <w:r>
              <w:t>UoB-CLO-SOP-001</w:t>
            </w:r>
          </w:p>
        </w:tc>
      </w:tr>
      <w:tr w:rsidR="004630DE" w14:paraId="3AF6CC5A" w14:textId="77777777" w:rsidTr="000D7AE9">
        <w:trPr>
          <w:cantSplit/>
          <w:tblHeader/>
        </w:trPr>
        <w:tc>
          <w:tcPr>
            <w:tcW w:w="3837" w:type="dxa"/>
          </w:tcPr>
          <w:p w14:paraId="0CE9CA39" w14:textId="77777777" w:rsidR="004630DE" w:rsidRPr="00D745C2" w:rsidRDefault="004630DE" w:rsidP="004C3146">
            <w:pPr>
              <w:pStyle w:val="Numberlist"/>
            </w:pPr>
            <w:r w:rsidRPr="00045A00">
              <w:t>Present/publish trial results</w:t>
            </w:r>
          </w:p>
        </w:tc>
        <w:tc>
          <w:tcPr>
            <w:tcW w:w="946" w:type="dxa"/>
          </w:tcPr>
          <w:p w14:paraId="7FFF9610" w14:textId="77777777" w:rsidR="004630DE" w:rsidRDefault="004630DE" w:rsidP="00432416">
            <w:pPr>
              <w:pStyle w:val="Table"/>
              <w:framePr w:hSpace="0" w:wrap="auto" w:vAnchor="margin" w:xAlign="left" w:yAlign="inline"/>
              <w:suppressOverlap w:val="0"/>
            </w:pPr>
          </w:p>
        </w:tc>
        <w:tc>
          <w:tcPr>
            <w:tcW w:w="930" w:type="dxa"/>
          </w:tcPr>
          <w:p w14:paraId="0B2CEE35" w14:textId="77777777" w:rsidR="004630DE" w:rsidRDefault="004630DE" w:rsidP="00432416">
            <w:pPr>
              <w:pStyle w:val="Table"/>
              <w:framePr w:hSpace="0" w:wrap="auto" w:vAnchor="margin" w:xAlign="left" w:yAlign="inline"/>
              <w:suppressOverlap w:val="0"/>
            </w:pPr>
          </w:p>
        </w:tc>
        <w:tc>
          <w:tcPr>
            <w:tcW w:w="2782" w:type="dxa"/>
          </w:tcPr>
          <w:p w14:paraId="55BB2D9C" w14:textId="77777777" w:rsidR="004630DE" w:rsidRDefault="004630DE" w:rsidP="00432416">
            <w:pPr>
              <w:pStyle w:val="Table"/>
              <w:framePr w:hSpace="0" w:wrap="auto" w:vAnchor="margin" w:xAlign="left" w:yAlign="inline"/>
              <w:suppressOverlap w:val="0"/>
            </w:pPr>
          </w:p>
        </w:tc>
        <w:tc>
          <w:tcPr>
            <w:tcW w:w="2537" w:type="dxa"/>
          </w:tcPr>
          <w:p w14:paraId="08D1A905" w14:textId="4C981C3C" w:rsidR="004630DE" w:rsidRDefault="004630DE" w:rsidP="004C3146">
            <w:r>
              <w:t>Evidence of trial results made available on public domain</w:t>
            </w:r>
            <w:r w:rsidR="00630D60">
              <w:t>.</w:t>
            </w:r>
          </w:p>
        </w:tc>
        <w:tc>
          <w:tcPr>
            <w:tcW w:w="2679" w:type="dxa"/>
          </w:tcPr>
          <w:p w14:paraId="6E4DD525" w14:textId="567E0D8C" w:rsidR="004630DE" w:rsidRDefault="005C5D03" w:rsidP="004C3146">
            <w:pPr>
              <w:pStyle w:val="ReferencestootherSOPsQCDs"/>
            </w:pPr>
            <w:r>
              <w:t>UoB-CLO-SOP-001</w:t>
            </w:r>
          </w:p>
        </w:tc>
      </w:tr>
      <w:tr w:rsidR="004630DE" w14:paraId="43546015" w14:textId="77777777" w:rsidTr="000D7AE9">
        <w:trPr>
          <w:cantSplit/>
          <w:tblHeader/>
        </w:trPr>
        <w:tc>
          <w:tcPr>
            <w:tcW w:w="3837" w:type="dxa"/>
          </w:tcPr>
          <w:p w14:paraId="290A5F5B" w14:textId="77777777" w:rsidR="004630DE" w:rsidRPr="00D745C2" w:rsidRDefault="004630DE" w:rsidP="004C3146">
            <w:pPr>
              <w:pStyle w:val="Numberlist"/>
            </w:pPr>
            <w:r w:rsidRPr="00E2344A">
              <w:t>Archive of Trial Master File</w:t>
            </w:r>
            <w:r w:rsidRPr="00045A00">
              <w:t xml:space="preserve"> </w:t>
            </w:r>
          </w:p>
        </w:tc>
        <w:tc>
          <w:tcPr>
            <w:tcW w:w="946" w:type="dxa"/>
          </w:tcPr>
          <w:p w14:paraId="0DF8E48D" w14:textId="77777777" w:rsidR="004630DE" w:rsidRDefault="004630DE" w:rsidP="00432416">
            <w:pPr>
              <w:pStyle w:val="Table"/>
              <w:framePr w:hSpace="0" w:wrap="auto" w:vAnchor="margin" w:xAlign="left" w:yAlign="inline"/>
              <w:suppressOverlap w:val="0"/>
            </w:pPr>
          </w:p>
        </w:tc>
        <w:tc>
          <w:tcPr>
            <w:tcW w:w="930" w:type="dxa"/>
          </w:tcPr>
          <w:p w14:paraId="2064BB6F" w14:textId="77777777" w:rsidR="004630DE" w:rsidRDefault="004630DE" w:rsidP="00432416">
            <w:pPr>
              <w:pStyle w:val="Table"/>
              <w:framePr w:hSpace="0" w:wrap="auto" w:vAnchor="margin" w:xAlign="left" w:yAlign="inline"/>
              <w:suppressOverlap w:val="0"/>
            </w:pPr>
          </w:p>
        </w:tc>
        <w:tc>
          <w:tcPr>
            <w:tcW w:w="2782" w:type="dxa"/>
          </w:tcPr>
          <w:p w14:paraId="53774C5E" w14:textId="77777777" w:rsidR="004630DE" w:rsidRDefault="004630DE" w:rsidP="00432416">
            <w:pPr>
              <w:pStyle w:val="Table"/>
              <w:framePr w:hSpace="0" w:wrap="auto" w:vAnchor="margin" w:xAlign="left" w:yAlign="inline"/>
              <w:suppressOverlap w:val="0"/>
            </w:pPr>
          </w:p>
        </w:tc>
        <w:tc>
          <w:tcPr>
            <w:tcW w:w="2537" w:type="dxa"/>
          </w:tcPr>
          <w:p w14:paraId="22B99116" w14:textId="028014A6" w:rsidR="004630DE" w:rsidRDefault="004630DE" w:rsidP="004C3146">
            <w:r>
              <w:t>Archive records</w:t>
            </w:r>
            <w:r w:rsidR="00630D60">
              <w:t>.</w:t>
            </w:r>
          </w:p>
        </w:tc>
        <w:tc>
          <w:tcPr>
            <w:tcW w:w="2679" w:type="dxa"/>
          </w:tcPr>
          <w:p w14:paraId="43FFB1CA" w14:textId="60852EC9" w:rsidR="004630DE" w:rsidRDefault="004630DE" w:rsidP="004C3146">
            <w:pPr>
              <w:pStyle w:val="ReferencestootherSOPsQCDs"/>
            </w:pPr>
            <w:r>
              <w:t>UoB-ARC-SOP-001</w:t>
            </w:r>
          </w:p>
        </w:tc>
      </w:tr>
    </w:tbl>
    <w:p w14:paraId="72B9E155" w14:textId="27ADD291" w:rsidR="004630DE" w:rsidRDefault="004630DE" w:rsidP="00D627EB"/>
    <w:p w14:paraId="5273C2F1" w14:textId="77777777" w:rsidR="004630DE" w:rsidRDefault="004630DE">
      <w:pPr>
        <w:spacing w:before="0" w:after="200" w:line="276" w:lineRule="auto"/>
      </w:pPr>
      <w:r>
        <w:br w:type="page"/>
      </w:r>
    </w:p>
    <w:tbl>
      <w:tblPr>
        <w:tblStyle w:val="TableGrid"/>
        <w:tblW w:w="0" w:type="auto"/>
        <w:tblLook w:val="04A0" w:firstRow="1" w:lastRow="0" w:firstColumn="1" w:lastColumn="0" w:noHBand="0" w:noVBand="1"/>
      </w:tblPr>
      <w:tblGrid>
        <w:gridCol w:w="13948"/>
      </w:tblGrid>
      <w:tr w:rsidR="004630DE" w:rsidRPr="00B213D0" w14:paraId="391737AC" w14:textId="77777777" w:rsidTr="004630DE">
        <w:tc>
          <w:tcPr>
            <w:tcW w:w="13948" w:type="dxa"/>
          </w:tcPr>
          <w:p w14:paraId="41461818" w14:textId="7CEA1767" w:rsidR="004630DE" w:rsidRPr="00B213D0" w:rsidRDefault="004630DE" w:rsidP="004C3146">
            <w:pPr>
              <w:pStyle w:val="Heading3"/>
              <w:outlineLvl w:val="2"/>
            </w:pPr>
            <w:r w:rsidRPr="00B213D0">
              <w:lastRenderedPageBreak/>
              <w:t>I agree with the division of activities between myself and the CTU as described in the above table</w:t>
            </w:r>
            <w:r w:rsidR="00BE7EBA">
              <w:t xml:space="preserve"> and agree to follow the CTU’s QMS</w:t>
            </w:r>
            <w:r w:rsidR="001577E9">
              <w:t xml:space="preserve"> as required</w:t>
            </w:r>
            <w:r w:rsidRPr="00B213D0">
              <w:t xml:space="preserve">. </w:t>
            </w:r>
          </w:p>
        </w:tc>
      </w:tr>
      <w:tr w:rsidR="004630DE" w:rsidRPr="00B213D0" w14:paraId="3143ED05" w14:textId="77777777" w:rsidTr="00646D34">
        <w:tc>
          <w:tcPr>
            <w:tcW w:w="13948" w:type="dxa"/>
          </w:tcPr>
          <w:p w14:paraId="4ABF8AFD" w14:textId="77777777" w:rsidR="004630DE" w:rsidRPr="00B213D0" w:rsidRDefault="004630DE" w:rsidP="004C3146">
            <w:r w:rsidRPr="00B213D0">
              <w:t>Name CI:</w:t>
            </w:r>
          </w:p>
        </w:tc>
      </w:tr>
      <w:tr w:rsidR="004630DE" w:rsidRPr="00B213D0" w14:paraId="4524BB3E" w14:textId="77777777" w:rsidTr="00646D34">
        <w:tc>
          <w:tcPr>
            <w:tcW w:w="13948" w:type="dxa"/>
          </w:tcPr>
          <w:p w14:paraId="15E89BE1" w14:textId="77777777" w:rsidR="004630DE" w:rsidRDefault="004630DE" w:rsidP="004C3146">
            <w:r w:rsidRPr="00B213D0">
              <w:t>Signature:</w:t>
            </w:r>
          </w:p>
          <w:p w14:paraId="17B0D005" w14:textId="77777777" w:rsidR="004630DE" w:rsidRDefault="004630DE" w:rsidP="004C3146"/>
          <w:p w14:paraId="75291C04" w14:textId="77777777" w:rsidR="004630DE" w:rsidRPr="00B213D0" w:rsidRDefault="004630DE" w:rsidP="004C3146">
            <w:r w:rsidRPr="00B213D0">
              <w:t xml:space="preserve"> </w:t>
            </w:r>
          </w:p>
        </w:tc>
      </w:tr>
      <w:tr w:rsidR="004630DE" w:rsidRPr="00B213D0" w14:paraId="6958CBB2" w14:textId="77777777" w:rsidTr="00646D34">
        <w:tc>
          <w:tcPr>
            <w:tcW w:w="13948" w:type="dxa"/>
            <w:tcBorders>
              <w:bottom w:val="single" w:sz="4" w:space="0" w:color="auto"/>
            </w:tcBorders>
          </w:tcPr>
          <w:p w14:paraId="2D3001AE" w14:textId="77777777" w:rsidR="004630DE" w:rsidRDefault="004630DE" w:rsidP="004C3146">
            <w:r w:rsidRPr="00B213D0">
              <w:t xml:space="preserve">Date: </w:t>
            </w:r>
          </w:p>
          <w:p w14:paraId="25BD46FB" w14:textId="77777777" w:rsidR="004630DE" w:rsidRPr="00B213D0" w:rsidRDefault="004630DE" w:rsidP="004C3146"/>
        </w:tc>
      </w:tr>
      <w:tr w:rsidR="004630DE" w:rsidRPr="00B213D0" w14:paraId="1237FD8B" w14:textId="77777777" w:rsidTr="00646D34">
        <w:tc>
          <w:tcPr>
            <w:tcW w:w="13948" w:type="dxa"/>
            <w:tcBorders>
              <w:left w:val="nil"/>
              <w:right w:val="nil"/>
            </w:tcBorders>
          </w:tcPr>
          <w:p w14:paraId="0E8B5491" w14:textId="77777777" w:rsidR="004630DE" w:rsidRPr="00B213D0" w:rsidRDefault="004630DE" w:rsidP="00432416"/>
        </w:tc>
      </w:tr>
      <w:tr w:rsidR="004630DE" w:rsidRPr="00B213D0" w14:paraId="597057E0" w14:textId="77777777" w:rsidTr="00646D34">
        <w:tc>
          <w:tcPr>
            <w:tcW w:w="13948" w:type="dxa"/>
          </w:tcPr>
          <w:p w14:paraId="09068030" w14:textId="325D444B" w:rsidR="004630DE" w:rsidRPr="00B213D0" w:rsidRDefault="004630DE" w:rsidP="004C3146">
            <w:pPr>
              <w:pStyle w:val="Heading3"/>
              <w:outlineLvl w:val="2"/>
            </w:pPr>
            <w:r w:rsidRPr="00B213D0">
              <w:t xml:space="preserve">I agree with the division of activities between the </w:t>
            </w:r>
            <w:r w:rsidR="002979B6">
              <w:t>c</w:t>
            </w:r>
            <w:r w:rsidRPr="00B213D0">
              <w:t xml:space="preserve">hief </w:t>
            </w:r>
            <w:r w:rsidR="002979B6">
              <w:t>i</w:t>
            </w:r>
            <w:r w:rsidRPr="00B213D0">
              <w:t>nvestigator and the CTU as described in the above table:</w:t>
            </w:r>
          </w:p>
        </w:tc>
      </w:tr>
      <w:tr w:rsidR="004630DE" w:rsidRPr="00B213D0" w14:paraId="724E919F" w14:textId="77777777" w:rsidTr="00646D34">
        <w:tc>
          <w:tcPr>
            <w:tcW w:w="13948" w:type="dxa"/>
          </w:tcPr>
          <w:p w14:paraId="45E80D2F" w14:textId="1B0E3328" w:rsidR="004630DE" w:rsidRPr="00B213D0" w:rsidRDefault="004630DE" w:rsidP="004C3146">
            <w:r w:rsidRPr="00B213D0">
              <w:t>Name CTU Representative</w:t>
            </w:r>
            <w:r>
              <w:t xml:space="preserve"> (Team </w:t>
            </w:r>
            <w:r w:rsidR="00696E7D">
              <w:t>l</w:t>
            </w:r>
            <w:r>
              <w:t>eader):</w:t>
            </w:r>
          </w:p>
        </w:tc>
      </w:tr>
      <w:tr w:rsidR="004630DE" w:rsidRPr="00B213D0" w14:paraId="53CF3C01" w14:textId="77777777" w:rsidTr="00646D34">
        <w:tc>
          <w:tcPr>
            <w:tcW w:w="13948" w:type="dxa"/>
          </w:tcPr>
          <w:p w14:paraId="4B3580E4" w14:textId="77777777" w:rsidR="004630DE" w:rsidRDefault="004630DE" w:rsidP="004C3146">
            <w:r w:rsidRPr="00B213D0">
              <w:t xml:space="preserve">Signature: </w:t>
            </w:r>
          </w:p>
          <w:p w14:paraId="5E9E75AE" w14:textId="77777777" w:rsidR="004630DE" w:rsidRDefault="004630DE" w:rsidP="004C3146"/>
          <w:p w14:paraId="00157FAA" w14:textId="77777777" w:rsidR="004630DE" w:rsidRPr="00B213D0" w:rsidRDefault="004630DE" w:rsidP="004C3146"/>
        </w:tc>
      </w:tr>
      <w:tr w:rsidR="004630DE" w:rsidRPr="00B213D0" w14:paraId="6C573724" w14:textId="77777777" w:rsidTr="00646D34">
        <w:tc>
          <w:tcPr>
            <w:tcW w:w="13948" w:type="dxa"/>
            <w:tcBorders>
              <w:bottom w:val="single" w:sz="4" w:space="0" w:color="auto"/>
            </w:tcBorders>
          </w:tcPr>
          <w:p w14:paraId="503DC263" w14:textId="77777777" w:rsidR="004630DE" w:rsidRPr="00B213D0" w:rsidRDefault="004630DE" w:rsidP="004C3146">
            <w:r w:rsidRPr="00B213D0">
              <w:t xml:space="preserve">Date: </w:t>
            </w:r>
          </w:p>
        </w:tc>
      </w:tr>
    </w:tbl>
    <w:p w14:paraId="06B231CD" w14:textId="77777777" w:rsidR="004630DE" w:rsidRDefault="004630DE" w:rsidP="004630DE"/>
    <w:p w14:paraId="7D2D4A41" w14:textId="77777777" w:rsidR="004630DE" w:rsidRDefault="004630DE" w:rsidP="004630DE">
      <w:pPr>
        <w:spacing w:before="0" w:after="200" w:line="276" w:lineRule="auto"/>
      </w:pPr>
      <w:r>
        <w:br w:type="page"/>
      </w:r>
    </w:p>
    <w:p w14:paraId="4D869613" w14:textId="0606BD9B" w:rsidR="004630DE" w:rsidRDefault="004630DE" w:rsidP="004630DE">
      <w:r>
        <w:lastRenderedPageBreak/>
        <w:t>Where</w:t>
      </w:r>
      <w:r w:rsidR="004453F7">
        <w:t xml:space="preserve"> other </w:t>
      </w:r>
      <w:r>
        <w:t>vendors</w:t>
      </w:r>
      <w:r w:rsidR="004A2585">
        <w:t>/</w:t>
      </w:r>
      <w:r>
        <w:t>organisations</w:t>
      </w:r>
      <w:r w:rsidR="004453F7">
        <w:t xml:space="preserve"> </w:t>
      </w:r>
      <w:r>
        <w:t xml:space="preserve">than the University are delegated tasks in relation to the trial please list their details below: </w:t>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085"/>
        <w:gridCol w:w="11057"/>
      </w:tblGrid>
      <w:tr w:rsidR="004630DE" w14:paraId="6AB56F0E" w14:textId="77777777" w:rsidTr="00432416">
        <w:tc>
          <w:tcPr>
            <w:tcW w:w="14142" w:type="dxa"/>
            <w:gridSpan w:val="2"/>
            <w:shd w:val="clear" w:color="auto" w:fill="FBE4D5" w:themeFill="accent2" w:themeFillTint="33"/>
          </w:tcPr>
          <w:p w14:paraId="3F38377C" w14:textId="7A218350" w:rsidR="004630DE" w:rsidRDefault="004A2585" w:rsidP="00432416">
            <w:pPr>
              <w:pStyle w:val="Heading2-table"/>
              <w:framePr w:hSpace="0" w:wrap="auto" w:vAnchor="margin" w:yAlign="inline"/>
              <w:suppressOverlap w:val="0"/>
            </w:pPr>
            <w:r>
              <w:rPr>
                <w:rStyle w:val="Heading2Char"/>
              </w:rPr>
              <w:t>Vendor/o</w:t>
            </w:r>
            <w:r w:rsidR="004630DE" w:rsidRPr="004C3146">
              <w:rPr>
                <w:rStyle w:val="Heading2Char"/>
              </w:rPr>
              <w:t>rganisation for:</w:t>
            </w:r>
            <w:r w:rsidR="004630DE">
              <w:t xml:space="preserve"> </w:t>
            </w:r>
            <w:r w:rsidR="004630DE">
              <w:rPr>
                <w:rStyle w:val="InstructionsChar"/>
              </w:rPr>
              <w:t>&lt;specify a</w:t>
            </w:r>
            <w:r w:rsidR="004630DE" w:rsidRPr="004B331E">
              <w:rPr>
                <w:rStyle w:val="InstructionsChar"/>
              </w:rPr>
              <w:t>ctivity here&gt;</w:t>
            </w:r>
          </w:p>
        </w:tc>
      </w:tr>
      <w:tr w:rsidR="004630DE" w14:paraId="741C4306" w14:textId="77777777" w:rsidTr="00432416">
        <w:trPr>
          <w:trHeight w:val="167"/>
        </w:trPr>
        <w:tc>
          <w:tcPr>
            <w:tcW w:w="3085" w:type="dxa"/>
          </w:tcPr>
          <w:p w14:paraId="4D725236" w14:textId="188F05D5" w:rsidR="004630DE" w:rsidRPr="00363E3D" w:rsidRDefault="004630DE" w:rsidP="004C3146">
            <w:pPr>
              <w:pStyle w:val="Heading3"/>
            </w:pPr>
            <w:r w:rsidRPr="00363E3D">
              <w:br w:type="page"/>
              <w:t>Vendor/</w:t>
            </w:r>
            <w:r w:rsidR="004A2585">
              <w:t>o</w:t>
            </w:r>
            <w:r w:rsidRPr="00363E3D">
              <w:t>rganisation</w:t>
            </w:r>
          </w:p>
        </w:tc>
        <w:tc>
          <w:tcPr>
            <w:tcW w:w="11057" w:type="dxa"/>
          </w:tcPr>
          <w:p w14:paraId="35C8D190" w14:textId="77777777" w:rsidR="004630DE" w:rsidRDefault="004630DE" w:rsidP="00432416"/>
        </w:tc>
      </w:tr>
      <w:tr w:rsidR="004630DE" w14:paraId="11199A26" w14:textId="77777777" w:rsidTr="00432416">
        <w:tc>
          <w:tcPr>
            <w:tcW w:w="3085" w:type="dxa"/>
          </w:tcPr>
          <w:p w14:paraId="7B44227B" w14:textId="77777777" w:rsidR="004630DE" w:rsidRPr="00363E3D" w:rsidRDefault="004630DE" w:rsidP="004C3146">
            <w:pPr>
              <w:pStyle w:val="Heading3"/>
            </w:pPr>
            <w:r w:rsidRPr="00363E3D">
              <w:t>Address</w:t>
            </w:r>
          </w:p>
        </w:tc>
        <w:tc>
          <w:tcPr>
            <w:tcW w:w="11057" w:type="dxa"/>
          </w:tcPr>
          <w:p w14:paraId="7FEBB8B3" w14:textId="77777777" w:rsidR="004630DE" w:rsidRDefault="004630DE" w:rsidP="00432416">
            <w:pPr>
              <w:rPr>
                <w:b/>
                <w:sz w:val="22"/>
                <w:szCs w:val="22"/>
              </w:rPr>
            </w:pPr>
          </w:p>
        </w:tc>
      </w:tr>
      <w:tr w:rsidR="004630DE" w14:paraId="1D63A76A" w14:textId="77777777" w:rsidTr="00432416">
        <w:trPr>
          <w:trHeight w:val="283"/>
        </w:trPr>
        <w:tc>
          <w:tcPr>
            <w:tcW w:w="3085" w:type="dxa"/>
          </w:tcPr>
          <w:p w14:paraId="1E3B65AB" w14:textId="77777777" w:rsidR="004630DE" w:rsidRPr="00363E3D" w:rsidRDefault="004630DE" w:rsidP="004C3146">
            <w:pPr>
              <w:pStyle w:val="Heading3"/>
            </w:pPr>
            <w:r w:rsidRPr="00363E3D">
              <w:t>Telephone number</w:t>
            </w:r>
          </w:p>
        </w:tc>
        <w:tc>
          <w:tcPr>
            <w:tcW w:w="11057" w:type="dxa"/>
            <w:vAlign w:val="center"/>
          </w:tcPr>
          <w:p w14:paraId="67B81DFF" w14:textId="77777777" w:rsidR="004630DE" w:rsidRDefault="004630DE" w:rsidP="00432416"/>
        </w:tc>
      </w:tr>
      <w:tr w:rsidR="004630DE" w14:paraId="5606D0B2" w14:textId="77777777" w:rsidTr="00432416">
        <w:trPr>
          <w:trHeight w:val="269"/>
        </w:trPr>
        <w:tc>
          <w:tcPr>
            <w:tcW w:w="3085" w:type="dxa"/>
          </w:tcPr>
          <w:p w14:paraId="131A56F1" w14:textId="77777777" w:rsidR="004630DE" w:rsidRPr="00A310D9" w:rsidRDefault="004630DE" w:rsidP="004C3146">
            <w:pPr>
              <w:pStyle w:val="Heading3"/>
            </w:pPr>
            <w:r w:rsidRPr="00363E3D">
              <w:t>Fax number</w:t>
            </w:r>
          </w:p>
        </w:tc>
        <w:tc>
          <w:tcPr>
            <w:tcW w:w="11057" w:type="dxa"/>
          </w:tcPr>
          <w:p w14:paraId="74860F53" w14:textId="77777777" w:rsidR="004630DE" w:rsidRDefault="004630DE" w:rsidP="00432416"/>
        </w:tc>
      </w:tr>
      <w:tr w:rsidR="004630DE" w14:paraId="354295AC" w14:textId="77777777" w:rsidTr="00432416">
        <w:trPr>
          <w:trHeight w:val="269"/>
        </w:trPr>
        <w:tc>
          <w:tcPr>
            <w:tcW w:w="3085" w:type="dxa"/>
          </w:tcPr>
          <w:p w14:paraId="5E812C15" w14:textId="77777777" w:rsidR="004630DE" w:rsidRPr="00363E3D" w:rsidRDefault="004630DE" w:rsidP="004C3146">
            <w:pPr>
              <w:pStyle w:val="Heading3"/>
            </w:pPr>
            <w:r w:rsidRPr="00363E3D">
              <w:t>Web site address</w:t>
            </w:r>
          </w:p>
        </w:tc>
        <w:tc>
          <w:tcPr>
            <w:tcW w:w="11057" w:type="dxa"/>
          </w:tcPr>
          <w:p w14:paraId="1C84FF4B" w14:textId="77777777" w:rsidR="004630DE" w:rsidRDefault="004630DE" w:rsidP="00432416"/>
        </w:tc>
      </w:tr>
      <w:tr w:rsidR="004630DE" w14:paraId="271DCB7D" w14:textId="77777777" w:rsidTr="00432416">
        <w:trPr>
          <w:trHeight w:val="269"/>
        </w:trPr>
        <w:tc>
          <w:tcPr>
            <w:tcW w:w="3085" w:type="dxa"/>
          </w:tcPr>
          <w:p w14:paraId="5674AE84" w14:textId="77777777" w:rsidR="004630DE" w:rsidRPr="00363E3D" w:rsidRDefault="004630DE" w:rsidP="004C3146">
            <w:pPr>
              <w:pStyle w:val="Heading3"/>
            </w:pPr>
            <w:r w:rsidRPr="00363E3D">
              <w:t>Contact name</w:t>
            </w:r>
          </w:p>
        </w:tc>
        <w:tc>
          <w:tcPr>
            <w:tcW w:w="11057" w:type="dxa"/>
          </w:tcPr>
          <w:p w14:paraId="5557DF49" w14:textId="77777777" w:rsidR="004630DE" w:rsidRDefault="004630DE" w:rsidP="00432416"/>
        </w:tc>
      </w:tr>
      <w:tr w:rsidR="004630DE" w14:paraId="22924954" w14:textId="77777777" w:rsidTr="00432416">
        <w:trPr>
          <w:trHeight w:val="269"/>
        </w:trPr>
        <w:tc>
          <w:tcPr>
            <w:tcW w:w="3085" w:type="dxa"/>
          </w:tcPr>
          <w:p w14:paraId="3D143754" w14:textId="77777777" w:rsidR="004630DE" w:rsidRPr="00363E3D" w:rsidRDefault="004630DE" w:rsidP="004C3146">
            <w:pPr>
              <w:pStyle w:val="Heading3"/>
            </w:pPr>
            <w:r w:rsidRPr="00363E3D">
              <w:t>Contact job title</w:t>
            </w:r>
          </w:p>
        </w:tc>
        <w:tc>
          <w:tcPr>
            <w:tcW w:w="11057" w:type="dxa"/>
          </w:tcPr>
          <w:p w14:paraId="4B9B5ED7" w14:textId="77777777" w:rsidR="004630DE" w:rsidRDefault="004630DE" w:rsidP="00432416"/>
        </w:tc>
      </w:tr>
      <w:tr w:rsidR="004630DE" w14:paraId="305C125F" w14:textId="77777777" w:rsidTr="00432416">
        <w:tc>
          <w:tcPr>
            <w:tcW w:w="3085" w:type="dxa"/>
          </w:tcPr>
          <w:p w14:paraId="6113F295" w14:textId="77777777" w:rsidR="004630DE" w:rsidRPr="00363E3D" w:rsidRDefault="004630DE" w:rsidP="004C3146">
            <w:pPr>
              <w:pStyle w:val="Heading3"/>
            </w:pPr>
            <w:r w:rsidRPr="00363E3D">
              <w:t>Contact address (if different from above)</w:t>
            </w:r>
          </w:p>
        </w:tc>
        <w:tc>
          <w:tcPr>
            <w:tcW w:w="11057" w:type="dxa"/>
          </w:tcPr>
          <w:p w14:paraId="554E1A84" w14:textId="77777777" w:rsidR="004630DE" w:rsidRDefault="004630DE" w:rsidP="00432416"/>
        </w:tc>
      </w:tr>
      <w:tr w:rsidR="004630DE" w14:paraId="4D1742B6" w14:textId="77777777" w:rsidTr="00432416">
        <w:trPr>
          <w:trHeight w:val="219"/>
        </w:trPr>
        <w:tc>
          <w:tcPr>
            <w:tcW w:w="3085" w:type="dxa"/>
          </w:tcPr>
          <w:p w14:paraId="573986E0" w14:textId="77777777" w:rsidR="004630DE" w:rsidRPr="00665583" w:rsidRDefault="004630DE" w:rsidP="004C3146">
            <w:pPr>
              <w:pStyle w:val="Heading3"/>
            </w:pPr>
            <w:r w:rsidRPr="00A310D9">
              <w:t>Contact direct telephone number</w:t>
            </w:r>
          </w:p>
        </w:tc>
        <w:tc>
          <w:tcPr>
            <w:tcW w:w="11057" w:type="dxa"/>
            <w:vAlign w:val="center"/>
          </w:tcPr>
          <w:p w14:paraId="54F81A56" w14:textId="77777777" w:rsidR="004630DE" w:rsidRDefault="004630DE" w:rsidP="00432416"/>
        </w:tc>
      </w:tr>
    </w:tbl>
    <w:p w14:paraId="1067286C" w14:textId="77777777" w:rsidR="004630DE" w:rsidRDefault="004630DE" w:rsidP="004630DE"/>
    <w:p w14:paraId="608664B7" w14:textId="77777777" w:rsidR="004630DE" w:rsidRDefault="004630DE" w:rsidP="004630DE"/>
    <w:p w14:paraId="1ED2A423" w14:textId="77777777" w:rsidR="004630DE" w:rsidRDefault="004630DE" w:rsidP="004630DE"/>
    <w:p w14:paraId="11EF9C86" w14:textId="77777777" w:rsidR="004630DE" w:rsidRDefault="004630DE" w:rsidP="004630DE"/>
    <w:p w14:paraId="305470EF" w14:textId="77777777" w:rsidR="004630DE" w:rsidRDefault="004630DE" w:rsidP="004630DE"/>
    <w:p w14:paraId="327D59C4" w14:textId="77777777" w:rsidR="004630DE" w:rsidRDefault="004630DE" w:rsidP="004630DE"/>
    <w:p w14:paraId="0DE97EFC" w14:textId="77777777" w:rsidR="004630DE" w:rsidRDefault="004630DE" w:rsidP="004630DE"/>
    <w:p w14:paraId="51B947A9" w14:textId="77777777" w:rsidR="004630DE" w:rsidRDefault="004630DE" w:rsidP="004630DE">
      <w:pPr>
        <w:spacing w:before="0" w:after="200" w:line="276" w:lineRule="auto"/>
      </w:pPr>
      <w:r>
        <w:br w:type="page"/>
      </w: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085"/>
        <w:gridCol w:w="11057"/>
      </w:tblGrid>
      <w:tr w:rsidR="004630DE" w14:paraId="12DBA110" w14:textId="77777777" w:rsidTr="00432416">
        <w:tc>
          <w:tcPr>
            <w:tcW w:w="14142" w:type="dxa"/>
            <w:gridSpan w:val="2"/>
            <w:shd w:val="clear" w:color="auto" w:fill="FBE4D5" w:themeFill="accent2" w:themeFillTint="33"/>
          </w:tcPr>
          <w:p w14:paraId="4BFF0E7D" w14:textId="72B77CE2" w:rsidR="004630DE" w:rsidRDefault="004A2585" w:rsidP="00432416">
            <w:pPr>
              <w:pStyle w:val="Heading2-table"/>
              <w:framePr w:hSpace="0" w:wrap="auto" w:vAnchor="margin" w:yAlign="inline"/>
              <w:suppressOverlap w:val="0"/>
            </w:pPr>
            <w:r>
              <w:rPr>
                <w:rStyle w:val="Heading2Char"/>
              </w:rPr>
              <w:lastRenderedPageBreak/>
              <w:t>Vendor/o</w:t>
            </w:r>
            <w:r w:rsidR="004630DE" w:rsidRPr="004C3146">
              <w:rPr>
                <w:rStyle w:val="Heading2Char"/>
              </w:rPr>
              <w:t>rganisation for:</w:t>
            </w:r>
            <w:r w:rsidR="004630DE">
              <w:t xml:space="preserve"> </w:t>
            </w:r>
            <w:r w:rsidR="004630DE">
              <w:rPr>
                <w:rStyle w:val="InstructionsChar"/>
              </w:rPr>
              <w:t>&lt;specify a</w:t>
            </w:r>
            <w:r w:rsidR="004630DE" w:rsidRPr="004B331E">
              <w:rPr>
                <w:rStyle w:val="InstructionsChar"/>
              </w:rPr>
              <w:t>ctivity here&gt;</w:t>
            </w:r>
          </w:p>
        </w:tc>
      </w:tr>
      <w:tr w:rsidR="004630DE" w14:paraId="3776F846" w14:textId="77777777" w:rsidTr="00432416">
        <w:trPr>
          <w:trHeight w:val="167"/>
        </w:trPr>
        <w:tc>
          <w:tcPr>
            <w:tcW w:w="3085" w:type="dxa"/>
          </w:tcPr>
          <w:p w14:paraId="0EBE9983" w14:textId="2D453E80" w:rsidR="004630DE" w:rsidRPr="00363E3D" w:rsidRDefault="004630DE" w:rsidP="004C3146">
            <w:pPr>
              <w:pStyle w:val="Heading3"/>
            </w:pPr>
            <w:r w:rsidRPr="00363E3D">
              <w:br w:type="page"/>
              <w:t>Vendor/</w:t>
            </w:r>
            <w:r w:rsidR="004A2585">
              <w:t>o</w:t>
            </w:r>
            <w:r w:rsidRPr="00363E3D">
              <w:t>rganisation</w:t>
            </w:r>
          </w:p>
        </w:tc>
        <w:tc>
          <w:tcPr>
            <w:tcW w:w="11057" w:type="dxa"/>
          </w:tcPr>
          <w:p w14:paraId="411400FE" w14:textId="77777777" w:rsidR="004630DE" w:rsidRDefault="004630DE" w:rsidP="00432416"/>
        </w:tc>
      </w:tr>
      <w:tr w:rsidR="004630DE" w14:paraId="13A4AC7E" w14:textId="77777777" w:rsidTr="00432416">
        <w:tc>
          <w:tcPr>
            <w:tcW w:w="3085" w:type="dxa"/>
          </w:tcPr>
          <w:p w14:paraId="6A1F73C3" w14:textId="77777777" w:rsidR="004630DE" w:rsidRPr="00363E3D" w:rsidRDefault="004630DE" w:rsidP="004C3146">
            <w:pPr>
              <w:pStyle w:val="Heading3"/>
            </w:pPr>
            <w:r w:rsidRPr="00363E3D">
              <w:t>Address</w:t>
            </w:r>
          </w:p>
        </w:tc>
        <w:tc>
          <w:tcPr>
            <w:tcW w:w="11057" w:type="dxa"/>
          </w:tcPr>
          <w:p w14:paraId="53A8F3FA" w14:textId="77777777" w:rsidR="004630DE" w:rsidRDefault="004630DE" w:rsidP="00432416">
            <w:pPr>
              <w:rPr>
                <w:b/>
                <w:sz w:val="22"/>
                <w:szCs w:val="22"/>
              </w:rPr>
            </w:pPr>
          </w:p>
        </w:tc>
      </w:tr>
      <w:tr w:rsidR="004630DE" w14:paraId="500A5245" w14:textId="77777777" w:rsidTr="00432416">
        <w:trPr>
          <w:trHeight w:val="283"/>
        </w:trPr>
        <w:tc>
          <w:tcPr>
            <w:tcW w:w="3085" w:type="dxa"/>
          </w:tcPr>
          <w:p w14:paraId="2F7A1C1D" w14:textId="77777777" w:rsidR="004630DE" w:rsidRPr="00363E3D" w:rsidRDefault="004630DE" w:rsidP="004C3146">
            <w:pPr>
              <w:pStyle w:val="Heading3"/>
            </w:pPr>
            <w:r w:rsidRPr="00363E3D">
              <w:t>Telephone number</w:t>
            </w:r>
          </w:p>
        </w:tc>
        <w:tc>
          <w:tcPr>
            <w:tcW w:w="11057" w:type="dxa"/>
            <w:vAlign w:val="center"/>
          </w:tcPr>
          <w:p w14:paraId="7A95632B" w14:textId="77777777" w:rsidR="004630DE" w:rsidRDefault="004630DE" w:rsidP="00432416"/>
        </w:tc>
      </w:tr>
      <w:tr w:rsidR="004630DE" w14:paraId="4E01A678" w14:textId="77777777" w:rsidTr="00432416">
        <w:trPr>
          <w:trHeight w:val="269"/>
        </w:trPr>
        <w:tc>
          <w:tcPr>
            <w:tcW w:w="3085" w:type="dxa"/>
          </w:tcPr>
          <w:p w14:paraId="3702FF67" w14:textId="77777777" w:rsidR="004630DE" w:rsidRPr="00A310D9" w:rsidRDefault="004630DE" w:rsidP="004C3146">
            <w:pPr>
              <w:pStyle w:val="Heading3"/>
            </w:pPr>
            <w:r w:rsidRPr="00363E3D">
              <w:t>Fax number</w:t>
            </w:r>
          </w:p>
        </w:tc>
        <w:tc>
          <w:tcPr>
            <w:tcW w:w="11057" w:type="dxa"/>
          </w:tcPr>
          <w:p w14:paraId="090CE032" w14:textId="77777777" w:rsidR="004630DE" w:rsidRDefault="004630DE" w:rsidP="00432416"/>
        </w:tc>
      </w:tr>
      <w:tr w:rsidR="004630DE" w14:paraId="65084C2C" w14:textId="77777777" w:rsidTr="00432416">
        <w:trPr>
          <w:trHeight w:val="269"/>
        </w:trPr>
        <w:tc>
          <w:tcPr>
            <w:tcW w:w="3085" w:type="dxa"/>
          </w:tcPr>
          <w:p w14:paraId="305C2E4C" w14:textId="77777777" w:rsidR="004630DE" w:rsidRPr="00363E3D" w:rsidRDefault="004630DE" w:rsidP="004C3146">
            <w:pPr>
              <w:pStyle w:val="Heading3"/>
            </w:pPr>
            <w:r w:rsidRPr="00363E3D">
              <w:t>Web site address</w:t>
            </w:r>
          </w:p>
        </w:tc>
        <w:tc>
          <w:tcPr>
            <w:tcW w:w="11057" w:type="dxa"/>
          </w:tcPr>
          <w:p w14:paraId="5B68F83E" w14:textId="77777777" w:rsidR="004630DE" w:rsidRDefault="004630DE" w:rsidP="00432416"/>
        </w:tc>
      </w:tr>
      <w:tr w:rsidR="004630DE" w14:paraId="130C2C34" w14:textId="77777777" w:rsidTr="00432416">
        <w:trPr>
          <w:trHeight w:val="269"/>
        </w:trPr>
        <w:tc>
          <w:tcPr>
            <w:tcW w:w="3085" w:type="dxa"/>
          </w:tcPr>
          <w:p w14:paraId="0A5F122C" w14:textId="77777777" w:rsidR="004630DE" w:rsidRPr="00363E3D" w:rsidRDefault="004630DE" w:rsidP="004C3146">
            <w:pPr>
              <w:pStyle w:val="Heading3"/>
            </w:pPr>
            <w:r w:rsidRPr="00363E3D">
              <w:t>Contact name</w:t>
            </w:r>
          </w:p>
        </w:tc>
        <w:tc>
          <w:tcPr>
            <w:tcW w:w="11057" w:type="dxa"/>
          </w:tcPr>
          <w:p w14:paraId="7C48E1D2" w14:textId="77777777" w:rsidR="004630DE" w:rsidRDefault="004630DE" w:rsidP="00432416"/>
        </w:tc>
      </w:tr>
      <w:tr w:rsidR="004630DE" w14:paraId="135E47D0" w14:textId="77777777" w:rsidTr="00432416">
        <w:trPr>
          <w:trHeight w:val="269"/>
        </w:trPr>
        <w:tc>
          <w:tcPr>
            <w:tcW w:w="3085" w:type="dxa"/>
          </w:tcPr>
          <w:p w14:paraId="5508848E" w14:textId="77777777" w:rsidR="004630DE" w:rsidRPr="00363E3D" w:rsidRDefault="004630DE" w:rsidP="004C3146">
            <w:pPr>
              <w:pStyle w:val="Heading3"/>
            </w:pPr>
            <w:r w:rsidRPr="00363E3D">
              <w:t>Contact job title</w:t>
            </w:r>
          </w:p>
        </w:tc>
        <w:tc>
          <w:tcPr>
            <w:tcW w:w="11057" w:type="dxa"/>
          </w:tcPr>
          <w:p w14:paraId="42D2283B" w14:textId="77777777" w:rsidR="004630DE" w:rsidRDefault="004630DE" w:rsidP="00432416"/>
        </w:tc>
      </w:tr>
      <w:tr w:rsidR="004630DE" w14:paraId="5049D14E" w14:textId="77777777" w:rsidTr="00432416">
        <w:tc>
          <w:tcPr>
            <w:tcW w:w="3085" w:type="dxa"/>
          </w:tcPr>
          <w:p w14:paraId="22F5AB04" w14:textId="77777777" w:rsidR="004630DE" w:rsidRPr="00363E3D" w:rsidRDefault="004630DE" w:rsidP="004C3146">
            <w:pPr>
              <w:pStyle w:val="Heading3"/>
            </w:pPr>
            <w:r w:rsidRPr="00363E3D">
              <w:t>Contact address (if different from above)</w:t>
            </w:r>
          </w:p>
        </w:tc>
        <w:tc>
          <w:tcPr>
            <w:tcW w:w="11057" w:type="dxa"/>
          </w:tcPr>
          <w:p w14:paraId="45AE71A0" w14:textId="77777777" w:rsidR="004630DE" w:rsidRDefault="004630DE" w:rsidP="00432416"/>
        </w:tc>
      </w:tr>
      <w:tr w:rsidR="004630DE" w14:paraId="6DA71E0B" w14:textId="77777777" w:rsidTr="00432416">
        <w:trPr>
          <w:trHeight w:val="219"/>
        </w:trPr>
        <w:tc>
          <w:tcPr>
            <w:tcW w:w="3085" w:type="dxa"/>
          </w:tcPr>
          <w:p w14:paraId="3AEF706F" w14:textId="77777777" w:rsidR="004630DE" w:rsidRPr="00DF13C0" w:rsidRDefault="004630DE" w:rsidP="004C3146">
            <w:pPr>
              <w:pStyle w:val="Heading3"/>
            </w:pPr>
            <w:r w:rsidRPr="00A310D9">
              <w:t>Contact direct telephone number</w:t>
            </w:r>
          </w:p>
        </w:tc>
        <w:tc>
          <w:tcPr>
            <w:tcW w:w="11057" w:type="dxa"/>
            <w:vAlign w:val="center"/>
          </w:tcPr>
          <w:p w14:paraId="0EB916AA" w14:textId="77777777" w:rsidR="004630DE" w:rsidRDefault="004630DE" w:rsidP="00432416"/>
        </w:tc>
      </w:tr>
    </w:tbl>
    <w:p w14:paraId="3F38853B" w14:textId="77777777" w:rsidR="004630DE" w:rsidRDefault="004630DE" w:rsidP="004630DE"/>
    <w:p w14:paraId="765BFE60" w14:textId="77777777" w:rsidR="004630DE" w:rsidRDefault="004630DE" w:rsidP="004630DE"/>
    <w:p w14:paraId="423A8FD4" w14:textId="77777777" w:rsidR="004630DE" w:rsidRDefault="004630DE" w:rsidP="004630DE"/>
    <w:p w14:paraId="4C2EFA53" w14:textId="77777777" w:rsidR="004630DE" w:rsidRPr="00B63EFD" w:rsidRDefault="004630DE" w:rsidP="00D627EB"/>
    <w:sectPr w:rsidR="004630DE" w:rsidRPr="00B63EFD" w:rsidSect="00D627EB">
      <w:pgSz w:w="16838" w:h="11906" w:orient="landscape"/>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29F2" w14:textId="77777777" w:rsidR="00F33A53" w:rsidRDefault="00F33A53" w:rsidP="009E2541">
      <w:pPr>
        <w:spacing w:before="0" w:after="0"/>
      </w:pPr>
      <w:r>
        <w:separator/>
      </w:r>
    </w:p>
  </w:endnote>
  <w:endnote w:type="continuationSeparator" w:id="0">
    <w:p w14:paraId="7963FA50" w14:textId="77777777" w:rsidR="00F33A53" w:rsidRDefault="00F33A5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535973B4" w14:textId="77777777" w:rsidR="00F33A53" w:rsidRDefault="00F33A53" w:rsidP="0017791A">
            <w:pPr>
              <w:pStyle w:val="Footer"/>
              <w:tabs>
                <w:tab w:val="right" w:pos="9026"/>
              </w:tabs>
            </w:pPr>
            <w:r>
              <w:tab/>
            </w:r>
          </w:p>
          <w:p w14:paraId="29B89702" w14:textId="5D86F328" w:rsidR="00F33A53" w:rsidRDefault="00F33A53" w:rsidP="00D627EB">
            <w:pPr>
              <w:pStyle w:val="Footer"/>
              <w:tabs>
                <w:tab w:val="right" w:pos="9026"/>
              </w:tabs>
            </w:pPr>
            <w:r>
              <w:t>&lt;Enter site/study/trial-specific footer text here or delete if not required.&gt;</w:t>
            </w:r>
            <w:r>
              <w:ptab w:relativeTo="margin" w:alignment="right" w:leader="none"/>
            </w:r>
            <w:r>
              <w:t xml:space="preserve">Page </w:t>
            </w:r>
            <w:r>
              <w:fldChar w:fldCharType="begin"/>
            </w:r>
            <w:r>
              <w:instrText xml:space="preserve"> PAGE   \* MERGEFORMAT </w:instrText>
            </w:r>
            <w:r>
              <w:fldChar w:fldCharType="separate"/>
            </w:r>
            <w:r>
              <w:rPr>
                <w:noProof/>
              </w:rPr>
              <w:t>2</w:t>
            </w:r>
            <w:r>
              <w:fldChar w:fldCharType="end"/>
            </w:r>
            <w:r>
              <w:t xml:space="preserve"> of </w:t>
            </w:r>
            <w:r w:rsidR="0065561D">
              <w:fldChar w:fldCharType="begin"/>
            </w:r>
            <w:r w:rsidR="0065561D">
              <w:instrText xml:space="preserve"> NUMPAGES   \* MERGEFORMAT </w:instrText>
            </w:r>
            <w:r w:rsidR="0065561D">
              <w:fldChar w:fldCharType="separate"/>
            </w:r>
            <w:r>
              <w:rPr>
                <w:noProof/>
              </w:rPr>
              <w:t>13</w:t>
            </w:r>
            <w:r w:rsidR="0065561D">
              <w:rPr>
                <w:noProof/>
              </w:rPr>
              <w:fldChar w:fldCharType="end"/>
            </w:r>
          </w:p>
        </w:sdtContent>
      </w:sdt>
    </w:sdtContent>
  </w:sdt>
  <w:p w14:paraId="298600AB" w14:textId="50FCA789" w:rsidR="00F33A53" w:rsidRPr="009E2541" w:rsidRDefault="00F33A53" w:rsidP="00A121AC">
    <w:pPr>
      <w:pStyle w:val="Footer"/>
    </w:pPr>
    <w:r>
      <w:t>UoB-SPO-QCD-001 Clinical Trials Task Delegation Log v1.</w:t>
    </w:r>
    <w:r w:rsidR="007151B1">
      <w:t xml:space="preserve">0 </w:t>
    </w:r>
    <w:r>
      <w:t xml:space="preserve">Effective date </w:t>
    </w:r>
    <w:r w:rsidR="007151B1">
      <w:t>2</w:t>
    </w:r>
    <w:r w:rsidR="0065561D">
      <w:t>2</w:t>
    </w:r>
    <w:r w:rsidR="007151B1">
      <w:t>-Aug-2022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9DA8" w14:textId="77777777" w:rsidR="00F33A53" w:rsidRDefault="00F33A53"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0C211BDD" w14:textId="77777777" w:rsidR="00F33A53" w:rsidRPr="001348DC" w:rsidRDefault="00F33A53" w:rsidP="009F4967">
    <w:pPr>
      <w:pStyle w:val="Footer"/>
      <w:jc w:val="center"/>
    </w:pPr>
    <w:r w:rsidRPr="001348DC">
      <w:t>Copies are only valid for 14 days and may be subject to amendment a</w:t>
    </w:r>
    <w:r>
      <w:t>t any time. For the latest version refer to:</w:t>
    </w:r>
  </w:p>
  <w:p w14:paraId="6D369AFD" w14:textId="77777777" w:rsidR="00F33A53" w:rsidRDefault="0065561D" w:rsidP="009F4967">
    <w:pPr>
      <w:pStyle w:val="propertystatement"/>
    </w:pPr>
    <w:hyperlink r:id="rId1" w:tooltip="Website for the Clinical Research Compliance Team" w:history="1">
      <w:r w:rsidR="00F33A53">
        <w:rPr>
          <w:rStyle w:val="Hyperlink"/>
        </w:rPr>
        <w:t>birmingham.ac.uk/crct</w:t>
      </w:r>
    </w:hyperlink>
    <w:r w:rsidR="00F33A5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6D1E" w14:textId="77777777" w:rsidR="00F33A53" w:rsidRDefault="00F33A53" w:rsidP="009E2541">
      <w:pPr>
        <w:spacing w:before="0" w:after="0"/>
      </w:pPr>
      <w:r>
        <w:separator/>
      </w:r>
    </w:p>
  </w:footnote>
  <w:footnote w:type="continuationSeparator" w:id="0">
    <w:p w14:paraId="6A2EF1C7" w14:textId="77777777" w:rsidR="00F33A53" w:rsidRDefault="00F33A5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D486" w14:textId="40D58945" w:rsidR="00F33A53" w:rsidRDefault="00F33A53" w:rsidP="00D44FA5">
    <w:pPr>
      <w:pStyle w:val="Header-QCDs"/>
    </w:pPr>
    <w:r>
      <w:t>Clinical Trials Task Delegation Log</w:t>
    </w:r>
  </w:p>
  <w:p w14:paraId="7D46058C" w14:textId="77777777" w:rsidR="00F33A53" w:rsidRDefault="00F33A53" w:rsidP="00E47D32">
    <w:pPr>
      <w:pStyle w:val="Header-QCDs"/>
      <w:tabs>
        <w:tab w:val="clear" w:pos="4153"/>
        <w:tab w:val="clear" w:pos="8306"/>
      </w:tabs>
      <w:ind w:left="720"/>
    </w:pPr>
    <w:r w:rsidRPr="00C67170">
      <w:rPr>
        <w:lang w:eastAsia="en-GB"/>
      </w:rPr>
      <w:drawing>
        <wp:anchor distT="0" distB="0" distL="114300" distR="114300" simplePos="0" relativeHeight="251661312" behindDoc="0" locked="0" layoutInCell="1" allowOverlap="1" wp14:anchorId="4C9E77AA" wp14:editId="7661A55F">
          <wp:simplePos x="0" y="0"/>
          <wp:positionH relativeFrom="column">
            <wp:posOffset>-299085</wp:posOffset>
          </wp:positionH>
          <wp:positionV relativeFrom="page">
            <wp:posOffset>194310</wp:posOffset>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4FC925" w14:textId="77777777" w:rsidR="00F33A53" w:rsidRPr="001C1176" w:rsidRDefault="00F33A53"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DE09" w14:textId="77777777" w:rsidR="00F33A53" w:rsidRDefault="00F33A53"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F33A53" w14:paraId="3454C15E" w14:textId="77777777" w:rsidTr="00432416">
      <w:trPr>
        <w:trHeight w:val="278"/>
        <w:tblHeader/>
      </w:trPr>
      <w:tc>
        <w:tcPr>
          <w:tcW w:w="1668" w:type="dxa"/>
          <w:vAlign w:val="center"/>
        </w:tcPr>
        <w:p w14:paraId="45F3C900" w14:textId="77777777" w:rsidR="00F33A53" w:rsidRDefault="00F33A53" w:rsidP="009F4967">
          <w:pPr>
            <w:pStyle w:val="Footer"/>
          </w:pPr>
          <w:r w:rsidRPr="001C6EFB">
            <w:t>Document code:</w:t>
          </w:r>
        </w:p>
      </w:tc>
      <w:tc>
        <w:tcPr>
          <w:tcW w:w="2310" w:type="dxa"/>
          <w:vAlign w:val="center"/>
        </w:tcPr>
        <w:p w14:paraId="3472D4A6" w14:textId="00E6CBAA" w:rsidR="00F33A53" w:rsidRDefault="00F33A53" w:rsidP="00A121AC">
          <w:pPr>
            <w:pStyle w:val="Footer"/>
            <w:jc w:val="right"/>
          </w:pPr>
          <w:r>
            <w:t>UoB-SPO-QCD-001</w:t>
          </w:r>
        </w:p>
      </w:tc>
    </w:tr>
    <w:tr w:rsidR="00F33A53" w14:paraId="12B2530B" w14:textId="77777777" w:rsidTr="00432416">
      <w:trPr>
        <w:trHeight w:val="278"/>
      </w:trPr>
      <w:tc>
        <w:tcPr>
          <w:tcW w:w="1668" w:type="dxa"/>
          <w:vAlign w:val="center"/>
        </w:tcPr>
        <w:p w14:paraId="328AFD8E" w14:textId="77777777" w:rsidR="00F33A53" w:rsidRDefault="00F33A53" w:rsidP="009F4967">
          <w:pPr>
            <w:pStyle w:val="Footer"/>
          </w:pPr>
          <w:r w:rsidRPr="001C6EFB">
            <w:t>Version no:</w:t>
          </w:r>
        </w:p>
      </w:tc>
      <w:tc>
        <w:tcPr>
          <w:tcW w:w="2310" w:type="dxa"/>
          <w:vAlign w:val="center"/>
        </w:tcPr>
        <w:p w14:paraId="192DF23A" w14:textId="15C5DD73" w:rsidR="00F33A53" w:rsidRDefault="00F33A53" w:rsidP="009F4967">
          <w:pPr>
            <w:pStyle w:val="Footer"/>
            <w:jc w:val="right"/>
          </w:pPr>
          <w:r>
            <w:t>1.</w:t>
          </w:r>
          <w:r w:rsidR="00630D60">
            <w:t>0</w:t>
          </w:r>
        </w:p>
      </w:tc>
    </w:tr>
    <w:tr w:rsidR="00F33A53" w14:paraId="144CF081" w14:textId="77777777" w:rsidTr="00432416">
      <w:trPr>
        <w:trHeight w:val="278"/>
      </w:trPr>
      <w:tc>
        <w:tcPr>
          <w:tcW w:w="1668" w:type="dxa"/>
          <w:vAlign w:val="center"/>
        </w:tcPr>
        <w:p w14:paraId="5E289AC5" w14:textId="77777777" w:rsidR="00F33A53" w:rsidRDefault="00F33A53" w:rsidP="009F4967">
          <w:pPr>
            <w:pStyle w:val="Footer"/>
          </w:pPr>
          <w:r>
            <w:t>Effective date:</w:t>
          </w:r>
        </w:p>
      </w:tc>
      <w:tc>
        <w:tcPr>
          <w:tcW w:w="2310" w:type="dxa"/>
          <w:vAlign w:val="center"/>
        </w:tcPr>
        <w:p w14:paraId="56C6663C" w14:textId="3E8D4E7D" w:rsidR="00F33A53" w:rsidRDefault="00630D60" w:rsidP="009F4967">
          <w:pPr>
            <w:pStyle w:val="Footer"/>
            <w:jc w:val="right"/>
          </w:pPr>
          <w:r>
            <w:t>2</w:t>
          </w:r>
          <w:r w:rsidR="0065561D">
            <w:t>2</w:t>
          </w:r>
          <w:r>
            <w:t>-Aug-2022</w:t>
          </w:r>
        </w:p>
      </w:tc>
    </w:tr>
    <w:tr w:rsidR="00F33A53" w14:paraId="16A77D30" w14:textId="77777777" w:rsidTr="00432416">
      <w:trPr>
        <w:trHeight w:val="278"/>
      </w:trPr>
      <w:tc>
        <w:tcPr>
          <w:tcW w:w="1668" w:type="dxa"/>
          <w:vAlign w:val="center"/>
        </w:tcPr>
        <w:p w14:paraId="66B33D22" w14:textId="77777777" w:rsidR="00F33A53" w:rsidRPr="001C6EFB" w:rsidRDefault="00F33A53" w:rsidP="009F4967">
          <w:pPr>
            <w:pStyle w:val="Footer"/>
          </w:pPr>
          <w:r>
            <w:t>Print d</w:t>
          </w:r>
          <w:r w:rsidRPr="001C6EFB">
            <w:t>ate:</w:t>
          </w:r>
        </w:p>
      </w:tc>
      <w:tc>
        <w:tcPr>
          <w:tcW w:w="2310" w:type="dxa"/>
          <w:vAlign w:val="center"/>
        </w:tcPr>
        <w:p w14:paraId="053D2B01" w14:textId="2B236327" w:rsidR="00F33A53" w:rsidRDefault="00F33A53" w:rsidP="009F4967">
          <w:pPr>
            <w:pStyle w:val="Footer"/>
            <w:jc w:val="right"/>
          </w:pPr>
          <w:r>
            <w:fldChar w:fldCharType="begin"/>
          </w:r>
          <w:r>
            <w:instrText xml:space="preserve"> DATE  \@ "dd-MMM-yyyy"  \* MERGEFORMAT </w:instrText>
          </w:r>
          <w:r>
            <w:fldChar w:fldCharType="separate"/>
          </w:r>
          <w:r w:rsidR="0065561D">
            <w:rPr>
              <w:noProof/>
            </w:rPr>
            <w:t>11-Aug-2022</w:t>
          </w:r>
          <w:r>
            <w:fldChar w:fldCharType="end"/>
          </w:r>
        </w:p>
      </w:tc>
    </w:tr>
    <w:tr w:rsidR="00F33A53" w14:paraId="0A59BB90" w14:textId="77777777" w:rsidTr="00432416">
      <w:trPr>
        <w:trHeight w:val="278"/>
      </w:trPr>
      <w:tc>
        <w:tcPr>
          <w:tcW w:w="1668" w:type="dxa"/>
          <w:vAlign w:val="center"/>
        </w:tcPr>
        <w:p w14:paraId="327A5A47" w14:textId="77777777" w:rsidR="00F33A53" w:rsidRPr="001C6EFB" w:rsidRDefault="00F33A53" w:rsidP="009F4967">
          <w:pPr>
            <w:pStyle w:val="Footer"/>
          </w:pPr>
          <w:r w:rsidRPr="001C6EFB">
            <w:t>Page:</w:t>
          </w:r>
        </w:p>
      </w:tc>
      <w:tc>
        <w:tcPr>
          <w:tcW w:w="2310" w:type="dxa"/>
          <w:vAlign w:val="center"/>
        </w:tcPr>
        <w:p w14:paraId="1AE62658" w14:textId="7A8F1F27" w:rsidR="00F33A53" w:rsidRDefault="00F33A53" w:rsidP="009F4967">
          <w:pPr>
            <w:pStyle w:val="Footer"/>
            <w:jc w:val="right"/>
          </w:pPr>
          <w:r>
            <w:fldChar w:fldCharType="begin"/>
          </w:r>
          <w:r>
            <w:instrText xml:space="preserve"> PAGE   \* MERGEFORMAT </w:instrText>
          </w:r>
          <w:r>
            <w:fldChar w:fldCharType="separate"/>
          </w:r>
          <w:r>
            <w:rPr>
              <w:noProof/>
            </w:rPr>
            <w:t>1</w:t>
          </w:r>
          <w:r>
            <w:fldChar w:fldCharType="end"/>
          </w:r>
          <w:r>
            <w:t xml:space="preserve"> of </w:t>
          </w:r>
          <w:r w:rsidR="0065561D">
            <w:fldChar w:fldCharType="begin"/>
          </w:r>
          <w:r w:rsidR="0065561D">
            <w:instrText xml:space="preserve"> NUMPAGES   \* MERGEFORMAT </w:instrText>
          </w:r>
          <w:r w:rsidR="0065561D">
            <w:fldChar w:fldCharType="separate"/>
          </w:r>
          <w:r>
            <w:rPr>
              <w:noProof/>
            </w:rPr>
            <w:t>13</w:t>
          </w:r>
          <w:r w:rsidR="0065561D">
            <w:rPr>
              <w:noProof/>
            </w:rPr>
            <w:fldChar w:fldCharType="end"/>
          </w:r>
          <w:r w:rsidRPr="001C6EFB">
            <w:t xml:space="preserve"> </w:t>
          </w:r>
        </w:p>
      </w:tc>
    </w:tr>
  </w:tbl>
  <w:p w14:paraId="2F7D42A1" w14:textId="77777777" w:rsidR="00F33A53" w:rsidRDefault="00F33A53" w:rsidP="00E243E7">
    <w:pPr>
      <w:pStyle w:val="Header"/>
      <w:ind w:left="-567"/>
      <w:jc w:val="left"/>
    </w:pPr>
    <w:r w:rsidRPr="00F16569">
      <w:rPr>
        <w:lang w:eastAsia="en-GB"/>
      </w:rPr>
      <w:drawing>
        <wp:anchor distT="0" distB="0" distL="114300" distR="114300" simplePos="0" relativeHeight="251662336" behindDoc="0" locked="0" layoutInCell="1" allowOverlap="1" wp14:anchorId="1B122DF1" wp14:editId="237936EB">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1E09E" w14:textId="77777777" w:rsidR="00F33A53" w:rsidRPr="009F4967" w:rsidRDefault="00F33A53"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50D75"/>
    <w:multiLevelType w:val="hybridMultilevel"/>
    <w:tmpl w:val="FD08E4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7"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
  </w:num>
  <w:num w:numId="5">
    <w:abstractNumId w:val="5"/>
  </w:num>
  <w:num w:numId="6">
    <w:abstractNumId w:val="3"/>
  </w:num>
  <w:num w:numId="7">
    <w:abstractNumId w:val="4"/>
  </w:num>
  <w:num w:numId="8">
    <w:abstractNumId w:val="0"/>
  </w:num>
  <w:num w:numId="9">
    <w:abstractNumId w:val="2"/>
  </w:num>
  <w:num w:numId="10">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93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90"/>
    <w:rsid w:val="00007F1C"/>
    <w:rsid w:val="0001324C"/>
    <w:rsid w:val="00025521"/>
    <w:rsid w:val="00040C57"/>
    <w:rsid w:val="00045357"/>
    <w:rsid w:val="00045A00"/>
    <w:rsid w:val="00051979"/>
    <w:rsid w:val="00056169"/>
    <w:rsid w:val="00073BE1"/>
    <w:rsid w:val="00083464"/>
    <w:rsid w:val="000B488B"/>
    <w:rsid w:val="000D2054"/>
    <w:rsid w:val="000D5A4D"/>
    <w:rsid w:val="000D7AE9"/>
    <w:rsid w:val="0011454F"/>
    <w:rsid w:val="00116510"/>
    <w:rsid w:val="00117D99"/>
    <w:rsid w:val="001577E9"/>
    <w:rsid w:val="00174260"/>
    <w:rsid w:val="0017791A"/>
    <w:rsid w:val="00181564"/>
    <w:rsid w:val="00186025"/>
    <w:rsid w:val="00186691"/>
    <w:rsid w:val="001914F9"/>
    <w:rsid w:val="001B1994"/>
    <w:rsid w:val="001C1176"/>
    <w:rsid w:val="00201301"/>
    <w:rsid w:val="00201C7B"/>
    <w:rsid w:val="00212610"/>
    <w:rsid w:val="00214B02"/>
    <w:rsid w:val="00227965"/>
    <w:rsid w:val="00231BC9"/>
    <w:rsid w:val="00276E41"/>
    <w:rsid w:val="002979B6"/>
    <w:rsid w:val="002C3ECD"/>
    <w:rsid w:val="002D43A5"/>
    <w:rsid w:val="003247CD"/>
    <w:rsid w:val="0032542B"/>
    <w:rsid w:val="00352C78"/>
    <w:rsid w:val="00353A56"/>
    <w:rsid w:val="00354E3C"/>
    <w:rsid w:val="0037427D"/>
    <w:rsid w:val="00381866"/>
    <w:rsid w:val="003A47A4"/>
    <w:rsid w:val="003C0400"/>
    <w:rsid w:val="003D7799"/>
    <w:rsid w:val="003F050C"/>
    <w:rsid w:val="00432416"/>
    <w:rsid w:val="00432821"/>
    <w:rsid w:val="004377B0"/>
    <w:rsid w:val="00442D15"/>
    <w:rsid w:val="004453F7"/>
    <w:rsid w:val="004630DE"/>
    <w:rsid w:val="00470B0E"/>
    <w:rsid w:val="004739F1"/>
    <w:rsid w:val="00495AB8"/>
    <w:rsid w:val="004A2585"/>
    <w:rsid w:val="004B185C"/>
    <w:rsid w:val="004C2B85"/>
    <w:rsid w:val="004C3146"/>
    <w:rsid w:val="00505046"/>
    <w:rsid w:val="00506FAA"/>
    <w:rsid w:val="00507676"/>
    <w:rsid w:val="00512385"/>
    <w:rsid w:val="0052350D"/>
    <w:rsid w:val="005356DC"/>
    <w:rsid w:val="0054023D"/>
    <w:rsid w:val="00551B46"/>
    <w:rsid w:val="00552B2A"/>
    <w:rsid w:val="005544D6"/>
    <w:rsid w:val="00580745"/>
    <w:rsid w:val="0058628D"/>
    <w:rsid w:val="00594B87"/>
    <w:rsid w:val="005A2A90"/>
    <w:rsid w:val="005C5D03"/>
    <w:rsid w:val="005D21CE"/>
    <w:rsid w:val="005D30AE"/>
    <w:rsid w:val="005E1C4A"/>
    <w:rsid w:val="006109F5"/>
    <w:rsid w:val="00613177"/>
    <w:rsid w:val="00630D60"/>
    <w:rsid w:val="00646D34"/>
    <w:rsid w:val="0065561D"/>
    <w:rsid w:val="00675E0E"/>
    <w:rsid w:val="00685DBC"/>
    <w:rsid w:val="00686BEE"/>
    <w:rsid w:val="00690570"/>
    <w:rsid w:val="00696A5E"/>
    <w:rsid w:val="00696E7D"/>
    <w:rsid w:val="006A191E"/>
    <w:rsid w:val="006A4460"/>
    <w:rsid w:val="006B37B6"/>
    <w:rsid w:val="006B42F8"/>
    <w:rsid w:val="006C2D6A"/>
    <w:rsid w:val="006D353E"/>
    <w:rsid w:val="00705361"/>
    <w:rsid w:val="007151B1"/>
    <w:rsid w:val="00716230"/>
    <w:rsid w:val="00722347"/>
    <w:rsid w:val="007235D8"/>
    <w:rsid w:val="00724B0F"/>
    <w:rsid w:val="007352BE"/>
    <w:rsid w:val="00746704"/>
    <w:rsid w:val="00764350"/>
    <w:rsid w:val="00775877"/>
    <w:rsid w:val="00785159"/>
    <w:rsid w:val="007909F0"/>
    <w:rsid w:val="007A091C"/>
    <w:rsid w:val="007A599E"/>
    <w:rsid w:val="007B78A1"/>
    <w:rsid w:val="007B78DB"/>
    <w:rsid w:val="007D5DD1"/>
    <w:rsid w:val="007F2B0C"/>
    <w:rsid w:val="00805EC0"/>
    <w:rsid w:val="00815101"/>
    <w:rsid w:val="00844D76"/>
    <w:rsid w:val="00870BBB"/>
    <w:rsid w:val="00916902"/>
    <w:rsid w:val="00927006"/>
    <w:rsid w:val="009346C9"/>
    <w:rsid w:val="0096518E"/>
    <w:rsid w:val="00966362"/>
    <w:rsid w:val="009704D7"/>
    <w:rsid w:val="0099495D"/>
    <w:rsid w:val="009A16FE"/>
    <w:rsid w:val="009A376B"/>
    <w:rsid w:val="009D0B08"/>
    <w:rsid w:val="009E2541"/>
    <w:rsid w:val="009E4D9B"/>
    <w:rsid w:val="009F4967"/>
    <w:rsid w:val="00A057FA"/>
    <w:rsid w:val="00A062C5"/>
    <w:rsid w:val="00A121AC"/>
    <w:rsid w:val="00A22587"/>
    <w:rsid w:val="00A47580"/>
    <w:rsid w:val="00A54A18"/>
    <w:rsid w:val="00A8653B"/>
    <w:rsid w:val="00A911C4"/>
    <w:rsid w:val="00A918F1"/>
    <w:rsid w:val="00A9791D"/>
    <w:rsid w:val="00AA61EB"/>
    <w:rsid w:val="00AB04CD"/>
    <w:rsid w:val="00AB2EB0"/>
    <w:rsid w:val="00AC31AE"/>
    <w:rsid w:val="00AF0598"/>
    <w:rsid w:val="00AF53CA"/>
    <w:rsid w:val="00AF70AA"/>
    <w:rsid w:val="00B0689F"/>
    <w:rsid w:val="00B3305C"/>
    <w:rsid w:val="00B424BC"/>
    <w:rsid w:val="00B63EFD"/>
    <w:rsid w:val="00B9171D"/>
    <w:rsid w:val="00BA7472"/>
    <w:rsid w:val="00BB35E5"/>
    <w:rsid w:val="00BE5D4B"/>
    <w:rsid w:val="00BE7EBA"/>
    <w:rsid w:val="00BF3F24"/>
    <w:rsid w:val="00C37EC2"/>
    <w:rsid w:val="00C4434C"/>
    <w:rsid w:val="00C46725"/>
    <w:rsid w:val="00C81B6F"/>
    <w:rsid w:val="00CA56CD"/>
    <w:rsid w:val="00CD38E2"/>
    <w:rsid w:val="00CD3DA4"/>
    <w:rsid w:val="00D02EB7"/>
    <w:rsid w:val="00D26177"/>
    <w:rsid w:val="00D44FA5"/>
    <w:rsid w:val="00D45706"/>
    <w:rsid w:val="00D627EB"/>
    <w:rsid w:val="00D66EB4"/>
    <w:rsid w:val="00D745C2"/>
    <w:rsid w:val="00D76D39"/>
    <w:rsid w:val="00D91C90"/>
    <w:rsid w:val="00DA4B36"/>
    <w:rsid w:val="00DB18F0"/>
    <w:rsid w:val="00DC5448"/>
    <w:rsid w:val="00DD6034"/>
    <w:rsid w:val="00DD7D64"/>
    <w:rsid w:val="00DF3E92"/>
    <w:rsid w:val="00E11B93"/>
    <w:rsid w:val="00E2344A"/>
    <w:rsid w:val="00E237E8"/>
    <w:rsid w:val="00E243E7"/>
    <w:rsid w:val="00E26428"/>
    <w:rsid w:val="00E33C0D"/>
    <w:rsid w:val="00E3726D"/>
    <w:rsid w:val="00E47D32"/>
    <w:rsid w:val="00E86405"/>
    <w:rsid w:val="00E92187"/>
    <w:rsid w:val="00EA48D7"/>
    <w:rsid w:val="00EB4F23"/>
    <w:rsid w:val="00EB5E26"/>
    <w:rsid w:val="00EE0A3B"/>
    <w:rsid w:val="00EE648B"/>
    <w:rsid w:val="00EE75F2"/>
    <w:rsid w:val="00F22860"/>
    <w:rsid w:val="00F25E02"/>
    <w:rsid w:val="00F309A7"/>
    <w:rsid w:val="00F30D19"/>
    <w:rsid w:val="00F33A53"/>
    <w:rsid w:val="00F3726E"/>
    <w:rsid w:val="00F40D7E"/>
    <w:rsid w:val="00F9392A"/>
    <w:rsid w:val="00FB0743"/>
    <w:rsid w:val="00FB3E01"/>
    <w:rsid w:val="00FD3E4A"/>
    <w:rsid w:val="00FD4E94"/>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85DC91"/>
  <w15:chartTrackingRefBased/>
  <w15:docId w15:val="{7CFACF00-E448-41DF-A368-BFB60B8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qFormat/>
    <w:rsid w:val="00B424BC"/>
    <w:pPr>
      <w:numPr>
        <w:numId w:val="1"/>
      </w:numPr>
      <w:ind w:left="340" w:hanging="340"/>
    </w:pPr>
  </w:style>
  <w:style w:type="character" w:customStyle="1" w:styleId="bullet1Char">
    <w:name w:val="bullet 1 Char"/>
    <w:basedOn w:val="DefaultParagraphFont"/>
    <w:link w:val="bullet1"/>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qFormat/>
    <w:rsid w:val="00DB18F0"/>
    <w:rPr>
      <w:i/>
      <w:iCs/>
      <w:color w:val="FF0000"/>
    </w:rPr>
  </w:style>
  <w:style w:type="character" w:customStyle="1" w:styleId="InstructionsChar">
    <w:name w:val="Instructions Char"/>
    <w:basedOn w:val="DefaultParagraphFont"/>
    <w:link w:val="Instructions"/>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customStyle="1" w:styleId="UnresolvedMention1">
    <w:name w:val="Unresolved Mention1"/>
    <w:basedOn w:val="DefaultParagraphFont"/>
    <w:uiPriority w:val="99"/>
    <w:semiHidden/>
    <w:unhideWhenUsed/>
    <w:rsid w:val="00051979"/>
    <w:rPr>
      <w:color w:val="605E5C"/>
      <w:shd w:val="clear" w:color="auto" w:fill="E1DFDD"/>
    </w:rPr>
  </w:style>
  <w:style w:type="paragraph" w:customStyle="1" w:styleId="Heading2-table">
    <w:name w:val="Heading 2- table"/>
    <w:basedOn w:val="Heading2"/>
    <w:autoRedefine/>
    <w:uiPriority w:val="99"/>
    <w:qFormat/>
    <w:rsid w:val="004630DE"/>
    <w:pPr>
      <w:framePr w:hSpace="180" w:wrap="around" w:vAnchor="text" w:hAnchor="text" w:y="1"/>
      <w:suppressOverlap/>
    </w:pPr>
    <w:rPr>
      <w:rFonts w:ascii="Tahoma" w:hAnsi="Tahoma" w:cstheme="majorHAnsi"/>
      <w:color w:val="C45911" w:themeColor="accent2" w:themeShade="BF"/>
    </w:rPr>
  </w:style>
  <w:style w:type="paragraph" w:customStyle="1" w:styleId="Heading3-table">
    <w:name w:val="Heading 3 - table"/>
    <w:basedOn w:val="Heading3"/>
    <w:autoRedefine/>
    <w:uiPriority w:val="99"/>
    <w:qFormat/>
    <w:rsid w:val="004630DE"/>
    <w:pPr>
      <w:framePr w:hSpace="181" w:wrap="around" w:vAnchor="text" w:hAnchor="text" w:xAlign="center" w:y="1"/>
      <w:suppressOverlap/>
      <w:outlineLvl w:val="9"/>
    </w:pPr>
    <w:rPr>
      <w:rFonts w:ascii="Arial" w:hAnsi="Arial" w:cs="Tahoma"/>
      <w:color w:val="000000" w:themeColor="text1"/>
      <w:spacing w:val="5"/>
      <w:kern w:val="28"/>
    </w:rPr>
  </w:style>
  <w:style w:type="paragraph" w:customStyle="1" w:styleId="Table">
    <w:name w:val="Table"/>
    <w:basedOn w:val="Normal"/>
    <w:autoRedefine/>
    <w:semiHidden/>
    <w:qFormat/>
    <w:rsid w:val="004630DE"/>
    <w:pPr>
      <w:framePr w:hSpace="181" w:wrap="around" w:vAnchor="text" w:hAnchor="text" w:xAlign="center" w:y="1"/>
      <w:suppressOverlap/>
    </w:pPr>
    <w:rPr>
      <w:rFonts w:ascii="Arial" w:hAnsi="Arial"/>
    </w:rPr>
  </w:style>
  <w:style w:type="paragraph" w:styleId="ListParagraph">
    <w:name w:val="List Paragraph"/>
    <w:basedOn w:val="Normal"/>
    <w:uiPriority w:val="34"/>
    <w:qFormat/>
    <w:rsid w:val="004630DE"/>
    <w:pPr>
      <w:ind w:left="720"/>
    </w:pPr>
    <w:rPr>
      <w:rFonts w:ascii="Arial" w:hAnsi="Arial"/>
    </w:rPr>
  </w:style>
  <w:style w:type="paragraph" w:customStyle="1" w:styleId="forRGT">
    <w:name w:val="for RGT"/>
    <w:basedOn w:val="Table"/>
    <w:qFormat/>
    <w:rsid w:val="004630DE"/>
    <w:pPr>
      <w:framePr w:wrap="around"/>
    </w:pPr>
    <w:rPr>
      <w:color w:val="008000"/>
      <w:u w:val="single"/>
    </w:rPr>
  </w:style>
  <w:style w:type="character" w:styleId="CommentReference">
    <w:name w:val="annotation reference"/>
    <w:basedOn w:val="DefaultParagraphFont"/>
    <w:uiPriority w:val="99"/>
    <w:semiHidden/>
    <w:unhideWhenUsed/>
    <w:rsid w:val="00BB35E5"/>
    <w:rPr>
      <w:sz w:val="16"/>
      <w:szCs w:val="16"/>
    </w:rPr>
  </w:style>
  <w:style w:type="paragraph" w:styleId="CommentText">
    <w:name w:val="annotation text"/>
    <w:basedOn w:val="Normal"/>
    <w:link w:val="CommentTextChar"/>
    <w:uiPriority w:val="99"/>
    <w:unhideWhenUsed/>
    <w:rsid w:val="00BB35E5"/>
  </w:style>
  <w:style w:type="character" w:customStyle="1" w:styleId="CommentTextChar">
    <w:name w:val="Comment Text Char"/>
    <w:basedOn w:val="DefaultParagraphFont"/>
    <w:link w:val="CommentText"/>
    <w:uiPriority w:val="99"/>
    <w:rsid w:val="00BB35E5"/>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BB35E5"/>
    <w:rPr>
      <w:b/>
      <w:bCs/>
    </w:rPr>
  </w:style>
  <w:style w:type="character" w:customStyle="1" w:styleId="CommentSubjectChar">
    <w:name w:val="Comment Subject Char"/>
    <w:basedOn w:val="CommentTextChar"/>
    <w:link w:val="CommentSubject"/>
    <w:uiPriority w:val="99"/>
    <w:semiHidden/>
    <w:rsid w:val="00BB35E5"/>
    <w:rPr>
      <w:rFonts w:ascii="Calibri" w:hAnsi="Calibri" w:cs="Arial"/>
      <w:b/>
      <w:bCs/>
      <w:sz w:val="20"/>
      <w:szCs w:val="20"/>
    </w:rPr>
  </w:style>
  <w:style w:type="character" w:styleId="FollowedHyperlink">
    <w:name w:val="FollowedHyperlink"/>
    <w:basedOn w:val="DefaultParagraphFont"/>
    <w:uiPriority w:val="99"/>
    <w:semiHidden/>
    <w:unhideWhenUsed/>
    <w:rsid w:val="00DD7D64"/>
    <w:rPr>
      <w:color w:val="954F72" w:themeColor="followedHyperlink"/>
      <w:u w:val="single"/>
    </w:rPr>
  </w:style>
  <w:style w:type="paragraph" w:styleId="Revision">
    <w:name w:val="Revision"/>
    <w:hidden/>
    <w:uiPriority w:val="99"/>
    <w:semiHidden/>
    <w:rsid w:val="00870BBB"/>
    <w:pPr>
      <w:spacing w:after="0" w:line="240" w:lineRule="auto"/>
    </w:pPr>
    <w:rPr>
      <w:rFonts w:ascii="Calibri" w:hAnsi="Calibri" w:cs="Arial"/>
      <w:sz w:val="20"/>
      <w:szCs w:val="20"/>
    </w:rPr>
  </w:style>
  <w:style w:type="character" w:styleId="UnresolvedMention">
    <w:name w:val="Unresolved Mention"/>
    <w:basedOn w:val="DefaultParagraphFont"/>
    <w:uiPriority w:val="99"/>
    <w:semiHidden/>
    <w:unhideWhenUsed/>
    <w:rsid w:val="00735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overnance@contacts.bham.ac.uk" TargetMode="External"/><Relationship Id="rId18" Type="http://schemas.openxmlformats.org/officeDocument/2006/relationships/hyperlink" Target="https://www.hra.nhs.uk/documents/1068/uk-policy-framework-health-social-care-research.pdf" TargetMode="External"/><Relationship Id="rId3" Type="http://schemas.openxmlformats.org/officeDocument/2006/relationships/settings" Target="settings.xml"/><Relationship Id="rId21" Type="http://schemas.openxmlformats.org/officeDocument/2006/relationships/hyperlink" Target="https://intranet.birmingham.ac.uk/finance/rss/research-support-group/research-finance/index.aspx/" TargetMode="External"/><Relationship Id="rId7" Type="http://schemas.openxmlformats.org/officeDocument/2006/relationships/header" Target="header1.xml"/><Relationship Id="rId12" Type="http://schemas.openxmlformats.org/officeDocument/2006/relationships/hyperlink" Target="mailto:crct@contacts.bham.ac.uk" TargetMode="External"/><Relationship Id="rId17" Type="http://schemas.openxmlformats.org/officeDocument/2006/relationships/hyperlink" Target="https://intranet.birmingham.ac.uk/finance/rss/research-support-group/research-finance/index.aspx" TargetMode="External"/><Relationship Id="rId2" Type="http://schemas.openxmlformats.org/officeDocument/2006/relationships/styles" Target="styles.xml"/><Relationship Id="rId16" Type="http://schemas.openxmlformats.org/officeDocument/2006/relationships/hyperlink" Target="https://intranet.birmingham.ac.uk/executive-support/legal-services/what-we-do/data-protection/data-protection-resources.aspx" TargetMode="External"/><Relationship Id="rId20" Type="http://schemas.openxmlformats.org/officeDocument/2006/relationships/hyperlink" Target="https://intranet.birmingham.ac.uk/executive-support/legal-services/what-we-do/data-protection/data-protection-resource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research/activity/mds/mds-rkto/governance/index.aspx" TargetMode="External"/><Relationship Id="rId5" Type="http://schemas.openxmlformats.org/officeDocument/2006/relationships/footnotes" Target="footnotes.xml"/><Relationship Id="rId15" Type="http://schemas.openxmlformats.org/officeDocument/2006/relationships/hyperlink" Target="mailto:researchgovernance@contacts.bham.ac.u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intranet.birmingham.ac.uk/finance/rss/index.asp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esearchgovernance@contacts.bham.ac.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UoB QCD template - landscape - logo v9.0 vd 19-Jan-2022</vt:lpstr>
    </vt:vector>
  </TitlesOfParts>
  <Company>UoB IT Services</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landscape - logo v9.0 vd 19-Jan-2022</dc:title>
  <dc:subject/>
  <dc:creator>Katie Stant (MDS - Research and Knowledge Transfer)</dc:creator>
  <cp:keywords/>
  <dc:description/>
  <cp:lastModifiedBy>Kari Bottolfsen (Life and Environmental Sciences)</cp:lastModifiedBy>
  <cp:revision>7</cp:revision>
  <dcterms:created xsi:type="dcterms:W3CDTF">2022-08-11T13:06:00Z</dcterms:created>
  <dcterms:modified xsi:type="dcterms:W3CDTF">2022-08-11T14:35:00Z</dcterms:modified>
</cp:coreProperties>
</file>