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852A" w14:textId="17324138" w:rsidR="00F07E86" w:rsidRDefault="0088099F" w:rsidP="00A0086D">
      <w:pPr>
        <w:spacing w:before="4" w:after="0" w:line="240" w:lineRule="auto"/>
        <w:jc w:val="center"/>
        <w:rPr>
          <w:rFonts w:ascii="Calibri" w:eastAsia="Calibri" w:hAnsi="Calibri" w:cs="Calibri"/>
          <w:b/>
          <w:bCs/>
          <w:sz w:val="32"/>
          <w:szCs w:val="28"/>
        </w:rPr>
      </w:pPr>
      <w:r w:rsidRPr="004D16A2">
        <w:rPr>
          <w:rFonts w:ascii="Calibri" w:eastAsia="Calibri" w:hAnsi="Calibri" w:cs="Calibri"/>
          <w:b/>
          <w:bCs/>
          <w:sz w:val="32"/>
          <w:szCs w:val="28"/>
        </w:rPr>
        <w:t>BactiVac</w:t>
      </w:r>
      <w:r w:rsidR="0002546C" w:rsidRPr="004D16A2">
        <w:rPr>
          <w:rFonts w:ascii="Calibri" w:eastAsia="Calibri" w:hAnsi="Calibri" w:cs="Calibri"/>
          <w:b/>
          <w:bCs/>
          <w:spacing w:val="-1"/>
          <w:sz w:val="32"/>
          <w:szCs w:val="28"/>
        </w:rPr>
        <w:t xml:space="preserve"> </w:t>
      </w:r>
      <w:r w:rsidR="00EE0E5A" w:rsidRPr="004D16A2">
        <w:rPr>
          <w:rFonts w:ascii="Calibri" w:eastAsia="Calibri" w:hAnsi="Calibri" w:cs="Calibri"/>
          <w:b/>
          <w:bCs/>
          <w:spacing w:val="-1"/>
          <w:sz w:val="32"/>
          <w:szCs w:val="28"/>
        </w:rPr>
        <w:t>Catalyst Project</w:t>
      </w:r>
      <w:r w:rsidR="00F74631">
        <w:rPr>
          <w:rFonts w:ascii="Calibri" w:eastAsia="Calibri" w:hAnsi="Calibri" w:cs="Calibri"/>
          <w:b/>
          <w:bCs/>
          <w:spacing w:val="-1"/>
          <w:sz w:val="32"/>
          <w:szCs w:val="28"/>
        </w:rPr>
        <w:t xml:space="preserve"> Funding</w:t>
      </w:r>
      <w:r w:rsidR="0002546C" w:rsidRPr="004D16A2">
        <w:rPr>
          <w:rFonts w:ascii="Calibri" w:eastAsia="Calibri" w:hAnsi="Calibri" w:cs="Calibri"/>
          <w:b/>
          <w:bCs/>
          <w:sz w:val="32"/>
          <w:szCs w:val="28"/>
        </w:rPr>
        <w:t xml:space="preserve"> </w:t>
      </w:r>
    </w:p>
    <w:p w14:paraId="783046BD" w14:textId="046B7DEA" w:rsidR="00F07E86" w:rsidRDefault="00F07E86" w:rsidP="00CC0B17">
      <w:pPr>
        <w:spacing w:before="4" w:after="0" w:line="240" w:lineRule="auto"/>
        <w:jc w:val="center"/>
        <w:rPr>
          <w:rFonts w:ascii="Calibri" w:eastAsia="Calibri" w:hAnsi="Calibri" w:cs="Calibri"/>
          <w:b/>
          <w:bCs/>
          <w:spacing w:val="1"/>
          <w:sz w:val="32"/>
          <w:szCs w:val="28"/>
        </w:rPr>
      </w:pPr>
      <w:r>
        <w:rPr>
          <w:rFonts w:ascii="Calibri" w:eastAsia="Calibri" w:hAnsi="Calibri" w:cs="Calibri"/>
          <w:b/>
          <w:bCs/>
          <w:sz w:val="32"/>
          <w:szCs w:val="28"/>
        </w:rPr>
        <w:t>Due Diligence</w:t>
      </w:r>
      <w:r w:rsidR="0002546C" w:rsidRPr="004D16A2">
        <w:rPr>
          <w:rFonts w:ascii="Calibri" w:eastAsia="Calibri" w:hAnsi="Calibri" w:cs="Calibri"/>
          <w:b/>
          <w:bCs/>
          <w:sz w:val="32"/>
          <w:szCs w:val="28"/>
        </w:rPr>
        <w:t xml:space="preserve"> </w:t>
      </w:r>
      <w:r>
        <w:rPr>
          <w:rFonts w:ascii="Calibri" w:eastAsia="Calibri" w:hAnsi="Calibri" w:cs="Calibri"/>
          <w:b/>
          <w:bCs/>
          <w:spacing w:val="1"/>
          <w:sz w:val="32"/>
          <w:szCs w:val="28"/>
        </w:rPr>
        <w:t>Questionnaire</w:t>
      </w:r>
    </w:p>
    <w:p w14:paraId="56A133A7" w14:textId="62FF1A52" w:rsidR="00F07E86" w:rsidRDefault="00F07E86" w:rsidP="00D67678">
      <w:pPr>
        <w:spacing w:before="4" w:after="0" w:line="240" w:lineRule="auto"/>
        <w:jc w:val="both"/>
        <w:rPr>
          <w:bCs/>
        </w:rPr>
      </w:pPr>
      <w:r w:rsidRPr="00D64271">
        <w:rPr>
          <w:bCs/>
        </w:rPr>
        <w:t xml:space="preserve">The </w:t>
      </w:r>
      <w:r>
        <w:rPr>
          <w:bCs/>
        </w:rPr>
        <w:t>completed questionnaire</w:t>
      </w:r>
      <w:r w:rsidRPr="00D64271">
        <w:rPr>
          <w:bCs/>
        </w:rPr>
        <w:t xml:space="preserve"> </w:t>
      </w:r>
      <w:r>
        <w:rPr>
          <w:bCs/>
        </w:rPr>
        <w:t xml:space="preserve">is a mandatory requirement in line with applying for Catalyst Project Funding from BactiVac.  The contents of the Questionnaire </w:t>
      </w:r>
      <w:r w:rsidRPr="00D64271">
        <w:rPr>
          <w:bCs/>
        </w:rPr>
        <w:t xml:space="preserve">will </w:t>
      </w:r>
      <w:r>
        <w:rPr>
          <w:bCs/>
        </w:rPr>
        <w:t xml:space="preserve">be retained </w:t>
      </w:r>
      <w:r w:rsidRPr="00D64271">
        <w:rPr>
          <w:bCs/>
        </w:rPr>
        <w:t xml:space="preserve">for the purposes of risk management and compliance.  </w:t>
      </w:r>
      <w:r>
        <w:rPr>
          <w:bCs/>
        </w:rPr>
        <w:t>This information</w:t>
      </w:r>
      <w:r w:rsidRPr="00D64271">
        <w:rPr>
          <w:bCs/>
        </w:rPr>
        <w:t xml:space="preserve"> may be shared with staff, professional advisors, partners, auditors, </w:t>
      </w:r>
      <w:r w:rsidR="00D67678" w:rsidRPr="00D64271">
        <w:rPr>
          <w:bCs/>
        </w:rPr>
        <w:t>regulators,</w:t>
      </w:r>
      <w:r w:rsidRPr="00D64271">
        <w:rPr>
          <w:bCs/>
        </w:rPr>
        <w:t xml:space="preserve"> and funders as required in the performance and assurance of due diligence connected with th</w:t>
      </w:r>
      <w:r>
        <w:rPr>
          <w:bCs/>
        </w:rPr>
        <w:t>e named</w:t>
      </w:r>
      <w:r w:rsidRPr="00D64271">
        <w:rPr>
          <w:bCs/>
        </w:rPr>
        <w:t xml:space="preserve"> project</w:t>
      </w:r>
      <w:r w:rsidR="00D67678">
        <w:rPr>
          <w:bCs/>
        </w:rPr>
        <w:t xml:space="preserve">, in line with the Network’s </w:t>
      </w:r>
      <w:hyperlink r:id="rId8" w:history="1">
        <w:r w:rsidR="00D67678" w:rsidRPr="00621961">
          <w:rPr>
            <w:rStyle w:val="Hyperlink"/>
          </w:rPr>
          <w:t>Privacy Policy</w:t>
        </w:r>
      </w:hyperlink>
      <w:r w:rsidR="00D67678">
        <w:rPr>
          <w:rStyle w:val="Hyperlink"/>
        </w:rPr>
        <w:t>.</w:t>
      </w:r>
    </w:p>
    <w:p w14:paraId="4077B18C" w14:textId="3E2AE00B" w:rsidR="00F07E86" w:rsidRDefault="00F07E86" w:rsidP="00F07E86">
      <w:pPr>
        <w:spacing w:before="4" w:after="0" w:line="240" w:lineRule="auto"/>
        <w:rPr>
          <w:bCs/>
        </w:rPr>
      </w:pPr>
    </w:p>
    <w:p w14:paraId="0DE1DAE5" w14:textId="71621DE9" w:rsidR="00F07E86" w:rsidRPr="00D67678" w:rsidRDefault="00F07E86" w:rsidP="00F07E86">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Project Applicant Details</w:t>
      </w:r>
      <w:r w:rsidR="00CC0B17">
        <w:rPr>
          <w:b/>
          <w:color w:val="365F91" w:themeColor="accent1" w:themeShade="BF"/>
          <w:sz w:val="24"/>
          <w:szCs w:val="24"/>
        </w:rPr>
        <w:t xml:space="preserve"> </w:t>
      </w:r>
      <w:r w:rsidR="00CC0B17" w:rsidRPr="00CC0B17">
        <w:rPr>
          <w:b/>
          <w:i/>
          <w:iCs/>
          <w:color w:val="365F91" w:themeColor="accent1" w:themeShade="BF"/>
          <w:sz w:val="24"/>
          <w:szCs w:val="24"/>
        </w:rPr>
        <w:t>(this form is only required for the Lead Applicant Institution)</w:t>
      </w:r>
    </w:p>
    <w:tbl>
      <w:tblPr>
        <w:tblStyle w:val="TableGrid"/>
        <w:tblW w:w="9639" w:type="dxa"/>
        <w:tblInd w:w="-5" w:type="dxa"/>
        <w:tblLook w:val="04A0" w:firstRow="1" w:lastRow="0" w:firstColumn="1" w:lastColumn="0" w:noHBand="0" w:noVBand="1"/>
      </w:tblPr>
      <w:tblGrid>
        <w:gridCol w:w="4678"/>
        <w:gridCol w:w="4961"/>
      </w:tblGrid>
      <w:tr w:rsidR="00F07E86" w14:paraId="29EA467F" w14:textId="77777777" w:rsidTr="000318B0">
        <w:tc>
          <w:tcPr>
            <w:tcW w:w="4678" w:type="dxa"/>
          </w:tcPr>
          <w:p w14:paraId="21067568" w14:textId="6D6C0650" w:rsidR="00F07E86" w:rsidRPr="00F07E86" w:rsidRDefault="00F07E86" w:rsidP="00F07E86">
            <w:pPr>
              <w:spacing w:before="4"/>
              <w:rPr>
                <w:rFonts w:ascii="Calibri" w:eastAsia="Calibri" w:hAnsi="Calibri" w:cs="Calibri"/>
                <w:sz w:val="28"/>
                <w:szCs w:val="28"/>
              </w:rPr>
            </w:pPr>
            <w:r w:rsidRPr="00D67678">
              <w:rPr>
                <w:bCs/>
              </w:rPr>
              <w:t>Lead Applicant Name:</w:t>
            </w:r>
          </w:p>
        </w:tc>
        <w:tc>
          <w:tcPr>
            <w:tcW w:w="4961" w:type="dxa"/>
          </w:tcPr>
          <w:p w14:paraId="0FD2ED67" w14:textId="77777777" w:rsidR="00F07E86" w:rsidRDefault="00F07E86" w:rsidP="00A0086D">
            <w:pPr>
              <w:spacing w:before="4"/>
              <w:jc w:val="center"/>
              <w:rPr>
                <w:rFonts w:ascii="Calibri" w:eastAsia="Calibri" w:hAnsi="Calibri" w:cs="Calibri"/>
                <w:sz w:val="32"/>
                <w:szCs w:val="28"/>
              </w:rPr>
            </w:pPr>
          </w:p>
        </w:tc>
      </w:tr>
      <w:tr w:rsidR="00F07E86" w14:paraId="7F2AF284" w14:textId="77777777" w:rsidTr="000318B0">
        <w:tc>
          <w:tcPr>
            <w:tcW w:w="4678" w:type="dxa"/>
          </w:tcPr>
          <w:p w14:paraId="27AF6255" w14:textId="5CD891C0" w:rsidR="00F07E86" w:rsidRPr="00F07E86" w:rsidRDefault="00F07E86" w:rsidP="00F07E86">
            <w:pPr>
              <w:spacing w:before="4"/>
              <w:rPr>
                <w:rFonts w:ascii="Calibri" w:eastAsia="Calibri" w:hAnsi="Calibri" w:cs="Calibri"/>
                <w:sz w:val="28"/>
                <w:szCs w:val="28"/>
              </w:rPr>
            </w:pPr>
            <w:r w:rsidRPr="00D67678">
              <w:rPr>
                <w:bCs/>
              </w:rPr>
              <w:t>Project Title:</w:t>
            </w:r>
          </w:p>
        </w:tc>
        <w:tc>
          <w:tcPr>
            <w:tcW w:w="4961" w:type="dxa"/>
          </w:tcPr>
          <w:p w14:paraId="0E5C1F57" w14:textId="77777777" w:rsidR="00F07E86" w:rsidRDefault="00F07E86" w:rsidP="00A0086D">
            <w:pPr>
              <w:spacing w:before="4"/>
              <w:jc w:val="center"/>
              <w:rPr>
                <w:rFonts w:ascii="Calibri" w:eastAsia="Calibri" w:hAnsi="Calibri" w:cs="Calibri"/>
                <w:sz w:val="32"/>
                <w:szCs w:val="28"/>
              </w:rPr>
            </w:pPr>
          </w:p>
        </w:tc>
      </w:tr>
    </w:tbl>
    <w:p w14:paraId="582FDE61" w14:textId="2F8184E4" w:rsidR="00F07E86" w:rsidRDefault="00F07E86" w:rsidP="00F07E86">
      <w:pPr>
        <w:spacing w:before="4" w:after="0" w:line="240" w:lineRule="auto"/>
        <w:rPr>
          <w:rFonts w:ascii="Calibri" w:eastAsia="Calibri" w:hAnsi="Calibri" w:cs="Calibri"/>
          <w:sz w:val="32"/>
          <w:szCs w:val="28"/>
        </w:rPr>
      </w:pPr>
    </w:p>
    <w:p w14:paraId="49A7BFF9" w14:textId="7D8A424F" w:rsidR="00F07E86" w:rsidRPr="00D67678" w:rsidRDefault="00F07E86" w:rsidP="007C0DA6">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Organisational Governance</w:t>
      </w:r>
    </w:p>
    <w:tbl>
      <w:tblPr>
        <w:tblStyle w:val="TableGrid"/>
        <w:tblW w:w="9639" w:type="dxa"/>
        <w:tblInd w:w="-5" w:type="dxa"/>
        <w:tblLook w:val="04A0" w:firstRow="1" w:lastRow="0" w:firstColumn="1" w:lastColumn="0" w:noHBand="0" w:noVBand="1"/>
      </w:tblPr>
      <w:tblGrid>
        <w:gridCol w:w="4644"/>
        <w:gridCol w:w="4995"/>
      </w:tblGrid>
      <w:tr w:rsidR="00F07E86" w14:paraId="70B8E7C1" w14:textId="77777777" w:rsidTr="00D67678">
        <w:tc>
          <w:tcPr>
            <w:tcW w:w="4644" w:type="dxa"/>
          </w:tcPr>
          <w:p w14:paraId="7139C719" w14:textId="77777777" w:rsidR="00F07E86" w:rsidRPr="00ED206D" w:rsidRDefault="00F07E86" w:rsidP="001130DF">
            <w:pPr>
              <w:rPr>
                <w:bCs/>
              </w:rPr>
            </w:pPr>
            <w:r w:rsidRPr="00ED206D">
              <w:rPr>
                <w:bCs/>
              </w:rPr>
              <w:t>Name of Organisation</w:t>
            </w:r>
          </w:p>
        </w:tc>
        <w:tc>
          <w:tcPr>
            <w:tcW w:w="4995" w:type="dxa"/>
          </w:tcPr>
          <w:p w14:paraId="5097F5AE" w14:textId="77777777" w:rsidR="00F07E86" w:rsidRDefault="00F07E86" w:rsidP="001130DF">
            <w:pPr>
              <w:rPr>
                <w:b/>
              </w:rPr>
            </w:pPr>
          </w:p>
        </w:tc>
      </w:tr>
      <w:tr w:rsidR="00F07E86" w14:paraId="3F767891" w14:textId="77777777" w:rsidTr="00D67678">
        <w:tc>
          <w:tcPr>
            <w:tcW w:w="4644" w:type="dxa"/>
          </w:tcPr>
          <w:p w14:paraId="009FC543" w14:textId="77777777" w:rsidR="00F07E86" w:rsidRPr="00ED206D" w:rsidRDefault="00F07E86" w:rsidP="001130DF">
            <w:pPr>
              <w:rPr>
                <w:bCs/>
              </w:rPr>
            </w:pPr>
            <w:r w:rsidRPr="00ED206D">
              <w:rPr>
                <w:bCs/>
              </w:rPr>
              <w:t>Registered Address</w:t>
            </w:r>
          </w:p>
        </w:tc>
        <w:tc>
          <w:tcPr>
            <w:tcW w:w="4995" w:type="dxa"/>
          </w:tcPr>
          <w:p w14:paraId="0C5F4F6B" w14:textId="77777777" w:rsidR="00F07E86" w:rsidRDefault="00F07E86" w:rsidP="001130DF">
            <w:pPr>
              <w:rPr>
                <w:b/>
              </w:rPr>
            </w:pPr>
          </w:p>
        </w:tc>
      </w:tr>
      <w:tr w:rsidR="00F07E86" w14:paraId="41BA676E" w14:textId="77777777" w:rsidTr="00D67678">
        <w:tc>
          <w:tcPr>
            <w:tcW w:w="4644" w:type="dxa"/>
          </w:tcPr>
          <w:p w14:paraId="3EFC1699" w14:textId="77777777" w:rsidR="00F07E86" w:rsidRPr="00ED206D" w:rsidRDefault="00F07E86" w:rsidP="001130DF">
            <w:pPr>
              <w:rPr>
                <w:bCs/>
              </w:rPr>
            </w:pPr>
            <w:r w:rsidRPr="00ED206D">
              <w:rPr>
                <w:bCs/>
              </w:rPr>
              <w:t>Country where organi</w:t>
            </w:r>
            <w:r>
              <w:rPr>
                <w:bCs/>
              </w:rPr>
              <w:t>s</w:t>
            </w:r>
            <w:r w:rsidRPr="00ED206D">
              <w:rPr>
                <w:bCs/>
              </w:rPr>
              <w:t>ation is based</w:t>
            </w:r>
          </w:p>
        </w:tc>
        <w:tc>
          <w:tcPr>
            <w:tcW w:w="4995" w:type="dxa"/>
          </w:tcPr>
          <w:p w14:paraId="67FBCB7D" w14:textId="77777777" w:rsidR="00F07E86" w:rsidRDefault="00F07E86" w:rsidP="001130DF">
            <w:pPr>
              <w:rPr>
                <w:b/>
              </w:rPr>
            </w:pPr>
          </w:p>
        </w:tc>
      </w:tr>
      <w:tr w:rsidR="00F07E86" w14:paraId="6DB314C2" w14:textId="77777777" w:rsidTr="00D67678">
        <w:tc>
          <w:tcPr>
            <w:tcW w:w="4644" w:type="dxa"/>
          </w:tcPr>
          <w:p w14:paraId="271ECBD1" w14:textId="4C60B61D" w:rsidR="00F07E86" w:rsidRPr="00ED206D" w:rsidRDefault="00F07E86" w:rsidP="001130DF">
            <w:pPr>
              <w:rPr>
                <w:bCs/>
              </w:rPr>
            </w:pPr>
            <w:r w:rsidRPr="00ED206D">
              <w:rPr>
                <w:bCs/>
              </w:rPr>
              <w:t>What is the legal status of the organisation?</w:t>
            </w:r>
            <w:r>
              <w:rPr>
                <w:bCs/>
              </w:rPr>
              <w:t xml:space="preserve"> </w:t>
            </w:r>
            <w:r w:rsidR="003612E5">
              <w:t>eg</w:t>
            </w:r>
            <w:r w:rsidR="003612E5">
              <w:rPr>
                <w:bCs/>
              </w:rPr>
              <w:t xml:space="preserve"> </w:t>
            </w:r>
            <w:r>
              <w:rPr>
                <w:bCs/>
              </w:rPr>
              <w:t>Public University, Private University, Charity</w:t>
            </w:r>
            <w:r w:rsidR="003612E5">
              <w:rPr>
                <w:bCs/>
              </w:rPr>
              <w:t>, Industry</w:t>
            </w:r>
          </w:p>
        </w:tc>
        <w:tc>
          <w:tcPr>
            <w:tcW w:w="4995" w:type="dxa"/>
          </w:tcPr>
          <w:p w14:paraId="637DD722" w14:textId="77777777" w:rsidR="00F07E86" w:rsidRDefault="00F07E86" w:rsidP="001130DF">
            <w:pPr>
              <w:rPr>
                <w:b/>
              </w:rPr>
            </w:pPr>
          </w:p>
        </w:tc>
      </w:tr>
      <w:tr w:rsidR="00F07E86" w14:paraId="557C49E8" w14:textId="77777777" w:rsidTr="00D67678">
        <w:tc>
          <w:tcPr>
            <w:tcW w:w="4644" w:type="dxa"/>
          </w:tcPr>
          <w:p w14:paraId="0A30356A" w14:textId="74F1A759" w:rsidR="00F07E86" w:rsidRDefault="00F07E86" w:rsidP="001130DF">
            <w:r>
              <w:t xml:space="preserve">Is your organisation affiliated to any other </w:t>
            </w:r>
            <w:r w:rsidR="00925EB5">
              <w:t>organisation</w:t>
            </w:r>
            <w:r>
              <w:t xml:space="preserve">? Please include here if your </w:t>
            </w:r>
            <w:r w:rsidR="00750412">
              <w:t xml:space="preserve">organisation </w:t>
            </w:r>
            <w:r>
              <w:t xml:space="preserve">is governed by the state it is located in and therefore required to comply with their policies for eg Travel and subsistence etc </w:t>
            </w:r>
          </w:p>
        </w:tc>
        <w:tc>
          <w:tcPr>
            <w:tcW w:w="4995" w:type="dxa"/>
          </w:tcPr>
          <w:p w14:paraId="767DDC60" w14:textId="77777777" w:rsidR="00F07E86" w:rsidRDefault="00F07E86" w:rsidP="001130DF">
            <w:pPr>
              <w:rPr>
                <w:b/>
              </w:rPr>
            </w:pPr>
          </w:p>
        </w:tc>
      </w:tr>
      <w:tr w:rsidR="00F07E86" w14:paraId="78607DF8" w14:textId="77777777" w:rsidTr="00D67678">
        <w:tc>
          <w:tcPr>
            <w:tcW w:w="4644" w:type="dxa"/>
          </w:tcPr>
          <w:p w14:paraId="1C2C2D03" w14:textId="77777777" w:rsidR="00F07E86" w:rsidRPr="00ED206D" w:rsidRDefault="00F07E86" w:rsidP="001130DF">
            <w:pPr>
              <w:rPr>
                <w:rFonts w:eastAsia="Times New Roman"/>
                <w:lang w:eastAsia="en-GB"/>
              </w:rPr>
            </w:pPr>
            <w:r w:rsidRPr="00ED206D">
              <w:rPr>
                <w:rFonts w:eastAsia="Times New Roman"/>
                <w:lang w:eastAsia="en-GB"/>
              </w:rPr>
              <w:t>Please provide the name and role/job title of the legal head of the organisation (for example Vice Chancellor / Chief Operating Officer / Chief Executive / Principal)</w:t>
            </w:r>
          </w:p>
          <w:p w14:paraId="65C79CDC" w14:textId="77777777" w:rsidR="00F07E86" w:rsidRDefault="00F07E86" w:rsidP="001130DF"/>
        </w:tc>
        <w:tc>
          <w:tcPr>
            <w:tcW w:w="4995" w:type="dxa"/>
          </w:tcPr>
          <w:p w14:paraId="35D99CC8" w14:textId="77777777" w:rsidR="00F07E86" w:rsidRDefault="00F07E86" w:rsidP="001130DF">
            <w:pPr>
              <w:rPr>
                <w:b/>
              </w:rPr>
            </w:pPr>
          </w:p>
        </w:tc>
      </w:tr>
    </w:tbl>
    <w:p w14:paraId="1B7F1735" w14:textId="3C1ECA9C" w:rsidR="00F07E86" w:rsidRDefault="00F07E86" w:rsidP="00F07E86">
      <w:pPr>
        <w:pStyle w:val="ListParagraph"/>
        <w:spacing w:before="4" w:after="0" w:line="240" w:lineRule="auto"/>
        <w:rPr>
          <w:rFonts w:ascii="Calibri" w:eastAsia="Calibri" w:hAnsi="Calibri" w:cs="Calibri"/>
          <w:sz w:val="32"/>
          <w:szCs w:val="28"/>
        </w:rPr>
      </w:pPr>
    </w:p>
    <w:p w14:paraId="19DF0705" w14:textId="77777777" w:rsidR="00F07E86" w:rsidRPr="00D67678" w:rsidRDefault="00F07E86" w:rsidP="00D67678">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Policy, Processes and Procedures</w:t>
      </w:r>
    </w:p>
    <w:p w14:paraId="1812B827" w14:textId="5D9B6CC4" w:rsidR="00D67678" w:rsidRDefault="00F07E86" w:rsidP="000318B0">
      <w:pPr>
        <w:spacing w:after="0" w:line="240" w:lineRule="auto"/>
        <w:jc w:val="both"/>
        <w:rPr>
          <w:rFonts w:eastAsia="Times New Roman" w:cstheme="minorHAnsi"/>
          <w:lang w:eastAsia="en-GB"/>
        </w:rPr>
      </w:pPr>
      <w:r w:rsidRPr="0048463C">
        <w:rPr>
          <w:rFonts w:eastAsia="Times New Roman" w:cstheme="minorHAnsi"/>
          <w:lang w:eastAsia="en-GB"/>
        </w:rPr>
        <w:t>Please describe how your organisation manages the following matters.</w:t>
      </w:r>
      <w:r>
        <w:rPr>
          <w:rFonts w:eastAsia="Times New Roman" w:cstheme="minorHAnsi"/>
          <w:lang w:eastAsia="en-GB"/>
        </w:rPr>
        <w:t xml:space="preserve"> You may have a policy for some or </w:t>
      </w:r>
      <w:r w:rsidR="00D67678">
        <w:rPr>
          <w:rFonts w:eastAsia="Times New Roman" w:cstheme="minorHAnsi"/>
          <w:lang w:eastAsia="en-GB"/>
        </w:rPr>
        <w:t>all</w:t>
      </w:r>
      <w:r>
        <w:rPr>
          <w:rFonts w:eastAsia="Times New Roman" w:cstheme="minorHAnsi"/>
          <w:lang w:eastAsia="en-GB"/>
        </w:rPr>
        <w:t xml:space="preserve"> these areas, in which case please provide this.</w:t>
      </w:r>
      <w:r w:rsidRPr="0048463C">
        <w:rPr>
          <w:rFonts w:eastAsia="Times New Roman" w:cstheme="minorHAnsi"/>
          <w:lang w:eastAsia="en-GB"/>
        </w:rPr>
        <w:t xml:space="preserve"> If your organisational policies and procedures do not correspond to these specific categories, please describe the processes that you follow that have the closest match or are most relevant to the areas listed.</w:t>
      </w:r>
      <w:r w:rsidR="005B522B">
        <w:rPr>
          <w:rFonts w:eastAsia="Times New Roman" w:cstheme="minorHAnsi"/>
          <w:lang w:eastAsia="en-GB"/>
        </w:rPr>
        <w:t xml:space="preserve"> </w:t>
      </w:r>
      <w:r>
        <w:rPr>
          <w:rFonts w:eastAsia="Times New Roman" w:cstheme="minorHAnsi"/>
          <w:lang w:eastAsia="en-GB"/>
        </w:rPr>
        <w:t xml:space="preserve">Please include how staff are made aware of the policies, </w:t>
      </w:r>
      <w:r w:rsidR="00D67678">
        <w:rPr>
          <w:rFonts w:eastAsia="Times New Roman" w:cstheme="minorHAnsi"/>
          <w:lang w:eastAsia="en-GB"/>
        </w:rPr>
        <w:t>processes,</w:t>
      </w:r>
      <w:r>
        <w:rPr>
          <w:rFonts w:eastAsia="Times New Roman" w:cstheme="minorHAnsi"/>
          <w:lang w:eastAsia="en-GB"/>
        </w:rPr>
        <w:t xml:space="preserve"> and procedures and how frequently they are reviewed by your organisation.</w:t>
      </w:r>
    </w:p>
    <w:p w14:paraId="2EA87B56" w14:textId="77777777" w:rsidR="000318B0" w:rsidRDefault="000318B0" w:rsidP="000318B0">
      <w:pPr>
        <w:spacing w:after="0" w:line="240" w:lineRule="auto"/>
        <w:jc w:val="both"/>
        <w:rPr>
          <w:rFonts w:eastAsia="Times New Roman" w:cstheme="minorHAnsi"/>
          <w:lang w:eastAsia="en-GB"/>
        </w:rPr>
      </w:pPr>
    </w:p>
    <w:tbl>
      <w:tblPr>
        <w:tblStyle w:val="TableGrid"/>
        <w:tblW w:w="0" w:type="auto"/>
        <w:tblLook w:val="04A0" w:firstRow="1" w:lastRow="0" w:firstColumn="1" w:lastColumn="0" w:noHBand="0" w:noVBand="1"/>
      </w:tblPr>
      <w:tblGrid>
        <w:gridCol w:w="2390"/>
        <w:gridCol w:w="3788"/>
        <w:gridCol w:w="3087"/>
      </w:tblGrid>
      <w:tr w:rsidR="00F07E86" w14:paraId="114F3018" w14:textId="77777777" w:rsidTr="00F07E86">
        <w:tc>
          <w:tcPr>
            <w:tcW w:w="2390" w:type="dxa"/>
            <w:shd w:val="clear" w:color="auto" w:fill="BFBFBF" w:themeFill="background1" w:themeFillShade="BF"/>
          </w:tcPr>
          <w:p w14:paraId="04B3A849" w14:textId="77777777" w:rsidR="00F07E86" w:rsidRPr="0099781E" w:rsidRDefault="00F07E86" w:rsidP="001130DF">
            <w:pPr>
              <w:rPr>
                <w:rFonts w:eastAsia="Times New Roman" w:cstheme="minorHAnsi"/>
                <w:b/>
                <w:bCs/>
                <w:lang w:eastAsia="en-GB"/>
              </w:rPr>
            </w:pPr>
            <w:r w:rsidRPr="0099781E">
              <w:rPr>
                <w:rFonts w:eastAsia="Times New Roman" w:cstheme="minorHAnsi"/>
                <w:b/>
                <w:bCs/>
                <w:lang w:eastAsia="en-GB"/>
              </w:rPr>
              <w:t>Policy</w:t>
            </w:r>
          </w:p>
        </w:tc>
        <w:tc>
          <w:tcPr>
            <w:tcW w:w="3788" w:type="dxa"/>
            <w:shd w:val="clear" w:color="auto" w:fill="BFBFBF" w:themeFill="background1" w:themeFillShade="BF"/>
          </w:tcPr>
          <w:p w14:paraId="7B4BB236" w14:textId="77777777" w:rsidR="00F07E86" w:rsidRPr="0099781E" w:rsidRDefault="00F07E86" w:rsidP="001130DF">
            <w:pPr>
              <w:rPr>
                <w:rFonts w:eastAsia="Times New Roman" w:cstheme="minorHAnsi"/>
                <w:b/>
                <w:bCs/>
                <w:lang w:eastAsia="en-GB"/>
              </w:rPr>
            </w:pPr>
            <w:r w:rsidRPr="0099781E">
              <w:rPr>
                <w:rFonts w:eastAsia="Times New Roman" w:cstheme="minorHAnsi"/>
                <w:b/>
                <w:bCs/>
                <w:lang w:eastAsia="en-GB"/>
              </w:rPr>
              <w:t>Description</w:t>
            </w:r>
          </w:p>
        </w:tc>
        <w:tc>
          <w:tcPr>
            <w:tcW w:w="3087" w:type="dxa"/>
            <w:shd w:val="clear" w:color="auto" w:fill="BFBFBF" w:themeFill="background1" w:themeFillShade="BF"/>
          </w:tcPr>
          <w:p w14:paraId="2200BC94" w14:textId="77777777" w:rsidR="00F07E86" w:rsidRPr="0099781E" w:rsidRDefault="00F07E86" w:rsidP="001130DF">
            <w:pPr>
              <w:rPr>
                <w:rFonts w:eastAsia="Times New Roman" w:cstheme="minorHAnsi"/>
                <w:b/>
                <w:bCs/>
                <w:lang w:eastAsia="en-GB"/>
              </w:rPr>
            </w:pPr>
            <w:r w:rsidRPr="0099781E">
              <w:rPr>
                <w:rFonts w:eastAsia="Times New Roman" w:cstheme="minorHAnsi"/>
                <w:b/>
                <w:bCs/>
                <w:lang w:eastAsia="en-GB"/>
              </w:rPr>
              <w:t>Please provide link to or copy of the policy or policies that cover these requirements.</w:t>
            </w:r>
          </w:p>
        </w:tc>
      </w:tr>
      <w:tr w:rsidR="00F07E86" w14:paraId="2FCC2857" w14:textId="77777777" w:rsidTr="00F07E86">
        <w:tc>
          <w:tcPr>
            <w:tcW w:w="2390" w:type="dxa"/>
          </w:tcPr>
          <w:p w14:paraId="25F4B048" w14:textId="77777777" w:rsidR="00F07E86" w:rsidRDefault="00F07E86" w:rsidP="001130DF">
            <w:pPr>
              <w:rPr>
                <w:rFonts w:eastAsia="Times New Roman" w:cstheme="minorHAnsi"/>
                <w:lang w:eastAsia="en-GB"/>
              </w:rPr>
            </w:pPr>
            <w:r>
              <w:rPr>
                <w:rFonts w:eastAsia="Times New Roman" w:cstheme="minorHAnsi"/>
                <w:lang w:eastAsia="en-GB"/>
              </w:rPr>
              <w:t>Anti-Fraud and bribery</w:t>
            </w:r>
          </w:p>
        </w:tc>
        <w:tc>
          <w:tcPr>
            <w:tcW w:w="3788" w:type="dxa"/>
          </w:tcPr>
          <w:p w14:paraId="371B9066" w14:textId="066DA898" w:rsidR="00F07E86" w:rsidRDefault="00F07E86" w:rsidP="001130DF">
            <w:pPr>
              <w:rPr>
                <w:rFonts w:eastAsia="Times New Roman" w:cstheme="minorHAnsi"/>
                <w:lang w:eastAsia="en-GB"/>
              </w:rPr>
            </w:pPr>
            <w:r>
              <w:rPr>
                <w:rFonts w:eastAsia="Times New Roman" w:cstheme="minorHAnsi"/>
                <w:lang w:eastAsia="en-GB"/>
              </w:rPr>
              <w:t>Policy (or equivalent) that demonstrates organisation</w:t>
            </w:r>
            <w:r w:rsidR="00756480">
              <w:rPr>
                <w:rFonts w:eastAsia="Times New Roman" w:cstheme="minorHAnsi"/>
                <w:lang w:eastAsia="en-GB"/>
              </w:rPr>
              <w:t>’</w:t>
            </w:r>
            <w:r>
              <w:rPr>
                <w:rFonts w:eastAsia="Times New Roman" w:cstheme="minorHAnsi"/>
                <w:lang w:eastAsia="en-GB"/>
              </w:rPr>
              <w:t>s commitment to prevent fraud and bribery.</w:t>
            </w:r>
          </w:p>
        </w:tc>
        <w:tc>
          <w:tcPr>
            <w:tcW w:w="3087" w:type="dxa"/>
          </w:tcPr>
          <w:p w14:paraId="377F7584" w14:textId="77777777" w:rsidR="00F07E86" w:rsidRDefault="00F07E86" w:rsidP="001130DF">
            <w:pPr>
              <w:rPr>
                <w:rFonts w:eastAsia="Times New Roman" w:cstheme="minorHAnsi"/>
                <w:lang w:eastAsia="en-GB"/>
              </w:rPr>
            </w:pPr>
          </w:p>
        </w:tc>
      </w:tr>
      <w:tr w:rsidR="00F07E86" w14:paraId="795AA4BB" w14:textId="77777777" w:rsidTr="00F07E86">
        <w:tc>
          <w:tcPr>
            <w:tcW w:w="2390" w:type="dxa"/>
          </w:tcPr>
          <w:p w14:paraId="46344DD9" w14:textId="77777777" w:rsidR="00F07E86" w:rsidRDefault="00F07E86" w:rsidP="001130DF">
            <w:pPr>
              <w:rPr>
                <w:rFonts w:eastAsia="Times New Roman" w:cstheme="minorHAnsi"/>
                <w:lang w:eastAsia="en-GB"/>
              </w:rPr>
            </w:pPr>
            <w:r>
              <w:rPr>
                <w:rFonts w:eastAsia="Times New Roman" w:cstheme="minorHAnsi"/>
                <w:lang w:eastAsia="en-GB"/>
              </w:rPr>
              <w:lastRenderedPageBreak/>
              <w:t>Whistleblowing</w:t>
            </w:r>
          </w:p>
        </w:tc>
        <w:tc>
          <w:tcPr>
            <w:tcW w:w="3788" w:type="dxa"/>
          </w:tcPr>
          <w:p w14:paraId="5F9B592B" w14:textId="77777777" w:rsidR="00F07E86" w:rsidRDefault="00F07E86" w:rsidP="001130DF">
            <w:pPr>
              <w:rPr>
                <w:rFonts w:eastAsia="Times New Roman" w:cstheme="minorHAnsi"/>
                <w:lang w:eastAsia="en-GB"/>
              </w:rPr>
            </w:pPr>
            <w:r>
              <w:rPr>
                <w:rFonts w:eastAsia="Times New Roman" w:cstheme="minorHAnsi"/>
                <w:lang w:eastAsia="en-GB"/>
              </w:rPr>
              <w:t>The process for reporting misconduct and other wrongdoing.</w:t>
            </w:r>
          </w:p>
        </w:tc>
        <w:tc>
          <w:tcPr>
            <w:tcW w:w="3087" w:type="dxa"/>
          </w:tcPr>
          <w:p w14:paraId="65B8B091" w14:textId="77777777" w:rsidR="00F07E86" w:rsidRDefault="00F07E86" w:rsidP="001130DF">
            <w:pPr>
              <w:rPr>
                <w:rFonts w:eastAsia="Times New Roman" w:cstheme="minorHAnsi"/>
                <w:lang w:eastAsia="en-GB"/>
              </w:rPr>
            </w:pPr>
          </w:p>
        </w:tc>
      </w:tr>
      <w:tr w:rsidR="00F07E86" w14:paraId="73355B21" w14:textId="77777777" w:rsidTr="00F07E86">
        <w:tc>
          <w:tcPr>
            <w:tcW w:w="2390" w:type="dxa"/>
          </w:tcPr>
          <w:p w14:paraId="256E9604" w14:textId="77777777" w:rsidR="00F07E86" w:rsidRDefault="00F07E86" w:rsidP="001130DF">
            <w:pPr>
              <w:rPr>
                <w:rFonts w:eastAsia="Times New Roman" w:cstheme="minorHAnsi"/>
                <w:lang w:eastAsia="en-GB"/>
              </w:rPr>
            </w:pPr>
            <w:r>
              <w:rPr>
                <w:rFonts w:eastAsia="Times New Roman" w:cstheme="minorHAnsi"/>
                <w:lang w:eastAsia="en-GB"/>
              </w:rPr>
              <w:t>Travel and Subsistence</w:t>
            </w:r>
          </w:p>
        </w:tc>
        <w:tc>
          <w:tcPr>
            <w:tcW w:w="3788" w:type="dxa"/>
          </w:tcPr>
          <w:p w14:paraId="1E7DE981" w14:textId="77777777" w:rsidR="00F07E86" w:rsidRDefault="00F07E86" w:rsidP="001130DF">
            <w:pPr>
              <w:rPr>
                <w:rFonts w:eastAsia="Times New Roman" w:cstheme="minorHAnsi"/>
                <w:lang w:eastAsia="en-GB"/>
              </w:rPr>
            </w:pPr>
            <w:r>
              <w:rPr>
                <w:rFonts w:eastAsia="Times New Roman" w:cstheme="minorHAnsi"/>
                <w:lang w:eastAsia="en-GB"/>
              </w:rPr>
              <w:t>A document which sets out the rates your organisation will pay for air travel, train travel, by private car, meals, per diems and accommodation.</w:t>
            </w:r>
          </w:p>
        </w:tc>
        <w:tc>
          <w:tcPr>
            <w:tcW w:w="3087" w:type="dxa"/>
          </w:tcPr>
          <w:p w14:paraId="5F73A95E" w14:textId="77777777" w:rsidR="00F07E86" w:rsidRDefault="00F07E86" w:rsidP="001130DF">
            <w:pPr>
              <w:rPr>
                <w:rFonts w:eastAsia="Times New Roman" w:cstheme="minorHAnsi"/>
                <w:lang w:eastAsia="en-GB"/>
              </w:rPr>
            </w:pPr>
          </w:p>
        </w:tc>
      </w:tr>
      <w:tr w:rsidR="00F07E86" w14:paraId="19B57882" w14:textId="77777777" w:rsidTr="00F07E86">
        <w:tc>
          <w:tcPr>
            <w:tcW w:w="2390" w:type="dxa"/>
          </w:tcPr>
          <w:p w14:paraId="60F5F4FA" w14:textId="77777777" w:rsidR="00F07E86" w:rsidRDefault="00F07E86" w:rsidP="001130DF">
            <w:pPr>
              <w:rPr>
                <w:rFonts w:eastAsia="Times New Roman" w:cstheme="minorHAnsi"/>
                <w:lang w:eastAsia="en-GB"/>
              </w:rPr>
            </w:pPr>
            <w:r>
              <w:rPr>
                <w:rFonts w:eastAsia="Times New Roman" w:cstheme="minorHAnsi"/>
                <w:lang w:eastAsia="en-GB"/>
              </w:rPr>
              <w:t>Safeguarding</w:t>
            </w:r>
          </w:p>
        </w:tc>
        <w:tc>
          <w:tcPr>
            <w:tcW w:w="3788" w:type="dxa"/>
          </w:tcPr>
          <w:p w14:paraId="56C3FB8D" w14:textId="77777777" w:rsidR="00F07E86" w:rsidRDefault="00F07E86" w:rsidP="001130DF">
            <w:pPr>
              <w:rPr>
                <w:rFonts w:eastAsia="Times New Roman" w:cstheme="minorHAnsi"/>
                <w:lang w:eastAsia="en-GB"/>
              </w:rPr>
            </w:pPr>
            <w:r>
              <w:rPr>
                <w:rFonts w:eastAsia="Times New Roman" w:cstheme="minorHAnsi"/>
                <w:lang w:eastAsia="en-GB"/>
              </w:rPr>
              <w:t>Prevention of harm to staff and also children and vulnerable adults.  This can include anti-bullying, sexual harassment, code of conduct when dealing with children and vulnerable adults etc.</w:t>
            </w:r>
          </w:p>
        </w:tc>
        <w:tc>
          <w:tcPr>
            <w:tcW w:w="3087" w:type="dxa"/>
          </w:tcPr>
          <w:p w14:paraId="37963D2B" w14:textId="77777777" w:rsidR="00F07E86" w:rsidRDefault="00F07E86" w:rsidP="001130DF">
            <w:pPr>
              <w:rPr>
                <w:rFonts w:eastAsia="Times New Roman" w:cstheme="minorHAnsi"/>
                <w:lang w:eastAsia="en-GB"/>
              </w:rPr>
            </w:pPr>
          </w:p>
        </w:tc>
      </w:tr>
      <w:tr w:rsidR="00F07E86" w14:paraId="5F014B1C" w14:textId="77777777" w:rsidTr="00F07E86">
        <w:tc>
          <w:tcPr>
            <w:tcW w:w="2390" w:type="dxa"/>
          </w:tcPr>
          <w:p w14:paraId="61DCDD8E" w14:textId="77777777" w:rsidR="00F07E86" w:rsidRDefault="00F07E86" w:rsidP="001130DF">
            <w:pPr>
              <w:rPr>
                <w:rFonts w:eastAsia="Times New Roman" w:cstheme="minorHAnsi"/>
                <w:lang w:eastAsia="en-GB"/>
              </w:rPr>
            </w:pPr>
            <w:r>
              <w:rPr>
                <w:rFonts w:eastAsia="Times New Roman" w:cstheme="minorHAnsi"/>
                <w:lang w:eastAsia="en-GB"/>
              </w:rPr>
              <w:t>Risk Management</w:t>
            </w:r>
          </w:p>
        </w:tc>
        <w:tc>
          <w:tcPr>
            <w:tcW w:w="3788" w:type="dxa"/>
          </w:tcPr>
          <w:p w14:paraId="712C719E" w14:textId="77777777" w:rsidR="00F07E86" w:rsidRDefault="00F07E86" w:rsidP="001130DF">
            <w:pPr>
              <w:rPr>
                <w:rFonts w:eastAsia="Times New Roman" w:cstheme="minorHAnsi"/>
                <w:lang w:eastAsia="en-GB"/>
              </w:rPr>
            </w:pPr>
            <w:r>
              <w:rPr>
                <w:rFonts w:eastAsia="Times New Roman" w:cstheme="minorHAnsi"/>
                <w:lang w:eastAsia="en-GB"/>
              </w:rPr>
              <w:t>Policy which describes how the organisation manages risk both across the organisation and for individual projects.</w:t>
            </w:r>
          </w:p>
        </w:tc>
        <w:tc>
          <w:tcPr>
            <w:tcW w:w="3087" w:type="dxa"/>
          </w:tcPr>
          <w:p w14:paraId="510F9CDA" w14:textId="77777777" w:rsidR="00F07E86" w:rsidRDefault="00F07E86" w:rsidP="001130DF">
            <w:pPr>
              <w:rPr>
                <w:rFonts w:eastAsia="Times New Roman" w:cstheme="minorHAnsi"/>
                <w:lang w:eastAsia="en-GB"/>
              </w:rPr>
            </w:pPr>
          </w:p>
        </w:tc>
      </w:tr>
      <w:tr w:rsidR="00F07E86" w14:paraId="2B4CBA75" w14:textId="77777777" w:rsidTr="00F07E86">
        <w:tc>
          <w:tcPr>
            <w:tcW w:w="2390" w:type="dxa"/>
          </w:tcPr>
          <w:p w14:paraId="4FAB4AEF" w14:textId="77777777" w:rsidR="00F07E86" w:rsidRDefault="00F07E86" w:rsidP="001130DF">
            <w:pPr>
              <w:rPr>
                <w:rFonts w:eastAsia="Times New Roman" w:cstheme="minorHAnsi"/>
                <w:lang w:eastAsia="en-GB"/>
              </w:rPr>
            </w:pPr>
            <w:r>
              <w:rPr>
                <w:rFonts w:eastAsia="Times New Roman" w:cstheme="minorHAnsi"/>
                <w:lang w:eastAsia="en-GB"/>
              </w:rPr>
              <w:t>Research Integrity &amp; Misconduct</w:t>
            </w:r>
          </w:p>
        </w:tc>
        <w:tc>
          <w:tcPr>
            <w:tcW w:w="3788" w:type="dxa"/>
          </w:tcPr>
          <w:p w14:paraId="7966A3E3" w14:textId="77777777" w:rsidR="00F07E86" w:rsidRDefault="00F07E86" w:rsidP="001130DF">
            <w:pPr>
              <w:rPr>
                <w:rFonts w:eastAsia="Times New Roman" w:cstheme="minorHAnsi"/>
                <w:lang w:eastAsia="en-GB"/>
              </w:rPr>
            </w:pPr>
            <w:r>
              <w:rPr>
                <w:rFonts w:eastAsia="Times New Roman" w:cstheme="minorHAnsi"/>
                <w:lang w:eastAsia="en-GB"/>
              </w:rPr>
              <w:t>Policy which sets out the requirements for good research practice, the process for reporting allegations of misconduct and how these are dealt with at the organisation.</w:t>
            </w:r>
          </w:p>
        </w:tc>
        <w:tc>
          <w:tcPr>
            <w:tcW w:w="3087" w:type="dxa"/>
          </w:tcPr>
          <w:p w14:paraId="71AA3F56" w14:textId="77777777" w:rsidR="00F07E86" w:rsidRDefault="00F07E86" w:rsidP="001130DF">
            <w:pPr>
              <w:rPr>
                <w:rFonts w:eastAsia="Times New Roman" w:cstheme="minorHAnsi"/>
                <w:lang w:eastAsia="en-GB"/>
              </w:rPr>
            </w:pPr>
          </w:p>
        </w:tc>
      </w:tr>
      <w:tr w:rsidR="00F07E86" w14:paraId="73DFE4EE" w14:textId="77777777" w:rsidTr="00F07E86">
        <w:tc>
          <w:tcPr>
            <w:tcW w:w="2390" w:type="dxa"/>
          </w:tcPr>
          <w:p w14:paraId="3999E9DB" w14:textId="77777777" w:rsidR="00F07E86" w:rsidRDefault="00F07E86" w:rsidP="001130DF">
            <w:pPr>
              <w:rPr>
                <w:rFonts w:eastAsia="Times New Roman" w:cstheme="minorHAnsi"/>
                <w:lang w:eastAsia="en-GB"/>
              </w:rPr>
            </w:pPr>
            <w:r>
              <w:rPr>
                <w:rFonts w:eastAsia="Times New Roman" w:cstheme="minorHAnsi"/>
                <w:lang w:eastAsia="en-GB"/>
              </w:rPr>
              <w:t>Data and Cyber Security</w:t>
            </w:r>
          </w:p>
        </w:tc>
        <w:tc>
          <w:tcPr>
            <w:tcW w:w="3788" w:type="dxa"/>
          </w:tcPr>
          <w:p w14:paraId="60AD37BF" w14:textId="77777777" w:rsidR="00F07E86" w:rsidRDefault="00F07E86" w:rsidP="001130DF">
            <w:pPr>
              <w:rPr>
                <w:rFonts w:eastAsia="Times New Roman" w:cstheme="minorHAnsi"/>
                <w:lang w:eastAsia="en-GB"/>
              </w:rPr>
            </w:pPr>
            <w:r>
              <w:rPr>
                <w:rFonts w:eastAsia="Times New Roman" w:cstheme="minorHAnsi"/>
                <w:lang w:eastAsia="en-GB"/>
              </w:rPr>
              <w:t xml:space="preserve">Policy for managing access and security of research data and processes the organisation has in place to prevent cyber attacks. </w:t>
            </w:r>
          </w:p>
        </w:tc>
        <w:tc>
          <w:tcPr>
            <w:tcW w:w="3087" w:type="dxa"/>
          </w:tcPr>
          <w:p w14:paraId="70407546" w14:textId="77777777" w:rsidR="00F07E86" w:rsidRDefault="00F07E86" w:rsidP="001130DF">
            <w:pPr>
              <w:rPr>
                <w:rFonts w:eastAsia="Times New Roman" w:cstheme="minorHAnsi"/>
                <w:lang w:eastAsia="en-GB"/>
              </w:rPr>
            </w:pPr>
          </w:p>
        </w:tc>
      </w:tr>
      <w:tr w:rsidR="00E9394B" w14:paraId="02F9F2E6" w14:textId="77777777" w:rsidTr="00F07E86">
        <w:tc>
          <w:tcPr>
            <w:tcW w:w="2390" w:type="dxa"/>
          </w:tcPr>
          <w:p w14:paraId="6FA56022" w14:textId="15558A13" w:rsidR="00E9394B" w:rsidRDefault="00E9394B" w:rsidP="00E9394B">
            <w:pPr>
              <w:rPr>
                <w:rFonts w:eastAsia="Times New Roman" w:cstheme="minorHAnsi"/>
                <w:lang w:eastAsia="en-GB"/>
              </w:rPr>
            </w:pPr>
            <w:r>
              <w:rPr>
                <w:rFonts w:eastAsia="Times New Roman" w:cstheme="minorHAnsi"/>
                <w:lang w:eastAsia="en-GB"/>
              </w:rPr>
              <w:t>Trusted Research</w:t>
            </w:r>
          </w:p>
        </w:tc>
        <w:tc>
          <w:tcPr>
            <w:tcW w:w="3788" w:type="dxa"/>
          </w:tcPr>
          <w:p w14:paraId="0D9EAFCE" w14:textId="77777777" w:rsidR="00E9394B" w:rsidRPr="00E9394B" w:rsidRDefault="00E9394B" w:rsidP="00E9394B">
            <w:pPr>
              <w:rPr>
                <w:rFonts w:eastAsia="Times New Roman" w:cstheme="minorHAnsi"/>
                <w:lang w:eastAsia="en-GB"/>
              </w:rPr>
            </w:pPr>
            <w:r>
              <w:rPr>
                <w:rFonts w:eastAsia="Times New Roman" w:cstheme="minorHAnsi"/>
                <w:lang w:eastAsia="en-GB"/>
              </w:rPr>
              <w:t>Policy for managing</w:t>
            </w:r>
            <w:r w:rsidRPr="00E9394B">
              <w:rPr>
                <w:rFonts w:eastAsia="Times New Roman" w:cstheme="minorHAnsi"/>
                <w:lang w:eastAsia="en-GB"/>
              </w:rPr>
              <w:t xml:space="preserve"> trusted research processes, procedures and organisational approvals including due diligence and export control checks. </w:t>
            </w:r>
          </w:p>
          <w:p w14:paraId="3665E633" w14:textId="77777777" w:rsidR="00E9394B" w:rsidRDefault="00E9394B" w:rsidP="00E9394B">
            <w:pPr>
              <w:rPr>
                <w:rFonts w:eastAsia="Times New Roman" w:cstheme="minorHAnsi"/>
                <w:lang w:eastAsia="en-GB"/>
              </w:rPr>
            </w:pPr>
          </w:p>
        </w:tc>
        <w:tc>
          <w:tcPr>
            <w:tcW w:w="3087" w:type="dxa"/>
          </w:tcPr>
          <w:p w14:paraId="7E3CF117" w14:textId="77777777" w:rsidR="00E9394B" w:rsidRDefault="00E9394B" w:rsidP="00E9394B">
            <w:pPr>
              <w:rPr>
                <w:rFonts w:eastAsia="Times New Roman" w:cstheme="minorHAnsi"/>
                <w:lang w:eastAsia="en-GB"/>
              </w:rPr>
            </w:pPr>
          </w:p>
        </w:tc>
      </w:tr>
    </w:tbl>
    <w:p w14:paraId="569E9200" w14:textId="77777777" w:rsidR="00F07E86" w:rsidRPr="00F07E86" w:rsidRDefault="00F07E86" w:rsidP="00F07E86">
      <w:pPr>
        <w:pStyle w:val="ListParagraph"/>
        <w:spacing w:after="160" w:line="259" w:lineRule="auto"/>
        <w:ind w:left="360"/>
        <w:contextualSpacing w:val="0"/>
      </w:pPr>
    </w:p>
    <w:p w14:paraId="3648396D" w14:textId="344BAFA8" w:rsidR="00F07E86" w:rsidRPr="00D67678" w:rsidRDefault="00F07E86" w:rsidP="00D67678">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Response to Risks around Misconduct, including Fraud</w:t>
      </w:r>
    </w:p>
    <w:p w14:paraId="0BCFDFB8" w14:textId="0FD15054" w:rsidR="00F07E86" w:rsidRDefault="00F07E86" w:rsidP="000318B0">
      <w:pPr>
        <w:spacing w:after="0" w:line="240" w:lineRule="auto"/>
        <w:jc w:val="both"/>
      </w:pPr>
      <w:r>
        <w:t xml:space="preserve">This section is about understanding your organisation’s processes for resolving issues relating to misconduct and identifying any areas of risk that may impact the delivery of research projects </w:t>
      </w:r>
      <w:r w:rsidR="000318B0">
        <w:t>to</w:t>
      </w:r>
      <w:r>
        <w:t xml:space="preserve"> plan appropriate resolutions.</w:t>
      </w:r>
    </w:p>
    <w:p w14:paraId="3885D9CD" w14:textId="77777777" w:rsidR="00D67678" w:rsidRDefault="00D67678" w:rsidP="000318B0">
      <w:pPr>
        <w:spacing w:after="0" w:line="240" w:lineRule="auto"/>
        <w:jc w:val="both"/>
      </w:pPr>
    </w:p>
    <w:p w14:paraId="40C65682" w14:textId="2FE13246" w:rsidR="00F07E86" w:rsidRDefault="00F07E86" w:rsidP="000318B0">
      <w:pPr>
        <w:spacing w:after="0" w:line="240" w:lineRule="auto"/>
        <w:jc w:val="both"/>
      </w:pPr>
      <w:r>
        <w:t>Please provide information relating to the annual periods that your organisation normally reports on.</w:t>
      </w:r>
    </w:p>
    <w:p w14:paraId="6D52828A" w14:textId="77777777" w:rsidR="005B522B" w:rsidRDefault="005B522B" w:rsidP="005B522B">
      <w:pPr>
        <w:spacing w:after="0" w:line="240" w:lineRule="auto"/>
        <w:jc w:val="both"/>
      </w:pPr>
    </w:p>
    <w:p w14:paraId="13F189B4" w14:textId="77777777" w:rsidR="00F07E86" w:rsidRPr="005B522B" w:rsidRDefault="00F07E86" w:rsidP="005B522B">
      <w:pPr>
        <w:spacing w:after="0" w:line="240" w:lineRule="auto"/>
        <w:rPr>
          <w:b/>
          <w:bCs/>
          <w:u w:val="single"/>
        </w:rPr>
      </w:pPr>
      <w:r w:rsidRPr="005B522B">
        <w:rPr>
          <w:b/>
          <w:bCs/>
          <w:u w:val="single"/>
        </w:rPr>
        <w:t>Fraud</w:t>
      </w:r>
    </w:p>
    <w:tbl>
      <w:tblPr>
        <w:tblStyle w:val="TableGrid"/>
        <w:tblW w:w="0" w:type="auto"/>
        <w:tblInd w:w="-5" w:type="dxa"/>
        <w:tblLook w:val="04A0" w:firstRow="1" w:lastRow="0" w:firstColumn="1" w:lastColumn="0" w:noHBand="0" w:noVBand="1"/>
      </w:tblPr>
      <w:tblGrid>
        <w:gridCol w:w="8080"/>
        <w:gridCol w:w="1190"/>
      </w:tblGrid>
      <w:tr w:rsidR="00F07E86" w14:paraId="5B8A3996" w14:textId="77777777" w:rsidTr="009D35EE">
        <w:tc>
          <w:tcPr>
            <w:tcW w:w="8080" w:type="dxa"/>
          </w:tcPr>
          <w:p w14:paraId="343C7504" w14:textId="7E385ED1" w:rsidR="00F07E86" w:rsidRDefault="00F07E86" w:rsidP="001130DF">
            <w:pPr>
              <w:pStyle w:val="ListParagraph"/>
              <w:ind w:left="0"/>
              <w:contextualSpacing w:val="0"/>
            </w:pPr>
            <w:r>
              <w:t xml:space="preserve">Have there been any allegations of fraud </w:t>
            </w:r>
            <w:r w:rsidR="000318B0">
              <w:t>in regard to</w:t>
            </w:r>
            <w:r>
              <w:t xml:space="preserve"> research funding in the last 3 years?</w:t>
            </w:r>
          </w:p>
        </w:tc>
        <w:tc>
          <w:tcPr>
            <w:tcW w:w="1190" w:type="dxa"/>
          </w:tcPr>
          <w:p w14:paraId="0E61DDE4" w14:textId="77777777" w:rsidR="00F07E86" w:rsidRDefault="00F07E86" w:rsidP="001130DF">
            <w:pPr>
              <w:pStyle w:val="ListParagraph"/>
              <w:ind w:left="0"/>
              <w:contextualSpacing w:val="0"/>
            </w:pPr>
            <w:r>
              <w:t>YES/NO</w:t>
            </w:r>
          </w:p>
        </w:tc>
      </w:tr>
      <w:tr w:rsidR="003D64C4" w14:paraId="409B6199" w14:textId="77777777" w:rsidTr="00CC66BF">
        <w:tc>
          <w:tcPr>
            <w:tcW w:w="9270" w:type="dxa"/>
            <w:gridSpan w:val="2"/>
          </w:tcPr>
          <w:p w14:paraId="683E1D70" w14:textId="77777777" w:rsidR="003D64C4" w:rsidRDefault="003D64C4" w:rsidP="001130DF">
            <w:pPr>
              <w:pStyle w:val="ListParagraph"/>
              <w:ind w:left="0"/>
              <w:contextualSpacing w:val="0"/>
            </w:pPr>
            <w:r w:rsidRPr="003D64C4">
              <w:rPr>
                <w:b/>
                <w:bCs/>
              </w:rPr>
              <w:t>If yes,</w:t>
            </w:r>
            <w:r>
              <w:t xml:space="preserve"> please provide details of the amount concerned and the process which was followed. Please DO NOT provide details of the person concerned.</w:t>
            </w:r>
          </w:p>
          <w:p w14:paraId="3E4B1C44" w14:textId="77777777" w:rsidR="003D64C4" w:rsidRDefault="003D64C4" w:rsidP="001130DF">
            <w:pPr>
              <w:pStyle w:val="ListParagraph"/>
              <w:ind w:left="0"/>
              <w:contextualSpacing w:val="0"/>
            </w:pPr>
          </w:p>
          <w:p w14:paraId="1F08BF84" w14:textId="77777777" w:rsidR="003D64C4" w:rsidRDefault="003D64C4" w:rsidP="001130DF">
            <w:pPr>
              <w:pStyle w:val="ListParagraph"/>
              <w:ind w:left="0"/>
              <w:contextualSpacing w:val="0"/>
            </w:pPr>
          </w:p>
          <w:p w14:paraId="28A0EC71" w14:textId="6288393D" w:rsidR="003D64C4" w:rsidRDefault="003D64C4" w:rsidP="001130DF">
            <w:pPr>
              <w:pStyle w:val="ListParagraph"/>
              <w:ind w:left="0"/>
              <w:contextualSpacing w:val="0"/>
            </w:pPr>
          </w:p>
        </w:tc>
      </w:tr>
    </w:tbl>
    <w:p w14:paraId="33340544" w14:textId="77777777" w:rsidR="005B522B" w:rsidRDefault="005B522B" w:rsidP="00D67678">
      <w:pPr>
        <w:spacing w:after="0"/>
        <w:rPr>
          <w:b/>
          <w:bCs/>
          <w:u w:val="single"/>
        </w:rPr>
      </w:pPr>
    </w:p>
    <w:p w14:paraId="1E108B37" w14:textId="77777777" w:rsidR="001E263B" w:rsidRDefault="001E263B" w:rsidP="00D67678">
      <w:pPr>
        <w:spacing w:after="0"/>
        <w:rPr>
          <w:b/>
          <w:bCs/>
          <w:u w:val="single"/>
        </w:rPr>
      </w:pPr>
    </w:p>
    <w:p w14:paraId="179B6564" w14:textId="1166E38B" w:rsidR="00F07E86" w:rsidRPr="005B522B" w:rsidRDefault="00F07E86" w:rsidP="005B522B">
      <w:pPr>
        <w:spacing w:after="0" w:line="240" w:lineRule="auto"/>
        <w:rPr>
          <w:b/>
          <w:bCs/>
          <w:u w:val="single"/>
        </w:rPr>
      </w:pPr>
      <w:r w:rsidRPr="005B522B">
        <w:rPr>
          <w:b/>
          <w:bCs/>
          <w:u w:val="single"/>
        </w:rPr>
        <w:lastRenderedPageBreak/>
        <w:t>Research Misconduct</w:t>
      </w:r>
    </w:p>
    <w:tbl>
      <w:tblPr>
        <w:tblStyle w:val="TableGrid"/>
        <w:tblW w:w="0" w:type="auto"/>
        <w:tblInd w:w="-5" w:type="dxa"/>
        <w:tblLook w:val="04A0" w:firstRow="1" w:lastRow="0" w:firstColumn="1" w:lastColumn="0" w:noHBand="0" w:noVBand="1"/>
      </w:tblPr>
      <w:tblGrid>
        <w:gridCol w:w="8222"/>
        <w:gridCol w:w="1048"/>
      </w:tblGrid>
      <w:tr w:rsidR="00F07E86" w14:paraId="65C05326" w14:textId="77777777" w:rsidTr="009D35EE">
        <w:tc>
          <w:tcPr>
            <w:tcW w:w="8222" w:type="dxa"/>
          </w:tcPr>
          <w:p w14:paraId="3F8D648D" w14:textId="77777777" w:rsidR="00F07E86" w:rsidRDefault="00F07E86" w:rsidP="001130DF">
            <w:pPr>
              <w:pStyle w:val="ListParagraph"/>
              <w:ind w:left="0"/>
              <w:contextualSpacing w:val="0"/>
            </w:pPr>
            <w:r>
              <w:t>Have there been any allegations of research misconduct against any member of staff at the organisation in the last 3 years?</w:t>
            </w:r>
          </w:p>
        </w:tc>
        <w:tc>
          <w:tcPr>
            <w:tcW w:w="1048" w:type="dxa"/>
          </w:tcPr>
          <w:p w14:paraId="2E574A0B" w14:textId="77777777" w:rsidR="00F07E86" w:rsidRDefault="00F07E86" w:rsidP="001130DF">
            <w:pPr>
              <w:pStyle w:val="ListParagraph"/>
              <w:ind w:left="0"/>
              <w:contextualSpacing w:val="0"/>
            </w:pPr>
            <w:r>
              <w:t>YES/NO</w:t>
            </w:r>
          </w:p>
        </w:tc>
      </w:tr>
      <w:tr w:rsidR="003D64C4" w14:paraId="4452ED0A" w14:textId="77777777" w:rsidTr="001A5F6C">
        <w:tc>
          <w:tcPr>
            <w:tcW w:w="9270" w:type="dxa"/>
            <w:gridSpan w:val="2"/>
          </w:tcPr>
          <w:p w14:paraId="0B6AA6A5" w14:textId="77777777" w:rsidR="003D64C4" w:rsidRDefault="003D64C4" w:rsidP="001130DF">
            <w:pPr>
              <w:pStyle w:val="ListParagraph"/>
              <w:ind w:left="0"/>
              <w:contextualSpacing w:val="0"/>
            </w:pPr>
            <w:r w:rsidRPr="003D64C4">
              <w:rPr>
                <w:b/>
                <w:bCs/>
              </w:rPr>
              <w:t>If yes,</w:t>
            </w:r>
            <w:r>
              <w:t xml:space="preserve"> please provide details of the issue and the process which was followed. Please DO NOT provide details of the person concerned.</w:t>
            </w:r>
          </w:p>
          <w:p w14:paraId="1244F405" w14:textId="2DA7E313" w:rsidR="003D64C4" w:rsidRDefault="003D64C4" w:rsidP="001130DF">
            <w:pPr>
              <w:pStyle w:val="ListParagraph"/>
              <w:ind w:left="0"/>
              <w:contextualSpacing w:val="0"/>
            </w:pPr>
          </w:p>
          <w:p w14:paraId="1CBF2B9E" w14:textId="77777777" w:rsidR="003D64C4" w:rsidRDefault="003D64C4" w:rsidP="001130DF">
            <w:pPr>
              <w:pStyle w:val="ListParagraph"/>
              <w:ind w:left="0"/>
              <w:contextualSpacing w:val="0"/>
            </w:pPr>
          </w:p>
          <w:p w14:paraId="00DD4955" w14:textId="1587B55A" w:rsidR="003D64C4" w:rsidRDefault="003D64C4" w:rsidP="001130DF">
            <w:pPr>
              <w:pStyle w:val="ListParagraph"/>
              <w:ind w:left="0"/>
              <w:contextualSpacing w:val="0"/>
            </w:pPr>
          </w:p>
        </w:tc>
      </w:tr>
    </w:tbl>
    <w:p w14:paraId="59758A6B" w14:textId="6CF90C76" w:rsidR="00F07E86" w:rsidRDefault="00F07E86" w:rsidP="00F07E86">
      <w:pPr>
        <w:pStyle w:val="ListParagraph"/>
        <w:spacing w:after="0" w:line="240" w:lineRule="auto"/>
        <w:ind w:left="360"/>
        <w:contextualSpacing w:val="0"/>
        <w:rPr>
          <w:rFonts w:eastAsia="Times New Roman" w:cstheme="minorHAnsi"/>
          <w:b/>
          <w:lang w:eastAsia="en-GB"/>
        </w:rPr>
      </w:pPr>
    </w:p>
    <w:p w14:paraId="295FF052" w14:textId="77777777" w:rsidR="003D64C4" w:rsidRDefault="003D64C4" w:rsidP="00F07E86">
      <w:pPr>
        <w:pStyle w:val="ListParagraph"/>
        <w:spacing w:after="0" w:line="240" w:lineRule="auto"/>
        <w:ind w:left="360"/>
        <w:contextualSpacing w:val="0"/>
        <w:rPr>
          <w:rFonts w:eastAsia="Times New Roman" w:cstheme="minorHAnsi"/>
          <w:b/>
          <w:lang w:eastAsia="en-GB"/>
        </w:rPr>
      </w:pPr>
    </w:p>
    <w:p w14:paraId="23A425EF" w14:textId="4885BFD4" w:rsidR="00F07E86" w:rsidRPr="005B522B" w:rsidRDefault="00F07E86" w:rsidP="00AB52BE">
      <w:pPr>
        <w:pStyle w:val="ListParagraph"/>
        <w:numPr>
          <w:ilvl w:val="0"/>
          <w:numId w:val="38"/>
        </w:numPr>
        <w:spacing w:after="0" w:line="240" w:lineRule="auto"/>
        <w:rPr>
          <w:rFonts w:eastAsia="Times New Roman" w:cstheme="minorHAnsi"/>
          <w:b/>
          <w:lang w:eastAsia="en-GB"/>
        </w:rPr>
      </w:pPr>
      <w:r w:rsidRPr="005B522B">
        <w:rPr>
          <w:b/>
          <w:color w:val="365F91" w:themeColor="accent1" w:themeShade="BF"/>
          <w:sz w:val="24"/>
          <w:szCs w:val="24"/>
        </w:rPr>
        <w:t>Ability to Deliver: Grant Administration &amp; Finance</w:t>
      </w:r>
    </w:p>
    <w:tbl>
      <w:tblPr>
        <w:tblStyle w:val="TableGrid"/>
        <w:tblW w:w="0" w:type="auto"/>
        <w:tblLook w:val="04A0" w:firstRow="1" w:lastRow="0" w:firstColumn="1" w:lastColumn="0" w:noHBand="0" w:noVBand="1"/>
      </w:tblPr>
      <w:tblGrid>
        <w:gridCol w:w="4815"/>
        <w:gridCol w:w="4450"/>
      </w:tblGrid>
      <w:tr w:rsidR="00F07E86" w14:paraId="0B7681CC" w14:textId="77777777" w:rsidTr="003D64C4">
        <w:tc>
          <w:tcPr>
            <w:tcW w:w="4815" w:type="dxa"/>
            <w:shd w:val="clear" w:color="auto" w:fill="auto"/>
          </w:tcPr>
          <w:p w14:paraId="6B4FF932" w14:textId="12FC5ECC" w:rsidR="00F07E86" w:rsidRPr="00F1503D" w:rsidRDefault="00F07E86" w:rsidP="001130DF">
            <w:pPr>
              <w:rPr>
                <w:rFonts w:eastAsia="Times New Roman" w:cstheme="minorHAnsi"/>
                <w:bCs/>
                <w:lang w:eastAsia="en-GB"/>
              </w:rPr>
            </w:pPr>
            <w:r w:rsidRPr="00F1503D">
              <w:rPr>
                <w:rFonts w:eastAsia="Times New Roman" w:cstheme="minorHAnsi"/>
                <w:bCs/>
                <w:lang w:eastAsia="en-GB"/>
              </w:rPr>
              <w:t>Please provide contact details for the main person</w:t>
            </w:r>
            <w:r>
              <w:rPr>
                <w:rFonts w:eastAsia="Times New Roman" w:cstheme="minorHAnsi"/>
                <w:bCs/>
                <w:lang w:eastAsia="en-GB"/>
              </w:rPr>
              <w:t xml:space="preserve"> or persons</w:t>
            </w:r>
            <w:r w:rsidRPr="00F1503D">
              <w:rPr>
                <w:rFonts w:eastAsia="Times New Roman" w:cstheme="minorHAnsi"/>
                <w:bCs/>
                <w:lang w:eastAsia="en-GB"/>
              </w:rPr>
              <w:t xml:space="preserve"> </w:t>
            </w:r>
            <w:r>
              <w:rPr>
                <w:rFonts w:eastAsia="Times New Roman" w:cstheme="minorHAnsi"/>
                <w:bCs/>
                <w:lang w:eastAsia="en-GB"/>
              </w:rPr>
              <w:t>BactiVac</w:t>
            </w:r>
            <w:r w:rsidR="00CC0A46">
              <w:rPr>
                <w:rFonts w:eastAsia="Times New Roman" w:cstheme="minorHAnsi"/>
                <w:bCs/>
                <w:lang w:eastAsia="en-GB"/>
              </w:rPr>
              <w:t>/</w:t>
            </w:r>
            <w:r w:rsidR="00746A50">
              <w:rPr>
                <w:rFonts w:eastAsia="Times New Roman" w:cstheme="minorHAnsi"/>
                <w:bCs/>
                <w:lang w:eastAsia="en-GB"/>
              </w:rPr>
              <w:t>University of Birmingham</w:t>
            </w:r>
            <w:r w:rsidRPr="00F1503D">
              <w:rPr>
                <w:rFonts w:eastAsia="Times New Roman" w:cstheme="minorHAnsi"/>
                <w:bCs/>
                <w:lang w:eastAsia="en-GB"/>
              </w:rPr>
              <w:t xml:space="preserve"> should contact for </w:t>
            </w:r>
            <w:r w:rsidR="00756480">
              <w:rPr>
                <w:rFonts w:eastAsia="Times New Roman" w:cstheme="minorHAnsi"/>
                <w:bCs/>
                <w:lang w:eastAsia="en-GB"/>
              </w:rPr>
              <w:t xml:space="preserve">any queries related to </w:t>
            </w:r>
            <w:r w:rsidRPr="00F1503D">
              <w:rPr>
                <w:rFonts w:eastAsia="Times New Roman" w:cstheme="minorHAnsi"/>
                <w:bCs/>
                <w:lang w:eastAsia="en-GB"/>
              </w:rPr>
              <w:t>finance reports</w:t>
            </w:r>
            <w:r w:rsidR="003612E5">
              <w:rPr>
                <w:rFonts w:eastAsia="Times New Roman" w:cstheme="minorHAnsi"/>
                <w:bCs/>
                <w:lang w:eastAsia="en-GB"/>
              </w:rPr>
              <w:t xml:space="preserve">. </w:t>
            </w:r>
            <w:r>
              <w:rPr>
                <w:rFonts w:eastAsia="Times New Roman" w:cstheme="minorHAnsi"/>
                <w:bCs/>
                <w:lang w:eastAsia="en-GB"/>
              </w:rPr>
              <w:t xml:space="preserve"> This should be a member of the finance or research administration team.</w:t>
            </w:r>
          </w:p>
        </w:tc>
        <w:tc>
          <w:tcPr>
            <w:tcW w:w="4450" w:type="dxa"/>
          </w:tcPr>
          <w:p w14:paraId="7617D5EB" w14:textId="77777777" w:rsidR="00F07E86" w:rsidRPr="00F1503D" w:rsidRDefault="00F07E86" w:rsidP="001130DF">
            <w:pPr>
              <w:rPr>
                <w:rFonts w:eastAsia="Times New Roman" w:cstheme="minorHAnsi"/>
                <w:bCs/>
                <w:lang w:eastAsia="en-GB"/>
              </w:rPr>
            </w:pPr>
          </w:p>
        </w:tc>
      </w:tr>
      <w:tr w:rsidR="00F07E86" w14:paraId="5F813AB8" w14:textId="77777777" w:rsidTr="003D64C4">
        <w:tc>
          <w:tcPr>
            <w:tcW w:w="4815" w:type="dxa"/>
            <w:shd w:val="clear" w:color="auto" w:fill="auto"/>
          </w:tcPr>
          <w:p w14:paraId="5C5E3876" w14:textId="77777777" w:rsidR="00F07E86" w:rsidRPr="00F1503D" w:rsidRDefault="00F07E86" w:rsidP="001130DF">
            <w:pPr>
              <w:rPr>
                <w:rFonts w:eastAsia="Times New Roman" w:cstheme="minorHAnsi"/>
                <w:bCs/>
                <w:lang w:eastAsia="en-GB"/>
              </w:rPr>
            </w:pPr>
            <w:r>
              <w:rPr>
                <w:rFonts w:eastAsia="Times New Roman" w:cstheme="minorHAnsi"/>
                <w:bCs/>
                <w:lang w:eastAsia="en-GB"/>
              </w:rPr>
              <w:t>Please state what finance system your organisation uses to manage grants.</w:t>
            </w:r>
          </w:p>
        </w:tc>
        <w:tc>
          <w:tcPr>
            <w:tcW w:w="4450" w:type="dxa"/>
          </w:tcPr>
          <w:p w14:paraId="25A90067" w14:textId="77777777" w:rsidR="00F07E86" w:rsidRPr="00F1503D" w:rsidRDefault="00F07E86" w:rsidP="001130DF">
            <w:pPr>
              <w:rPr>
                <w:rFonts w:eastAsia="Times New Roman" w:cstheme="minorHAnsi"/>
                <w:bCs/>
                <w:lang w:eastAsia="en-GB"/>
              </w:rPr>
            </w:pPr>
          </w:p>
        </w:tc>
      </w:tr>
      <w:tr w:rsidR="00F07E86" w14:paraId="2E8072A1" w14:textId="77777777" w:rsidTr="003D64C4">
        <w:tc>
          <w:tcPr>
            <w:tcW w:w="4815" w:type="dxa"/>
            <w:shd w:val="clear" w:color="auto" w:fill="auto"/>
          </w:tcPr>
          <w:p w14:paraId="7BB693BC" w14:textId="77777777" w:rsidR="00F07E86" w:rsidRPr="00F1503D" w:rsidRDefault="00F07E86" w:rsidP="001130DF">
            <w:pPr>
              <w:rPr>
                <w:rFonts w:eastAsia="Times New Roman" w:cstheme="minorHAnsi"/>
                <w:bCs/>
                <w:lang w:eastAsia="en-GB"/>
              </w:rPr>
            </w:pPr>
            <w:r>
              <w:rPr>
                <w:rFonts w:eastAsia="Times New Roman" w:cstheme="minorHAnsi"/>
                <w:bCs/>
                <w:lang w:eastAsia="en-GB"/>
              </w:rPr>
              <w:t>Can this system provide transaction lists of all transactions charged to the project in a given period?</w:t>
            </w:r>
          </w:p>
        </w:tc>
        <w:tc>
          <w:tcPr>
            <w:tcW w:w="4450" w:type="dxa"/>
          </w:tcPr>
          <w:p w14:paraId="264E8CE8" w14:textId="77777777" w:rsidR="00F07E86" w:rsidRPr="00F1503D" w:rsidRDefault="00F07E86" w:rsidP="001130DF">
            <w:pPr>
              <w:rPr>
                <w:rFonts w:eastAsia="Times New Roman" w:cstheme="minorHAnsi"/>
                <w:bCs/>
                <w:lang w:eastAsia="en-GB"/>
              </w:rPr>
            </w:pPr>
          </w:p>
        </w:tc>
      </w:tr>
      <w:tr w:rsidR="00F07E86" w14:paraId="6FD581ED" w14:textId="77777777" w:rsidTr="003D64C4">
        <w:tc>
          <w:tcPr>
            <w:tcW w:w="4815" w:type="dxa"/>
            <w:shd w:val="clear" w:color="auto" w:fill="auto"/>
          </w:tcPr>
          <w:p w14:paraId="10BA55DF" w14:textId="7285189A" w:rsidR="00F07E86" w:rsidRPr="00F1503D" w:rsidRDefault="00F07E86" w:rsidP="001130DF">
            <w:pPr>
              <w:rPr>
                <w:rFonts w:eastAsia="Times New Roman" w:cstheme="minorHAnsi"/>
                <w:bCs/>
                <w:lang w:eastAsia="en-GB"/>
              </w:rPr>
            </w:pPr>
            <w:r>
              <w:rPr>
                <w:rFonts w:eastAsia="Times New Roman" w:cstheme="minorHAnsi"/>
                <w:bCs/>
                <w:lang w:eastAsia="en-GB"/>
              </w:rPr>
              <w:t xml:space="preserve">Staff not working 100% of their time on projects should </w:t>
            </w:r>
            <w:r w:rsidR="00756480">
              <w:rPr>
                <w:rFonts w:eastAsia="Times New Roman" w:cstheme="minorHAnsi"/>
                <w:bCs/>
                <w:lang w:eastAsia="en-GB"/>
              </w:rPr>
              <w:t xml:space="preserve">be able to </w:t>
            </w:r>
            <w:r>
              <w:rPr>
                <w:rFonts w:eastAsia="Times New Roman" w:cstheme="minorHAnsi"/>
                <w:bCs/>
                <w:lang w:eastAsia="en-GB"/>
              </w:rPr>
              <w:t>evidence time spent and therefore charged to projects using eg timesheets.  Please state how your organisation manages this.</w:t>
            </w:r>
          </w:p>
        </w:tc>
        <w:tc>
          <w:tcPr>
            <w:tcW w:w="4450" w:type="dxa"/>
          </w:tcPr>
          <w:p w14:paraId="577CF525" w14:textId="77777777" w:rsidR="00F07E86" w:rsidRPr="00F1503D" w:rsidRDefault="00F07E86" w:rsidP="001130DF">
            <w:pPr>
              <w:rPr>
                <w:rFonts w:eastAsia="Times New Roman" w:cstheme="minorHAnsi"/>
                <w:bCs/>
                <w:lang w:eastAsia="en-GB"/>
              </w:rPr>
            </w:pPr>
          </w:p>
        </w:tc>
      </w:tr>
      <w:tr w:rsidR="00F07E86" w14:paraId="2B9AF5C6" w14:textId="77777777" w:rsidTr="003D64C4">
        <w:tc>
          <w:tcPr>
            <w:tcW w:w="4815" w:type="dxa"/>
          </w:tcPr>
          <w:p w14:paraId="6CE65A1B" w14:textId="75ADEB81" w:rsidR="00F07E86" w:rsidRPr="00F1503D" w:rsidRDefault="00F07E86" w:rsidP="001130DF">
            <w:pPr>
              <w:rPr>
                <w:rFonts w:eastAsia="Times New Roman" w:cstheme="minorHAnsi"/>
                <w:bCs/>
                <w:lang w:eastAsia="en-GB"/>
              </w:rPr>
            </w:pPr>
            <w:r>
              <w:rPr>
                <w:rFonts w:eastAsia="Times New Roman" w:cstheme="minorHAnsi"/>
                <w:bCs/>
                <w:lang w:eastAsia="en-GB"/>
              </w:rPr>
              <w:t xml:space="preserve">Does your </w:t>
            </w:r>
            <w:r w:rsidR="00925EB5">
              <w:rPr>
                <w:rFonts w:eastAsia="Times New Roman" w:cstheme="minorHAnsi"/>
                <w:bCs/>
                <w:lang w:eastAsia="en-GB"/>
              </w:rPr>
              <w:t>organisation</w:t>
            </w:r>
            <w:r>
              <w:rPr>
                <w:rFonts w:eastAsia="Times New Roman" w:cstheme="minorHAnsi"/>
                <w:bCs/>
                <w:lang w:eastAsia="en-GB"/>
              </w:rPr>
              <w:t xml:space="preserve"> have an Internal Audit Function?  If yes, please provide details of how internal audit is delivered and who it reports to in the organisation.</w:t>
            </w:r>
          </w:p>
        </w:tc>
        <w:tc>
          <w:tcPr>
            <w:tcW w:w="4450" w:type="dxa"/>
          </w:tcPr>
          <w:p w14:paraId="5C1BA522" w14:textId="77777777" w:rsidR="00F07E86" w:rsidRPr="00F1503D" w:rsidRDefault="00F07E86" w:rsidP="001130DF">
            <w:pPr>
              <w:rPr>
                <w:rFonts w:eastAsia="Times New Roman" w:cstheme="minorHAnsi"/>
                <w:bCs/>
                <w:lang w:eastAsia="en-GB"/>
              </w:rPr>
            </w:pPr>
          </w:p>
        </w:tc>
      </w:tr>
    </w:tbl>
    <w:p w14:paraId="72D38066" w14:textId="77777777" w:rsidR="00F07E86" w:rsidRPr="00F739F7" w:rsidRDefault="00F07E86" w:rsidP="003D64C4">
      <w:pPr>
        <w:spacing w:after="0"/>
        <w:rPr>
          <w:rFonts w:eastAsia="Times New Roman" w:cstheme="minorHAnsi"/>
          <w:lang w:eastAsia="en-GB"/>
        </w:rPr>
      </w:pPr>
    </w:p>
    <w:p w14:paraId="1BCDFDC1" w14:textId="3994AD16" w:rsidR="00D67678" w:rsidRPr="005B522B" w:rsidRDefault="006146EC" w:rsidP="00622404">
      <w:pPr>
        <w:pStyle w:val="ListParagraph"/>
        <w:numPr>
          <w:ilvl w:val="0"/>
          <w:numId w:val="38"/>
        </w:numPr>
        <w:spacing w:after="0" w:line="240" w:lineRule="auto"/>
        <w:rPr>
          <w:rFonts w:eastAsia="Times New Roman" w:cstheme="minorHAnsi"/>
          <w:lang w:eastAsia="en-GB"/>
        </w:rPr>
      </w:pPr>
      <w:r w:rsidRPr="005B522B">
        <w:rPr>
          <w:b/>
          <w:color w:val="365F91" w:themeColor="accent1" w:themeShade="BF"/>
          <w:sz w:val="24"/>
          <w:szCs w:val="24"/>
        </w:rPr>
        <w:t>Risk Statement</w:t>
      </w:r>
      <w:r w:rsidR="00D67678" w:rsidRPr="005B522B">
        <w:rPr>
          <w:rFonts w:eastAsia="Times New Roman" w:cstheme="minorHAnsi"/>
          <w:lang w:eastAsia="en-GB"/>
        </w:rPr>
        <w:tab/>
      </w:r>
      <w:r w:rsidR="00D67678" w:rsidRPr="005B522B">
        <w:rPr>
          <w:rFonts w:eastAsia="Times New Roman" w:cstheme="minorHAnsi"/>
          <w:i/>
          <w:iCs/>
          <w:lang w:eastAsia="en-GB"/>
        </w:rPr>
        <w:tab/>
      </w:r>
      <w:r w:rsidR="00D67678" w:rsidRPr="005B522B">
        <w:rPr>
          <w:rFonts w:eastAsia="Times New Roman" w:cstheme="minorHAnsi"/>
          <w:lang w:eastAsia="en-GB"/>
        </w:rPr>
        <w:tab/>
      </w:r>
    </w:p>
    <w:tbl>
      <w:tblPr>
        <w:tblStyle w:val="TableGrid"/>
        <w:tblW w:w="0" w:type="auto"/>
        <w:tblLook w:val="04A0" w:firstRow="1" w:lastRow="0" w:firstColumn="1" w:lastColumn="0" w:noHBand="0" w:noVBand="1"/>
      </w:tblPr>
      <w:tblGrid>
        <w:gridCol w:w="7508"/>
        <w:gridCol w:w="1757"/>
      </w:tblGrid>
      <w:tr w:rsidR="005B522B" w14:paraId="6B9A8963" w14:textId="77777777" w:rsidTr="000318B0">
        <w:tc>
          <w:tcPr>
            <w:tcW w:w="7508" w:type="dxa"/>
          </w:tcPr>
          <w:p w14:paraId="6F71FF76" w14:textId="0BFC8D80" w:rsidR="005B522B" w:rsidRDefault="005B522B" w:rsidP="00F07E86">
            <w:pPr>
              <w:rPr>
                <w:rFonts w:eastAsia="Times New Roman" w:cstheme="minorHAnsi"/>
                <w:lang w:eastAsia="en-GB"/>
              </w:rPr>
            </w:pPr>
            <w:r>
              <w:rPr>
                <w:rFonts w:eastAsia="Times New Roman" w:cstheme="minorHAnsi"/>
                <w:lang w:eastAsia="en-GB"/>
              </w:rPr>
              <w:t xml:space="preserve">Are there any risks BactiVac should be aware of that may prevent the project from being able to deliver its objectives?  </w:t>
            </w:r>
          </w:p>
        </w:tc>
        <w:tc>
          <w:tcPr>
            <w:tcW w:w="1757" w:type="dxa"/>
          </w:tcPr>
          <w:p w14:paraId="0362426A" w14:textId="07F52774" w:rsidR="005B522B" w:rsidRDefault="000318B0" w:rsidP="00F07E86">
            <w:pPr>
              <w:rPr>
                <w:rFonts w:eastAsia="Times New Roman" w:cstheme="minorHAnsi"/>
                <w:lang w:eastAsia="en-GB"/>
              </w:rPr>
            </w:pPr>
            <w:r>
              <w:t>YES/NO</w:t>
            </w:r>
          </w:p>
        </w:tc>
      </w:tr>
      <w:tr w:rsidR="005B522B" w14:paraId="0B2D196C" w14:textId="77777777" w:rsidTr="00E43437">
        <w:tc>
          <w:tcPr>
            <w:tcW w:w="9265" w:type="dxa"/>
            <w:gridSpan w:val="2"/>
          </w:tcPr>
          <w:p w14:paraId="6F96DA1D" w14:textId="77777777" w:rsidR="005B522B" w:rsidRDefault="005B522B" w:rsidP="005B522B">
            <w:r w:rsidRPr="006146EC">
              <w:rPr>
                <w:rFonts w:eastAsia="Times New Roman" w:cstheme="minorHAnsi"/>
                <w:b/>
                <w:bCs/>
                <w:lang w:eastAsia="en-GB"/>
              </w:rPr>
              <w:t>If yes</w:t>
            </w:r>
            <w:r>
              <w:rPr>
                <w:rFonts w:eastAsia="Times New Roman" w:cstheme="minorHAnsi"/>
                <w:lang w:eastAsia="en-GB"/>
              </w:rPr>
              <w:t>, please provide details:</w:t>
            </w:r>
          </w:p>
          <w:p w14:paraId="53E84CFC" w14:textId="77777777" w:rsidR="005B522B" w:rsidRDefault="005B522B" w:rsidP="00F07E86">
            <w:pPr>
              <w:rPr>
                <w:rFonts w:eastAsia="Times New Roman" w:cstheme="minorHAnsi"/>
                <w:lang w:eastAsia="en-GB"/>
              </w:rPr>
            </w:pPr>
          </w:p>
          <w:p w14:paraId="5F4C3F81" w14:textId="4CDCF679" w:rsidR="005B522B" w:rsidRDefault="005B522B" w:rsidP="00F07E86">
            <w:pPr>
              <w:rPr>
                <w:rFonts w:eastAsia="Times New Roman" w:cstheme="minorHAnsi"/>
                <w:lang w:eastAsia="en-GB"/>
              </w:rPr>
            </w:pPr>
          </w:p>
        </w:tc>
      </w:tr>
    </w:tbl>
    <w:p w14:paraId="38D91199" w14:textId="77777777" w:rsidR="006146EC" w:rsidRDefault="006146EC" w:rsidP="00F07E86">
      <w:pPr>
        <w:spacing w:after="0" w:line="240" w:lineRule="auto"/>
        <w:rPr>
          <w:rFonts w:eastAsia="Times New Roman" w:cstheme="minorHAnsi"/>
          <w:lang w:eastAsia="en-GB"/>
        </w:rPr>
      </w:pPr>
    </w:p>
    <w:p w14:paraId="1F8E0891" w14:textId="77777777" w:rsidR="006146EC" w:rsidRPr="00CC0B17" w:rsidRDefault="00D67678" w:rsidP="00ED1132">
      <w:pPr>
        <w:pStyle w:val="ListParagraph"/>
        <w:numPr>
          <w:ilvl w:val="0"/>
          <w:numId w:val="38"/>
        </w:numPr>
      </w:pPr>
      <w:r w:rsidRPr="006146EC">
        <w:rPr>
          <w:b/>
          <w:color w:val="365F91" w:themeColor="accent1" w:themeShade="BF"/>
          <w:sz w:val="24"/>
          <w:szCs w:val="24"/>
        </w:rPr>
        <w:t>Declaration and Signatories</w:t>
      </w:r>
    </w:p>
    <w:p w14:paraId="5D9FDDD3" w14:textId="77777777" w:rsidR="00CC0B17" w:rsidRPr="006146EC" w:rsidRDefault="00CC0B17" w:rsidP="00CC0B17">
      <w:pPr>
        <w:pStyle w:val="ListParagraph"/>
        <w:ind w:left="360"/>
      </w:pPr>
    </w:p>
    <w:p w14:paraId="37C851BD" w14:textId="3FE4E5C5" w:rsidR="00D67678" w:rsidRDefault="00D67678" w:rsidP="006146EC">
      <w:pPr>
        <w:pStyle w:val="ListParagraph"/>
        <w:ind w:left="360"/>
      </w:pPr>
      <w:r>
        <w:t>By signing this Questionnaire</w:t>
      </w:r>
      <w:r w:rsidR="005B522B">
        <w:t>,</w:t>
      </w:r>
      <w:r>
        <w:t xml:space="preserve"> you are agreeing to the following:</w:t>
      </w:r>
    </w:p>
    <w:p w14:paraId="4C8ECA83" w14:textId="144B992C" w:rsidR="00D67678" w:rsidRPr="00D67678" w:rsidRDefault="00D67678" w:rsidP="00D67678">
      <w:pPr>
        <w:pStyle w:val="ListParagraph"/>
        <w:numPr>
          <w:ilvl w:val="0"/>
          <w:numId w:val="42"/>
        </w:numPr>
        <w:rPr>
          <w:bCs/>
        </w:rPr>
      </w:pPr>
      <w:r w:rsidRPr="00D67678">
        <w:rPr>
          <w:bCs/>
        </w:rPr>
        <w:t>that I/we have authority to submit this form on behalf of my</w:t>
      </w:r>
      <w:r w:rsidR="00756480">
        <w:rPr>
          <w:bCs/>
        </w:rPr>
        <w:t>/our</w:t>
      </w:r>
      <w:r w:rsidRPr="00D67678">
        <w:rPr>
          <w:bCs/>
        </w:rPr>
        <w:t xml:space="preserve"> organisation</w:t>
      </w:r>
    </w:p>
    <w:p w14:paraId="1CFBD796" w14:textId="353515DB" w:rsidR="00D67678" w:rsidRPr="00D67678" w:rsidRDefault="00D67678" w:rsidP="00D67678">
      <w:pPr>
        <w:pStyle w:val="ListParagraph"/>
        <w:numPr>
          <w:ilvl w:val="0"/>
          <w:numId w:val="42"/>
        </w:numPr>
        <w:rPr>
          <w:bCs/>
        </w:rPr>
      </w:pPr>
      <w:r w:rsidRPr="00D67678">
        <w:rPr>
          <w:bCs/>
        </w:rPr>
        <w:t>to the information submitted being used for the purposes stated above</w:t>
      </w:r>
      <w:r>
        <w:rPr>
          <w:bCs/>
        </w:rPr>
        <w:t xml:space="preserve">, in line with our </w:t>
      </w:r>
      <w:hyperlink r:id="rId9" w:history="1">
        <w:r w:rsidRPr="00621961">
          <w:rPr>
            <w:rStyle w:val="Hyperlink"/>
          </w:rPr>
          <w:t>Privacy Policy</w:t>
        </w:r>
      </w:hyperlink>
    </w:p>
    <w:p w14:paraId="048A60B9" w14:textId="26EB6D88" w:rsidR="00D67678" w:rsidRPr="00D67678" w:rsidRDefault="00D67678" w:rsidP="00D67678">
      <w:pPr>
        <w:pStyle w:val="ListParagraph"/>
        <w:numPr>
          <w:ilvl w:val="0"/>
          <w:numId w:val="42"/>
        </w:numPr>
        <w:rPr>
          <w:bCs/>
        </w:rPr>
      </w:pPr>
      <w:r w:rsidRPr="00D67678">
        <w:rPr>
          <w:bCs/>
        </w:rPr>
        <w:t>that all information entered is complete and accurate to the best of my/our knowledge and belief, having made reasonable enquiries</w:t>
      </w:r>
    </w:p>
    <w:p w14:paraId="56287BF0" w14:textId="62F73E5E" w:rsidR="00D67678" w:rsidRPr="000318B0" w:rsidRDefault="00D67678" w:rsidP="00D67678">
      <w:pPr>
        <w:pStyle w:val="ListParagraph"/>
        <w:numPr>
          <w:ilvl w:val="0"/>
          <w:numId w:val="42"/>
        </w:numPr>
        <w:rPr>
          <w:rStyle w:val="Hyperlink"/>
          <w:bCs/>
          <w:color w:val="auto"/>
          <w:u w:val="none"/>
        </w:rPr>
      </w:pPr>
      <w:r w:rsidRPr="00D67678">
        <w:rPr>
          <w:bCs/>
        </w:rPr>
        <w:t>The information will not be shared with third parties for any other purpose without your prior consent</w:t>
      </w:r>
      <w:r>
        <w:rPr>
          <w:bCs/>
        </w:rPr>
        <w:t xml:space="preserve">, in line with our </w:t>
      </w:r>
      <w:hyperlink r:id="rId10" w:history="1">
        <w:r w:rsidRPr="00621961">
          <w:rPr>
            <w:rStyle w:val="Hyperlink"/>
          </w:rPr>
          <w:t>Privacy Policy</w:t>
        </w:r>
      </w:hyperlink>
    </w:p>
    <w:p w14:paraId="2A119648" w14:textId="77777777" w:rsidR="000318B0" w:rsidRPr="00D67678" w:rsidRDefault="000318B0" w:rsidP="003D64C4">
      <w:pPr>
        <w:pStyle w:val="ListParagraph"/>
        <w:spacing w:after="0"/>
        <w:ind w:left="1080"/>
        <w:rPr>
          <w:bCs/>
        </w:rPr>
      </w:pPr>
    </w:p>
    <w:p w14:paraId="07D4764F" w14:textId="71F80521" w:rsidR="00D67678" w:rsidRPr="006146EC" w:rsidRDefault="00D67678" w:rsidP="005B522B">
      <w:pPr>
        <w:pStyle w:val="ListParagraph"/>
        <w:spacing w:after="0"/>
        <w:ind w:left="360"/>
        <w:rPr>
          <w:b/>
          <w:color w:val="365F91" w:themeColor="accent1" w:themeShade="BF"/>
          <w:sz w:val="24"/>
          <w:szCs w:val="24"/>
        </w:rPr>
      </w:pPr>
      <w:r w:rsidRPr="006146EC">
        <w:rPr>
          <w:b/>
          <w:color w:val="365F91" w:themeColor="accent1" w:themeShade="BF"/>
          <w:sz w:val="24"/>
          <w:szCs w:val="24"/>
        </w:rPr>
        <w:t>Signatory 1 (</w:t>
      </w:r>
      <w:r w:rsidR="006146EC">
        <w:rPr>
          <w:b/>
          <w:color w:val="365F91" w:themeColor="accent1" w:themeShade="BF"/>
          <w:sz w:val="24"/>
          <w:szCs w:val="24"/>
        </w:rPr>
        <w:t>Institution: details of individual completing the Questionnaire</w:t>
      </w:r>
      <w:r w:rsidRPr="006146EC">
        <w:rPr>
          <w:b/>
          <w:color w:val="365F91" w:themeColor="accent1" w:themeShade="BF"/>
          <w:sz w:val="24"/>
          <w:szCs w:val="24"/>
        </w:rPr>
        <w:t>)</w:t>
      </w:r>
    </w:p>
    <w:tbl>
      <w:tblPr>
        <w:tblW w:w="0" w:type="auto"/>
        <w:tblCellMar>
          <w:left w:w="0" w:type="dxa"/>
          <w:right w:w="0" w:type="dxa"/>
        </w:tblCellMar>
        <w:tblLook w:val="04A0" w:firstRow="1" w:lastRow="0" w:firstColumn="1" w:lastColumn="0" w:noHBand="0" w:noVBand="1"/>
      </w:tblPr>
      <w:tblGrid>
        <w:gridCol w:w="2416"/>
        <w:gridCol w:w="2307"/>
        <w:gridCol w:w="2261"/>
        <w:gridCol w:w="2271"/>
      </w:tblGrid>
      <w:tr w:rsidR="00D67678" w:rsidRPr="00D64271" w14:paraId="247EA7B2" w14:textId="77777777" w:rsidTr="001130D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B6879" w14:textId="77777777" w:rsidR="00D67678" w:rsidRPr="00D64271" w:rsidRDefault="00D67678" w:rsidP="001130DF">
            <w:pPr>
              <w:rPr>
                <w:bCs/>
              </w:rPr>
            </w:pPr>
            <w:r w:rsidRPr="00D64271">
              <w:rPr>
                <w:bCs/>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3D781" w14:textId="77777777" w:rsidR="00D67678" w:rsidRPr="00D64271" w:rsidRDefault="00D67678" w:rsidP="001130DF">
            <w:pPr>
              <w:rPr>
                <w:bCs/>
              </w:rPr>
            </w:pPr>
            <w:r w:rsidRPr="00D64271">
              <w:rPr>
                <w:bCs/>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F38EB" w14:textId="77777777" w:rsidR="00D67678" w:rsidRPr="00D64271" w:rsidRDefault="00D67678" w:rsidP="001130DF">
            <w:pPr>
              <w:rPr>
                <w:bCs/>
              </w:rPr>
            </w:pPr>
            <w:r w:rsidRPr="00D64271">
              <w:rPr>
                <w:bCs/>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76D08" w14:textId="77777777" w:rsidR="00D67678" w:rsidRPr="00D64271" w:rsidRDefault="00D67678" w:rsidP="001130DF">
            <w:pPr>
              <w:rPr>
                <w:bCs/>
              </w:rPr>
            </w:pPr>
            <w:r w:rsidRPr="00D64271">
              <w:rPr>
                <w:bCs/>
              </w:rPr>
              <w:t>Date</w:t>
            </w:r>
          </w:p>
        </w:tc>
      </w:tr>
      <w:tr w:rsidR="00D67678" w:rsidRPr="00D64271" w14:paraId="29887666" w14:textId="77777777" w:rsidTr="001130D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41EB3" w14:textId="77777777" w:rsidR="00D67678" w:rsidRPr="00D64271" w:rsidRDefault="00D67678" w:rsidP="001130DF">
            <w:pPr>
              <w:rPr>
                <w:bCs/>
              </w:rPr>
            </w:pPr>
            <w:r w:rsidRPr="00D64271">
              <w:rPr>
                <w:bCs/>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54A7400"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50D59A"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C1F583B" w14:textId="77777777" w:rsidR="00D67678" w:rsidRPr="00D64271" w:rsidRDefault="00D67678" w:rsidP="001130DF">
            <w:pPr>
              <w:rPr>
                <w:bCs/>
              </w:rPr>
            </w:pPr>
            <w:r w:rsidRPr="00D64271">
              <w:rPr>
                <w:bCs/>
              </w:rPr>
              <w:t> </w:t>
            </w:r>
          </w:p>
        </w:tc>
      </w:tr>
    </w:tbl>
    <w:p w14:paraId="7332EBE9" w14:textId="77777777" w:rsidR="00D67678" w:rsidRPr="00D67678" w:rsidRDefault="00D67678" w:rsidP="00D67678">
      <w:pPr>
        <w:pStyle w:val="ListParagraph"/>
        <w:ind w:left="360"/>
        <w:rPr>
          <w:bCs/>
        </w:rPr>
      </w:pPr>
    </w:p>
    <w:p w14:paraId="03914714" w14:textId="7B0F10DD" w:rsidR="00D67678" w:rsidRPr="006146EC" w:rsidRDefault="00D67678" w:rsidP="005B522B">
      <w:pPr>
        <w:pStyle w:val="ListParagraph"/>
        <w:spacing w:after="0"/>
        <w:ind w:left="360"/>
        <w:rPr>
          <w:b/>
          <w:color w:val="365F91" w:themeColor="accent1" w:themeShade="BF"/>
          <w:sz w:val="24"/>
          <w:szCs w:val="24"/>
        </w:rPr>
      </w:pPr>
      <w:r w:rsidRPr="006146EC">
        <w:rPr>
          <w:b/>
          <w:color w:val="365F91" w:themeColor="accent1" w:themeShade="BF"/>
          <w:sz w:val="24"/>
          <w:szCs w:val="24"/>
        </w:rPr>
        <w:t>Signatory 2 (Vice-Chancellor or</w:t>
      </w:r>
      <w:r w:rsidR="006146EC">
        <w:rPr>
          <w:b/>
          <w:color w:val="365F91" w:themeColor="accent1" w:themeShade="BF"/>
          <w:sz w:val="24"/>
          <w:szCs w:val="24"/>
        </w:rPr>
        <w:t xml:space="preserve"> </w:t>
      </w:r>
      <w:r w:rsidRPr="006146EC">
        <w:rPr>
          <w:b/>
          <w:color w:val="365F91" w:themeColor="accent1" w:themeShade="BF"/>
          <w:sz w:val="24"/>
          <w:szCs w:val="24"/>
        </w:rPr>
        <w:t>Senior Representative)</w:t>
      </w:r>
    </w:p>
    <w:tbl>
      <w:tblPr>
        <w:tblW w:w="0" w:type="auto"/>
        <w:tblCellMar>
          <w:left w:w="0" w:type="dxa"/>
          <w:right w:w="0" w:type="dxa"/>
        </w:tblCellMar>
        <w:tblLook w:val="04A0" w:firstRow="1" w:lastRow="0" w:firstColumn="1" w:lastColumn="0" w:noHBand="0" w:noVBand="1"/>
      </w:tblPr>
      <w:tblGrid>
        <w:gridCol w:w="2416"/>
        <w:gridCol w:w="2307"/>
        <w:gridCol w:w="2261"/>
        <w:gridCol w:w="2271"/>
      </w:tblGrid>
      <w:tr w:rsidR="00D67678" w:rsidRPr="00D64271" w14:paraId="1A9D85E2" w14:textId="77777777" w:rsidTr="001130D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08070" w14:textId="77777777" w:rsidR="00D67678" w:rsidRPr="00D64271" w:rsidRDefault="00D67678" w:rsidP="001130DF">
            <w:pPr>
              <w:rPr>
                <w:bCs/>
              </w:rPr>
            </w:pPr>
            <w:r w:rsidRPr="00D64271">
              <w:rPr>
                <w:bCs/>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2C2F0A" w14:textId="77777777" w:rsidR="00D67678" w:rsidRPr="00D64271" w:rsidRDefault="00D67678" w:rsidP="001130DF">
            <w:pPr>
              <w:rPr>
                <w:bCs/>
              </w:rPr>
            </w:pPr>
            <w:r w:rsidRPr="00D64271">
              <w:rPr>
                <w:bCs/>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57144" w14:textId="77777777" w:rsidR="00D67678" w:rsidRPr="00D64271" w:rsidRDefault="00D67678" w:rsidP="001130DF">
            <w:pPr>
              <w:rPr>
                <w:bCs/>
              </w:rPr>
            </w:pPr>
            <w:r w:rsidRPr="00D64271">
              <w:rPr>
                <w:bCs/>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7275B" w14:textId="77777777" w:rsidR="00D67678" w:rsidRPr="00D64271" w:rsidRDefault="00D67678" w:rsidP="001130DF">
            <w:pPr>
              <w:rPr>
                <w:bCs/>
              </w:rPr>
            </w:pPr>
            <w:r w:rsidRPr="00D64271">
              <w:rPr>
                <w:bCs/>
              </w:rPr>
              <w:t>Date</w:t>
            </w:r>
          </w:p>
        </w:tc>
      </w:tr>
      <w:tr w:rsidR="00D67678" w:rsidRPr="00D64271" w14:paraId="6796A568" w14:textId="77777777" w:rsidTr="001130D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5EEF1" w14:textId="77777777" w:rsidR="00D67678" w:rsidRPr="00D64271" w:rsidRDefault="00D67678" w:rsidP="001130DF">
            <w:pPr>
              <w:rPr>
                <w:bCs/>
              </w:rPr>
            </w:pPr>
            <w:r w:rsidRPr="00D64271">
              <w:rPr>
                <w:bCs/>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524C6419"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7A8F709"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819F9F3" w14:textId="77777777" w:rsidR="00D67678" w:rsidRPr="00D64271" w:rsidRDefault="00D67678" w:rsidP="001130DF">
            <w:pPr>
              <w:rPr>
                <w:bCs/>
              </w:rPr>
            </w:pPr>
            <w:r w:rsidRPr="00D64271">
              <w:rPr>
                <w:bCs/>
              </w:rPr>
              <w:t> </w:t>
            </w:r>
          </w:p>
        </w:tc>
      </w:tr>
    </w:tbl>
    <w:p w14:paraId="562026D7" w14:textId="77777777" w:rsidR="00D67678" w:rsidRPr="00EF037E" w:rsidRDefault="00D67678" w:rsidP="00D67678"/>
    <w:p w14:paraId="3ED64BE8" w14:textId="5FF22A87" w:rsidR="00F07E86" w:rsidRPr="00D93664" w:rsidRDefault="006146EC" w:rsidP="00F07E86">
      <w:pPr>
        <w:spacing w:before="4" w:after="0" w:line="240" w:lineRule="auto"/>
        <w:rPr>
          <w:rFonts w:ascii="Calibri" w:eastAsia="Calibri" w:hAnsi="Calibri" w:cs="Calibri"/>
          <w:sz w:val="24"/>
          <w:szCs w:val="24"/>
        </w:rPr>
      </w:pPr>
      <w:r w:rsidRPr="00D93664">
        <w:rPr>
          <w:rFonts w:ascii="Calibri" w:eastAsia="Calibri" w:hAnsi="Calibri" w:cs="Calibri"/>
          <w:sz w:val="24"/>
          <w:szCs w:val="24"/>
        </w:rPr>
        <w:t xml:space="preserve">The fully completed Questionnaire should be submitted together with the Application Form </w:t>
      </w:r>
      <w:r w:rsidR="003612E5" w:rsidRPr="00D93664">
        <w:rPr>
          <w:rFonts w:ascii="Calibri" w:eastAsia="Calibri" w:hAnsi="Calibri" w:cs="Calibri"/>
          <w:sz w:val="24"/>
          <w:szCs w:val="24"/>
        </w:rPr>
        <w:t xml:space="preserve">and all required supporting documentation </w:t>
      </w:r>
      <w:r w:rsidRPr="00D93664">
        <w:rPr>
          <w:rFonts w:ascii="Calibri" w:eastAsia="Calibri" w:hAnsi="Calibri" w:cs="Calibri"/>
          <w:sz w:val="24"/>
          <w:szCs w:val="24"/>
        </w:rPr>
        <w:t xml:space="preserve">to </w:t>
      </w:r>
      <w:hyperlink r:id="rId11" w:history="1">
        <w:r w:rsidRPr="00D93664">
          <w:rPr>
            <w:rStyle w:val="Hyperlink"/>
            <w:rFonts w:ascii="Calibri" w:eastAsia="Calibri" w:hAnsi="Calibri" w:cs="Calibri"/>
            <w:sz w:val="24"/>
            <w:szCs w:val="24"/>
          </w:rPr>
          <w:t>bactivac@contacts.bham.ac.uk</w:t>
        </w:r>
      </w:hyperlink>
      <w:r w:rsidRPr="00D93664">
        <w:rPr>
          <w:rFonts w:ascii="Calibri" w:eastAsia="Calibri" w:hAnsi="Calibri" w:cs="Calibri"/>
          <w:sz w:val="24"/>
          <w:szCs w:val="24"/>
        </w:rPr>
        <w:t xml:space="preserve"> by the deadline of </w:t>
      </w:r>
      <w:r w:rsidR="00F74631" w:rsidRPr="00D93664">
        <w:rPr>
          <w:rFonts w:ascii="Calibri" w:eastAsia="Calibri" w:hAnsi="Calibri" w:cs="Calibri"/>
          <w:sz w:val="24"/>
          <w:szCs w:val="24"/>
        </w:rPr>
        <w:t xml:space="preserve">15 June 2025 </w:t>
      </w:r>
      <w:r w:rsidRPr="00D93664">
        <w:rPr>
          <w:rFonts w:ascii="Calibri" w:eastAsia="Calibri" w:hAnsi="Calibri" w:cs="Calibri"/>
          <w:sz w:val="24"/>
          <w:szCs w:val="24"/>
        </w:rPr>
        <w:t>(23</w:t>
      </w:r>
      <w:r w:rsidR="00F74631" w:rsidRPr="00D93664">
        <w:rPr>
          <w:rFonts w:ascii="Calibri" w:eastAsia="Calibri" w:hAnsi="Calibri" w:cs="Calibri"/>
          <w:sz w:val="24"/>
          <w:szCs w:val="24"/>
        </w:rPr>
        <w:t>:</w:t>
      </w:r>
      <w:r w:rsidRPr="00D93664">
        <w:rPr>
          <w:rFonts w:ascii="Calibri" w:eastAsia="Calibri" w:hAnsi="Calibri" w:cs="Calibri"/>
          <w:sz w:val="24"/>
          <w:szCs w:val="24"/>
        </w:rPr>
        <w:t>59 hrs UK time)</w:t>
      </w:r>
      <w:r w:rsidR="00756480" w:rsidRPr="00D93664">
        <w:rPr>
          <w:rFonts w:ascii="Calibri" w:eastAsia="Calibri" w:hAnsi="Calibri" w:cs="Calibri"/>
          <w:sz w:val="24"/>
          <w:szCs w:val="24"/>
        </w:rPr>
        <w:t>.  This is a mandatory part of the application process and applications not including a fully completed Questionnaire will not be put forward for review.</w:t>
      </w:r>
    </w:p>
    <w:p w14:paraId="32072490" w14:textId="77777777" w:rsidR="006146EC" w:rsidRPr="00EE0E5A" w:rsidRDefault="006146EC" w:rsidP="00F07E86">
      <w:pPr>
        <w:spacing w:before="4" w:after="0" w:line="240" w:lineRule="auto"/>
        <w:rPr>
          <w:rFonts w:ascii="Calibri" w:eastAsia="Calibri" w:hAnsi="Calibri" w:cs="Calibri"/>
          <w:sz w:val="32"/>
          <w:szCs w:val="28"/>
        </w:rPr>
      </w:pPr>
    </w:p>
    <w:p w14:paraId="3D33539D" w14:textId="5C8EED5B" w:rsidR="00035C5B" w:rsidRPr="003612E5" w:rsidRDefault="00035C5B" w:rsidP="00035C5B">
      <w:pPr>
        <w:pStyle w:val="NoSpacing"/>
        <w:rPr>
          <w:b/>
          <w:sz w:val="28"/>
          <w:szCs w:val="28"/>
        </w:rPr>
      </w:pPr>
      <w:r w:rsidRPr="003612E5">
        <w:rPr>
          <w:b/>
          <w:sz w:val="28"/>
          <w:szCs w:val="28"/>
        </w:rPr>
        <w:t>Useful Resources</w:t>
      </w:r>
    </w:p>
    <w:p w14:paraId="723492BF" w14:textId="4FBFAF1B" w:rsidR="003612E5" w:rsidRPr="003612E5" w:rsidRDefault="003612E5" w:rsidP="003612E5">
      <w:pPr>
        <w:pStyle w:val="NoSpacing"/>
        <w:numPr>
          <w:ilvl w:val="0"/>
          <w:numId w:val="43"/>
        </w:numPr>
        <w:rPr>
          <w:bCs/>
        </w:rPr>
      </w:pPr>
      <w:r w:rsidRPr="003612E5">
        <w:rPr>
          <w:bCs/>
        </w:rPr>
        <w:t xml:space="preserve">BactiVac </w:t>
      </w:r>
      <w:hyperlink r:id="rId12" w:history="1">
        <w:r w:rsidRPr="00AF5C22">
          <w:rPr>
            <w:rStyle w:val="Hyperlink"/>
            <w:bCs/>
          </w:rPr>
          <w:t xml:space="preserve">Catalyst Project </w:t>
        </w:r>
        <w:r w:rsidR="00F74631" w:rsidRPr="00AF5C22">
          <w:rPr>
            <w:rStyle w:val="Hyperlink"/>
            <w:bCs/>
          </w:rPr>
          <w:t xml:space="preserve">Funding </w:t>
        </w:r>
        <w:r w:rsidRPr="00AF5C22">
          <w:rPr>
            <w:rStyle w:val="Hyperlink"/>
            <w:bCs/>
          </w:rPr>
          <w:t>Application Form</w:t>
        </w:r>
      </w:hyperlink>
      <w:r w:rsidRPr="003612E5">
        <w:rPr>
          <w:bCs/>
        </w:rPr>
        <w:t xml:space="preserve"> </w:t>
      </w:r>
    </w:p>
    <w:p w14:paraId="58A2E25D" w14:textId="3FB698FB" w:rsidR="003612E5" w:rsidRDefault="003612E5" w:rsidP="003612E5">
      <w:pPr>
        <w:pStyle w:val="NoSpacing"/>
        <w:numPr>
          <w:ilvl w:val="0"/>
          <w:numId w:val="36"/>
        </w:numPr>
        <w:rPr>
          <w:rStyle w:val="Hyperlink"/>
        </w:rPr>
      </w:pPr>
      <w:r w:rsidRPr="009151C4">
        <w:t xml:space="preserve">BactiVac </w:t>
      </w:r>
      <w:hyperlink r:id="rId13" w:history="1">
        <w:r w:rsidRPr="0036353A">
          <w:rPr>
            <w:rStyle w:val="Hyperlink"/>
          </w:rPr>
          <w:t>Catalyst Project</w:t>
        </w:r>
        <w:r w:rsidR="00F74631">
          <w:rPr>
            <w:rStyle w:val="Hyperlink"/>
          </w:rPr>
          <w:t xml:space="preserve"> Funding</w:t>
        </w:r>
        <w:r w:rsidRPr="0036353A">
          <w:rPr>
            <w:rStyle w:val="Hyperlink"/>
          </w:rPr>
          <w:t xml:space="preserve"> Application Guidance Document</w:t>
        </w:r>
      </w:hyperlink>
    </w:p>
    <w:p w14:paraId="656797CD" w14:textId="1A325E97" w:rsidR="003612E5" w:rsidRPr="0036353A" w:rsidRDefault="003612E5" w:rsidP="003612E5">
      <w:pPr>
        <w:pStyle w:val="NoSpacing"/>
        <w:numPr>
          <w:ilvl w:val="0"/>
          <w:numId w:val="36"/>
        </w:numPr>
      </w:pPr>
      <w:r w:rsidRPr="006700A5">
        <w:rPr>
          <w:rStyle w:val="Hyperlink"/>
          <w:color w:val="auto"/>
          <w:u w:val="none"/>
        </w:rPr>
        <w:t>BactiVac</w:t>
      </w:r>
      <w:hyperlink r:id="rId14" w:history="1">
        <w:r w:rsidRPr="00AF5C22">
          <w:rPr>
            <w:rStyle w:val="Hyperlink"/>
          </w:rPr>
          <w:t xml:space="preserve"> Catalyst </w:t>
        </w:r>
        <w:r w:rsidR="00F74631" w:rsidRPr="00AF5C22">
          <w:rPr>
            <w:rStyle w:val="Hyperlink"/>
          </w:rPr>
          <w:t xml:space="preserve">Project </w:t>
        </w:r>
        <w:r w:rsidRPr="00AF5C22">
          <w:rPr>
            <w:rStyle w:val="Hyperlink"/>
          </w:rPr>
          <w:t>Funding –Frequently Asked Questions</w:t>
        </w:r>
      </w:hyperlink>
    </w:p>
    <w:p w14:paraId="52378E48" w14:textId="77777777" w:rsidR="003612E5" w:rsidRDefault="003612E5" w:rsidP="003612E5">
      <w:pPr>
        <w:pStyle w:val="NoSpacing"/>
        <w:numPr>
          <w:ilvl w:val="0"/>
          <w:numId w:val="36"/>
        </w:numPr>
      </w:pPr>
      <w:r>
        <w:t xml:space="preserve">BactiVac </w:t>
      </w:r>
      <w:hyperlink r:id="rId15" w:history="1">
        <w:r w:rsidRPr="00621961">
          <w:rPr>
            <w:rStyle w:val="Hyperlink"/>
          </w:rPr>
          <w:t>Privacy Policy</w:t>
        </w:r>
      </w:hyperlink>
    </w:p>
    <w:p w14:paraId="0B806B59" w14:textId="700ABD1B" w:rsidR="003612E5" w:rsidRDefault="003612E5" w:rsidP="003612E5">
      <w:pPr>
        <w:pStyle w:val="NoSpacing"/>
        <w:numPr>
          <w:ilvl w:val="0"/>
          <w:numId w:val="36"/>
        </w:numPr>
      </w:pPr>
      <w:hyperlink r:id="rId16" w:history="1">
        <w:r w:rsidRPr="00452885">
          <w:rPr>
            <w:rStyle w:val="Hyperlink"/>
            <w:color w:val="auto"/>
            <w:u w:val="none"/>
          </w:rPr>
          <w:t xml:space="preserve">BactiVac </w:t>
        </w:r>
        <w:r w:rsidRPr="00452885">
          <w:rPr>
            <w:rStyle w:val="Hyperlink"/>
          </w:rPr>
          <w:t>Terms and Conditions of Award</w:t>
        </w:r>
      </w:hyperlink>
      <w:r w:rsidR="00CC0B17">
        <w:rPr>
          <w:rStyle w:val="Hyperlink"/>
        </w:rPr>
        <w:t xml:space="preserve"> </w:t>
      </w:r>
    </w:p>
    <w:sectPr w:rsidR="003612E5" w:rsidSect="009B7B32">
      <w:headerReference w:type="default" r:id="rId17"/>
      <w:footerReference w:type="default" r:id="rId18"/>
      <w:pgSz w:w="11906" w:h="16838"/>
      <w:pgMar w:top="567" w:right="119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42DF" w14:textId="77777777" w:rsidR="001C35AF" w:rsidRDefault="001C35AF" w:rsidP="007B34DC">
      <w:pPr>
        <w:spacing w:after="0" w:line="240" w:lineRule="auto"/>
      </w:pPr>
      <w:r>
        <w:separator/>
      </w:r>
    </w:p>
  </w:endnote>
  <w:endnote w:type="continuationSeparator" w:id="0">
    <w:p w14:paraId="4BEFFCA9" w14:textId="77777777" w:rsidR="001C35AF" w:rsidRDefault="001C35AF"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43D9" w14:textId="7DF64EAA" w:rsidR="00E02C24" w:rsidRDefault="00E02C24" w:rsidP="00CD6BD6">
    <w:pPr>
      <w:pStyle w:val="BodyText"/>
      <w:spacing w:line="245" w:lineRule="exact"/>
      <w:ind w:left="0"/>
    </w:pPr>
  </w:p>
  <w:p w14:paraId="6BDDCEE6" w14:textId="77777777" w:rsidR="00F74631" w:rsidRDefault="00F74631" w:rsidP="00F74631">
    <w:pPr>
      <w:pStyle w:val="Footer"/>
      <w:ind w:firstLine="720"/>
      <w:jc w:val="center"/>
    </w:pPr>
    <w:r>
      <w:rPr>
        <w:noProof/>
      </w:rPr>
      <w:drawing>
        <wp:inline distT="0" distB="0" distL="0" distR="0" wp14:anchorId="37574345" wp14:editId="29BC6F55">
          <wp:extent cx="438150" cy="434563"/>
          <wp:effectExtent l="0" t="0" r="0" b="3810"/>
          <wp:docPr id="27865751" name="Picture 2"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5751" name="Picture 2" descr="A white letter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340" cy="435744"/>
                  </a:xfrm>
                  <a:prstGeom prst="rect">
                    <a:avLst/>
                  </a:prstGeom>
                  <a:noFill/>
                </pic:spPr>
              </pic:pic>
            </a:graphicData>
          </a:graphic>
        </wp:inline>
      </w:drawing>
    </w:r>
    <w:r w:rsidRPr="00610BBC">
      <w:rPr>
        <w:b/>
        <w:i/>
        <w:noProof/>
        <w:color w:val="32879E"/>
        <w:highlight w:val="yellow"/>
      </w:rPr>
      <w:drawing>
        <wp:anchor distT="0" distB="0" distL="114300" distR="114300" simplePos="0" relativeHeight="251666432" behindDoc="1" locked="0" layoutInCell="1" allowOverlap="1" wp14:anchorId="3D07CB5F" wp14:editId="6F11DDE4">
          <wp:simplePos x="0" y="0"/>
          <wp:positionH relativeFrom="margin">
            <wp:posOffset>1889314</wp:posOffset>
          </wp:positionH>
          <wp:positionV relativeFrom="paragraph">
            <wp:posOffset>104131</wp:posOffset>
          </wp:positionV>
          <wp:extent cx="1232535" cy="410845"/>
          <wp:effectExtent l="0" t="0" r="5715" b="8255"/>
          <wp:wrapTight wrapText="bothSides">
            <wp:wrapPolygon edited="0">
              <wp:start x="5675" y="0"/>
              <wp:lineTo x="0" y="1002"/>
              <wp:lineTo x="0" y="21032"/>
              <wp:lineTo x="13354" y="21032"/>
              <wp:lineTo x="17694" y="21032"/>
              <wp:lineTo x="21366" y="19029"/>
              <wp:lineTo x="21366" y="3005"/>
              <wp:lineTo x="7679" y="0"/>
              <wp:lineTo x="5675" y="0"/>
            </wp:wrapPolygon>
          </wp:wrapTight>
          <wp:docPr id="202060919" name="Picture 202060919" descr="A blue and black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squar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32535" cy="410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1B7A60A0" wp14:editId="40D9AA13">
          <wp:simplePos x="0" y="0"/>
          <wp:positionH relativeFrom="column">
            <wp:posOffset>3671172</wp:posOffset>
          </wp:positionH>
          <wp:positionV relativeFrom="paragraph">
            <wp:posOffset>36195</wp:posOffset>
          </wp:positionV>
          <wp:extent cx="586740" cy="492760"/>
          <wp:effectExtent l="0" t="0" r="3810" b="2540"/>
          <wp:wrapTight wrapText="bothSides">
            <wp:wrapPolygon edited="0">
              <wp:start x="0" y="0"/>
              <wp:lineTo x="0" y="20876"/>
              <wp:lineTo x="21039" y="20876"/>
              <wp:lineTo x="21039" y="0"/>
              <wp:lineTo x="0" y="0"/>
            </wp:wrapPolygon>
          </wp:wrapTight>
          <wp:docPr id="582930348" name="Picture 582930348" descr="Logo for GAMR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Logo for GAMRIF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6740" cy="492760"/>
                  </a:xfrm>
                  <a:prstGeom prst="rect">
                    <a:avLst/>
                  </a:prstGeom>
                  <a:noFill/>
                  <a:ln>
                    <a:noFill/>
                  </a:ln>
                </pic:spPr>
              </pic:pic>
            </a:graphicData>
          </a:graphic>
        </wp:anchor>
      </w:drawing>
    </w:r>
    <w:r>
      <w:rPr>
        <w:noProof/>
      </w:rPr>
      <w:t xml:space="preserve">        </w:t>
    </w:r>
    <w:r>
      <w:t xml:space="preserve">                                          </w:t>
    </w:r>
    <w:r>
      <w:rPr>
        <w:noProof/>
      </w:rPr>
      <w:drawing>
        <wp:inline distT="0" distB="0" distL="0" distR="0" wp14:anchorId="795E6D78" wp14:editId="369A9B3E">
          <wp:extent cx="581025" cy="521970"/>
          <wp:effectExtent l="0" t="0" r="9525" b="0"/>
          <wp:docPr id="2013476281" name="Picture 2013476281" descr="Logo for UK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Logo for UK Ai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452" cy="530439"/>
                  </a:xfrm>
                  <a:prstGeom prst="rect">
                    <a:avLst/>
                  </a:prstGeom>
                  <a:noFill/>
                  <a:ln>
                    <a:noFill/>
                  </a:ln>
                </pic:spPr>
              </pic:pic>
            </a:graphicData>
          </a:graphic>
        </wp:inline>
      </w:drawing>
    </w:r>
    <w:r>
      <w:t xml:space="preserve">        </w:t>
    </w:r>
  </w:p>
  <w:p w14:paraId="7A49D031" w14:textId="1B28248F" w:rsidR="00CD6BD6" w:rsidRPr="00925EB5" w:rsidRDefault="002670CC" w:rsidP="00755ED9">
    <w:pPr>
      <w:pStyle w:val="Footer"/>
      <w:ind w:firstLine="720"/>
      <w:jc w:val="center"/>
      <w:rPr>
        <w:sz w:val="20"/>
        <w:szCs w:val="20"/>
      </w:rPr>
    </w:pPr>
    <w:r w:rsidRPr="00925EB5">
      <w:rPr>
        <w:sz w:val="20"/>
        <w:szCs w:val="20"/>
      </w:rPr>
      <w:t xml:space="preserve">     </w:t>
    </w:r>
    <w:r w:rsidR="00F74631" w:rsidRPr="00925EB5">
      <w:rPr>
        <w:sz w:val="20"/>
        <w:szCs w:val="20"/>
      </w:rPr>
      <w:t xml:space="preserve">        </w:t>
    </w:r>
    <w:r w:rsidRPr="00925EB5">
      <w:rPr>
        <w:sz w:val="20"/>
        <w:szCs w:val="20"/>
      </w:rPr>
      <w:t xml:space="preserve">   </w:t>
    </w:r>
    <w:r w:rsidR="00F74631" w:rsidRPr="00925EB5">
      <w:rPr>
        <w:noProof/>
        <w:sz w:val="20"/>
        <w:szCs w:val="20"/>
      </w:rPr>
      <w:t xml:space="preserve">                 </w:t>
    </w:r>
  </w:p>
  <w:p w14:paraId="79AFDDD5" w14:textId="786FEB7D" w:rsidR="00E02C24" w:rsidRDefault="00E02C24" w:rsidP="00861589">
    <w:pPr>
      <w:pStyle w:val="Footer"/>
    </w:pPr>
    <w:r w:rsidRPr="00925EB5">
      <w:rPr>
        <w:sz w:val="20"/>
        <w:szCs w:val="20"/>
      </w:rPr>
      <w:t>BactiVac Catalyst</w:t>
    </w:r>
    <w:r w:rsidR="00F07E86" w:rsidRPr="00925EB5">
      <w:rPr>
        <w:sz w:val="20"/>
        <w:szCs w:val="20"/>
      </w:rPr>
      <w:t xml:space="preserve"> </w:t>
    </w:r>
    <w:r w:rsidR="00F74631" w:rsidRPr="00925EB5">
      <w:rPr>
        <w:sz w:val="20"/>
        <w:szCs w:val="20"/>
      </w:rPr>
      <w:t xml:space="preserve">Project </w:t>
    </w:r>
    <w:r w:rsidRPr="00925EB5">
      <w:rPr>
        <w:sz w:val="20"/>
        <w:szCs w:val="20"/>
      </w:rPr>
      <w:t>Funding</w:t>
    </w:r>
    <w:r w:rsidR="00FE02E0" w:rsidRPr="00925EB5">
      <w:rPr>
        <w:sz w:val="20"/>
        <w:szCs w:val="20"/>
      </w:rPr>
      <w:t>_</w:t>
    </w:r>
    <w:r w:rsidR="00F07E86" w:rsidRPr="00925EB5">
      <w:rPr>
        <w:b/>
        <w:bCs/>
        <w:sz w:val="20"/>
        <w:szCs w:val="20"/>
      </w:rPr>
      <w:t>Due Diligence Questionnaire</w:t>
    </w:r>
    <w:r w:rsidR="00FE02E0" w:rsidRPr="00925EB5">
      <w:rPr>
        <w:sz w:val="20"/>
        <w:szCs w:val="20"/>
      </w:rPr>
      <w:t>_</w:t>
    </w:r>
    <w:r w:rsidR="00CD6BD6" w:rsidRPr="00925EB5">
      <w:rPr>
        <w:sz w:val="20"/>
        <w:szCs w:val="20"/>
      </w:rPr>
      <w:t xml:space="preserve">Projects </w:t>
    </w:r>
    <w:r w:rsidR="00F74631" w:rsidRPr="00925EB5">
      <w:rPr>
        <w:sz w:val="20"/>
        <w:szCs w:val="20"/>
      </w:rPr>
      <w:t>Feb 2025</w:t>
    </w:r>
    <w:r w:rsidR="007E76FA" w:rsidRPr="00925EB5">
      <w:rPr>
        <w:sz w:val="20"/>
        <w:szCs w:val="20"/>
      </w:rPr>
      <w:t>_</w:t>
    </w:r>
    <w:r w:rsidRPr="00925EB5">
      <w:rPr>
        <w:sz w:val="20"/>
        <w:szCs w:val="20"/>
      </w:rPr>
      <w:t>R</w:t>
    </w:r>
    <w:r w:rsidR="00730588" w:rsidRPr="00925EB5">
      <w:rPr>
        <w:sz w:val="20"/>
        <w:szCs w:val="20"/>
      </w:rPr>
      <w:t>1</w:t>
    </w:r>
    <w:r w:rsidR="00F74631" w:rsidRPr="00925EB5">
      <w:rPr>
        <w:sz w:val="20"/>
        <w:szCs w:val="20"/>
      </w:rPr>
      <w:t>1</w:t>
    </w:r>
    <w:r w:rsidRPr="00925EB5">
      <w:rPr>
        <w:sz w:val="20"/>
        <w:szCs w:val="20"/>
      </w:rPr>
      <w:t>.v1.0</w:t>
    </w:r>
    <w:r>
      <w:tab/>
      <w:t xml:space="preserve">Page </w:t>
    </w:r>
    <w:r>
      <w:rPr>
        <w:b/>
        <w:bCs/>
        <w:sz w:val="24"/>
        <w:szCs w:val="24"/>
      </w:rPr>
      <w:fldChar w:fldCharType="begin"/>
    </w:r>
    <w:r>
      <w:rPr>
        <w:b/>
        <w:bCs/>
      </w:rPr>
      <w:instrText xml:space="preserve"> PAGE </w:instrText>
    </w:r>
    <w:r>
      <w:rPr>
        <w:b/>
        <w:bCs/>
        <w:sz w:val="24"/>
        <w:szCs w:val="24"/>
      </w:rPr>
      <w:fldChar w:fldCharType="separate"/>
    </w:r>
    <w:r w:rsidR="006B379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79C">
      <w:rPr>
        <w:b/>
        <w:bCs/>
        <w:noProof/>
      </w:rPr>
      <w:t>8</w:t>
    </w:r>
    <w:r>
      <w:rPr>
        <w:b/>
        <w:bCs/>
        <w:sz w:val="24"/>
        <w:szCs w:val="24"/>
      </w:rPr>
      <w:fldChar w:fldCharType="end"/>
    </w:r>
    <w:r w:rsidRPr="005E063E">
      <w:rPr>
        <w:noProof/>
        <w:lang w:eastAsia="en-GB"/>
      </w:rPr>
      <w:drawing>
        <wp:anchor distT="0" distB="0" distL="114300" distR="114300" simplePos="0" relativeHeight="251663360" behindDoc="0" locked="0" layoutInCell="1" allowOverlap="1" wp14:anchorId="59FE4C38" wp14:editId="6DAAB411">
          <wp:simplePos x="0" y="0"/>
          <wp:positionH relativeFrom="column">
            <wp:posOffset>315595</wp:posOffset>
          </wp:positionH>
          <wp:positionV relativeFrom="paragraph">
            <wp:posOffset>13086080</wp:posOffset>
          </wp:positionV>
          <wp:extent cx="734695" cy="421640"/>
          <wp:effectExtent l="0" t="0" r="8255" b="0"/>
          <wp:wrapTopAndBottom/>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3469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38261C4F" wp14:editId="477BD727">
          <wp:simplePos x="0" y="0"/>
          <wp:positionH relativeFrom="column">
            <wp:posOffset>4562475</wp:posOffset>
          </wp:positionH>
          <wp:positionV relativeFrom="paragraph">
            <wp:posOffset>12949555</wp:posOffset>
          </wp:positionV>
          <wp:extent cx="659130" cy="659130"/>
          <wp:effectExtent l="0" t="0" r="7620" b="7620"/>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063E">
      <w:rPr>
        <w:noProof/>
        <w:lang w:eastAsia="en-GB"/>
      </w:rPr>
      <w:drawing>
        <wp:anchor distT="0" distB="0" distL="114300" distR="114300" simplePos="0" relativeHeight="251661312" behindDoc="0" locked="0" layoutInCell="1" allowOverlap="1" wp14:anchorId="3A5B6599" wp14:editId="48CAD28E">
          <wp:simplePos x="0" y="0"/>
          <wp:positionH relativeFrom="column">
            <wp:posOffset>1484630</wp:posOffset>
          </wp:positionH>
          <wp:positionV relativeFrom="paragraph">
            <wp:posOffset>13100685</wp:posOffset>
          </wp:positionV>
          <wp:extent cx="952500" cy="417830"/>
          <wp:effectExtent l="0" t="0" r="0" b="1270"/>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63E">
      <w:rPr>
        <w:noProof/>
        <w:lang w:eastAsia="en-GB"/>
      </w:rPr>
      <w:drawing>
        <wp:anchor distT="0" distB="0" distL="114300" distR="114300" simplePos="0" relativeHeight="251662336" behindDoc="0" locked="0" layoutInCell="1" allowOverlap="1" wp14:anchorId="6C026407" wp14:editId="27FC7E75">
          <wp:simplePos x="0" y="0"/>
          <wp:positionH relativeFrom="column">
            <wp:posOffset>2874010</wp:posOffset>
          </wp:positionH>
          <wp:positionV relativeFrom="paragraph">
            <wp:posOffset>13077190</wp:posOffset>
          </wp:positionV>
          <wp:extent cx="1250315" cy="467995"/>
          <wp:effectExtent l="0" t="0" r="698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250315"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AADF" w14:textId="77777777" w:rsidR="001C35AF" w:rsidRDefault="001C35AF" w:rsidP="007B34DC">
      <w:pPr>
        <w:spacing w:after="0" w:line="240" w:lineRule="auto"/>
      </w:pPr>
      <w:r>
        <w:separator/>
      </w:r>
    </w:p>
  </w:footnote>
  <w:footnote w:type="continuationSeparator" w:id="0">
    <w:p w14:paraId="106B464A" w14:textId="77777777" w:rsidR="001C35AF" w:rsidRDefault="001C35AF"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A965" w14:textId="4B83CF89" w:rsidR="00E02C24" w:rsidRDefault="00E02C24" w:rsidP="006E43F9">
    <w:pPr>
      <w:pStyle w:val="Header"/>
    </w:pPr>
    <w:r w:rsidRPr="005E063E">
      <w:rPr>
        <w:noProof/>
        <w:lang w:eastAsia="en-GB"/>
      </w:rPr>
      <w:drawing>
        <wp:anchor distT="0" distB="0" distL="114300" distR="114300" simplePos="0" relativeHeight="251656192" behindDoc="0" locked="0" layoutInCell="1" allowOverlap="1" wp14:anchorId="4F3D99FC" wp14:editId="0FEDCDC6">
          <wp:simplePos x="0" y="0"/>
          <wp:positionH relativeFrom="margin">
            <wp:align>center</wp:align>
          </wp:positionH>
          <wp:positionV relativeFrom="paragraph">
            <wp:posOffset>-222250</wp:posOffset>
          </wp:positionV>
          <wp:extent cx="3131820" cy="514350"/>
          <wp:effectExtent l="0" t="0" r="0" b="0"/>
          <wp:wrapSquare wrapText="bothSides"/>
          <wp:docPr id="1" name="Picture 1" descr="BactiVac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tiVac logo imag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CB22F" w14:textId="71CA1F48" w:rsidR="00E02C24" w:rsidRDefault="00E02C24"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809"/>
    <w:multiLevelType w:val="multilevel"/>
    <w:tmpl w:val="30464F3E"/>
    <w:lvl w:ilvl="0">
      <w:start w:val="1"/>
      <w:numFmt w:val="bullet"/>
      <w:lvlText w:val=""/>
      <w:lvlJc w:val="left"/>
      <w:pPr>
        <w:ind w:left="502" w:hanging="360"/>
      </w:pPr>
      <w:rPr>
        <w:rFonts w:ascii="Wingdings" w:hAnsi="Wingdings" w:hint="default"/>
        <w:b/>
      </w:rPr>
    </w:lvl>
    <w:lvl w:ilvl="1">
      <w:start w:val="1"/>
      <w:numFmt w:val="decimal"/>
      <w:lvlText w:val="%1.%2."/>
      <w:lvlJc w:val="left"/>
      <w:pPr>
        <w:ind w:left="709" w:hanging="454"/>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07AC7BDC"/>
    <w:multiLevelType w:val="hybridMultilevel"/>
    <w:tmpl w:val="76309DD2"/>
    <w:lvl w:ilvl="0" w:tplc="287A1586">
      <w:start w:val="1"/>
      <w:numFmt w:val="decimal"/>
      <w:lvlText w:val="%1."/>
      <w:lvlJc w:val="left"/>
      <w:pPr>
        <w:ind w:left="360" w:hanging="360"/>
      </w:pPr>
      <w:rPr>
        <w:rFonts w:hint="default"/>
        <w:b/>
        <w:bCs/>
        <w:color w:val="365F91" w:themeColor="accent1" w:themeShade="BF"/>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D3368"/>
    <w:multiLevelType w:val="multilevel"/>
    <w:tmpl w:val="92D816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12" w:hanging="504"/>
      </w:pPr>
      <w:rPr>
        <w:rFonts w:asciiTheme="minorHAnsi" w:eastAsia="Times New Roman"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5F700E"/>
    <w:multiLevelType w:val="multilevel"/>
    <w:tmpl w:val="778237DE"/>
    <w:lvl w:ilvl="0">
      <w:start w:val="1"/>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FD1BF5"/>
    <w:multiLevelType w:val="hybridMultilevel"/>
    <w:tmpl w:val="686C70A0"/>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24E75F7B"/>
    <w:multiLevelType w:val="hybridMultilevel"/>
    <w:tmpl w:val="6F48AE98"/>
    <w:lvl w:ilvl="0" w:tplc="0BB446A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34D0C"/>
    <w:multiLevelType w:val="hybridMultilevel"/>
    <w:tmpl w:val="72045CD4"/>
    <w:lvl w:ilvl="0" w:tplc="0809000B">
      <w:start w:val="1"/>
      <w:numFmt w:val="bullet"/>
      <w:lvlText w:val=""/>
      <w:lvlJc w:val="left"/>
      <w:pPr>
        <w:ind w:left="502" w:hanging="360"/>
      </w:pPr>
      <w:rPr>
        <w:rFonts w:ascii="Wingdings" w:hAnsi="Wingdings"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2B034A1B"/>
    <w:multiLevelType w:val="hybridMultilevel"/>
    <w:tmpl w:val="45A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B23920"/>
    <w:multiLevelType w:val="multilevel"/>
    <w:tmpl w:val="21C283B0"/>
    <w:lvl w:ilvl="0">
      <w:start w:val="19"/>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9F4AB2"/>
    <w:multiLevelType w:val="hybridMultilevel"/>
    <w:tmpl w:val="C756E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F5391"/>
    <w:multiLevelType w:val="hybridMultilevel"/>
    <w:tmpl w:val="C76C3702"/>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30"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D9C47B6"/>
    <w:multiLevelType w:val="hybridMultilevel"/>
    <w:tmpl w:val="CA4C8072"/>
    <w:lvl w:ilvl="0" w:tplc="FEE2CBE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6" w15:restartNumberingAfterBreak="0">
    <w:nsid w:val="71B73F65"/>
    <w:multiLevelType w:val="multilevel"/>
    <w:tmpl w:val="6C207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40"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42"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92676753">
    <w:abstractNumId w:val="18"/>
  </w:num>
  <w:num w:numId="2" w16cid:durableId="1413965151">
    <w:abstractNumId w:val="16"/>
  </w:num>
  <w:num w:numId="3" w16cid:durableId="1475634400">
    <w:abstractNumId w:val="27"/>
  </w:num>
  <w:num w:numId="4" w16cid:durableId="1225412132">
    <w:abstractNumId w:val="33"/>
  </w:num>
  <w:num w:numId="5" w16cid:durableId="2111468307">
    <w:abstractNumId w:val="24"/>
  </w:num>
  <w:num w:numId="6" w16cid:durableId="1591742755">
    <w:abstractNumId w:val="19"/>
  </w:num>
  <w:num w:numId="7" w16cid:durableId="536550288">
    <w:abstractNumId w:val="23"/>
  </w:num>
  <w:num w:numId="8" w16cid:durableId="501552300">
    <w:abstractNumId w:val="30"/>
  </w:num>
  <w:num w:numId="9" w16cid:durableId="1099444914">
    <w:abstractNumId w:val="4"/>
  </w:num>
  <w:num w:numId="10" w16cid:durableId="1927424980">
    <w:abstractNumId w:val="39"/>
  </w:num>
  <w:num w:numId="11" w16cid:durableId="1196385708">
    <w:abstractNumId w:val="25"/>
  </w:num>
  <w:num w:numId="12" w16cid:durableId="854003528">
    <w:abstractNumId w:val="40"/>
  </w:num>
  <w:num w:numId="13" w16cid:durableId="297075332">
    <w:abstractNumId w:val="28"/>
  </w:num>
  <w:num w:numId="14" w16cid:durableId="2115048860">
    <w:abstractNumId w:val="35"/>
  </w:num>
  <w:num w:numId="15" w16cid:durableId="747506316">
    <w:abstractNumId w:val="2"/>
  </w:num>
  <w:num w:numId="16" w16cid:durableId="351616729">
    <w:abstractNumId w:val="29"/>
  </w:num>
  <w:num w:numId="17" w16cid:durableId="2035106823">
    <w:abstractNumId w:val="20"/>
  </w:num>
  <w:num w:numId="18" w16cid:durableId="715395089">
    <w:abstractNumId w:val="42"/>
  </w:num>
  <w:num w:numId="19" w16cid:durableId="1842504649">
    <w:abstractNumId w:val="41"/>
  </w:num>
  <w:num w:numId="20" w16cid:durableId="1117523033">
    <w:abstractNumId w:val="5"/>
  </w:num>
  <w:num w:numId="21" w16cid:durableId="1334453225">
    <w:abstractNumId w:val="15"/>
  </w:num>
  <w:num w:numId="22" w16cid:durableId="66922023">
    <w:abstractNumId w:val="31"/>
  </w:num>
  <w:num w:numId="23" w16cid:durableId="1632243994">
    <w:abstractNumId w:val="10"/>
  </w:num>
  <w:num w:numId="24" w16cid:durableId="148251198">
    <w:abstractNumId w:val="43"/>
  </w:num>
  <w:num w:numId="25" w16cid:durableId="831605247">
    <w:abstractNumId w:val="7"/>
  </w:num>
  <w:num w:numId="26" w16cid:durableId="714045728">
    <w:abstractNumId w:val="11"/>
  </w:num>
  <w:num w:numId="27" w16cid:durableId="539366888">
    <w:abstractNumId w:val="38"/>
  </w:num>
  <w:num w:numId="28" w16cid:durableId="1707362957">
    <w:abstractNumId w:val="14"/>
  </w:num>
  <w:num w:numId="29" w16cid:durableId="564730469">
    <w:abstractNumId w:val="3"/>
  </w:num>
  <w:num w:numId="30" w16cid:durableId="1468350641">
    <w:abstractNumId w:val="32"/>
  </w:num>
  <w:num w:numId="31" w16cid:durableId="198012997">
    <w:abstractNumId w:val="22"/>
  </w:num>
  <w:num w:numId="32" w16cid:durableId="1061710068">
    <w:abstractNumId w:val="37"/>
  </w:num>
  <w:num w:numId="33" w16cid:durableId="288710641">
    <w:abstractNumId w:val="0"/>
  </w:num>
  <w:num w:numId="34" w16cid:durableId="1779595816">
    <w:abstractNumId w:val="13"/>
  </w:num>
  <w:num w:numId="35" w16cid:durableId="1415391735">
    <w:abstractNumId w:val="34"/>
  </w:num>
  <w:num w:numId="36" w16cid:durableId="1526284513">
    <w:abstractNumId w:val="12"/>
  </w:num>
  <w:num w:numId="37" w16cid:durableId="1561481830">
    <w:abstractNumId w:val="17"/>
  </w:num>
  <w:num w:numId="38" w16cid:durableId="1791702447">
    <w:abstractNumId w:val="1"/>
  </w:num>
  <w:num w:numId="39" w16cid:durableId="375737227">
    <w:abstractNumId w:val="6"/>
  </w:num>
  <w:num w:numId="40" w16cid:durableId="1137842344">
    <w:abstractNumId w:val="9"/>
  </w:num>
  <w:num w:numId="41" w16cid:durableId="450978532">
    <w:abstractNumId w:val="21"/>
  </w:num>
  <w:num w:numId="42" w16cid:durableId="1147092178">
    <w:abstractNumId w:val="26"/>
  </w:num>
  <w:num w:numId="43" w16cid:durableId="2067952219">
    <w:abstractNumId w:val="8"/>
  </w:num>
  <w:num w:numId="44" w16cid:durableId="6496706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6CC8"/>
    <w:rsid w:val="00011A6C"/>
    <w:rsid w:val="00013526"/>
    <w:rsid w:val="000224ED"/>
    <w:rsid w:val="0002546C"/>
    <w:rsid w:val="0002794E"/>
    <w:rsid w:val="000318B0"/>
    <w:rsid w:val="00035C5B"/>
    <w:rsid w:val="00044B92"/>
    <w:rsid w:val="00045078"/>
    <w:rsid w:val="000554FA"/>
    <w:rsid w:val="00055BC5"/>
    <w:rsid w:val="00056238"/>
    <w:rsid w:val="00067E82"/>
    <w:rsid w:val="00071A97"/>
    <w:rsid w:val="00072B5B"/>
    <w:rsid w:val="0008381A"/>
    <w:rsid w:val="00087E68"/>
    <w:rsid w:val="00090A43"/>
    <w:rsid w:val="00094656"/>
    <w:rsid w:val="000A105C"/>
    <w:rsid w:val="000A3F95"/>
    <w:rsid w:val="000A5033"/>
    <w:rsid w:val="000B5D1D"/>
    <w:rsid w:val="000C605D"/>
    <w:rsid w:val="000D22B6"/>
    <w:rsid w:val="000D6E14"/>
    <w:rsid w:val="000F4481"/>
    <w:rsid w:val="00101C9F"/>
    <w:rsid w:val="00115078"/>
    <w:rsid w:val="0012577C"/>
    <w:rsid w:val="00133347"/>
    <w:rsid w:val="001433EE"/>
    <w:rsid w:val="001516C5"/>
    <w:rsid w:val="00153267"/>
    <w:rsid w:val="00161370"/>
    <w:rsid w:val="00167448"/>
    <w:rsid w:val="001702DB"/>
    <w:rsid w:val="00177A3D"/>
    <w:rsid w:val="001828A3"/>
    <w:rsid w:val="00185FDA"/>
    <w:rsid w:val="00194948"/>
    <w:rsid w:val="001965E2"/>
    <w:rsid w:val="001C032D"/>
    <w:rsid w:val="001C1774"/>
    <w:rsid w:val="001C35AF"/>
    <w:rsid w:val="001C395C"/>
    <w:rsid w:val="001C3990"/>
    <w:rsid w:val="001D3012"/>
    <w:rsid w:val="001D3982"/>
    <w:rsid w:val="001E1E3D"/>
    <w:rsid w:val="001E263B"/>
    <w:rsid w:val="001E43F1"/>
    <w:rsid w:val="001E5DEE"/>
    <w:rsid w:val="001E642C"/>
    <w:rsid w:val="001E7C08"/>
    <w:rsid w:val="001F1FA3"/>
    <w:rsid w:val="001F7386"/>
    <w:rsid w:val="001F7D11"/>
    <w:rsid w:val="00210B31"/>
    <w:rsid w:val="00213336"/>
    <w:rsid w:val="00216B0E"/>
    <w:rsid w:val="00222A5D"/>
    <w:rsid w:val="00237ACD"/>
    <w:rsid w:val="0024095B"/>
    <w:rsid w:val="0024162C"/>
    <w:rsid w:val="00242E48"/>
    <w:rsid w:val="00250D14"/>
    <w:rsid w:val="00252AF0"/>
    <w:rsid w:val="0025319E"/>
    <w:rsid w:val="002566F7"/>
    <w:rsid w:val="00261728"/>
    <w:rsid w:val="00261B59"/>
    <w:rsid w:val="00262153"/>
    <w:rsid w:val="002670CC"/>
    <w:rsid w:val="00267A0C"/>
    <w:rsid w:val="00283C28"/>
    <w:rsid w:val="00284008"/>
    <w:rsid w:val="002B037D"/>
    <w:rsid w:val="002B2EFB"/>
    <w:rsid w:val="002B339F"/>
    <w:rsid w:val="002B78EB"/>
    <w:rsid w:val="002C36F3"/>
    <w:rsid w:val="002C5DFF"/>
    <w:rsid w:val="002C6FD6"/>
    <w:rsid w:val="002E7C85"/>
    <w:rsid w:val="002F16C1"/>
    <w:rsid w:val="002F5764"/>
    <w:rsid w:val="00301F64"/>
    <w:rsid w:val="00310F4F"/>
    <w:rsid w:val="00323DDD"/>
    <w:rsid w:val="00342EE8"/>
    <w:rsid w:val="00344CB3"/>
    <w:rsid w:val="003612E5"/>
    <w:rsid w:val="00362F49"/>
    <w:rsid w:val="0036353A"/>
    <w:rsid w:val="003718AB"/>
    <w:rsid w:val="003748AE"/>
    <w:rsid w:val="00397080"/>
    <w:rsid w:val="003976EF"/>
    <w:rsid w:val="003A376D"/>
    <w:rsid w:val="003B132E"/>
    <w:rsid w:val="003C6DDD"/>
    <w:rsid w:val="003D11F6"/>
    <w:rsid w:val="003D249C"/>
    <w:rsid w:val="003D64C4"/>
    <w:rsid w:val="003D6D62"/>
    <w:rsid w:val="003F6EF1"/>
    <w:rsid w:val="00403B3E"/>
    <w:rsid w:val="0042223E"/>
    <w:rsid w:val="0042366D"/>
    <w:rsid w:val="004334CC"/>
    <w:rsid w:val="0044593F"/>
    <w:rsid w:val="00450B2C"/>
    <w:rsid w:val="00452885"/>
    <w:rsid w:val="004701E3"/>
    <w:rsid w:val="00481F52"/>
    <w:rsid w:val="00493652"/>
    <w:rsid w:val="0049689B"/>
    <w:rsid w:val="004A2635"/>
    <w:rsid w:val="004A68D8"/>
    <w:rsid w:val="004A7903"/>
    <w:rsid w:val="004B43DE"/>
    <w:rsid w:val="004C0619"/>
    <w:rsid w:val="004C3281"/>
    <w:rsid w:val="004D16A2"/>
    <w:rsid w:val="004D54D7"/>
    <w:rsid w:val="004E0ED0"/>
    <w:rsid w:val="004E3C51"/>
    <w:rsid w:val="004E6B19"/>
    <w:rsid w:val="004F6BB5"/>
    <w:rsid w:val="00500985"/>
    <w:rsid w:val="00503E5E"/>
    <w:rsid w:val="00512606"/>
    <w:rsid w:val="00513C8F"/>
    <w:rsid w:val="00517AB8"/>
    <w:rsid w:val="00521B93"/>
    <w:rsid w:val="0052233C"/>
    <w:rsid w:val="0052382C"/>
    <w:rsid w:val="00530635"/>
    <w:rsid w:val="00533B76"/>
    <w:rsid w:val="005421D4"/>
    <w:rsid w:val="00546716"/>
    <w:rsid w:val="005521D3"/>
    <w:rsid w:val="00554CFC"/>
    <w:rsid w:val="00557111"/>
    <w:rsid w:val="00564633"/>
    <w:rsid w:val="00574160"/>
    <w:rsid w:val="00582397"/>
    <w:rsid w:val="005A6156"/>
    <w:rsid w:val="005A6EF6"/>
    <w:rsid w:val="005B522B"/>
    <w:rsid w:val="005B5B43"/>
    <w:rsid w:val="005B60FE"/>
    <w:rsid w:val="005C11E7"/>
    <w:rsid w:val="005C446C"/>
    <w:rsid w:val="005D34B5"/>
    <w:rsid w:val="005E0462"/>
    <w:rsid w:val="005E063E"/>
    <w:rsid w:val="005E07EF"/>
    <w:rsid w:val="005E0B94"/>
    <w:rsid w:val="005E1830"/>
    <w:rsid w:val="005E7025"/>
    <w:rsid w:val="006146EC"/>
    <w:rsid w:val="00615B70"/>
    <w:rsid w:val="0062059F"/>
    <w:rsid w:val="00621961"/>
    <w:rsid w:val="00622F20"/>
    <w:rsid w:val="00624197"/>
    <w:rsid w:val="0063388E"/>
    <w:rsid w:val="006429EF"/>
    <w:rsid w:val="00657F26"/>
    <w:rsid w:val="006700A5"/>
    <w:rsid w:val="006846B3"/>
    <w:rsid w:val="00692806"/>
    <w:rsid w:val="00692821"/>
    <w:rsid w:val="006958BC"/>
    <w:rsid w:val="006A3227"/>
    <w:rsid w:val="006A6497"/>
    <w:rsid w:val="006A7FD6"/>
    <w:rsid w:val="006B379C"/>
    <w:rsid w:val="006B4CF9"/>
    <w:rsid w:val="006D0485"/>
    <w:rsid w:val="006D2757"/>
    <w:rsid w:val="006D5777"/>
    <w:rsid w:val="006D66EA"/>
    <w:rsid w:val="006D70DA"/>
    <w:rsid w:val="006E40B7"/>
    <w:rsid w:val="006E43F9"/>
    <w:rsid w:val="006E7DD6"/>
    <w:rsid w:val="006F1845"/>
    <w:rsid w:val="006F5200"/>
    <w:rsid w:val="006F626C"/>
    <w:rsid w:val="007053AA"/>
    <w:rsid w:val="007105EA"/>
    <w:rsid w:val="00715196"/>
    <w:rsid w:val="00715399"/>
    <w:rsid w:val="00724F33"/>
    <w:rsid w:val="00730588"/>
    <w:rsid w:val="00730A1E"/>
    <w:rsid w:val="00740FA1"/>
    <w:rsid w:val="00746A50"/>
    <w:rsid w:val="00750412"/>
    <w:rsid w:val="007547FD"/>
    <w:rsid w:val="00755ED9"/>
    <w:rsid w:val="00756480"/>
    <w:rsid w:val="00760EA7"/>
    <w:rsid w:val="00764127"/>
    <w:rsid w:val="007641CC"/>
    <w:rsid w:val="00766C7D"/>
    <w:rsid w:val="00771326"/>
    <w:rsid w:val="0077368A"/>
    <w:rsid w:val="0077606E"/>
    <w:rsid w:val="007768D6"/>
    <w:rsid w:val="00785E48"/>
    <w:rsid w:val="00797696"/>
    <w:rsid w:val="007A3735"/>
    <w:rsid w:val="007A643B"/>
    <w:rsid w:val="007A7120"/>
    <w:rsid w:val="007B34DC"/>
    <w:rsid w:val="007B72AC"/>
    <w:rsid w:val="007C2AF3"/>
    <w:rsid w:val="007D0F11"/>
    <w:rsid w:val="007D7BEC"/>
    <w:rsid w:val="007E574F"/>
    <w:rsid w:val="007E6FD8"/>
    <w:rsid w:val="007E76FA"/>
    <w:rsid w:val="007F2245"/>
    <w:rsid w:val="007F7912"/>
    <w:rsid w:val="00803F10"/>
    <w:rsid w:val="00811668"/>
    <w:rsid w:val="008132C5"/>
    <w:rsid w:val="00815E6D"/>
    <w:rsid w:val="00826DC1"/>
    <w:rsid w:val="008341F9"/>
    <w:rsid w:val="008406A1"/>
    <w:rsid w:val="0085210D"/>
    <w:rsid w:val="00853517"/>
    <w:rsid w:val="00855172"/>
    <w:rsid w:val="00860C5A"/>
    <w:rsid w:val="00861589"/>
    <w:rsid w:val="00862721"/>
    <w:rsid w:val="00865E26"/>
    <w:rsid w:val="008666F5"/>
    <w:rsid w:val="0088099F"/>
    <w:rsid w:val="00882B04"/>
    <w:rsid w:val="00893984"/>
    <w:rsid w:val="00896598"/>
    <w:rsid w:val="008A46A6"/>
    <w:rsid w:val="008B3997"/>
    <w:rsid w:val="008D0CE4"/>
    <w:rsid w:val="008D7029"/>
    <w:rsid w:val="008E4069"/>
    <w:rsid w:val="008E7220"/>
    <w:rsid w:val="00900F6A"/>
    <w:rsid w:val="009151C4"/>
    <w:rsid w:val="00925CEE"/>
    <w:rsid w:val="00925EB5"/>
    <w:rsid w:val="00940C84"/>
    <w:rsid w:val="009421E3"/>
    <w:rsid w:val="00946F7F"/>
    <w:rsid w:val="00950F16"/>
    <w:rsid w:val="00953E51"/>
    <w:rsid w:val="00955F1E"/>
    <w:rsid w:val="00963768"/>
    <w:rsid w:val="00965C69"/>
    <w:rsid w:val="00965F65"/>
    <w:rsid w:val="0096602A"/>
    <w:rsid w:val="00977BFF"/>
    <w:rsid w:val="00982714"/>
    <w:rsid w:val="009904DE"/>
    <w:rsid w:val="009B09D0"/>
    <w:rsid w:val="009B521F"/>
    <w:rsid w:val="009B52DF"/>
    <w:rsid w:val="009B5F61"/>
    <w:rsid w:val="009B7B32"/>
    <w:rsid w:val="009C19B5"/>
    <w:rsid w:val="009C2403"/>
    <w:rsid w:val="009D35EE"/>
    <w:rsid w:val="00A0086D"/>
    <w:rsid w:val="00A03722"/>
    <w:rsid w:val="00A138AC"/>
    <w:rsid w:val="00A155AE"/>
    <w:rsid w:val="00A15FB0"/>
    <w:rsid w:val="00A178BD"/>
    <w:rsid w:val="00A226E0"/>
    <w:rsid w:val="00A24F51"/>
    <w:rsid w:val="00A267BC"/>
    <w:rsid w:val="00A26919"/>
    <w:rsid w:val="00A27230"/>
    <w:rsid w:val="00A3299E"/>
    <w:rsid w:val="00A41ACC"/>
    <w:rsid w:val="00A421ED"/>
    <w:rsid w:val="00A60FD5"/>
    <w:rsid w:val="00A66404"/>
    <w:rsid w:val="00A74BC1"/>
    <w:rsid w:val="00A81EFF"/>
    <w:rsid w:val="00A85612"/>
    <w:rsid w:val="00A92BE6"/>
    <w:rsid w:val="00AA0709"/>
    <w:rsid w:val="00AA10AC"/>
    <w:rsid w:val="00AA4218"/>
    <w:rsid w:val="00AA4EF1"/>
    <w:rsid w:val="00AB14A4"/>
    <w:rsid w:val="00AB2EA3"/>
    <w:rsid w:val="00AC1D80"/>
    <w:rsid w:val="00AD3E80"/>
    <w:rsid w:val="00AE29A6"/>
    <w:rsid w:val="00AE2FE2"/>
    <w:rsid w:val="00AE38EB"/>
    <w:rsid w:val="00AE4D91"/>
    <w:rsid w:val="00AE6651"/>
    <w:rsid w:val="00AE7297"/>
    <w:rsid w:val="00AF5C22"/>
    <w:rsid w:val="00B01B39"/>
    <w:rsid w:val="00B02116"/>
    <w:rsid w:val="00B11236"/>
    <w:rsid w:val="00B17353"/>
    <w:rsid w:val="00B27566"/>
    <w:rsid w:val="00B27A31"/>
    <w:rsid w:val="00B31A52"/>
    <w:rsid w:val="00B325CB"/>
    <w:rsid w:val="00B60A75"/>
    <w:rsid w:val="00B63DFD"/>
    <w:rsid w:val="00B710C0"/>
    <w:rsid w:val="00B829D1"/>
    <w:rsid w:val="00B95294"/>
    <w:rsid w:val="00BA1280"/>
    <w:rsid w:val="00BA169F"/>
    <w:rsid w:val="00BA61EF"/>
    <w:rsid w:val="00BB4D7C"/>
    <w:rsid w:val="00BB6470"/>
    <w:rsid w:val="00BB668E"/>
    <w:rsid w:val="00BD0FBF"/>
    <w:rsid w:val="00BF42C6"/>
    <w:rsid w:val="00C1755A"/>
    <w:rsid w:val="00C17A3C"/>
    <w:rsid w:val="00C202DC"/>
    <w:rsid w:val="00C3566E"/>
    <w:rsid w:val="00C36F32"/>
    <w:rsid w:val="00C663A3"/>
    <w:rsid w:val="00C721B5"/>
    <w:rsid w:val="00C73848"/>
    <w:rsid w:val="00C81A6B"/>
    <w:rsid w:val="00C970CD"/>
    <w:rsid w:val="00CA222C"/>
    <w:rsid w:val="00CB192C"/>
    <w:rsid w:val="00CC0A46"/>
    <w:rsid w:val="00CC0B17"/>
    <w:rsid w:val="00CD6BD6"/>
    <w:rsid w:val="00D01A54"/>
    <w:rsid w:val="00D02694"/>
    <w:rsid w:val="00D02E96"/>
    <w:rsid w:val="00D14C59"/>
    <w:rsid w:val="00D30441"/>
    <w:rsid w:val="00D439AC"/>
    <w:rsid w:val="00D50061"/>
    <w:rsid w:val="00D650C2"/>
    <w:rsid w:val="00D6542E"/>
    <w:rsid w:val="00D67678"/>
    <w:rsid w:val="00D832E4"/>
    <w:rsid w:val="00D8669F"/>
    <w:rsid w:val="00D93664"/>
    <w:rsid w:val="00DA071A"/>
    <w:rsid w:val="00DA08C3"/>
    <w:rsid w:val="00DA1B6B"/>
    <w:rsid w:val="00DB1102"/>
    <w:rsid w:val="00DB3B3A"/>
    <w:rsid w:val="00DD6F69"/>
    <w:rsid w:val="00DF13FA"/>
    <w:rsid w:val="00E02C24"/>
    <w:rsid w:val="00E108D1"/>
    <w:rsid w:val="00E16316"/>
    <w:rsid w:val="00E2080B"/>
    <w:rsid w:val="00E27AA7"/>
    <w:rsid w:val="00E31D95"/>
    <w:rsid w:val="00E66E3F"/>
    <w:rsid w:val="00E74D9E"/>
    <w:rsid w:val="00E9394B"/>
    <w:rsid w:val="00EA4C1B"/>
    <w:rsid w:val="00EB35E7"/>
    <w:rsid w:val="00EB35EA"/>
    <w:rsid w:val="00ED39AF"/>
    <w:rsid w:val="00ED4846"/>
    <w:rsid w:val="00ED6FD6"/>
    <w:rsid w:val="00EE0E5A"/>
    <w:rsid w:val="00EE1224"/>
    <w:rsid w:val="00EE3BD8"/>
    <w:rsid w:val="00EE4384"/>
    <w:rsid w:val="00F0179B"/>
    <w:rsid w:val="00F05487"/>
    <w:rsid w:val="00F07AA4"/>
    <w:rsid w:val="00F07E86"/>
    <w:rsid w:val="00F11275"/>
    <w:rsid w:val="00F15F55"/>
    <w:rsid w:val="00F17935"/>
    <w:rsid w:val="00F31144"/>
    <w:rsid w:val="00F31F99"/>
    <w:rsid w:val="00F36B6B"/>
    <w:rsid w:val="00F36C46"/>
    <w:rsid w:val="00F371FD"/>
    <w:rsid w:val="00F40E4F"/>
    <w:rsid w:val="00F43EF7"/>
    <w:rsid w:val="00F45134"/>
    <w:rsid w:val="00F45BF2"/>
    <w:rsid w:val="00F45D6D"/>
    <w:rsid w:val="00F6066C"/>
    <w:rsid w:val="00F70DCD"/>
    <w:rsid w:val="00F74631"/>
    <w:rsid w:val="00F83696"/>
    <w:rsid w:val="00F8382F"/>
    <w:rsid w:val="00F87584"/>
    <w:rsid w:val="00F902BB"/>
    <w:rsid w:val="00F94F51"/>
    <w:rsid w:val="00FA6A59"/>
    <w:rsid w:val="00FC113C"/>
    <w:rsid w:val="00FC24F3"/>
    <w:rsid w:val="00FC5C29"/>
    <w:rsid w:val="00FC6253"/>
    <w:rsid w:val="00FC70A5"/>
    <w:rsid w:val="00FC7BB7"/>
    <w:rsid w:val="00FD0DB5"/>
    <w:rsid w:val="00FD54EC"/>
    <w:rsid w:val="00FD5662"/>
    <w:rsid w:val="00FE02E0"/>
    <w:rsid w:val="00FE17B5"/>
    <w:rsid w:val="00FE6201"/>
    <w:rsid w:val="00FF1ABA"/>
    <w:rsid w:val="00FF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E78FC0"/>
  <w15:docId w15:val="{E9C298A3-828E-4A47-AD33-64F6486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3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730A1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1">
    <w:name w:val="List Table 31"/>
    <w:basedOn w:val="TableNormal"/>
    <w:uiPriority w:val="48"/>
    <w:rsid w:val="004D16A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52233C"/>
    <w:pPr>
      <w:spacing w:after="0" w:line="240" w:lineRule="auto"/>
    </w:pPr>
  </w:style>
  <w:style w:type="character" w:styleId="FollowedHyperlink">
    <w:name w:val="FollowedHyperlink"/>
    <w:basedOn w:val="DefaultParagraphFont"/>
    <w:uiPriority w:val="99"/>
    <w:semiHidden/>
    <w:unhideWhenUsed/>
    <w:rsid w:val="000A5033"/>
    <w:rPr>
      <w:color w:val="800080" w:themeColor="followedHyperlink"/>
      <w:u w:val="single"/>
    </w:rPr>
  </w:style>
  <w:style w:type="table" w:customStyle="1" w:styleId="ListTable3-Accent511">
    <w:name w:val="List Table 3 - Accent 511"/>
    <w:basedOn w:val="TableNormal"/>
    <w:uiPriority w:val="48"/>
    <w:rsid w:val="0077132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odyText">
    <w:name w:val="Body Text"/>
    <w:basedOn w:val="Normal"/>
    <w:link w:val="BodyTextChar"/>
    <w:uiPriority w:val="1"/>
    <w:qFormat/>
    <w:rsid w:val="0024162C"/>
    <w:pPr>
      <w:widowControl w:val="0"/>
      <w:autoSpaceDE w:val="0"/>
      <w:autoSpaceDN w:val="0"/>
      <w:spacing w:after="0" w:line="240" w:lineRule="auto"/>
      <w:ind w:left="100"/>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24162C"/>
    <w:rPr>
      <w:rFonts w:ascii="Calibri" w:eastAsia="Calibri" w:hAnsi="Calibri" w:cs="Calibri"/>
      <w:lang w:eastAsia="en-GB" w:bidi="en-GB"/>
    </w:rPr>
  </w:style>
  <w:style w:type="character" w:customStyle="1" w:styleId="UnresolvedMention1">
    <w:name w:val="Unresolved Mention1"/>
    <w:basedOn w:val="DefaultParagraphFont"/>
    <w:uiPriority w:val="99"/>
    <w:semiHidden/>
    <w:unhideWhenUsed/>
    <w:rsid w:val="00E02C24"/>
    <w:rPr>
      <w:color w:val="605E5C"/>
      <w:shd w:val="clear" w:color="auto" w:fill="E1DFDD"/>
    </w:rPr>
  </w:style>
  <w:style w:type="character" w:styleId="UnresolvedMention">
    <w:name w:val="Unresolved Mention"/>
    <w:basedOn w:val="DefaultParagraphFont"/>
    <w:uiPriority w:val="99"/>
    <w:semiHidden/>
    <w:unhideWhenUsed/>
    <w:rsid w:val="00213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54766">
      <w:bodyDiv w:val="1"/>
      <w:marLeft w:val="0"/>
      <w:marRight w:val="0"/>
      <w:marTop w:val="0"/>
      <w:marBottom w:val="0"/>
      <w:divBdr>
        <w:top w:val="none" w:sz="0" w:space="0" w:color="auto"/>
        <w:left w:val="none" w:sz="0" w:space="0" w:color="auto"/>
        <w:bottom w:val="none" w:sz="0" w:space="0" w:color="auto"/>
        <w:right w:val="none" w:sz="0" w:space="0" w:color="auto"/>
      </w:divBdr>
    </w:div>
    <w:div w:id="1128282909">
      <w:bodyDiv w:val="1"/>
      <w:marLeft w:val="0"/>
      <w:marRight w:val="0"/>
      <w:marTop w:val="0"/>
      <w:marBottom w:val="0"/>
      <w:divBdr>
        <w:top w:val="none" w:sz="0" w:space="0" w:color="auto"/>
        <w:left w:val="none" w:sz="0" w:space="0" w:color="auto"/>
        <w:bottom w:val="none" w:sz="0" w:space="0" w:color="auto"/>
        <w:right w:val="none" w:sz="0" w:space="0" w:color="auto"/>
      </w:divBdr>
    </w:div>
    <w:div w:id="11643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immunology-immunotherapy/research/bactivac/BactiVac-Privacy-Notice.aspx" TargetMode="External"/><Relationship Id="rId13" Type="http://schemas.openxmlformats.org/officeDocument/2006/relationships/hyperlink" Target="https://www.birmingham.ac.uk/research/immunology-immunotherapy/research/bactivac/catalyst-project-fund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ac.uk/research/immunology-immunotherapy/research/bactivac/catalyst-project-fund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irmingham.ac.uk/research/immunology-immunotherapy/research/bactivac/catalyst-project-fun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ctivac@contacts.bham.ac.uk" TargetMode="External"/><Relationship Id="rId5" Type="http://schemas.openxmlformats.org/officeDocument/2006/relationships/webSettings" Target="webSettings.xml"/><Relationship Id="rId15" Type="http://schemas.openxmlformats.org/officeDocument/2006/relationships/hyperlink" Target="https://www.birmingham.ac.uk/research/immunology-immunotherapy/research/bactivac/BactiVac-Privacy-Notice.aspx" TargetMode="External"/><Relationship Id="rId10" Type="http://schemas.openxmlformats.org/officeDocument/2006/relationships/hyperlink" Target="https://www.birmingham.ac.uk/research/immunology-immunotherapy/research/bactivac/BactiVac-Privacy-Notic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rmingham.ac.uk/research/immunology-immunotherapy/research/bactivac/BactiVac-Privacy-Notice.aspx" TargetMode="External"/><Relationship Id="rId14" Type="http://schemas.openxmlformats.org/officeDocument/2006/relationships/hyperlink" Target="https://www.birmingham.ac.uk/research/immunology-immunotherapy/research/bactivac/catalyst-project-funding"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jpg"/><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0629-F2AD-47AC-8862-B1AB9249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Susan Pope (CMH - Research and Knowledge Transfer)</cp:lastModifiedBy>
  <cp:revision>5</cp:revision>
  <cp:lastPrinted>2023-02-23T12:47:00Z</cp:lastPrinted>
  <dcterms:created xsi:type="dcterms:W3CDTF">2025-02-05T09:54:00Z</dcterms:created>
  <dcterms:modified xsi:type="dcterms:W3CDTF">2025-02-05T13:10:00Z</dcterms:modified>
</cp:coreProperties>
</file>