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598" w:type="dxa"/>
        <w:tblBorders>
          <w:top w:val="none" w:sz="0" w:space="0" w:color="auto"/>
        </w:tblBorders>
        <w:tblLook w:val="04A0" w:firstRow="1" w:lastRow="0" w:firstColumn="1" w:lastColumn="0" w:noHBand="0" w:noVBand="1"/>
        <w:tblCaption w:val="Consent"/>
        <w:tblDescription w:val="List of options to consent to contact from academic third parties or commerical third parties"/>
      </w:tblPr>
      <w:tblGrid>
        <w:gridCol w:w="7113"/>
        <w:gridCol w:w="1559"/>
        <w:gridCol w:w="1534"/>
      </w:tblGrid>
      <w:tr w:rsidR="00E5222F" w14:paraId="087B40AE" w14:textId="77777777" w:rsidTr="00B63E19">
        <w:trPr>
          <w:trHeight w:val="371"/>
          <w:tblHeader/>
        </w:trPr>
        <w:tc>
          <w:tcPr>
            <w:tcW w:w="7113" w:type="dxa"/>
            <w:vAlign w:val="center"/>
          </w:tcPr>
          <w:p w14:paraId="6F034262" w14:textId="17E1252D" w:rsidR="00E5222F" w:rsidRPr="00435A05" w:rsidRDefault="00435A05" w:rsidP="00435A05">
            <w:pPr>
              <w:rPr>
                <w:rFonts w:ascii="Arial" w:hAnsi="Arial" w:cs="Arial"/>
                <w:sz w:val="20"/>
                <w:szCs w:val="20"/>
              </w:rPr>
            </w:pPr>
            <w:r w:rsidRPr="00435A05">
              <w:rPr>
                <w:rFonts w:ascii="Arial" w:hAnsi="Arial" w:cs="Arial"/>
                <w:sz w:val="20"/>
                <w:szCs w:val="20"/>
              </w:rPr>
              <w:t>For your contact details to be passed on to academic third parties</w:t>
            </w:r>
          </w:p>
        </w:tc>
        <w:tc>
          <w:tcPr>
            <w:tcW w:w="1559" w:type="dxa"/>
            <w:vAlign w:val="center"/>
          </w:tcPr>
          <w:p w14:paraId="6B169738" w14:textId="43FBF805" w:rsidR="00E5222F" w:rsidRPr="00435A05" w:rsidRDefault="00435A05" w:rsidP="00435A05">
            <w:pPr>
              <w:jc w:val="center"/>
              <w:rPr>
                <w:rFonts w:ascii="Arial" w:hAnsi="Arial" w:cs="Arial"/>
                <w:sz w:val="20"/>
                <w:szCs w:val="20"/>
              </w:rPr>
            </w:pPr>
            <w:r w:rsidRPr="00435A05">
              <w:rPr>
                <w:rFonts w:ascii="Arial" w:hAnsi="Arial" w:cs="Arial"/>
                <w:sz w:val="20"/>
                <w:szCs w:val="20"/>
              </w:rPr>
              <w:t>No</w:t>
            </w:r>
          </w:p>
        </w:tc>
        <w:tc>
          <w:tcPr>
            <w:tcW w:w="1534" w:type="dxa"/>
            <w:vAlign w:val="center"/>
          </w:tcPr>
          <w:p w14:paraId="5CB435A7" w14:textId="7E2C8F68" w:rsidR="00E5222F" w:rsidRPr="00435A05" w:rsidRDefault="00435A05" w:rsidP="00435A05">
            <w:pPr>
              <w:jc w:val="center"/>
              <w:rPr>
                <w:rFonts w:ascii="Arial" w:hAnsi="Arial" w:cs="Arial"/>
                <w:sz w:val="20"/>
                <w:szCs w:val="20"/>
              </w:rPr>
            </w:pPr>
            <w:r w:rsidRPr="00435A05">
              <w:rPr>
                <w:rFonts w:ascii="Arial" w:hAnsi="Arial" w:cs="Arial"/>
                <w:sz w:val="20"/>
                <w:szCs w:val="20"/>
              </w:rPr>
              <w:t>Yes</w:t>
            </w:r>
          </w:p>
        </w:tc>
      </w:tr>
      <w:tr w:rsidR="00435A05" w14:paraId="274719B1" w14:textId="77777777" w:rsidTr="00B63E19">
        <w:trPr>
          <w:trHeight w:val="335"/>
          <w:tblHeader/>
        </w:trPr>
        <w:tc>
          <w:tcPr>
            <w:tcW w:w="7113" w:type="dxa"/>
            <w:vAlign w:val="center"/>
          </w:tcPr>
          <w:p w14:paraId="5A6A7F48" w14:textId="5E52A283" w:rsidR="00435A05" w:rsidRPr="00435A05" w:rsidRDefault="00435A05" w:rsidP="00435A05">
            <w:pPr>
              <w:rPr>
                <w:rFonts w:ascii="Arial" w:hAnsi="Arial" w:cs="Arial"/>
                <w:sz w:val="20"/>
                <w:szCs w:val="20"/>
              </w:rPr>
            </w:pPr>
            <w:r w:rsidRPr="00435A05">
              <w:rPr>
                <w:rFonts w:ascii="Arial" w:hAnsi="Arial" w:cs="Arial"/>
                <w:sz w:val="20"/>
                <w:szCs w:val="20"/>
              </w:rPr>
              <w:t>For your contact details to be passed on to commercial third parties</w:t>
            </w:r>
          </w:p>
        </w:tc>
        <w:tc>
          <w:tcPr>
            <w:tcW w:w="1559" w:type="dxa"/>
            <w:vAlign w:val="center"/>
          </w:tcPr>
          <w:p w14:paraId="42A1D23C" w14:textId="5C3346D8" w:rsidR="00435A05" w:rsidRPr="00435A05" w:rsidRDefault="00435A05" w:rsidP="00435A05">
            <w:pPr>
              <w:jc w:val="center"/>
              <w:rPr>
                <w:rFonts w:ascii="Arial" w:hAnsi="Arial" w:cs="Arial"/>
                <w:sz w:val="20"/>
                <w:szCs w:val="20"/>
              </w:rPr>
            </w:pPr>
            <w:r w:rsidRPr="00435A05">
              <w:rPr>
                <w:rFonts w:ascii="Arial" w:hAnsi="Arial" w:cs="Arial"/>
                <w:sz w:val="20"/>
                <w:szCs w:val="20"/>
              </w:rPr>
              <w:t>No</w:t>
            </w:r>
          </w:p>
        </w:tc>
        <w:tc>
          <w:tcPr>
            <w:tcW w:w="1534" w:type="dxa"/>
            <w:vAlign w:val="center"/>
          </w:tcPr>
          <w:p w14:paraId="550B22E9" w14:textId="55791344" w:rsidR="00435A05" w:rsidRPr="00435A05" w:rsidRDefault="00435A05" w:rsidP="00435A05">
            <w:pPr>
              <w:jc w:val="center"/>
              <w:rPr>
                <w:rFonts w:ascii="Arial" w:hAnsi="Arial" w:cs="Arial"/>
                <w:sz w:val="20"/>
                <w:szCs w:val="20"/>
              </w:rPr>
            </w:pPr>
            <w:r w:rsidRPr="00435A05">
              <w:rPr>
                <w:rFonts w:ascii="Arial" w:hAnsi="Arial" w:cs="Arial"/>
                <w:sz w:val="20"/>
                <w:szCs w:val="20"/>
              </w:rPr>
              <w:t>Yes</w:t>
            </w:r>
          </w:p>
        </w:tc>
      </w:tr>
      <w:tr w:rsidR="00435A05" w14:paraId="157AC7AA" w14:textId="77777777" w:rsidTr="00B63E19">
        <w:trPr>
          <w:tblHeader/>
        </w:trPr>
        <w:tc>
          <w:tcPr>
            <w:tcW w:w="10206" w:type="dxa"/>
            <w:gridSpan w:val="3"/>
          </w:tcPr>
          <w:p w14:paraId="7D2BD441" w14:textId="155215E3" w:rsidR="00435A05" w:rsidRPr="00435A05" w:rsidRDefault="00435A05" w:rsidP="00435A05">
            <w:pPr>
              <w:rPr>
                <w:rFonts w:ascii="Arial" w:hAnsi="Arial" w:cs="Arial"/>
                <w:sz w:val="20"/>
                <w:szCs w:val="20"/>
              </w:rPr>
            </w:pPr>
            <w:r w:rsidRPr="00435A05">
              <w:rPr>
                <w:rFonts w:ascii="Arial" w:eastAsia="Calibri" w:hAnsi="Arial" w:cs="Arial"/>
                <w:sz w:val="20"/>
                <w:szCs w:val="20"/>
              </w:rPr>
              <w:t>Under the current UK Data Protection Regulations, the University of Birmingham must make any records pertaining to you available upon written request.  To do so please contact Legal Services (</w:t>
            </w:r>
            <w:hyperlink r:id="rId8" w:history="1">
              <w:r w:rsidRPr="00435A05">
                <w:rPr>
                  <w:rFonts w:ascii="Arial" w:eastAsia="Calibri" w:hAnsi="Arial" w:cs="Arial"/>
                  <w:color w:val="006892"/>
                  <w:sz w:val="20"/>
                  <w:szCs w:val="20"/>
                  <w:u w:val="single"/>
                  <w:shd w:val="clear" w:color="auto" w:fill="FFFFFF"/>
                </w:rPr>
                <w:t>legalservices@contacts.bham.ac.uk</w:t>
              </w:r>
            </w:hyperlink>
            <w:r w:rsidRPr="00435A05">
              <w:rPr>
                <w:rFonts w:ascii="Arial" w:eastAsia="Calibri" w:hAnsi="Arial" w:cs="Arial"/>
                <w:sz w:val="20"/>
                <w:szCs w:val="20"/>
              </w:rPr>
              <w:t xml:space="preserve">), University of Birmingham, Edgbaston, Birmingham, B15 2TT.  A small charge may be made. Your details will be kept indefinitely.  Your records are regularly reviewed and updated.  If you find any of your details are incorrect, </w:t>
            </w:r>
            <w:r w:rsidRPr="00435A05">
              <w:rPr>
                <w:rFonts w:ascii="Arial" w:eastAsia="Calibri" w:hAnsi="Arial" w:cs="Arial"/>
                <w:bCs/>
                <w:sz w:val="20"/>
                <w:szCs w:val="20"/>
              </w:rPr>
              <w:t>please contact</w:t>
            </w:r>
            <w:r w:rsidRPr="00435A05">
              <w:rPr>
                <w:rFonts w:ascii="Arial" w:eastAsia="Calibri" w:hAnsi="Arial" w:cs="Arial"/>
                <w:sz w:val="20"/>
                <w:szCs w:val="20"/>
              </w:rPr>
              <w:t xml:space="preserve"> </w:t>
            </w:r>
            <w:r w:rsidRPr="00435A05">
              <w:rPr>
                <w:rFonts w:ascii="Arial" w:eastAsia="Calibri" w:hAnsi="Arial" w:cs="Arial"/>
                <w:iCs/>
                <w:sz w:val="20"/>
                <w:szCs w:val="20"/>
              </w:rPr>
              <w:t xml:space="preserve">the </w:t>
            </w:r>
            <w:r w:rsidR="00EE24ED" w:rsidRPr="00EE24ED">
              <w:rPr>
                <w:rFonts w:ascii="Arial" w:eastAsia="Calibri" w:hAnsi="Arial" w:cs="Arial"/>
                <w:b/>
                <w:bCs/>
                <w:iCs/>
                <w:color w:val="4472C4" w:themeColor="accent1"/>
                <w:sz w:val="20"/>
                <w:szCs w:val="20"/>
              </w:rPr>
              <w:t>ABBRUPT</w:t>
            </w:r>
            <w:r w:rsidRPr="00EE24ED">
              <w:rPr>
                <w:rFonts w:ascii="Arial" w:eastAsia="Calibri" w:hAnsi="Arial" w:cs="Arial"/>
                <w:b/>
                <w:bCs/>
                <w:iCs/>
                <w:color w:val="4472C4" w:themeColor="accent1"/>
                <w:sz w:val="20"/>
                <w:szCs w:val="20"/>
              </w:rPr>
              <w:t xml:space="preserve"> </w:t>
            </w:r>
            <w:r w:rsidRPr="00435A05">
              <w:rPr>
                <w:rFonts w:ascii="Arial" w:eastAsia="Calibri" w:hAnsi="Arial" w:cs="Arial"/>
                <w:iCs/>
                <w:sz w:val="20"/>
                <w:szCs w:val="20"/>
              </w:rPr>
              <w:t>Trial Manager at the BCTU.</w:t>
            </w:r>
          </w:p>
        </w:tc>
      </w:tr>
    </w:tbl>
    <w:tbl>
      <w:tblPr>
        <w:tblStyle w:val="TableGrid"/>
        <w:tblpPr w:leftFromText="180" w:rightFromText="180" w:vertAnchor="page" w:horzAnchor="margin" w:tblpXSpec="center" w:tblpY="1842"/>
        <w:tblW w:w="10207" w:type="dxa"/>
        <w:tblLook w:val="04A0" w:firstRow="1" w:lastRow="0" w:firstColumn="1" w:lastColumn="0" w:noHBand="0" w:noVBand="1"/>
        <w:tblCaption w:val="For centres wishing to participate in the ABBRUPT Trial"/>
        <w:tblDescription w:val="A list of PI and NHS Trust responsibilities"/>
      </w:tblPr>
      <w:tblGrid>
        <w:gridCol w:w="10207"/>
      </w:tblGrid>
      <w:tr w:rsidR="00C8401B" w14:paraId="15985B6E" w14:textId="77777777" w:rsidTr="00B63E19">
        <w:trPr>
          <w:trHeight w:val="8637"/>
          <w:tblHeader/>
        </w:trPr>
        <w:tc>
          <w:tcPr>
            <w:tcW w:w="10207" w:type="dxa"/>
          </w:tcPr>
          <w:p w14:paraId="283C32F5" w14:textId="036C4E32" w:rsidR="00C8401B" w:rsidRPr="00C8401B" w:rsidRDefault="00C8401B" w:rsidP="00C8401B">
            <w:pPr>
              <w:jc w:val="center"/>
              <w:rPr>
                <w:rFonts w:ascii="Arial" w:hAnsi="Arial" w:cs="Arial"/>
                <w:b/>
                <w:bCs/>
                <w:sz w:val="28"/>
                <w:szCs w:val="28"/>
              </w:rPr>
            </w:pPr>
            <w:r w:rsidRPr="00C8401B">
              <w:rPr>
                <w:rFonts w:ascii="Arial" w:hAnsi="Arial" w:cs="Arial"/>
                <w:b/>
                <w:bCs/>
                <w:sz w:val="28"/>
                <w:szCs w:val="28"/>
              </w:rPr>
              <w:t xml:space="preserve">For new centres wishing to participate in the </w:t>
            </w:r>
            <w:r w:rsidR="00EE24ED" w:rsidRPr="00EE24ED">
              <w:rPr>
                <w:rFonts w:ascii="Arial" w:hAnsi="Arial" w:cs="Arial"/>
                <w:b/>
                <w:bCs/>
                <w:color w:val="4472C4" w:themeColor="accent1"/>
                <w:sz w:val="28"/>
                <w:szCs w:val="28"/>
              </w:rPr>
              <w:t>ABBRUPT</w:t>
            </w:r>
            <w:r w:rsidRPr="00C8401B">
              <w:rPr>
                <w:rFonts w:ascii="Arial" w:hAnsi="Arial" w:cs="Arial"/>
                <w:b/>
                <w:bCs/>
                <w:sz w:val="28"/>
                <w:szCs w:val="28"/>
              </w:rPr>
              <w:t xml:space="preserve"> trial</w:t>
            </w:r>
          </w:p>
          <w:p w14:paraId="287BB9CC" w14:textId="77777777" w:rsidR="00C8401B" w:rsidRPr="000D084A" w:rsidRDefault="00C8401B" w:rsidP="00C8401B">
            <w:pPr>
              <w:jc w:val="both"/>
              <w:rPr>
                <w:rFonts w:ascii="Arial" w:hAnsi="Arial" w:cs="Arial"/>
                <w:sz w:val="20"/>
                <w:szCs w:val="20"/>
              </w:rPr>
            </w:pPr>
            <w:r w:rsidRPr="000D084A">
              <w:rPr>
                <w:rFonts w:ascii="Arial" w:hAnsi="Arial" w:cs="Arial"/>
                <w:sz w:val="20"/>
                <w:szCs w:val="20"/>
              </w:rPr>
              <w:t>The lead local researcher for a multi-centre Trial is the local Principal Investigator. This role carries certain responsibilities:</w:t>
            </w:r>
          </w:p>
          <w:p w14:paraId="2D9383F4" w14:textId="77777777" w:rsidR="00C8401B" w:rsidRPr="000D084A" w:rsidRDefault="00C8401B" w:rsidP="00C8401B">
            <w:pPr>
              <w:pStyle w:val="ListParagraph"/>
              <w:numPr>
                <w:ilvl w:val="0"/>
                <w:numId w:val="1"/>
              </w:numPr>
              <w:spacing w:line="240" w:lineRule="auto"/>
              <w:jc w:val="both"/>
              <w:rPr>
                <w:rFonts w:ascii="Arial" w:hAnsi="Arial" w:cs="Arial"/>
                <w:sz w:val="20"/>
                <w:szCs w:val="20"/>
              </w:rPr>
            </w:pPr>
            <w:r w:rsidRPr="000D084A">
              <w:rPr>
                <w:rFonts w:ascii="Arial" w:hAnsi="Arial" w:cs="Arial"/>
                <w:sz w:val="20"/>
                <w:szCs w:val="20"/>
              </w:rPr>
              <w:t>Day-to-day responsibility for the conduct of the research</w:t>
            </w:r>
          </w:p>
          <w:p w14:paraId="0F39EE00" w14:textId="77777777" w:rsidR="00C8401B" w:rsidRPr="000D084A" w:rsidRDefault="00C8401B" w:rsidP="00C8401B">
            <w:pPr>
              <w:pStyle w:val="ListParagraph"/>
              <w:numPr>
                <w:ilvl w:val="0"/>
                <w:numId w:val="1"/>
              </w:numPr>
              <w:spacing w:line="240" w:lineRule="auto"/>
              <w:jc w:val="both"/>
              <w:rPr>
                <w:rFonts w:ascii="Arial" w:hAnsi="Arial" w:cs="Arial"/>
                <w:sz w:val="20"/>
                <w:szCs w:val="20"/>
              </w:rPr>
            </w:pPr>
            <w:r w:rsidRPr="000D084A">
              <w:rPr>
                <w:rFonts w:ascii="Arial" w:hAnsi="Arial" w:cs="Arial"/>
                <w:sz w:val="20"/>
                <w:szCs w:val="20"/>
              </w:rPr>
              <w:t>Responsibility for ensuring the agreed protocol is followed</w:t>
            </w:r>
          </w:p>
          <w:p w14:paraId="3C6C3EFB" w14:textId="77777777" w:rsidR="00C8401B" w:rsidRPr="000D084A" w:rsidRDefault="00C8401B" w:rsidP="00C8401B">
            <w:pPr>
              <w:pStyle w:val="ListParagraph"/>
              <w:numPr>
                <w:ilvl w:val="0"/>
                <w:numId w:val="1"/>
              </w:numPr>
              <w:spacing w:line="240" w:lineRule="auto"/>
              <w:jc w:val="both"/>
              <w:rPr>
                <w:rFonts w:ascii="Arial" w:hAnsi="Arial" w:cs="Arial"/>
                <w:sz w:val="20"/>
                <w:szCs w:val="20"/>
              </w:rPr>
            </w:pPr>
            <w:r w:rsidRPr="000D084A">
              <w:rPr>
                <w:rFonts w:ascii="Arial" w:hAnsi="Arial" w:cs="Arial"/>
                <w:sz w:val="20"/>
                <w:szCs w:val="20"/>
              </w:rPr>
              <w:t>Helping care professionals ensure participants receive appropriate care while involved in the research</w:t>
            </w:r>
          </w:p>
          <w:p w14:paraId="1FB8F9E1" w14:textId="77777777" w:rsidR="00C8401B" w:rsidRPr="000D084A" w:rsidRDefault="00C8401B" w:rsidP="00C8401B">
            <w:pPr>
              <w:pStyle w:val="ListParagraph"/>
              <w:numPr>
                <w:ilvl w:val="0"/>
                <w:numId w:val="1"/>
              </w:numPr>
              <w:spacing w:line="240" w:lineRule="auto"/>
              <w:jc w:val="both"/>
              <w:rPr>
                <w:rFonts w:ascii="Arial" w:hAnsi="Arial" w:cs="Arial"/>
                <w:sz w:val="20"/>
                <w:szCs w:val="20"/>
              </w:rPr>
            </w:pPr>
            <w:r w:rsidRPr="000D084A">
              <w:rPr>
                <w:rFonts w:ascii="Arial" w:hAnsi="Arial" w:cs="Arial"/>
                <w:sz w:val="20"/>
                <w:szCs w:val="20"/>
              </w:rPr>
              <w:t>The integrity of records and ensuring they are kept confidential</w:t>
            </w:r>
          </w:p>
          <w:p w14:paraId="1656E649" w14:textId="77777777" w:rsidR="00C8401B" w:rsidRPr="000D084A" w:rsidRDefault="00C8401B" w:rsidP="00C8401B">
            <w:pPr>
              <w:pStyle w:val="ListParagraph"/>
              <w:numPr>
                <w:ilvl w:val="0"/>
                <w:numId w:val="1"/>
              </w:numPr>
              <w:spacing w:line="240" w:lineRule="auto"/>
              <w:jc w:val="both"/>
              <w:rPr>
                <w:rFonts w:ascii="Arial" w:hAnsi="Arial" w:cs="Arial"/>
                <w:sz w:val="20"/>
                <w:szCs w:val="20"/>
              </w:rPr>
            </w:pPr>
            <w:r w:rsidRPr="000D084A">
              <w:rPr>
                <w:rFonts w:ascii="Arial" w:hAnsi="Arial" w:cs="Arial"/>
                <w:sz w:val="20"/>
                <w:szCs w:val="20"/>
              </w:rPr>
              <w:t>Reporting adverse reactions</w:t>
            </w:r>
          </w:p>
          <w:p w14:paraId="1ECD452E" w14:textId="77777777" w:rsidR="00C8401B" w:rsidRPr="000D084A" w:rsidRDefault="00C8401B" w:rsidP="00C8401B">
            <w:pPr>
              <w:spacing w:line="240" w:lineRule="auto"/>
              <w:jc w:val="both"/>
              <w:rPr>
                <w:rFonts w:ascii="Arial" w:hAnsi="Arial" w:cs="Arial"/>
                <w:sz w:val="20"/>
                <w:szCs w:val="20"/>
              </w:rPr>
            </w:pPr>
            <w:r w:rsidRPr="000D084A">
              <w:rPr>
                <w:rFonts w:ascii="Arial" w:hAnsi="Arial" w:cs="Arial"/>
                <w:sz w:val="20"/>
                <w:szCs w:val="20"/>
              </w:rPr>
              <w:t>All research sites require approval from the Trust/Health Board Management that the research may take place. No patients can be approached for consent until all approvals are in place.</w:t>
            </w:r>
          </w:p>
          <w:p w14:paraId="43E3B434" w14:textId="6D609A8C" w:rsidR="00C8401B" w:rsidRPr="000D084A" w:rsidRDefault="00C8401B" w:rsidP="00C8401B">
            <w:pPr>
              <w:spacing w:line="240" w:lineRule="auto"/>
              <w:jc w:val="both"/>
              <w:rPr>
                <w:rFonts w:ascii="Arial" w:hAnsi="Arial" w:cs="Arial"/>
                <w:sz w:val="20"/>
                <w:szCs w:val="20"/>
              </w:rPr>
            </w:pPr>
            <w:r w:rsidRPr="000D084A">
              <w:rPr>
                <w:rFonts w:ascii="Arial" w:hAnsi="Arial" w:cs="Arial"/>
                <w:sz w:val="20"/>
                <w:szCs w:val="20"/>
              </w:rPr>
              <w:t xml:space="preserve">The </w:t>
            </w:r>
            <w:r w:rsidR="00EE24ED" w:rsidRPr="00EE24ED">
              <w:rPr>
                <w:rFonts w:ascii="Arial" w:hAnsi="Arial" w:cs="Arial"/>
                <w:b/>
                <w:bCs/>
                <w:color w:val="4472C4" w:themeColor="accent1"/>
                <w:sz w:val="20"/>
                <w:szCs w:val="20"/>
              </w:rPr>
              <w:t>ABBRUPT</w:t>
            </w:r>
            <w:r w:rsidRPr="000D084A">
              <w:rPr>
                <w:rFonts w:ascii="Arial" w:hAnsi="Arial" w:cs="Arial"/>
                <w:sz w:val="20"/>
                <w:szCs w:val="20"/>
              </w:rPr>
              <w:t xml:space="preserve"> Trial Office can assist in the approval process if the following information is provided. The Trial Office will complete the necessary paperwork and return to the PI for signature and submission. </w:t>
            </w:r>
          </w:p>
          <w:p w14:paraId="1184F51A" w14:textId="77777777" w:rsidR="00C8401B" w:rsidRPr="00E5222F" w:rsidRDefault="00C8401B" w:rsidP="00C8401B">
            <w:pPr>
              <w:pStyle w:val="ListParagraph"/>
              <w:numPr>
                <w:ilvl w:val="0"/>
                <w:numId w:val="2"/>
              </w:numPr>
              <w:spacing w:line="240" w:lineRule="auto"/>
              <w:jc w:val="both"/>
              <w:rPr>
                <w:rFonts w:ascii="Arial" w:hAnsi="Arial" w:cs="Arial"/>
                <w:sz w:val="20"/>
                <w:szCs w:val="20"/>
              </w:rPr>
            </w:pPr>
            <w:r w:rsidRPr="00E5222F">
              <w:rPr>
                <w:rFonts w:ascii="Arial" w:hAnsi="Arial" w:cs="Arial"/>
                <w:sz w:val="20"/>
                <w:szCs w:val="20"/>
              </w:rPr>
              <w:t>It is the role of the Trust/Health Board to assess whether the local PI has the necessary training and experience to undertake the research described in the proposal.</w:t>
            </w:r>
          </w:p>
          <w:p w14:paraId="34BBA17D" w14:textId="77777777" w:rsidR="00C8401B" w:rsidRPr="00E5222F" w:rsidRDefault="00C8401B" w:rsidP="00C8401B">
            <w:pPr>
              <w:pStyle w:val="ListParagraph"/>
              <w:numPr>
                <w:ilvl w:val="0"/>
                <w:numId w:val="2"/>
              </w:numPr>
              <w:spacing w:line="240" w:lineRule="auto"/>
              <w:jc w:val="both"/>
              <w:rPr>
                <w:rFonts w:ascii="Arial" w:hAnsi="Arial" w:cs="Arial"/>
                <w:sz w:val="20"/>
                <w:szCs w:val="20"/>
              </w:rPr>
            </w:pPr>
            <w:r w:rsidRPr="00E5222F">
              <w:rPr>
                <w:rFonts w:ascii="Arial" w:hAnsi="Arial" w:cs="Arial"/>
                <w:sz w:val="20"/>
                <w:szCs w:val="20"/>
              </w:rPr>
              <w:t xml:space="preserve">The Trust/Health Board will want to have some indication of relevant recent research experience and current research commitment. This is usually a recent certificate of attendance at </w:t>
            </w:r>
            <w:r>
              <w:rPr>
                <w:rFonts w:ascii="Arial" w:hAnsi="Arial" w:cs="Arial"/>
                <w:sz w:val="20"/>
                <w:szCs w:val="20"/>
              </w:rPr>
              <w:t>G</w:t>
            </w:r>
            <w:r w:rsidRPr="00E5222F">
              <w:rPr>
                <w:rFonts w:ascii="Arial" w:hAnsi="Arial" w:cs="Arial"/>
                <w:sz w:val="20"/>
                <w:szCs w:val="20"/>
              </w:rPr>
              <w:t>ood Clinical Practice (GCP) course.</w:t>
            </w:r>
          </w:p>
          <w:p w14:paraId="1D2F1759" w14:textId="26361150" w:rsidR="00C8401B" w:rsidRDefault="00C8401B" w:rsidP="00C8401B">
            <w:pPr>
              <w:pStyle w:val="ListParagraph"/>
              <w:numPr>
                <w:ilvl w:val="0"/>
                <w:numId w:val="3"/>
              </w:numPr>
              <w:spacing w:line="240" w:lineRule="auto"/>
              <w:jc w:val="both"/>
              <w:rPr>
                <w:rFonts w:ascii="Arial" w:hAnsi="Arial" w:cs="Arial"/>
                <w:sz w:val="20"/>
                <w:szCs w:val="20"/>
              </w:rPr>
            </w:pPr>
            <w:r w:rsidRPr="00E5222F">
              <w:rPr>
                <w:rFonts w:ascii="Arial" w:hAnsi="Arial" w:cs="Arial"/>
                <w:sz w:val="20"/>
                <w:szCs w:val="20"/>
              </w:rPr>
              <w:t>The Trust/Health Board needs to know other members of the research team who will have a significant research role (e.g. Staff who will consent patients, research nurses</w:t>
            </w:r>
            <w:r w:rsidR="0059667E">
              <w:rPr>
                <w:rFonts w:ascii="Arial" w:hAnsi="Arial" w:cs="Arial"/>
                <w:sz w:val="20"/>
                <w:szCs w:val="20"/>
              </w:rPr>
              <w:t>, clinicians</w:t>
            </w:r>
            <w:r w:rsidRPr="00E5222F">
              <w:rPr>
                <w:rFonts w:ascii="Arial" w:hAnsi="Arial" w:cs="Arial"/>
                <w:sz w:val="20"/>
                <w:szCs w:val="20"/>
              </w:rPr>
              <w:t xml:space="preserve">).  Do not give names of individuals whose involvement is part of their normal service duties. </w:t>
            </w:r>
          </w:p>
          <w:p w14:paraId="329F6A21" w14:textId="6068400C" w:rsidR="00C8401B" w:rsidRDefault="00C8401B" w:rsidP="00C8401B">
            <w:pPr>
              <w:pStyle w:val="ListParagraph"/>
              <w:numPr>
                <w:ilvl w:val="0"/>
                <w:numId w:val="3"/>
              </w:numPr>
              <w:spacing w:line="240" w:lineRule="auto"/>
              <w:jc w:val="both"/>
              <w:rPr>
                <w:rFonts w:ascii="Arial" w:hAnsi="Arial" w:cs="Arial"/>
                <w:sz w:val="20"/>
                <w:szCs w:val="20"/>
              </w:rPr>
            </w:pPr>
            <w:r w:rsidRPr="00E5222F">
              <w:rPr>
                <w:rFonts w:ascii="Arial" w:hAnsi="Arial" w:cs="Arial"/>
                <w:sz w:val="20"/>
                <w:szCs w:val="20"/>
              </w:rPr>
              <w:t xml:space="preserve">All researchers should comply with the requirements of the </w:t>
            </w:r>
            <w:r w:rsidR="0059667E">
              <w:rPr>
                <w:rFonts w:ascii="Arial" w:hAnsi="Arial" w:cs="Arial"/>
                <w:sz w:val="20"/>
                <w:szCs w:val="20"/>
              </w:rPr>
              <w:t xml:space="preserve">UK Policy </w:t>
            </w:r>
            <w:r w:rsidRPr="00E5222F">
              <w:rPr>
                <w:rFonts w:ascii="Arial" w:hAnsi="Arial" w:cs="Arial"/>
                <w:sz w:val="20"/>
                <w:szCs w:val="20"/>
              </w:rPr>
              <w:t>Framework for Health and Social Care</w:t>
            </w:r>
            <w:r w:rsidR="0059667E">
              <w:rPr>
                <w:rFonts w:ascii="Arial" w:hAnsi="Arial" w:cs="Arial"/>
                <w:sz w:val="20"/>
                <w:szCs w:val="20"/>
              </w:rPr>
              <w:t xml:space="preserve"> Research</w:t>
            </w:r>
            <w:r w:rsidRPr="00E5222F">
              <w:rPr>
                <w:rFonts w:ascii="Arial" w:hAnsi="Arial" w:cs="Arial"/>
                <w:sz w:val="20"/>
                <w:szCs w:val="20"/>
              </w:rPr>
              <w:t xml:space="preserve">. This document can be found at: </w:t>
            </w:r>
            <w:r w:rsidR="0059667E">
              <w:t xml:space="preserve"> </w:t>
            </w:r>
            <w:hyperlink r:id="rId9" w:history="1">
              <w:r w:rsidR="0059667E" w:rsidRPr="00374962">
                <w:rPr>
                  <w:rStyle w:val="Hyperlink"/>
                  <w:rFonts w:ascii="Arial" w:hAnsi="Arial" w:cs="Arial"/>
                  <w:sz w:val="20"/>
                  <w:szCs w:val="20"/>
                </w:rPr>
                <w:t>https://www.hra.nhs.uk/planning-and-improving-research/policies-standards-legislation/uk-policy-framework-health-social-care-research/</w:t>
              </w:r>
            </w:hyperlink>
            <w:r w:rsidR="0059667E">
              <w:rPr>
                <w:rFonts w:ascii="Arial" w:hAnsi="Arial" w:cs="Arial"/>
                <w:sz w:val="20"/>
                <w:szCs w:val="20"/>
              </w:rPr>
              <w:t xml:space="preserve"> </w:t>
            </w:r>
          </w:p>
          <w:p w14:paraId="28B741B1" w14:textId="77777777" w:rsidR="00C8401B" w:rsidRDefault="00C8401B" w:rsidP="00C8401B">
            <w:pPr>
              <w:pStyle w:val="ListParagraph"/>
              <w:numPr>
                <w:ilvl w:val="0"/>
                <w:numId w:val="3"/>
              </w:numPr>
              <w:spacing w:line="240" w:lineRule="auto"/>
              <w:jc w:val="both"/>
              <w:rPr>
                <w:rFonts w:ascii="Arial" w:hAnsi="Arial" w:cs="Arial"/>
                <w:sz w:val="20"/>
                <w:szCs w:val="20"/>
              </w:rPr>
            </w:pPr>
            <w:r w:rsidRPr="00E5222F">
              <w:rPr>
                <w:rFonts w:ascii="Arial" w:hAnsi="Arial" w:cs="Arial"/>
                <w:sz w:val="20"/>
                <w:szCs w:val="20"/>
              </w:rPr>
              <w:t>The Trust/Health Board will also wish to be reassured that the PI has time to undertake the proposed project and sufficient time to supervise any other staff involved in the project.</w:t>
            </w:r>
          </w:p>
          <w:p w14:paraId="195FE4A4" w14:textId="77777777" w:rsidR="00C8401B" w:rsidRDefault="00C8401B" w:rsidP="00C8401B">
            <w:pPr>
              <w:pStyle w:val="ListParagraph"/>
              <w:numPr>
                <w:ilvl w:val="0"/>
                <w:numId w:val="3"/>
              </w:numPr>
              <w:spacing w:line="240" w:lineRule="auto"/>
              <w:jc w:val="both"/>
              <w:rPr>
                <w:rFonts w:ascii="Arial" w:hAnsi="Arial" w:cs="Arial"/>
                <w:sz w:val="20"/>
                <w:szCs w:val="20"/>
              </w:rPr>
            </w:pPr>
            <w:r w:rsidRPr="00E5222F">
              <w:rPr>
                <w:rFonts w:ascii="Arial" w:hAnsi="Arial" w:cs="Arial"/>
                <w:sz w:val="20"/>
                <w:szCs w:val="20"/>
              </w:rPr>
              <w:t>The Trust/Health Board will want reassurance that the person taking consent locally is appropriate for the task, by being aware of the nature of that process and familiar with “best practice” and that this person should have sufficient time and expertise to answer all questions that might be raised by the trial participants.</w:t>
            </w:r>
          </w:p>
          <w:p w14:paraId="0ED32A0B" w14:textId="77777777" w:rsidR="00C8401B" w:rsidRDefault="00C8401B" w:rsidP="00C8401B">
            <w:pPr>
              <w:pStyle w:val="ListParagraph"/>
              <w:numPr>
                <w:ilvl w:val="0"/>
                <w:numId w:val="3"/>
              </w:numPr>
              <w:spacing w:line="240" w:lineRule="auto"/>
              <w:jc w:val="both"/>
              <w:rPr>
                <w:rFonts w:ascii="Arial" w:hAnsi="Arial" w:cs="Arial"/>
                <w:sz w:val="20"/>
                <w:szCs w:val="20"/>
              </w:rPr>
            </w:pPr>
            <w:r w:rsidRPr="00E5222F">
              <w:rPr>
                <w:rFonts w:ascii="Arial" w:hAnsi="Arial" w:cs="Arial"/>
                <w:sz w:val="20"/>
                <w:szCs w:val="20"/>
              </w:rPr>
              <w:t>The Trust/Health Board will want to see the participant information sheet and trial consent form on Trust/Health Board headed paper. If you can send us a blank sheet, we will print off a batch of forms for you.</w:t>
            </w:r>
          </w:p>
          <w:p w14:paraId="56009FE4" w14:textId="77777777" w:rsidR="00C8401B" w:rsidRDefault="00C8401B" w:rsidP="00C8401B">
            <w:pPr>
              <w:pStyle w:val="ListParagraph"/>
              <w:numPr>
                <w:ilvl w:val="0"/>
                <w:numId w:val="3"/>
              </w:numPr>
              <w:spacing w:line="240" w:lineRule="auto"/>
              <w:jc w:val="both"/>
              <w:rPr>
                <w:rFonts w:ascii="Arial" w:hAnsi="Arial" w:cs="Arial"/>
                <w:sz w:val="20"/>
                <w:szCs w:val="20"/>
              </w:rPr>
            </w:pPr>
            <w:r w:rsidRPr="00E5222F">
              <w:rPr>
                <w:rFonts w:ascii="Arial" w:hAnsi="Arial" w:cs="Arial"/>
                <w:sz w:val="20"/>
                <w:szCs w:val="20"/>
              </w:rPr>
              <w:t xml:space="preserve">Your local PALS office (or equivalent) will serve as a source of independent advice for participants. </w:t>
            </w:r>
          </w:p>
          <w:p w14:paraId="7102DAFF" w14:textId="171AF442" w:rsidR="00C8401B" w:rsidRPr="00E5222F" w:rsidRDefault="00C8401B" w:rsidP="00C8401B">
            <w:pPr>
              <w:pStyle w:val="ListParagraph"/>
              <w:numPr>
                <w:ilvl w:val="0"/>
                <w:numId w:val="3"/>
              </w:numPr>
              <w:spacing w:line="240" w:lineRule="auto"/>
              <w:jc w:val="both"/>
              <w:rPr>
                <w:rFonts w:ascii="Arial" w:hAnsi="Arial" w:cs="Arial"/>
                <w:sz w:val="20"/>
                <w:szCs w:val="20"/>
              </w:rPr>
            </w:pPr>
            <w:r w:rsidRPr="00E5222F">
              <w:rPr>
                <w:rFonts w:ascii="Arial" w:hAnsi="Arial" w:cs="Arial"/>
                <w:sz w:val="20"/>
                <w:szCs w:val="20"/>
              </w:rPr>
              <w:t xml:space="preserve">The Trust/Health Board will also want to know whether there will be any local deviations from the protocol, how are participants identified for the trial and who makes the first approach. This form will help the </w:t>
            </w:r>
            <w:r w:rsidR="00EE24ED" w:rsidRPr="00EE24ED">
              <w:rPr>
                <w:rFonts w:ascii="Arial" w:hAnsi="Arial" w:cs="Arial"/>
                <w:b/>
                <w:bCs/>
                <w:color w:val="4472C4" w:themeColor="accent1"/>
                <w:sz w:val="20"/>
                <w:szCs w:val="20"/>
              </w:rPr>
              <w:t>ABBRUPT</w:t>
            </w:r>
            <w:r w:rsidRPr="00E5222F">
              <w:rPr>
                <w:rFonts w:ascii="Arial" w:hAnsi="Arial" w:cs="Arial"/>
                <w:sz w:val="20"/>
                <w:szCs w:val="20"/>
              </w:rPr>
              <w:t xml:space="preserve"> Trial Office work the protocol around your local practice.</w:t>
            </w:r>
          </w:p>
        </w:tc>
      </w:tr>
      <w:tr w:rsidR="00C8401B" w14:paraId="02141FCD" w14:textId="77777777" w:rsidTr="00B63E19">
        <w:trPr>
          <w:trHeight w:val="1691"/>
          <w:tblHeader/>
        </w:trPr>
        <w:tc>
          <w:tcPr>
            <w:tcW w:w="10207" w:type="dxa"/>
          </w:tcPr>
          <w:p w14:paraId="10F848EE" w14:textId="77777777" w:rsidR="00C8401B" w:rsidRPr="00E5222F" w:rsidRDefault="00C8401B" w:rsidP="00C8401B">
            <w:pPr>
              <w:widowControl w:val="0"/>
              <w:spacing w:after="0" w:line="240" w:lineRule="auto"/>
              <w:jc w:val="center"/>
              <w:rPr>
                <w:rFonts w:ascii="Arial" w:eastAsia="Calibri" w:hAnsi="Arial" w:cs="Arial"/>
                <w:b/>
                <w:bCs/>
                <w:iCs/>
                <w:sz w:val="20"/>
                <w:szCs w:val="20"/>
              </w:rPr>
            </w:pPr>
            <w:r w:rsidRPr="00E5222F">
              <w:rPr>
                <w:rFonts w:ascii="Arial" w:eastAsia="Calibri" w:hAnsi="Arial" w:cs="Arial"/>
                <w:b/>
                <w:bCs/>
                <w:iCs/>
                <w:sz w:val="20"/>
                <w:szCs w:val="20"/>
              </w:rPr>
              <w:t>IMPORTANT: Current UK Data Protection Regulations</w:t>
            </w:r>
          </w:p>
          <w:p w14:paraId="20128E42" w14:textId="77777777" w:rsidR="00C8401B" w:rsidRDefault="00C8401B" w:rsidP="00C8401B">
            <w:pPr>
              <w:widowControl w:val="0"/>
              <w:spacing w:after="0" w:line="240" w:lineRule="auto"/>
              <w:rPr>
                <w:rFonts w:ascii="Arial" w:eastAsia="Calibri" w:hAnsi="Arial" w:cs="Arial"/>
                <w:sz w:val="20"/>
                <w:szCs w:val="20"/>
              </w:rPr>
            </w:pPr>
            <w:r w:rsidRPr="00E5222F">
              <w:rPr>
                <w:rFonts w:ascii="Arial" w:eastAsia="Calibri" w:hAnsi="Arial" w:cs="Arial"/>
                <w:sz w:val="20"/>
                <w:szCs w:val="20"/>
              </w:rPr>
              <w:t>In providing this information, you agree for your contact details to be retained on a database maintained by the Birmingham Clinical Trials Unit (BCTU). From time to time, we may contact you in order to update you about our clinical trials, or to invite you to relevant trials meetings. We would be grateful if you would take the time to complete the following consent statements relating to the storage and handling of your contact details:</w:t>
            </w:r>
          </w:p>
          <w:p w14:paraId="02E82B82" w14:textId="77777777" w:rsidR="00C8401B" w:rsidRPr="00E5222F" w:rsidRDefault="00C8401B" w:rsidP="00C8401B">
            <w:pPr>
              <w:widowControl w:val="0"/>
              <w:spacing w:after="0" w:line="240" w:lineRule="auto"/>
              <w:rPr>
                <w:rFonts w:ascii="Arial" w:eastAsia="Calibri" w:hAnsi="Arial" w:cs="Arial"/>
                <w:sz w:val="20"/>
                <w:szCs w:val="20"/>
              </w:rPr>
            </w:pPr>
          </w:p>
          <w:p w14:paraId="1FD9D02D" w14:textId="77777777" w:rsidR="00C8401B" w:rsidRPr="00E5222F" w:rsidRDefault="00C8401B" w:rsidP="00C8401B">
            <w:pPr>
              <w:rPr>
                <w:rFonts w:ascii="Arial" w:hAnsi="Arial" w:cs="Arial"/>
                <w:b/>
                <w:bCs/>
                <w:sz w:val="24"/>
                <w:szCs w:val="24"/>
              </w:rPr>
            </w:pPr>
            <w:r w:rsidRPr="00E5222F">
              <w:rPr>
                <w:rFonts w:ascii="Arial" w:eastAsia="Calibri" w:hAnsi="Arial" w:cs="Arial"/>
                <w:b/>
                <w:bCs/>
                <w:iCs/>
                <w:sz w:val="20"/>
                <w:szCs w:val="20"/>
              </w:rPr>
              <w:t>Please indicate whether you give consent:</w:t>
            </w:r>
          </w:p>
        </w:tc>
      </w:tr>
    </w:tbl>
    <w:p w14:paraId="743BEDC3" w14:textId="08B96A78" w:rsidR="005648D6" w:rsidRPr="00EE24ED" w:rsidRDefault="00C1464A">
      <w:pPr>
        <w:rPr>
          <w:b/>
          <w:bCs/>
          <w:color w:val="4472C4" w:themeColor="accent1"/>
          <w:sz w:val="24"/>
          <w:szCs w:val="24"/>
        </w:rPr>
      </w:pPr>
      <w:r w:rsidRPr="00EE24ED">
        <w:rPr>
          <w:b/>
          <w:bCs/>
          <w:color w:val="4472C4" w:themeColor="accent1"/>
          <w:sz w:val="24"/>
          <w:szCs w:val="24"/>
        </w:rPr>
        <w:lastRenderedPageBreak/>
        <w:t>Trial Summary</w:t>
      </w:r>
    </w:p>
    <w:tbl>
      <w:tblPr>
        <w:tblStyle w:val="TableGrid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ABBRUPT Trial Summary"/>
        <w:tblDescription w:val="A summary of the ABBRUPT trial"/>
      </w:tblPr>
      <w:tblGrid>
        <w:gridCol w:w="1555"/>
        <w:gridCol w:w="7461"/>
      </w:tblGrid>
      <w:tr w:rsidR="005648D6" w:rsidRPr="005648D6" w14:paraId="5E788343" w14:textId="77777777" w:rsidTr="005C7134">
        <w:trPr>
          <w:tblHeader/>
        </w:trPr>
        <w:tc>
          <w:tcPr>
            <w:tcW w:w="1555" w:type="dxa"/>
            <w:shd w:val="clear" w:color="auto" w:fill="D9E2F3" w:themeFill="accent1" w:themeFillTint="33"/>
          </w:tcPr>
          <w:p w14:paraId="7A137E7B" w14:textId="77777777" w:rsidR="005648D6" w:rsidRPr="005648D6" w:rsidRDefault="005648D6" w:rsidP="005648D6">
            <w:pPr>
              <w:spacing w:beforeLines="60" w:before="144" w:afterLines="60" w:after="144" w:line="240" w:lineRule="auto"/>
              <w:rPr>
                <w:rFonts w:cs="Calibri"/>
                <w:bCs/>
                <w:color w:val="C00000"/>
              </w:rPr>
            </w:pPr>
            <w:r w:rsidRPr="00EE24ED">
              <w:rPr>
                <w:rFonts w:cs="Calibri"/>
                <w:bCs/>
                <w:color w:val="4472C4" w:themeColor="accent1"/>
              </w:rPr>
              <w:t>Title</w:t>
            </w:r>
          </w:p>
        </w:tc>
        <w:tc>
          <w:tcPr>
            <w:tcW w:w="7461" w:type="dxa"/>
          </w:tcPr>
          <w:p w14:paraId="58E82FA4" w14:textId="0F6252AF" w:rsidR="005648D6" w:rsidRPr="005648D6" w:rsidRDefault="005648D6" w:rsidP="002949A8">
            <w:pPr>
              <w:spacing w:beforeLines="60" w:before="144" w:afterLines="60" w:after="144" w:line="240" w:lineRule="auto"/>
              <w:rPr>
                <w:rFonts w:cs="Calibri"/>
                <w:bCs/>
              </w:rPr>
            </w:pPr>
            <w:r w:rsidRPr="005648D6">
              <w:rPr>
                <w:rFonts w:cs="Calibri"/>
                <w:bCs/>
              </w:rPr>
              <w:t xml:space="preserve">The </w:t>
            </w:r>
            <w:r w:rsidR="00EE24ED">
              <w:rPr>
                <w:rFonts w:cs="Calibri"/>
                <w:bCs/>
              </w:rPr>
              <w:t>ABBRUPT</w:t>
            </w:r>
            <w:r w:rsidRPr="005648D6">
              <w:rPr>
                <w:rFonts w:cs="Calibri"/>
                <w:bCs/>
              </w:rPr>
              <w:t xml:space="preserve"> Trial: </w:t>
            </w:r>
            <w:r w:rsidR="002949A8" w:rsidRPr="002949A8">
              <w:rPr>
                <w:rFonts w:cs="Calibri"/>
                <w:bCs/>
              </w:rPr>
              <w:t xml:space="preserve">A randomised controlled trial to investigate clinical and cost effectiveness of Amiodarone vs Beta Blockade for new onset atrial </w:t>
            </w:r>
            <w:proofErr w:type="spellStart"/>
            <w:r w:rsidR="002949A8" w:rsidRPr="002949A8">
              <w:rPr>
                <w:rFonts w:cs="Calibri"/>
                <w:bCs/>
              </w:rPr>
              <w:t>fibRillation</w:t>
            </w:r>
            <w:proofErr w:type="spellEnd"/>
            <w:r w:rsidR="002949A8" w:rsidRPr="002949A8">
              <w:rPr>
                <w:rFonts w:cs="Calibri"/>
                <w:bCs/>
              </w:rPr>
              <w:t xml:space="preserve"> in </w:t>
            </w:r>
            <w:proofErr w:type="spellStart"/>
            <w:r w:rsidR="002949A8" w:rsidRPr="002949A8">
              <w:rPr>
                <w:rFonts w:cs="Calibri"/>
                <w:bCs/>
              </w:rPr>
              <w:t>icU</w:t>
            </w:r>
            <w:proofErr w:type="spellEnd"/>
            <w:r w:rsidR="002949A8" w:rsidRPr="002949A8">
              <w:rPr>
                <w:rFonts w:cs="Calibri"/>
                <w:bCs/>
              </w:rPr>
              <w:t xml:space="preserve"> - a Pragmatic </w:t>
            </w:r>
            <w:proofErr w:type="spellStart"/>
            <w:r w:rsidR="002949A8" w:rsidRPr="002949A8">
              <w:rPr>
                <w:rFonts w:cs="Calibri"/>
                <w:bCs/>
              </w:rPr>
              <w:t>sTudy</w:t>
            </w:r>
            <w:proofErr w:type="spellEnd"/>
          </w:p>
        </w:tc>
      </w:tr>
      <w:tr w:rsidR="005648D6" w:rsidRPr="005648D6" w14:paraId="2C603D66" w14:textId="77777777" w:rsidTr="004437AB">
        <w:tc>
          <w:tcPr>
            <w:tcW w:w="1555" w:type="dxa"/>
            <w:shd w:val="clear" w:color="auto" w:fill="D9E2F3" w:themeFill="accent1" w:themeFillTint="33"/>
          </w:tcPr>
          <w:p w14:paraId="505095A1" w14:textId="77777777" w:rsidR="005648D6" w:rsidRPr="005648D6" w:rsidRDefault="005648D6" w:rsidP="005648D6">
            <w:pPr>
              <w:spacing w:beforeLines="60" w:before="144" w:afterLines="60" w:after="144" w:line="240" w:lineRule="auto"/>
              <w:rPr>
                <w:rFonts w:cs="Calibri"/>
                <w:bCs/>
                <w:color w:val="C00000"/>
              </w:rPr>
            </w:pPr>
            <w:r w:rsidRPr="00EE24ED">
              <w:rPr>
                <w:rFonts w:cs="Calibri"/>
                <w:bCs/>
                <w:color w:val="4472C4" w:themeColor="accent1"/>
              </w:rPr>
              <w:t xml:space="preserve">Acronym </w:t>
            </w:r>
          </w:p>
        </w:tc>
        <w:tc>
          <w:tcPr>
            <w:tcW w:w="7461" w:type="dxa"/>
          </w:tcPr>
          <w:p w14:paraId="3E8917BB" w14:textId="4B00EFA5" w:rsidR="005648D6" w:rsidRPr="005648D6" w:rsidRDefault="00EE24ED" w:rsidP="005648D6">
            <w:pPr>
              <w:spacing w:beforeLines="60" w:before="144" w:afterLines="60" w:after="144" w:line="240" w:lineRule="auto"/>
              <w:rPr>
                <w:rFonts w:cs="Calibri"/>
              </w:rPr>
            </w:pPr>
            <w:r>
              <w:rPr>
                <w:rFonts w:cs="Calibri"/>
                <w:bCs/>
              </w:rPr>
              <w:t>ABBRUPT</w:t>
            </w:r>
          </w:p>
        </w:tc>
      </w:tr>
      <w:tr w:rsidR="005648D6" w:rsidRPr="005648D6" w14:paraId="29BE4F98" w14:textId="77777777" w:rsidTr="004437AB">
        <w:tc>
          <w:tcPr>
            <w:tcW w:w="1555" w:type="dxa"/>
            <w:shd w:val="clear" w:color="auto" w:fill="D9E2F3" w:themeFill="accent1" w:themeFillTint="33"/>
          </w:tcPr>
          <w:p w14:paraId="03202B14" w14:textId="77777777" w:rsidR="005648D6" w:rsidRPr="00EE24ED" w:rsidRDefault="005648D6" w:rsidP="005648D6">
            <w:pPr>
              <w:spacing w:beforeLines="60" w:before="144" w:afterLines="60" w:after="144" w:line="240" w:lineRule="auto"/>
              <w:rPr>
                <w:rFonts w:cs="Calibri"/>
                <w:bCs/>
                <w:color w:val="4472C4" w:themeColor="accent1"/>
              </w:rPr>
            </w:pPr>
            <w:r w:rsidRPr="00EE24ED">
              <w:rPr>
                <w:rFonts w:cs="Calibri"/>
                <w:bCs/>
                <w:color w:val="4472C4" w:themeColor="accent1"/>
              </w:rPr>
              <w:t>Objectives</w:t>
            </w:r>
          </w:p>
          <w:p w14:paraId="04215A83" w14:textId="77777777" w:rsidR="005648D6" w:rsidRPr="005648D6" w:rsidRDefault="005648D6" w:rsidP="005648D6">
            <w:pPr>
              <w:spacing w:beforeLines="60" w:before="144" w:afterLines="60" w:after="144" w:line="240" w:lineRule="auto"/>
              <w:rPr>
                <w:rFonts w:cs="Calibri"/>
                <w:bCs/>
                <w:color w:val="C00000"/>
              </w:rPr>
            </w:pPr>
          </w:p>
        </w:tc>
        <w:tc>
          <w:tcPr>
            <w:tcW w:w="7461" w:type="dxa"/>
          </w:tcPr>
          <w:p w14:paraId="28BC780D" w14:textId="3C16D57A" w:rsidR="002949A8" w:rsidRDefault="002949A8" w:rsidP="002949A8">
            <w:r w:rsidRPr="00A34386">
              <w:t>To conduct a multi-centre, randomised trial comparing two commonly used treatments (beta blocker and amiodarone) for New Onset Atrial Fibrillation (NOAF) in intensive care</w:t>
            </w:r>
            <w:r>
              <w:t>.</w:t>
            </w:r>
          </w:p>
          <w:p w14:paraId="25EDAACD" w14:textId="02A658E1" w:rsidR="005648D6" w:rsidRPr="002949A8" w:rsidRDefault="002949A8" w:rsidP="002949A8">
            <w:r w:rsidRPr="001F7E8F">
              <w:t>The economic evaluation will compa</w:t>
            </w:r>
            <w:r>
              <w:t>re beta blocker with amiodarone</w:t>
            </w:r>
            <w:r w:rsidRPr="001F7E8F">
              <w:t xml:space="preserve"> from a National Health Service (NHS) and Personal Social Services (PSS) perspective. A within-trial cost-effectiveness (CEA) and cost-utility analysis (CUA) will be conducted at 90-days follow up. If the trial demonstrates a difference between strategies, a model-based CUA will extrapolate beyond the endpoint of the trial.</w:t>
            </w:r>
          </w:p>
        </w:tc>
      </w:tr>
      <w:tr w:rsidR="005648D6" w:rsidRPr="005648D6" w14:paraId="46EBA463" w14:textId="77777777" w:rsidTr="004437AB">
        <w:tc>
          <w:tcPr>
            <w:tcW w:w="1555" w:type="dxa"/>
            <w:shd w:val="clear" w:color="auto" w:fill="D9E2F3" w:themeFill="accent1" w:themeFillTint="33"/>
          </w:tcPr>
          <w:p w14:paraId="05003AE3" w14:textId="77777777" w:rsidR="005648D6" w:rsidRPr="00EE24ED" w:rsidRDefault="005648D6" w:rsidP="005648D6">
            <w:pPr>
              <w:spacing w:beforeLines="60" w:before="144" w:afterLines="60" w:after="144" w:line="240" w:lineRule="auto"/>
              <w:rPr>
                <w:rFonts w:cs="Calibri"/>
                <w:bCs/>
                <w:color w:val="4472C4" w:themeColor="accent1"/>
              </w:rPr>
            </w:pPr>
            <w:r w:rsidRPr="00EE24ED">
              <w:rPr>
                <w:rFonts w:cs="Calibri"/>
                <w:bCs/>
                <w:color w:val="4472C4" w:themeColor="accent1"/>
              </w:rPr>
              <w:t>Trial Design</w:t>
            </w:r>
          </w:p>
        </w:tc>
        <w:tc>
          <w:tcPr>
            <w:tcW w:w="7461" w:type="dxa"/>
          </w:tcPr>
          <w:p w14:paraId="74DFC092" w14:textId="25ADBD2F" w:rsidR="005648D6" w:rsidRPr="002949A8" w:rsidRDefault="002949A8" w:rsidP="002949A8">
            <w:r w:rsidRPr="003248BD">
              <w:t>A pr</w:t>
            </w:r>
            <w:r>
              <w:t>agmatic o</w:t>
            </w:r>
            <w:r w:rsidRPr="0024375B">
              <w:t>pen-label interventional multi-centre two-arm randomised controlled trial with internal pilot and economic evaluation.</w:t>
            </w:r>
          </w:p>
        </w:tc>
      </w:tr>
      <w:tr w:rsidR="005648D6" w:rsidRPr="005648D6" w14:paraId="15A56439" w14:textId="77777777" w:rsidTr="004437AB">
        <w:tc>
          <w:tcPr>
            <w:tcW w:w="1555" w:type="dxa"/>
            <w:shd w:val="clear" w:color="auto" w:fill="D9E2F3" w:themeFill="accent1" w:themeFillTint="33"/>
          </w:tcPr>
          <w:p w14:paraId="590E53D6" w14:textId="77777777" w:rsidR="005648D6" w:rsidRPr="00EE24ED" w:rsidRDefault="005648D6" w:rsidP="005648D6">
            <w:pPr>
              <w:spacing w:beforeLines="60" w:before="144" w:afterLines="60" w:after="144" w:line="240" w:lineRule="auto"/>
              <w:rPr>
                <w:rFonts w:cs="Calibri"/>
                <w:bCs/>
                <w:color w:val="4472C4" w:themeColor="accent1"/>
              </w:rPr>
            </w:pPr>
            <w:r w:rsidRPr="00EE24ED">
              <w:rPr>
                <w:rFonts w:cs="Calibri"/>
                <w:bCs/>
                <w:color w:val="4472C4" w:themeColor="accent1"/>
              </w:rPr>
              <w:t xml:space="preserve">Target Population </w:t>
            </w:r>
          </w:p>
        </w:tc>
        <w:tc>
          <w:tcPr>
            <w:tcW w:w="7461" w:type="dxa"/>
            <w:vAlign w:val="center"/>
          </w:tcPr>
          <w:p w14:paraId="15B32BD6" w14:textId="5AD4FF39" w:rsidR="005648D6" w:rsidRPr="005648D6" w:rsidRDefault="002949A8" w:rsidP="005648D6">
            <w:pPr>
              <w:spacing w:beforeLines="60" w:before="144" w:afterLines="60" w:after="144" w:line="240" w:lineRule="auto"/>
              <w:rPr>
                <w:rFonts w:cs="Calibri"/>
                <w:bCs/>
              </w:rPr>
            </w:pPr>
            <w:r w:rsidRPr="0024375B">
              <w:t>Patients (≥16 years) in intensive care units (ICU) with NOAF (persistent or paroxysmal) for which therapeutic intervention is planned by the clinical team.</w:t>
            </w:r>
          </w:p>
        </w:tc>
      </w:tr>
      <w:tr w:rsidR="005648D6" w:rsidRPr="005648D6" w14:paraId="66B4DDF5" w14:textId="77777777" w:rsidTr="004437AB">
        <w:tc>
          <w:tcPr>
            <w:tcW w:w="1555" w:type="dxa"/>
            <w:shd w:val="clear" w:color="auto" w:fill="D9E2F3" w:themeFill="accent1" w:themeFillTint="33"/>
          </w:tcPr>
          <w:p w14:paraId="05028A05" w14:textId="77777777" w:rsidR="005648D6" w:rsidRPr="00EE24ED" w:rsidRDefault="005648D6" w:rsidP="005648D6">
            <w:pPr>
              <w:spacing w:beforeLines="60" w:before="144" w:afterLines="60" w:after="144" w:line="240" w:lineRule="auto"/>
              <w:rPr>
                <w:rFonts w:cs="Calibri"/>
                <w:bCs/>
                <w:color w:val="4472C4" w:themeColor="accent1"/>
              </w:rPr>
            </w:pPr>
            <w:r w:rsidRPr="00EE24ED">
              <w:rPr>
                <w:rFonts w:cs="Calibri"/>
                <w:bCs/>
                <w:color w:val="4472C4" w:themeColor="accent1"/>
              </w:rPr>
              <w:t xml:space="preserve">Eligibility Criteria </w:t>
            </w:r>
          </w:p>
        </w:tc>
        <w:tc>
          <w:tcPr>
            <w:tcW w:w="7461" w:type="dxa"/>
          </w:tcPr>
          <w:p w14:paraId="4D7594D8" w14:textId="77777777" w:rsidR="005648D6" w:rsidRPr="005648D6" w:rsidRDefault="005648D6" w:rsidP="005648D6">
            <w:pPr>
              <w:spacing w:beforeLines="60" w:before="144" w:afterLines="60" w:after="144" w:line="240" w:lineRule="auto"/>
              <w:rPr>
                <w:rFonts w:cs="Calibri"/>
                <w:bCs/>
                <w:u w:val="single"/>
              </w:rPr>
            </w:pPr>
            <w:r w:rsidRPr="005648D6">
              <w:rPr>
                <w:rFonts w:cs="Calibri"/>
                <w:bCs/>
                <w:u w:val="single"/>
              </w:rPr>
              <w:t>Inclusion criteria</w:t>
            </w:r>
          </w:p>
          <w:p w14:paraId="5085016C" w14:textId="77777777" w:rsidR="002949A8" w:rsidRDefault="002949A8" w:rsidP="002949A8">
            <w:pPr>
              <w:pStyle w:val="ListParagraph"/>
              <w:numPr>
                <w:ilvl w:val="0"/>
                <w:numId w:val="11"/>
              </w:numPr>
            </w:pPr>
            <w:r w:rsidRPr="002949A8">
              <w:t>Patients in an adult ICU (age ≥16 years)</w:t>
            </w:r>
          </w:p>
          <w:p w14:paraId="4F1D43FE" w14:textId="77777777" w:rsidR="002949A8" w:rsidRDefault="002949A8" w:rsidP="002949A8">
            <w:pPr>
              <w:pStyle w:val="ListParagraph"/>
              <w:numPr>
                <w:ilvl w:val="0"/>
                <w:numId w:val="11"/>
              </w:numPr>
            </w:pPr>
            <w:r w:rsidRPr="002949A8">
              <w:t>Onset of NOAF during the acute illness (A&amp;E, deterioration on ward, after surgery) having previously been in sinus rhythm and not known to previously have had AF.</w:t>
            </w:r>
          </w:p>
          <w:p w14:paraId="65A0797C" w14:textId="77777777" w:rsidR="002949A8" w:rsidRDefault="002949A8" w:rsidP="002949A8">
            <w:pPr>
              <w:pStyle w:val="ListParagraph"/>
              <w:numPr>
                <w:ilvl w:val="0"/>
                <w:numId w:val="11"/>
              </w:numPr>
            </w:pPr>
            <w:r w:rsidRPr="002949A8">
              <w:t>A minimum duration of AF of at least 30 minutes</w:t>
            </w:r>
          </w:p>
          <w:p w14:paraId="7A95D7EC" w14:textId="77777777" w:rsidR="002949A8" w:rsidRDefault="002949A8" w:rsidP="002949A8">
            <w:pPr>
              <w:pStyle w:val="ListParagraph"/>
              <w:numPr>
                <w:ilvl w:val="0"/>
                <w:numId w:val="11"/>
              </w:numPr>
            </w:pPr>
            <w:r w:rsidRPr="002949A8">
              <w:t>Usual electrolyte management with potassium and magnesium according to site practice</w:t>
            </w:r>
          </w:p>
          <w:p w14:paraId="772938ED" w14:textId="735763A0" w:rsidR="002949A8" w:rsidRPr="002949A8" w:rsidRDefault="002949A8" w:rsidP="002949A8">
            <w:pPr>
              <w:pStyle w:val="ListParagraph"/>
              <w:numPr>
                <w:ilvl w:val="0"/>
                <w:numId w:val="11"/>
              </w:numPr>
            </w:pPr>
            <w:r w:rsidRPr="002949A8">
              <w:t>A clinical indication to treat NOAF as determined by the attending clinician</w:t>
            </w:r>
          </w:p>
          <w:p w14:paraId="3322DCD9" w14:textId="77777777" w:rsidR="005648D6" w:rsidRPr="005648D6" w:rsidRDefault="005648D6" w:rsidP="005648D6">
            <w:pPr>
              <w:spacing w:beforeLines="60" w:before="144" w:afterLines="60" w:after="144" w:line="240" w:lineRule="auto"/>
              <w:rPr>
                <w:rFonts w:cs="Calibri"/>
                <w:bCs/>
                <w:u w:val="single"/>
              </w:rPr>
            </w:pPr>
            <w:r w:rsidRPr="005648D6">
              <w:rPr>
                <w:rFonts w:cs="Calibri"/>
                <w:bCs/>
                <w:u w:val="single"/>
              </w:rPr>
              <w:t>Exclusion criteria</w:t>
            </w:r>
          </w:p>
          <w:p w14:paraId="28F71467" w14:textId="77777777" w:rsidR="002949A8" w:rsidRDefault="002949A8" w:rsidP="002949A8">
            <w:pPr>
              <w:pStyle w:val="ListParagraph"/>
              <w:numPr>
                <w:ilvl w:val="0"/>
                <w:numId w:val="12"/>
              </w:numPr>
            </w:pPr>
            <w:r w:rsidRPr="002949A8">
              <w:t>Any known previous documented history of AF, whether permanent, persistent or paroxysmal</w:t>
            </w:r>
          </w:p>
          <w:p w14:paraId="1A0E30F0" w14:textId="77777777" w:rsidR="002949A8" w:rsidRDefault="002949A8" w:rsidP="002949A8">
            <w:pPr>
              <w:pStyle w:val="ListParagraph"/>
              <w:numPr>
                <w:ilvl w:val="0"/>
                <w:numId w:val="12"/>
              </w:numPr>
            </w:pPr>
            <w:r w:rsidRPr="002949A8">
              <w:t>Receipt of amiodarone or a beta-blocker in the previous 24 hours</w:t>
            </w:r>
          </w:p>
          <w:p w14:paraId="6D0F6AF3" w14:textId="77777777" w:rsidR="002949A8" w:rsidRDefault="002949A8" w:rsidP="002949A8">
            <w:pPr>
              <w:pStyle w:val="ListParagraph"/>
              <w:numPr>
                <w:ilvl w:val="0"/>
                <w:numId w:val="12"/>
              </w:numPr>
            </w:pPr>
            <w:r w:rsidRPr="002949A8">
              <w:t xml:space="preserve">Current concomitant medication with treatments that are contraindicated with the intervention / comparator medications </w:t>
            </w:r>
          </w:p>
          <w:p w14:paraId="4ABB7149" w14:textId="77777777" w:rsidR="002949A8" w:rsidRDefault="002949A8" w:rsidP="002949A8">
            <w:pPr>
              <w:pStyle w:val="ListParagraph"/>
              <w:numPr>
                <w:ilvl w:val="0"/>
                <w:numId w:val="12"/>
              </w:numPr>
            </w:pPr>
            <w:r w:rsidRPr="002949A8">
              <w:t>Serum Potassium of &lt; 4 mmol L-1</w:t>
            </w:r>
          </w:p>
          <w:p w14:paraId="5DB59315" w14:textId="77777777" w:rsidR="002949A8" w:rsidRDefault="002949A8" w:rsidP="002949A8">
            <w:pPr>
              <w:pStyle w:val="ListParagraph"/>
              <w:numPr>
                <w:ilvl w:val="0"/>
                <w:numId w:val="12"/>
              </w:numPr>
            </w:pPr>
            <w:r w:rsidRPr="002949A8">
              <w:t>Serum Magnesium of &lt;1.0 mmol L-1</w:t>
            </w:r>
          </w:p>
          <w:p w14:paraId="64B1BC51" w14:textId="77777777" w:rsidR="002949A8" w:rsidRDefault="002949A8" w:rsidP="002949A8">
            <w:pPr>
              <w:pStyle w:val="ListParagraph"/>
              <w:numPr>
                <w:ilvl w:val="0"/>
                <w:numId w:val="12"/>
              </w:numPr>
            </w:pPr>
            <w:r w:rsidRPr="002949A8">
              <w:t>Patients having undergone cardiac surgery during the current hospital admission, defined as any surgery including stent procedures such as percutaneous coronary interventions or other angioplasty procedures done on the heart muscle, valves or thoracic arteries including the thoracic part of the aorta</w:t>
            </w:r>
          </w:p>
          <w:p w14:paraId="4EBBF182" w14:textId="77777777" w:rsidR="002949A8" w:rsidRDefault="002949A8" w:rsidP="002949A8">
            <w:pPr>
              <w:pStyle w:val="ListParagraph"/>
              <w:numPr>
                <w:ilvl w:val="0"/>
                <w:numId w:val="12"/>
              </w:numPr>
            </w:pPr>
            <w:r w:rsidRPr="002949A8">
              <w:t xml:space="preserve">Thyrotoxicosis </w:t>
            </w:r>
          </w:p>
          <w:p w14:paraId="3ACD5201" w14:textId="77777777" w:rsidR="002949A8" w:rsidRDefault="002949A8" w:rsidP="002949A8">
            <w:pPr>
              <w:pStyle w:val="ListParagraph"/>
              <w:numPr>
                <w:ilvl w:val="0"/>
                <w:numId w:val="12"/>
              </w:numPr>
            </w:pPr>
            <w:r w:rsidRPr="002949A8">
              <w:t xml:space="preserve">Withdrawal of life support therapy within 24 hours </w:t>
            </w:r>
          </w:p>
          <w:p w14:paraId="2B2E7AE9" w14:textId="77777777" w:rsidR="002949A8" w:rsidRDefault="002949A8" w:rsidP="002949A8">
            <w:pPr>
              <w:pStyle w:val="ListParagraph"/>
              <w:numPr>
                <w:ilvl w:val="0"/>
                <w:numId w:val="12"/>
              </w:numPr>
            </w:pPr>
            <w:r w:rsidRPr="002949A8">
              <w:lastRenderedPageBreak/>
              <w:t xml:space="preserve">Other thoracic surgery that ingresses the thorax </w:t>
            </w:r>
          </w:p>
          <w:p w14:paraId="257119DA" w14:textId="77777777" w:rsidR="002949A8" w:rsidRDefault="002949A8" w:rsidP="002949A8">
            <w:pPr>
              <w:pStyle w:val="ListParagraph"/>
              <w:numPr>
                <w:ilvl w:val="0"/>
                <w:numId w:val="12"/>
              </w:numPr>
            </w:pPr>
            <w:r w:rsidRPr="002949A8">
              <w:t>Any other known contraindication or known sensitivity to beta-blockers or amiodarone</w:t>
            </w:r>
          </w:p>
          <w:p w14:paraId="1CB4FF5A" w14:textId="6FFBAEE2" w:rsidR="005648D6" w:rsidRPr="002949A8" w:rsidRDefault="002949A8" w:rsidP="002949A8">
            <w:pPr>
              <w:pStyle w:val="ListParagraph"/>
              <w:numPr>
                <w:ilvl w:val="0"/>
                <w:numId w:val="12"/>
              </w:numPr>
            </w:pPr>
            <w:r w:rsidRPr="002949A8">
              <w:t xml:space="preserve"> Known pregnancy or patients currently known to be breast-feeding</w:t>
            </w:r>
          </w:p>
        </w:tc>
      </w:tr>
      <w:tr w:rsidR="005648D6" w:rsidRPr="005648D6" w14:paraId="14E0D8A9" w14:textId="77777777" w:rsidTr="004437AB">
        <w:tc>
          <w:tcPr>
            <w:tcW w:w="1555" w:type="dxa"/>
            <w:shd w:val="clear" w:color="auto" w:fill="D9E2F3" w:themeFill="accent1" w:themeFillTint="33"/>
          </w:tcPr>
          <w:p w14:paraId="43B3FE09" w14:textId="77777777" w:rsidR="005648D6" w:rsidRPr="00EE24ED" w:rsidRDefault="005648D6" w:rsidP="005648D6">
            <w:pPr>
              <w:spacing w:beforeLines="60" w:before="144" w:afterLines="60" w:after="144" w:line="240" w:lineRule="auto"/>
              <w:rPr>
                <w:rFonts w:cs="Calibri"/>
                <w:bCs/>
                <w:color w:val="4472C4" w:themeColor="accent1"/>
              </w:rPr>
            </w:pPr>
            <w:r w:rsidRPr="00EE24ED">
              <w:rPr>
                <w:rFonts w:cs="Calibri"/>
                <w:bCs/>
                <w:color w:val="4472C4" w:themeColor="accent1"/>
              </w:rPr>
              <w:lastRenderedPageBreak/>
              <w:t>Sample Size</w:t>
            </w:r>
          </w:p>
        </w:tc>
        <w:tc>
          <w:tcPr>
            <w:tcW w:w="7461" w:type="dxa"/>
          </w:tcPr>
          <w:p w14:paraId="6B2566AD" w14:textId="064F3CFB" w:rsidR="005648D6" w:rsidRPr="005648D6" w:rsidRDefault="002949A8" w:rsidP="005648D6">
            <w:pPr>
              <w:spacing w:beforeLines="60" w:before="144" w:afterLines="60" w:after="144" w:line="240" w:lineRule="auto"/>
              <w:rPr>
                <w:rFonts w:cs="Calibri"/>
                <w:bCs/>
              </w:rPr>
            </w:pPr>
            <w:r w:rsidRPr="0024375B">
              <w:t>2560 patients</w:t>
            </w:r>
          </w:p>
        </w:tc>
      </w:tr>
      <w:tr w:rsidR="005648D6" w:rsidRPr="005648D6" w14:paraId="20977DC9" w14:textId="77777777" w:rsidTr="004437AB">
        <w:tc>
          <w:tcPr>
            <w:tcW w:w="1555" w:type="dxa"/>
            <w:shd w:val="clear" w:color="auto" w:fill="D9E2F3" w:themeFill="accent1" w:themeFillTint="33"/>
          </w:tcPr>
          <w:p w14:paraId="10E48EC2" w14:textId="77777777" w:rsidR="005648D6" w:rsidRPr="00EE24ED" w:rsidRDefault="005648D6" w:rsidP="005648D6">
            <w:pPr>
              <w:spacing w:beforeLines="60" w:before="144" w:afterLines="60" w:after="144" w:line="240" w:lineRule="auto"/>
              <w:rPr>
                <w:rFonts w:cs="Calibri"/>
                <w:bCs/>
                <w:i/>
                <w:color w:val="4472C4" w:themeColor="accent1"/>
              </w:rPr>
            </w:pPr>
            <w:r w:rsidRPr="00EE24ED">
              <w:rPr>
                <w:rFonts w:cs="Calibri"/>
                <w:bCs/>
                <w:color w:val="4472C4" w:themeColor="accent1"/>
              </w:rPr>
              <w:t>Setting</w:t>
            </w:r>
          </w:p>
        </w:tc>
        <w:tc>
          <w:tcPr>
            <w:tcW w:w="7461" w:type="dxa"/>
          </w:tcPr>
          <w:p w14:paraId="2B456745" w14:textId="7E372C3C" w:rsidR="005648D6" w:rsidRPr="005648D6" w:rsidRDefault="002949A8" w:rsidP="005648D6">
            <w:pPr>
              <w:autoSpaceDE w:val="0"/>
              <w:autoSpaceDN w:val="0"/>
              <w:adjustRightInd w:val="0"/>
              <w:spacing w:beforeLines="60" w:before="144" w:afterLines="60" w:after="144" w:line="240" w:lineRule="auto"/>
              <w:rPr>
                <w:rFonts w:cs="Calibri"/>
              </w:rPr>
            </w:pPr>
            <w:r>
              <w:t xml:space="preserve">At least 60 </w:t>
            </w:r>
            <w:r w:rsidRPr="0024375B">
              <w:t xml:space="preserve">Intensive Care Units </w:t>
            </w:r>
            <w:r>
              <w:t>across the UK</w:t>
            </w:r>
            <w:r w:rsidRPr="0024375B">
              <w:t xml:space="preserve"> with a track record of particip</w:t>
            </w:r>
            <w:r>
              <w:t>ating in critical care research.</w:t>
            </w:r>
          </w:p>
        </w:tc>
      </w:tr>
      <w:tr w:rsidR="005648D6" w:rsidRPr="005648D6" w14:paraId="49FD5D72" w14:textId="77777777" w:rsidTr="004437AB">
        <w:tc>
          <w:tcPr>
            <w:tcW w:w="1555" w:type="dxa"/>
            <w:shd w:val="clear" w:color="auto" w:fill="D9E2F3" w:themeFill="accent1" w:themeFillTint="33"/>
          </w:tcPr>
          <w:p w14:paraId="6EC158F1" w14:textId="77777777" w:rsidR="005648D6" w:rsidRPr="00EE24ED" w:rsidRDefault="005648D6" w:rsidP="005648D6">
            <w:pPr>
              <w:spacing w:beforeLines="60" w:before="144" w:afterLines="60" w:after="144" w:line="240" w:lineRule="auto"/>
              <w:rPr>
                <w:rFonts w:cs="Calibri"/>
                <w:bCs/>
                <w:color w:val="4472C4" w:themeColor="accent1"/>
              </w:rPr>
            </w:pPr>
            <w:r w:rsidRPr="00EE24ED">
              <w:rPr>
                <w:rFonts w:cs="Calibri"/>
                <w:bCs/>
                <w:color w:val="4472C4" w:themeColor="accent1"/>
              </w:rPr>
              <w:t>Interventions arm</w:t>
            </w:r>
          </w:p>
          <w:p w14:paraId="04459CA4" w14:textId="3DA13EE6" w:rsidR="005648D6" w:rsidRDefault="005648D6" w:rsidP="005648D6">
            <w:pPr>
              <w:spacing w:beforeLines="60" w:before="144" w:afterLines="60" w:after="144"/>
              <w:rPr>
                <w:rFonts w:cs="Calibri"/>
                <w:bCs/>
                <w:color w:val="4472C4" w:themeColor="accent1"/>
              </w:rPr>
            </w:pPr>
          </w:p>
          <w:p w14:paraId="6DF6D299" w14:textId="77777777" w:rsidR="002949A8" w:rsidRPr="00EE24ED" w:rsidRDefault="002949A8" w:rsidP="005648D6">
            <w:pPr>
              <w:spacing w:beforeLines="60" w:before="144" w:afterLines="60" w:after="144"/>
              <w:rPr>
                <w:rFonts w:cs="Calibri"/>
                <w:bCs/>
                <w:color w:val="4472C4" w:themeColor="accent1"/>
              </w:rPr>
            </w:pPr>
          </w:p>
          <w:p w14:paraId="7D970449" w14:textId="77777777" w:rsidR="005648D6" w:rsidRPr="00EE24ED" w:rsidRDefault="005648D6" w:rsidP="005648D6">
            <w:pPr>
              <w:spacing w:beforeLines="60" w:before="144" w:afterLines="60" w:after="144"/>
              <w:rPr>
                <w:rFonts w:cs="Calibri"/>
                <w:bCs/>
                <w:i/>
                <w:color w:val="4472C4" w:themeColor="accent1"/>
              </w:rPr>
            </w:pPr>
            <w:r w:rsidRPr="00EE24ED">
              <w:rPr>
                <w:rFonts w:cs="Calibri"/>
                <w:bCs/>
                <w:color w:val="4472C4" w:themeColor="accent1"/>
              </w:rPr>
              <w:t>Control Arm</w:t>
            </w:r>
          </w:p>
        </w:tc>
        <w:tc>
          <w:tcPr>
            <w:tcW w:w="7461" w:type="dxa"/>
          </w:tcPr>
          <w:p w14:paraId="0F845597" w14:textId="77777777" w:rsidR="002949A8" w:rsidRDefault="002949A8" w:rsidP="002949A8">
            <w:pPr>
              <w:spacing w:after="0"/>
              <w:rPr>
                <w:u w:val="single"/>
              </w:rPr>
            </w:pPr>
            <w:r w:rsidRPr="0024375B">
              <w:rPr>
                <w:u w:val="single"/>
              </w:rPr>
              <w:t>Amiodarone</w:t>
            </w:r>
          </w:p>
          <w:p w14:paraId="5E07B816" w14:textId="13BB3246" w:rsidR="002949A8" w:rsidRPr="002949A8" w:rsidRDefault="002949A8" w:rsidP="002949A8">
            <w:pPr>
              <w:rPr>
                <w:u w:val="single"/>
              </w:rPr>
            </w:pPr>
            <w:r>
              <w:t>A</w:t>
            </w:r>
            <w:r w:rsidRPr="0078502B">
              <w:t xml:space="preserve">miodarone will be given as a loading dose (usually 300mg over 1 hour) followed by a continuous infusion of (usually) between 300-1200mg (usually 900mg) per day </w:t>
            </w:r>
            <w:r w:rsidRPr="0078502B">
              <w:rPr>
                <w:iCs/>
              </w:rPr>
              <w:t>with the treating clinician choosing the route of administration and duration</w:t>
            </w:r>
            <w:r w:rsidRPr="0078502B">
              <w:t>.</w:t>
            </w:r>
          </w:p>
          <w:p w14:paraId="7C2D29E7" w14:textId="77777777" w:rsidR="002949A8" w:rsidRDefault="002949A8" w:rsidP="002949A8">
            <w:pPr>
              <w:spacing w:after="0"/>
              <w:rPr>
                <w:u w:val="single"/>
              </w:rPr>
            </w:pPr>
            <w:r w:rsidRPr="0024375B">
              <w:rPr>
                <w:u w:val="single"/>
              </w:rPr>
              <w:t>Beta Blockade</w:t>
            </w:r>
          </w:p>
          <w:p w14:paraId="119CDE00" w14:textId="0C56E21D" w:rsidR="005648D6" w:rsidRPr="002949A8" w:rsidRDefault="002949A8" w:rsidP="002949A8">
            <w:pPr>
              <w:rPr>
                <w:u w:val="single"/>
              </w:rPr>
            </w:pPr>
            <w:proofErr w:type="spellStart"/>
            <w:r>
              <w:t>Clinicans</w:t>
            </w:r>
            <w:proofErr w:type="spellEnd"/>
            <w:r>
              <w:t xml:space="preserve"> will be given a </w:t>
            </w:r>
            <w:r w:rsidRPr="0078502B">
              <w:t xml:space="preserve">choice of beta-blocker: </w:t>
            </w:r>
            <w:proofErr w:type="spellStart"/>
            <w:r w:rsidRPr="0078502B">
              <w:t>bisoprolol</w:t>
            </w:r>
            <w:proofErr w:type="spellEnd"/>
            <w:r w:rsidRPr="0078502B">
              <w:t xml:space="preserve">, metoprolol, </w:t>
            </w:r>
            <w:proofErr w:type="spellStart"/>
            <w:r w:rsidRPr="0078502B">
              <w:t>esmolol</w:t>
            </w:r>
            <w:proofErr w:type="spellEnd"/>
            <w:r w:rsidRPr="0078502B">
              <w:t xml:space="preserve">, </w:t>
            </w:r>
            <w:proofErr w:type="spellStart"/>
            <w:r w:rsidRPr="0078502B">
              <w:t>propranol</w:t>
            </w:r>
            <w:proofErr w:type="spellEnd"/>
            <w:r w:rsidRPr="0078502B">
              <w:t xml:space="preserve">, atenolol, labetalol, carvedilol, and </w:t>
            </w:r>
            <w:proofErr w:type="spellStart"/>
            <w:r w:rsidRPr="0078502B">
              <w:t>landiolol</w:t>
            </w:r>
            <w:proofErr w:type="spellEnd"/>
            <w:r w:rsidRPr="0078502B">
              <w:t>. The beta-blocker choice should reflect local availability and familiarity. They may be administered enterally or intravenously; dosing should be according to local practice.</w:t>
            </w:r>
          </w:p>
        </w:tc>
      </w:tr>
      <w:tr w:rsidR="005648D6" w:rsidRPr="005648D6" w14:paraId="5054AF2A" w14:textId="77777777" w:rsidTr="004437AB">
        <w:tc>
          <w:tcPr>
            <w:tcW w:w="1555" w:type="dxa"/>
            <w:shd w:val="clear" w:color="auto" w:fill="D9E2F3" w:themeFill="accent1" w:themeFillTint="33"/>
          </w:tcPr>
          <w:p w14:paraId="17F6C824" w14:textId="77777777" w:rsidR="005648D6" w:rsidRPr="00EE24ED" w:rsidRDefault="005648D6" w:rsidP="005648D6">
            <w:pPr>
              <w:spacing w:beforeLines="60" w:before="144" w:afterLines="60" w:after="144" w:line="240" w:lineRule="auto"/>
              <w:rPr>
                <w:rFonts w:cs="Calibri"/>
                <w:bCs/>
                <w:color w:val="4472C4" w:themeColor="accent1"/>
              </w:rPr>
            </w:pPr>
            <w:r w:rsidRPr="00EE24ED">
              <w:rPr>
                <w:rFonts w:cs="Calibri"/>
                <w:bCs/>
                <w:color w:val="4472C4" w:themeColor="accent1"/>
              </w:rPr>
              <w:t>Outcome Measures</w:t>
            </w:r>
          </w:p>
        </w:tc>
        <w:tc>
          <w:tcPr>
            <w:tcW w:w="7461" w:type="dxa"/>
          </w:tcPr>
          <w:p w14:paraId="4F76850D" w14:textId="77777777" w:rsidR="004437AB" w:rsidRDefault="004437AB" w:rsidP="004437AB">
            <w:pPr>
              <w:spacing w:after="0"/>
              <w:rPr>
                <w:u w:val="single"/>
              </w:rPr>
            </w:pPr>
            <w:r w:rsidRPr="00EF4869">
              <w:rPr>
                <w:u w:val="single"/>
              </w:rPr>
              <w:t>Primary Outcome</w:t>
            </w:r>
          </w:p>
          <w:p w14:paraId="419C8864" w14:textId="6137E887" w:rsidR="004437AB" w:rsidRDefault="004437AB" w:rsidP="004437AB">
            <w:r>
              <w:t xml:space="preserve">• To assess </w:t>
            </w:r>
            <w:r w:rsidRPr="00EF4869">
              <w:t>90-day mortality</w:t>
            </w:r>
          </w:p>
          <w:p w14:paraId="2D292B5D" w14:textId="77777777" w:rsidR="004437AB" w:rsidRPr="00EF4869" w:rsidRDefault="004437AB" w:rsidP="004437AB">
            <w:pPr>
              <w:spacing w:after="0"/>
              <w:rPr>
                <w:u w:val="single"/>
              </w:rPr>
            </w:pPr>
            <w:r w:rsidRPr="00EF4869">
              <w:rPr>
                <w:u w:val="single"/>
              </w:rPr>
              <w:t>Secondary Outcomes</w:t>
            </w:r>
          </w:p>
          <w:p w14:paraId="1F7149C2" w14:textId="77777777" w:rsidR="004437AB" w:rsidRPr="00FC08E2" w:rsidRDefault="004437AB" w:rsidP="004437AB">
            <w:pPr>
              <w:spacing w:after="0"/>
            </w:pPr>
            <w:r w:rsidRPr="00FC08E2">
              <w:t>Clinical Outcomes:</w:t>
            </w:r>
          </w:p>
          <w:p w14:paraId="58274914" w14:textId="77777777" w:rsidR="004437AB" w:rsidRPr="00FC08E2" w:rsidRDefault="004437AB" w:rsidP="004437AB">
            <w:pPr>
              <w:spacing w:after="0"/>
            </w:pPr>
            <w:r>
              <w:t xml:space="preserve">• </w:t>
            </w:r>
            <w:r w:rsidRPr="00FC08E2">
              <w:t>ICU and hospital mortality</w:t>
            </w:r>
          </w:p>
          <w:p w14:paraId="762B678B" w14:textId="77777777" w:rsidR="004437AB" w:rsidRPr="00FC08E2" w:rsidRDefault="004437AB" w:rsidP="004437AB">
            <w:pPr>
              <w:spacing w:after="0"/>
            </w:pPr>
            <w:r>
              <w:t xml:space="preserve">• </w:t>
            </w:r>
            <w:r w:rsidRPr="00FC08E2">
              <w:t>Rates of cardiovascular events including stroke, myocardial infarction or thromboembolism up to 90-days</w:t>
            </w:r>
          </w:p>
          <w:p w14:paraId="7A30332F" w14:textId="77777777" w:rsidR="004437AB" w:rsidRPr="00FC08E2" w:rsidRDefault="004437AB" w:rsidP="004437AB">
            <w:pPr>
              <w:spacing w:after="0"/>
            </w:pPr>
            <w:r>
              <w:t xml:space="preserve">• </w:t>
            </w:r>
            <w:r w:rsidRPr="00FC08E2">
              <w:t>Rate of established AF by the end of ICU stay / death / Day 90</w:t>
            </w:r>
          </w:p>
          <w:p w14:paraId="26287D4C" w14:textId="77777777" w:rsidR="004437AB" w:rsidRPr="00FC08E2" w:rsidRDefault="004437AB" w:rsidP="004437AB">
            <w:pPr>
              <w:spacing w:after="0"/>
            </w:pPr>
            <w:r w:rsidRPr="00FC08E2">
              <w:t>Safety outcomes:</w:t>
            </w:r>
          </w:p>
          <w:p w14:paraId="7A5BA3BF" w14:textId="77777777" w:rsidR="004437AB" w:rsidRPr="00FC08E2" w:rsidRDefault="004437AB" w:rsidP="004437AB">
            <w:pPr>
              <w:spacing w:after="0"/>
            </w:pPr>
            <w:r>
              <w:t xml:space="preserve">• </w:t>
            </w:r>
            <w:r w:rsidRPr="00FC08E2">
              <w:t>Number of episodes of bradycardia (HR &lt;50 bpm)</w:t>
            </w:r>
          </w:p>
          <w:p w14:paraId="28A5E01B" w14:textId="77777777" w:rsidR="004437AB" w:rsidRPr="00FC08E2" w:rsidRDefault="004437AB" w:rsidP="004437AB">
            <w:pPr>
              <w:spacing w:after="0"/>
            </w:pPr>
            <w:r>
              <w:t xml:space="preserve">• </w:t>
            </w:r>
            <w:r w:rsidRPr="00FC08E2">
              <w:t>Bradycardia and bradycardic arrhythmias with haemodynamic compromise requiring intervention</w:t>
            </w:r>
          </w:p>
          <w:p w14:paraId="7E934040" w14:textId="77777777" w:rsidR="004437AB" w:rsidRPr="00FC08E2" w:rsidRDefault="004437AB" w:rsidP="004437AB">
            <w:pPr>
              <w:spacing w:after="0"/>
            </w:pPr>
            <w:r>
              <w:t xml:space="preserve">• </w:t>
            </w:r>
            <w:r w:rsidRPr="00FC08E2">
              <w:t>Significant hypotension requiring intervention</w:t>
            </w:r>
          </w:p>
          <w:p w14:paraId="7214CC49" w14:textId="77777777" w:rsidR="004437AB" w:rsidRPr="00FC08E2" w:rsidRDefault="004437AB" w:rsidP="004437AB">
            <w:pPr>
              <w:spacing w:after="0"/>
            </w:pPr>
            <w:r>
              <w:t xml:space="preserve">• </w:t>
            </w:r>
            <w:r w:rsidRPr="00FC08E2">
              <w:t>Heart block</w:t>
            </w:r>
          </w:p>
          <w:p w14:paraId="22EE023C" w14:textId="77777777" w:rsidR="004437AB" w:rsidRPr="00FC08E2" w:rsidRDefault="004437AB" w:rsidP="004437AB">
            <w:pPr>
              <w:spacing w:after="0"/>
            </w:pPr>
            <w:r w:rsidRPr="00FC08E2">
              <w:t>•</w:t>
            </w:r>
            <w:r>
              <w:t xml:space="preserve"> </w:t>
            </w:r>
            <w:r w:rsidRPr="00FC08E2">
              <w:t>Arrhythmia with haemodynamic compromise requiring intervention including DC cardioversion</w:t>
            </w:r>
          </w:p>
          <w:p w14:paraId="0847BA4B" w14:textId="28154FAA" w:rsidR="004437AB" w:rsidRDefault="004437AB" w:rsidP="004437AB">
            <w:pPr>
              <w:spacing w:after="0"/>
            </w:pPr>
            <w:r w:rsidRPr="00FC08E2">
              <w:t xml:space="preserve">Economic Outcomes: </w:t>
            </w:r>
          </w:p>
          <w:p w14:paraId="02B36814" w14:textId="6B97862A" w:rsidR="004437AB" w:rsidRDefault="004437AB" w:rsidP="004437AB">
            <w:pPr>
              <w:spacing w:after="0"/>
            </w:pPr>
            <w:r w:rsidRPr="004437AB">
              <w:t>• Cost-effectiveness of the intervention</w:t>
            </w:r>
          </w:p>
          <w:p w14:paraId="2F02EF92" w14:textId="1E210BCE" w:rsidR="004437AB" w:rsidRDefault="004437AB" w:rsidP="004437AB">
            <w:pPr>
              <w:spacing w:after="0"/>
            </w:pPr>
            <w:r>
              <w:t xml:space="preserve">• </w:t>
            </w:r>
            <w:r w:rsidRPr="004437AB">
              <w:t>Health care resource use including</w:t>
            </w:r>
            <w:r>
              <w:t xml:space="preserve"> ICU and hospital length of stay</w:t>
            </w:r>
          </w:p>
          <w:p w14:paraId="37F1BFB7" w14:textId="53D64FE6" w:rsidR="005648D6" w:rsidRPr="004437AB" w:rsidRDefault="005648D6" w:rsidP="004437AB">
            <w:pPr>
              <w:spacing w:after="0"/>
            </w:pPr>
          </w:p>
        </w:tc>
      </w:tr>
    </w:tbl>
    <w:p w14:paraId="4D90845C" w14:textId="77777777" w:rsidR="001426FE" w:rsidRDefault="001426FE" w:rsidP="004437AB">
      <w:pPr>
        <w:rPr>
          <w:b/>
          <w:color w:val="1F3864" w:themeColor="accent1" w:themeShade="80"/>
          <w:sz w:val="28"/>
          <w:szCs w:val="28"/>
        </w:rPr>
      </w:pPr>
    </w:p>
    <w:p w14:paraId="075DAB97" w14:textId="77777777" w:rsidR="001426FE" w:rsidRDefault="001426FE" w:rsidP="004437AB">
      <w:pPr>
        <w:rPr>
          <w:b/>
          <w:color w:val="1F3864" w:themeColor="accent1" w:themeShade="80"/>
          <w:sz w:val="28"/>
          <w:szCs w:val="28"/>
        </w:rPr>
      </w:pPr>
    </w:p>
    <w:p w14:paraId="15963203" w14:textId="77777777" w:rsidR="001426FE" w:rsidRDefault="001426FE" w:rsidP="004437AB">
      <w:pPr>
        <w:rPr>
          <w:b/>
          <w:color w:val="1F3864" w:themeColor="accent1" w:themeShade="80"/>
          <w:sz w:val="28"/>
          <w:szCs w:val="28"/>
        </w:rPr>
      </w:pPr>
    </w:p>
    <w:p w14:paraId="602726CC" w14:textId="77777777" w:rsidR="001426FE" w:rsidRDefault="001426FE" w:rsidP="004437AB">
      <w:pPr>
        <w:rPr>
          <w:b/>
          <w:color w:val="1F3864" w:themeColor="accent1" w:themeShade="80"/>
          <w:sz w:val="28"/>
          <w:szCs w:val="28"/>
        </w:rPr>
      </w:pPr>
    </w:p>
    <w:p w14:paraId="73D9FF4A" w14:textId="73F6DA71" w:rsidR="004437AB" w:rsidRDefault="004437AB" w:rsidP="004437AB">
      <w:pPr>
        <w:rPr>
          <w:b/>
          <w:color w:val="1F3864" w:themeColor="accent1" w:themeShade="80"/>
          <w:sz w:val="28"/>
          <w:szCs w:val="28"/>
        </w:rPr>
      </w:pPr>
      <w:r>
        <w:rPr>
          <w:b/>
          <w:color w:val="1F3864" w:themeColor="accent1" w:themeShade="80"/>
          <w:sz w:val="28"/>
          <w:szCs w:val="28"/>
        </w:rPr>
        <w:t>Schedule of Assessments</w:t>
      </w:r>
    </w:p>
    <w:tbl>
      <w:tblPr>
        <w:tblW w:w="10682" w:type="dxa"/>
        <w:jc w:val="center"/>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8" w:space="0" w:color="8496B0" w:themeColor="text2" w:themeTint="99"/>
          <w:insideV w:val="single" w:sz="8" w:space="0" w:color="8496B0" w:themeColor="text2" w:themeTint="99"/>
        </w:tblBorders>
        <w:tblLayout w:type="fixed"/>
        <w:tblLook w:val="04A0" w:firstRow="1" w:lastRow="0" w:firstColumn="1" w:lastColumn="0" w:noHBand="0" w:noVBand="1"/>
      </w:tblPr>
      <w:tblGrid>
        <w:gridCol w:w="2897"/>
        <w:gridCol w:w="865"/>
        <w:gridCol w:w="865"/>
        <w:gridCol w:w="865"/>
        <w:gridCol w:w="865"/>
        <w:gridCol w:w="865"/>
        <w:gridCol w:w="865"/>
        <w:gridCol w:w="865"/>
        <w:gridCol w:w="865"/>
        <w:gridCol w:w="865"/>
      </w:tblGrid>
      <w:tr w:rsidR="004437AB" w:rsidRPr="007631B0" w14:paraId="77F55E43" w14:textId="77777777" w:rsidTr="004437AB">
        <w:trPr>
          <w:trHeight w:val="944"/>
          <w:jc w:val="center"/>
        </w:trPr>
        <w:tc>
          <w:tcPr>
            <w:tcW w:w="2897" w:type="dxa"/>
            <w:shd w:val="clear" w:color="auto" w:fill="BDD6EE"/>
            <w:vAlign w:val="center"/>
            <w:hideMark/>
          </w:tcPr>
          <w:p w14:paraId="5672900B" w14:textId="77777777" w:rsidR="004437AB" w:rsidRPr="0022133C" w:rsidRDefault="004437AB" w:rsidP="004437AB">
            <w:pPr>
              <w:jc w:val="center"/>
              <w:rPr>
                <w:b/>
                <w:bCs/>
                <w:sz w:val="16"/>
                <w:szCs w:val="16"/>
              </w:rPr>
            </w:pPr>
            <w:r w:rsidRPr="0022133C">
              <w:rPr>
                <w:b/>
                <w:bCs/>
                <w:sz w:val="16"/>
                <w:szCs w:val="16"/>
              </w:rPr>
              <w:t>Procedure</w:t>
            </w:r>
          </w:p>
        </w:tc>
        <w:tc>
          <w:tcPr>
            <w:tcW w:w="865" w:type="dxa"/>
            <w:shd w:val="clear" w:color="auto" w:fill="BDD6EE"/>
            <w:vAlign w:val="center"/>
            <w:hideMark/>
          </w:tcPr>
          <w:p w14:paraId="040CDDB3" w14:textId="77777777" w:rsidR="004437AB" w:rsidRDefault="004437AB" w:rsidP="004437AB">
            <w:pPr>
              <w:jc w:val="center"/>
              <w:rPr>
                <w:b/>
                <w:bCs/>
                <w:sz w:val="16"/>
                <w:szCs w:val="16"/>
              </w:rPr>
            </w:pPr>
            <w:r w:rsidRPr="0022133C">
              <w:rPr>
                <w:b/>
                <w:bCs/>
                <w:sz w:val="16"/>
                <w:szCs w:val="16"/>
              </w:rPr>
              <w:t xml:space="preserve">Baseline </w:t>
            </w:r>
          </w:p>
          <w:p w14:paraId="7CA1DE7C" w14:textId="77777777" w:rsidR="004437AB" w:rsidRPr="0022133C" w:rsidRDefault="004437AB" w:rsidP="004437AB">
            <w:pPr>
              <w:jc w:val="center"/>
              <w:rPr>
                <w:b/>
                <w:bCs/>
                <w:sz w:val="16"/>
                <w:szCs w:val="16"/>
              </w:rPr>
            </w:pPr>
            <w:r w:rsidRPr="0022133C">
              <w:rPr>
                <w:b/>
                <w:bCs/>
                <w:sz w:val="16"/>
                <w:szCs w:val="16"/>
              </w:rPr>
              <w:t>(Day 0)</w:t>
            </w:r>
          </w:p>
        </w:tc>
        <w:tc>
          <w:tcPr>
            <w:tcW w:w="865" w:type="dxa"/>
            <w:shd w:val="clear" w:color="auto" w:fill="BDD6EE"/>
            <w:vAlign w:val="center"/>
            <w:hideMark/>
          </w:tcPr>
          <w:p w14:paraId="68E13FAB" w14:textId="77777777" w:rsidR="004437AB" w:rsidRPr="0022133C" w:rsidRDefault="004437AB" w:rsidP="004437AB">
            <w:pPr>
              <w:jc w:val="center"/>
              <w:rPr>
                <w:b/>
                <w:bCs/>
                <w:sz w:val="16"/>
                <w:szCs w:val="16"/>
              </w:rPr>
            </w:pPr>
            <w:r w:rsidRPr="0022133C">
              <w:rPr>
                <w:b/>
                <w:bCs/>
                <w:sz w:val="16"/>
                <w:szCs w:val="16"/>
              </w:rPr>
              <w:t>Day 1</w:t>
            </w:r>
          </w:p>
        </w:tc>
        <w:tc>
          <w:tcPr>
            <w:tcW w:w="865" w:type="dxa"/>
            <w:shd w:val="clear" w:color="auto" w:fill="BDD6EE"/>
            <w:vAlign w:val="center"/>
            <w:hideMark/>
          </w:tcPr>
          <w:p w14:paraId="24547072" w14:textId="77777777" w:rsidR="004437AB" w:rsidRPr="0022133C" w:rsidRDefault="004437AB" w:rsidP="004437AB">
            <w:pPr>
              <w:jc w:val="center"/>
              <w:rPr>
                <w:b/>
                <w:bCs/>
                <w:sz w:val="16"/>
                <w:szCs w:val="16"/>
              </w:rPr>
            </w:pPr>
            <w:r w:rsidRPr="0022133C">
              <w:rPr>
                <w:b/>
                <w:bCs/>
                <w:sz w:val="16"/>
                <w:szCs w:val="16"/>
              </w:rPr>
              <w:t>Day 2</w:t>
            </w:r>
          </w:p>
        </w:tc>
        <w:tc>
          <w:tcPr>
            <w:tcW w:w="865" w:type="dxa"/>
            <w:shd w:val="clear" w:color="auto" w:fill="BDD6EE"/>
            <w:vAlign w:val="center"/>
            <w:hideMark/>
          </w:tcPr>
          <w:p w14:paraId="566A796A" w14:textId="77777777" w:rsidR="004437AB" w:rsidRPr="0022133C" w:rsidRDefault="004437AB" w:rsidP="004437AB">
            <w:pPr>
              <w:jc w:val="center"/>
              <w:rPr>
                <w:b/>
                <w:bCs/>
                <w:sz w:val="16"/>
                <w:szCs w:val="16"/>
              </w:rPr>
            </w:pPr>
            <w:r w:rsidRPr="0022133C">
              <w:rPr>
                <w:b/>
                <w:bCs/>
                <w:sz w:val="16"/>
                <w:szCs w:val="16"/>
              </w:rPr>
              <w:t>Day 3</w:t>
            </w:r>
          </w:p>
        </w:tc>
        <w:tc>
          <w:tcPr>
            <w:tcW w:w="865" w:type="dxa"/>
            <w:shd w:val="clear" w:color="auto" w:fill="BDD6EE"/>
            <w:vAlign w:val="center"/>
            <w:hideMark/>
          </w:tcPr>
          <w:p w14:paraId="4DC0B398" w14:textId="77777777" w:rsidR="004437AB" w:rsidRPr="0022133C" w:rsidRDefault="004437AB" w:rsidP="004437AB">
            <w:pPr>
              <w:jc w:val="center"/>
              <w:rPr>
                <w:b/>
                <w:bCs/>
                <w:sz w:val="16"/>
                <w:szCs w:val="16"/>
              </w:rPr>
            </w:pPr>
            <w:r w:rsidRPr="0022133C">
              <w:rPr>
                <w:b/>
                <w:bCs/>
                <w:sz w:val="16"/>
                <w:szCs w:val="16"/>
              </w:rPr>
              <w:t>Day</w:t>
            </w:r>
            <w:r>
              <w:rPr>
                <w:b/>
                <w:bCs/>
                <w:sz w:val="16"/>
                <w:szCs w:val="16"/>
              </w:rPr>
              <w:t>7</w:t>
            </w:r>
          </w:p>
        </w:tc>
        <w:tc>
          <w:tcPr>
            <w:tcW w:w="865" w:type="dxa"/>
            <w:shd w:val="clear" w:color="auto" w:fill="BDD6EE"/>
            <w:vAlign w:val="center"/>
            <w:hideMark/>
          </w:tcPr>
          <w:p w14:paraId="74B6B11F" w14:textId="77777777" w:rsidR="004437AB" w:rsidRDefault="004437AB" w:rsidP="004437AB">
            <w:pPr>
              <w:jc w:val="center"/>
              <w:rPr>
                <w:b/>
                <w:bCs/>
                <w:sz w:val="16"/>
                <w:szCs w:val="16"/>
              </w:rPr>
            </w:pPr>
            <w:r w:rsidRPr="0022133C">
              <w:rPr>
                <w:b/>
                <w:bCs/>
                <w:sz w:val="16"/>
                <w:szCs w:val="16"/>
              </w:rPr>
              <w:t>ICU Discharge</w:t>
            </w:r>
            <w:r>
              <w:rPr>
                <w:b/>
                <w:bCs/>
                <w:sz w:val="16"/>
                <w:szCs w:val="16"/>
              </w:rPr>
              <w:t xml:space="preserve"> </w:t>
            </w:r>
          </w:p>
          <w:p w14:paraId="1FB5E97A" w14:textId="77777777" w:rsidR="004437AB" w:rsidRPr="0022133C" w:rsidRDefault="004437AB" w:rsidP="004437AB">
            <w:pPr>
              <w:jc w:val="center"/>
              <w:rPr>
                <w:b/>
                <w:bCs/>
                <w:sz w:val="16"/>
                <w:szCs w:val="16"/>
              </w:rPr>
            </w:pPr>
            <w:r>
              <w:rPr>
                <w:b/>
                <w:bCs/>
                <w:sz w:val="16"/>
                <w:szCs w:val="16"/>
              </w:rPr>
              <w:t>(± 1 Day)</w:t>
            </w:r>
          </w:p>
        </w:tc>
        <w:tc>
          <w:tcPr>
            <w:tcW w:w="865" w:type="dxa"/>
            <w:shd w:val="clear" w:color="auto" w:fill="BDD6EE"/>
            <w:vAlign w:val="center"/>
            <w:hideMark/>
          </w:tcPr>
          <w:p w14:paraId="20CAA080" w14:textId="77777777" w:rsidR="004437AB" w:rsidRDefault="004437AB" w:rsidP="004437AB">
            <w:pPr>
              <w:jc w:val="center"/>
              <w:rPr>
                <w:b/>
                <w:bCs/>
                <w:sz w:val="16"/>
                <w:szCs w:val="16"/>
              </w:rPr>
            </w:pPr>
            <w:r w:rsidRPr="0022133C">
              <w:rPr>
                <w:b/>
                <w:bCs/>
                <w:sz w:val="16"/>
                <w:szCs w:val="16"/>
              </w:rPr>
              <w:t>Hospital Discharge</w:t>
            </w:r>
          </w:p>
          <w:p w14:paraId="187C044D" w14:textId="77777777" w:rsidR="004437AB" w:rsidRPr="0022133C" w:rsidRDefault="004437AB" w:rsidP="004437AB">
            <w:pPr>
              <w:jc w:val="center"/>
              <w:rPr>
                <w:b/>
                <w:bCs/>
                <w:sz w:val="16"/>
                <w:szCs w:val="16"/>
              </w:rPr>
            </w:pPr>
            <w:r>
              <w:rPr>
                <w:b/>
                <w:bCs/>
                <w:sz w:val="16"/>
                <w:szCs w:val="16"/>
              </w:rPr>
              <w:t>(± 1 Day)</w:t>
            </w:r>
          </w:p>
        </w:tc>
        <w:tc>
          <w:tcPr>
            <w:tcW w:w="865" w:type="dxa"/>
            <w:shd w:val="clear" w:color="auto" w:fill="BDD6EE"/>
            <w:vAlign w:val="center"/>
            <w:hideMark/>
          </w:tcPr>
          <w:p w14:paraId="68BDC17B" w14:textId="77777777" w:rsidR="004437AB" w:rsidRDefault="004437AB" w:rsidP="004437AB">
            <w:pPr>
              <w:jc w:val="center"/>
              <w:rPr>
                <w:b/>
                <w:bCs/>
                <w:sz w:val="16"/>
                <w:szCs w:val="16"/>
              </w:rPr>
            </w:pPr>
            <w:r>
              <w:rPr>
                <w:b/>
                <w:bCs/>
                <w:sz w:val="16"/>
                <w:szCs w:val="16"/>
              </w:rPr>
              <w:t xml:space="preserve">Day </w:t>
            </w:r>
            <w:r w:rsidRPr="0022133C">
              <w:rPr>
                <w:b/>
                <w:bCs/>
                <w:sz w:val="16"/>
                <w:szCs w:val="16"/>
              </w:rPr>
              <w:t>60</w:t>
            </w:r>
          </w:p>
          <w:p w14:paraId="52B47EC6" w14:textId="77777777" w:rsidR="004437AB" w:rsidRDefault="004437AB" w:rsidP="004437AB">
            <w:pPr>
              <w:jc w:val="center"/>
              <w:rPr>
                <w:b/>
                <w:bCs/>
                <w:sz w:val="16"/>
                <w:szCs w:val="16"/>
              </w:rPr>
            </w:pPr>
            <w:r w:rsidRPr="0022133C">
              <w:rPr>
                <w:b/>
                <w:bCs/>
                <w:sz w:val="16"/>
                <w:szCs w:val="16"/>
              </w:rPr>
              <w:t xml:space="preserve"> (in hospital if necessary)</w:t>
            </w:r>
          </w:p>
          <w:p w14:paraId="71704BC4" w14:textId="77777777" w:rsidR="004437AB" w:rsidRPr="0022133C" w:rsidRDefault="004437AB" w:rsidP="004437AB">
            <w:pPr>
              <w:jc w:val="center"/>
              <w:rPr>
                <w:b/>
                <w:bCs/>
                <w:sz w:val="16"/>
                <w:szCs w:val="16"/>
              </w:rPr>
            </w:pPr>
            <w:r>
              <w:rPr>
                <w:b/>
                <w:bCs/>
                <w:sz w:val="16"/>
                <w:szCs w:val="16"/>
              </w:rPr>
              <w:t>(</w:t>
            </w:r>
            <w:r w:rsidRPr="0022133C">
              <w:rPr>
                <w:b/>
                <w:bCs/>
                <w:sz w:val="16"/>
                <w:szCs w:val="16"/>
              </w:rPr>
              <w:t>± 14 days</w:t>
            </w:r>
            <w:r>
              <w:rPr>
                <w:b/>
                <w:bCs/>
                <w:sz w:val="16"/>
                <w:szCs w:val="16"/>
              </w:rPr>
              <w:t>)</w:t>
            </w:r>
            <w:r w:rsidRPr="0022133C">
              <w:rPr>
                <w:b/>
                <w:bCs/>
                <w:sz w:val="16"/>
                <w:szCs w:val="16"/>
              </w:rPr>
              <w:t xml:space="preserve"> </w:t>
            </w:r>
          </w:p>
        </w:tc>
        <w:tc>
          <w:tcPr>
            <w:tcW w:w="865" w:type="dxa"/>
            <w:shd w:val="clear" w:color="auto" w:fill="BDD6EE"/>
            <w:vAlign w:val="center"/>
            <w:hideMark/>
          </w:tcPr>
          <w:p w14:paraId="7C17963C" w14:textId="77777777" w:rsidR="004437AB" w:rsidRDefault="004437AB" w:rsidP="004437AB">
            <w:pPr>
              <w:jc w:val="center"/>
              <w:rPr>
                <w:b/>
                <w:bCs/>
                <w:sz w:val="16"/>
                <w:szCs w:val="16"/>
              </w:rPr>
            </w:pPr>
            <w:r w:rsidRPr="0022133C">
              <w:rPr>
                <w:b/>
                <w:bCs/>
                <w:sz w:val="16"/>
                <w:szCs w:val="16"/>
              </w:rPr>
              <w:t>Day 90</w:t>
            </w:r>
          </w:p>
          <w:p w14:paraId="2FEB7BB3" w14:textId="77777777" w:rsidR="004437AB" w:rsidRPr="0022133C" w:rsidRDefault="004437AB" w:rsidP="004437AB">
            <w:pPr>
              <w:jc w:val="center"/>
              <w:rPr>
                <w:b/>
                <w:bCs/>
                <w:sz w:val="16"/>
                <w:szCs w:val="16"/>
              </w:rPr>
            </w:pPr>
            <w:r>
              <w:rPr>
                <w:b/>
                <w:bCs/>
                <w:sz w:val="16"/>
                <w:szCs w:val="16"/>
              </w:rPr>
              <w:t>(</w:t>
            </w:r>
            <w:r w:rsidRPr="0022133C">
              <w:rPr>
                <w:b/>
                <w:bCs/>
                <w:sz w:val="16"/>
                <w:szCs w:val="16"/>
              </w:rPr>
              <w:t>± 14</w:t>
            </w:r>
            <w:r>
              <w:rPr>
                <w:b/>
                <w:bCs/>
                <w:sz w:val="16"/>
                <w:szCs w:val="16"/>
              </w:rPr>
              <w:t xml:space="preserve"> Days)</w:t>
            </w:r>
          </w:p>
        </w:tc>
      </w:tr>
      <w:tr w:rsidR="004437AB" w:rsidRPr="007631B0" w14:paraId="746B4EE8" w14:textId="77777777" w:rsidTr="004437AB">
        <w:trPr>
          <w:trHeight w:val="324"/>
          <w:jc w:val="center"/>
        </w:trPr>
        <w:tc>
          <w:tcPr>
            <w:tcW w:w="2897" w:type="dxa"/>
            <w:shd w:val="clear" w:color="auto" w:fill="auto"/>
            <w:vAlign w:val="center"/>
            <w:hideMark/>
          </w:tcPr>
          <w:p w14:paraId="1B2E212F" w14:textId="77777777" w:rsidR="004437AB" w:rsidRPr="00ED0722" w:rsidRDefault="004437AB" w:rsidP="004437AB">
            <w:pPr>
              <w:rPr>
                <w:sz w:val="16"/>
                <w:szCs w:val="16"/>
              </w:rPr>
            </w:pPr>
            <w:r w:rsidRPr="00ED0722">
              <w:rPr>
                <w:sz w:val="16"/>
                <w:szCs w:val="16"/>
              </w:rPr>
              <w:t>Eligibility assessment</w:t>
            </w:r>
          </w:p>
        </w:tc>
        <w:tc>
          <w:tcPr>
            <w:tcW w:w="865" w:type="dxa"/>
            <w:shd w:val="clear" w:color="auto" w:fill="auto"/>
            <w:vAlign w:val="center"/>
            <w:hideMark/>
          </w:tcPr>
          <w:p w14:paraId="53BBD0D4"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67473D2A" w14:textId="77777777" w:rsidR="004437AB" w:rsidRPr="00ED0722" w:rsidRDefault="004437AB" w:rsidP="004437AB">
            <w:pPr>
              <w:jc w:val="center"/>
              <w:rPr>
                <w:sz w:val="16"/>
                <w:szCs w:val="16"/>
              </w:rPr>
            </w:pPr>
          </w:p>
        </w:tc>
        <w:tc>
          <w:tcPr>
            <w:tcW w:w="865" w:type="dxa"/>
            <w:shd w:val="clear" w:color="auto" w:fill="auto"/>
            <w:vAlign w:val="center"/>
            <w:hideMark/>
          </w:tcPr>
          <w:p w14:paraId="33026088" w14:textId="77777777" w:rsidR="004437AB" w:rsidRPr="00ED0722" w:rsidRDefault="004437AB" w:rsidP="004437AB">
            <w:pPr>
              <w:jc w:val="center"/>
              <w:rPr>
                <w:sz w:val="16"/>
                <w:szCs w:val="16"/>
              </w:rPr>
            </w:pPr>
          </w:p>
        </w:tc>
        <w:tc>
          <w:tcPr>
            <w:tcW w:w="865" w:type="dxa"/>
            <w:shd w:val="clear" w:color="auto" w:fill="auto"/>
            <w:vAlign w:val="center"/>
            <w:hideMark/>
          </w:tcPr>
          <w:p w14:paraId="7D3E06F0" w14:textId="77777777" w:rsidR="004437AB" w:rsidRPr="00ED0722" w:rsidRDefault="004437AB" w:rsidP="004437AB">
            <w:pPr>
              <w:jc w:val="center"/>
              <w:rPr>
                <w:sz w:val="16"/>
                <w:szCs w:val="16"/>
              </w:rPr>
            </w:pPr>
          </w:p>
        </w:tc>
        <w:tc>
          <w:tcPr>
            <w:tcW w:w="865" w:type="dxa"/>
            <w:shd w:val="clear" w:color="auto" w:fill="auto"/>
            <w:vAlign w:val="center"/>
            <w:hideMark/>
          </w:tcPr>
          <w:p w14:paraId="4F9D149B" w14:textId="77777777" w:rsidR="004437AB" w:rsidRPr="00ED0722" w:rsidRDefault="004437AB" w:rsidP="004437AB">
            <w:pPr>
              <w:jc w:val="center"/>
              <w:rPr>
                <w:sz w:val="16"/>
                <w:szCs w:val="16"/>
              </w:rPr>
            </w:pPr>
          </w:p>
        </w:tc>
        <w:tc>
          <w:tcPr>
            <w:tcW w:w="865" w:type="dxa"/>
            <w:shd w:val="clear" w:color="auto" w:fill="auto"/>
            <w:vAlign w:val="center"/>
            <w:hideMark/>
          </w:tcPr>
          <w:p w14:paraId="582C5C0B" w14:textId="77777777" w:rsidR="004437AB" w:rsidRPr="00ED0722" w:rsidRDefault="004437AB" w:rsidP="004437AB">
            <w:pPr>
              <w:jc w:val="center"/>
              <w:rPr>
                <w:sz w:val="16"/>
                <w:szCs w:val="16"/>
              </w:rPr>
            </w:pPr>
          </w:p>
        </w:tc>
        <w:tc>
          <w:tcPr>
            <w:tcW w:w="865" w:type="dxa"/>
            <w:shd w:val="clear" w:color="auto" w:fill="auto"/>
            <w:vAlign w:val="center"/>
            <w:hideMark/>
          </w:tcPr>
          <w:p w14:paraId="38D3F4C1" w14:textId="77777777" w:rsidR="004437AB" w:rsidRPr="00ED0722" w:rsidRDefault="004437AB" w:rsidP="004437AB">
            <w:pPr>
              <w:jc w:val="center"/>
              <w:rPr>
                <w:sz w:val="16"/>
                <w:szCs w:val="16"/>
              </w:rPr>
            </w:pPr>
          </w:p>
        </w:tc>
        <w:tc>
          <w:tcPr>
            <w:tcW w:w="865" w:type="dxa"/>
            <w:shd w:val="clear" w:color="auto" w:fill="auto"/>
            <w:vAlign w:val="center"/>
            <w:hideMark/>
          </w:tcPr>
          <w:p w14:paraId="36615306" w14:textId="77777777" w:rsidR="004437AB" w:rsidRPr="00ED0722" w:rsidRDefault="004437AB" w:rsidP="004437AB">
            <w:pPr>
              <w:jc w:val="center"/>
              <w:rPr>
                <w:sz w:val="16"/>
                <w:szCs w:val="16"/>
              </w:rPr>
            </w:pPr>
          </w:p>
        </w:tc>
        <w:tc>
          <w:tcPr>
            <w:tcW w:w="865" w:type="dxa"/>
            <w:shd w:val="clear" w:color="auto" w:fill="auto"/>
            <w:vAlign w:val="center"/>
            <w:hideMark/>
          </w:tcPr>
          <w:p w14:paraId="4EBAEEE3" w14:textId="77777777" w:rsidR="004437AB" w:rsidRPr="00ED0722" w:rsidRDefault="004437AB" w:rsidP="004437AB">
            <w:pPr>
              <w:jc w:val="center"/>
              <w:rPr>
                <w:sz w:val="16"/>
                <w:szCs w:val="16"/>
              </w:rPr>
            </w:pPr>
          </w:p>
        </w:tc>
      </w:tr>
      <w:tr w:rsidR="004437AB" w:rsidRPr="007631B0" w14:paraId="709DA6CE" w14:textId="77777777" w:rsidTr="004437AB">
        <w:trPr>
          <w:trHeight w:val="324"/>
          <w:jc w:val="center"/>
        </w:trPr>
        <w:tc>
          <w:tcPr>
            <w:tcW w:w="2897" w:type="dxa"/>
            <w:shd w:val="clear" w:color="auto" w:fill="auto"/>
            <w:vAlign w:val="center"/>
            <w:hideMark/>
          </w:tcPr>
          <w:p w14:paraId="53BF0F52" w14:textId="77777777" w:rsidR="004437AB" w:rsidRPr="00ED0722" w:rsidRDefault="004437AB" w:rsidP="004437AB">
            <w:pPr>
              <w:rPr>
                <w:sz w:val="16"/>
                <w:szCs w:val="16"/>
              </w:rPr>
            </w:pPr>
            <w:r w:rsidRPr="00ED0722">
              <w:rPr>
                <w:sz w:val="16"/>
                <w:szCs w:val="16"/>
              </w:rPr>
              <w:t>Consent</w:t>
            </w:r>
          </w:p>
        </w:tc>
        <w:tc>
          <w:tcPr>
            <w:tcW w:w="865" w:type="dxa"/>
            <w:shd w:val="clear" w:color="auto" w:fill="auto"/>
            <w:vAlign w:val="center"/>
            <w:hideMark/>
          </w:tcPr>
          <w:p w14:paraId="63BB8C23" w14:textId="77777777" w:rsidR="004437AB" w:rsidRPr="00ED0722" w:rsidDel="00B87AC7" w:rsidRDefault="004437AB" w:rsidP="004437AB">
            <w:pPr>
              <w:jc w:val="center"/>
              <w:rPr>
                <w:sz w:val="16"/>
                <w:szCs w:val="16"/>
              </w:rPr>
            </w:pPr>
          </w:p>
        </w:tc>
        <w:tc>
          <w:tcPr>
            <w:tcW w:w="865" w:type="dxa"/>
            <w:shd w:val="clear" w:color="auto" w:fill="auto"/>
            <w:vAlign w:val="center"/>
          </w:tcPr>
          <w:p w14:paraId="2CFC0244" w14:textId="77777777" w:rsidR="004437AB" w:rsidRPr="00ED0722" w:rsidDel="00B87AC7" w:rsidRDefault="004437AB" w:rsidP="004437AB">
            <w:pPr>
              <w:jc w:val="center"/>
              <w:rPr>
                <w:sz w:val="16"/>
                <w:szCs w:val="16"/>
              </w:rPr>
            </w:pPr>
          </w:p>
        </w:tc>
        <w:tc>
          <w:tcPr>
            <w:tcW w:w="865" w:type="dxa"/>
            <w:shd w:val="clear" w:color="auto" w:fill="auto"/>
            <w:vAlign w:val="center"/>
          </w:tcPr>
          <w:p w14:paraId="5AEFC597" w14:textId="77777777" w:rsidR="004437AB" w:rsidRPr="00ED0722" w:rsidDel="00B87AC7" w:rsidRDefault="004437AB" w:rsidP="004437AB">
            <w:pPr>
              <w:jc w:val="center"/>
              <w:rPr>
                <w:sz w:val="16"/>
                <w:szCs w:val="16"/>
              </w:rPr>
            </w:pPr>
          </w:p>
        </w:tc>
        <w:tc>
          <w:tcPr>
            <w:tcW w:w="865" w:type="dxa"/>
            <w:shd w:val="clear" w:color="auto" w:fill="auto"/>
            <w:vAlign w:val="center"/>
          </w:tcPr>
          <w:p w14:paraId="3B7C185C"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22BF477B" w14:textId="77777777" w:rsidR="004437AB" w:rsidRPr="00ED0722" w:rsidRDefault="004437AB" w:rsidP="004437AB">
            <w:pPr>
              <w:jc w:val="center"/>
              <w:rPr>
                <w:sz w:val="16"/>
                <w:szCs w:val="16"/>
              </w:rPr>
            </w:pPr>
          </w:p>
        </w:tc>
        <w:tc>
          <w:tcPr>
            <w:tcW w:w="865" w:type="dxa"/>
            <w:shd w:val="clear" w:color="auto" w:fill="auto"/>
            <w:vAlign w:val="center"/>
            <w:hideMark/>
          </w:tcPr>
          <w:p w14:paraId="1F260D28" w14:textId="77777777" w:rsidR="004437AB" w:rsidRPr="00ED0722" w:rsidRDefault="004437AB" w:rsidP="004437AB">
            <w:pPr>
              <w:jc w:val="center"/>
              <w:rPr>
                <w:sz w:val="16"/>
                <w:szCs w:val="16"/>
              </w:rPr>
            </w:pPr>
          </w:p>
        </w:tc>
        <w:tc>
          <w:tcPr>
            <w:tcW w:w="865" w:type="dxa"/>
            <w:shd w:val="clear" w:color="auto" w:fill="auto"/>
            <w:vAlign w:val="center"/>
            <w:hideMark/>
          </w:tcPr>
          <w:p w14:paraId="11D37859" w14:textId="77777777" w:rsidR="004437AB" w:rsidRPr="00ED0722" w:rsidRDefault="004437AB" w:rsidP="004437AB">
            <w:pPr>
              <w:jc w:val="center"/>
              <w:rPr>
                <w:sz w:val="16"/>
                <w:szCs w:val="16"/>
              </w:rPr>
            </w:pPr>
          </w:p>
        </w:tc>
        <w:tc>
          <w:tcPr>
            <w:tcW w:w="865" w:type="dxa"/>
            <w:shd w:val="clear" w:color="auto" w:fill="auto"/>
            <w:vAlign w:val="center"/>
            <w:hideMark/>
          </w:tcPr>
          <w:p w14:paraId="78BCA660" w14:textId="77777777" w:rsidR="004437AB" w:rsidRPr="00ED0722" w:rsidRDefault="004437AB" w:rsidP="004437AB">
            <w:pPr>
              <w:jc w:val="center"/>
              <w:rPr>
                <w:sz w:val="16"/>
                <w:szCs w:val="16"/>
              </w:rPr>
            </w:pPr>
          </w:p>
        </w:tc>
        <w:tc>
          <w:tcPr>
            <w:tcW w:w="865" w:type="dxa"/>
            <w:shd w:val="clear" w:color="auto" w:fill="auto"/>
            <w:vAlign w:val="center"/>
            <w:hideMark/>
          </w:tcPr>
          <w:p w14:paraId="7847ABFB" w14:textId="77777777" w:rsidR="004437AB" w:rsidRPr="00ED0722" w:rsidRDefault="004437AB" w:rsidP="004437AB">
            <w:pPr>
              <w:jc w:val="center"/>
              <w:rPr>
                <w:sz w:val="16"/>
                <w:szCs w:val="16"/>
              </w:rPr>
            </w:pPr>
          </w:p>
        </w:tc>
      </w:tr>
      <w:tr w:rsidR="004437AB" w:rsidRPr="002D2D86" w14:paraId="7BCCD682" w14:textId="77777777" w:rsidTr="004437AB">
        <w:trPr>
          <w:trHeight w:val="324"/>
          <w:jc w:val="center"/>
        </w:trPr>
        <w:tc>
          <w:tcPr>
            <w:tcW w:w="2897" w:type="dxa"/>
            <w:shd w:val="clear" w:color="auto" w:fill="auto"/>
            <w:vAlign w:val="center"/>
            <w:hideMark/>
          </w:tcPr>
          <w:p w14:paraId="6B1518F5" w14:textId="77777777" w:rsidR="004437AB" w:rsidRPr="00ED0722" w:rsidRDefault="004437AB" w:rsidP="004437AB">
            <w:pPr>
              <w:rPr>
                <w:sz w:val="16"/>
                <w:szCs w:val="16"/>
              </w:rPr>
            </w:pPr>
            <w:r w:rsidRPr="00ED0722">
              <w:rPr>
                <w:sz w:val="16"/>
                <w:szCs w:val="16"/>
              </w:rPr>
              <w:t>Randomisation</w:t>
            </w:r>
          </w:p>
        </w:tc>
        <w:tc>
          <w:tcPr>
            <w:tcW w:w="865" w:type="dxa"/>
            <w:shd w:val="clear" w:color="auto" w:fill="auto"/>
            <w:vAlign w:val="center"/>
            <w:hideMark/>
          </w:tcPr>
          <w:p w14:paraId="236B4D0A"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667750F9" w14:textId="77777777" w:rsidR="004437AB" w:rsidRPr="00ED0722" w:rsidRDefault="004437AB" w:rsidP="004437AB">
            <w:pPr>
              <w:jc w:val="center"/>
              <w:rPr>
                <w:sz w:val="16"/>
                <w:szCs w:val="16"/>
              </w:rPr>
            </w:pPr>
          </w:p>
        </w:tc>
        <w:tc>
          <w:tcPr>
            <w:tcW w:w="865" w:type="dxa"/>
            <w:shd w:val="clear" w:color="auto" w:fill="auto"/>
            <w:vAlign w:val="center"/>
            <w:hideMark/>
          </w:tcPr>
          <w:p w14:paraId="0A6A4038" w14:textId="77777777" w:rsidR="004437AB" w:rsidRPr="00ED0722" w:rsidRDefault="004437AB" w:rsidP="004437AB">
            <w:pPr>
              <w:jc w:val="center"/>
              <w:rPr>
                <w:sz w:val="16"/>
                <w:szCs w:val="16"/>
              </w:rPr>
            </w:pPr>
          </w:p>
        </w:tc>
        <w:tc>
          <w:tcPr>
            <w:tcW w:w="865" w:type="dxa"/>
            <w:shd w:val="clear" w:color="auto" w:fill="auto"/>
            <w:vAlign w:val="center"/>
            <w:hideMark/>
          </w:tcPr>
          <w:p w14:paraId="292E5D11" w14:textId="77777777" w:rsidR="004437AB" w:rsidRPr="00ED0722" w:rsidRDefault="004437AB" w:rsidP="004437AB">
            <w:pPr>
              <w:jc w:val="center"/>
              <w:rPr>
                <w:sz w:val="16"/>
                <w:szCs w:val="16"/>
              </w:rPr>
            </w:pPr>
          </w:p>
        </w:tc>
        <w:tc>
          <w:tcPr>
            <w:tcW w:w="865" w:type="dxa"/>
            <w:shd w:val="clear" w:color="auto" w:fill="auto"/>
            <w:vAlign w:val="center"/>
            <w:hideMark/>
          </w:tcPr>
          <w:p w14:paraId="72B51BE8" w14:textId="77777777" w:rsidR="004437AB" w:rsidRPr="00ED0722" w:rsidRDefault="004437AB" w:rsidP="004437AB">
            <w:pPr>
              <w:jc w:val="center"/>
              <w:rPr>
                <w:sz w:val="16"/>
                <w:szCs w:val="16"/>
              </w:rPr>
            </w:pPr>
          </w:p>
        </w:tc>
        <w:tc>
          <w:tcPr>
            <w:tcW w:w="865" w:type="dxa"/>
            <w:shd w:val="clear" w:color="auto" w:fill="auto"/>
            <w:vAlign w:val="center"/>
            <w:hideMark/>
          </w:tcPr>
          <w:p w14:paraId="28FC7F1B" w14:textId="77777777" w:rsidR="004437AB" w:rsidRPr="00ED0722" w:rsidRDefault="004437AB" w:rsidP="004437AB">
            <w:pPr>
              <w:jc w:val="center"/>
              <w:rPr>
                <w:sz w:val="16"/>
                <w:szCs w:val="16"/>
              </w:rPr>
            </w:pPr>
          </w:p>
        </w:tc>
        <w:tc>
          <w:tcPr>
            <w:tcW w:w="865" w:type="dxa"/>
            <w:shd w:val="clear" w:color="auto" w:fill="auto"/>
            <w:vAlign w:val="center"/>
            <w:hideMark/>
          </w:tcPr>
          <w:p w14:paraId="79A4F0F8" w14:textId="77777777" w:rsidR="004437AB" w:rsidRPr="00ED0722" w:rsidRDefault="004437AB" w:rsidP="004437AB">
            <w:pPr>
              <w:jc w:val="center"/>
              <w:rPr>
                <w:sz w:val="16"/>
                <w:szCs w:val="16"/>
              </w:rPr>
            </w:pPr>
          </w:p>
        </w:tc>
        <w:tc>
          <w:tcPr>
            <w:tcW w:w="865" w:type="dxa"/>
            <w:shd w:val="clear" w:color="auto" w:fill="auto"/>
            <w:vAlign w:val="center"/>
            <w:hideMark/>
          </w:tcPr>
          <w:p w14:paraId="47BD42D8" w14:textId="77777777" w:rsidR="004437AB" w:rsidRPr="00ED0722" w:rsidRDefault="004437AB" w:rsidP="004437AB">
            <w:pPr>
              <w:jc w:val="center"/>
              <w:rPr>
                <w:sz w:val="16"/>
                <w:szCs w:val="16"/>
              </w:rPr>
            </w:pPr>
          </w:p>
        </w:tc>
        <w:tc>
          <w:tcPr>
            <w:tcW w:w="865" w:type="dxa"/>
            <w:shd w:val="clear" w:color="auto" w:fill="auto"/>
            <w:vAlign w:val="center"/>
            <w:hideMark/>
          </w:tcPr>
          <w:p w14:paraId="42BA2FE9" w14:textId="77777777" w:rsidR="004437AB" w:rsidRPr="00ED0722" w:rsidRDefault="004437AB" w:rsidP="004437AB">
            <w:pPr>
              <w:jc w:val="center"/>
              <w:rPr>
                <w:sz w:val="16"/>
                <w:szCs w:val="16"/>
              </w:rPr>
            </w:pPr>
          </w:p>
        </w:tc>
      </w:tr>
      <w:tr w:rsidR="004437AB" w:rsidRPr="002D2D86" w14:paraId="7EAF03C6" w14:textId="77777777" w:rsidTr="004437AB">
        <w:trPr>
          <w:trHeight w:val="324"/>
          <w:jc w:val="center"/>
        </w:trPr>
        <w:tc>
          <w:tcPr>
            <w:tcW w:w="2897" w:type="dxa"/>
            <w:shd w:val="clear" w:color="auto" w:fill="auto"/>
            <w:vAlign w:val="center"/>
            <w:hideMark/>
          </w:tcPr>
          <w:p w14:paraId="7C4E2366" w14:textId="77777777" w:rsidR="004437AB" w:rsidRPr="00ED0722" w:rsidRDefault="004437AB" w:rsidP="004437AB">
            <w:pPr>
              <w:rPr>
                <w:sz w:val="16"/>
                <w:szCs w:val="16"/>
              </w:rPr>
            </w:pPr>
            <w:r w:rsidRPr="00ED0722">
              <w:rPr>
                <w:sz w:val="16"/>
                <w:szCs w:val="16"/>
              </w:rPr>
              <w:t>Prescription of IMP by clinical team</w:t>
            </w:r>
          </w:p>
        </w:tc>
        <w:tc>
          <w:tcPr>
            <w:tcW w:w="865" w:type="dxa"/>
            <w:shd w:val="clear" w:color="auto" w:fill="auto"/>
            <w:vAlign w:val="center"/>
            <w:hideMark/>
          </w:tcPr>
          <w:p w14:paraId="5CB0E8BA"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09DD1E56" w14:textId="77777777" w:rsidR="004437AB" w:rsidRPr="00ED0722" w:rsidRDefault="004437AB" w:rsidP="004437AB">
            <w:pPr>
              <w:jc w:val="center"/>
              <w:rPr>
                <w:sz w:val="16"/>
                <w:szCs w:val="16"/>
              </w:rPr>
            </w:pPr>
          </w:p>
        </w:tc>
        <w:tc>
          <w:tcPr>
            <w:tcW w:w="865" w:type="dxa"/>
            <w:shd w:val="clear" w:color="auto" w:fill="auto"/>
            <w:vAlign w:val="center"/>
            <w:hideMark/>
          </w:tcPr>
          <w:p w14:paraId="02E178E7" w14:textId="77777777" w:rsidR="004437AB" w:rsidRPr="00ED0722" w:rsidRDefault="004437AB" w:rsidP="004437AB">
            <w:pPr>
              <w:jc w:val="center"/>
              <w:rPr>
                <w:sz w:val="16"/>
                <w:szCs w:val="16"/>
              </w:rPr>
            </w:pPr>
          </w:p>
        </w:tc>
        <w:tc>
          <w:tcPr>
            <w:tcW w:w="865" w:type="dxa"/>
            <w:shd w:val="clear" w:color="auto" w:fill="auto"/>
            <w:vAlign w:val="center"/>
            <w:hideMark/>
          </w:tcPr>
          <w:p w14:paraId="1EE7D71D" w14:textId="77777777" w:rsidR="004437AB" w:rsidRPr="00ED0722" w:rsidRDefault="004437AB" w:rsidP="004437AB">
            <w:pPr>
              <w:jc w:val="center"/>
              <w:rPr>
                <w:sz w:val="16"/>
                <w:szCs w:val="16"/>
              </w:rPr>
            </w:pPr>
          </w:p>
        </w:tc>
        <w:tc>
          <w:tcPr>
            <w:tcW w:w="865" w:type="dxa"/>
            <w:shd w:val="clear" w:color="auto" w:fill="auto"/>
            <w:vAlign w:val="center"/>
            <w:hideMark/>
          </w:tcPr>
          <w:p w14:paraId="3F3438EC" w14:textId="77777777" w:rsidR="004437AB" w:rsidRPr="00ED0722" w:rsidRDefault="004437AB" w:rsidP="004437AB">
            <w:pPr>
              <w:jc w:val="center"/>
              <w:rPr>
                <w:sz w:val="16"/>
                <w:szCs w:val="16"/>
              </w:rPr>
            </w:pPr>
          </w:p>
        </w:tc>
        <w:tc>
          <w:tcPr>
            <w:tcW w:w="865" w:type="dxa"/>
            <w:shd w:val="clear" w:color="auto" w:fill="auto"/>
            <w:vAlign w:val="center"/>
            <w:hideMark/>
          </w:tcPr>
          <w:p w14:paraId="517887DB" w14:textId="77777777" w:rsidR="004437AB" w:rsidRPr="00ED0722" w:rsidRDefault="004437AB" w:rsidP="004437AB">
            <w:pPr>
              <w:jc w:val="center"/>
              <w:rPr>
                <w:sz w:val="16"/>
                <w:szCs w:val="16"/>
              </w:rPr>
            </w:pPr>
          </w:p>
        </w:tc>
        <w:tc>
          <w:tcPr>
            <w:tcW w:w="865" w:type="dxa"/>
            <w:shd w:val="clear" w:color="auto" w:fill="auto"/>
            <w:vAlign w:val="center"/>
            <w:hideMark/>
          </w:tcPr>
          <w:p w14:paraId="1800B966" w14:textId="77777777" w:rsidR="004437AB" w:rsidRPr="00ED0722" w:rsidRDefault="004437AB" w:rsidP="004437AB">
            <w:pPr>
              <w:jc w:val="center"/>
              <w:rPr>
                <w:sz w:val="16"/>
                <w:szCs w:val="16"/>
              </w:rPr>
            </w:pPr>
          </w:p>
        </w:tc>
        <w:tc>
          <w:tcPr>
            <w:tcW w:w="865" w:type="dxa"/>
            <w:shd w:val="clear" w:color="auto" w:fill="auto"/>
            <w:vAlign w:val="center"/>
            <w:hideMark/>
          </w:tcPr>
          <w:p w14:paraId="6ED5338D" w14:textId="77777777" w:rsidR="004437AB" w:rsidRPr="00ED0722" w:rsidRDefault="004437AB" w:rsidP="004437AB">
            <w:pPr>
              <w:jc w:val="center"/>
              <w:rPr>
                <w:sz w:val="16"/>
                <w:szCs w:val="16"/>
              </w:rPr>
            </w:pPr>
          </w:p>
        </w:tc>
        <w:tc>
          <w:tcPr>
            <w:tcW w:w="865" w:type="dxa"/>
            <w:shd w:val="clear" w:color="auto" w:fill="auto"/>
            <w:vAlign w:val="center"/>
            <w:hideMark/>
          </w:tcPr>
          <w:p w14:paraId="04279C97" w14:textId="77777777" w:rsidR="004437AB" w:rsidRPr="00ED0722" w:rsidRDefault="004437AB" w:rsidP="004437AB">
            <w:pPr>
              <w:jc w:val="center"/>
              <w:rPr>
                <w:sz w:val="16"/>
                <w:szCs w:val="16"/>
              </w:rPr>
            </w:pPr>
          </w:p>
        </w:tc>
      </w:tr>
      <w:tr w:rsidR="004437AB" w:rsidRPr="002D2D86" w14:paraId="2B51D29A" w14:textId="77777777" w:rsidTr="004437AB">
        <w:trPr>
          <w:trHeight w:val="324"/>
          <w:jc w:val="center"/>
        </w:trPr>
        <w:tc>
          <w:tcPr>
            <w:tcW w:w="2897" w:type="dxa"/>
            <w:shd w:val="clear" w:color="auto" w:fill="auto"/>
            <w:vAlign w:val="center"/>
            <w:hideMark/>
          </w:tcPr>
          <w:p w14:paraId="1B30C89B" w14:textId="77777777" w:rsidR="004437AB" w:rsidRPr="00ED0722" w:rsidRDefault="004437AB" w:rsidP="004437AB">
            <w:pPr>
              <w:rPr>
                <w:sz w:val="16"/>
                <w:szCs w:val="16"/>
              </w:rPr>
            </w:pPr>
            <w:r w:rsidRPr="00ED0722">
              <w:rPr>
                <w:sz w:val="16"/>
                <w:szCs w:val="16"/>
              </w:rPr>
              <w:t>Demographics (medical records)</w:t>
            </w:r>
          </w:p>
        </w:tc>
        <w:tc>
          <w:tcPr>
            <w:tcW w:w="865" w:type="dxa"/>
            <w:shd w:val="clear" w:color="auto" w:fill="auto"/>
            <w:vAlign w:val="center"/>
            <w:hideMark/>
          </w:tcPr>
          <w:p w14:paraId="398C9795"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61A00E96" w14:textId="77777777" w:rsidR="004437AB" w:rsidRPr="00ED0722" w:rsidRDefault="004437AB" w:rsidP="004437AB">
            <w:pPr>
              <w:jc w:val="center"/>
              <w:rPr>
                <w:sz w:val="16"/>
                <w:szCs w:val="16"/>
              </w:rPr>
            </w:pPr>
          </w:p>
        </w:tc>
        <w:tc>
          <w:tcPr>
            <w:tcW w:w="865" w:type="dxa"/>
            <w:shd w:val="clear" w:color="auto" w:fill="auto"/>
            <w:vAlign w:val="center"/>
            <w:hideMark/>
          </w:tcPr>
          <w:p w14:paraId="545C7A11" w14:textId="77777777" w:rsidR="004437AB" w:rsidRPr="00ED0722" w:rsidRDefault="004437AB" w:rsidP="004437AB">
            <w:pPr>
              <w:jc w:val="center"/>
              <w:rPr>
                <w:sz w:val="16"/>
                <w:szCs w:val="16"/>
              </w:rPr>
            </w:pPr>
          </w:p>
        </w:tc>
        <w:tc>
          <w:tcPr>
            <w:tcW w:w="865" w:type="dxa"/>
            <w:shd w:val="clear" w:color="auto" w:fill="auto"/>
            <w:vAlign w:val="center"/>
            <w:hideMark/>
          </w:tcPr>
          <w:p w14:paraId="7AC3B564" w14:textId="77777777" w:rsidR="004437AB" w:rsidRPr="00ED0722" w:rsidRDefault="004437AB" w:rsidP="004437AB">
            <w:pPr>
              <w:jc w:val="center"/>
              <w:rPr>
                <w:sz w:val="16"/>
                <w:szCs w:val="16"/>
              </w:rPr>
            </w:pPr>
          </w:p>
        </w:tc>
        <w:tc>
          <w:tcPr>
            <w:tcW w:w="865" w:type="dxa"/>
            <w:shd w:val="clear" w:color="auto" w:fill="auto"/>
            <w:vAlign w:val="center"/>
            <w:hideMark/>
          </w:tcPr>
          <w:p w14:paraId="4112A7A7" w14:textId="77777777" w:rsidR="004437AB" w:rsidRPr="00ED0722" w:rsidRDefault="004437AB" w:rsidP="004437AB">
            <w:pPr>
              <w:jc w:val="center"/>
              <w:rPr>
                <w:sz w:val="16"/>
                <w:szCs w:val="16"/>
              </w:rPr>
            </w:pPr>
          </w:p>
        </w:tc>
        <w:tc>
          <w:tcPr>
            <w:tcW w:w="865" w:type="dxa"/>
            <w:shd w:val="clear" w:color="auto" w:fill="auto"/>
            <w:vAlign w:val="center"/>
            <w:hideMark/>
          </w:tcPr>
          <w:p w14:paraId="03B681EC" w14:textId="77777777" w:rsidR="004437AB" w:rsidRPr="00ED0722" w:rsidRDefault="004437AB" w:rsidP="004437AB">
            <w:pPr>
              <w:jc w:val="center"/>
              <w:rPr>
                <w:sz w:val="16"/>
                <w:szCs w:val="16"/>
              </w:rPr>
            </w:pPr>
          </w:p>
        </w:tc>
        <w:tc>
          <w:tcPr>
            <w:tcW w:w="865" w:type="dxa"/>
            <w:shd w:val="clear" w:color="auto" w:fill="auto"/>
            <w:vAlign w:val="center"/>
            <w:hideMark/>
          </w:tcPr>
          <w:p w14:paraId="0BA2DC75" w14:textId="77777777" w:rsidR="004437AB" w:rsidRPr="00ED0722" w:rsidRDefault="004437AB" w:rsidP="004437AB">
            <w:pPr>
              <w:jc w:val="center"/>
              <w:rPr>
                <w:sz w:val="16"/>
                <w:szCs w:val="16"/>
              </w:rPr>
            </w:pPr>
          </w:p>
        </w:tc>
        <w:tc>
          <w:tcPr>
            <w:tcW w:w="865" w:type="dxa"/>
            <w:shd w:val="clear" w:color="auto" w:fill="auto"/>
            <w:vAlign w:val="center"/>
            <w:hideMark/>
          </w:tcPr>
          <w:p w14:paraId="01F01DF2" w14:textId="77777777" w:rsidR="004437AB" w:rsidRPr="00ED0722" w:rsidRDefault="004437AB" w:rsidP="004437AB">
            <w:pPr>
              <w:jc w:val="center"/>
              <w:rPr>
                <w:sz w:val="16"/>
                <w:szCs w:val="16"/>
              </w:rPr>
            </w:pPr>
          </w:p>
        </w:tc>
        <w:tc>
          <w:tcPr>
            <w:tcW w:w="865" w:type="dxa"/>
            <w:shd w:val="clear" w:color="auto" w:fill="auto"/>
            <w:vAlign w:val="center"/>
            <w:hideMark/>
          </w:tcPr>
          <w:p w14:paraId="73B96B2F" w14:textId="77777777" w:rsidR="004437AB" w:rsidRPr="00ED0722" w:rsidRDefault="004437AB" w:rsidP="004437AB">
            <w:pPr>
              <w:jc w:val="center"/>
              <w:rPr>
                <w:sz w:val="16"/>
                <w:szCs w:val="16"/>
              </w:rPr>
            </w:pPr>
          </w:p>
        </w:tc>
      </w:tr>
      <w:tr w:rsidR="004437AB" w:rsidRPr="002D2D86" w14:paraId="4882E13E" w14:textId="77777777" w:rsidTr="004437AB">
        <w:trPr>
          <w:trHeight w:val="324"/>
          <w:jc w:val="center"/>
        </w:trPr>
        <w:tc>
          <w:tcPr>
            <w:tcW w:w="2897" w:type="dxa"/>
            <w:shd w:val="clear" w:color="auto" w:fill="auto"/>
            <w:vAlign w:val="center"/>
            <w:hideMark/>
          </w:tcPr>
          <w:p w14:paraId="7D093755" w14:textId="77777777" w:rsidR="004437AB" w:rsidRPr="00ED0722" w:rsidRDefault="004437AB" w:rsidP="004437AB">
            <w:pPr>
              <w:rPr>
                <w:sz w:val="16"/>
                <w:szCs w:val="16"/>
              </w:rPr>
            </w:pPr>
            <w:r w:rsidRPr="00ED0722">
              <w:rPr>
                <w:sz w:val="16"/>
                <w:szCs w:val="16"/>
              </w:rPr>
              <w:t>Medical history (medical records)</w:t>
            </w:r>
          </w:p>
        </w:tc>
        <w:tc>
          <w:tcPr>
            <w:tcW w:w="865" w:type="dxa"/>
            <w:shd w:val="clear" w:color="auto" w:fill="auto"/>
            <w:vAlign w:val="center"/>
            <w:hideMark/>
          </w:tcPr>
          <w:p w14:paraId="659CAC77"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46914359" w14:textId="77777777" w:rsidR="004437AB" w:rsidRPr="00ED0722" w:rsidRDefault="004437AB" w:rsidP="004437AB">
            <w:pPr>
              <w:jc w:val="center"/>
              <w:rPr>
                <w:sz w:val="16"/>
                <w:szCs w:val="16"/>
              </w:rPr>
            </w:pPr>
          </w:p>
        </w:tc>
        <w:tc>
          <w:tcPr>
            <w:tcW w:w="865" w:type="dxa"/>
            <w:shd w:val="clear" w:color="auto" w:fill="auto"/>
            <w:vAlign w:val="center"/>
            <w:hideMark/>
          </w:tcPr>
          <w:p w14:paraId="4DD1794F" w14:textId="77777777" w:rsidR="004437AB" w:rsidRPr="00ED0722" w:rsidRDefault="004437AB" w:rsidP="004437AB">
            <w:pPr>
              <w:jc w:val="center"/>
              <w:rPr>
                <w:sz w:val="16"/>
                <w:szCs w:val="16"/>
              </w:rPr>
            </w:pPr>
          </w:p>
        </w:tc>
        <w:tc>
          <w:tcPr>
            <w:tcW w:w="865" w:type="dxa"/>
            <w:shd w:val="clear" w:color="auto" w:fill="auto"/>
            <w:vAlign w:val="center"/>
            <w:hideMark/>
          </w:tcPr>
          <w:p w14:paraId="7827AC94" w14:textId="77777777" w:rsidR="004437AB" w:rsidRPr="00ED0722" w:rsidRDefault="004437AB" w:rsidP="004437AB">
            <w:pPr>
              <w:jc w:val="center"/>
              <w:rPr>
                <w:sz w:val="16"/>
                <w:szCs w:val="16"/>
              </w:rPr>
            </w:pPr>
          </w:p>
        </w:tc>
        <w:tc>
          <w:tcPr>
            <w:tcW w:w="865" w:type="dxa"/>
            <w:shd w:val="clear" w:color="auto" w:fill="auto"/>
            <w:vAlign w:val="center"/>
            <w:hideMark/>
          </w:tcPr>
          <w:p w14:paraId="2514A4A6" w14:textId="77777777" w:rsidR="004437AB" w:rsidRPr="00ED0722" w:rsidRDefault="004437AB" w:rsidP="004437AB">
            <w:pPr>
              <w:jc w:val="center"/>
              <w:rPr>
                <w:sz w:val="16"/>
                <w:szCs w:val="16"/>
              </w:rPr>
            </w:pPr>
          </w:p>
        </w:tc>
        <w:tc>
          <w:tcPr>
            <w:tcW w:w="865" w:type="dxa"/>
            <w:shd w:val="clear" w:color="auto" w:fill="auto"/>
            <w:vAlign w:val="center"/>
            <w:hideMark/>
          </w:tcPr>
          <w:p w14:paraId="23FD49F3" w14:textId="77777777" w:rsidR="004437AB" w:rsidRPr="00ED0722" w:rsidRDefault="004437AB" w:rsidP="004437AB">
            <w:pPr>
              <w:jc w:val="center"/>
              <w:rPr>
                <w:sz w:val="16"/>
                <w:szCs w:val="16"/>
              </w:rPr>
            </w:pPr>
          </w:p>
        </w:tc>
        <w:tc>
          <w:tcPr>
            <w:tcW w:w="865" w:type="dxa"/>
            <w:shd w:val="clear" w:color="auto" w:fill="auto"/>
            <w:vAlign w:val="center"/>
            <w:hideMark/>
          </w:tcPr>
          <w:p w14:paraId="470ABA5B" w14:textId="77777777" w:rsidR="004437AB" w:rsidRPr="00ED0722" w:rsidRDefault="004437AB" w:rsidP="004437AB">
            <w:pPr>
              <w:jc w:val="center"/>
              <w:rPr>
                <w:sz w:val="16"/>
                <w:szCs w:val="16"/>
              </w:rPr>
            </w:pPr>
          </w:p>
        </w:tc>
        <w:tc>
          <w:tcPr>
            <w:tcW w:w="865" w:type="dxa"/>
            <w:shd w:val="clear" w:color="auto" w:fill="auto"/>
            <w:vAlign w:val="center"/>
            <w:hideMark/>
          </w:tcPr>
          <w:p w14:paraId="019C0F0D" w14:textId="77777777" w:rsidR="004437AB" w:rsidRPr="00ED0722" w:rsidRDefault="004437AB" w:rsidP="004437AB">
            <w:pPr>
              <w:jc w:val="center"/>
              <w:rPr>
                <w:sz w:val="16"/>
                <w:szCs w:val="16"/>
              </w:rPr>
            </w:pPr>
          </w:p>
        </w:tc>
        <w:tc>
          <w:tcPr>
            <w:tcW w:w="865" w:type="dxa"/>
            <w:shd w:val="clear" w:color="auto" w:fill="auto"/>
            <w:vAlign w:val="center"/>
            <w:hideMark/>
          </w:tcPr>
          <w:p w14:paraId="5AFA1EF7" w14:textId="77777777" w:rsidR="004437AB" w:rsidRPr="00ED0722" w:rsidRDefault="004437AB" w:rsidP="004437AB">
            <w:pPr>
              <w:jc w:val="center"/>
              <w:rPr>
                <w:sz w:val="16"/>
                <w:szCs w:val="16"/>
              </w:rPr>
            </w:pPr>
          </w:p>
        </w:tc>
      </w:tr>
      <w:tr w:rsidR="004437AB" w:rsidRPr="002D2D86" w14:paraId="286B4B8D" w14:textId="77777777" w:rsidTr="004437AB">
        <w:trPr>
          <w:trHeight w:val="324"/>
          <w:jc w:val="center"/>
        </w:trPr>
        <w:tc>
          <w:tcPr>
            <w:tcW w:w="2897" w:type="dxa"/>
            <w:shd w:val="clear" w:color="auto" w:fill="auto"/>
            <w:vAlign w:val="center"/>
          </w:tcPr>
          <w:p w14:paraId="6007E1F6" w14:textId="77777777" w:rsidR="004437AB" w:rsidRPr="00064843" w:rsidRDefault="004437AB" w:rsidP="004437AB">
            <w:pPr>
              <w:rPr>
                <w:sz w:val="16"/>
                <w:szCs w:val="16"/>
              </w:rPr>
            </w:pPr>
            <w:r w:rsidRPr="00064843">
              <w:rPr>
                <w:sz w:val="16"/>
                <w:szCs w:val="16"/>
              </w:rPr>
              <w:t>Biochemistry</w:t>
            </w:r>
          </w:p>
        </w:tc>
        <w:tc>
          <w:tcPr>
            <w:tcW w:w="865" w:type="dxa"/>
            <w:shd w:val="clear" w:color="auto" w:fill="auto"/>
            <w:vAlign w:val="center"/>
          </w:tcPr>
          <w:p w14:paraId="29747D6D" w14:textId="77777777" w:rsidR="004437AB" w:rsidRPr="00ED0722" w:rsidDel="00064843" w:rsidRDefault="004437AB" w:rsidP="004437AB">
            <w:pPr>
              <w:jc w:val="center"/>
              <w:rPr>
                <w:sz w:val="16"/>
                <w:szCs w:val="16"/>
              </w:rPr>
            </w:pPr>
            <w:r w:rsidRPr="00ED0722">
              <w:rPr>
                <w:sz w:val="16"/>
                <w:szCs w:val="16"/>
              </w:rPr>
              <w:t>●</w:t>
            </w:r>
          </w:p>
        </w:tc>
        <w:tc>
          <w:tcPr>
            <w:tcW w:w="865" w:type="dxa"/>
            <w:shd w:val="clear" w:color="auto" w:fill="auto"/>
            <w:vAlign w:val="center"/>
          </w:tcPr>
          <w:p w14:paraId="74FC7704" w14:textId="77777777" w:rsidR="004437AB" w:rsidRPr="00ED0722" w:rsidDel="00064843" w:rsidRDefault="004437AB" w:rsidP="004437AB">
            <w:pPr>
              <w:jc w:val="center"/>
              <w:rPr>
                <w:sz w:val="16"/>
                <w:szCs w:val="16"/>
              </w:rPr>
            </w:pPr>
            <w:r w:rsidRPr="00ED0722">
              <w:rPr>
                <w:sz w:val="16"/>
                <w:szCs w:val="16"/>
              </w:rPr>
              <w:t>●</w:t>
            </w:r>
          </w:p>
        </w:tc>
        <w:tc>
          <w:tcPr>
            <w:tcW w:w="865" w:type="dxa"/>
            <w:shd w:val="clear" w:color="auto" w:fill="auto"/>
            <w:vAlign w:val="center"/>
          </w:tcPr>
          <w:p w14:paraId="146ECC0B"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tcPr>
          <w:p w14:paraId="79967193" w14:textId="77777777" w:rsidR="004437AB" w:rsidRPr="00ED0722" w:rsidDel="00064843" w:rsidRDefault="004437AB" w:rsidP="004437AB">
            <w:pPr>
              <w:jc w:val="center"/>
              <w:rPr>
                <w:sz w:val="16"/>
                <w:szCs w:val="16"/>
              </w:rPr>
            </w:pPr>
            <w:r w:rsidRPr="00ED0722">
              <w:rPr>
                <w:sz w:val="16"/>
                <w:szCs w:val="16"/>
              </w:rPr>
              <w:t>●</w:t>
            </w:r>
          </w:p>
        </w:tc>
        <w:tc>
          <w:tcPr>
            <w:tcW w:w="865" w:type="dxa"/>
            <w:shd w:val="clear" w:color="auto" w:fill="auto"/>
            <w:vAlign w:val="center"/>
          </w:tcPr>
          <w:p w14:paraId="1B8FFB5B" w14:textId="77777777" w:rsidR="004437AB" w:rsidRPr="00ED0722" w:rsidRDefault="004437AB" w:rsidP="004437AB">
            <w:pPr>
              <w:jc w:val="center"/>
              <w:rPr>
                <w:sz w:val="16"/>
                <w:szCs w:val="16"/>
              </w:rPr>
            </w:pPr>
          </w:p>
        </w:tc>
        <w:tc>
          <w:tcPr>
            <w:tcW w:w="865" w:type="dxa"/>
            <w:shd w:val="clear" w:color="auto" w:fill="auto"/>
            <w:vAlign w:val="center"/>
          </w:tcPr>
          <w:p w14:paraId="7DAA9BB6" w14:textId="77777777" w:rsidR="004437AB" w:rsidRPr="00ED0722" w:rsidRDefault="004437AB" w:rsidP="004437AB">
            <w:pPr>
              <w:jc w:val="center"/>
              <w:rPr>
                <w:sz w:val="16"/>
                <w:szCs w:val="16"/>
              </w:rPr>
            </w:pPr>
          </w:p>
        </w:tc>
        <w:tc>
          <w:tcPr>
            <w:tcW w:w="865" w:type="dxa"/>
            <w:shd w:val="clear" w:color="auto" w:fill="auto"/>
            <w:vAlign w:val="center"/>
          </w:tcPr>
          <w:p w14:paraId="1524842A" w14:textId="77777777" w:rsidR="004437AB" w:rsidRPr="00ED0722" w:rsidDel="00064843" w:rsidRDefault="004437AB" w:rsidP="004437AB">
            <w:pPr>
              <w:jc w:val="center"/>
              <w:rPr>
                <w:sz w:val="16"/>
                <w:szCs w:val="16"/>
              </w:rPr>
            </w:pPr>
          </w:p>
        </w:tc>
        <w:tc>
          <w:tcPr>
            <w:tcW w:w="865" w:type="dxa"/>
            <w:shd w:val="clear" w:color="auto" w:fill="auto"/>
            <w:vAlign w:val="center"/>
          </w:tcPr>
          <w:p w14:paraId="34EEFA3A" w14:textId="77777777" w:rsidR="004437AB" w:rsidRPr="00ED0722" w:rsidRDefault="004437AB" w:rsidP="004437AB">
            <w:pPr>
              <w:jc w:val="center"/>
              <w:rPr>
                <w:sz w:val="16"/>
                <w:szCs w:val="16"/>
              </w:rPr>
            </w:pPr>
          </w:p>
        </w:tc>
        <w:tc>
          <w:tcPr>
            <w:tcW w:w="865" w:type="dxa"/>
            <w:shd w:val="clear" w:color="auto" w:fill="auto"/>
            <w:vAlign w:val="center"/>
          </w:tcPr>
          <w:p w14:paraId="4F025B09" w14:textId="77777777" w:rsidR="004437AB" w:rsidRPr="00ED0722" w:rsidRDefault="004437AB" w:rsidP="004437AB">
            <w:pPr>
              <w:jc w:val="center"/>
              <w:rPr>
                <w:sz w:val="16"/>
                <w:szCs w:val="16"/>
              </w:rPr>
            </w:pPr>
          </w:p>
        </w:tc>
      </w:tr>
      <w:tr w:rsidR="004437AB" w:rsidRPr="002D2D86" w14:paraId="555C84A5" w14:textId="77777777" w:rsidTr="004437AB">
        <w:trPr>
          <w:trHeight w:val="324"/>
          <w:jc w:val="center"/>
        </w:trPr>
        <w:tc>
          <w:tcPr>
            <w:tcW w:w="2897" w:type="dxa"/>
            <w:shd w:val="clear" w:color="auto" w:fill="auto"/>
            <w:vAlign w:val="center"/>
          </w:tcPr>
          <w:p w14:paraId="373E2D8D" w14:textId="77777777" w:rsidR="004437AB" w:rsidRPr="00064843" w:rsidRDefault="004437AB" w:rsidP="004437AB">
            <w:pPr>
              <w:rPr>
                <w:sz w:val="16"/>
                <w:szCs w:val="16"/>
              </w:rPr>
            </w:pPr>
            <w:r w:rsidRPr="00064843">
              <w:rPr>
                <w:sz w:val="16"/>
                <w:szCs w:val="16"/>
              </w:rPr>
              <w:t>Cardiovascular</w:t>
            </w:r>
          </w:p>
        </w:tc>
        <w:tc>
          <w:tcPr>
            <w:tcW w:w="865" w:type="dxa"/>
            <w:shd w:val="clear" w:color="auto" w:fill="auto"/>
            <w:vAlign w:val="center"/>
          </w:tcPr>
          <w:p w14:paraId="67663F14" w14:textId="77777777" w:rsidR="004437AB" w:rsidRPr="00ED0722" w:rsidDel="00064843" w:rsidRDefault="004437AB" w:rsidP="004437AB">
            <w:pPr>
              <w:jc w:val="center"/>
              <w:rPr>
                <w:sz w:val="16"/>
                <w:szCs w:val="16"/>
              </w:rPr>
            </w:pPr>
            <w:r w:rsidRPr="00ED0722">
              <w:rPr>
                <w:sz w:val="16"/>
                <w:szCs w:val="16"/>
              </w:rPr>
              <w:t>●</w:t>
            </w:r>
          </w:p>
        </w:tc>
        <w:tc>
          <w:tcPr>
            <w:tcW w:w="865" w:type="dxa"/>
            <w:shd w:val="clear" w:color="auto" w:fill="auto"/>
            <w:vAlign w:val="center"/>
          </w:tcPr>
          <w:p w14:paraId="588EDFB2" w14:textId="77777777" w:rsidR="004437AB" w:rsidRPr="00ED0722" w:rsidDel="00064843" w:rsidRDefault="004437AB" w:rsidP="004437AB">
            <w:pPr>
              <w:jc w:val="center"/>
              <w:rPr>
                <w:sz w:val="16"/>
                <w:szCs w:val="16"/>
              </w:rPr>
            </w:pPr>
            <w:r w:rsidRPr="00ED0722">
              <w:rPr>
                <w:sz w:val="16"/>
                <w:szCs w:val="16"/>
              </w:rPr>
              <w:t>●</w:t>
            </w:r>
          </w:p>
        </w:tc>
        <w:tc>
          <w:tcPr>
            <w:tcW w:w="865" w:type="dxa"/>
            <w:shd w:val="clear" w:color="auto" w:fill="auto"/>
            <w:vAlign w:val="center"/>
          </w:tcPr>
          <w:p w14:paraId="7C288C0C"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tcPr>
          <w:p w14:paraId="3A91A724" w14:textId="77777777" w:rsidR="004437AB" w:rsidRPr="00ED0722" w:rsidDel="00064843" w:rsidRDefault="004437AB" w:rsidP="004437AB">
            <w:pPr>
              <w:jc w:val="center"/>
              <w:rPr>
                <w:sz w:val="16"/>
                <w:szCs w:val="16"/>
              </w:rPr>
            </w:pPr>
            <w:r w:rsidRPr="00ED0722">
              <w:rPr>
                <w:sz w:val="16"/>
                <w:szCs w:val="16"/>
              </w:rPr>
              <w:t>●</w:t>
            </w:r>
          </w:p>
        </w:tc>
        <w:tc>
          <w:tcPr>
            <w:tcW w:w="865" w:type="dxa"/>
            <w:shd w:val="clear" w:color="auto" w:fill="auto"/>
            <w:vAlign w:val="center"/>
          </w:tcPr>
          <w:p w14:paraId="00C5D072" w14:textId="77777777" w:rsidR="004437AB" w:rsidRPr="00ED0722" w:rsidRDefault="004437AB" w:rsidP="004437AB">
            <w:pPr>
              <w:jc w:val="center"/>
              <w:rPr>
                <w:sz w:val="16"/>
                <w:szCs w:val="16"/>
              </w:rPr>
            </w:pPr>
          </w:p>
        </w:tc>
        <w:tc>
          <w:tcPr>
            <w:tcW w:w="865" w:type="dxa"/>
            <w:shd w:val="clear" w:color="auto" w:fill="auto"/>
            <w:vAlign w:val="center"/>
          </w:tcPr>
          <w:p w14:paraId="3FDA5A04" w14:textId="77777777" w:rsidR="004437AB" w:rsidRPr="00ED0722" w:rsidRDefault="004437AB" w:rsidP="004437AB">
            <w:pPr>
              <w:jc w:val="center"/>
              <w:rPr>
                <w:sz w:val="16"/>
                <w:szCs w:val="16"/>
              </w:rPr>
            </w:pPr>
          </w:p>
        </w:tc>
        <w:tc>
          <w:tcPr>
            <w:tcW w:w="865" w:type="dxa"/>
            <w:shd w:val="clear" w:color="auto" w:fill="auto"/>
            <w:vAlign w:val="center"/>
          </w:tcPr>
          <w:p w14:paraId="36BC1290" w14:textId="77777777" w:rsidR="004437AB" w:rsidRPr="00ED0722" w:rsidDel="00064843" w:rsidRDefault="004437AB" w:rsidP="004437AB">
            <w:pPr>
              <w:jc w:val="center"/>
              <w:rPr>
                <w:sz w:val="16"/>
                <w:szCs w:val="16"/>
              </w:rPr>
            </w:pPr>
          </w:p>
        </w:tc>
        <w:tc>
          <w:tcPr>
            <w:tcW w:w="865" w:type="dxa"/>
            <w:shd w:val="clear" w:color="auto" w:fill="auto"/>
            <w:vAlign w:val="center"/>
          </w:tcPr>
          <w:p w14:paraId="6820EBB6" w14:textId="77777777" w:rsidR="004437AB" w:rsidRPr="00ED0722" w:rsidRDefault="004437AB" w:rsidP="004437AB">
            <w:pPr>
              <w:jc w:val="center"/>
              <w:rPr>
                <w:sz w:val="16"/>
                <w:szCs w:val="16"/>
              </w:rPr>
            </w:pPr>
          </w:p>
        </w:tc>
        <w:tc>
          <w:tcPr>
            <w:tcW w:w="865" w:type="dxa"/>
            <w:shd w:val="clear" w:color="auto" w:fill="auto"/>
            <w:vAlign w:val="center"/>
          </w:tcPr>
          <w:p w14:paraId="51FF974F" w14:textId="77777777" w:rsidR="004437AB" w:rsidRPr="00ED0722" w:rsidRDefault="004437AB" w:rsidP="004437AB">
            <w:pPr>
              <w:jc w:val="center"/>
              <w:rPr>
                <w:sz w:val="16"/>
                <w:szCs w:val="16"/>
              </w:rPr>
            </w:pPr>
          </w:p>
        </w:tc>
      </w:tr>
      <w:tr w:rsidR="004437AB" w:rsidRPr="007631B0" w14:paraId="0DD1631C" w14:textId="77777777" w:rsidTr="004437AB">
        <w:trPr>
          <w:trHeight w:val="324"/>
          <w:jc w:val="center"/>
        </w:trPr>
        <w:tc>
          <w:tcPr>
            <w:tcW w:w="2897" w:type="dxa"/>
            <w:shd w:val="clear" w:color="auto" w:fill="auto"/>
            <w:vAlign w:val="center"/>
          </w:tcPr>
          <w:p w14:paraId="59598AB4" w14:textId="77777777" w:rsidR="004437AB" w:rsidRPr="00ED0722" w:rsidRDefault="004437AB" w:rsidP="004437AB">
            <w:pPr>
              <w:spacing w:after="0"/>
              <w:rPr>
                <w:sz w:val="16"/>
                <w:szCs w:val="16"/>
              </w:rPr>
            </w:pPr>
            <w:r w:rsidRPr="00ED0722">
              <w:rPr>
                <w:sz w:val="16"/>
                <w:szCs w:val="16"/>
              </w:rPr>
              <w:t xml:space="preserve">Blood sampling </w:t>
            </w:r>
          </w:p>
        </w:tc>
        <w:tc>
          <w:tcPr>
            <w:tcW w:w="865" w:type="dxa"/>
            <w:shd w:val="clear" w:color="auto" w:fill="auto"/>
            <w:vAlign w:val="center"/>
          </w:tcPr>
          <w:p w14:paraId="5B2AF048" w14:textId="77777777" w:rsidR="004437AB" w:rsidRPr="00ED0722" w:rsidRDefault="004437AB" w:rsidP="004437AB">
            <w:pPr>
              <w:spacing w:after="0"/>
              <w:jc w:val="center"/>
              <w:rPr>
                <w:sz w:val="16"/>
                <w:szCs w:val="16"/>
              </w:rPr>
            </w:pPr>
            <w:r w:rsidRPr="00ED0722">
              <w:rPr>
                <w:sz w:val="16"/>
                <w:szCs w:val="16"/>
              </w:rPr>
              <w:t>●</w:t>
            </w:r>
            <w:r w:rsidRPr="00ED0722">
              <w:rPr>
                <w:sz w:val="16"/>
                <w:szCs w:val="16"/>
                <w:vertAlign w:val="superscript"/>
              </w:rPr>
              <w:t>1</w:t>
            </w:r>
          </w:p>
        </w:tc>
        <w:tc>
          <w:tcPr>
            <w:tcW w:w="865" w:type="dxa"/>
            <w:shd w:val="clear" w:color="auto" w:fill="auto"/>
            <w:vAlign w:val="center"/>
          </w:tcPr>
          <w:p w14:paraId="1950F2A5" w14:textId="77777777" w:rsidR="004437AB" w:rsidRPr="00ED0722" w:rsidRDefault="004437AB" w:rsidP="004437AB">
            <w:pPr>
              <w:spacing w:after="0"/>
              <w:jc w:val="center"/>
              <w:rPr>
                <w:sz w:val="16"/>
                <w:szCs w:val="16"/>
              </w:rPr>
            </w:pPr>
            <w:r w:rsidRPr="00ED0722">
              <w:rPr>
                <w:sz w:val="16"/>
                <w:szCs w:val="16"/>
              </w:rPr>
              <w:t>●</w:t>
            </w:r>
            <w:r w:rsidRPr="00ED0722">
              <w:rPr>
                <w:sz w:val="16"/>
                <w:szCs w:val="16"/>
                <w:vertAlign w:val="superscript"/>
              </w:rPr>
              <w:t>1</w:t>
            </w:r>
          </w:p>
        </w:tc>
        <w:tc>
          <w:tcPr>
            <w:tcW w:w="865" w:type="dxa"/>
            <w:shd w:val="clear" w:color="auto" w:fill="auto"/>
            <w:vAlign w:val="center"/>
          </w:tcPr>
          <w:p w14:paraId="51795A6A" w14:textId="77777777" w:rsidR="004437AB" w:rsidRPr="00ED0722" w:rsidRDefault="004437AB" w:rsidP="004437AB">
            <w:pPr>
              <w:spacing w:after="0"/>
              <w:jc w:val="center"/>
              <w:rPr>
                <w:sz w:val="16"/>
                <w:szCs w:val="16"/>
              </w:rPr>
            </w:pPr>
          </w:p>
        </w:tc>
        <w:tc>
          <w:tcPr>
            <w:tcW w:w="865" w:type="dxa"/>
            <w:shd w:val="clear" w:color="auto" w:fill="auto"/>
            <w:vAlign w:val="center"/>
          </w:tcPr>
          <w:p w14:paraId="378E705F" w14:textId="77777777" w:rsidR="004437AB" w:rsidRPr="00ED0722" w:rsidRDefault="004437AB" w:rsidP="004437AB">
            <w:pPr>
              <w:spacing w:after="0"/>
              <w:jc w:val="center"/>
              <w:rPr>
                <w:sz w:val="16"/>
                <w:szCs w:val="16"/>
              </w:rPr>
            </w:pPr>
            <w:r w:rsidRPr="00ED0722">
              <w:rPr>
                <w:sz w:val="16"/>
                <w:szCs w:val="16"/>
              </w:rPr>
              <w:t>●</w:t>
            </w:r>
            <w:r w:rsidRPr="00ED0722">
              <w:rPr>
                <w:sz w:val="16"/>
                <w:szCs w:val="16"/>
                <w:vertAlign w:val="superscript"/>
              </w:rPr>
              <w:t>1</w:t>
            </w:r>
          </w:p>
        </w:tc>
        <w:tc>
          <w:tcPr>
            <w:tcW w:w="865" w:type="dxa"/>
            <w:shd w:val="clear" w:color="auto" w:fill="auto"/>
            <w:vAlign w:val="center"/>
          </w:tcPr>
          <w:p w14:paraId="6E79BA82" w14:textId="77777777" w:rsidR="004437AB" w:rsidRPr="00ED0722" w:rsidRDefault="004437AB" w:rsidP="004437AB">
            <w:pPr>
              <w:spacing w:after="0"/>
              <w:jc w:val="center"/>
              <w:rPr>
                <w:sz w:val="16"/>
                <w:szCs w:val="16"/>
              </w:rPr>
            </w:pPr>
          </w:p>
        </w:tc>
        <w:tc>
          <w:tcPr>
            <w:tcW w:w="865" w:type="dxa"/>
            <w:shd w:val="clear" w:color="auto" w:fill="auto"/>
            <w:vAlign w:val="center"/>
          </w:tcPr>
          <w:p w14:paraId="4EF510CD" w14:textId="77777777" w:rsidR="004437AB" w:rsidRPr="00ED0722" w:rsidRDefault="004437AB" w:rsidP="004437AB">
            <w:pPr>
              <w:spacing w:after="0"/>
              <w:jc w:val="center"/>
              <w:rPr>
                <w:sz w:val="16"/>
                <w:szCs w:val="16"/>
              </w:rPr>
            </w:pPr>
          </w:p>
        </w:tc>
        <w:tc>
          <w:tcPr>
            <w:tcW w:w="865" w:type="dxa"/>
            <w:shd w:val="clear" w:color="auto" w:fill="auto"/>
            <w:vAlign w:val="center"/>
          </w:tcPr>
          <w:p w14:paraId="2A9260D1" w14:textId="77777777" w:rsidR="004437AB" w:rsidRPr="00ED0722" w:rsidRDefault="004437AB" w:rsidP="004437AB">
            <w:pPr>
              <w:spacing w:after="0"/>
              <w:jc w:val="center"/>
              <w:rPr>
                <w:sz w:val="16"/>
                <w:szCs w:val="16"/>
              </w:rPr>
            </w:pPr>
            <w:r w:rsidRPr="00ED0722">
              <w:rPr>
                <w:sz w:val="16"/>
                <w:szCs w:val="16"/>
              </w:rPr>
              <w:t>●</w:t>
            </w:r>
            <w:r w:rsidRPr="00ED0722">
              <w:rPr>
                <w:sz w:val="16"/>
                <w:szCs w:val="16"/>
                <w:vertAlign w:val="superscript"/>
              </w:rPr>
              <w:t>1</w:t>
            </w:r>
          </w:p>
        </w:tc>
        <w:tc>
          <w:tcPr>
            <w:tcW w:w="865" w:type="dxa"/>
            <w:shd w:val="clear" w:color="auto" w:fill="auto"/>
            <w:vAlign w:val="center"/>
          </w:tcPr>
          <w:p w14:paraId="4C98EB52" w14:textId="77777777" w:rsidR="004437AB" w:rsidRPr="00ED0722" w:rsidRDefault="004437AB" w:rsidP="004437AB">
            <w:pPr>
              <w:spacing w:after="0"/>
              <w:jc w:val="center"/>
              <w:rPr>
                <w:sz w:val="16"/>
                <w:szCs w:val="16"/>
              </w:rPr>
            </w:pPr>
          </w:p>
        </w:tc>
        <w:tc>
          <w:tcPr>
            <w:tcW w:w="865" w:type="dxa"/>
            <w:shd w:val="clear" w:color="auto" w:fill="auto"/>
            <w:vAlign w:val="center"/>
          </w:tcPr>
          <w:p w14:paraId="218887E0" w14:textId="77777777" w:rsidR="004437AB" w:rsidRPr="00ED0722" w:rsidRDefault="004437AB" w:rsidP="004437AB">
            <w:pPr>
              <w:spacing w:after="0"/>
              <w:jc w:val="center"/>
              <w:rPr>
                <w:sz w:val="16"/>
                <w:szCs w:val="16"/>
              </w:rPr>
            </w:pPr>
          </w:p>
        </w:tc>
      </w:tr>
      <w:tr w:rsidR="004437AB" w:rsidRPr="007631B0" w14:paraId="0EADCE66" w14:textId="77777777" w:rsidTr="004437AB">
        <w:trPr>
          <w:trHeight w:val="324"/>
          <w:jc w:val="center"/>
        </w:trPr>
        <w:tc>
          <w:tcPr>
            <w:tcW w:w="2897" w:type="dxa"/>
            <w:shd w:val="clear" w:color="auto" w:fill="auto"/>
            <w:vAlign w:val="center"/>
          </w:tcPr>
          <w:p w14:paraId="34D3EEA2" w14:textId="77777777" w:rsidR="004437AB" w:rsidRDefault="004437AB" w:rsidP="004437AB">
            <w:pPr>
              <w:spacing w:after="0"/>
              <w:rPr>
                <w:sz w:val="16"/>
                <w:szCs w:val="16"/>
              </w:rPr>
            </w:pPr>
            <w:bookmarkStart w:id="0" w:name="_Hlk131509577"/>
            <w:r w:rsidRPr="00ED0722">
              <w:rPr>
                <w:sz w:val="16"/>
                <w:szCs w:val="16"/>
              </w:rPr>
              <w:t xml:space="preserve">AF resolution </w:t>
            </w:r>
            <w:bookmarkEnd w:id="0"/>
          </w:p>
        </w:tc>
        <w:tc>
          <w:tcPr>
            <w:tcW w:w="865" w:type="dxa"/>
            <w:shd w:val="clear" w:color="auto" w:fill="auto"/>
            <w:vAlign w:val="center"/>
          </w:tcPr>
          <w:p w14:paraId="41767EF0"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79F09EF7"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1F0F6B82"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2D9C24C8"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5A3BDC3B"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457C9987"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581A9E91"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1042084E" w14:textId="77777777" w:rsidR="004437AB" w:rsidRPr="00ED0722" w:rsidRDefault="004437AB" w:rsidP="004437AB">
            <w:pPr>
              <w:spacing w:after="0"/>
              <w:jc w:val="center"/>
              <w:rPr>
                <w:sz w:val="16"/>
                <w:szCs w:val="16"/>
              </w:rPr>
            </w:pPr>
          </w:p>
        </w:tc>
        <w:tc>
          <w:tcPr>
            <w:tcW w:w="865" w:type="dxa"/>
            <w:shd w:val="clear" w:color="auto" w:fill="auto"/>
            <w:vAlign w:val="center"/>
          </w:tcPr>
          <w:p w14:paraId="504553D4" w14:textId="77777777" w:rsidR="004437AB" w:rsidRPr="00ED0722" w:rsidRDefault="004437AB" w:rsidP="004437AB">
            <w:pPr>
              <w:spacing w:after="0"/>
              <w:jc w:val="center"/>
              <w:rPr>
                <w:sz w:val="16"/>
                <w:szCs w:val="16"/>
              </w:rPr>
            </w:pPr>
          </w:p>
        </w:tc>
      </w:tr>
      <w:tr w:rsidR="004437AB" w:rsidRPr="007631B0" w14:paraId="56DAB32C" w14:textId="77777777" w:rsidTr="004437AB">
        <w:trPr>
          <w:trHeight w:val="324"/>
          <w:jc w:val="center"/>
        </w:trPr>
        <w:tc>
          <w:tcPr>
            <w:tcW w:w="2897" w:type="dxa"/>
            <w:shd w:val="clear" w:color="auto" w:fill="auto"/>
            <w:vAlign w:val="center"/>
          </w:tcPr>
          <w:p w14:paraId="3CD3E57D" w14:textId="77777777" w:rsidR="004437AB" w:rsidRPr="00ED0722" w:rsidRDefault="004437AB" w:rsidP="004437AB">
            <w:pPr>
              <w:spacing w:after="0"/>
              <w:rPr>
                <w:sz w:val="16"/>
                <w:szCs w:val="16"/>
              </w:rPr>
            </w:pPr>
            <w:r>
              <w:rPr>
                <w:sz w:val="16"/>
                <w:szCs w:val="16"/>
              </w:rPr>
              <w:t>Expected Serious Adverse Events and Serious Adverse Events</w:t>
            </w:r>
          </w:p>
        </w:tc>
        <w:tc>
          <w:tcPr>
            <w:tcW w:w="865" w:type="dxa"/>
            <w:shd w:val="clear" w:color="auto" w:fill="auto"/>
            <w:vAlign w:val="center"/>
          </w:tcPr>
          <w:p w14:paraId="2817BC5C" w14:textId="77777777" w:rsidR="004437AB" w:rsidRPr="00ED0722" w:rsidRDefault="004437AB" w:rsidP="004437AB">
            <w:pPr>
              <w:spacing w:after="0"/>
              <w:jc w:val="center"/>
              <w:rPr>
                <w:sz w:val="16"/>
                <w:szCs w:val="16"/>
              </w:rPr>
            </w:pPr>
          </w:p>
        </w:tc>
        <w:tc>
          <w:tcPr>
            <w:tcW w:w="865" w:type="dxa"/>
            <w:shd w:val="clear" w:color="auto" w:fill="auto"/>
            <w:vAlign w:val="center"/>
          </w:tcPr>
          <w:p w14:paraId="31A1E7FE"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2B4DDB8F"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64ECC015"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6991DC3D"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1BBAFE9B"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6FC6501B"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25FC06CF" w14:textId="77777777" w:rsidR="004437AB" w:rsidRPr="00ED0722" w:rsidRDefault="004437AB" w:rsidP="004437AB">
            <w:pPr>
              <w:spacing w:after="0"/>
              <w:jc w:val="center"/>
              <w:rPr>
                <w:sz w:val="16"/>
                <w:szCs w:val="16"/>
              </w:rPr>
            </w:pPr>
            <w:r w:rsidRPr="00ED0722">
              <w:rPr>
                <w:sz w:val="16"/>
                <w:szCs w:val="16"/>
              </w:rPr>
              <w:t>●</w:t>
            </w:r>
          </w:p>
        </w:tc>
        <w:tc>
          <w:tcPr>
            <w:tcW w:w="865" w:type="dxa"/>
            <w:shd w:val="clear" w:color="auto" w:fill="auto"/>
            <w:vAlign w:val="center"/>
          </w:tcPr>
          <w:p w14:paraId="509DF55C" w14:textId="77777777" w:rsidR="004437AB" w:rsidRPr="00ED0722" w:rsidRDefault="004437AB" w:rsidP="004437AB">
            <w:pPr>
              <w:spacing w:after="0"/>
              <w:jc w:val="center"/>
              <w:rPr>
                <w:sz w:val="16"/>
                <w:szCs w:val="16"/>
              </w:rPr>
            </w:pPr>
            <w:r w:rsidRPr="00ED0722">
              <w:rPr>
                <w:sz w:val="16"/>
                <w:szCs w:val="16"/>
              </w:rPr>
              <w:t>●</w:t>
            </w:r>
          </w:p>
        </w:tc>
      </w:tr>
      <w:tr w:rsidR="004437AB" w:rsidRPr="007631B0" w14:paraId="2BFCD07B" w14:textId="77777777" w:rsidTr="004437AB">
        <w:trPr>
          <w:trHeight w:val="324"/>
          <w:jc w:val="center"/>
        </w:trPr>
        <w:tc>
          <w:tcPr>
            <w:tcW w:w="2897" w:type="dxa"/>
            <w:shd w:val="clear" w:color="auto" w:fill="auto"/>
            <w:vAlign w:val="center"/>
            <w:hideMark/>
          </w:tcPr>
          <w:p w14:paraId="1F187647" w14:textId="77777777" w:rsidR="004437AB" w:rsidRPr="00ED0722" w:rsidRDefault="004437AB" w:rsidP="004437AB">
            <w:pPr>
              <w:rPr>
                <w:sz w:val="16"/>
                <w:szCs w:val="16"/>
              </w:rPr>
            </w:pPr>
            <w:r w:rsidRPr="00ED0722">
              <w:rPr>
                <w:sz w:val="16"/>
                <w:szCs w:val="16"/>
              </w:rPr>
              <w:t>Mortality and morbidity</w:t>
            </w:r>
          </w:p>
        </w:tc>
        <w:tc>
          <w:tcPr>
            <w:tcW w:w="865" w:type="dxa"/>
            <w:shd w:val="clear" w:color="auto" w:fill="auto"/>
            <w:vAlign w:val="center"/>
            <w:hideMark/>
          </w:tcPr>
          <w:p w14:paraId="087E4CBA" w14:textId="77777777" w:rsidR="004437AB" w:rsidRPr="00ED0722" w:rsidRDefault="004437AB" w:rsidP="004437AB">
            <w:pPr>
              <w:jc w:val="center"/>
              <w:rPr>
                <w:sz w:val="16"/>
                <w:szCs w:val="16"/>
              </w:rPr>
            </w:pPr>
          </w:p>
        </w:tc>
        <w:tc>
          <w:tcPr>
            <w:tcW w:w="865" w:type="dxa"/>
            <w:shd w:val="clear" w:color="auto" w:fill="auto"/>
            <w:vAlign w:val="center"/>
            <w:hideMark/>
          </w:tcPr>
          <w:p w14:paraId="70522142" w14:textId="77777777" w:rsidR="004437AB" w:rsidRPr="00ED0722" w:rsidRDefault="004437AB" w:rsidP="004437AB">
            <w:pPr>
              <w:jc w:val="center"/>
              <w:rPr>
                <w:sz w:val="16"/>
                <w:szCs w:val="16"/>
              </w:rPr>
            </w:pPr>
          </w:p>
        </w:tc>
        <w:tc>
          <w:tcPr>
            <w:tcW w:w="865" w:type="dxa"/>
            <w:shd w:val="clear" w:color="auto" w:fill="auto"/>
            <w:vAlign w:val="center"/>
            <w:hideMark/>
          </w:tcPr>
          <w:p w14:paraId="19D2C8D4" w14:textId="77777777" w:rsidR="004437AB" w:rsidRPr="00ED0722" w:rsidRDefault="004437AB" w:rsidP="004437AB">
            <w:pPr>
              <w:jc w:val="center"/>
              <w:rPr>
                <w:sz w:val="16"/>
                <w:szCs w:val="16"/>
              </w:rPr>
            </w:pPr>
          </w:p>
        </w:tc>
        <w:tc>
          <w:tcPr>
            <w:tcW w:w="865" w:type="dxa"/>
            <w:shd w:val="clear" w:color="auto" w:fill="auto"/>
            <w:vAlign w:val="center"/>
            <w:hideMark/>
          </w:tcPr>
          <w:p w14:paraId="466F3D90" w14:textId="77777777" w:rsidR="004437AB" w:rsidRPr="00ED0722" w:rsidRDefault="004437AB" w:rsidP="004437AB">
            <w:pPr>
              <w:jc w:val="center"/>
              <w:rPr>
                <w:sz w:val="16"/>
                <w:szCs w:val="16"/>
              </w:rPr>
            </w:pPr>
          </w:p>
        </w:tc>
        <w:tc>
          <w:tcPr>
            <w:tcW w:w="865" w:type="dxa"/>
            <w:shd w:val="clear" w:color="auto" w:fill="auto"/>
            <w:vAlign w:val="center"/>
            <w:hideMark/>
          </w:tcPr>
          <w:p w14:paraId="3499A145" w14:textId="77777777" w:rsidR="004437AB" w:rsidRPr="00ED0722" w:rsidRDefault="004437AB" w:rsidP="004437AB">
            <w:pPr>
              <w:jc w:val="center"/>
              <w:rPr>
                <w:sz w:val="16"/>
                <w:szCs w:val="16"/>
              </w:rPr>
            </w:pPr>
          </w:p>
        </w:tc>
        <w:tc>
          <w:tcPr>
            <w:tcW w:w="865" w:type="dxa"/>
            <w:shd w:val="clear" w:color="auto" w:fill="auto"/>
            <w:vAlign w:val="center"/>
            <w:hideMark/>
          </w:tcPr>
          <w:p w14:paraId="04CC9362"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373EDCBC"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01A6F2BD"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7CBAF959" w14:textId="77777777" w:rsidR="004437AB" w:rsidRPr="00ED0722" w:rsidRDefault="004437AB" w:rsidP="004437AB">
            <w:pPr>
              <w:jc w:val="center"/>
              <w:rPr>
                <w:sz w:val="16"/>
                <w:szCs w:val="16"/>
              </w:rPr>
            </w:pPr>
            <w:r w:rsidRPr="00ED0722">
              <w:rPr>
                <w:sz w:val="16"/>
                <w:szCs w:val="16"/>
              </w:rPr>
              <w:t>●</w:t>
            </w:r>
          </w:p>
        </w:tc>
      </w:tr>
      <w:tr w:rsidR="004437AB" w:rsidRPr="007631B0" w14:paraId="6F1B984B" w14:textId="77777777" w:rsidTr="004437AB">
        <w:trPr>
          <w:trHeight w:val="324"/>
          <w:jc w:val="center"/>
        </w:trPr>
        <w:tc>
          <w:tcPr>
            <w:tcW w:w="2897" w:type="dxa"/>
            <w:shd w:val="clear" w:color="auto" w:fill="auto"/>
            <w:vAlign w:val="center"/>
            <w:hideMark/>
          </w:tcPr>
          <w:p w14:paraId="1CD6DB86" w14:textId="77777777" w:rsidR="004437AB" w:rsidRPr="00ED0722" w:rsidRDefault="004437AB" w:rsidP="004437AB">
            <w:pPr>
              <w:rPr>
                <w:sz w:val="16"/>
                <w:szCs w:val="16"/>
              </w:rPr>
            </w:pPr>
            <w:r>
              <w:rPr>
                <w:sz w:val="16"/>
                <w:szCs w:val="16"/>
              </w:rPr>
              <w:t>Medications</w:t>
            </w:r>
          </w:p>
        </w:tc>
        <w:tc>
          <w:tcPr>
            <w:tcW w:w="865" w:type="dxa"/>
            <w:shd w:val="clear" w:color="auto" w:fill="auto"/>
            <w:vAlign w:val="center"/>
            <w:hideMark/>
          </w:tcPr>
          <w:p w14:paraId="79B0592D" w14:textId="77777777" w:rsidR="004437AB" w:rsidRPr="00ED0722" w:rsidRDefault="004437AB" w:rsidP="004437AB">
            <w:pPr>
              <w:jc w:val="center"/>
              <w:rPr>
                <w:sz w:val="16"/>
                <w:szCs w:val="16"/>
              </w:rPr>
            </w:pPr>
          </w:p>
        </w:tc>
        <w:tc>
          <w:tcPr>
            <w:tcW w:w="865" w:type="dxa"/>
            <w:shd w:val="clear" w:color="auto" w:fill="auto"/>
            <w:vAlign w:val="center"/>
            <w:hideMark/>
          </w:tcPr>
          <w:p w14:paraId="7D5A07B5" w14:textId="77777777" w:rsidR="004437AB" w:rsidRPr="00ED0722" w:rsidRDefault="004437AB" w:rsidP="004437AB">
            <w:pPr>
              <w:jc w:val="center"/>
              <w:rPr>
                <w:sz w:val="16"/>
                <w:szCs w:val="16"/>
              </w:rPr>
            </w:pPr>
          </w:p>
        </w:tc>
        <w:tc>
          <w:tcPr>
            <w:tcW w:w="865" w:type="dxa"/>
            <w:shd w:val="clear" w:color="auto" w:fill="auto"/>
            <w:vAlign w:val="center"/>
            <w:hideMark/>
          </w:tcPr>
          <w:p w14:paraId="01E6AE68" w14:textId="77777777" w:rsidR="004437AB" w:rsidRPr="00ED0722" w:rsidRDefault="004437AB" w:rsidP="004437AB">
            <w:pPr>
              <w:jc w:val="center"/>
              <w:rPr>
                <w:sz w:val="16"/>
                <w:szCs w:val="16"/>
              </w:rPr>
            </w:pPr>
          </w:p>
        </w:tc>
        <w:tc>
          <w:tcPr>
            <w:tcW w:w="865" w:type="dxa"/>
            <w:shd w:val="clear" w:color="auto" w:fill="auto"/>
            <w:vAlign w:val="center"/>
            <w:hideMark/>
          </w:tcPr>
          <w:p w14:paraId="09BD84CE" w14:textId="77777777" w:rsidR="004437AB" w:rsidRPr="00ED0722" w:rsidRDefault="004437AB" w:rsidP="004437AB">
            <w:pPr>
              <w:jc w:val="center"/>
              <w:rPr>
                <w:sz w:val="16"/>
                <w:szCs w:val="16"/>
              </w:rPr>
            </w:pPr>
          </w:p>
        </w:tc>
        <w:tc>
          <w:tcPr>
            <w:tcW w:w="865" w:type="dxa"/>
            <w:shd w:val="clear" w:color="auto" w:fill="auto"/>
            <w:vAlign w:val="center"/>
            <w:hideMark/>
          </w:tcPr>
          <w:p w14:paraId="469C8F15" w14:textId="77777777" w:rsidR="004437AB" w:rsidRPr="00ED0722" w:rsidRDefault="004437AB" w:rsidP="004437AB">
            <w:pPr>
              <w:jc w:val="center"/>
              <w:rPr>
                <w:sz w:val="16"/>
                <w:szCs w:val="16"/>
              </w:rPr>
            </w:pPr>
          </w:p>
        </w:tc>
        <w:tc>
          <w:tcPr>
            <w:tcW w:w="865" w:type="dxa"/>
            <w:shd w:val="clear" w:color="auto" w:fill="auto"/>
            <w:vAlign w:val="center"/>
            <w:hideMark/>
          </w:tcPr>
          <w:p w14:paraId="7F29E498"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0533932F"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26A21E35"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hideMark/>
          </w:tcPr>
          <w:p w14:paraId="346DB092" w14:textId="77777777" w:rsidR="004437AB" w:rsidRPr="00ED0722" w:rsidRDefault="004437AB" w:rsidP="004437AB">
            <w:pPr>
              <w:jc w:val="center"/>
              <w:rPr>
                <w:sz w:val="16"/>
                <w:szCs w:val="16"/>
              </w:rPr>
            </w:pPr>
            <w:r w:rsidRPr="00ED0722">
              <w:rPr>
                <w:sz w:val="16"/>
                <w:szCs w:val="16"/>
              </w:rPr>
              <w:t>●</w:t>
            </w:r>
          </w:p>
        </w:tc>
      </w:tr>
      <w:tr w:rsidR="004437AB" w:rsidRPr="007631B0" w14:paraId="28FFFB24" w14:textId="77777777" w:rsidTr="004437AB">
        <w:trPr>
          <w:trHeight w:val="324"/>
          <w:jc w:val="center"/>
        </w:trPr>
        <w:tc>
          <w:tcPr>
            <w:tcW w:w="2897" w:type="dxa"/>
            <w:shd w:val="clear" w:color="auto" w:fill="auto"/>
            <w:vAlign w:val="center"/>
          </w:tcPr>
          <w:p w14:paraId="10AE6B7C" w14:textId="77777777" w:rsidR="004437AB" w:rsidRPr="00ED0722" w:rsidRDefault="004437AB" w:rsidP="004437AB">
            <w:pPr>
              <w:rPr>
                <w:sz w:val="16"/>
                <w:szCs w:val="16"/>
              </w:rPr>
            </w:pPr>
            <w:r w:rsidRPr="00ED0722">
              <w:rPr>
                <w:sz w:val="16"/>
                <w:szCs w:val="16"/>
              </w:rPr>
              <w:t xml:space="preserve">Quality of life questionnaires </w:t>
            </w:r>
            <w:r w:rsidRPr="00011AB9">
              <w:rPr>
                <w:sz w:val="16"/>
                <w:szCs w:val="16"/>
              </w:rPr>
              <w:t xml:space="preserve"> </w:t>
            </w:r>
            <w:r w:rsidRPr="00ED0722">
              <w:rPr>
                <w:sz w:val="16"/>
                <w:szCs w:val="16"/>
              </w:rPr>
              <w:t>(EQ-5D-5L)</w:t>
            </w:r>
          </w:p>
        </w:tc>
        <w:tc>
          <w:tcPr>
            <w:tcW w:w="865" w:type="dxa"/>
            <w:shd w:val="clear" w:color="auto" w:fill="auto"/>
            <w:vAlign w:val="center"/>
          </w:tcPr>
          <w:p w14:paraId="0E5E3FCE" w14:textId="77777777" w:rsidR="004437AB" w:rsidRPr="00ED0722" w:rsidRDefault="004437AB" w:rsidP="004437AB">
            <w:pPr>
              <w:jc w:val="center"/>
              <w:rPr>
                <w:sz w:val="16"/>
                <w:szCs w:val="16"/>
              </w:rPr>
            </w:pPr>
          </w:p>
        </w:tc>
        <w:tc>
          <w:tcPr>
            <w:tcW w:w="865" w:type="dxa"/>
            <w:shd w:val="clear" w:color="auto" w:fill="auto"/>
            <w:vAlign w:val="center"/>
          </w:tcPr>
          <w:p w14:paraId="50C26773" w14:textId="77777777" w:rsidR="004437AB" w:rsidRPr="00ED0722" w:rsidRDefault="004437AB" w:rsidP="004437AB">
            <w:pPr>
              <w:jc w:val="center"/>
              <w:rPr>
                <w:sz w:val="16"/>
                <w:szCs w:val="16"/>
              </w:rPr>
            </w:pPr>
          </w:p>
        </w:tc>
        <w:tc>
          <w:tcPr>
            <w:tcW w:w="865" w:type="dxa"/>
            <w:shd w:val="clear" w:color="auto" w:fill="auto"/>
            <w:vAlign w:val="center"/>
          </w:tcPr>
          <w:p w14:paraId="4D0787A9" w14:textId="77777777" w:rsidR="004437AB" w:rsidRPr="00ED0722" w:rsidRDefault="004437AB" w:rsidP="004437AB">
            <w:pPr>
              <w:jc w:val="center"/>
              <w:rPr>
                <w:sz w:val="16"/>
                <w:szCs w:val="16"/>
              </w:rPr>
            </w:pPr>
          </w:p>
        </w:tc>
        <w:tc>
          <w:tcPr>
            <w:tcW w:w="865" w:type="dxa"/>
            <w:shd w:val="clear" w:color="auto" w:fill="auto"/>
            <w:vAlign w:val="center"/>
          </w:tcPr>
          <w:p w14:paraId="34EC32EA" w14:textId="77777777" w:rsidR="004437AB" w:rsidRPr="00ED0722" w:rsidRDefault="004437AB" w:rsidP="004437AB">
            <w:pPr>
              <w:jc w:val="center"/>
              <w:rPr>
                <w:sz w:val="16"/>
                <w:szCs w:val="16"/>
              </w:rPr>
            </w:pPr>
          </w:p>
        </w:tc>
        <w:tc>
          <w:tcPr>
            <w:tcW w:w="865" w:type="dxa"/>
            <w:shd w:val="clear" w:color="auto" w:fill="auto"/>
            <w:vAlign w:val="center"/>
          </w:tcPr>
          <w:p w14:paraId="646A10A6" w14:textId="77777777" w:rsidR="004437AB" w:rsidRPr="00ED0722" w:rsidRDefault="004437AB" w:rsidP="004437AB">
            <w:pPr>
              <w:jc w:val="center"/>
              <w:rPr>
                <w:sz w:val="16"/>
                <w:szCs w:val="16"/>
              </w:rPr>
            </w:pPr>
          </w:p>
        </w:tc>
        <w:tc>
          <w:tcPr>
            <w:tcW w:w="865" w:type="dxa"/>
            <w:shd w:val="clear" w:color="auto" w:fill="auto"/>
            <w:vAlign w:val="center"/>
          </w:tcPr>
          <w:p w14:paraId="540DA1BF" w14:textId="77777777" w:rsidR="004437AB" w:rsidRPr="00ED0722" w:rsidRDefault="004437AB" w:rsidP="004437AB">
            <w:pPr>
              <w:jc w:val="center"/>
              <w:rPr>
                <w:sz w:val="16"/>
                <w:szCs w:val="16"/>
              </w:rPr>
            </w:pPr>
          </w:p>
        </w:tc>
        <w:tc>
          <w:tcPr>
            <w:tcW w:w="865" w:type="dxa"/>
            <w:shd w:val="clear" w:color="auto" w:fill="auto"/>
            <w:vAlign w:val="center"/>
          </w:tcPr>
          <w:p w14:paraId="2A02F661"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tcPr>
          <w:p w14:paraId="4EB2A07C" w14:textId="77777777" w:rsidR="004437AB" w:rsidRPr="00ED0722" w:rsidRDefault="004437AB" w:rsidP="004437AB">
            <w:pPr>
              <w:jc w:val="center"/>
              <w:rPr>
                <w:sz w:val="16"/>
                <w:szCs w:val="16"/>
              </w:rPr>
            </w:pPr>
            <w:r w:rsidRPr="00ED0722">
              <w:rPr>
                <w:sz w:val="16"/>
                <w:szCs w:val="16"/>
              </w:rPr>
              <w:t>●</w:t>
            </w:r>
          </w:p>
        </w:tc>
        <w:tc>
          <w:tcPr>
            <w:tcW w:w="865" w:type="dxa"/>
            <w:shd w:val="clear" w:color="auto" w:fill="auto"/>
            <w:vAlign w:val="center"/>
          </w:tcPr>
          <w:p w14:paraId="35C38632" w14:textId="77777777" w:rsidR="004437AB" w:rsidRPr="00ED0722" w:rsidRDefault="004437AB" w:rsidP="004437AB">
            <w:pPr>
              <w:jc w:val="center"/>
              <w:rPr>
                <w:sz w:val="16"/>
                <w:szCs w:val="16"/>
              </w:rPr>
            </w:pPr>
            <w:r w:rsidRPr="00ED0722">
              <w:rPr>
                <w:sz w:val="16"/>
                <w:szCs w:val="16"/>
              </w:rPr>
              <w:t>●</w:t>
            </w:r>
          </w:p>
        </w:tc>
      </w:tr>
    </w:tbl>
    <w:p w14:paraId="34E058A9" w14:textId="77777777" w:rsidR="004437AB" w:rsidRDefault="004437AB" w:rsidP="004437AB">
      <w:pPr>
        <w:rPr>
          <w:b/>
          <w:color w:val="1F3864" w:themeColor="accent1" w:themeShade="80"/>
          <w:sz w:val="28"/>
          <w:szCs w:val="28"/>
        </w:rPr>
      </w:pPr>
    </w:p>
    <w:p w14:paraId="78AAF3DB" w14:textId="1089B4F8" w:rsidR="005648D6" w:rsidRDefault="005648D6">
      <w:pPr>
        <w:spacing w:after="160" w:line="259" w:lineRule="auto"/>
      </w:pPr>
    </w:p>
    <w:tbl>
      <w:tblPr>
        <w:tblStyle w:val="TableGrid"/>
        <w:tblpPr w:leftFromText="180" w:rightFromText="180" w:tblpY="542"/>
        <w:tblW w:w="0" w:type="auto"/>
        <w:tblLook w:val="04A0" w:firstRow="1" w:lastRow="0" w:firstColumn="1" w:lastColumn="0" w:noHBand="0" w:noVBand="1"/>
        <w:tblCaption w:val="Feasibility Form"/>
        <w:tblDescription w:val="This table asks questions of the site to assess their feasibility to run the ABBRUPT trial."/>
      </w:tblPr>
      <w:tblGrid>
        <w:gridCol w:w="1803"/>
        <w:gridCol w:w="1736"/>
        <w:gridCol w:w="969"/>
        <w:gridCol w:w="1724"/>
        <w:gridCol w:w="284"/>
        <w:gridCol w:w="1250"/>
        <w:gridCol w:w="1250"/>
      </w:tblGrid>
      <w:tr w:rsidR="005648D6" w14:paraId="7FAA1932" w14:textId="77777777" w:rsidTr="005C7134">
        <w:trPr>
          <w:trHeight w:hRule="exact" w:val="340"/>
          <w:tblHeader/>
        </w:trPr>
        <w:tc>
          <w:tcPr>
            <w:tcW w:w="9016" w:type="dxa"/>
            <w:gridSpan w:val="7"/>
            <w:tcBorders>
              <w:top w:val="nil"/>
              <w:left w:val="nil"/>
              <w:right w:val="nil"/>
            </w:tcBorders>
            <w:shd w:val="clear" w:color="auto" w:fill="FFFFFF" w:themeFill="background1"/>
          </w:tcPr>
          <w:p w14:paraId="0F7E69B6" w14:textId="77777777" w:rsidR="005648D6" w:rsidRPr="00EC2E8C" w:rsidRDefault="005648D6" w:rsidP="004437AB">
            <w:pPr>
              <w:jc w:val="center"/>
              <w:rPr>
                <w:b/>
                <w:bCs/>
              </w:rPr>
            </w:pPr>
            <w:bookmarkStart w:id="1" w:name="_Hlk97821455"/>
            <w:r w:rsidRPr="00EE24ED">
              <w:rPr>
                <w:b/>
                <w:bCs/>
                <w:color w:val="4472C4" w:themeColor="accent1"/>
                <w:sz w:val="24"/>
                <w:szCs w:val="24"/>
              </w:rPr>
              <w:lastRenderedPageBreak/>
              <w:t>Site Details</w:t>
            </w:r>
          </w:p>
        </w:tc>
      </w:tr>
      <w:tr w:rsidR="005648D6" w14:paraId="263DC5B7" w14:textId="77777777" w:rsidTr="005C7134">
        <w:trPr>
          <w:trHeight w:val="454"/>
          <w:tblHeader/>
        </w:trPr>
        <w:tc>
          <w:tcPr>
            <w:tcW w:w="1803" w:type="dxa"/>
            <w:tcBorders>
              <w:top w:val="single" w:sz="4" w:space="0" w:color="auto"/>
              <w:left w:val="single" w:sz="4" w:space="0" w:color="auto"/>
              <w:right w:val="single" w:sz="4" w:space="0" w:color="auto"/>
            </w:tcBorders>
            <w:shd w:val="clear" w:color="auto" w:fill="D9E2F3" w:themeFill="accent1" w:themeFillTint="33"/>
          </w:tcPr>
          <w:p w14:paraId="3B958834" w14:textId="77777777" w:rsidR="005648D6" w:rsidRPr="00EC2E8C" w:rsidRDefault="005648D6" w:rsidP="004437AB">
            <w:r w:rsidRPr="00EC2E8C">
              <w:t>Trust Name</w:t>
            </w:r>
          </w:p>
        </w:tc>
        <w:tc>
          <w:tcPr>
            <w:tcW w:w="7213" w:type="dxa"/>
            <w:gridSpan w:val="6"/>
            <w:tcBorders>
              <w:top w:val="single" w:sz="4" w:space="0" w:color="auto"/>
              <w:left w:val="single" w:sz="4" w:space="0" w:color="auto"/>
              <w:right w:val="single" w:sz="4" w:space="0" w:color="auto"/>
            </w:tcBorders>
          </w:tcPr>
          <w:p w14:paraId="7297023D" w14:textId="77777777" w:rsidR="005648D6" w:rsidRPr="00EC2E8C" w:rsidRDefault="005648D6" w:rsidP="004437AB"/>
        </w:tc>
      </w:tr>
      <w:tr w:rsidR="001426FE" w14:paraId="0260F8E2" w14:textId="77777777" w:rsidTr="005C7134">
        <w:trPr>
          <w:trHeight w:val="454"/>
          <w:tblHeader/>
        </w:trPr>
        <w:tc>
          <w:tcPr>
            <w:tcW w:w="1803" w:type="dxa"/>
            <w:tcBorders>
              <w:top w:val="single" w:sz="4" w:space="0" w:color="auto"/>
              <w:left w:val="single" w:sz="4" w:space="0" w:color="auto"/>
              <w:right w:val="single" w:sz="4" w:space="0" w:color="auto"/>
            </w:tcBorders>
            <w:shd w:val="clear" w:color="auto" w:fill="D9E2F3" w:themeFill="accent1" w:themeFillTint="33"/>
          </w:tcPr>
          <w:p w14:paraId="0ADF0BA8" w14:textId="679C23B1" w:rsidR="001426FE" w:rsidRPr="00EC2E8C" w:rsidRDefault="001426FE" w:rsidP="004437AB">
            <w:r>
              <w:t>Hospital Name</w:t>
            </w:r>
          </w:p>
        </w:tc>
        <w:tc>
          <w:tcPr>
            <w:tcW w:w="7213" w:type="dxa"/>
            <w:gridSpan w:val="6"/>
            <w:tcBorders>
              <w:top w:val="single" w:sz="4" w:space="0" w:color="auto"/>
              <w:left w:val="single" w:sz="4" w:space="0" w:color="auto"/>
              <w:right w:val="single" w:sz="4" w:space="0" w:color="auto"/>
            </w:tcBorders>
          </w:tcPr>
          <w:p w14:paraId="29CEECD9" w14:textId="77777777" w:rsidR="001426FE" w:rsidRPr="00EC2E8C" w:rsidRDefault="001426FE" w:rsidP="004437AB"/>
        </w:tc>
      </w:tr>
      <w:tr w:rsidR="005648D6" w14:paraId="2D3BFC7D" w14:textId="77777777" w:rsidTr="005C7134">
        <w:trPr>
          <w:trHeight w:val="454"/>
          <w:tblHeader/>
        </w:trPr>
        <w:tc>
          <w:tcPr>
            <w:tcW w:w="18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D6B228" w14:textId="5B148E73" w:rsidR="005648D6" w:rsidRPr="00EC2E8C" w:rsidRDefault="001426FE" w:rsidP="004437AB">
            <w:r>
              <w:t>Full a</w:t>
            </w:r>
            <w:r w:rsidR="005648D6" w:rsidRPr="00EC2E8C">
              <w:t>ddress</w:t>
            </w:r>
            <w:r>
              <w:t xml:space="preserve"> of hospital</w:t>
            </w:r>
          </w:p>
        </w:tc>
        <w:tc>
          <w:tcPr>
            <w:tcW w:w="7213" w:type="dxa"/>
            <w:gridSpan w:val="6"/>
            <w:tcBorders>
              <w:top w:val="single" w:sz="4" w:space="0" w:color="auto"/>
              <w:left w:val="single" w:sz="4" w:space="0" w:color="auto"/>
              <w:bottom w:val="single" w:sz="4" w:space="0" w:color="auto"/>
              <w:right w:val="single" w:sz="4" w:space="0" w:color="auto"/>
            </w:tcBorders>
          </w:tcPr>
          <w:p w14:paraId="54CE7919" w14:textId="77777777" w:rsidR="005648D6" w:rsidRDefault="005648D6" w:rsidP="004437AB"/>
          <w:p w14:paraId="097D769C" w14:textId="56D21723" w:rsidR="000A29A9" w:rsidRPr="00EC2E8C" w:rsidRDefault="000A29A9" w:rsidP="004437AB"/>
        </w:tc>
      </w:tr>
      <w:tr w:rsidR="005648D6" w14:paraId="75FACF9E" w14:textId="77777777" w:rsidTr="005C7134">
        <w:trPr>
          <w:trHeight w:val="454"/>
          <w:tblHeader/>
        </w:trPr>
        <w:tc>
          <w:tcPr>
            <w:tcW w:w="9016" w:type="dxa"/>
            <w:gridSpan w:val="7"/>
            <w:tcBorders>
              <w:top w:val="single" w:sz="4" w:space="0" w:color="auto"/>
              <w:left w:val="nil"/>
              <w:bottom w:val="single" w:sz="4" w:space="0" w:color="auto"/>
              <w:right w:val="nil"/>
            </w:tcBorders>
            <w:shd w:val="clear" w:color="auto" w:fill="D9E2F3" w:themeFill="accent1" w:themeFillTint="33"/>
          </w:tcPr>
          <w:p w14:paraId="71521BA0" w14:textId="77777777" w:rsidR="005648D6" w:rsidRPr="00EC2E8C" w:rsidRDefault="005648D6" w:rsidP="004437AB"/>
        </w:tc>
      </w:tr>
      <w:tr w:rsidR="005648D6" w14:paraId="27294297" w14:textId="77777777" w:rsidTr="005C7134">
        <w:trPr>
          <w:trHeight w:val="454"/>
          <w:tblHeader/>
        </w:trPr>
        <w:tc>
          <w:tcPr>
            <w:tcW w:w="9016"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FBE266" w14:textId="72222932" w:rsidR="005648D6" w:rsidRPr="00EC2E8C" w:rsidRDefault="005648D6" w:rsidP="004437AB">
            <w:r w:rsidRPr="005648D6">
              <w:t>Based on the trial summary</w:t>
            </w:r>
            <w:r>
              <w:t xml:space="preserve">, would your site be interested in taking part in the </w:t>
            </w:r>
            <w:r w:rsidR="00EE24ED">
              <w:t>ABBRUPT</w:t>
            </w:r>
            <w:r>
              <w:t xml:space="preserve"> trial?</w:t>
            </w:r>
          </w:p>
        </w:tc>
      </w:tr>
      <w:tr w:rsidR="005648D6" w14:paraId="38F5238F" w14:textId="77777777" w:rsidTr="005C7134">
        <w:trPr>
          <w:trHeight w:val="454"/>
          <w:tblHeader/>
        </w:trPr>
        <w:tc>
          <w:tcPr>
            <w:tcW w:w="18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EC6508" w14:textId="77777777" w:rsidR="005648D6" w:rsidRDefault="005648D6" w:rsidP="004437AB">
            <w: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r>
              <w:rPr>
                <w:rFonts w:ascii="Tahoma" w:hAnsi="Tahoma" w:cs="Tahoma"/>
                <w:noProof/>
              </w:rPr>
              <w:t xml:space="preserve"> </w:t>
            </w:r>
          </w:p>
        </w:tc>
        <w:tc>
          <w:tcPr>
            <w:tcW w:w="721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CDD5E" w14:textId="77777777" w:rsidR="005648D6" w:rsidRPr="00D94532" w:rsidRDefault="005648D6" w:rsidP="004437AB">
            <w:pPr>
              <w:rPr>
                <w:i/>
                <w:iCs/>
              </w:rPr>
            </w:pPr>
            <w:r w:rsidRPr="00BB03A5">
              <w:rPr>
                <w:rFonts w:cs="Tahoma"/>
                <w:i/>
                <w:iCs/>
                <w:noProof/>
                <w:color w:val="A6A6A6" w:themeColor="background1" w:themeShade="A6"/>
                <w:sz w:val="20"/>
                <w:szCs w:val="20"/>
              </w:rPr>
              <w:t>Please complete the rest of short questionnaire below and return it to the trial office</w:t>
            </w:r>
          </w:p>
        </w:tc>
      </w:tr>
      <w:tr w:rsidR="005648D6" w14:paraId="2CC2668D" w14:textId="77777777" w:rsidTr="005C7134">
        <w:trPr>
          <w:trHeight w:val="454"/>
          <w:tblHeader/>
        </w:trPr>
        <w:tc>
          <w:tcPr>
            <w:tcW w:w="18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61F892" w14:textId="77777777" w:rsidR="005648D6" w:rsidRDefault="005648D6" w:rsidP="004437AB">
            <w: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721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C7CA" w14:textId="77777777" w:rsidR="005648D6" w:rsidRPr="00D94532" w:rsidRDefault="005648D6" w:rsidP="004437AB">
            <w:pPr>
              <w:rPr>
                <w:rFonts w:cs="Tahoma"/>
                <w:i/>
                <w:iCs/>
                <w:noProof/>
                <w:sz w:val="20"/>
                <w:szCs w:val="20"/>
              </w:rPr>
            </w:pPr>
            <w:r w:rsidRPr="00BB03A5">
              <w:rPr>
                <w:rFonts w:cs="Tahoma"/>
                <w:i/>
                <w:iCs/>
                <w:noProof/>
                <w:color w:val="A6A6A6" w:themeColor="background1" w:themeShade="A6"/>
                <w:sz w:val="20"/>
                <w:szCs w:val="20"/>
              </w:rPr>
              <w:t xml:space="preserve">Please provide a reason: </w:t>
            </w:r>
          </w:p>
        </w:tc>
      </w:tr>
      <w:tr w:rsidR="005648D6" w14:paraId="44F2C3FC" w14:textId="77777777" w:rsidTr="005C7134">
        <w:trPr>
          <w:trHeight w:val="454"/>
          <w:tblHeader/>
        </w:trPr>
        <w:tc>
          <w:tcPr>
            <w:tcW w:w="9016" w:type="dxa"/>
            <w:gridSpan w:val="7"/>
            <w:tcBorders>
              <w:top w:val="single" w:sz="4" w:space="0" w:color="auto"/>
              <w:left w:val="nil"/>
              <w:bottom w:val="nil"/>
              <w:right w:val="nil"/>
            </w:tcBorders>
          </w:tcPr>
          <w:p w14:paraId="38E504B7" w14:textId="77777777" w:rsidR="005648D6" w:rsidRPr="00EC2E8C" w:rsidRDefault="005648D6" w:rsidP="004437AB"/>
        </w:tc>
      </w:tr>
      <w:tr w:rsidR="005648D6" w14:paraId="5AA0BD27" w14:textId="77777777" w:rsidTr="005C7134">
        <w:trPr>
          <w:trHeight w:hRule="exact" w:val="340"/>
          <w:tblHeader/>
        </w:trPr>
        <w:tc>
          <w:tcPr>
            <w:tcW w:w="9016" w:type="dxa"/>
            <w:gridSpan w:val="7"/>
            <w:tcBorders>
              <w:top w:val="nil"/>
              <w:left w:val="nil"/>
              <w:right w:val="nil"/>
            </w:tcBorders>
          </w:tcPr>
          <w:p w14:paraId="30557CC7" w14:textId="77777777" w:rsidR="005648D6" w:rsidRPr="00EC2E8C" w:rsidRDefault="005648D6" w:rsidP="004437AB">
            <w:pPr>
              <w:jc w:val="center"/>
              <w:rPr>
                <w:b/>
                <w:bCs/>
              </w:rPr>
            </w:pPr>
            <w:r w:rsidRPr="00EE24ED">
              <w:rPr>
                <w:b/>
                <w:bCs/>
                <w:color w:val="4472C4" w:themeColor="accent1"/>
                <w:sz w:val="24"/>
                <w:szCs w:val="24"/>
              </w:rPr>
              <w:t>R&amp;D Contacts Details</w:t>
            </w:r>
          </w:p>
        </w:tc>
      </w:tr>
      <w:tr w:rsidR="005648D6" w14:paraId="073EE737" w14:textId="77777777" w:rsidTr="005C7134">
        <w:trPr>
          <w:trHeight w:val="454"/>
          <w:tblHeader/>
        </w:trPr>
        <w:tc>
          <w:tcPr>
            <w:tcW w:w="1803" w:type="dxa"/>
            <w:tcBorders>
              <w:top w:val="single" w:sz="4" w:space="0" w:color="auto"/>
              <w:left w:val="single" w:sz="4" w:space="0" w:color="auto"/>
              <w:right w:val="single" w:sz="4" w:space="0" w:color="auto"/>
            </w:tcBorders>
            <w:shd w:val="clear" w:color="auto" w:fill="D9E2F3" w:themeFill="accent1" w:themeFillTint="33"/>
          </w:tcPr>
          <w:p w14:paraId="6385595B" w14:textId="77777777" w:rsidR="005648D6" w:rsidRPr="00EC2E8C" w:rsidRDefault="005648D6" w:rsidP="004437AB">
            <w:r>
              <w:t>Title and Name</w:t>
            </w:r>
          </w:p>
        </w:tc>
        <w:tc>
          <w:tcPr>
            <w:tcW w:w="2705" w:type="dxa"/>
            <w:gridSpan w:val="2"/>
            <w:tcBorders>
              <w:top w:val="single" w:sz="4" w:space="0" w:color="auto"/>
              <w:left w:val="single" w:sz="4" w:space="0" w:color="auto"/>
              <w:right w:val="single" w:sz="4" w:space="0" w:color="auto"/>
            </w:tcBorders>
          </w:tcPr>
          <w:p w14:paraId="0DC1F03F" w14:textId="77777777" w:rsidR="005648D6" w:rsidRPr="00EC2E8C" w:rsidRDefault="005648D6" w:rsidP="004437AB"/>
        </w:tc>
        <w:tc>
          <w:tcPr>
            <w:tcW w:w="1724" w:type="dxa"/>
            <w:tcBorders>
              <w:top w:val="single" w:sz="4" w:space="0" w:color="auto"/>
              <w:left w:val="single" w:sz="4" w:space="0" w:color="auto"/>
              <w:right w:val="single" w:sz="4" w:space="0" w:color="auto"/>
            </w:tcBorders>
            <w:shd w:val="clear" w:color="auto" w:fill="D9E2F3" w:themeFill="accent1" w:themeFillTint="33"/>
          </w:tcPr>
          <w:p w14:paraId="642A61D9" w14:textId="77777777" w:rsidR="005648D6" w:rsidRPr="00EC2E8C" w:rsidRDefault="005648D6" w:rsidP="004437AB">
            <w:r w:rsidRPr="00EC2E8C">
              <w:t>Post held:</w:t>
            </w:r>
          </w:p>
        </w:tc>
        <w:tc>
          <w:tcPr>
            <w:tcW w:w="2784" w:type="dxa"/>
            <w:gridSpan w:val="3"/>
            <w:tcBorders>
              <w:top w:val="single" w:sz="4" w:space="0" w:color="auto"/>
              <w:left w:val="single" w:sz="4" w:space="0" w:color="auto"/>
              <w:right w:val="single" w:sz="4" w:space="0" w:color="auto"/>
            </w:tcBorders>
          </w:tcPr>
          <w:p w14:paraId="48F8AE2E" w14:textId="77777777" w:rsidR="005648D6" w:rsidRPr="00EC2E8C" w:rsidRDefault="005648D6" w:rsidP="004437AB"/>
        </w:tc>
      </w:tr>
      <w:tr w:rsidR="005648D6" w14:paraId="7BF76231" w14:textId="77777777" w:rsidTr="005C7134">
        <w:trPr>
          <w:trHeight w:val="454"/>
          <w:tblHeader/>
        </w:trPr>
        <w:tc>
          <w:tcPr>
            <w:tcW w:w="1803" w:type="dxa"/>
            <w:tcBorders>
              <w:top w:val="single" w:sz="4" w:space="0" w:color="auto"/>
              <w:left w:val="single" w:sz="4" w:space="0" w:color="auto"/>
              <w:right w:val="single" w:sz="4" w:space="0" w:color="auto"/>
            </w:tcBorders>
            <w:shd w:val="clear" w:color="auto" w:fill="D9E2F3" w:themeFill="accent1" w:themeFillTint="33"/>
          </w:tcPr>
          <w:p w14:paraId="1338EDEB" w14:textId="77777777" w:rsidR="005648D6" w:rsidRPr="00EC2E8C" w:rsidRDefault="005648D6" w:rsidP="004437AB">
            <w:r w:rsidRPr="00EC2E8C">
              <w:t>Telephone:</w:t>
            </w:r>
          </w:p>
        </w:tc>
        <w:tc>
          <w:tcPr>
            <w:tcW w:w="2705" w:type="dxa"/>
            <w:gridSpan w:val="2"/>
            <w:tcBorders>
              <w:top w:val="single" w:sz="4" w:space="0" w:color="auto"/>
              <w:left w:val="single" w:sz="4" w:space="0" w:color="auto"/>
              <w:right w:val="single" w:sz="4" w:space="0" w:color="auto"/>
            </w:tcBorders>
          </w:tcPr>
          <w:p w14:paraId="0A0C080C" w14:textId="77777777" w:rsidR="005648D6" w:rsidRPr="00EC2E8C" w:rsidRDefault="005648D6" w:rsidP="004437AB"/>
        </w:tc>
        <w:tc>
          <w:tcPr>
            <w:tcW w:w="1724" w:type="dxa"/>
            <w:tcBorders>
              <w:top w:val="single" w:sz="4" w:space="0" w:color="auto"/>
              <w:left w:val="single" w:sz="4" w:space="0" w:color="auto"/>
              <w:right w:val="single" w:sz="4" w:space="0" w:color="auto"/>
            </w:tcBorders>
            <w:shd w:val="clear" w:color="auto" w:fill="D9E2F3" w:themeFill="accent1" w:themeFillTint="33"/>
          </w:tcPr>
          <w:p w14:paraId="0A9D6644" w14:textId="77777777" w:rsidR="005648D6" w:rsidRPr="00EC2E8C" w:rsidRDefault="005648D6" w:rsidP="004437AB">
            <w:r w:rsidRPr="00EC2E8C">
              <w:t>Email:</w:t>
            </w:r>
          </w:p>
        </w:tc>
        <w:tc>
          <w:tcPr>
            <w:tcW w:w="2784" w:type="dxa"/>
            <w:gridSpan w:val="3"/>
            <w:tcBorders>
              <w:top w:val="single" w:sz="4" w:space="0" w:color="auto"/>
              <w:left w:val="single" w:sz="4" w:space="0" w:color="auto"/>
              <w:right w:val="single" w:sz="4" w:space="0" w:color="auto"/>
            </w:tcBorders>
          </w:tcPr>
          <w:p w14:paraId="5368F121" w14:textId="77777777" w:rsidR="005648D6" w:rsidRPr="00EC2E8C" w:rsidRDefault="005648D6" w:rsidP="004437AB"/>
        </w:tc>
      </w:tr>
      <w:tr w:rsidR="005648D6" w14:paraId="0A2B83BD" w14:textId="77777777" w:rsidTr="005C7134">
        <w:trPr>
          <w:trHeight w:val="454"/>
          <w:tblHeader/>
        </w:trPr>
        <w:tc>
          <w:tcPr>
            <w:tcW w:w="9016" w:type="dxa"/>
            <w:gridSpan w:val="7"/>
            <w:tcBorders>
              <w:top w:val="single" w:sz="4" w:space="0" w:color="auto"/>
              <w:left w:val="single" w:sz="4" w:space="0" w:color="auto"/>
              <w:bottom w:val="single" w:sz="4" w:space="0" w:color="auto"/>
              <w:right w:val="single" w:sz="4" w:space="0" w:color="auto"/>
            </w:tcBorders>
          </w:tcPr>
          <w:p w14:paraId="5C7EDE85" w14:textId="77777777" w:rsidR="005648D6" w:rsidRDefault="005648D6" w:rsidP="004437AB">
            <w:pPr>
              <w:jc w:val="center"/>
              <w:rPr>
                <w:b/>
                <w:bCs/>
              </w:rPr>
            </w:pPr>
          </w:p>
        </w:tc>
      </w:tr>
      <w:tr w:rsidR="005648D6" w14:paraId="6950B2CA" w14:textId="77777777" w:rsidTr="005C7134">
        <w:trPr>
          <w:trHeight w:val="454"/>
          <w:tblHeader/>
        </w:trPr>
        <w:tc>
          <w:tcPr>
            <w:tcW w:w="9016" w:type="dxa"/>
            <w:gridSpan w:val="7"/>
            <w:tcBorders>
              <w:top w:val="single" w:sz="4" w:space="0" w:color="auto"/>
              <w:left w:val="nil"/>
              <w:bottom w:val="nil"/>
              <w:right w:val="nil"/>
            </w:tcBorders>
          </w:tcPr>
          <w:p w14:paraId="4269A0F5" w14:textId="77777777" w:rsidR="005648D6" w:rsidRDefault="005648D6" w:rsidP="004437AB">
            <w:pPr>
              <w:jc w:val="center"/>
              <w:rPr>
                <w:b/>
                <w:bCs/>
              </w:rPr>
            </w:pPr>
          </w:p>
        </w:tc>
      </w:tr>
      <w:tr w:rsidR="005648D6" w14:paraId="05B176CA" w14:textId="77777777" w:rsidTr="005C7134">
        <w:trPr>
          <w:trHeight w:hRule="exact" w:val="680"/>
          <w:tblHeader/>
        </w:trPr>
        <w:tc>
          <w:tcPr>
            <w:tcW w:w="9016" w:type="dxa"/>
            <w:gridSpan w:val="7"/>
            <w:tcBorders>
              <w:top w:val="nil"/>
              <w:left w:val="nil"/>
              <w:right w:val="nil"/>
            </w:tcBorders>
          </w:tcPr>
          <w:p w14:paraId="57E7DCC7" w14:textId="77777777" w:rsidR="005648D6" w:rsidRPr="00EE24ED" w:rsidRDefault="005648D6" w:rsidP="004437AB">
            <w:pPr>
              <w:spacing w:after="0"/>
              <w:jc w:val="center"/>
              <w:rPr>
                <w:b/>
                <w:bCs/>
                <w:color w:val="4472C4" w:themeColor="accent1"/>
                <w:sz w:val="24"/>
                <w:szCs w:val="24"/>
              </w:rPr>
            </w:pPr>
            <w:r w:rsidRPr="00EE24ED">
              <w:rPr>
                <w:b/>
                <w:bCs/>
                <w:color w:val="4472C4" w:themeColor="accent1"/>
                <w:sz w:val="24"/>
                <w:szCs w:val="24"/>
              </w:rPr>
              <w:t>Principal Investigator</w:t>
            </w:r>
          </w:p>
          <w:p w14:paraId="750D9F9F" w14:textId="77777777" w:rsidR="005648D6" w:rsidRDefault="005648D6" w:rsidP="004437AB">
            <w:pPr>
              <w:spacing w:after="0"/>
              <w:rPr>
                <w:rFonts w:ascii="Arial" w:hAnsi="Arial" w:cs="Arial"/>
                <w:color w:val="000000"/>
                <w:sz w:val="14"/>
                <w:szCs w:val="14"/>
              </w:rPr>
            </w:pPr>
            <w:r w:rsidRPr="005A61FB">
              <w:rPr>
                <w:rFonts w:ascii="Arial" w:hAnsi="Arial" w:cs="Arial"/>
                <w:color w:val="000000"/>
                <w:sz w:val="14"/>
                <w:szCs w:val="14"/>
              </w:rPr>
              <w:t>The Principal Investigator (PI) is the clinician who will take full responsibility for the conduct of the trial at the site.  This is usually a clinician who has hosted research in the past and this person will need to show evidence of up-to-date Good Clinical Practice (GCP) training</w:t>
            </w:r>
            <w:r>
              <w:rPr>
                <w:rFonts w:ascii="Arial" w:hAnsi="Arial" w:cs="Arial"/>
                <w:color w:val="000000"/>
                <w:sz w:val="14"/>
                <w:szCs w:val="14"/>
              </w:rPr>
              <w:t>.</w:t>
            </w:r>
          </w:p>
          <w:p w14:paraId="26B19518" w14:textId="77777777" w:rsidR="005648D6" w:rsidRPr="005369E2" w:rsidRDefault="005648D6" w:rsidP="004437AB">
            <w:pPr>
              <w:spacing w:after="0"/>
              <w:rPr>
                <w:b/>
                <w:bCs/>
              </w:rPr>
            </w:pPr>
          </w:p>
        </w:tc>
      </w:tr>
      <w:tr w:rsidR="005648D6" w14:paraId="0E518789" w14:textId="77777777" w:rsidTr="005C7134">
        <w:trPr>
          <w:trHeight w:val="454"/>
          <w:tblHeader/>
        </w:trPr>
        <w:tc>
          <w:tcPr>
            <w:tcW w:w="1803" w:type="dxa"/>
            <w:shd w:val="clear" w:color="auto" w:fill="D9E2F3" w:themeFill="accent1" w:themeFillTint="33"/>
          </w:tcPr>
          <w:p w14:paraId="0426D849" w14:textId="77777777" w:rsidR="005648D6" w:rsidRDefault="005648D6" w:rsidP="004437AB">
            <w:r>
              <w:t>Title and Name:</w:t>
            </w:r>
          </w:p>
        </w:tc>
        <w:tc>
          <w:tcPr>
            <w:tcW w:w="7213" w:type="dxa"/>
            <w:gridSpan w:val="6"/>
          </w:tcPr>
          <w:p w14:paraId="61442523" w14:textId="77777777" w:rsidR="005648D6" w:rsidRDefault="005648D6" w:rsidP="004437AB"/>
        </w:tc>
      </w:tr>
      <w:tr w:rsidR="005648D6" w14:paraId="003965E7" w14:textId="77777777" w:rsidTr="005C7134">
        <w:trPr>
          <w:trHeight w:val="454"/>
          <w:tblHeader/>
        </w:trPr>
        <w:tc>
          <w:tcPr>
            <w:tcW w:w="1803" w:type="dxa"/>
            <w:shd w:val="clear" w:color="auto" w:fill="D9E2F3" w:themeFill="accent1" w:themeFillTint="33"/>
          </w:tcPr>
          <w:p w14:paraId="68C941BF" w14:textId="77777777" w:rsidR="005648D6" w:rsidRDefault="005648D6" w:rsidP="004437AB">
            <w:r>
              <w:t>Post held:</w:t>
            </w:r>
          </w:p>
        </w:tc>
        <w:tc>
          <w:tcPr>
            <w:tcW w:w="7213" w:type="dxa"/>
            <w:gridSpan w:val="6"/>
          </w:tcPr>
          <w:p w14:paraId="0BEC3852" w14:textId="77777777" w:rsidR="005648D6" w:rsidRDefault="005648D6" w:rsidP="004437AB"/>
        </w:tc>
      </w:tr>
      <w:tr w:rsidR="005648D6" w14:paraId="7522A153" w14:textId="77777777" w:rsidTr="005C7134">
        <w:trPr>
          <w:trHeight w:val="454"/>
          <w:tblHeader/>
        </w:trPr>
        <w:tc>
          <w:tcPr>
            <w:tcW w:w="3539" w:type="dxa"/>
            <w:gridSpan w:val="2"/>
            <w:shd w:val="clear" w:color="auto" w:fill="D9E2F3" w:themeFill="accent1" w:themeFillTint="33"/>
          </w:tcPr>
          <w:p w14:paraId="350706AA" w14:textId="77777777" w:rsidR="005648D6" w:rsidRDefault="005648D6" w:rsidP="004437AB">
            <w:r>
              <w:t>NHS Trust / Health Board Employer:</w:t>
            </w:r>
          </w:p>
        </w:tc>
        <w:tc>
          <w:tcPr>
            <w:tcW w:w="5477" w:type="dxa"/>
            <w:gridSpan w:val="5"/>
          </w:tcPr>
          <w:p w14:paraId="699786FE" w14:textId="77777777" w:rsidR="005648D6" w:rsidRDefault="005648D6" w:rsidP="004437AB"/>
        </w:tc>
      </w:tr>
      <w:tr w:rsidR="005648D6" w14:paraId="784544F9" w14:textId="77777777" w:rsidTr="005C7134">
        <w:trPr>
          <w:trHeight w:val="454"/>
          <w:tblHeader/>
        </w:trPr>
        <w:tc>
          <w:tcPr>
            <w:tcW w:w="1803" w:type="dxa"/>
            <w:shd w:val="clear" w:color="auto" w:fill="D9E2F3" w:themeFill="accent1" w:themeFillTint="33"/>
          </w:tcPr>
          <w:p w14:paraId="4C93F24D" w14:textId="77777777" w:rsidR="005648D6" w:rsidRDefault="005648D6" w:rsidP="004437AB">
            <w:r>
              <w:t>Address:</w:t>
            </w:r>
          </w:p>
        </w:tc>
        <w:tc>
          <w:tcPr>
            <w:tcW w:w="7213" w:type="dxa"/>
            <w:gridSpan w:val="6"/>
          </w:tcPr>
          <w:p w14:paraId="62C34545" w14:textId="77777777" w:rsidR="005648D6" w:rsidRDefault="005648D6" w:rsidP="004437AB"/>
        </w:tc>
      </w:tr>
      <w:tr w:rsidR="005648D6" w14:paraId="04787D52" w14:textId="77777777" w:rsidTr="005C7134">
        <w:trPr>
          <w:trHeight w:val="454"/>
          <w:tblHeader/>
        </w:trPr>
        <w:tc>
          <w:tcPr>
            <w:tcW w:w="1803" w:type="dxa"/>
            <w:shd w:val="clear" w:color="auto" w:fill="D9E2F3" w:themeFill="accent1" w:themeFillTint="33"/>
          </w:tcPr>
          <w:p w14:paraId="14740DA7" w14:textId="77777777" w:rsidR="005648D6" w:rsidRDefault="005648D6" w:rsidP="004437AB">
            <w:r>
              <w:t>Telephone:</w:t>
            </w:r>
          </w:p>
        </w:tc>
        <w:tc>
          <w:tcPr>
            <w:tcW w:w="7213" w:type="dxa"/>
            <w:gridSpan w:val="6"/>
          </w:tcPr>
          <w:p w14:paraId="433C899F" w14:textId="77777777" w:rsidR="005648D6" w:rsidRDefault="005648D6" w:rsidP="004437AB"/>
        </w:tc>
      </w:tr>
      <w:tr w:rsidR="005648D6" w14:paraId="0A9E959B" w14:textId="77777777" w:rsidTr="005C7134">
        <w:trPr>
          <w:trHeight w:val="454"/>
          <w:tblHeader/>
        </w:trPr>
        <w:tc>
          <w:tcPr>
            <w:tcW w:w="1803" w:type="dxa"/>
            <w:shd w:val="clear" w:color="auto" w:fill="D9E2F3" w:themeFill="accent1" w:themeFillTint="33"/>
          </w:tcPr>
          <w:p w14:paraId="1D6C5D20" w14:textId="77777777" w:rsidR="005648D6" w:rsidRDefault="005648D6" w:rsidP="004437AB">
            <w:r>
              <w:t>Email</w:t>
            </w:r>
          </w:p>
        </w:tc>
        <w:tc>
          <w:tcPr>
            <w:tcW w:w="7213" w:type="dxa"/>
            <w:gridSpan w:val="6"/>
          </w:tcPr>
          <w:p w14:paraId="613D6027" w14:textId="77777777" w:rsidR="005648D6" w:rsidRDefault="005648D6" w:rsidP="004437AB"/>
        </w:tc>
      </w:tr>
      <w:tr w:rsidR="005648D6" w14:paraId="47F0BD82" w14:textId="77777777" w:rsidTr="005C7134">
        <w:trPr>
          <w:trHeight w:val="454"/>
          <w:tblHeader/>
        </w:trPr>
        <w:tc>
          <w:tcPr>
            <w:tcW w:w="6516" w:type="dxa"/>
            <w:gridSpan w:val="5"/>
            <w:tcBorders>
              <w:bottom w:val="single" w:sz="4" w:space="0" w:color="auto"/>
            </w:tcBorders>
            <w:shd w:val="clear" w:color="auto" w:fill="D9E2F3" w:themeFill="accent1" w:themeFillTint="33"/>
          </w:tcPr>
          <w:p w14:paraId="00DE2232" w14:textId="77777777" w:rsidR="005648D6" w:rsidRDefault="005648D6" w:rsidP="004437AB">
            <w:r w:rsidRPr="005369E2">
              <w:t>Do</w:t>
            </w:r>
            <w:r>
              <w:t>es the proposed PI</w:t>
            </w:r>
            <w:r w:rsidRPr="005369E2">
              <w:t xml:space="preserve"> hold a current substantive or honorary contract with the NHS organisation </w:t>
            </w:r>
            <w:r>
              <w:t xml:space="preserve">named above? </w:t>
            </w:r>
          </w:p>
        </w:tc>
        <w:tc>
          <w:tcPr>
            <w:tcW w:w="1250" w:type="dxa"/>
            <w:tcBorders>
              <w:bottom w:val="single" w:sz="4" w:space="0" w:color="auto"/>
            </w:tcBorders>
            <w:vAlign w:val="center"/>
          </w:tcPr>
          <w:p w14:paraId="64D28532" w14:textId="77777777" w:rsidR="005648D6" w:rsidRDefault="005648D6" w:rsidP="004437AB">
            <w:pPr>
              <w:jc w:val="center"/>
            </w:pPr>
            <w:r>
              <w:rPr>
                <w:rFonts w:ascii="Tahoma" w:hAnsi="Tahoma" w:cs="Tahoma"/>
                <w:noProof/>
              </w:rP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250" w:type="dxa"/>
            <w:tcBorders>
              <w:bottom w:val="single" w:sz="4" w:space="0" w:color="auto"/>
            </w:tcBorders>
            <w:vAlign w:val="center"/>
          </w:tcPr>
          <w:p w14:paraId="7B4CAF5F" w14:textId="77777777" w:rsidR="005648D6" w:rsidRDefault="005648D6" w:rsidP="004437AB">
            <w:pPr>
              <w:jc w:val="center"/>
            </w:pPr>
            <w:r>
              <w:rPr>
                <w:rFonts w:ascii="Tahoma" w:hAnsi="Tahoma" w:cs="Tahoma"/>
                <w:noProof/>
              </w:rP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5648D6" w14:paraId="6F39D53F" w14:textId="77777777" w:rsidTr="005C7134">
        <w:trPr>
          <w:trHeight w:val="454"/>
          <w:tblHeader/>
        </w:trPr>
        <w:tc>
          <w:tcPr>
            <w:tcW w:w="6516" w:type="dxa"/>
            <w:gridSpan w:val="5"/>
            <w:shd w:val="clear" w:color="auto" w:fill="D9E2F3" w:themeFill="accent1" w:themeFillTint="33"/>
          </w:tcPr>
          <w:p w14:paraId="79A2F093" w14:textId="6505052C" w:rsidR="005648D6" w:rsidRDefault="005648D6" w:rsidP="004437AB">
            <w:bookmarkStart w:id="2" w:name="_Hlk97217649"/>
            <w:r>
              <w:t xml:space="preserve">Is the proposed PI interested in participating in the </w:t>
            </w:r>
            <w:r w:rsidR="00EE24ED">
              <w:t>ABBRUPT</w:t>
            </w:r>
            <w:r>
              <w:t xml:space="preserve"> trial?</w:t>
            </w:r>
          </w:p>
        </w:tc>
        <w:tc>
          <w:tcPr>
            <w:tcW w:w="1250" w:type="dxa"/>
            <w:vAlign w:val="center"/>
          </w:tcPr>
          <w:p w14:paraId="7AF43B1F" w14:textId="77777777" w:rsidR="005648D6" w:rsidRDefault="005648D6" w:rsidP="004437AB">
            <w:pPr>
              <w:jc w:val="center"/>
            </w:pPr>
            <w:r>
              <w:rPr>
                <w:rFonts w:ascii="Tahoma" w:hAnsi="Tahoma" w:cs="Tahoma"/>
                <w:noProof/>
              </w:rP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250" w:type="dxa"/>
            <w:vAlign w:val="center"/>
          </w:tcPr>
          <w:p w14:paraId="068D210E" w14:textId="77777777" w:rsidR="005648D6" w:rsidRDefault="005648D6" w:rsidP="004437AB">
            <w:pPr>
              <w:jc w:val="center"/>
            </w:pPr>
            <w:r>
              <w:rPr>
                <w:rFonts w:ascii="Tahoma" w:hAnsi="Tahoma" w:cs="Tahoma"/>
                <w:noProof/>
              </w:rP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5648D6" w14:paraId="0F2ADE9C" w14:textId="77777777" w:rsidTr="005C7134">
        <w:trPr>
          <w:trHeight w:val="454"/>
          <w:tblHeader/>
        </w:trPr>
        <w:tc>
          <w:tcPr>
            <w:tcW w:w="6516" w:type="dxa"/>
            <w:gridSpan w:val="5"/>
            <w:shd w:val="clear" w:color="auto" w:fill="D9E2F3" w:themeFill="accent1" w:themeFillTint="33"/>
          </w:tcPr>
          <w:p w14:paraId="18B6D6D0" w14:textId="617A1ED8" w:rsidR="005648D6" w:rsidRDefault="005648D6" w:rsidP="004437AB">
            <w:bookmarkStart w:id="3" w:name="_Hlk97217665"/>
            <w:bookmarkStart w:id="4" w:name="_Hlk97217784"/>
            <w:bookmarkEnd w:id="2"/>
            <w:r>
              <w:t xml:space="preserve">Is the proposed PI willing to </w:t>
            </w:r>
            <w:r w:rsidR="00BB7024">
              <w:t>adhere to the randomised allocation</w:t>
            </w:r>
            <w:r>
              <w:t>?</w:t>
            </w:r>
          </w:p>
        </w:tc>
        <w:tc>
          <w:tcPr>
            <w:tcW w:w="1250" w:type="dxa"/>
          </w:tcPr>
          <w:p w14:paraId="395BA608" w14:textId="77777777" w:rsidR="005648D6" w:rsidRDefault="005648D6" w:rsidP="004437AB">
            <w:pPr>
              <w:jc w:val="center"/>
            </w:pPr>
            <w:r>
              <w:rPr>
                <w:rFonts w:ascii="Tahoma" w:hAnsi="Tahoma" w:cs="Tahoma"/>
                <w:noProof/>
              </w:rP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250" w:type="dxa"/>
          </w:tcPr>
          <w:p w14:paraId="0BFD4ACA" w14:textId="77777777" w:rsidR="005648D6" w:rsidRDefault="005648D6" w:rsidP="004437AB">
            <w:pPr>
              <w:jc w:val="center"/>
            </w:pPr>
            <w:r>
              <w:rPr>
                <w:rFonts w:ascii="Tahoma" w:hAnsi="Tahoma" w:cs="Tahoma"/>
                <w:noProof/>
              </w:rP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bookmarkEnd w:id="3"/>
      <w:bookmarkEnd w:id="4"/>
      <w:tr w:rsidR="005648D6" w14:paraId="754C70A1" w14:textId="77777777" w:rsidTr="005C7134">
        <w:trPr>
          <w:trHeight w:val="454"/>
          <w:tblHeader/>
        </w:trPr>
        <w:tc>
          <w:tcPr>
            <w:tcW w:w="6516" w:type="dxa"/>
            <w:gridSpan w:val="5"/>
            <w:shd w:val="clear" w:color="auto" w:fill="D9E2F3" w:themeFill="accent1" w:themeFillTint="33"/>
          </w:tcPr>
          <w:p w14:paraId="7AAAB520" w14:textId="77777777" w:rsidR="005648D6" w:rsidRDefault="005648D6" w:rsidP="004437AB">
            <w:r>
              <w:lastRenderedPageBreak/>
              <w:t xml:space="preserve">Does the proposed PI have previous experience in conducting trials? </w:t>
            </w:r>
          </w:p>
        </w:tc>
        <w:tc>
          <w:tcPr>
            <w:tcW w:w="1250" w:type="dxa"/>
          </w:tcPr>
          <w:p w14:paraId="01F37E25" w14:textId="77777777" w:rsidR="005648D6" w:rsidRDefault="005648D6" w:rsidP="004437AB">
            <w:pPr>
              <w:jc w:val="center"/>
            </w:pPr>
            <w:r>
              <w:rPr>
                <w:rFonts w:ascii="Tahoma" w:hAnsi="Tahoma" w:cs="Tahoma"/>
                <w:noProof/>
              </w:rP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250" w:type="dxa"/>
          </w:tcPr>
          <w:p w14:paraId="753B0C1B" w14:textId="77777777" w:rsidR="005648D6" w:rsidRDefault="005648D6" w:rsidP="004437AB">
            <w:pPr>
              <w:jc w:val="center"/>
            </w:pPr>
            <w:r>
              <w:rPr>
                <w:rFonts w:ascii="Tahoma" w:hAnsi="Tahoma" w:cs="Tahoma"/>
                <w:noProof/>
              </w:rP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BB7024" w14:paraId="75995E4C" w14:textId="77777777" w:rsidTr="005C7134">
        <w:trPr>
          <w:trHeight w:val="454"/>
          <w:tblHeader/>
        </w:trPr>
        <w:tc>
          <w:tcPr>
            <w:tcW w:w="6516" w:type="dxa"/>
            <w:gridSpan w:val="5"/>
            <w:shd w:val="clear" w:color="auto" w:fill="D9E2F3" w:themeFill="accent1" w:themeFillTint="33"/>
          </w:tcPr>
          <w:p w14:paraId="4AF04A68" w14:textId="6E37B3A4" w:rsidR="00BB7024" w:rsidRDefault="00BB7024" w:rsidP="004437AB">
            <w:r>
              <w:t>Does the proposed PI have current GCP training?</w:t>
            </w:r>
          </w:p>
        </w:tc>
        <w:tc>
          <w:tcPr>
            <w:tcW w:w="1250" w:type="dxa"/>
          </w:tcPr>
          <w:p w14:paraId="7F635151" w14:textId="7D41C2CE" w:rsidR="00BB7024" w:rsidRDefault="00BB7024" w:rsidP="004437AB">
            <w:pPr>
              <w:jc w:val="center"/>
              <w:rPr>
                <w:rFonts w:ascii="Tahoma" w:hAnsi="Tahoma" w:cs="Tahoma"/>
                <w:noProof/>
              </w:rPr>
            </w:pPr>
            <w:r>
              <w:rPr>
                <w:rFonts w:ascii="Tahoma" w:hAnsi="Tahoma" w:cs="Tahoma"/>
                <w:noProof/>
              </w:rP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250" w:type="dxa"/>
          </w:tcPr>
          <w:p w14:paraId="203392F4" w14:textId="65AEF121" w:rsidR="00BB7024" w:rsidRDefault="00BB7024" w:rsidP="004437AB">
            <w:pPr>
              <w:jc w:val="center"/>
              <w:rPr>
                <w:rFonts w:ascii="Tahoma" w:hAnsi="Tahoma" w:cs="Tahoma"/>
                <w:noProof/>
              </w:rPr>
            </w:pPr>
            <w:r>
              <w:rPr>
                <w:rFonts w:ascii="Tahoma" w:hAnsi="Tahoma" w:cs="Tahoma"/>
                <w:noProof/>
              </w:rP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bookmarkEnd w:id="1"/>
    </w:tbl>
    <w:p w14:paraId="7150F051" w14:textId="77777777" w:rsidR="005648D6" w:rsidRDefault="005648D6"/>
    <w:tbl>
      <w:tblPr>
        <w:tblStyle w:val="TableGrid"/>
        <w:tblW w:w="0" w:type="auto"/>
        <w:tblLook w:val="04A0" w:firstRow="1" w:lastRow="0" w:firstColumn="1" w:lastColumn="0" w:noHBand="0" w:noVBand="1"/>
        <w:tblCaption w:val="Assessment of recruitment capabilities"/>
        <w:tblDescription w:val="This table asks site about their recruitment capabilities."/>
      </w:tblPr>
      <w:tblGrid>
        <w:gridCol w:w="1742"/>
        <w:gridCol w:w="1740"/>
        <w:gridCol w:w="1740"/>
        <w:gridCol w:w="1972"/>
        <w:gridCol w:w="1832"/>
      </w:tblGrid>
      <w:tr w:rsidR="00764442" w14:paraId="1539F4FE" w14:textId="77777777" w:rsidTr="005C7134">
        <w:trPr>
          <w:trHeight w:hRule="exact" w:val="454"/>
          <w:tblHeader/>
        </w:trPr>
        <w:tc>
          <w:tcPr>
            <w:tcW w:w="0" w:type="auto"/>
            <w:gridSpan w:val="5"/>
            <w:tcBorders>
              <w:top w:val="nil"/>
              <w:left w:val="nil"/>
              <w:right w:val="nil"/>
            </w:tcBorders>
          </w:tcPr>
          <w:p w14:paraId="27D799F4" w14:textId="085FA843" w:rsidR="00764442" w:rsidRPr="00764442" w:rsidRDefault="00764442" w:rsidP="00764442">
            <w:pPr>
              <w:jc w:val="center"/>
              <w:rPr>
                <w:b/>
                <w:bCs/>
              </w:rPr>
            </w:pPr>
            <w:r w:rsidRPr="00EE24ED">
              <w:rPr>
                <w:b/>
                <w:bCs/>
                <w:color w:val="4472C4" w:themeColor="accent1"/>
                <w:sz w:val="24"/>
                <w:szCs w:val="24"/>
              </w:rPr>
              <w:t>Assessment of Recruitment capabilities</w:t>
            </w:r>
          </w:p>
        </w:tc>
      </w:tr>
      <w:tr w:rsidR="00764442" w14:paraId="073F0AC2" w14:textId="77777777" w:rsidTr="005C7134">
        <w:trPr>
          <w:trHeight w:val="57"/>
          <w:tblHeader/>
        </w:trPr>
        <w:tc>
          <w:tcPr>
            <w:tcW w:w="0" w:type="auto"/>
            <w:gridSpan w:val="5"/>
            <w:shd w:val="clear" w:color="auto" w:fill="D9E2F3" w:themeFill="accent1" w:themeFillTint="33"/>
          </w:tcPr>
          <w:p w14:paraId="6B787575" w14:textId="42FCEF96" w:rsidR="00764442" w:rsidRDefault="006E0525">
            <w:r>
              <w:t xml:space="preserve">Please provide an estimate of how many adult patients are admitted to your </w:t>
            </w:r>
            <w:r w:rsidR="00BB7024">
              <w:t>ICU per month with NOAF:</w:t>
            </w:r>
          </w:p>
        </w:tc>
      </w:tr>
      <w:tr w:rsidR="00764442" w14:paraId="5F657753" w14:textId="77777777" w:rsidTr="005C7134">
        <w:trPr>
          <w:trHeight w:val="57"/>
          <w:tblHeader/>
        </w:trPr>
        <w:tc>
          <w:tcPr>
            <w:tcW w:w="0" w:type="auto"/>
            <w:gridSpan w:val="5"/>
          </w:tcPr>
          <w:p w14:paraId="6A773FF7" w14:textId="77777777" w:rsidR="00764442" w:rsidRDefault="006E0525">
            <w:pPr>
              <w:rPr>
                <w:i/>
                <w:iCs/>
                <w:color w:val="808080" w:themeColor="background1" w:themeShade="80"/>
                <w:sz w:val="20"/>
                <w:szCs w:val="20"/>
              </w:rPr>
            </w:pPr>
            <w:r w:rsidRPr="006E0525">
              <w:rPr>
                <w:i/>
                <w:iCs/>
                <w:color w:val="808080" w:themeColor="background1" w:themeShade="80"/>
                <w:sz w:val="20"/>
                <w:szCs w:val="20"/>
              </w:rPr>
              <w:t>Enter response here:</w:t>
            </w:r>
          </w:p>
          <w:p w14:paraId="188C74B1" w14:textId="160F77E5" w:rsidR="00566192" w:rsidRPr="006E0525" w:rsidRDefault="00566192">
            <w:pPr>
              <w:rPr>
                <w:i/>
                <w:iCs/>
              </w:rPr>
            </w:pPr>
          </w:p>
        </w:tc>
      </w:tr>
      <w:tr w:rsidR="00764442" w14:paraId="50EB25D6" w14:textId="77777777" w:rsidTr="005C7134">
        <w:trPr>
          <w:trHeight w:val="57"/>
          <w:tblHeader/>
        </w:trPr>
        <w:tc>
          <w:tcPr>
            <w:tcW w:w="0" w:type="auto"/>
            <w:gridSpan w:val="5"/>
            <w:shd w:val="clear" w:color="auto" w:fill="D9E2F3" w:themeFill="accent1" w:themeFillTint="33"/>
          </w:tcPr>
          <w:p w14:paraId="529FA0DD" w14:textId="6632319C" w:rsidR="00764442" w:rsidRDefault="0002233B">
            <w:r>
              <w:t xml:space="preserve">Of those patients, how many meet the eligibility criteria for the </w:t>
            </w:r>
            <w:r w:rsidR="00EE24ED">
              <w:t>ABBRUPT</w:t>
            </w:r>
            <w:r>
              <w:t xml:space="preserve"> trial? </w:t>
            </w:r>
          </w:p>
        </w:tc>
      </w:tr>
      <w:tr w:rsidR="008B0563" w14:paraId="4A726FBE" w14:textId="77777777" w:rsidTr="005C7134">
        <w:trPr>
          <w:trHeight w:val="57"/>
          <w:tblHeader/>
        </w:trPr>
        <w:tc>
          <w:tcPr>
            <w:tcW w:w="0" w:type="auto"/>
            <w:gridSpan w:val="5"/>
          </w:tcPr>
          <w:p w14:paraId="75A4B2F6" w14:textId="7CC7687C" w:rsidR="00566192" w:rsidRPr="006E0525" w:rsidRDefault="00566192">
            <w:pPr>
              <w:rPr>
                <w:i/>
                <w:iCs/>
                <w:color w:val="808080" w:themeColor="background1" w:themeShade="80"/>
                <w:sz w:val="20"/>
                <w:szCs w:val="20"/>
              </w:rPr>
            </w:pPr>
          </w:p>
        </w:tc>
      </w:tr>
      <w:tr w:rsidR="0002233B" w14:paraId="782110E6" w14:textId="77777777" w:rsidTr="005C7134">
        <w:trPr>
          <w:trHeight w:val="57"/>
          <w:tblHeader/>
        </w:trPr>
        <w:tc>
          <w:tcPr>
            <w:tcW w:w="0" w:type="auto"/>
            <w:gridSpan w:val="5"/>
            <w:shd w:val="clear" w:color="auto" w:fill="D9E2F3" w:themeFill="accent1" w:themeFillTint="33"/>
          </w:tcPr>
          <w:p w14:paraId="6EA9835A" w14:textId="5DB6290C" w:rsidR="0002233B" w:rsidRPr="0002233B" w:rsidRDefault="0002233B">
            <w:pPr>
              <w:rPr>
                <w:color w:val="808080" w:themeColor="background1" w:themeShade="80"/>
                <w:sz w:val="20"/>
                <w:szCs w:val="20"/>
              </w:rPr>
            </w:pPr>
            <w:r w:rsidRPr="0002233B">
              <w:t>How many participants</w:t>
            </w:r>
            <w:r>
              <w:t xml:space="preserve"> </w:t>
            </w:r>
            <w:r w:rsidRPr="0002233B">
              <w:t>would you expect to recruit into the</w:t>
            </w:r>
            <w:r>
              <w:t xml:space="preserve"> </w:t>
            </w:r>
            <w:r w:rsidR="00EE24ED">
              <w:t>ABBRUPT</w:t>
            </w:r>
            <w:r w:rsidRPr="0002233B">
              <w:t xml:space="preserve"> trial per month? </w:t>
            </w:r>
          </w:p>
        </w:tc>
      </w:tr>
      <w:tr w:rsidR="0002233B" w14:paraId="1F4D10BF" w14:textId="77777777" w:rsidTr="005C7134">
        <w:trPr>
          <w:trHeight w:val="57"/>
          <w:tblHeader/>
        </w:trPr>
        <w:tc>
          <w:tcPr>
            <w:tcW w:w="0" w:type="auto"/>
          </w:tcPr>
          <w:p w14:paraId="33020E06" w14:textId="194354F3" w:rsidR="0002233B" w:rsidRPr="00E635D6" w:rsidRDefault="0002233B">
            <w:pPr>
              <w:rPr>
                <w:rFonts w:cstheme="minorHAnsi"/>
                <w:i/>
                <w:iCs/>
                <w:color w:val="808080" w:themeColor="background1" w:themeShade="80"/>
                <w:sz w:val="20"/>
                <w:szCs w:val="20"/>
              </w:rPr>
            </w:pPr>
            <w:r w:rsidRPr="00E635D6">
              <w:rPr>
                <w:rFonts w:cstheme="minorHAnsi"/>
                <w:noProof/>
              </w:rPr>
              <w:t xml:space="preserve">0-3 </w:t>
            </w:r>
            <w:r w:rsidRPr="00E635D6">
              <w:rPr>
                <w:rFonts w:cstheme="minorHAnsi"/>
                <w:noProof/>
              </w:rPr>
              <w:fldChar w:fldCharType="begin">
                <w:ffData>
                  <w:name w:val="Check1"/>
                  <w:enabled/>
                  <w:calcOnExit w:val="0"/>
                  <w:checkBox>
                    <w:sizeAuto/>
                    <w:default w:val="0"/>
                  </w:checkBox>
                </w:ffData>
              </w:fldChar>
            </w:r>
            <w:r w:rsidRPr="00E635D6">
              <w:rPr>
                <w:rFonts w:cstheme="minorHAnsi"/>
                <w:noProof/>
              </w:rPr>
              <w:instrText xml:space="preserve"> FORMCHECKBOX </w:instrText>
            </w:r>
            <w:r w:rsidR="0088117C">
              <w:rPr>
                <w:rFonts w:cstheme="minorHAnsi"/>
                <w:noProof/>
              </w:rPr>
            </w:r>
            <w:r w:rsidR="0088117C">
              <w:rPr>
                <w:rFonts w:cstheme="minorHAnsi"/>
                <w:noProof/>
              </w:rPr>
              <w:fldChar w:fldCharType="separate"/>
            </w:r>
            <w:r w:rsidRPr="00E635D6">
              <w:rPr>
                <w:rFonts w:cstheme="minorHAnsi"/>
                <w:noProof/>
              </w:rPr>
              <w:fldChar w:fldCharType="end"/>
            </w:r>
          </w:p>
        </w:tc>
        <w:tc>
          <w:tcPr>
            <w:tcW w:w="0" w:type="auto"/>
          </w:tcPr>
          <w:p w14:paraId="70E0D7D0" w14:textId="7FC27D2A" w:rsidR="0002233B" w:rsidRPr="00E635D6" w:rsidRDefault="0002233B">
            <w:pPr>
              <w:rPr>
                <w:rFonts w:cstheme="minorHAnsi"/>
                <w:i/>
                <w:iCs/>
                <w:color w:val="808080" w:themeColor="background1" w:themeShade="80"/>
                <w:sz w:val="20"/>
                <w:szCs w:val="20"/>
              </w:rPr>
            </w:pPr>
            <w:r w:rsidRPr="00E635D6">
              <w:rPr>
                <w:rFonts w:cstheme="minorHAnsi"/>
                <w:noProof/>
              </w:rPr>
              <w:t xml:space="preserve">3-6 </w:t>
            </w:r>
            <w:r w:rsidRPr="00E635D6">
              <w:rPr>
                <w:rFonts w:cstheme="minorHAnsi"/>
                <w:noProof/>
              </w:rPr>
              <w:fldChar w:fldCharType="begin">
                <w:ffData>
                  <w:name w:val="Check1"/>
                  <w:enabled/>
                  <w:calcOnExit w:val="0"/>
                  <w:checkBox>
                    <w:sizeAuto/>
                    <w:default w:val="0"/>
                  </w:checkBox>
                </w:ffData>
              </w:fldChar>
            </w:r>
            <w:r w:rsidRPr="00E635D6">
              <w:rPr>
                <w:rFonts w:cstheme="minorHAnsi"/>
                <w:noProof/>
              </w:rPr>
              <w:instrText xml:space="preserve"> FORMCHECKBOX </w:instrText>
            </w:r>
            <w:r w:rsidR="0088117C">
              <w:rPr>
                <w:rFonts w:cstheme="minorHAnsi"/>
                <w:noProof/>
              </w:rPr>
            </w:r>
            <w:r w:rsidR="0088117C">
              <w:rPr>
                <w:rFonts w:cstheme="minorHAnsi"/>
                <w:noProof/>
              </w:rPr>
              <w:fldChar w:fldCharType="separate"/>
            </w:r>
            <w:r w:rsidRPr="00E635D6">
              <w:rPr>
                <w:rFonts w:cstheme="minorHAnsi"/>
                <w:noProof/>
              </w:rPr>
              <w:fldChar w:fldCharType="end"/>
            </w:r>
          </w:p>
        </w:tc>
        <w:tc>
          <w:tcPr>
            <w:tcW w:w="0" w:type="auto"/>
          </w:tcPr>
          <w:p w14:paraId="7CC44C62" w14:textId="21F16B82" w:rsidR="0002233B" w:rsidRPr="00E635D6" w:rsidRDefault="0002233B">
            <w:pPr>
              <w:rPr>
                <w:rFonts w:cstheme="minorHAnsi"/>
                <w:i/>
                <w:iCs/>
                <w:color w:val="808080" w:themeColor="background1" w:themeShade="80"/>
                <w:sz w:val="20"/>
                <w:szCs w:val="20"/>
              </w:rPr>
            </w:pPr>
            <w:r w:rsidRPr="00E635D6">
              <w:rPr>
                <w:rFonts w:cstheme="minorHAnsi"/>
                <w:noProof/>
              </w:rPr>
              <w:t xml:space="preserve">6-9 </w:t>
            </w:r>
            <w:r w:rsidRPr="00E635D6">
              <w:rPr>
                <w:rFonts w:cstheme="minorHAnsi"/>
                <w:noProof/>
              </w:rPr>
              <w:fldChar w:fldCharType="begin">
                <w:ffData>
                  <w:name w:val="Check1"/>
                  <w:enabled/>
                  <w:calcOnExit w:val="0"/>
                  <w:checkBox>
                    <w:sizeAuto/>
                    <w:default w:val="0"/>
                  </w:checkBox>
                </w:ffData>
              </w:fldChar>
            </w:r>
            <w:r w:rsidRPr="00E635D6">
              <w:rPr>
                <w:rFonts w:cstheme="minorHAnsi"/>
                <w:noProof/>
              </w:rPr>
              <w:instrText xml:space="preserve"> FORMCHECKBOX </w:instrText>
            </w:r>
            <w:r w:rsidR="0088117C">
              <w:rPr>
                <w:rFonts w:cstheme="minorHAnsi"/>
                <w:noProof/>
              </w:rPr>
            </w:r>
            <w:r w:rsidR="0088117C">
              <w:rPr>
                <w:rFonts w:cstheme="minorHAnsi"/>
                <w:noProof/>
              </w:rPr>
              <w:fldChar w:fldCharType="separate"/>
            </w:r>
            <w:r w:rsidRPr="00E635D6">
              <w:rPr>
                <w:rFonts w:cstheme="minorHAnsi"/>
                <w:noProof/>
              </w:rPr>
              <w:fldChar w:fldCharType="end"/>
            </w:r>
          </w:p>
        </w:tc>
        <w:tc>
          <w:tcPr>
            <w:tcW w:w="0" w:type="auto"/>
          </w:tcPr>
          <w:p w14:paraId="11B33554" w14:textId="6C34DFC6" w:rsidR="0002233B" w:rsidRPr="00E635D6" w:rsidRDefault="0002233B">
            <w:pPr>
              <w:rPr>
                <w:rFonts w:cstheme="minorHAnsi"/>
                <w:i/>
                <w:iCs/>
                <w:color w:val="808080" w:themeColor="background1" w:themeShade="80"/>
                <w:sz w:val="20"/>
                <w:szCs w:val="20"/>
              </w:rPr>
            </w:pPr>
            <w:r w:rsidRPr="00E635D6">
              <w:rPr>
                <w:rFonts w:cstheme="minorHAnsi"/>
                <w:noProof/>
              </w:rPr>
              <w:t xml:space="preserve">9-12 </w:t>
            </w:r>
            <w:r w:rsidRPr="00E635D6">
              <w:rPr>
                <w:rFonts w:cstheme="minorHAnsi"/>
                <w:noProof/>
              </w:rPr>
              <w:fldChar w:fldCharType="begin">
                <w:ffData>
                  <w:name w:val="Check1"/>
                  <w:enabled/>
                  <w:calcOnExit w:val="0"/>
                  <w:checkBox>
                    <w:sizeAuto/>
                    <w:default w:val="0"/>
                  </w:checkBox>
                </w:ffData>
              </w:fldChar>
            </w:r>
            <w:r w:rsidRPr="00E635D6">
              <w:rPr>
                <w:rFonts w:cstheme="minorHAnsi"/>
                <w:noProof/>
              </w:rPr>
              <w:instrText xml:space="preserve"> FORMCHECKBOX </w:instrText>
            </w:r>
            <w:r w:rsidR="0088117C">
              <w:rPr>
                <w:rFonts w:cstheme="minorHAnsi"/>
                <w:noProof/>
              </w:rPr>
            </w:r>
            <w:r w:rsidR="0088117C">
              <w:rPr>
                <w:rFonts w:cstheme="minorHAnsi"/>
                <w:noProof/>
              </w:rPr>
              <w:fldChar w:fldCharType="separate"/>
            </w:r>
            <w:r w:rsidRPr="00E635D6">
              <w:rPr>
                <w:rFonts w:cstheme="minorHAnsi"/>
                <w:noProof/>
              </w:rPr>
              <w:fldChar w:fldCharType="end"/>
            </w:r>
          </w:p>
        </w:tc>
        <w:tc>
          <w:tcPr>
            <w:tcW w:w="0" w:type="auto"/>
          </w:tcPr>
          <w:p w14:paraId="2F1A4EC8" w14:textId="211C9285" w:rsidR="0002233B" w:rsidRPr="00E635D6" w:rsidRDefault="0002233B">
            <w:pPr>
              <w:rPr>
                <w:rFonts w:cstheme="minorHAnsi"/>
                <w:i/>
                <w:iCs/>
                <w:color w:val="808080" w:themeColor="background1" w:themeShade="80"/>
                <w:sz w:val="20"/>
                <w:szCs w:val="20"/>
              </w:rPr>
            </w:pPr>
            <w:r w:rsidRPr="00E635D6">
              <w:rPr>
                <w:rFonts w:cstheme="minorHAnsi"/>
                <w:noProof/>
              </w:rPr>
              <w:t xml:space="preserve">12+ </w:t>
            </w:r>
            <w:r w:rsidRPr="00E635D6">
              <w:rPr>
                <w:rFonts w:cstheme="minorHAnsi"/>
                <w:noProof/>
              </w:rPr>
              <w:fldChar w:fldCharType="begin">
                <w:ffData>
                  <w:name w:val="Check1"/>
                  <w:enabled/>
                  <w:calcOnExit w:val="0"/>
                  <w:checkBox>
                    <w:sizeAuto/>
                    <w:default w:val="0"/>
                  </w:checkBox>
                </w:ffData>
              </w:fldChar>
            </w:r>
            <w:r w:rsidRPr="00E635D6">
              <w:rPr>
                <w:rFonts w:cstheme="minorHAnsi"/>
                <w:noProof/>
              </w:rPr>
              <w:instrText xml:space="preserve"> FORMCHECKBOX </w:instrText>
            </w:r>
            <w:r w:rsidR="0088117C">
              <w:rPr>
                <w:rFonts w:cstheme="minorHAnsi"/>
                <w:noProof/>
              </w:rPr>
            </w:r>
            <w:r w:rsidR="0088117C">
              <w:rPr>
                <w:rFonts w:cstheme="minorHAnsi"/>
                <w:noProof/>
              </w:rPr>
              <w:fldChar w:fldCharType="separate"/>
            </w:r>
            <w:r w:rsidRPr="00E635D6">
              <w:rPr>
                <w:rFonts w:cstheme="minorHAnsi"/>
                <w:noProof/>
              </w:rPr>
              <w:fldChar w:fldCharType="end"/>
            </w:r>
          </w:p>
        </w:tc>
      </w:tr>
      <w:tr w:rsidR="00476AF1" w14:paraId="0312D826" w14:textId="77777777" w:rsidTr="005C7134">
        <w:trPr>
          <w:trHeight w:val="57"/>
          <w:tblHeader/>
        </w:trPr>
        <w:tc>
          <w:tcPr>
            <w:tcW w:w="0" w:type="auto"/>
            <w:gridSpan w:val="5"/>
            <w:shd w:val="clear" w:color="auto" w:fill="D9E2F3" w:themeFill="accent1" w:themeFillTint="33"/>
          </w:tcPr>
          <w:p w14:paraId="5E266C3A" w14:textId="10388B4E" w:rsidR="00476AF1" w:rsidRPr="00E635D6" w:rsidRDefault="00BB7024">
            <w:pPr>
              <w:rPr>
                <w:rFonts w:cstheme="minorHAnsi"/>
                <w:noProof/>
              </w:rPr>
            </w:pPr>
            <w:r>
              <w:rPr>
                <w:rFonts w:cstheme="minorHAnsi"/>
                <w:noProof/>
              </w:rPr>
              <w:t>Is your site currently taking part in any other trials within the same patient population as ABBRUPT?</w:t>
            </w:r>
          </w:p>
        </w:tc>
      </w:tr>
      <w:tr w:rsidR="00476AF1" w14:paraId="07E129E7" w14:textId="77777777" w:rsidTr="005C7134">
        <w:trPr>
          <w:trHeight w:val="57"/>
          <w:tblHeader/>
        </w:trPr>
        <w:tc>
          <w:tcPr>
            <w:tcW w:w="0" w:type="auto"/>
            <w:gridSpan w:val="5"/>
          </w:tcPr>
          <w:p w14:paraId="3F71689F" w14:textId="77777777" w:rsidR="00476AF1" w:rsidRDefault="00476AF1">
            <w:pPr>
              <w:rPr>
                <w:i/>
                <w:iCs/>
                <w:color w:val="808080" w:themeColor="background1" w:themeShade="80"/>
                <w:sz w:val="20"/>
                <w:szCs w:val="20"/>
              </w:rPr>
            </w:pPr>
            <w:r w:rsidRPr="008B0563">
              <w:rPr>
                <w:i/>
                <w:iCs/>
                <w:color w:val="808080" w:themeColor="background1" w:themeShade="80"/>
                <w:sz w:val="20"/>
                <w:szCs w:val="20"/>
              </w:rPr>
              <w:t>Enter response here:</w:t>
            </w:r>
          </w:p>
          <w:p w14:paraId="51A02611" w14:textId="68772FCB" w:rsidR="00566192" w:rsidRPr="00E635D6" w:rsidRDefault="00566192">
            <w:pPr>
              <w:rPr>
                <w:rFonts w:cstheme="minorHAnsi"/>
                <w:noProof/>
              </w:rPr>
            </w:pPr>
          </w:p>
        </w:tc>
      </w:tr>
      <w:tr w:rsidR="00BB7024" w14:paraId="3F891E85" w14:textId="77777777" w:rsidTr="005C7134">
        <w:trPr>
          <w:trHeight w:val="57"/>
          <w:tblHeader/>
        </w:trPr>
        <w:tc>
          <w:tcPr>
            <w:tcW w:w="0" w:type="auto"/>
            <w:gridSpan w:val="5"/>
            <w:shd w:val="clear" w:color="auto" w:fill="D9E2F3" w:themeFill="accent1" w:themeFillTint="33"/>
          </w:tcPr>
          <w:p w14:paraId="5A3BB484" w14:textId="17B149E7" w:rsidR="00BB7024" w:rsidRPr="008B0563" w:rsidRDefault="00BB7024">
            <w:pPr>
              <w:rPr>
                <w:i/>
                <w:iCs/>
                <w:color w:val="808080" w:themeColor="background1" w:themeShade="80"/>
                <w:sz w:val="20"/>
                <w:szCs w:val="20"/>
              </w:rPr>
            </w:pPr>
            <w:r>
              <w:rPr>
                <w:rFonts w:cstheme="minorHAnsi"/>
                <w:noProof/>
              </w:rPr>
              <w:t>Are there any factors that could impact your sites ability to recruit into the ABBRUPT trial?</w:t>
            </w:r>
          </w:p>
        </w:tc>
      </w:tr>
      <w:tr w:rsidR="00BB7024" w14:paraId="184A743E" w14:textId="77777777" w:rsidTr="005C7134">
        <w:trPr>
          <w:trHeight w:val="57"/>
          <w:tblHeader/>
        </w:trPr>
        <w:tc>
          <w:tcPr>
            <w:tcW w:w="0" w:type="auto"/>
            <w:gridSpan w:val="5"/>
            <w:shd w:val="clear" w:color="auto" w:fill="auto"/>
          </w:tcPr>
          <w:p w14:paraId="40875E18" w14:textId="77777777" w:rsidR="00BB7024" w:rsidRDefault="00BB7024" w:rsidP="00BB7024">
            <w:pPr>
              <w:rPr>
                <w:i/>
                <w:iCs/>
                <w:color w:val="808080" w:themeColor="background1" w:themeShade="80"/>
                <w:sz w:val="20"/>
                <w:szCs w:val="20"/>
              </w:rPr>
            </w:pPr>
            <w:r w:rsidRPr="008B0563">
              <w:rPr>
                <w:i/>
                <w:iCs/>
                <w:color w:val="808080" w:themeColor="background1" w:themeShade="80"/>
                <w:sz w:val="20"/>
                <w:szCs w:val="20"/>
              </w:rPr>
              <w:t>Enter response here:</w:t>
            </w:r>
          </w:p>
          <w:p w14:paraId="7B020A1A" w14:textId="77777777" w:rsidR="00BB7024" w:rsidRPr="008B0563" w:rsidRDefault="00BB7024">
            <w:pPr>
              <w:rPr>
                <w:i/>
                <w:iCs/>
                <w:color w:val="808080" w:themeColor="background1" w:themeShade="80"/>
                <w:sz w:val="20"/>
                <w:szCs w:val="20"/>
              </w:rPr>
            </w:pPr>
          </w:p>
        </w:tc>
      </w:tr>
    </w:tbl>
    <w:tbl>
      <w:tblPr>
        <w:tblStyle w:val="TableGrid"/>
        <w:tblpPr w:leftFromText="180" w:rightFromText="180" w:vertAnchor="text" w:horzAnchor="margin" w:tblpY="304"/>
        <w:tblW w:w="0" w:type="auto"/>
        <w:tblLook w:val="04A0" w:firstRow="1" w:lastRow="0" w:firstColumn="1" w:lastColumn="0" w:noHBand="0" w:noVBand="1"/>
        <w:tblCaption w:val="Trial logistics"/>
        <w:tblDescription w:val="This table asks site about their capability to run the trial."/>
      </w:tblPr>
      <w:tblGrid>
        <w:gridCol w:w="6799"/>
        <w:gridCol w:w="1108"/>
        <w:gridCol w:w="26"/>
        <w:gridCol w:w="1083"/>
      </w:tblGrid>
      <w:tr w:rsidR="00566192" w14:paraId="237E2856" w14:textId="77777777" w:rsidTr="005C7134">
        <w:trPr>
          <w:trHeight w:hRule="exact" w:val="454"/>
          <w:tblHeader/>
        </w:trPr>
        <w:tc>
          <w:tcPr>
            <w:tcW w:w="9016" w:type="dxa"/>
            <w:gridSpan w:val="4"/>
            <w:tcBorders>
              <w:top w:val="nil"/>
              <w:left w:val="nil"/>
              <w:right w:val="nil"/>
            </w:tcBorders>
          </w:tcPr>
          <w:p w14:paraId="0FBB677F" w14:textId="77777777" w:rsidR="00566192" w:rsidRPr="005A61FB" w:rsidRDefault="00566192" w:rsidP="00566192">
            <w:pPr>
              <w:jc w:val="center"/>
              <w:rPr>
                <w:b/>
                <w:bCs/>
              </w:rPr>
            </w:pPr>
            <w:bookmarkStart w:id="5" w:name="_GoBack"/>
            <w:bookmarkEnd w:id="5"/>
            <w:r w:rsidRPr="00EE24ED">
              <w:rPr>
                <w:b/>
                <w:bCs/>
                <w:color w:val="4472C4" w:themeColor="accent1"/>
                <w:sz w:val="24"/>
                <w:szCs w:val="24"/>
              </w:rPr>
              <w:lastRenderedPageBreak/>
              <w:t>Trial Logistics</w:t>
            </w:r>
          </w:p>
        </w:tc>
      </w:tr>
      <w:tr w:rsidR="00566192" w14:paraId="566FD6AD" w14:textId="77777777" w:rsidTr="005C7134">
        <w:trPr>
          <w:tblHeader/>
        </w:trPr>
        <w:tc>
          <w:tcPr>
            <w:tcW w:w="6799" w:type="dxa"/>
            <w:shd w:val="clear" w:color="auto" w:fill="D9E2F3" w:themeFill="accent1" w:themeFillTint="33"/>
          </w:tcPr>
          <w:p w14:paraId="35E2C645" w14:textId="2BE281EF" w:rsidR="00566192" w:rsidRDefault="00566192" w:rsidP="00E47970">
            <w:r>
              <w:t xml:space="preserve">Is your site able to conduct each of the assessments required for the </w:t>
            </w:r>
            <w:r w:rsidR="00EE24ED">
              <w:t>ABBRUPT</w:t>
            </w:r>
            <w:r w:rsidR="00E47970">
              <w:t xml:space="preserve"> trial</w:t>
            </w:r>
            <w:r>
              <w:t xml:space="preserve">? </w:t>
            </w:r>
          </w:p>
        </w:tc>
        <w:tc>
          <w:tcPr>
            <w:tcW w:w="1134" w:type="dxa"/>
            <w:gridSpan w:val="2"/>
            <w:vAlign w:val="center"/>
          </w:tcPr>
          <w:p w14:paraId="57DD275F" w14:textId="77777777" w:rsidR="00566192" w:rsidRDefault="00566192" w:rsidP="00566192">
            <w:pPr>
              <w:rPr>
                <w:rFonts w:ascii="Tahoma" w:hAnsi="Tahoma" w:cs="Tahoma"/>
                <w:noProof/>
              </w:rPr>
            </w:pPr>
            <w:r>
              <w:rPr>
                <w:rFonts w:ascii="Tahoma" w:hAnsi="Tahoma" w:cs="Tahoma"/>
                <w:noProof/>
              </w:rP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083" w:type="dxa"/>
            <w:vAlign w:val="center"/>
          </w:tcPr>
          <w:p w14:paraId="5A3C4D57" w14:textId="77777777" w:rsidR="00566192" w:rsidRDefault="00566192" w:rsidP="00566192">
            <w:pPr>
              <w:rPr>
                <w:rFonts w:ascii="Tahoma" w:hAnsi="Tahoma" w:cs="Tahoma"/>
                <w:noProof/>
              </w:rPr>
            </w:pPr>
            <w:r>
              <w:rPr>
                <w:rFonts w:ascii="Tahoma" w:hAnsi="Tahoma" w:cs="Tahoma"/>
                <w:noProof/>
              </w:rP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E47970" w14:paraId="2C385E5B" w14:textId="77777777" w:rsidTr="005C7134">
        <w:trPr>
          <w:tblHeader/>
        </w:trPr>
        <w:tc>
          <w:tcPr>
            <w:tcW w:w="6799" w:type="dxa"/>
            <w:shd w:val="clear" w:color="auto" w:fill="D9E2F3" w:themeFill="accent1" w:themeFillTint="33"/>
          </w:tcPr>
          <w:p w14:paraId="1B8B7D0C" w14:textId="61C58940" w:rsidR="00E47970" w:rsidRDefault="00E47970" w:rsidP="00E47970">
            <w:r>
              <w:t>Does your site have capacity to follow-up ABBRUPT participants at 60 and 90 days post randomisation?</w:t>
            </w:r>
          </w:p>
        </w:tc>
        <w:tc>
          <w:tcPr>
            <w:tcW w:w="1134" w:type="dxa"/>
            <w:gridSpan w:val="2"/>
            <w:vAlign w:val="center"/>
          </w:tcPr>
          <w:p w14:paraId="5148F2CD" w14:textId="24AEC7E5" w:rsidR="00E47970" w:rsidRDefault="00E47970" w:rsidP="00E47970">
            <w:pPr>
              <w:rPr>
                <w:rFonts w:ascii="Tahoma" w:hAnsi="Tahoma" w:cs="Tahoma"/>
                <w:noProof/>
              </w:rPr>
            </w:pPr>
            <w:r>
              <w:rPr>
                <w:rFonts w:ascii="Tahoma" w:hAnsi="Tahoma" w:cs="Tahoma"/>
                <w:noProof/>
              </w:rP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083" w:type="dxa"/>
            <w:vAlign w:val="center"/>
          </w:tcPr>
          <w:p w14:paraId="76977A36" w14:textId="49A6CEDD" w:rsidR="00E47970" w:rsidRDefault="00E47970" w:rsidP="00E47970">
            <w:pPr>
              <w:rPr>
                <w:rFonts w:ascii="Tahoma" w:hAnsi="Tahoma" w:cs="Tahoma"/>
                <w:noProof/>
              </w:rPr>
            </w:pPr>
            <w:r>
              <w:rPr>
                <w:rFonts w:ascii="Tahoma" w:hAnsi="Tahoma" w:cs="Tahoma"/>
                <w:noProof/>
              </w:rP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E47970" w14:paraId="59DE233A" w14:textId="77777777" w:rsidTr="005C7134">
        <w:trPr>
          <w:tblHeader/>
        </w:trPr>
        <w:tc>
          <w:tcPr>
            <w:tcW w:w="6799" w:type="dxa"/>
            <w:shd w:val="clear" w:color="auto" w:fill="D9E2F3" w:themeFill="accent1" w:themeFillTint="33"/>
          </w:tcPr>
          <w:p w14:paraId="270A3462" w14:textId="6DB58CBF" w:rsidR="00E47970" w:rsidRDefault="00E47970" w:rsidP="00E47970">
            <w:r>
              <w:t>Does your site routinely test women of childbearing age for pregnancy on admission to ICU?</w:t>
            </w:r>
          </w:p>
        </w:tc>
        <w:tc>
          <w:tcPr>
            <w:tcW w:w="1108" w:type="dxa"/>
            <w:shd w:val="clear" w:color="auto" w:fill="auto"/>
            <w:vAlign w:val="center"/>
          </w:tcPr>
          <w:p w14:paraId="2DD8494C" w14:textId="541A5600" w:rsidR="00E47970" w:rsidRDefault="00E47970" w:rsidP="00E47970">
            <w:r>
              <w:rPr>
                <w:rFonts w:ascii="Tahoma" w:hAnsi="Tahoma" w:cs="Tahoma"/>
                <w:noProof/>
              </w:rP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109" w:type="dxa"/>
            <w:gridSpan w:val="2"/>
            <w:shd w:val="clear" w:color="auto" w:fill="auto"/>
            <w:vAlign w:val="center"/>
          </w:tcPr>
          <w:p w14:paraId="0988A2E7" w14:textId="11621003" w:rsidR="00E47970" w:rsidRDefault="00E47970" w:rsidP="00E47970">
            <w:r>
              <w:rPr>
                <w:rFonts w:ascii="Tahoma" w:hAnsi="Tahoma" w:cs="Tahoma"/>
                <w:noProof/>
              </w:rP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E47970" w14:paraId="004FEC16" w14:textId="77777777" w:rsidTr="005C7134">
        <w:trPr>
          <w:tblHeader/>
        </w:trPr>
        <w:tc>
          <w:tcPr>
            <w:tcW w:w="9016" w:type="dxa"/>
            <w:gridSpan w:val="4"/>
            <w:shd w:val="clear" w:color="auto" w:fill="D9E2F3" w:themeFill="accent1" w:themeFillTint="33"/>
          </w:tcPr>
          <w:p w14:paraId="346ACD3A" w14:textId="4609F36F" w:rsidR="00E47970" w:rsidRDefault="00E47970" w:rsidP="00E47970">
            <w:r>
              <w:t>Are there any factors that could impact your sites ability to complete assessments and follow-up participants taking part in the ABBRUPT trial?</w:t>
            </w:r>
          </w:p>
        </w:tc>
      </w:tr>
      <w:tr w:rsidR="00E47970" w14:paraId="422BD679" w14:textId="77777777" w:rsidTr="005C7134">
        <w:trPr>
          <w:tblHeader/>
        </w:trPr>
        <w:tc>
          <w:tcPr>
            <w:tcW w:w="9016" w:type="dxa"/>
            <w:gridSpan w:val="4"/>
          </w:tcPr>
          <w:p w14:paraId="39FA4176" w14:textId="77777777" w:rsidR="00E47970" w:rsidRDefault="00E47970" w:rsidP="00E47970">
            <w:pPr>
              <w:rPr>
                <w:i/>
                <w:iCs/>
                <w:color w:val="808080" w:themeColor="background1" w:themeShade="80"/>
                <w:sz w:val="20"/>
                <w:szCs w:val="20"/>
              </w:rPr>
            </w:pPr>
            <w:r w:rsidRPr="008B0563">
              <w:rPr>
                <w:i/>
                <w:iCs/>
                <w:color w:val="808080" w:themeColor="background1" w:themeShade="80"/>
                <w:sz w:val="20"/>
                <w:szCs w:val="20"/>
              </w:rPr>
              <w:t>Enter response here:</w:t>
            </w:r>
          </w:p>
          <w:p w14:paraId="50AE1A17" w14:textId="77777777" w:rsidR="00E47970" w:rsidRDefault="00E47970" w:rsidP="00E47970"/>
        </w:tc>
      </w:tr>
    </w:tbl>
    <w:p w14:paraId="208EB2C2" w14:textId="77777777" w:rsidR="00566192" w:rsidRDefault="00566192"/>
    <w:tbl>
      <w:tblPr>
        <w:tblStyle w:val="TableGrid"/>
        <w:tblW w:w="0" w:type="auto"/>
        <w:tblLook w:val="04A0" w:firstRow="1" w:lastRow="0" w:firstColumn="1" w:lastColumn="0" w:noHBand="0" w:noVBand="1"/>
        <w:tblCaption w:val="Recruitment of non-English speakers"/>
        <w:tblDescription w:val="This table asks sites about the services available at their site for non-English speakers."/>
      </w:tblPr>
      <w:tblGrid>
        <w:gridCol w:w="3828"/>
        <w:gridCol w:w="2409"/>
        <w:gridCol w:w="2779"/>
      </w:tblGrid>
      <w:tr w:rsidR="001257EA" w14:paraId="16D78C62" w14:textId="77777777" w:rsidTr="005C7134">
        <w:trPr>
          <w:tblHeader/>
        </w:trPr>
        <w:tc>
          <w:tcPr>
            <w:tcW w:w="9016" w:type="dxa"/>
            <w:gridSpan w:val="3"/>
            <w:tcBorders>
              <w:top w:val="nil"/>
              <w:left w:val="nil"/>
              <w:right w:val="nil"/>
            </w:tcBorders>
          </w:tcPr>
          <w:p w14:paraId="56015448" w14:textId="264AFE58" w:rsidR="001257EA" w:rsidRPr="00EE24ED" w:rsidRDefault="001257EA" w:rsidP="001257EA">
            <w:pPr>
              <w:spacing w:after="0"/>
              <w:jc w:val="center"/>
              <w:rPr>
                <w:b/>
                <w:bCs/>
                <w:color w:val="4472C4" w:themeColor="accent1"/>
                <w:sz w:val="24"/>
                <w:szCs w:val="24"/>
              </w:rPr>
            </w:pPr>
            <w:r w:rsidRPr="00EE24ED">
              <w:rPr>
                <w:b/>
                <w:bCs/>
                <w:color w:val="4472C4" w:themeColor="accent1"/>
                <w:sz w:val="24"/>
                <w:szCs w:val="24"/>
              </w:rPr>
              <w:t>Recruitment of non-English speaker</w:t>
            </w:r>
            <w:r w:rsidR="0063456D" w:rsidRPr="00EE24ED">
              <w:rPr>
                <w:b/>
                <w:bCs/>
                <w:color w:val="4472C4" w:themeColor="accent1"/>
                <w:sz w:val="24"/>
                <w:szCs w:val="24"/>
              </w:rPr>
              <w:t>s</w:t>
            </w:r>
          </w:p>
          <w:p w14:paraId="7DC55840" w14:textId="57E0DBA9" w:rsidR="001257EA" w:rsidRPr="001257EA" w:rsidRDefault="001257EA" w:rsidP="001257EA">
            <w:pPr>
              <w:spacing w:after="0"/>
              <w:jc w:val="center"/>
              <w:rPr>
                <w:i/>
                <w:iCs/>
              </w:rPr>
            </w:pPr>
            <w:r w:rsidRPr="001257EA">
              <w:rPr>
                <w:i/>
                <w:iCs/>
                <w:sz w:val="18"/>
                <w:szCs w:val="18"/>
              </w:rPr>
              <w:t xml:space="preserve">Note: Use of relatives to translate is discouraged. </w:t>
            </w:r>
          </w:p>
        </w:tc>
      </w:tr>
      <w:tr w:rsidR="001257EA" w14:paraId="0C479D2E" w14:textId="77777777" w:rsidTr="005C7134">
        <w:trPr>
          <w:tblHeader/>
        </w:trPr>
        <w:tc>
          <w:tcPr>
            <w:tcW w:w="9016" w:type="dxa"/>
            <w:gridSpan w:val="3"/>
            <w:shd w:val="clear" w:color="auto" w:fill="D9E2F3" w:themeFill="accent1" w:themeFillTint="33"/>
          </w:tcPr>
          <w:p w14:paraId="66314C43" w14:textId="759FDC70" w:rsidR="001257EA" w:rsidRDefault="001257EA">
            <w:r>
              <w:t>Please outline what services are available at your site?</w:t>
            </w:r>
          </w:p>
        </w:tc>
      </w:tr>
      <w:tr w:rsidR="001257EA" w14:paraId="005E3AAF" w14:textId="77777777" w:rsidTr="005C7134">
        <w:trPr>
          <w:tblHeader/>
        </w:trPr>
        <w:tc>
          <w:tcPr>
            <w:tcW w:w="3828" w:type="dxa"/>
          </w:tcPr>
          <w:p w14:paraId="776D0DBD" w14:textId="384CE1C0" w:rsidR="001257EA" w:rsidRDefault="001257EA" w:rsidP="001257EA">
            <w:r>
              <w:t xml:space="preserve">Staff member with shared language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2409" w:type="dxa"/>
          </w:tcPr>
          <w:p w14:paraId="2DB4F3D0" w14:textId="181FACB1" w:rsidR="001257EA" w:rsidRDefault="001257EA" w:rsidP="001257EA">
            <w:r>
              <w:t xml:space="preserve">Language line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2779" w:type="dxa"/>
          </w:tcPr>
          <w:p w14:paraId="3265A456" w14:textId="71EED8E4" w:rsidR="001257EA" w:rsidRDefault="001257EA" w:rsidP="001257EA">
            <w:r>
              <w:t xml:space="preserve">PALS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2556CF" w14:paraId="5D2C0A0E" w14:textId="77777777" w:rsidTr="005C7134">
        <w:trPr>
          <w:tblHeader/>
        </w:trPr>
        <w:tc>
          <w:tcPr>
            <w:tcW w:w="3828" w:type="dxa"/>
          </w:tcPr>
          <w:p w14:paraId="0B003C14" w14:textId="4AF61BA5" w:rsidR="002556CF" w:rsidRDefault="002556CF">
            <w:r>
              <w:t xml:space="preserve">Professional translator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5188" w:type="dxa"/>
            <w:gridSpan w:val="2"/>
          </w:tcPr>
          <w:p w14:paraId="39FDEAF8" w14:textId="65AD2E95" w:rsidR="002556CF" w:rsidRPr="002556CF" w:rsidRDefault="002556CF">
            <w:pPr>
              <w:rPr>
                <w:rFonts w:cstheme="minorHAnsi"/>
              </w:rPr>
            </w:pPr>
            <w:r w:rsidRPr="002556CF">
              <w:rPr>
                <w:rFonts w:cstheme="minorHAnsi"/>
              </w:rPr>
              <w:t xml:space="preserve">Other </w:t>
            </w:r>
            <w:r w:rsidRPr="002556CF">
              <w:rPr>
                <w:rFonts w:cstheme="minorHAnsi"/>
                <w:noProof/>
              </w:rPr>
              <w:fldChar w:fldCharType="begin">
                <w:ffData>
                  <w:name w:val="Check1"/>
                  <w:enabled/>
                  <w:calcOnExit w:val="0"/>
                  <w:checkBox>
                    <w:sizeAuto/>
                    <w:default w:val="0"/>
                  </w:checkBox>
                </w:ffData>
              </w:fldChar>
            </w:r>
            <w:r w:rsidRPr="002556CF">
              <w:rPr>
                <w:rFonts w:cstheme="minorHAnsi"/>
                <w:noProof/>
              </w:rPr>
              <w:instrText xml:space="preserve"> FORMCHECKBOX </w:instrText>
            </w:r>
            <w:r w:rsidR="0088117C">
              <w:rPr>
                <w:rFonts w:cstheme="minorHAnsi"/>
                <w:noProof/>
              </w:rPr>
            </w:r>
            <w:r w:rsidR="0088117C">
              <w:rPr>
                <w:rFonts w:cstheme="minorHAnsi"/>
                <w:noProof/>
              </w:rPr>
              <w:fldChar w:fldCharType="separate"/>
            </w:r>
            <w:r w:rsidRPr="002556CF">
              <w:rPr>
                <w:rFonts w:cstheme="minorHAnsi"/>
                <w:noProof/>
              </w:rPr>
              <w:fldChar w:fldCharType="end"/>
            </w:r>
            <w:r w:rsidRPr="002556CF">
              <w:rPr>
                <w:rFonts w:cstheme="minorHAnsi"/>
                <w:noProof/>
              </w:rPr>
              <w:t xml:space="preserve"> (Please state):</w:t>
            </w:r>
          </w:p>
        </w:tc>
      </w:tr>
    </w:tbl>
    <w:p w14:paraId="7FED74F4" w14:textId="77777777" w:rsidR="00E635D6" w:rsidRDefault="00E635D6"/>
    <w:tbl>
      <w:tblPr>
        <w:tblStyle w:val="TableGrid"/>
        <w:tblW w:w="0" w:type="auto"/>
        <w:tblLook w:val="04A0" w:firstRow="1" w:lastRow="0" w:firstColumn="1" w:lastColumn="0" w:noHBand="0" w:noVBand="1"/>
        <w:tblCaption w:val="Main site contact"/>
        <w:tblDescription w:val="This table asks for the site's main contact."/>
      </w:tblPr>
      <w:tblGrid>
        <w:gridCol w:w="1555"/>
        <w:gridCol w:w="3118"/>
        <w:gridCol w:w="1418"/>
        <w:gridCol w:w="2925"/>
      </w:tblGrid>
      <w:tr w:rsidR="00E16BFD" w14:paraId="66295FEE" w14:textId="77777777" w:rsidTr="005C7134">
        <w:trPr>
          <w:tblHeader/>
        </w:trPr>
        <w:tc>
          <w:tcPr>
            <w:tcW w:w="9016" w:type="dxa"/>
            <w:gridSpan w:val="4"/>
            <w:tcBorders>
              <w:top w:val="nil"/>
              <w:left w:val="nil"/>
              <w:right w:val="nil"/>
            </w:tcBorders>
          </w:tcPr>
          <w:p w14:paraId="28759A8B" w14:textId="0B1646AE" w:rsidR="00E16BFD" w:rsidRPr="00EE24ED" w:rsidRDefault="00EE24ED" w:rsidP="00C1464A">
            <w:pPr>
              <w:spacing w:after="0"/>
              <w:jc w:val="center"/>
              <w:rPr>
                <w:b/>
                <w:bCs/>
                <w:color w:val="4472C4" w:themeColor="accent1"/>
                <w:sz w:val="24"/>
                <w:szCs w:val="24"/>
              </w:rPr>
            </w:pPr>
            <w:r w:rsidRPr="00EE24ED">
              <w:rPr>
                <w:b/>
                <w:bCs/>
                <w:color w:val="4472C4" w:themeColor="accent1"/>
                <w:sz w:val="24"/>
                <w:szCs w:val="24"/>
              </w:rPr>
              <w:t>ABBRUPT</w:t>
            </w:r>
            <w:r w:rsidR="00E16BFD" w:rsidRPr="00EE24ED">
              <w:rPr>
                <w:b/>
                <w:bCs/>
                <w:color w:val="4472C4" w:themeColor="accent1"/>
                <w:sz w:val="24"/>
                <w:szCs w:val="24"/>
              </w:rPr>
              <w:t xml:space="preserve"> Trial office main site contact</w:t>
            </w:r>
          </w:p>
          <w:p w14:paraId="4E030D7D" w14:textId="1B13C6DE" w:rsidR="00E16BFD" w:rsidRPr="00E16BFD" w:rsidRDefault="00E16BFD" w:rsidP="00E16BFD">
            <w:pPr>
              <w:spacing w:after="0"/>
              <w:rPr>
                <w:i/>
                <w:iCs/>
                <w:sz w:val="18"/>
                <w:szCs w:val="18"/>
              </w:rPr>
            </w:pPr>
            <w:r w:rsidRPr="00E16BFD">
              <w:rPr>
                <w:i/>
                <w:iCs/>
                <w:sz w:val="18"/>
                <w:szCs w:val="18"/>
              </w:rPr>
              <w:t>Please give a contact name for the administration of the trial at your site. This may be a Trial Co-ordinator, Research Nurse or</w:t>
            </w:r>
            <w:r>
              <w:rPr>
                <w:i/>
                <w:iCs/>
                <w:sz w:val="18"/>
                <w:szCs w:val="18"/>
              </w:rPr>
              <w:t xml:space="preserve"> a member of the</w:t>
            </w:r>
            <w:r w:rsidRPr="00E16BFD">
              <w:rPr>
                <w:i/>
                <w:iCs/>
                <w:sz w:val="18"/>
                <w:szCs w:val="18"/>
              </w:rPr>
              <w:t xml:space="preserve"> administrative </w:t>
            </w:r>
            <w:r>
              <w:rPr>
                <w:i/>
                <w:iCs/>
                <w:sz w:val="18"/>
                <w:szCs w:val="18"/>
              </w:rPr>
              <w:t>staff</w:t>
            </w:r>
            <w:r w:rsidRPr="00E16BFD">
              <w:rPr>
                <w:i/>
                <w:iCs/>
                <w:sz w:val="18"/>
                <w:szCs w:val="18"/>
              </w:rPr>
              <w:t xml:space="preserve"> who will form the first point of contact with the</w:t>
            </w:r>
            <w:r>
              <w:rPr>
                <w:i/>
                <w:iCs/>
                <w:sz w:val="18"/>
                <w:szCs w:val="18"/>
              </w:rPr>
              <w:t xml:space="preserve"> </w:t>
            </w:r>
            <w:r w:rsidR="00EE24ED">
              <w:rPr>
                <w:i/>
                <w:iCs/>
                <w:sz w:val="18"/>
                <w:szCs w:val="18"/>
              </w:rPr>
              <w:t>ABBRUPT</w:t>
            </w:r>
            <w:r>
              <w:rPr>
                <w:i/>
                <w:iCs/>
                <w:sz w:val="18"/>
                <w:szCs w:val="18"/>
              </w:rPr>
              <w:t xml:space="preserve"> trial office. </w:t>
            </w:r>
          </w:p>
        </w:tc>
      </w:tr>
      <w:tr w:rsidR="00E16BFD" w14:paraId="55B1DB52" w14:textId="77777777" w:rsidTr="005C7134">
        <w:trPr>
          <w:tblHeader/>
        </w:trPr>
        <w:tc>
          <w:tcPr>
            <w:tcW w:w="1555" w:type="dxa"/>
            <w:shd w:val="clear" w:color="auto" w:fill="D9E2F3" w:themeFill="accent1" w:themeFillTint="33"/>
          </w:tcPr>
          <w:p w14:paraId="366F38F0" w14:textId="78DD5856" w:rsidR="00E16BFD" w:rsidRDefault="00E16BFD">
            <w:r>
              <w:t>Name</w:t>
            </w:r>
          </w:p>
        </w:tc>
        <w:tc>
          <w:tcPr>
            <w:tcW w:w="7461" w:type="dxa"/>
            <w:gridSpan w:val="3"/>
          </w:tcPr>
          <w:p w14:paraId="5C522066" w14:textId="59B601C8" w:rsidR="00E16BFD" w:rsidRDefault="00E16BFD"/>
        </w:tc>
      </w:tr>
      <w:tr w:rsidR="00E16BFD" w14:paraId="2ACF7C08" w14:textId="77777777" w:rsidTr="005C7134">
        <w:trPr>
          <w:tblHeader/>
        </w:trPr>
        <w:tc>
          <w:tcPr>
            <w:tcW w:w="1555" w:type="dxa"/>
            <w:shd w:val="clear" w:color="auto" w:fill="D9E2F3" w:themeFill="accent1" w:themeFillTint="33"/>
          </w:tcPr>
          <w:p w14:paraId="487A4EFB" w14:textId="6624D5D3" w:rsidR="00E16BFD" w:rsidRDefault="00E16BFD">
            <w:r>
              <w:t>Role:</w:t>
            </w:r>
          </w:p>
        </w:tc>
        <w:tc>
          <w:tcPr>
            <w:tcW w:w="7461" w:type="dxa"/>
            <w:gridSpan w:val="3"/>
          </w:tcPr>
          <w:p w14:paraId="2337B2B5" w14:textId="12D31FDE" w:rsidR="00E16BFD" w:rsidRDefault="00E16BFD"/>
        </w:tc>
      </w:tr>
      <w:tr w:rsidR="00E16BFD" w14:paraId="53D0D0F2" w14:textId="77777777" w:rsidTr="005C7134">
        <w:trPr>
          <w:tblHeader/>
        </w:trPr>
        <w:tc>
          <w:tcPr>
            <w:tcW w:w="1555" w:type="dxa"/>
            <w:shd w:val="clear" w:color="auto" w:fill="D9E2F3" w:themeFill="accent1" w:themeFillTint="33"/>
          </w:tcPr>
          <w:p w14:paraId="2FE7B74E" w14:textId="1FBDF433" w:rsidR="00E16BFD" w:rsidRDefault="00E16BFD">
            <w:r>
              <w:t>Email:</w:t>
            </w:r>
          </w:p>
        </w:tc>
        <w:tc>
          <w:tcPr>
            <w:tcW w:w="3118" w:type="dxa"/>
          </w:tcPr>
          <w:p w14:paraId="676FE7CD" w14:textId="77777777" w:rsidR="00E16BFD" w:rsidRDefault="00E16BFD"/>
        </w:tc>
        <w:tc>
          <w:tcPr>
            <w:tcW w:w="1418" w:type="dxa"/>
            <w:shd w:val="clear" w:color="auto" w:fill="D9E2F3" w:themeFill="accent1" w:themeFillTint="33"/>
          </w:tcPr>
          <w:p w14:paraId="4B1C93B7" w14:textId="4CF07EAA" w:rsidR="00E16BFD" w:rsidRDefault="00E16BFD">
            <w:r>
              <w:t>Telephone:</w:t>
            </w:r>
          </w:p>
        </w:tc>
        <w:tc>
          <w:tcPr>
            <w:tcW w:w="2925" w:type="dxa"/>
          </w:tcPr>
          <w:p w14:paraId="74D6142C" w14:textId="7B8B73D5" w:rsidR="00E16BFD" w:rsidRDefault="00E16BFD"/>
        </w:tc>
      </w:tr>
    </w:tbl>
    <w:p w14:paraId="0627C93A" w14:textId="21B22621" w:rsidR="00D57502" w:rsidRDefault="00D57502"/>
    <w:tbl>
      <w:tblPr>
        <w:tblStyle w:val="TableGrid"/>
        <w:tblW w:w="0" w:type="auto"/>
        <w:tblLook w:val="04A0" w:firstRow="1" w:lastRow="0" w:firstColumn="1" w:lastColumn="0" w:noHBand="0" w:noVBand="1"/>
        <w:tblCaption w:val="Questions"/>
        <w:tblDescription w:val="This table asks if site have any questions for the trials team."/>
      </w:tblPr>
      <w:tblGrid>
        <w:gridCol w:w="9016"/>
      </w:tblGrid>
      <w:tr w:rsidR="001C5DAE" w14:paraId="41298EA9" w14:textId="77777777" w:rsidTr="005C7134">
        <w:trPr>
          <w:tblHeader/>
        </w:trPr>
        <w:tc>
          <w:tcPr>
            <w:tcW w:w="9016" w:type="dxa"/>
            <w:shd w:val="clear" w:color="auto" w:fill="D9E2F3" w:themeFill="accent1" w:themeFillTint="33"/>
          </w:tcPr>
          <w:p w14:paraId="5EB78300" w14:textId="678D7A27" w:rsidR="001C5DAE" w:rsidRPr="00566192" w:rsidRDefault="001C5DAE" w:rsidP="001C5DAE">
            <w:pPr>
              <w:rPr>
                <w:b/>
                <w:bCs/>
              </w:rPr>
            </w:pPr>
            <w:r w:rsidRPr="00566192">
              <w:rPr>
                <w:b/>
                <w:bCs/>
              </w:rPr>
              <w:t xml:space="preserve">Are there any issues you foresee in the </w:t>
            </w:r>
            <w:r w:rsidR="00EE24ED">
              <w:rPr>
                <w:b/>
                <w:bCs/>
              </w:rPr>
              <w:t>ABBRUPT</w:t>
            </w:r>
            <w:r w:rsidRPr="00566192">
              <w:rPr>
                <w:b/>
                <w:bCs/>
              </w:rPr>
              <w:t xml:space="preserve"> trial? Do you have any questions? </w:t>
            </w:r>
          </w:p>
        </w:tc>
      </w:tr>
      <w:tr w:rsidR="001C5DAE" w14:paraId="6C8E812A" w14:textId="77777777" w:rsidTr="005C7134">
        <w:trPr>
          <w:tblHeader/>
        </w:trPr>
        <w:tc>
          <w:tcPr>
            <w:tcW w:w="9016" w:type="dxa"/>
          </w:tcPr>
          <w:p w14:paraId="55D6A6D4" w14:textId="77777777" w:rsidR="001C5DAE" w:rsidRDefault="001C5DAE" w:rsidP="001C5DAE">
            <w:pPr>
              <w:rPr>
                <w:i/>
                <w:iCs/>
                <w:color w:val="808080" w:themeColor="background1" w:themeShade="80"/>
                <w:sz w:val="20"/>
                <w:szCs w:val="20"/>
              </w:rPr>
            </w:pPr>
            <w:r w:rsidRPr="008B0563">
              <w:rPr>
                <w:i/>
                <w:iCs/>
                <w:color w:val="808080" w:themeColor="background1" w:themeShade="80"/>
                <w:sz w:val="20"/>
                <w:szCs w:val="20"/>
              </w:rPr>
              <w:t>Enter response here:</w:t>
            </w:r>
          </w:p>
          <w:p w14:paraId="7252C64E" w14:textId="5025D12E" w:rsidR="001C5DAE" w:rsidRDefault="001C5DAE" w:rsidP="001C5DAE">
            <w:pPr>
              <w:rPr>
                <w:strike/>
              </w:rPr>
            </w:pPr>
          </w:p>
        </w:tc>
      </w:tr>
    </w:tbl>
    <w:p w14:paraId="63478A1C" w14:textId="2B520F49" w:rsidR="00075EE7" w:rsidRDefault="00075EE7" w:rsidP="001C5DAE">
      <w:pPr>
        <w:rPr>
          <w:strike/>
        </w:rPr>
      </w:pPr>
    </w:p>
    <w:tbl>
      <w:tblPr>
        <w:tblStyle w:val="TableGrid"/>
        <w:tblW w:w="0" w:type="auto"/>
        <w:tblLook w:val="04A0" w:firstRow="1" w:lastRow="0" w:firstColumn="1" w:lastColumn="0" w:noHBand="0" w:noVBand="1"/>
        <w:tblCaption w:val="Checklist"/>
        <w:tblDescription w:val="This table is a checklist of the docuemnts supplied to the trials team."/>
      </w:tblPr>
      <w:tblGrid>
        <w:gridCol w:w="3964"/>
        <w:gridCol w:w="1418"/>
        <w:gridCol w:w="1380"/>
        <w:gridCol w:w="2254"/>
      </w:tblGrid>
      <w:tr w:rsidR="00CA52B8" w14:paraId="378AD73B" w14:textId="77777777" w:rsidTr="005C7134">
        <w:trPr>
          <w:tblHeader/>
        </w:trPr>
        <w:tc>
          <w:tcPr>
            <w:tcW w:w="9016" w:type="dxa"/>
            <w:gridSpan w:val="4"/>
            <w:shd w:val="clear" w:color="auto" w:fill="D9E2F3" w:themeFill="accent1" w:themeFillTint="33"/>
          </w:tcPr>
          <w:p w14:paraId="0E463C7A" w14:textId="2F7DABFB" w:rsidR="00CA52B8" w:rsidRPr="00566192" w:rsidRDefault="00CA52B8" w:rsidP="001C5DAE">
            <w:pPr>
              <w:rPr>
                <w:b/>
                <w:bCs/>
              </w:rPr>
            </w:pPr>
            <w:r w:rsidRPr="00566192">
              <w:rPr>
                <w:b/>
                <w:bCs/>
              </w:rPr>
              <w:lastRenderedPageBreak/>
              <w:t xml:space="preserve">Checklist </w:t>
            </w:r>
            <w:r w:rsidR="004C3CEB" w:rsidRPr="00566192">
              <w:rPr>
                <w:b/>
                <w:bCs/>
              </w:rPr>
              <w:t>for document returns:</w:t>
            </w:r>
          </w:p>
        </w:tc>
      </w:tr>
      <w:tr w:rsidR="004C3CEB" w14:paraId="354CF5F8" w14:textId="77777777" w:rsidTr="005C7134">
        <w:trPr>
          <w:tblHeader/>
        </w:trPr>
        <w:tc>
          <w:tcPr>
            <w:tcW w:w="3964" w:type="dxa"/>
          </w:tcPr>
          <w:p w14:paraId="3B4C55FC" w14:textId="2C4C45B4" w:rsidR="004C3CEB" w:rsidRDefault="004C3CEB" w:rsidP="0029189D">
            <w:r>
              <w:t>Completed Form</w:t>
            </w:r>
          </w:p>
        </w:tc>
        <w:tc>
          <w:tcPr>
            <w:tcW w:w="2798" w:type="dxa"/>
            <w:gridSpan w:val="2"/>
          </w:tcPr>
          <w:p w14:paraId="55F4FCB2" w14:textId="6C57B5F0" w:rsidR="004C3CEB" w:rsidRDefault="004C3CEB" w:rsidP="001C5DAE">
            <w: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2254" w:type="dxa"/>
          </w:tcPr>
          <w:p w14:paraId="328F0F5B" w14:textId="3712C06B" w:rsidR="004C3CEB" w:rsidRDefault="004C3CEB" w:rsidP="001C5DAE">
            <w: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1C5DAE" w14:paraId="0E829398" w14:textId="77777777" w:rsidTr="005C7134">
        <w:trPr>
          <w:tblHeader/>
        </w:trPr>
        <w:tc>
          <w:tcPr>
            <w:tcW w:w="3964" w:type="dxa"/>
          </w:tcPr>
          <w:p w14:paraId="646FD423" w14:textId="7EF2BCCA" w:rsidR="001C5DAE" w:rsidRPr="00CA52B8" w:rsidRDefault="00CA52B8" w:rsidP="001C5DAE">
            <w:bookmarkStart w:id="6" w:name="_Hlk97819928"/>
            <w:r>
              <w:t>Principal investigator CV</w:t>
            </w:r>
          </w:p>
        </w:tc>
        <w:tc>
          <w:tcPr>
            <w:tcW w:w="1418" w:type="dxa"/>
          </w:tcPr>
          <w:p w14:paraId="312A3D86" w14:textId="061F2181" w:rsidR="001C5DAE" w:rsidRPr="00CA52B8" w:rsidRDefault="00CA52B8" w:rsidP="001C5DAE">
            <w: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380" w:type="dxa"/>
          </w:tcPr>
          <w:p w14:paraId="3C870C5B" w14:textId="1F5330EF" w:rsidR="001C5DAE" w:rsidRPr="00CA52B8" w:rsidRDefault="00CA52B8" w:rsidP="001C5DAE">
            <w: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2254" w:type="dxa"/>
          </w:tcPr>
          <w:p w14:paraId="23F1CE43" w14:textId="0701C6BF" w:rsidR="001C5DAE" w:rsidRPr="00CA52B8" w:rsidRDefault="00CA52B8" w:rsidP="001C5DAE">
            <w:r>
              <w:t xml:space="preserve">To follow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bookmarkEnd w:id="6"/>
      <w:tr w:rsidR="00CA52B8" w14:paraId="60A780C6" w14:textId="77777777" w:rsidTr="005C7134">
        <w:trPr>
          <w:tblHeader/>
        </w:trPr>
        <w:tc>
          <w:tcPr>
            <w:tcW w:w="3964" w:type="dxa"/>
          </w:tcPr>
          <w:p w14:paraId="4264EAFC" w14:textId="7126FD7A" w:rsidR="00CA52B8" w:rsidRPr="00CA52B8" w:rsidRDefault="00CA52B8" w:rsidP="00CA52B8">
            <w:r w:rsidRPr="00CA52B8">
              <w:t>Principal investigator</w:t>
            </w:r>
            <w:r>
              <w:t xml:space="preserve"> CGP certificate</w:t>
            </w:r>
          </w:p>
        </w:tc>
        <w:tc>
          <w:tcPr>
            <w:tcW w:w="1418" w:type="dxa"/>
          </w:tcPr>
          <w:p w14:paraId="3497AB4D" w14:textId="2CD86126" w:rsidR="00CA52B8" w:rsidRPr="00CA52B8" w:rsidRDefault="00CA52B8" w:rsidP="00CA52B8">
            <w: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380" w:type="dxa"/>
          </w:tcPr>
          <w:p w14:paraId="39937613" w14:textId="0413BCCF" w:rsidR="00CA52B8" w:rsidRPr="00CA52B8" w:rsidRDefault="00CA52B8" w:rsidP="00CA52B8">
            <w: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2254" w:type="dxa"/>
          </w:tcPr>
          <w:p w14:paraId="69258D38" w14:textId="043F080D" w:rsidR="00CA52B8" w:rsidRPr="00CA52B8" w:rsidRDefault="00CA52B8" w:rsidP="00CA52B8">
            <w:r>
              <w:t xml:space="preserve">To follow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CA52B8" w14:paraId="2D653807" w14:textId="77777777" w:rsidTr="005C7134">
        <w:trPr>
          <w:tblHeader/>
        </w:trPr>
        <w:tc>
          <w:tcPr>
            <w:tcW w:w="3964" w:type="dxa"/>
          </w:tcPr>
          <w:p w14:paraId="14FC2BA0" w14:textId="70A7AF1D" w:rsidR="00CA52B8" w:rsidRPr="00CA52B8" w:rsidRDefault="00CA52B8" w:rsidP="00CA52B8">
            <w:r>
              <w:t xml:space="preserve">CV of other investigators </w:t>
            </w:r>
          </w:p>
        </w:tc>
        <w:tc>
          <w:tcPr>
            <w:tcW w:w="1418" w:type="dxa"/>
          </w:tcPr>
          <w:p w14:paraId="29225D63" w14:textId="235F4EF9" w:rsidR="00CA52B8" w:rsidRPr="00CA52B8" w:rsidRDefault="00CA52B8" w:rsidP="00CA52B8">
            <w:r>
              <w:t xml:space="preserve">Yes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1380" w:type="dxa"/>
          </w:tcPr>
          <w:p w14:paraId="266564A6" w14:textId="1A65706A" w:rsidR="00CA52B8" w:rsidRPr="00CA52B8" w:rsidRDefault="00CA52B8" w:rsidP="00CA52B8">
            <w:r>
              <w:t xml:space="preserve">No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c>
          <w:tcPr>
            <w:tcW w:w="2254" w:type="dxa"/>
          </w:tcPr>
          <w:p w14:paraId="1AD30B4D" w14:textId="409650B3" w:rsidR="00CA52B8" w:rsidRPr="00CA52B8" w:rsidRDefault="00CA52B8" w:rsidP="00CA52B8">
            <w:r>
              <w:t xml:space="preserve">To follow </w:t>
            </w:r>
            <w:r>
              <w:rPr>
                <w:rFonts w:ascii="Tahoma" w:hAnsi="Tahoma" w:cs="Tahoma"/>
                <w:noProof/>
              </w:rPr>
              <w:fldChar w:fldCharType="begin">
                <w:ffData>
                  <w:name w:val="Check1"/>
                  <w:enabled/>
                  <w:calcOnExit w:val="0"/>
                  <w:checkBox>
                    <w:sizeAuto/>
                    <w:default w:val="0"/>
                  </w:checkBox>
                </w:ffData>
              </w:fldChar>
            </w:r>
            <w:r>
              <w:rPr>
                <w:rFonts w:ascii="Tahoma" w:hAnsi="Tahoma" w:cs="Tahoma"/>
                <w:noProof/>
              </w:rPr>
              <w:instrText xml:space="preserve"> FORMCHECKBOX </w:instrText>
            </w:r>
            <w:r w:rsidR="0088117C">
              <w:rPr>
                <w:rFonts w:ascii="Tahoma" w:hAnsi="Tahoma" w:cs="Tahoma"/>
                <w:noProof/>
              </w:rPr>
            </w:r>
            <w:r w:rsidR="0088117C">
              <w:rPr>
                <w:rFonts w:ascii="Tahoma" w:hAnsi="Tahoma" w:cs="Tahoma"/>
                <w:noProof/>
              </w:rPr>
              <w:fldChar w:fldCharType="separate"/>
            </w:r>
            <w:r>
              <w:rPr>
                <w:rFonts w:ascii="Tahoma" w:hAnsi="Tahoma" w:cs="Tahoma"/>
                <w:noProof/>
              </w:rPr>
              <w:fldChar w:fldCharType="end"/>
            </w:r>
          </w:p>
        </w:tc>
      </w:tr>
      <w:tr w:rsidR="004C3CEB" w14:paraId="2463096D" w14:textId="77777777" w:rsidTr="005C7134">
        <w:trPr>
          <w:tblHeader/>
        </w:trPr>
        <w:tc>
          <w:tcPr>
            <w:tcW w:w="9016" w:type="dxa"/>
            <w:gridSpan w:val="4"/>
          </w:tcPr>
          <w:p w14:paraId="4BAD4C23" w14:textId="7F61C746" w:rsidR="004C3CEB" w:rsidRPr="003C0F57" w:rsidRDefault="004C3CEB" w:rsidP="004C3CEB">
            <w:pPr>
              <w:spacing w:after="0" w:line="240" w:lineRule="auto"/>
              <w:rPr>
                <w:rFonts w:ascii="Arial" w:hAnsi="Arial" w:cs="Arial"/>
                <w:sz w:val="20"/>
                <w:szCs w:val="20"/>
              </w:rPr>
            </w:pPr>
            <w:r w:rsidRPr="00A7139C">
              <w:rPr>
                <w:rFonts w:ascii="Arial" w:hAnsi="Arial" w:cs="Arial"/>
                <w:b/>
                <w:bCs/>
                <w:sz w:val="20"/>
                <w:szCs w:val="20"/>
              </w:rPr>
              <w:t>Please return all the forms to the</w:t>
            </w:r>
            <w:r>
              <w:rPr>
                <w:rFonts w:ascii="Arial" w:hAnsi="Arial" w:cs="Arial"/>
                <w:b/>
                <w:bCs/>
                <w:sz w:val="20"/>
                <w:szCs w:val="20"/>
              </w:rPr>
              <w:t xml:space="preserve"> </w:t>
            </w:r>
            <w:r w:rsidR="00EE24ED" w:rsidRPr="00EE24ED">
              <w:rPr>
                <w:rFonts w:ascii="Arial" w:hAnsi="Arial" w:cs="Arial"/>
                <w:b/>
                <w:bCs/>
                <w:color w:val="4472C4" w:themeColor="accent1"/>
                <w:sz w:val="20"/>
                <w:szCs w:val="20"/>
              </w:rPr>
              <w:t>ABBRUPT</w:t>
            </w:r>
            <w:r>
              <w:rPr>
                <w:rFonts w:ascii="Arial" w:hAnsi="Arial" w:cs="Arial"/>
                <w:b/>
                <w:bCs/>
                <w:sz w:val="20"/>
                <w:szCs w:val="20"/>
              </w:rPr>
              <w:t xml:space="preserve"> Trial</w:t>
            </w:r>
            <w:r w:rsidRPr="00A7139C">
              <w:rPr>
                <w:rFonts w:ascii="Arial" w:hAnsi="Arial" w:cs="Arial"/>
                <w:b/>
                <w:bCs/>
                <w:sz w:val="20"/>
                <w:szCs w:val="20"/>
              </w:rPr>
              <w:t xml:space="preserve"> Office</w:t>
            </w:r>
            <w:r>
              <w:rPr>
                <w:rFonts w:ascii="Arial" w:hAnsi="Arial" w:cs="Arial"/>
                <w:b/>
                <w:bCs/>
                <w:sz w:val="20"/>
                <w:szCs w:val="20"/>
              </w:rPr>
              <w:t>:</w:t>
            </w:r>
          </w:p>
          <w:p w14:paraId="30603E09" w14:textId="1A7BD128" w:rsidR="004C3CEB" w:rsidRDefault="004C3CEB" w:rsidP="004C3CEB">
            <w:pPr>
              <w:pStyle w:val="Header"/>
              <w:tabs>
                <w:tab w:val="left" w:pos="43"/>
              </w:tabs>
              <w:rPr>
                <w:rFonts w:ascii="Arial" w:hAnsi="Arial" w:cs="Arial"/>
                <w:sz w:val="20"/>
                <w:szCs w:val="20"/>
              </w:rPr>
            </w:pPr>
            <w:r w:rsidRPr="004C3CEB">
              <w:rPr>
                <w:rFonts w:ascii="Arial" w:hAnsi="Arial" w:cs="Arial"/>
                <w:b/>
                <w:bCs/>
                <w:sz w:val="20"/>
                <w:szCs w:val="20"/>
              </w:rPr>
              <w:t>Email:</w:t>
            </w:r>
            <w:r w:rsidRPr="004C3CEB">
              <w:rPr>
                <w:rFonts w:ascii="Arial" w:hAnsi="Arial" w:cs="Arial"/>
                <w:sz w:val="20"/>
                <w:szCs w:val="20"/>
              </w:rPr>
              <w:t xml:space="preserve"> </w:t>
            </w:r>
            <w:hyperlink r:id="rId10" w:history="1">
              <w:r w:rsidR="00EE24ED">
                <w:rPr>
                  <w:rStyle w:val="Hyperlink"/>
                  <w:rFonts w:ascii="Arial" w:hAnsi="Arial" w:cs="Arial"/>
                  <w:sz w:val="20"/>
                  <w:szCs w:val="20"/>
                </w:rPr>
                <w:t>ABBRUPT</w:t>
              </w:r>
              <w:r w:rsidRPr="004C3CEB">
                <w:rPr>
                  <w:rStyle w:val="Hyperlink"/>
                  <w:rFonts w:ascii="Arial" w:hAnsi="Arial" w:cs="Arial"/>
                  <w:sz w:val="20"/>
                  <w:szCs w:val="20"/>
                </w:rPr>
                <w:t>@trials.bham.ac.uk</w:t>
              </w:r>
            </w:hyperlink>
            <w:r w:rsidR="00612B3E">
              <w:rPr>
                <w:rFonts w:ascii="Arial" w:hAnsi="Arial" w:cs="Arial"/>
                <w:sz w:val="20"/>
                <w:szCs w:val="20"/>
              </w:rPr>
              <w:t xml:space="preserve"> </w:t>
            </w:r>
          </w:p>
          <w:p w14:paraId="7FA62752" w14:textId="182FC43D" w:rsidR="004C3CEB" w:rsidRDefault="004C3CEB" w:rsidP="004C3CEB">
            <w:pPr>
              <w:pStyle w:val="Header"/>
              <w:tabs>
                <w:tab w:val="left" w:pos="43"/>
              </w:tabs>
              <w:rPr>
                <w:rFonts w:ascii="Arial" w:hAnsi="Arial" w:cs="Arial"/>
                <w:b/>
                <w:bCs/>
                <w:sz w:val="20"/>
                <w:szCs w:val="20"/>
              </w:rPr>
            </w:pPr>
            <w:r>
              <w:rPr>
                <w:rFonts w:ascii="Arial" w:hAnsi="Arial" w:cs="Arial"/>
                <w:b/>
                <w:bCs/>
                <w:sz w:val="20"/>
                <w:szCs w:val="20"/>
              </w:rPr>
              <w:t>Postal Returns</w:t>
            </w:r>
          </w:p>
          <w:p w14:paraId="5405D128" w14:textId="5A5206B3" w:rsidR="004C3CEB" w:rsidRPr="004C3CEB" w:rsidRDefault="00EE24ED" w:rsidP="004C3CEB">
            <w:pPr>
              <w:pStyle w:val="Header"/>
              <w:tabs>
                <w:tab w:val="left" w:pos="43"/>
              </w:tabs>
              <w:rPr>
                <w:rFonts w:ascii="Arial" w:hAnsi="Arial" w:cs="Arial"/>
                <w:sz w:val="20"/>
                <w:szCs w:val="20"/>
              </w:rPr>
            </w:pPr>
            <w:r>
              <w:rPr>
                <w:rFonts w:ascii="Arial" w:hAnsi="Arial" w:cs="Arial"/>
                <w:sz w:val="20"/>
                <w:szCs w:val="20"/>
              </w:rPr>
              <w:t>ABBRUPT</w:t>
            </w:r>
            <w:r w:rsidR="004C3CEB" w:rsidRPr="004C3CEB">
              <w:rPr>
                <w:rFonts w:ascii="Arial" w:hAnsi="Arial" w:cs="Arial"/>
                <w:sz w:val="20"/>
                <w:szCs w:val="20"/>
              </w:rPr>
              <w:t xml:space="preserve"> Trial Office </w:t>
            </w:r>
          </w:p>
          <w:p w14:paraId="7E35CC8F" w14:textId="76AD2458" w:rsidR="004C3CEB" w:rsidRPr="004C3CEB" w:rsidRDefault="004C3CEB" w:rsidP="004C3CEB">
            <w:pPr>
              <w:pStyle w:val="Header"/>
              <w:tabs>
                <w:tab w:val="left" w:pos="43"/>
              </w:tabs>
              <w:rPr>
                <w:rFonts w:ascii="Arial" w:hAnsi="Arial" w:cs="Arial"/>
                <w:sz w:val="20"/>
                <w:szCs w:val="20"/>
              </w:rPr>
            </w:pPr>
            <w:r w:rsidRPr="004C3CEB">
              <w:rPr>
                <w:rFonts w:ascii="Arial" w:hAnsi="Arial" w:cs="Arial"/>
                <w:sz w:val="20"/>
                <w:szCs w:val="20"/>
              </w:rPr>
              <w:t>Birmingham Clinical Trials Unit</w:t>
            </w:r>
          </w:p>
          <w:p w14:paraId="70F592C4" w14:textId="070C9F42" w:rsidR="004C3CEB" w:rsidRPr="004C3CEB" w:rsidRDefault="004C3CEB" w:rsidP="004C3CEB">
            <w:pPr>
              <w:pStyle w:val="Header"/>
              <w:tabs>
                <w:tab w:val="left" w:pos="43"/>
              </w:tabs>
              <w:rPr>
                <w:rFonts w:ascii="Arial" w:hAnsi="Arial" w:cs="Arial"/>
                <w:sz w:val="20"/>
                <w:szCs w:val="20"/>
              </w:rPr>
            </w:pPr>
            <w:r w:rsidRPr="004C3CEB">
              <w:rPr>
                <w:rFonts w:ascii="Arial" w:hAnsi="Arial" w:cs="Arial"/>
                <w:sz w:val="20"/>
                <w:szCs w:val="20"/>
              </w:rPr>
              <w:t>Institute of Applied Health Research</w:t>
            </w:r>
          </w:p>
          <w:p w14:paraId="180C5D1F" w14:textId="501491A1" w:rsidR="004C3CEB" w:rsidRPr="004C3CEB" w:rsidRDefault="004C3CEB" w:rsidP="004C3CEB">
            <w:pPr>
              <w:pStyle w:val="Header"/>
              <w:tabs>
                <w:tab w:val="left" w:pos="43"/>
              </w:tabs>
              <w:rPr>
                <w:rFonts w:ascii="Arial" w:hAnsi="Arial" w:cs="Arial"/>
                <w:sz w:val="20"/>
                <w:szCs w:val="20"/>
              </w:rPr>
            </w:pPr>
            <w:r w:rsidRPr="004C3CEB">
              <w:rPr>
                <w:rFonts w:ascii="Arial" w:hAnsi="Arial" w:cs="Arial"/>
                <w:sz w:val="20"/>
                <w:szCs w:val="20"/>
              </w:rPr>
              <w:t xml:space="preserve">College of Medical and Dental Sciences </w:t>
            </w:r>
          </w:p>
          <w:p w14:paraId="2D5D21BD" w14:textId="77777777" w:rsidR="004C3CEB" w:rsidRPr="004C3CEB" w:rsidRDefault="004C3CEB" w:rsidP="004C3CEB">
            <w:pPr>
              <w:pStyle w:val="Header"/>
              <w:tabs>
                <w:tab w:val="left" w:pos="43"/>
              </w:tabs>
              <w:rPr>
                <w:rFonts w:ascii="Arial" w:hAnsi="Arial" w:cs="Arial"/>
                <w:sz w:val="20"/>
                <w:szCs w:val="20"/>
              </w:rPr>
            </w:pPr>
            <w:r w:rsidRPr="004C3CEB">
              <w:rPr>
                <w:rFonts w:ascii="Arial" w:hAnsi="Arial" w:cs="Arial"/>
                <w:sz w:val="20"/>
                <w:szCs w:val="20"/>
              </w:rPr>
              <w:t xml:space="preserve">Public Health Building </w:t>
            </w:r>
          </w:p>
          <w:p w14:paraId="68E42154" w14:textId="77777777" w:rsidR="004C3CEB" w:rsidRPr="004C3CEB" w:rsidRDefault="004C3CEB" w:rsidP="004C3CEB">
            <w:pPr>
              <w:pStyle w:val="Header"/>
              <w:tabs>
                <w:tab w:val="left" w:pos="43"/>
              </w:tabs>
              <w:rPr>
                <w:rFonts w:ascii="Arial" w:hAnsi="Arial" w:cs="Arial"/>
                <w:sz w:val="20"/>
                <w:szCs w:val="20"/>
              </w:rPr>
            </w:pPr>
            <w:r w:rsidRPr="004C3CEB">
              <w:rPr>
                <w:rFonts w:ascii="Arial" w:hAnsi="Arial" w:cs="Arial"/>
                <w:sz w:val="20"/>
                <w:szCs w:val="20"/>
              </w:rPr>
              <w:t>University of Birmingham</w:t>
            </w:r>
          </w:p>
          <w:p w14:paraId="12DF9345" w14:textId="77777777" w:rsidR="004C3CEB" w:rsidRPr="004C3CEB" w:rsidRDefault="004C3CEB" w:rsidP="004C3CEB">
            <w:pPr>
              <w:pStyle w:val="Header"/>
              <w:tabs>
                <w:tab w:val="left" w:pos="43"/>
              </w:tabs>
              <w:rPr>
                <w:rFonts w:ascii="Arial" w:hAnsi="Arial" w:cs="Arial"/>
                <w:sz w:val="20"/>
                <w:szCs w:val="20"/>
              </w:rPr>
            </w:pPr>
            <w:r w:rsidRPr="004C3CEB">
              <w:rPr>
                <w:rFonts w:ascii="Arial" w:hAnsi="Arial" w:cs="Arial"/>
                <w:sz w:val="20"/>
                <w:szCs w:val="20"/>
              </w:rPr>
              <w:t>Edgbaston</w:t>
            </w:r>
          </w:p>
          <w:p w14:paraId="7F2805BD" w14:textId="77777777" w:rsidR="002B69B0" w:rsidRDefault="004C3CEB" w:rsidP="002B69B0">
            <w:pPr>
              <w:pStyle w:val="Header"/>
              <w:tabs>
                <w:tab w:val="left" w:pos="43"/>
              </w:tabs>
              <w:rPr>
                <w:rFonts w:ascii="Arial" w:hAnsi="Arial" w:cs="Arial"/>
                <w:sz w:val="20"/>
                <w:szCs w:val="20"/>
              </w:rPr>
            </w:pPr>
            <w:r w:rsidRPr="004C3CEB">
              <w:rPr>
                <w:rFonts w:ascii="Arial" w:hAnsi="Arial" w:cs="Arial"/>
                <w:sz w:val="20"/>
                <w:szCs w:val="20"/>
              </w:rPr>
              <w:t>Birmingham</w:t>
            </w:r>
          </w:p>
          <w:p w14:paraId="5C64DC44" w14:textId="4923D826" w:rsidR="004C3CEB" w:rsidRPr="004C3CEB" w:rsidRDefault="004C3CEB" w:rsidP="002B69B0">
            <w:pPr>
              <w:pStyle w:val="Header"/>
              <w:tabs>
                <w:tab w:val="left" w:pos="43"/>
              </w:tabs>
              <w:rPr>
                <w:rFonts w:ascii="Arial" w:hAnsi="Arial" w:cs="Arial"/>
                <w:sz w:val="20"/>
                <w:szCs w:val="20"/>
              </w:rPr>
            </w:pPr>
            <w:r w:rsidRPr="004C3CEB">
              <w:rPr>
                <w:rFonts w:ascii="Arial" w:hAnsi="Arial" w:cs="Arial"/>
                <w:sz w:val="20"/>
                <w:szCs w:val="20"/>
              </w:rPr>
              <w:t>B15 2TT</w:t>
            </w:r>
            <w:r w:rsidR="00BC325B">
              <w:rPr>
                <w:rFonts w:ascii="Arial" w:hAnsi="Arial" w:cs="Arial"/>
                <w:sz w:val="20"/>
                <w:szCs w:val="20"/>
              </w:rPr>
              <w:tab/>
            </w:r>
            <w:r w:rsidR="002B69B0">
              <w:rPr>
                <w:rFonts w:ascii="Arial" w:hAnsi="Arial" w:cs="Arial"/>
                <w:sz w:val="20"/>
                <w:szCs w:val="20"/>
              </w:rPr>
              <w:tab/>
            </w:r>
          </w:p>
        </w:tc>
      </w:tr>
    </w:tbl>
    <w:p w14:paraId="062134D2" w14:textId="1ABC029F" w:rsidR="001C5DAE" w:rsidRPr="001C5DAE" w:rsidRDefault="001C5DAE" w:rsidP="002B69B0">
      <w:pPr>
        <w:rPr>
          <w:strike/>
        </w:rPr>
      </w:pPr>
    </w:p>
    <w:sectPr w:rsidR="001C5DAE" w:rsidRPr="001C5DAE" w:rsidSect="002B69B0">
      <w:headerReference w:type="default" r:id="rId11"/>
      <w:footerReference w:type="default" r:id="rId12"/>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9BB1" w14:textId="77777777" w:rsidR="00B63E19" w:rsidRDefault="00B63E19" w:rsidP="00E5222F">
      <w:pPr>
        <w:spacing w:after="0" w:line="240" w:lineRule="auto"/>
      </w:pPr>
      <w:r>
        <w:separator/>
      </w:r>
    </w:p>
  </w:endnote>
  <w:endnote w:type="continuationSeparator" w:id="0">
    <w:p w14:paraId="2CDED6B2" w14:textId="77777777" w:rsidR="00B63E19" w:rsidRDefault="00B63E19" w:rsidP="00E5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013738"/>
      <w:docPartObj>
        <w:docPartGallery w:val="Page Numbers (Bottom of Page)"/>
        <w:docPartUnique/>
      </w:docPartObj>
    </w:sdtPr>
    <w:sdtEndPr>
      <w:rPr>
        <w:noProof/>
      </w:rPr>
    </w:sdtEndPr>
    <w:sdtContent>
      <w:p w14:paraId="11FEF498" w14:textId="0485365E" w:rsidR="00B63E19" w:rsidRDefault="00B63E19">
        <w:pPr>
          <w:pStyle w:val="Footer"/>
          <w:jc w:val="right"/>
        </w:pPr>
        <w:r>
          <w:fldChar w:fldCharType="begin"/>
        </w:r>
        <w:r>
          <w:instrText xml:space="preserve"> PAGE   \* MERGEFORMAT </w:instrText>
        </w:r>
        <w:r>
          <w:fldChar w:fldCharType="separate"/>
        </w:r>
        <w:r w:rsidR="005C7134">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C05CF" w14:textId="77777777" w:rsidR="00B63E19" w:rsidRDefault="00B63E19" w:rsidP="00E5222F">
      <w:pPr>
        <w:spacing w:after="0" w:line="240" w:lineRule="auto"/>
      </w:pPr>
      <w:r>
        <w:separator/>
      </w:r>
    </w:p>
  </w:footnote>
  <w:footnote w:type="continuationSeparator" w:id="0">
    <w:p w14:paraId="532D2798" w14:textId="77777777" w:rsidR="00B63E19" w:rsidRDefault="00B63E19" w:rsidP="00E52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077" w14:textId="3152F91E" w:rsidR="00B63E19" w:rsidRDefault="00B63E19" w:rsidP="009E2271">
    <w:pPr>
      <w:pStyle w:val="Header"/>
    </w:pPr>
    <w:r>
      <w:rPr>
        <w:noProof/>
        <w:lang w:eastAsia="en-GB"/>
      </w:rPr>
      <mc:AlternateContent>
        <mc:Choice Requires="wps">
          <w:drawing>
            <wp:anchor distT="45720" distB="45720" distL="114300" distR="114300" simplePos="0" relativeHeight="251661312" behindDoc="0" locked="0" layoutInCell="1" allowOverlap="1" wp14:anchorId="45AF9732" wp14:editId="4466E03A">
              <wp:simplePos x="0" y="0"/>
              <wp:positionH relativeFrom="margin">
                <wp:posOffset>1428750</wp:posOffset>
              </wp:positionH>
              <wp:positionV relativeFrom="paragraph">
                <wp:posOffset>-30480</wp:posOffset>
              </wp:positionV>
              <wp:extent cx="3638550" cy="7366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736600"/>
                      </a:xfrm>
                      <a:prstGeom prst="rect">
                        <a:avLst/>
                      </a:prstGeom>
                      <a:noFill/>
                      <a:ln w="9525">
                        <a:noFill/>
                        <a:miter lim="800000"/>
                        <a:headEnd/>
                        <a:tailEnd/>
                      </a:ln>
                    </wps:spPr>
                    <wps:txbx>
                      <w:txbxContent>
                        <w:p w14:paraId="5C0FF68E" w14:textId="77777777" w:rsidR="00B63E19" w:rsidRDefault="00B63E19" w:rsidP="009E2271">
                          <w:pPr>
                            <w:jc w:val="center"/>
                            <w:rPr>
                              <w:sz w:val="32"/>
                            </w:rPr>
                          </w:pPr>
                          <w:r w:rsidRPr="009E2271">
                            <w:rPr>
                              <w:sz w:val="20"/>
                              <w:szCs w:val="20"/>
                            </w:rPr>
                            <w:t xml:space="preserve">A randomised controlled trial to investigate clinical and cost effectiveness of </w:t>
                          </w:r>
                          <w:r w:rsidRPr="009E2271">
                            <w:rPr>
                              <w:color w:val="4472C4" w:themeColor="accent1"/>
                              <w:sz w:val="20"/>
                              <w:szCs w:val="20"/>
                            </w:rPr>
                            <w:t>A</w:t>
                          </w:r>
                          <w:r w:rsidRPr="009E2271">
                            <w:rPr>
                              <w:sz w:val="20"/>
                              <w:szCs w:val="20"/>
                            </w:rPr>
                            <w:t xml:space="preserve">miodarone vs </w:t>
                          </w:r>
                          <w:r w:rsidRPr="009E2271">
                            <w:rPr>
                              <w:color w:val="4472C4" w:themeColor="accent1"/>
                              <w:sz w:val="20"/>
                              <w:szCs w:val="20"/>
                            </w:rPr>
                            <w:t>B</w:t>
                          </w:r>
                          <w:r w:rsidRPr="009E2271">
                            <w:rPr>
                              <w:sz w:val="20"/>
                              <w:szCs w:val="20"/>
                            </w:rPr>
                            <w:t xml:space="preserve">eta </w:t>
                          </w:r>
                          <w:r w:rsidRPr="009E2271">
                            <w:rPr>
                              <w:color w:val="4472C4" w:themeColor="accent1"/>
                              <w:sz w:val="20"/>
                              <w:szCs w:val="20"/>
                            </w:rPr>
                            <w:t>B</w:t>
                          </w:r>
                          <w:r w:rsidRPr="009E2271">
                            <w:rPr>
                              <w:sz w:val="20"/>
                              <w:szCs w:val="20"/>
                            </w:rPr>
                            <w:t xml:space="preserve">lockade for new onset atrial </w:t>
                          </w:r>
                          <w:proofErr w:type="spellStart"/>
                          <w:r w:rsidRPr="009E2271">
                            <w:rPr>
                              <w:sz w:val="20"/>
                              <w:szCs w:val="20"/>
                            </w:rPr>
                            <w:t>fib</w:t>
                          </w:r>
                          <w:r w:rsidRPr="009E2271">
                            <w:rPr>
                              <w:color w:val="4472C4" w:themeColor="accent1"/>
                              <w:sz w:val="20"/>
                              <w:szCs w:val="20"/>
                            </w:rPr>
                            <w:t>R</w:t>
                          </w:r>
                          <w:r w:rsidRPr="009E2271">
                            <w:rPr>
                              <w:sz w:val="20"/>
                              <w:szCs w:val="20"/>
                            </w:rPr>
                            <w:t>illation</w:t>
                          </w:r>
                          <w:proofErr w:type="spellEnd"/>
                          <w:r w:rsidRPr="009E2271">
                            <w:rPr>
                              <w:sz w:val="20"/>
                              <w:szCs w:val="20"/>
                            </w:rPr>
                            <w:t xml:space="preserve"> in </w:t>
                          </w:r>
                          <w:proofErr w:type="spellStart"/>
                          <w:proofErr w:type="gramStart"/>
                          <w:r w:rsidRPr="009E2271">
                            <w:rPr>
                              <w:sz w:val="20"/>
                              <w:szCs w:val="20"/>
                            </w:rPr>
                            <w:t>ic</w:t>
                          </w:r>
                          <w:r w:rsidRPr="009E2271">
                            <w:rPr>
                              <w:color w:val="4472C4" w:themeColor="accent1"/>
                              <w:sz w:val="20"/>
                              <w:szCs w:val="20"/>
                            </w:rPr>
                            <w:t>U</w:t>
                          </w:r>
                          <w:proofErr w:type="spellEnd"/>
                          <w:proofErr w:type="gramEnd"/>
                          <w:r w:rsidRPr="009E2271">
                            <w:rPr>
                              <w:sz w:val="20"/>
                              <w:szCs w:val="20"/>
                            </w:rPr>
                            <w:t xml:space="preserve"> - a </w:t>
                          </w:r>
                          <w:r w:rsidRPr="009E2271">
                            <w:rPr>
                              <w:color w:val="4472C4" w:themeColor="accent1"/>
                              <w:sz w:val="20"/>
                              <w:szCs w:val="20"/>
                            </w:rPr>
                            <w:t>P</w:t>
                          </w:r>
                          <w:r w:rsidRPr="009E2271">
                            <w:rPr>
                              <w:sz w:val="20"/>
                              <w:szCs w:val="20"/>
                            </w:rPr>
                            <w:t>ragmatic</w:t>
                          </w:r>
                          <w:r w:rsidRPr="00744AE6">
                            <w:rPr>
                              <w:sz w:val="32"/>
                            </w:rPr>
                            <w:t xml:space="preserve"> </w:t>
                          </w:r>
                          <w:proofErr w:type="spellStart"/>
                          <w:r w:rsidRPr="009E2271">
                            <w:rPr>
                              <w:sz w:val="20"/>
                              <w:szCs w:val="20"/>
                            </w:rPr>
                            <w:t>s</w:t>
                          </w:r>
                          <w:r w:rsidRPr="009E2271">
                            <w:rPr>
                              <w:color w:val="4472C4" w:themeColor="accent1"/>
                              <w:sz w:val="20"/>
                              <w:szCs w:val="20"/>
                            </w:rPr>
                            <w:t>T</w:t>
                          </w:r>
                          <w:r w:rsidRPr="009E2271">
                            <w:rPr>
                              <w:sz w:val="20"/>
                              <w:szCs w:val="20"/>
                            </w:rPr>
                            <w:t>udy</w:t>
                          </w:r>
                          <w:proofErr w:type="spellEnd"/>
                        </w:p>
                        <w:p w14:paraId="2331025C" w14:textId="2955CFC1" w:rsidR="00B63E19" w:rsidRPr="00E51B53" w:rsidRDefault="00B63E19" w:rsidP="00E5222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5AF9732" id="_x0000_t202" coordsize="21600,21600" o:spt="202" path="m,l,21600r21600,l21600,xe">
              <v:stroke joinstyle="miter"/>
              <v:path gradientshapeok="t" o:connecttype="rect"/>
            </v:shapetype>
            <v:shape id="Text Box 2" o:spid="_x0000_s1026" type="#_x0000_t202" style="position:absolute;margin-left:112.5pt;margin-top:-2.4pt;width:286.5pt;height:5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" filled="f" stroked="f">
              <v:textbox>
                <w:txbxContent>
                  <w:p w14:paraId="5C0FF68E" w14:textId="77777777" w:rsidR="004437AB" w:rsidRDefault="004437AB" w:rsidP="009E2271">
                    <w:pPr>
                      <w:jc w:val="center"/>
                      <w:rPr>
                        <w:sz w:val="32"/>
                      </w:rPr>
                    </w:pPr>
                    <w:r w:rsidRPr="009E2271">
                      <w:rPr>
                        <w:sz w:val="20"/>
                        <w:szCs w:val="20"/>
                      </w:rPr>
                      <w:t xml:space="preserve">A randomised controlled trial to investigate clinical and cost effectiveness of </w:t>
                    </w:r>
                    <w:r w:rsidRPr="009E2271">
                      <w:rPr>
                        <w:color w:val="4472C4" w:themeColor="accent1"/>
                        <w:sz w:val="20"/>
                        <w:szCs w:val="20"/>
                      </w:rPr>
                      <w:t>A</w:t>
                    </w:r>
                    <w:r w:rsidRPr="009E2271">
                      <w:rPr>
                        <w:sz w:val="20"/>
                        <w:szCs w:val="20"/>
                      </w:rPr>
                      <w:t xml:space="preserve">miodarone vs </w:t>
                    </w:r>
                    <w:r w:rsidRPr="009E2271">
                      <w:rPr>
                        <w:color w:val="4472C4" w:themeColor="accent1"/>
                        <w:sz w:val="20"/>
                        <w:szCs w:val="20"/>
                      </w:rPr>
                      <w:t>B</w:t>
                    </w:r>
                    <w:r w:rsidRPr="009E2271">
                      <w:rPr>
                        <w:sz w:val="20"/>
                        <w:szCs w:val="20"/>
                      </w:rPr>
                      <w:t xml:space="preserve">eta </w:t>
                    </w:r>
                    <w:r w:rsidRPr="009E2271">
                      <w:rPr>
                        <w:color w:val="4472C4" w:themeColor="accent1"/>
                        <w:sz w:val="20"/>
                        <w:szCs w:val="20"/>
                      </w:rPr>
                      <w:t>B</w:t>
                    </w:r>
                    <w:r w:rsidRPr="009E2271">
                      <w:rPr>
                        <w:sz w:val="20"/>
                        <w:szCs w:val="20"/>
                      </w:rPr>
                      <w:t xml:space="preserve">lockade for new onset atrial </w:t>
                    </w:r>
                    <w:proofErr w:type="spellStart"/>
                    <w:r w:rsidRPr="009E2271">
                      <w:rPr>
                        <w:sz w:val="20"/>
                        <w:szCs w:val="20"/>
                      </w:rPr>
                      <w:t>fib</w:t>
                    </w:r>
                    <w:r w:rsidRPr="009E2271">
                      <w:rPr>
                        <w:color w:val="4472C4" w:themeColor="accent1"/>
                        <w:sz w:val="20"/>
                        <w:szCs w:val="20"/>
                      </w:rPr>
                      <w:t>R</w:t>
                    </w:r>
                    <w:r w:rsidRPr="009E2271">
                      <w:rPr>
                        <w:sz w:val="20"/>
                        <w:szCs w:val="20"/>
                      </w:rPr>
                      <w:t>illation</w:t>
                    </w:r>
                    <w:proofErr w:type="spellEnd"/>
                    <w:r w:rsidRPr="009E2271">
                      <w:rPr>
                        <w:sz w:val="20"/>
                        <w:szCs w:val="20"/>
                      </w:rPr>
                      <w:t xml:space="preserve"> in </w:t>
                    </w:r>
                    <w:proofErr w:type="spellStart"/>
                    <w:r w:rsidRPr="009E2271">
                      <w:rPr>
                        <w:sz w:val="20"/>
                        <w:szCs w:val="20"/>
                      </w:rPr>
                      <w:t>ic</w:t>
                    </w:r>
                    <w:r w:rsidRPr="009E2271">
                      <w:rPr>
                        <w:color w:val="4472C4" w:themeColor="accent1"/>
                        <w:sz w:val="20"/>
                        <w:szCs w:val="20"/>
                      </w:rPr>
                      <w:t>U</w:t>
                    </w:r>
                    <w:proofErr w:type="spellEnd"/>
                    <w:r w:rsidRPr="009E2271">
                      <w:rPr>
                        <w:sz w:val="20"/>
                        <w:szCs w:val="20"/>
                      </w:rPr>
                      <w:t xml:space="preserve"> - a </w:t>
                    </w:r>
                    <w:r w:rsidRPr="009E2271">
                      <w:rPr>
                        <w:color w:val="4472C4" w:themeColor="accent1"/>
                        <w:sz w:val="20"/>
                        <w:szCs w:val="20"/>
                      </w:rPr>
                      <w:t>P</w:t>
                    </w:r>
                    <w:r w:rsidRPr="009E2271">
                      <w:rPr>
                        <w:sz w:val="20"/>
                        <w:szCs w:val="20"/>
                      </w:rPr>
                      <w:t>ragmatic</w:t>
                    </w:r>
                    <w:r w:rsidRPr="00744AE6">
                      <w:rPr>
                        <w:sz w:val="32"/>
                      </w:rPr>
                      <w:t xml:space="preserve"> </w:t>
                    </w:r>
                    <w:proofErr w:type="spellStart"/>
                    <w:proofErr w:type="gramStart"/>
                    <w:r w:rsidRPr="009E2271">
                      <w:rPr>
                        <w:sz w:val="20"/>
                        <w:szCs w:val="20"/>
                      </w:rPr>
                      <w:t>s</w:t>
                    </w:r>
                    <w:r w:rsidRPr="009E2271">
                      <w:rPr>
                        <w:color w:val="4472C4" w:themeColor="accent1"/>
                        <w:sz w:val="20"/>
                        <w:szCs w:val="20"/>
                      </w:rPr>
                      <w:t>T</w:t>
                    </w:r>
                    <w:r w:rsidRPr="009E2271">
                      <w:rPr>
                        <w:sz w:val="20"/>
                        <w:szCs w:val="20"/>
                      </w:rPr>
                      <w:t>udy</w:t>
                    </w:r>
                    <w:proofErr w:type="spellEnd"/>
                    <w:proofErr w:type="gramEnd"/>
                  </w:p>
                  <w:p w14:paraId="2331025C" w14:textId="2955CFC1" w:rsidR="004437AB" w:rsidRPr="00E51B53" w:rsidRDefault="004437AB" w:rsidP="00E5222F">
                    <w:pPr>
                      <w:rPr>
                        <w:sz w:val="18"/>
                        <w:szCs w:val="18"/>
                      </w:rPr>
                    </w:pPr>
                  </w:p>
                </w:txbxContent>
              </v:textbox>
              <w10:wrap type="square" anchorx="margin"/>
            </v:shape>
          </w:pict>
        </mc:Fallback>
      </mc:AlternateContent>
    </w:r>
    <w:r>
      <w:rPr>
        <w:noProof/>
        <w:lang w:eastAsia="en-GB"/>
      </w:rPr>
      <w:drawing>
        <wp:inline distT="0" distB="0" distL="0" distR="0" wp14:anchorId="5A7AC1CC" wp14:editId="3E04ABAE">
          <wp:extent cx="904712" cy="715645"/>
          <wp:effectExtent l="0" t="0" r="0" b="8255"/>
          <wp:docPr id="2" name="Picture 2" descr="The ABBRUPT Trial logo" title="ABBRU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113" cy="7349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6A8"/>
    <w:multiLevelType w:val="hybridMultilevel"/>
    <w:tmpl w:val="DC3A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D04A3"/>
    <w:multiLevelType w:val="hybridMultilevel"/>
    <w:tmpl w:val="0542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F07C0"/>
    <w:multiLevelType w:val="hybridMultilevel"/>
    <w:tmpl w:val="4364AA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633435"/>
    <w:multiLevelType w:val="hybridMultilevel"/>
    <w:tmpl w:val="EBC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73230"/>
    <w:multiLevelType w:val="hybridMultilevel"/>
    <w:tmpl w:val="1E42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B1C50"/>
    <w:multiLevelType w:val="hybridMultilevel"/>
    <w:tmpl w:val="DE5AB6A4"/>
    <w:lvl w:ilvl="0" w:tplc="08090001">
      <w:start w:val="1"/>
      <w:numFmt w:val="bullet"/>
      <w:lvlText w:val=""/>
      <w:lvlJc w:val="left"/>
      <w:pPr>
        <w:ind w:left="720" w:hanging="360"/>
      </w:pPr>
      <w:rPr>
        <w:rFonts w:ascii="Symbol" w:hAnsi="Symbol" w:hint="default"/>
      </w:rPr>
    </w:lvl>
    <w:lvl w:ilvl="1" w:tplc="2C88E2D0">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86846"/>
    <w:multiLevelType w:val="hybridMultilevel"/>
    <w:tmpl w:val="17268A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57FEA"/>
    <w:multiLevelType w:val="hybridMultilevel"/>
    <w:tmpl w:val="131E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A94500"/>
    <w:multiLevelType w:val="hybridMultilevel"/>
    <w:tmpl w:val="FB220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63007"/>
    <w:multiLevelType w:val="hybridMultilevel"/>
    <w:tmpl w:val="6BE4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A3FEE"/>
    <w:multiLevelType w:val="hybridMultilevel"/>
    <w:tmpl w:val="B192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351F5"/>
    <w:multiLevelType w:val="hybridMultilevel"/>
    <w:tmpl w:val="278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D1408"/>
    <w:multiLevelType w:val="hybridMultilevel"/>
    <w:tmpl w:val="46EAF1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043304"/>
    <w:multiLevelType w:val="hybridMultilevel"/>
    <w:tmpl w:val="C9B6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E0EB7"/>
    <w:multiLevelType w:val="hybridMultilevel"/>
    <w:tmpl w:val="9008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C3061"/>
    <w:multiLevelType w:val="hybridMultilevel"/>
    <w:tmpl w:val="7200F2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F5C88"/>
    <w:multiLevelType w:val="hybridMultilevel"/>
    <w:tmpl w:val="E40C28AC"/>
    <w:lvl w:ilvl="0" w:tplc="977E38FA">
      <w:start w:val="1"/>
      <w:numFmt w:val="bullet"/>
      <w:lvlText w:val=""/>
      <w:lvlJc w:val="left"/>
      <w:pPr>
        <w:ind w:left="360" w:hanging="360"/>
      </w:pPr>
      <w:rPr>
        <w:rFonts w:ascii="Wingdings" w:hAnsi="Wingding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F42BD3"/>
    <w:multiLevelType w:val="hybridMultilevel"/>
    <w:tmpl w:val="5F7EBD66"/>
    <w:lvl w:ilvl="0" w:tplc="485C41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7"/>
  </w:num>
  <w:num w:numId="5">
    <w:abstractNumId w:val="4"/>
  </w:num>
  <w:num w:numId="6">
    <w:abstractNumId w:val="8"/>
  </w:num>
  <w:num w:numId="7">
    <w:abstractNumId w:val="0"/>
  </w:num>
  <w:num w:numId="8">
    <w:abstractNumId w:val="3"/>
  </w:num>
  <w:num w:numId="9">
    <w:abstractNumId w:val="6"/>
  </w:num>
  <w:num w:numId="10">
    <w:abstractNumId w:val="15"/>
  </w:num>
  <w:num w:numId="11">
    <w:abstractNumId w:val="5"/>
  </w:num>
  <w:num w:numId="12">
    <w:abstractNumId w:val="13"/>
  </w:num>
  <w:num w:numId="13">
    <w:abstractNumId w:val="9"/>
  </w:num>
  <w:num w:numId="14">
    <w:abstractNumId w:val="7"/>
  </w:num>
  <w:num w:numId="15">
    <w:abstractNumId w:val="1"/>
  </w:num>
  <w:num w:numId="16">
    <w:abstractNumId w:val="1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2F"/>
    <w:rsid w:val="00002E78"/>
    <w:rsid w:val="0002233B"/>
    <w:rsid w:val="0003233F"/>
    <w:rsid w:val="00057C27"/>
    <w:rsid w:val="00075EE7"/>
    <w:rsid w:val="000A29A9"/>
    <w:rsid w:val="000E62EE"/>
    <w:rsid w:val="000F5E98"/>
    <w:rsid w:val="001257EA"/>
    <w:rsid w:val="001426FE"/>
    <w:rsid w:val="001C5DAE"/>
    <w:rsid w:val="002451D3"/>
    <w:rsid w:val="002524DF"/>
    <w:rsid w:val="002556CF"/>
    <w:rsid w:val="00267669"/>
    <w:rsid w:val="0029189D"/>
    <w:rsid w:val="002949A8"/>
    <w:rsid w:val="002A3260"/>
    <w:rsid w:val="002B69B0"/>
    <w:rsid w:val="003752CC"/>
    <w:rsid w:val="00435A05"/>
    <w:rsid w:val="004437AB"/>
    <w:rsid w:val="00476AF1"/>
    <w:rsid w:val="004C3CEB"/>
    <w:rsid w:val="005369E2"/>
    <w:rsid w:val="005648D6"/>
    <w:rsid w:val="00566192"/>
    <w:rsid w:val="0059667E"/>
    <w:rsid w:val="005A61FB"/>
    <w:rsid w:val="005C7134"/>
    <w:rsid w:val="005F353B"/>
    <w:rsid w:val="005F6360"/>
    <w:rsid w:val="00612B3E"/>
    <w:rsid w:val="0063456D"/>
    <w:rsid w:val="00680C78"/>
    <w:rsid w:val="006E0525"/>
    <w:rsid w:val="00764442"/>
    <w:rsid w:val="008161E4"/>
    <w:rsid w:val="008216D5"/>
    <w:rsid w:val="0088117C"/>
    <w:rsid w:val="008B0563"/>
    <w:rsid w:val="00906DBF"/>
    <w:rsid w:val="0098501C"/>
    <w:rsid w:val="009C1BE4"/>
    <w:rsid w:val="009E2271"/>
    <w:rsid w:val="00A73B65"/>
    <w:rsid w:val="00B62A02"/>
    <w:rsid w:val="00B63E19"/>
    <w:rsid w:val="00BB03A5"/>
    <w:rsid w:val="00BB7024"/>
    <w:rsid w:val="00BC1537"/>
    <w:rsid w:val="00BC325B"/>
    <w:rsid w:val="00C1464A"/>
    <w:rsid w:val="00C576D1"/>
    <w:rsid w:val="00C63949"/>
    <w:rsid w:val="00C8401B"/>
    <w:rsid w:val="00C85917"/>
    <w:rsid w:val="00CA52B8"/>
    <w:rsid w:val="00D42EE2"/>
    <w:rsid w:val="00D57502"/>
    <w:rsid w:val="00D94532"/>
    <w:rsid w:val="00E16BFD"/>
    <w:rsid w:val="00E25A49"/>
    <w:rsid w:val="00E35FBC"/>
    <w:rsid w:val="00E47970"/>
    <w:rsid w:val="00E5222F"/>
    <w:rsid w:val="00E635D6"/>
    <w:rsid w:val="00E65F5A"/>
    <w:rsid w:val="00E752C6"/>
    <w:rsid w:val="00EC2E8C"/>
    <w:rsid w:val="00EE24ED"/>
    <w:rsid w:val="00F13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CF2E4"/>
  <w15:chartTrackingRefBased/>
  <w15:docId w15:val="{4540B809-477E-4D47-83C6-A0ACD7A3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22F"/>
    <w:pPr>
      <w:ind w:left="720"/>
      <w:contextualSpacing/>
    </w:pPr>
  </w:style>
  <w:style w:type="paragraph" w:styleId="Header">
    <w:name w:val="header"/>
    <w:basedOn w:val="Normal"/>
    <w:link w:val="HeaderChar"/>
    <w:uiPriority w:val="99"/>
    <w:unhideWhenUsed/>
    <w:rsid w:val="00E52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22F"/>
  </w:style>
  <w:style w:type="paragraph" w:styleId="Footer">
    <w:name w:val="footer"/>
    <w:basedOn w:val="Normal"/>
    <w:link w:val="FooterChar"/>
    <w:uiPriority w:val="99"/>
    <w:unhideWhenUsed/>
    <w:rsid w:val="00E52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22F"/>
  </w:style>
  <w:style w:type="character" w:styleId="Hyperlink">
    <w:name w:val="Hyperlink"/>
    <w:basedOn w:val="DefaultParagraphFont"/>
    <w:uiPriority w:val="99"/>
    <w:unhideWhenUsed/>
    <w:rsid w:val="00E5222F"/>
    <w:rPr>
      <w:color w:val="0563C1" w:themeColor="hyperlink"/>
      <w:u w:val="single"/>
    </w:rPr>
  </w:style>
  <w:style w:type="character" w:customStyle="1" w:styleId="UnresolvedMention1">
    <w:name w:val="Unresolved Mention1"/>
    <w:basedOn w:val="DefaultParagraphFont"/>
    <w:uiPriority w:val="99"/>
    <w:semiHidden/>
    <w:unhideWhenUsed/>
    <w:rsid w:val="00E5222F"/>
    <w:rPr>
      <w:color w:val="605E5C"/>
      <w:shd w:val="clear" w:color="auto" w:fill="E1DFDD"/>
    </w:rPr>
  </w:style>
  <w:style w:type="paragraph" w:customStyle="1" w:styleId="Heading3-table">
    <w:name w:val="Heading 3 - table"/>
    <w:basedOn w:val="Normal"/>
    <w:rsid w:val="00764442"/>
    <w:pPr>
      <w:spacing w:before="20" w:after="40" w:line="285" w:lineRule="auto"/>
    </w:pPr>
    <w:rPr>
      <w:rFonts w:ascii="Arial" w:eastAsia="Times New Roman" w:hAnsi="Arial" w:cs="Arial"/>
      <w:b/>
      <w:bCs/>
      <w:color w:val="000000"/>
      <w:kern w:val="28"/>
      <w:sz w:val="20"/>
      <w:szCs w:val="26"/>
      <w:lang w:eastAsia="en-GB"/>
      <w14:ligatures w14:val="standard"/>
      <w14:cntxtAlts/>
    </w:rPr>
  </w:style>
  <w:style w:type="table" w:styleId="TableGridLight">
    <w:name w:val="Grid Table Light"/>
    <w:basedOn w:val="TableNormal"/>
    <w:uiPriority w:val="40"/>
    <w:rsid w:val="007644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4C3CEB"/>
    <w:rPr>
      <w:color w:val="605E5C"/>
      <w:shd w:val="clear" w:color="auto" w:fill="E1DFDD"/>
    </w:rPr>
  </w:style>
  <w:style w:type="table" w:customStyle="1" w:styleId="TableGrid1">
    <w:name w:val="Table Grid1"/>
    <w:basedOn w:val="TableNormal"/>
    <w:next w:val="TableGrid"/>
    <w:uiPriority w:val="39"/>
    <w:rsid w:val="005648D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7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services@contacts.bh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ASER@trials.bham.ac.uk" TargetMode="External"/><Relationship Id="rId4" Type="http://schemas.openxmlformats.org/officeDocument/2006/relationships/settings" Target="settings.xml"/><Relationship Id="rId9" Type="http://schemas.openxmlformats.org/officeDocument/2006/relationships/hyperlink" Target="https://www.hra.nhs.uk/planning-and-improving-research/policies-standards-legislation/uk-policy-framework-health-social-care-re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DCF2-21E2-4C92-A7FA-8FD0AF33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Saeed (Birmingham Clinical Trials Unit)</dc:creator>
  <cp:keywords/>
  <dc:description/>
  <cp:lastModifiedBy>Lisa Holden (Birmingham Clinical Trials Unit (BCTU))</cp:lastModifiedBy>
  <cp:revision>11</cp:revision>
  <dcterms:created xsi:type="dcterms:W3CDTF">2023-09-29T14:41:00Z</dcterms:created>
  <dcterms:modified xsi:type="dcterms:W3CDTF">2023-10-11T10:14:00Z</dcterms:modified>
</cp:coreProperties>
</file>