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F0" w:rsidRDefault="00D82BF0" w:rsidP="00CA701D">
      <w:pPr>
        <w:jc w:val="right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34FD8A" wp14:editId="31E3E68A">
                <wp:simplePos x="0" y="0"/>
                <wp:positionH relativeFrom="column">
                  <wp:posOffset>4124325</wp:posOffset>
                </wp:positionH>
                <wp:positionV relativeFrom="paragraph">
                  <wp:posOffset>-123825</wp:posOffset>
                </wp:positionV>
                <wp:extent cx="2162175" cy="9239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BF0" w:rsidRDefault="00D82BF0" w:rsidP="00D82BF0">
                            <w:pPr>
                              <w:jc w:val="center"/>
                            </w:pPr>
                            <w:r>
                              <w:t>INSERT TRUST LOGO STICKER TO LOCALISE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4FD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4.75pt;margin-top:-9.75pt;width:170.25pt;height:7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" fillcolor="white [3201]" strokeweight=".5pt">
                <v:textbox>
                  <w:txbxContent>
                    <w:p w:rsidR="00D82BF0" w:rsidRDefault="00D82BF0" w:rsidP="00D82BF0">
                      <w:pPr>
                        <w:jc w:val="center"/>
                      </w:pPr>
                      <w:r>
                        <w:t>INSERT TRUST LOGO STICKER TO LOCALISE</w:t>
                      </w:r>
                    </w:p>
                  </w:txbxContent>
                </v:textbox>
              </v:shape>
            </w:pict>
          </mc:Fallback>
        </mc:AlternateContent>
      </w:r>
    </w:p>
    <w:p w:rsidR="00D82BF0" w:rsidRDefault="00D82BF0" w:rsidP="00CA701D">
      <w:pPr>
        <w:jc w:val="right"/>
        <w:rPr>
          <w:sz w:val="24"/>
        </w:rPr>
      </w:pPr>
    </w:p>
    <w:p w:rsidR="00CA701D" w:rsidRPr="00CA701D" w:rsidRDefault="00CA701D" w:rsidP="00CA701D">
      <w:pPr>
        <w:jc w:val="right"/>
        <w:rPr>
          <w:sz w:val="24"/>
        </w:rPr>
      </w:pPr>
      <w:r w:rsidRPr="00CA701D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ABCBB" wp14:editId="66391C98">
                <wp:simplePos x="0" y="0"/>
                <wp:positionH relativeFrom="column">
                  <wp:posOffset>-118753</wp:posOffset>
                </wp:positionH>
                <wp:positionV relativeFrom="paragraph">
                  <wp:posOffset>310894</wp:posOffset>
                </wp:positionV>
                <wp:extent cx="1887871" cy="108065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71" cy="1080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701D" w:rsidRPr="00086D0B" w:rsidRDefault="00CA701D" w:rsidP="00CA701D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</w:rPr>
                            </w:pPr>
                            <w:r w:rsidRPr="00086D0B">
                              <w:rPr>
                                <w:i/>
                                <w:sz w:val="20"/>
                              </w:rPr>
                              <w:t>Doctor</w:t>
                            </w:r>
                          </w:p>
                          <w:p w:rsidR="00CA701D" w:rsidRPr="00086D0B" w:rsidRDefault="00CA701D" w:rsidP="00CA701D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</w:rPr>
                            </w:pPr>
                            <w:r w:rsidRPr="00086D0B">
                              <w:rPr>
                                <w:i/>
                                <w:sz w:val="20"/>
                              </w:rPr>
                              <w:t>Practice</w:t>
                            </w:r>
                          </w:p>
                          <w:p w:rsidR="00CA701D" w:rsidRPr="00086D0B" w:rsidRDefault="00CA701D" w:rsidP="00CA701D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</w:rPr>
                            </w:pPr>
                            <w:r w:rsidRPr="00086D0B">
                              <w:rPr>
                                <w:i/>
                                <w:sz w:val="20"/>
                              </w:rPr>
                              <w:t>Street</w:t>
                            </w:r>
                          </w:p>
                          <w:p w:rsidR="00CA701D" w:rsidRPr="00086D0B" w:rsidRDefault="00CA701D" w:rsidP="00CA701D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</w:rPr>
                            </w:pPr>
                            <w:r w:rsidRPr="00086D0B">
                              <w:rPr>
                                <w:i/>
                                <w:sz w:val="20"/>
                              </w:rPr>
                              <w:t>City</w:t>
                            </w:r>
                          </w:p>
                          <w:p w:rsidR="00CA701D" w:rsidRPr="00086D0B" w:rsidRDefault="00CA701D" w:rsidP="00CA701D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</w:rPr>
                            </w:pPr>
                            <w:r w:rsidRPr="00086D0B">
                              <w:rPr>
                                <w:i/>
                                <w:sz w:val="20"/>
                              </w:rPr>
                              <w:t>Postcode</w:t>
                            </w:r>
                          </w:p>
                          <w:p w:rsidR="00CA701D" w:rsidRPr="00086D0B" w:rsidRDefault="00CA701D" w:rsidP="00CA701D">
                            <w:pPr>
                              <w:spacing w:after="120" w:line="240" w:lineRule="auto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ABCBB" id="Text Box 2" o:spid="_x0000_s1027" type="#_x0000_t202" style="position:absolute;left:0;text-align:left;margin-left:-9.35pt;margin-top:24.5pt;width:148.65pt;height: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" fillcolor="white [3201]" stroked="f" strokeweight=".5pt">
                <v:textbox>
                  <w:txbxContent>
                    <w:p w:rsidR="00CA701D" w:rsidRPr="00086D0B" w:rsidRDefault="00CA701D" w:rsidP="00CA701D">
                      <w:pPr>
                        <w:spacing w:after="0" w:line="240" w:lineRule="auto"/>
                        <w:rPr>
                          <w:i/>
                          <w:sz w:val="20"/>
                        </w:rPr>
                      </w:pPr>
                      <w:r w:rsidRPr="00086D0B">
                        <w:rPr>
                          <w:i/>
                          <w:sz w:val="20"/>
                        </w:rPr>
                        <w:t>Doctor</w:t>
                      </w:r>
                    </w:p>
                    <w:p w:rsidR="00CA701D" w:rsidRPr="00086D0B" w:rsidRDefault="00CA701D" w:rsidP="00CA701D">
                      <w:pPr>
                        <w:spacing w:after="0" w:line="240" w:lineRule="auto"/>
                        <w:rPr>
                          <w:i/>
                          <w:sz w:val="20"/>
                        </w:rPr>
                      </w:pPr>
                      <w:r w:rsidRPr="00086D0B">
                        <w:rPr>
                          <w:i/>
                          <w:sz w:val="20"/>
                        </w:rPr>
                        <w:t>Practice</w:t>
                      </w:r>
                    </w:p>
                    <w:p w:rsidR="00CA701D" w:rsidRPr="00086D0B" w:rsidRDefault="00CA701D" w:rsidP="00CA701D">
                      <w:pPr>
                        <w:spacing w:after="0" w:line="240" w:lineRule="auto"/>
                        <w:rPr>
                          <w:i/>
                          <w:sz w:val="20"/>
                        </w:rPr>
                      </w:pPr>
                      <w:r w:rsidRPr="00086D0B">
                        <w:rPr>
                          <w:i/>
                          <w:sz w:val="20"/>
                        </w:rPr>
                        <w:t>Street</w:t>
                      </w:r>
                    </w:p>
                    <w:p w:rsidR="00CA701D" w:rsidRPr="00086D0B" w:rsidRDefault="00CA701D" w:rsidP="00CA701D">
                      <w:pPr>
                        <w:spacing w:after="0" w:line="240" w:lineRule="auto"/>
                        <w:rPr>
                          <w:i/>
                          <w:sz w:val="20"/>
                        </w:rPr>
                      </w:pPr>
                      <w:r w:rsidRPr="00086D0B">
                        <w:rPr>
                          <w:i/>
                          <w:sz w:val="20"/>
                        </w:rPr>
                        <w:t>City</w:t>
                      </w:r>
                    </w:p>
                    <w:p w:rsidR="00CA701D" w:rsidRPr="00086D0B" w:rsidRDefault="00CA701D" w:rsidP="00CA701D">
                      <w:pPr>
                        <w:spacing w:after="0" w:line="240" w:lineRule="auto"/>
                        <w:rPr>
                          <w:i/>
                          <w:sz w:val="20"/>
                        </w:rPr>
                      </w:pPr>
                      <w:r w:rsidRPr="00086D0B">
                        <w:rPr>
                          <w:i/>
                          <w:sz w:val="20"/>
                        </w:rPr>
                        <w:t>Postcode</w:t>
                      </w:r>
                    </w:p>
                    <w:p w:rsidR="00CA701D" w:rsidRPr="00086D0B" w:rsidRDefault="00CA701D" w:rsidP="00CA701D">
                      <w:pPr>
                        <w:spacing w:after="120" w:line="240" w:lineRule="auto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701D" w:rsidRPr="00CA701D" w:rsidRDefault="00CA701D" w:rsidP="00CA701D">
      <w:pPr>
        <w:jc w:val="right"/>
        <w:rPr>
          <w:sz w:val="24"/>
        </w:rPr>
      </w:pPr>
      <w:r w:rsidRPr="00CA701D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EEF44" wp14:editId="31BDCCE9">
                <wp:simplePos x="0" y="0"/>
                <wp:positionH relativeFrom="column">
                  <wp:posOffset>4274820</wp:posOffset>
                </wp:positionH>
                <wp:positionV relativeFrom="paragraph">
                  <wp:posOffset>25161</wp:posOffset>
                </wp:positionV>
                <wp:extent cx="1887871" cy="1080655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71" cy="1080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701D" w:rsidRPr="00086D0B" w:rsidRDefault="00CA701D" w:rsidP="00CA701D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086D0B">
                              <w:rPr>
                                <w:i/>
                                <w:sz w:val="20"/>
                              </w:rPr>
                              <w:t>Site Address</w:t>
                            </w:r>
                          </w:p>
                          <w:p w:rsidR="00CA701D" w:rsidRPr="00086D0B" w:rsidRDefault="00CA701D" w:rsidP="00CA701D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086D0B">
                              <w:rPr>
                                <w:i/>
                                <w:sz w:val="20"/>
                              </w:rPr>
                              <w:t>Site Address</w:t>
                            </w:r>
                          </w:p>
                          <w:p w:rsidR="00CA701D" w:rsidRPr="00086D0B" w:rsidRDefault="00CA701D" w:rsidP="00CA701D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086D0B">
                              <w:rPr>
                                <w:i/>
                                <w:sz w:val="20"/>
                              </w:rPr>
                              <w:t>Site Address</w:t>
                            </w:r>
                          </w:p>
                          <w:p w:rsidR="00CA701D" w:rsidRPr="00086D0B" w:rsidRDefault="00CA701D" w:rsidP="00CA701D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086D0B">
                              <w:rPr>
                                <w:i/>
                                <w:sz w:val="20"/>
                              </w:rPr>
                              <w:t>Site Address</w:t>
                            </w:r>
                          </w:p>
                          <w:p w:rsidR="00CA701D" w:rsidRPr="00086D0B" w:rsidRDefault="00CA701D" w:rsidP="00CA701D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086D0B">
                              <w:rPr>
                                <w:i/>
                                <w:sz w:val="20"/>
                              </w:rPr>
                              <w:t>Site Address</w:t>
                            </w:r>
                          </w:p>
                          <w:p w:rsidR="00CA701D" w:rsidRPr="00086D0B" w:rsidRDefault="00CA701D" w:rsidP="00CA701D">
                            <w:pPr>
                              <w:spacing w:after="120" w:line="240" w:lineRule="auto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EEF44" id="Text Box 1" o:spid="_x0000_s1028" type="#_x0000_t202" style="position:absolute;left:0;text-align:left;margin-left:336.6pt;margin-top:2pt;width:148.65pt;height:8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" fillcolor="white [3201]" stroked="f" strokeweight=".5pt">
                <v:textbox>
                  <w:txbxContent>
                    <w:p w:rsidR="00CA701D" w:rsidRPr="00086D0B" w:rsidRDefault="00CA701D" w:rsidP="00CA701D">
                      <w:pPr>
                        <w:spacing w:after="0" w:line="240" w:lineRule="auto"/>
                        <w:jc w:val="right"/>
                        <w:rPr>
                          <w:i/>
                          <w:sz w:val="20"/>
                        </w:rPr>
                      </w:pPr>
                      <w:r w:rsidRPr="00086D0B">
                        <w:rPr>
                          <w:i/>
                          <w:sz w:val="20"/>
                        </w:rPr>
                        <w:t>Site Address</w:t>
                      </w:r>
                    </w:p>
                    <w:p w:rsidR="00CA701D" w:rsidRPr="00086D0B" w:rsidRDefault="00CA701D" w:rsidP="00CA701D">
                      <w:pPr>
                        <w:spacing w:after="0" w:line="240" w:lineRule="auto"/>
                        <w:jc w:val="right"/>
                        <w:rPr>
                          <w:i/>
                          <w:sz w:val="20"/>
                        </w:rPr>
                      </w:pPr>
                      <w:r w:rsidRPr="00086D0B">
                        <w:rPr>
                          <w:i/>
                          <w:sz w:val="20"/>
                        </w:rPr>
                        <w:t>Site Address</w:t>
                      </w:r>
                    </w:p>
                    <w:p w:rsidR="00CA701D" w:rsidRPr="00086D0B" w:rsidRDefault="00CA701D" w:rsidP="00CA701D">
                      <w:pPr>
                        <w:spacing w:after="0" w:line="240" w:lineRule="auto"/>
                        <w:jc w:val="right"/>
                        <w:rPr>
                          <w:i/>
                          <w:sz w:val="20"/>
                        </w:rPr>
                      </w:pPr>
                      <w:r w:rsidRPr="00086D0B">
                        <w:rPr>
                          <w:i/>
                          <w:sz w:val="20"/>
                        </w:rPr>
                        <w:t>Site Address</w:t>
                      </w:r>
                    </w:p>
                    <w:p w:rsidR="00CA701D" w:rsidRPr="00086D0B" w:rsidRDefault="00CA701D" w:rsidP="00CA701D">
                      <w:pPr>
                        <w:spacing w:after="0" w:line="240" w:lineRule="auto"/>
                        <w:jc w:val="right"/>
                        <w:rPr>
                          <w:i/>
                          <w:sz w:val="20"/>
                        </w:rPr>
                      </w:pPr>
                      <w:r w:rsidRPr="00086D0B">
                        <w:rPr>
                          <w:i/>
                          <w:sz w:val="20"/>
                        </w:rPr>
                        <w:t>Site Address</w:t>
                      </w:r>
                    </w:p>
                    <w:p w:rsidR="00CA701D" w:rsidRPr="00086D0B" w:rsidRDefault="00CA701D" w:rsidP="00CA701D">
                      <w:pPr>
                        <w:spacing w:after="0" w:line="240" w:lineRule="auto"/>
                        <w:jc w:val="right"/>
                        <w:rPr>
                          <w:i/>
                          <w:sz w:val="20"/>
                        </w:rPr>
                      </w:pPr>
                      <w:r w:rsidRPr="00086D0B">
                        <w:rPr>
                          <w:i/>
                          <w:sz w:val="20"/>
                        </w:rPr>
                        <w:t>Site Address</w:t>
                      </w:r>
                    </w:p>
                    <w:p w:rsidR="00CA701D" w:rsidRPr="00086D0B" w:rsidRDefault="00CA701D" w:rsidP="00CA701D">
                      <w:pPr>
                        <w:spacing w:after="120" w:line="240" w:lineRule="auto"/>
                        <w:jc w:val="right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701D" w:rsidRPr="00CA701D" w:rsidRDefault="00CA701D" w:rsidP="00CA701D">
      <w:pPr>
        <w:jc w:val="right"/>
        <w:rPr>
          <w:sz w:val="24"/>
        </w:rPr>
      </w:pPr>
    </w:p>
    <w:p w:rsidR="00CA701D" w:rsidRPr="00CA701D" w:rsidRDefault="00CA701D" w:rsidP="00CA701D">
      <w:pPr>
        <w:jc w:val="right"/>
        <w:rPr>
          <w:sz w:val="24"/>
        </w:rPr>
      </w:pPr>
    </w:p>
    <w:p w:rsidR="00CA701D" w:rsidRPr="00CA701D" w:rsidRDefault="00CA701D" w:rsidP="00CA701D">
      <w:pPr>
        <w:rPr>
          <w:i/>
          <w:sz w:val="24"/>
        </w:rPr>
      </w:pPr>
      <w:r w:rsidRPr="00CA701D">
        <w:rPr>
          <w:i/>
          <w:sz w:val="24"/>
        </w:rPr>
        <w:t>Date</w:t>
      </w:r>
    </w:p>
    <w:p w:rsidR="00CA701D" w:rsidRPr="002122A9" w:rsidRDefault="00D82BF0" w:rsidP="00CA701D">
      <w:pPr>
        <w:rPr>
          <w:color w:val="FF0000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FE5D94" wp14:editId="42B15212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2781300" cy="4667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BF0" w:rsidRDefault="00D82BF0" w:rsidP="00D82BF0">
                            <w:pPr>
                              <w:jc w:val="center"/>
                            </w:pPr>
                            <w:r>
                              <w:t xml:space="preserve">INSERT PATIENT INFORMATION STICKER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E5D94" id="Text Box 6" o:spid="_x0000_s1029" type="#_x0000_t202" style="position:absolute;margin-left:0;margin-top:26.3pt;width:219pt;height:36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" fillcolor="white [3201]" strokeweight=".5pt">
                <v:textbox>
                  <w:txbxContent>
                    <w:p w:rsidR="00D82BF0" w:rsidRDefault="00D82BF0" w:rsidP="00D82BF0">
                      <w:pPr>
                        <w:jc w:val="center"/>
                      </w:pPr>
                      <w:r>
                        <w:t xml:space="preserve">INSERT PATIENT INFORMATION STICKER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01D" w:rsidRPr="00D82BF0">
        <w:t>Dear Dr &lt;</w:t>
      </w:r>
      <w:r w:rsidR="00CA701D" w:rsidRPr="00D82BF0">
        <w:rPr>
          <w:i/>
        </w:rPr>
        <w:t>GP name</w:t>
      </w:r>
      <w:r w:rsidR="00CA701D" w:rsidRPr="00D82BF0">
        <w:t>&gt;,</w:t>
      </w:r>
      <w:r>
        <w:br/>
      </w:r>
      <w:r>
        <w:br/>
      </w:r>
      <w:r>
        <w:br/>
      </w:r>
      <w:r>
        <w:br/>
      </w:r>
      <w:r>
        <w:br/>
      </w:r>
      <w:r w:rsidR="00CA701D" w:rsidRPr="00D82BF0">
        <w:t xml:space="preserve">Your patient (above) </w:t>
      </w:r>
      <w:r w:rsidR="00635D32" w:rsidRPr="00D82BF0">
        <w:t>was</w:t>
      </w:r>
      <w:r w:rsidR="00CA701D" w:rsidRPr="00D82BF0">
        <w:t xml:space="preserve"> suitable for entry to </w:t>
      </w:r>
      <w:r w:rsidR="00CA701D" w:rsidRPr="00D82BF0">
        <w:rPr>
          <w:b/>
        </w:rPr>
        <w:t>C-STICH2</w:t>
      </w:r>
      <w:r w:rsidR="00CA701D" w:rsidRPr="00D82BF0">
        <w:t xml:space="preserve">, a randomised controlled trial (RCT) of </w:t>
      </w:r>
      <w:r w:rsidR="00CA701D" w:rsidRPr="002122A9">
        <w:t>emergency cervical cerclage to prevent miscarriage and preterm bir</w:t>
      </w:r>
      <w:r w:rsidR="00875ECC" w:rsidRPr="002122A9">
        <w:t>th, versus expectant management</w:t>
      </w:r>
      <w:r w:rsidR="00BD7644" w:rsidRPr="002122A9">
        <w:t xml:space="preserve"> in women presenting between </w:t>
      </w:r>
      <w:r w:rsidR="00BD7644" w:rsidRPr="002122A9">
        <w:rPr>
          <w:rFonts w:eastAsia="Times New Roman" w:cs="Tahoma"/>
          <w:bCs/>
        </w:rPr>
        <w:t xml:space="preserve">16+0 </w:t>
      </w:r>
      <w:r w:rsidR="00BD7644" w:rsidRPr="002122A9">
        <w:rPr>
          <w:rFonts w:eastAsia="Times New Roman" w:cs="Tahoma"/>
          <w:bCs/>
        </w:rPr>
        <w:noBreakHyphen/>
        <w:t xml:space="preserve"> 27+6 weeks, with premature cervical dilatation and exposed, </w:t>
      </w:r>
      <w:proofErr w:type="spellStart"/>
      <w:r w:rsidR="00BD7644" w:rsidRPr="002122A9">
        <w:rPr>
          <w:rFonts w:eastAsia="Times New Roman" w:cs="Tahoma"/>
          <w:bCs/>
        </w:rPr>
        <w:t>unruptured</w:t>
      </w:r>
      <w:proofErr w:type="spellEnd"/>
      <w:r w:rsidR="00BD7644" w:rsidRPr="002122A9">
        <w:rPr>
          <w:rFonts w:eastAsia="Times New Roman" w:cs="Tahoma"/>
          <w:bCs/>
        </w:rPr>
        <w:t xml:space="preserve"> </w:t>
      </w:r>
      <w:proofErr w:type="spellStart"/>
      <w:r w:rsidR="00BD7644" w:rsidRPr="002122A9">
        <w:rPr>
          <w:rFonts w:eastAsia="Times New Roman" w:cs="Tahoma"/>
          <w:bCs/>
        </w:rPr>
        <w:t>fetal</w:t>
      </w:r>
      <w:proofErr w:type="spellEnd"/>
      <w:r w:rsidR="00BD7644" w:rsidRPr="002122A9">
        <w:rPr>
          <w:rFonts w:eastAsia="Times New Roman" w:cs="Tahoma"/>
          <w:bCs/>
        </w:rPr>
        <w:t xml:space="preserve"> membranes.</w:t>
      </w:r>
    </w:p>
    <w:p w:rsidR="00635D32" w:rsidRPr="00D82BF0" w:rsidRDefault="00D44F5F" w:rsidP="00635D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640715</wp:posOffset>
                </wp:positionV>
                <wp:extent cx="304800" cy="2762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F5F" w:rsidRDefault="00D44F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0" type="#_x0000_t202" style="position:absolute;margin-left:333pt;margin-top:50.45pt;width:24pt;height:21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" fillcolor="white [3201]" strokeweight="2pt">
                <v:textbox>
                  <w:txbxContent>
                    <w:p w:rsidR="00D44F5F" w:rsidRDefault="00D44F5F"/>
                  </w:txbxContent>
                </v:textbox>
              </v:shape>
            </w:pict>
          </mc:Fallback>
        </mc:AlternateContent>
      </w:r>
      <w:r w:rsidR="00635D32" w:rsidRPr="00D82BF0">
        <w:t>She has been informed about the C-STICH2 trial, has consented to take part, and has been randomly allocated to either emergency cervical cerclage or expectant</w:t>
      </w:r>
      <w:r w:rsidR="00A14147">
        <w:t xml:space="preserve"> management or taken part in the observational study</w:t>
      </w:r>
      <w:r w:rsidR="00635D32" w:rsidRPr="00D82BF0">
        <w:t xml:space="preserve"> as indicated below:</w:t>
      </w:r>
    </w:p>
    <w:p w:rsidR="00635D32" w:rsidRPr="00D82BF0" w:rsidRDefault="00635D32" w:rsidP="00635D32">
      <w:r w:rsidRPr="00D82BF0"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596ACBE1" wp14:editId="711C4A48">
            <wp:simplePos x="0" y="0"/>
            <wp:positionH relativeFrom="column">
              <wp:posOffset>2438400</wp:posOffset>
            </wp:positionH>
            <wp:positionV relativeFrom="paragraph">
              <wp:posOffset>-7443</wp:posOffset>
            </wp:positionV>
            <wp:extent cx="342900" cy="323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BF0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655A9A4D" wp14:editId="5FDE566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2900" cy="323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BF0">
        <w:t xml:space="preserve">            Emergency cervical cerclage</w:t>
      </w:r>
      <w:r w:rsidR="00A14147">
        <w:t xml:space="preserve"> </w:t>
      </w:r>
      <w:r w:rsidRPr="00D82BF0">
        <w:tab/>
      </w:r>
      <w:r w:rsidR="00D44F5F">
        <w:t xml:space="preserve">                </w:t>
      </w:r>
      <w:r w:rsidRPr="00D82BF0">
        <w:t>Expectant management</w:t>
      </w:r>
      <w:r w:rsidR="00A14147">
        <w:t xml:space="preserve">          </w:t>
      </w:r>
      <w:r w:rsidR="00A14147" w:rsidRPr="00D82BF0">
        <w:t xml:space="preserve"> </w:t>
      </w:r>
      <w:r w:rsidR="00D44F5F">
        <w:t xml:space="preserve">  </w:t>
      </w:r>
      <w:r w:rsidR="00A14147">
        <w:t>Ob</w:t>
      </w:r>
      <w:r w:rsidR="00D44F5F">
        <w:t>servational Study</w:t>
      </w:r>
      <w:r w:rsidR="00A14147" w:rsidRPr="00D82BF0">
        <w:t xml:space="preserve"> </w:t>
      </w:r>
      <w:r w:rsidR="00A14147">
        <w:t xml:space="preserve">              </w:t>
      </w:r>
    </w:p>
    <w:p w:rsidR="00635D32" w:rsidRPr="00D82BF0" w:rsidRDefault="00635D32" w:rsidP="00CA701D"/>
    <w:p w:rsidR="00724B12" w:rsidRDefault="00CA701D" w:rsidP="00724B12">
      <w:pPr>
        <w:rPr>
          <w:rFonts w:ascii="Calibri" w:eastAsia="Times New Roman" w:hAnsi="Calibri" w:cs="Calibri"/>
          <w:color w:val="000000"/>
        </w:rPr>
      </w:pPr>
      <w:r w:rsidRPr="00D82BF0">
        <w:t xml:space="preserve">The Birmingham Women’s and Children’s NHS Foundation Trust is the trial sponsor. The University of Birmingham Clinical Trials Unit are acting as coordinating centre. </w:t>
      </w:r>
      <w:r w:rsidR="00724B12">
        <w:rPr>
          <w:rFonts w:ascii="Calibri" w:eastAsia="Times New Roman" w:hAnsi="Calibri" w:cs="Calibri"/>
          <w:color w:val="000000"/>
        </w:rPr>
        <w:t xml:space="preserve">This study is a randomised control trial and </w:t>
      </w:r>
      <w:r w:rsidR="003B0368">
        <w:rPr>
          <w:rFonts w:ascii="Calibri" w:eastAsia="Times New Roman" w:hAnsi="Calibri" w:cs="Calibri"/>
          <w:color w:val="000000"/>
        </w:rPr>
        <w:t>prospective observational study.</w:t>
      </w:r>
      <w:bookmarkStart w:id="0" w:name="_GoBack"/>
      <w:bookmarkEnd w:id="0"/>
    </w:p>
    <w:p w:rsidR="00CA701D" w:rsidRPr="00D82BF0" w:rsidRDefault="00CA701D" w:rsidP="00CA701D"/>
    <w:p w:rsidR="00CA701D" w:rsidRPr="00D82BF0" w:rsidRDefault="00CA701D" w:rsidP="00CA701D">
      <w:r w:rsidRPr="00D82BF0">
        <w:t xml:space="preserve">If you require any further information about the </w:t>
      </w:r>
      <w:r w:rsidRPr="00D82BF0">
        <w:rPr>
          <w:b/>
        </w:rPr>
        <w:t>C-STICH2</w:t>
      </w:r>
      <w:r w:rsidRPr="00D82BF0">
        <w:t xml:space="preserve"> trial, it can be obtained from the </w:t>
      </w:r>
      <w:r w:rsidR="00086D0B" w:rsidRPr="00D82BF0">
        <w:rPr>
          <w:b/>
        </w:rPr>
        <w:t>C-STICH2</w:t>
      </w:r>
      <w:r w:rsidRPr="00D82BF0">
        <w:t xml:space="preserve"> trial office</w:t>
      </w:r>
      <w:r w:rsidR="001B1C80">
        <w:t xml:space="preserve"> and website</w:t>
      </w:r>
      <w:r w:rsidRPr="00D82BF0">
        <w:t xml:space="preserve"> (see </w:t>
      </w:r>
      <w:r w:rsidR="00086D0B" w:rsidRPr="00D82BF0">
        <w:t>contact details</w:t>
      </w:r>
      <w:r w:rsidRPr="00D82BF0">
        <w:t xml:space="preserve"> below). Please file this letter in the patient’s notes. I would appreciate being notified if they are no longer one of your patients.</w:t>
      </w:r>
    </w:p>
    <w:p w:rsidR="00635D32" w:rsidRPr="00D82BF0" w:rsidRDefault="00635D32" w:rsidP="00CA701D">
      <w:r w:rsidRPr="00D82BF0">
        <w:t xml:space="preserve">This letter does not replace the clinical correspondence that you will receive from the clinical team caring for your patient and </w:t>
      </w:r>
      <w:r w:rsidR="002550E8" w:rsidRPr="00D82BF0">
        <w:t>for queries</w:t>
      </w:r>
      <w:r w:rsidRPr="00D82BF0">
        <w:t xml:space="preserve"> relating to this s</w:t>
      </w:r>
      <w:r w:rsidR="003B3BD7" w:rsidRPr="00D82BF0">
        <w:t xml:space="preserve">hould be directed to the local </w:t>
      </w:r>
      <w:r w:rsidRPr="00D82BF0">
        <w:t>medical team.</w:t>
      </w:r>
    </w:p>
    <w:p w:rsidR="00086D0B" w:rsidRPr="00D82BF0" w:rsidRDefault="00086D0B" w:rsidP="00CA701D">
      <w:r w:rsidRPr="00D82BF0">
        <w:t>Yours sincerely,</w:t>
      </w:r>
    </w:p>
    <w:p w:rsidR="00086D0B" w:rsidRPr="00D82BF0" w:rsidRDefault="00086D0B" w:rsidP="00CA701D">
      <w:pPr>
        <w:rPr>
          <w:i/>
        </w:rPr>
      </w:pPr>
      <w:r w:rsidRPr="00D82BF0">
        <w:rPr>
          <w:i/>
        </w:rPr>
        <w:t>Name</w:t>
      </w:r>
    </w:p>
    <w:p w:rsidR="00086D0B" w:rsidRPr="00D82BF0" w:rsidRDefault="00086D0B" w:rsidP="00CA701D">
      <w:r w:rsidRPr="00D82BF0">
        <w:rPr>
          <w:i/>
        </w:rPr>
        <w:t>Position</w:t>
      </w:r>
    </w:p>
    <w:p w:rsidR="00086D0B" w:rsidRPr="00D82BF0" w:rsidRDefault="00D82BF0" w:rsidP="00D82BF0">
      <w:pPr>
        <w:jc w:val="center"/>
      </w:pPr>
      <w:r w:rsidRPr="00D82BF0">
        <w:lastRenderedPageBreak/>
        <w:t>CONFIDENTIAL WHEN COMPLETED</w:t>
      </w:r>
    </w:p>
    <w:sectPr w:rsidR="00086D0B" w:rsidRPr="00D82BF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0EA7B6" w16cid:durableId="1F201F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AD" w:rsidRDefault="00A633AD" w:rsidP="00086D0B">
      <w:pPr>
        <w:spacing w:after="0" w:line="240" w:lineRule="auto"/>
      </w:pPr>
      <w:r>
        <w:separator/>
      </w:r>
    </w:p>
  </w:endnote>
  <w:endnote w:type="continuationSeparator" w:id="0">
    <w:p w:rsidR="00A633AD" w:rsidRDefault="00A633AD" w:rsidP="0008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0B" w:rsidRDefault="00086D0B" w:rsidP="00086D0B">
    <w:pPr>
      <w:spacing w:after="120" w:line="240" w:lineRule="auto"/>
      <w:jc w:val="center"/>
      <w:rPr>
        <w:rFonts w:cs="Arial"/>
        <w:sz w:val="20"/>
        <w:szCs w:val="18"/>
      </w:rPr>
    </w:pPr>
    <w:r>
      <w:rPr>
        <w:rFonts w:cs="Arial"/>
        <w:sz w:val="20"/>
        <w:szCs w:val="18"/>
      </w:rPr>
      <w:t>C-STICH2</w:t>
    </w:r>
    <w:r w:rsidRPr="00086D0B">
      <w:rPr>
        <w:rFonts w:cs="Arial"/>
        <w:sz w:val="20"/>
        <w:szCs w:val="18"/>
      </w:rPr>
      <w:t xml:space="preserve"> Trial Office, Birmingham Clinical Trials Unit, Institute</w:t>
    </w:r>
    <w:r w:rsidRPr="00086D0B">
      <w:rPr>
        <w:rFonts w:cs="Arial"/>
        <w:noProof/>
        <w:sz w:val="20"/>
        <w:szCs w:val="18"/>
        <w:lang w:eastAsia="en-GB"/>
      </w:rPr>
      <w:t xml:space="preserve"> of Applied Health Research</w:t>
    </w:r>
    <w:r>
      <w:rPr>
        <w:rFonts w:cs="Arial"/>
        <w:noProof/>
        <w:sz w:val="20"/>
        <w:szCs w:val="18"/>
        <w:lang w:eastAsia="en-GB"/>
      </w:rPr>
      <w:t xml:space="preserve">, </w:t>
    </w:r>
    <w:r w:rsidRPr="00086D0B">
      <w:rPr>
        <w:rFonts w:cs="Arial"/>
        <w:sz w:val="20"/>
        <w:szCs w:val="18"/>
      </w:rPr>
      <w:t>Edgbaston, Birmingham, B15 2TT</w:t>
    </w:r>
  </w:p>
  <w:p w:rsidR="001B1C80" w:rsidRDefault="001B1C80" w:rsidP="00086D0B">
    <w:pPr>
      <w:spacing w:after="120" w:line="240" w:lineRule="auto"/>
      <w:jc w:val="center"/>
      <w:rPr>
        <w:rFonts w:cs="Arial"/>
        <w:sz w:val="20"/>
        <w:szCs w:val="18"/>
      </w:rPr>
    </w:pPr>
    <w:r w:rsidRPr="001B1C80">
      <w:rPr>
        <w:rFonts w:cs="Arial"/>
        <w:sz w:val="20"/>
        <w:szCs w:val="18"/>
      </w:rPr>
      <w:t>c-stich2@trials.bham.ac.uk</w:t>
    </w:r>
  </w:p>
  <w:p w:rsidR="00D82BF0" w:rsidRDefault="00D82BF0" w:rsidP="00D82BF0">
    <w:pPr>
      <w:pStyle w:val="Footer"/>
      <w:rPr>
        <w:sz w:val="18"/>
        <w:szCs w:val="20"/>
      </w:rPr>
    </w:pPr>
    <w:r>
      <w:rPr>
        <w:sz w:val="18"/>
        <w:szCs w:val="20"/>
      </w:rPr>
      <w:t xml:space="preserve">C-STICH2 </w:t>
    </w:r>
    <w:r>
      <w:rPr>
        <w:sz w:val="18"/>
        <w:szCs w:val="20"/>
      </w:rPr>
      <w:tab/>
    </w:r>
    <w:r>
      <w:rPr>
        <w:sz w:val="18"/>
        <w:szCs w:val="20"/>
      </w:rPr>
      <w:tab/>
    </w:r>
    <w:r w:rsidRPr="009B5E54">
      <w:rPr>
        <w:sz w:val="18"/>
        <w:szCs w:val="20"/>
      </w:rPr>
      <w:t>I</w:t>
    </w:r>
    <w:r>
      <w:rPr>
        <w:sz w:val="18"/>
        <w:szCs w:val="20"/>
      </w:rPr>
      <w:t>SCRTN</w:t>
    </w:r>
    <w:r w:rsidRPr="009B5E54">
      <w:rPr>
        <w:sz w:val="18"/>
        <w:szCs w:val="20"/>
      </w:rPr>
      <w:t xml:space="preserve"> ID: </w:t>
    </w:r>
    <w:r w:rsidRPr="0075284D">
      <w:rPr>
        <w:sz w:val="18"/>
        <w:szCs w:val="20"/>
      </w:rPr>
      <w:t>12981869</w:t>
    </w:r>
  </w:p>
  <w:p w:rsidR="00D82BF0" w:rsidRPr="00657C1C" w:rsidRDefault="00D82BF0" w:rsidP="00D82BF0">
    <w:pPr>
      <w:pStyle w:val="Footer"/>
      <w:rPr>
        <w:sz w:val="18"/>
        <w:szCs w:val="20"/>
      </w:rPr>
    </w:pPr>
    <w:r>
      <w:rPr>
        <w:sz w:val="18"/>
        <w:szCs w:val="20"/>
      </w:rPr>
      <w:t>GP Letter</w:t>
    </w:r>
    <w:r w:rsidRPr="007F27DE">
      <w:rPr>
        <w:sz w:val="18"/>
        <w:szCs w:val="20"/>
      </w:rPr>
      <w:tab/>
    </w:r>
    <w:r w:rsidRPr="007F27DE">
      <w:rPr>
        <w:sz w:val="18"/>
        <w:szCs w:val="20"/>
      </w:rPr>
      <w:tab/>
    </w:r>
    <w:r>
      <w:rPr>
        <w:sz w:val="18"/>
        <w:szCs w:val="20"/>
      </w:rPr>
      <w:t xml:space="preserve">IRAS ID: </w:t>
    </w:r>
    <w:r w:rsidRPr="007F27DE">
      <w:rPr>
        <w:sz w:val="18"/>
        <w:szCs w:val="20"/>
      </w:rPr>
      <w:t>239782</w:t>
    </w:r>
  </w:p>
  <w:p w:rsidR="00D82BF0" w:rsidRPr="00A90929" w:rsidRDefault="00D82BF0" w:rsidP="00D82BF0">
    <w:pPr>
      <w:pStyle w:val="Footer"/>
      <w:rPr>
        <w:sz w:val="18"/>
        <w:szCs w:val="20"/>
      </w:rPr>
    </w:pPr>
    <w:r w:rsidRPr="00D82BF0">
      <w:rPr>
        <w:sz w:val="18"/>
        <w:szCs w:val="20"/>
      </w:rPr>
      <w:t>V</w:t>
    </w:r>
    <w:r w:rsidR="003B0368">
      <w:rPr>
        <w:sz w:val="18"/>
        <w:szCs w:val="20"/>
      </w:rPr>
      <w:t>4.0</w:t>
    </w:r>
    <w:r w:rsidR="00F33741">
      <w:rPr>
        <w:sz w:val="18"/>
        <w:szCs w:val="20"/>
      </w:rPr>
      <w:t xml:space="preserve"> </w:t>
    </w:r>
    <w:r w:rsidRPr="00D82BF0">
      <w:rPr>
        <w:sz w:val="18"/>
        <w:szCs w:val="20"/>
      </w:rPr>
      <w:t xml:space="preserve"> </w:t>
    </w:r>
    <w:r w:rsidR="00724B12">
      <w:rPr>
        <w:sz w:val="18"/>
        <w:szCs w:val="20"/>
      </w:rPr>
      <w:t>30.11.2021</w:t>
    </w:r>
    <w:r>
      <w:rPr>
        <w:sz w:val="18"/>
        <w:szCs w:val="20"/>
      </w:rPr>
      <w:tab/>
    </w:r>
    <w:r>
      <w:rPr>
        <w:sz w:val="18"/>
        <w:szCs w:val="20"/>
      </w:rPr>
      <w:tab/>
    </w:r>
    <w:r w:rsidRPr="00ED40EA">
      <w:rPr>
        <w:sz w:val="18"/>
        <w:szCs w:val="20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AD" w:rsidRDefault="00A633AD" w:rsidP="00086D0B">
      <w:pPr>
        <w:spacing w:after="0" w:line="240" w:lineRule="auto"/>
      </w:pPr>
      <w:r>
        <w:separator/>
      </w:r>
    </w:p>
  </w:footnote>
  <w:footnote w:type="continuationSeparator" w:id="0">
    <w:p w:rsidR="00A633AD" w:rsidRDefault="00A633AD" w:rsidP="00086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BF0" w:rsidRDefault="00D82BF0" w:rsidP="00D82BF0">
    <w:pPr>
      <w:pStyle w:val="NormalWeb"/>
      <w:spacing w:before="0" w:beforeAutospacing="0" w:after="0" w:afterAutospacing="0"/>
      <w:jc w:val="center"/>
      <w:rPr>
        <w:rFonts w:ascii="Tahoma" w:eastAsia="Tahoma" w:hAnsi="Tahoma" w:cs="Tahoma"/>
        <w:color w:val="2E74B5" w:themeColor="accent1" w:themeShade="BF"/>
        <w:kern w:val="24"/>
        <w:sz w:val="20"/>
        <w:szCs w:val="20"/>
      </w:rPr>
    </w:pPr>
    <w:r w:rsidRPr="00C12132">
      <w:rPr>
        <w:noProof/>
      </w:rPr>
      <w:drawing>
        <wp:anchor distT="0" distB="0" distL="114300" distR="114300" simplePos="0" relativeHeight="251659264" behindDoc="0" locked="0" layoutInCell="1" allowOverlap="1" wp14:anchorId="75A7D01C" wp14:editId="41E7CB71">
          <wp:simplePos x="0" y="0"/>
          <wp:positionH relativeFrom="column">
            <wp:posOffset>-262890</wp:posOffset>
          </wp:positionH>
          <wp:positionV relativeFrom="paragraph">
            <wp:posOffset>-287020</wp:posOffset>
          </wp:positionV>
          <wp:extent cx="365760" cy="36576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2132">
      <w:rPr>
        <w:noProof/>
      </w:rPr>
      <w:drawing>
        <wp:anchor distT="0" distB="0" distL="114300" distR="114300" simplePos="0" relativeHeight="251660288" behindDoc="0" locked="0" layoutInCell="1" allowOverlap="1" wp14:anchorId="74747EE5" wp14:editId="34351705">
          <wp:simplePos x="0" y="0"/>
          <wp:positionH relativeFrom="column">
            <wp:posOffset>3512820</wp:posOffset>
          </wp:positionH>
          <wp:positionV relativeFrom="paragraph">
            <wp:posOffset>-220345</wp:posOffset>
          </wp:positionV>
          <wp:extent cx="645795" cy="257175"/>
          <wp:effectExtent l="0" t="0" r="1905" b="9525"/>
          <wp:wrapNone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5795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2132">
      <w:rPr>
        <w:noProof/>
      </w:rPr>
      <w:drawing>
        <wp:anchor distT="0" distB="0" distL="114300" distR="114300" simplePos="0" relativeHeight="251661312" behindDoc="0" locked="0" layoutInCell="1" allowOverlap="1" wp14:anchorId="73C0F028" wp14:editId="4BCA2A76">
          <wp:simplePos x="0" y="0"/>
          <wp:positionH relativeFrom="column">
            <wp:posOffset>1250950</wp:posOffset>
          </wp:positionH>
          <wp:positionV relativeFrom="paragraph">
            <wp:posOffset>-240030</wp:posOffset>
          </wp:positionV>
          <wp:extent cx="809625" cy="293370"/>
          <wp:effectExtent l="0" t="0" r="9525" b="0"/>
          <wp:wrapNone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293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2132">
      <w:rPr>
        <w:noProof/>
      </w:rPr>
      <w:drawing>
        <wp:anchor distT="0" distB="0" distL="114300" distR="114300" simplePos="0" relativeHeight="251662336" behindDoc="0" locked="0" layoutInCell="1" allowOverlap="1" wp14:anchorId="25CBDB7E" wp14:editId="18B03676">
          <wp:simplePos x="0" y="0"/>
          <wp:positionH relativeFrom="column">
            <wp:posOffset>5246370</wp:posOffset>
          </wp:positionH>
          <wp:positionV relativeFrom="paragraph">
            <wp:posOffset>-331028</wp:posOffset>
          </wp:positionV>
          <wp:extent cx="870104" cy="456804"/>
          <wp:effectExtent l="0" t="0" r="6350" b="635"/>
          <wp:wrapNone/>
          <wp:docPr id="1026" name="Picture 2" descr="Image result for birmingham womens and childrens hospit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Image result for birmingham womens and childrens hospital logo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04" cy="45680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D82BF0" w:rsidRPr="00C12132" w:rsidRDefault="00D82BF0" w:rsidP="00D82BF0">
    <w:pPr>
      <w:pStyle w:val="NormalWeb"/>
      <w:spacing w:before="0" w:beforeAutospacing="0" w:after="0" w:afterAutospacing="0"/>
      <w:jc w:val="center"/>
      <w:rPr>
        <w:sz w:val="20"/>
      </w:rPr>
    </w:pPr>
    <w:r w:rsidRPr="00C12132">
      <w:rPr>
        <w:rFonts w:ascii="Tahoma" w:eastAsia="Tahoma" w:hAnsi="Tahoma" w:cs="Tahoma"/>
        <w:color w:val="2E74B5" w:themeColor="accent1" w:themeShade="BF"/>
        <w:kern w:val="24"/>
        <w:sz w:val="16"/>
        <w:szCs w:val="20"/>
      </w:rPr>
      <w:t>C-STICH2: Emergency Cervical Cerclage to Prevent Miscarriage and Preterm Birth - a Randomised Controlled Trial</w:t>
    </w:r>
  </w:p>
  <w:p w:rsidR="00D82BF0" w:rsidRDefault="00D82BF0" w:rsidP="00D82BF0">
    <w:pPr>
      <w:pStyle w:val="Header"/>
    </w:pPr>
  </w:p>
  <w:p w:rsidR="00D82BF0" w:rsidRDefault="00D82B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6D"/>
    <w:rsid w:val="00086D0B"/>
    <w:rsid w:val="001B1C80"/>
    <w:rsid w:val="002122A9"/>
    <w:rsid w:val="002550E8"/>
    <w:rsid w:val="003117AF"/>
    <w:rsid w:val="00377BC6"/>
    <w:rsid w:val="003B0368"/>
    <w:rsid w:val="003B3BD7"/>
    <w:rsid w:val="003F373D"/>
    <w:rsid w:val="00425893"/>
    <w:rsid w:val="005D0017"/>
    <w:rsid w:val="00635D32"/>
    <w:rsid w:val="00724B12"/>
    <w:rsid w:val="007E7F86"/>
    <w:rsid w:val="00875ECC"/>
    <w:rsid w:val="00996587"/>
    <w:rsid w:val="00A14147"/>
    <w:rsid w:val="00A633AD"/>
    <w:rsid w:val="00B3122A"/>
    <w:rsid w:val="00BB666D"/>
    <w:rsid w:val="00BD7644"/>
    <w:rsid w:val="00CA701D"/>
    <w:rsid w:val="00D44F5F"/>
    <w:rsid w:val="00D82AEA"/>
    <w:rsid w:val="00D82BF0"/>
    <w:rsid w:val="00D864BA"/>
    <w:rsid w:val="00E95D4C"/>
    <w:rsid w:val="00EC7922"/>
    <w:rsid w:val="00F3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32F55AB"/>
  <w15:docId w15:val="{FF8D24EE-2689-449F-A234-CE57ED77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D0B"/>
  </w:style>
  <w:style w:type="paragraph" w:styleId="Footer">
    <w:name w:val="footer"/>
    <w:basedOn w:val="Normal"/>
    <w:link w:val="FooterChar"/>
    <w:uiPriority w:val="99"/>
    <w:unhideWhenUsed/>
    <w:rsid w:val="00086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D0B"/>
  </w:style>
  <w:style w:type="character" w:styleId="CommentReference">
    <w:name w:val="annotation reference"/>
    <w:basedOn w:val="DefaultParagraphFont"/>
    <w:uiPriority w:val="99"/>
    <w:semiHidden/>
    <w:unhideWhenUsed/>
    <w:rsid w:val="00635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D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2B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gif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Dixon (Birmingham Clinical Trials Unit (BCTU))</dc:creator>
  <cp:lastModifiedBy>Kirandeep Sunner (Birmingham Clinical Trials Unit)</cp:lastModifiedBy>
  <cp:revision>2</cp:revision>
  <dcterms:created xsi:type="dcterms:W3CDTF">2021-11-30T15:41:00Z</dcterms:created>
  <dcterms:modified xsi:type="dcterms:W3CDTF">2021-11-30T15:41:00Z</dcterms:modified>
</cp:coreProperties>
</file>