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4404C" w14:textId="77777777" w:rsidR="00D41992" w:rsidRDefault="00D41992" w:rsidP="00D41992">
      <w:pPr>
        <w:pStyle w:val="Header"/>
      </w:pPr>
    </w:p>
    <w:p w14:paraId="3A910997" w14:textId="77777777" w:rsidR="00A35B91" w:rsidRDefault="00D41992" w:rsidP="00D41992">
      <w:pPr>
        <w:pStyle w:val="Header"/>
        <w:jc w:val="center"/>
        <w:rPr>
          <w:rFonts w:ascii="Arial" w:hAnsi="Arial" w:cs="Arial"/>
          <w:b/>
          <w:bCs/>
          <w:sz w:val="24"/>
          <w:szCs w:val="24"/>
        </w:rPr>
      </w:pPr>
      <w:r w:rsidRPr="004E3105">
        <w:rPr>
          <w:rFonts w:ascii="Arial" w:hAnsi="Arial" w:cs="Arial"/>
          <w:b/>
          <w:bCs/>
          <w:sz w:val="24"/>
          <w:szCs w:val="24"/>
        </w:rPr>
        <w:t xml:space="preserve">INCLUSIVE </w:t>
      </w:r>
      <w:r w:rsidR="006C341D">
        <w:rPr>
          <w:rFonts w:ascii="Arial" w:hAnsi="Arial" w:cs="Arial"/>
          <w:b/>
          <w:bCs/>
          <w:sz w:val="24"/>
          <w:szCs w:val="24"/>
        </w:rPr>
        <w:t xml:space="preserve">CURRICULUM </w:t>
      </w:r>
      <w:r w:rsidRPr="004E3105">
        <w:rPr>
          <w:rFonts w:ascii="Arial" w:hAnsi="Arial" w:cs="Arial"/>
          <w:b/>
          <w:bCs/>
          <w:sz w:val="24"/>
          <w:szCs w:val="24"/>
        </w:rPr>
        <w:t>FRAMEWORK</w:t>
      </w:r>
      <w:r w:rsidR="001352EE" w:rsidRPr="004E310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64BE8A8" w14:textId="48C4E5E1" w:rsidR="00D41992" w:rsidRPr="004E3105" w:rsidRDefault="00A35B91" w:rsidP="00D41992">
      <w:pPr>
        <w:pStyle w:val="Header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MODULE </w:t>
      </w:r>
      <w:r w:rsidR="001352EE" w:rsidRPr="004E3105">
        <w:rPr>
          <w:rFonts w:ascii="Arial" w:hAnsi="Arial" w:cs="Arial"/>
          <w:b/>
          <w:bCs/>
          <w:sz w:val="24"/>
          <w:szCs w:val="24"/>
        </w:rPr>
        <w:t>REVIEW</w:t>
      </w:r>
    </w:p>
    <w:p w14:paraId="19A3F3E0" w14:textId="41CF9119" w:rsidR="001352EE" w:rsidRPr="004E3105" w:rsidRDefault="001352EE" w:rsidP="00D41992">
      <w:pPr>
        <w:spacing w:after="0"/>
        <w:jc w:val="center"/>
        <w:rPr>
          <w:rFonts w:ascii="Arial" w:hAnsi="Arial" w:cs="Arial"/>
          <w:i/>
          <w:iCs/>
          <w:sz w:val="24"/>
          <w:szCs w:val="24"/>
        </w:rPr>
      </w:pPr>
    </w:p>
    <w:tbl>
      <w:tblPr>
        <w:tblW w:w="1398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863"/>
        <w:gridCol w:w="2749"/>
        <w:gridCol w:w="2930"/>
        <w:gridCol w:w="2924"/>
        <w:gridCol w:w="2518"/>
      </w:tblGrid>
      <w:tr w:rsidR="001E555F" w:rsidRPr="006C341D" w14:paraId="706CE063" w14:textId="6188F399" w:rsidTr="001E555F">
        <w:trPr>
          <w:trHeight w:val="1474"/>
        </w:trPr>
        <w:tc>
          <w:tcPr>
            <w:tcW w:w="286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04AC2C" w14:textId="6522B0D0" w:rsidR="001E555F" w:rsidRPr="006C341D" w:rsidRDefault="001352EE" w:rsidP="001E555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E310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E555F" w:rsidRPr="006C341D">
              <w:rPr>
                <w:rFonts w:ascii="Arial" w:hAnsi="Arial" w:cs="Arial"/>
                <w:b/>
                <w:bCs/>
                <w:sz w:val="24"/>
                <w:szCs w:val="24"/>
              </w:rPr>
              <w:t>Curriculum Area:</w:t>
            </w:r>
          </w:p>
          <w:p w14:paraId="38969873" w14:textId="6A5F3F1A" w:rsidR="001E555F" w:rsidRPr="006C341D" w:rsidRDefault="001E555F" w:rsidP="001E555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6353C4" w14:textId="673B663B" w:rsidR="001E555F" w:rsidRPr="006C341D" w:rsidRDefault="001E555F" w:rsidP="001E555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C341D">
              <w:rPr>
                <w:rFonts w:ascii="Arial" w:hAnsi="Arial" w:cs="Arial"/>
                <w:b/>
                <w:bCs/>
                <w:sz w:val="24"/>
                <w:szCs w:val="24"/>
              </w:rPr>
              <w:t>Representation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6C341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Who is present; who is not? Consider the content, examples used</w:t>
            </w:r>
            <w:r w:rsidR="00DD38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Pr="006C341D">
              <w:rPr>
                <w:rFonts w:ascii="Arial" w:hAnsi="Arial" w:cs="Arial"/>
                <w:b/>
                <w:bCs/>
                <w:sz w:val="24"/>
                <w:szCs w:val="24"/>
              </w:rPr>
              <w:t>visuals</w:t>
            </w:r>
            <w:r w:rsidR="00DD38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and who is asked to present</w:t>
            </w:r>
          </w:p>
        </w:tc>
        <w:tc>
          <w:tcPr>
            <w:tcW w:w="29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1912D76" w14:textId="11006DC2" w:rsidR="001E555F" w:rsidRPr="006C341D" w:rsidRDefault="001E555F" w:rsidP="001E555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Balance: Are there missed opportunities to increase the inclusive content of the curriculum area?</w:t>
            </w:r>
          </w:p>
        </w:tc>
        <w:tc>
          <w:tcPr>
            <w:tcW w:w="292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2D05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98A0EF6" w14:textId="2E4AC5B2" w:rsidR="001E555F" w:rsidRPr="006C341D" w:rsidRDefault="001E555F" w:rsidP="001E555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Challenge: Where controversial topics or researchers are covered is the controversy highlighted and explained?</w:t>
            </w:r>
          </w:p>
        </w:tc>
        <w:tc>
          <w:tcPr>
            <w:tcW w:w="251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2D050"/>
          </w:tcPr>
          <w:p w14:paraId="5DF61324" w14:textId="58D0C626" w:rsidR="001E555F" w:rsidRDefault="001E555F" w:rsidP="001E555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Diversity: does the curriculum area support working with diverse communities and service users?</w:t>
            </w:r>
          </w:p>
        </w:tc>
      </w:tr>
      <w:tr w:rsidR="001E555F" w:rsidRPr="004E3105" w14:paraId="72D3C556" w14:textId="44492EC2" w:rsidTr="001E555F">
        <w:trPr>
          <w:trHeight w:val="1105"/>
        </w:trPr>
        <w:tc>
          <w:tcPr>
            <w:tcW w:w="28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B0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C7039C5" w14:textId="158EF89E" w:rsidR="001E555F" w:rsidRPr="004E3105" w:rsidRDefault="001E555F" w:rsidP="0097703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4E3105">
              <w:rPr>
                <w:rFonts w:ascii="Arial" w:hAnsi="Arial" w:cs="Arial"/>
                <w:sz w:val="24"/>
                <w:szCs w:val="24"/>
              </w:rPr>
              <w:t>In the content (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e.g.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E3105">
              <w:rPr>
                <w:rFonts w:ascii="Arial" w:hAnsi="Arial" w:cs="Arial"/>
                <w:sz w:val="24"/>
                <w:szCs w:val="24"/>
              </w:rPr>
              <w:t>learning outcomes, reading lists)</w:t>
            </w:r>
          </w:p>
        </w:tc>
        <w:tc>
          <w:tcPr>
            <w:tcW w:w="27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8652784" w14:textId="3E8F10EB" w:rsidR="001E555F" w:rsidRPr="004E3105" w:rsidRDefault="001E555F" w:rsidP="009770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BA9AA7A" w14:textId="5A77BCB3" w:rsidR="001E555F" w:rsidRPr="004E3105" w:rsidRDefault="001E555F" w:rsidP="009770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6FDD4A7" w14:textId="3EF1B9F5" w:rsidR="001E555F" w:rsidRPr="004E3105" w:rsidRDefault="001E555F" w:rsidP="0097703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</w:tcPr>
          <w:p w14:paraId="4693AAC8" w14:textId="77777777" w:rsidR="001E555F" w:rsidRPr="004E3105" w:rsidRDefault="001E555F" w:rsidP="0097703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555F" w:rsidRPr="004E3105" w14:paraId="6741676C" w14:textId="2A0BA07C" w:rsidTr="001E555F">
        <w:trPr>
          <w:trHeight w:val="1039"/>
        </w:trPr>
        <w:tc>
          <w:tcPr>
            <w:tcW w:w="28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B0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4656B3" w14:textId="3D430519" w:rsidR="001E555F" w:rsidRPr="004E3105" w:rsidRDefault="001E555F" w:rsidP="004E310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4E3105">
              <w:rPr>
                <w:rFonts w:ascii="Arial" w:hAnsi="Arial" w:cs="Arial"/>
                <w:sz w:val="24"/>
                <w:szCs w:val="24"/>
              </w:rPr>
              <w:t>In the delivery (</w:t>
            </w:r>
            <w:r w:rsidR="00181800">
              <w:rPr>
                <w:rFonts w:ascii="Arial" w:hAnsi="Arial" w:cs="Arial"/>
                <w:sz w:val="24"/>
                <w:szCs w:val="24"/>
              </w:rPr>
              <w:t xml:space="preserve">are </w:t>
            </w:r>
            <w:r w:rsidR="00181800" w:rsidRPr="0018180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all </w:t>
            </w:r>
            <w:r w:rsidR="00181800">
              <w:rPr>
                <w:rFonts w:ascii="Arial" w:hAnsi="Arial" w:cs="Arial"/>
                <w:sz w:val="24"/>
                <w:szCs w:val="24"/>
              </w:rPr>
              <w:t>students encouraged to contribute, are groups mixed</w:t>
            </w:r>
            <w:r w:rsidR="00B4414F">
              <w:rPr>
                <w:rFonts w:ascii="Arial" w:hAnsi="Arial" w:cs="Arial"/>
                <w:sz w:val="24"/>
                <w:szCs w:val="24"/>
              </w:rPr>
              <w:t xml:space="preserve">, who are </w:t>
            </w:r>
            <w:proofErr w:type="gramStart"/>
            <w:r w:rsidR="00B4414F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CD226A">
              <w:rPr>
                <w:rFonts w:ascii="Arial" w:hAnsi="Arial" w:cs="Arial"/>
                <w:sz w:val="24"/>
                <w:szCs w:val="24"/>
              </w:rPr>
              <w:t xml:space="preserve"> presenters</w:t>
            </w:r>
            <w:proofErr w:type="gramEnd"/>
            <w:r w:rsidR="00B4414F">
              <w:rPr>
                <w:rFonts w:ascii="Arial" w:hAnsi="Arial" w:cs="Arial"/>
                <w:sz w:val="24"/>
                <w:szCs w:val="24"/>
              </w:rPr>
              <w:t>?</w:t>
            </w:r>
            <w:r w:rsidRPr="004E3105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7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278DE94" w14:textId="6B101906" w:rsidR="001E555F" w:rsidRPr="004E3105" w:rsidRDefault="001E555F" w:rsidP="004E31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8B1051C" w14:textId="4BBEA015" w:rsidR="001E555F" w:rsidRPr="004E3105" w:rsidRDefault="001E555F" w:rsidP="004E31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1DE0AE" w14:textId="1188E4CF" w:rsidR="001E555F" w:rsidRPr="004E3105" w:rsidRDefault="001E555F" w:rsidP="004E31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</w:tcPr>
          <w:p w14:paraId="1B18891E" w14:textId="77777777" w:rsidR="001E555F" w:rsidRPr="004E3105" w:rsidRDefault="001E555F" w:rsidP="004E31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555F" w:rsidRPr="004E3105" w14:paraId="287B8C6C" w14:textId="17511619" w:rsidTr="001E555F">
        <w:trPr>
          <w:trHeight w:val="971"/>
        </w:trPr>
        <w:tc>
          <w:tcPr>
            <w:tcW w:w="28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B0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3298FF2" w14:textId="3DE25103" w:rsidR="001E555F" w:rsidRPr="004E3105" w:rsidRDefault="001E555F" w:rsidP="004E310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4E3105">
              <w:rPr>
                <w:rFonts w:ascii="Arial" w:hAnsi="Arial" w:cs="Arial"/>
                <w:sz w:val="24"/>
                <w:szCs w:val="24"/>
              </w:rPr>
              <w:t>In the assessment (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e.g.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choice of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assignment topics</w:t>
            </w:r>
            <w:r w:rsidRPr="004E3105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7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841E76" w14:textId="7A58A781" w:rsidR="001E555F" w:rsidRPr="004E3105" w:rsidRDefault="001E555F" w:rsidP="004E31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391961E" w14:textId="13994780" w:rsidR="001E555F" w:rsidRPr="004E3105" w:rsidRDefault="001E555F" w:rsidP="004E31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38E37A" w14:textId="639CDB63" w:rsidR="001E555F" w:rsidRPr="004E3105" w:rsidRDefault="001E555F" w:rsidP="004E31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 w:themeFill="background2"/>
          </w:tcPr>
          <w:p w14:paraId="1CC97A87" w14:textId="77777777" w:rsidR="001E555F" w:rsidRPr="004E3105" w:rsidRDefault="001E555F" w:rsidP="004E31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555F" w:rsidRPr="004E3105" w14:paraId="7582F157" w14:textId="768ED182" w:rsidTr="001E555F">
        <w:trPr>
          <w:trHeight w:val="1134"/>
        </w:trPr>
        <w:tc>
          <w:tcPr>
            <w:tcW w:w="28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B0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D6E8FD8" w14:textId="401600CC" w:rsidR="001E555F" w:rsidRPr="004E3105" w:rsidRDefault="001E555F" w:rsidP="004E310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4E3105">
              <w:rPr>
                <w:rFonts w:ascii="Arial" w:hAnsi="Arial" w:cs="Arial"/>
                <w:sz w:val="24"/>
                <w:szCs w:val="24"/>
              </w:rPr>
              <w:t xml:space="preserve">In the review/evaluation </w:t>
            </w:r>
            <w:r w:rsidR="00CD226A">
              <w:rPr>
                <w:rFonts w:ascii="Arial" w:hAnsi="Arial" w:cs="Arial"/>
                <w:sz w:val="24"/>
                <w:szCs w:val="24"/>
              </w:rPr>
              <w:t>(are students asked to comment on diversity?)</w:t>
            </w:r>
          </w:p>
        </w:tc>
        <w:tc>
          <w:tcPr>
            <w:tcW w:w="27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5911594" w14:textId="5AC12693" w:rsidR="001E555F" w:rsidRPr="004E3105" w:rsidRDefault="001E555F" w:rsidP="004E31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9F5ACE1" w14:textId="2050E72B" w:rsidR="001E555F" w:rsidRPr="004E3105" w:rsidRDefault="001E555F" w:rsidP="004E31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 w:themeFill="background2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F5EC9D" w14:textId="1696553E" w:rsidR="001E555F" w:rsidRPr="004E3105" w:rsidRDefault="001E555F" w:rsidP="004E31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 w:themeFill="background2"/>
          </w:tcPr>
          <w:p w14:paraId="60086043" w14:textId="77777777" w:rsidR="001E555F" w:rsidRPr="004E3105" w:rsidRDefault="001E555F" w:rsidP="004E31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7457A71" w14:textId="77777777" w:rsidR="00D41992" w:rsidRPr="004E3105" w:rsidRDefault="00D41992" w:rsidP="00D41992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AFA52C8" w14:textId="66248518" w:rsidR="00D41992" w:rsidRPr="004E3105" w:rsidRDefault="00D41992" w:rsidP="00D41992">
      <w:pPr>
        <w:spacing w:after="0"/>
        <w:jc w:val="right"/>
        <w:rPr>
          <w:rFonts w:ascii="Arial" w:hAnsi="Arial" w:cs="Arial"/>
          <w:sz w:val="24"/>
          <w:szCs w:val="24"/>
        </w:rPr>
      </w:pPr>
      <w:r w:rsidRPr="004E3105">
        <w:rPr>
          <w:rFonts w:ascii="Arial" w:hAnsi="Arial" w:cs="Arial"/>
          <w:sz w:val="24"/>
          <w:szCs w:val="24"/>
        </w:rPr>
        <w:t>Framework adapted from McDuff &amp; Hughes (2015)</w:t>
      </w:r>
      <w:r w:rsidRPr="004E3105">
        <w:rPr>
          <w:rStyle w:val="FootnoteReference"/>
          <w:rFonts w:ascii="Arial" w:hAnsi="Arial" w:cs="Arial"/>
          <w:sz w:val="24"/>
          <w:szCs w:val="24"/>
        </w:rPr>
        <w:footnoteReference w:id="1"/>
      </w:r>
    </w:p>
    <w:p w14:paraId="2212DA0A" w14:textId="68AD01E0" w:rsidR="004E3105" w:rsidRPr="004E3105" w:rsidRDefault="004E3105" w:rsidP="00D41992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40B41035" w14:textId="77777777" w:rsidR="004E3105" w:rsidRDefault="004E3105" w:rsidP="004E3105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955C810" w14:textId="6EF89B36" w:rsidR="004E3105" w:rsidRDefault="004E3105" w:rsidP="004E3105">
      <w:pPr>
        <w:spacing w:after="0"/>
        <w:rPr>
          <w:rFonts w:ascii="Arial" w:hAnsi="Arial" w:cs="Arial"/>
          <w:sz w:val="24"/>
          <w:szCs w:val="24"/>
        </w:rPr>
      </w:pPr>
    </w:p>
    <w:p w14:paraId="5267622C" w14:textId="77777777" w:rsidR="00FC6B24" w:rsidRDefault="00FC6B24" w:rsidP="004E3105">
      <w:pPr>
        <w:spacing w:after="0"/>
        <w:rPr>
          <w:rFonts w:ascii="Arial" w:hAnsi="Arial" w:cs="Arial"/>
          <w:sz w:val="24"/>
          <w:szCs w:val="24"/>
        </w:rPr>
      </w:pPr>
    </w:p>
    <w:p w14:paraId="5EB4DAA9" w14:textId="5B3560A8" w:rsidR="004E3105" w:rsidRDefault="004E3105" w:rsidP="004E3105">
      <w:pPr>
        <w:spacing w:after="0"/>
        <w:rPr>
          <w:rFonts w:ascii="Arial" w:hAnsi="Arial" w:cs="Arial"/>
          <w:sz w:val="24"/>
          <w:szCs w:val="24"/>
        </w:rPr>
      </w:pPr>
    </w:p>
    <w:p w14:paraId="42F1326B" w14:textId="77777777" w:rsidR="004E3105" w:rsidRPr="004E3105" w:rsidRDefault="004E3105" w:rsidP="004E3105">
      <w:pPr>
        <w:spacing w:after="0" w:line="240" w:lineRule="auto"/>
        <w:jc w:val="center"/>
        <w:rPr>
          <w:rFonts w:ascii="Calibri" w:eastAsia="Times New Roman" w:hAnsi="Calibri" w:cs="Tahoma"/>
          <w:b/>
          <w:sz w:val="24"/>
          <w:szCs w:val="24"/>
          <w:lang w:eastAsia="en-GB"/>
        </w:rPr>
      </w:pPr>
    </w:p>
    <w:p w14:paraId="29C9F003" w14:textId="775894B3" w:rsidR="004E3105" w:rsidRPr="004E3105" w:rsidRDefault="004E3105" w:rsidP="004E3105">
      <w:pPr>
        <w:spacing w:after="0"/>
        <w:rPr>
          <w:rFonts w:ascii="Arial" w:hAnsi="Arial" w:cs="Arial"/>
          <w:sz w:val="24"/>
          <w:szCs w:val="24"/>
        </w:rPr>
      </w:pPr>
    </w:p>
    <w:p w14:paraId="512A3E65" w14:textId="5CA89449" w:rsidR="004E3105" w:rsidRDefault="004E3105" w:rsidP="004E3105">
      <w:pPr>
        <w:spacing w:after="0"/>
        <w:rPr>
          <w:rFonts w:ascii="Arial" w:hAnsi="Arial" w:cs="Arial"/>
          <w:sz w:val="24"/>
          <w:szCs w:val="24"/>
        </w:rPr>
      </w:pPr>
    </w:p>
    <w:p w14:paraId="4A4DAE6D" w14:textId="77777777" w:rsidR="004E3105" w:rsidRPr="004E3105" w:rsidRDefault="004E3105" w:rsidP="004E3105">
      <w:pPr>
        <w:spacing w:after="0"/>
        <w:rPr>
          <w:rFonts w:ascii="Arial" w:hAnsi="Arial" w:cs="Arial"/>
          <w:sz w:val="24"/>
          <w:szCs w:val="24"/>
        </w:rPr>
      </w:pPr>
    </w:p>
    <w:sectPr w:rsidR="004E3105" w:rsidRPr="004E3105" w:rsidSect="00D41992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52B90" w14:textId="77777777" w:rsidR="00EC245E" w:rsidRDefault="00EC245E" w:rsidP="00D41992">
      <w:pPr>
        <w:spacing w:after="0" w:line="240" w:lineRule="auto"/>
      </w:pPr>
      <w:r>
        <w:separator/>
      </w:r>
    </w:p>
  </w:endnote>
  <w:endnote w:type="continuationSeparator" w:id="0">
    <w:p w14:paraId="6277F315" w14:textId="77777777" w:rsidR="00EC245E" w:rsidRDefault="00EC245E" w:rsidP="00D41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85649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0D1173" w14:textId="423FE6CC" w:rsidR="004E3105" w:rsidRDefault="004E310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2F0F43" w14:textId="77777777" w:rsidR="004E3105" w:rsidRDefault="004E31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2F05F" w14:textId="77777777" w:rsidR="00EC245E" w:rsidRDefault="00EC245E" w:rsidP="00D41992">
      <w:pPr>
        <w:spacing w:after="0" w:line="240" w:lineRule="auto"/>
      </w:pPr>
      <w:r>
        <w:separator/>
      </w:r>
    </w:p>
  </w:footnote>
  <w:footnote w:type="continuationSeparator" w:id="0">
    <w:p w14:paraId="7D4CFDB7" w14:textId="77777777" w:rsidR="00EC245E" w:rsidRDefault="00EC245E" w:rsidP="00D41992">
      <w:pPr>
        <w:spacing w:after="0" w:line="240" w:lineRule="auto"/>
      </w:pPr>
      <w:r>
        <w:continuationSeparator/>
      </w:r>
    </w:p>
  </w:footnote>
  <w:footnote w:id="1">
    <w:p w14:paraId="51CEDC7B" w14:textId="3AA7716A" w:rsidR="00977034" w:rsidRPr="00D41992" w:rsidRDefault="0097703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Verdana" w:hAnsi="Verdana"/>
          <w:color w:val="333333"/>
          <w:sz w:val="17"/>
          <w:szCs w:val="17"/>
          <w:shd w:val="clear" w:color="auto" w:fill="FFFFFF"/>
        </w:rPr>
        <w:t>McDuff, A. and Hughes, A. (2015) Kingston’s Inclusive Curriculum Framework, Available at: http://www.kingston.ac.uk/aboutkingstonuniversity/equality-diversity-and-inclusion/our-inclusive-curriculum/inclusive-curriculum-framework/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D05DD5"/>
    <w:multiLevelType w:val="hybridMultilevel"/>
    <w:tmpl w:val="B9822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A263E9"/>
    <w:multiLevelType w:val="hybridMultilevel"/>
    <w:tmpl w:val="6E3EB41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7944377">
    <w:abstractNumId w:val="1"/>
  </w:num>
  <w:num w:numId="2" w16cid:durableId="711342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992"/>
    <w:rsid w:val="001352EE"/>
    <w:rsid w:val="00181800"/>
    <w:rsid w:val="001E555F"/>
    <w:rsid w:val="002E4EA2"/>
    <w:rsid w:val="003E0345"/>
    <w:rsid w:val="004C58DD"/>
    <w:rsid w:val="004E3105"/>
    <w:rsid w:val="0056633C"/>
    <w:rsid w:val="005D707D"/>
    <w:rsid w:val="00640E55"/>
    <w:rsid w:val="006A1CEA"/>
    <w:rsid w:val="006C341D"/>
    <w:rsid w:val="00977034"/>
    <w:rsid w:val="00A30AB1"/>
    <w:rsid w:val="00A35B91"/>
    <w:rsid w:val="00A43148"/>
    <w:rsid w:val="00B4414F"/>
    <w:rsid w:val="00C61F46"/>
    <w:rsid w:val="00CD226A"/>
    <w:rsid w:val="00D41992"/>
    <w:rsid w:val="00DD38B5"/>
    <w:rsid w:val="00EC245E"/>
    <w:rsid w:val="00FC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22746"/>
  <w15:chartTrackingRefBased/>
  <w15:docId w15:val="{B9219DFC-BAA1-4052-A08C-91DF4A279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19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992"/>
    <w:rPr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199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1992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41992"/>
    <w:rPr>
      <w:vertAlign w:val="superscript"/>
    </w:rPr>
  </w:style>
  <w:style w:type="paragraph" w:styleId="ListParagraph">
    <w:name w:val="List Paragraph"/>
    <w:basedOn w:val="Normal"/>
    <w:uiPriority w:val="34"/>
    <w:qFormat/>
    <w:rsid w:val="006A1CE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E31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10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727</Characters>
  <Application>Microsoft Office Word</Application>
  <DocSecurity>0</DocSecurity>
  <Lines>80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Jawiria Naseem</dc:creator>
  <cp:keywords/>
  <dc:description/>
  <cp:lastModifiedBy>Julie Foster (Social Sciences)</cp:lastModifiedBy>
  <cp:revision>2</cp:revision>
  <dcterms:created xsi:type="dcterms:W3CDTF">2023-04-21T13:23:00Z</dcterms:created>
  <dcterms:modified xsi:type="dcterms:W3CDTF">2023-04-21T13:23:00Z</dcterms:modified>
</cp:coreProperties>
</file>