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38A7" w14:textId="328D6952" w:rsidR="00C87107" w:rsidRPr="004C6550" w:rsidRDefault="00CD2E5E" w:rsidP="001F390B">
      <w:pPr>
        <w:jc w:val="center"/>
        <w:rPr>
          <w:b/>
          <w:bCs/>
          <w:sz w:val="40"/>
          <w:szCs w:val="40"/>
        </w:rPr>
      </w:pPr>
      <w:r w:rsidRPr="004C6550">
        <w:rPr>
          <w:b/>
          <w:bCs/>
          <w:sz w:val="40"/>
          <w:szCs w:val="40"/>
        </w:rPr>
        <w:t xml:space="preserve">University of Birmingham – School of Government: Incoming Exchange Student </w:t>
      </w:r>
      <w:r w:rsidR="00967C61" w:rsidRPr="004C6550">
        <w:rPr>
          <w:b/>
          <w:bCs/>
          <w:sz w:val="40"/>
          <w:szCs w:val="40"/>
        </w:rPr>
        <w:t xml:space="preserve">UG </w:t>
      </w:r>
      <w:r w:rsidRPr="004C6550">
        <w:rPr>
          <w:b/>
          <w:bCs/>
          <w:sz w:val="40"/>
          <w:szCs w:val="40"/>
        </w:rPr>
        <w:t>Module Options</w:t>
      </w:r>
      <w:r w:rsidR="00967C61" w:rsidRPr="004C6550">
        <w:rPr>
          <w:b/>
          <w:bCs/>
          <w:sz w:val="40"/>
          <w:szCs w:val="40"/>
        </w:rPr>
        <w:t xml:space="preserve"> 2026-27</w:t>
      </w:r>
    </w:p>
    <w:p w14:paraId="69C7F60C" w14:textId="09775786" w:rsidR="00967C61" w:rsidRPr="004C6550" w:rsidRDefault="00967C61" w:rsidP="000B6E57">
      <w:pPr>
        <w:jc w:val="both"/>
      </w:pPr>
      <w:r w:rsidRPr="004C6550">
        <w:t>Below are listed all undergraduate modules on offer to exchange students in the School of Government for 2026-27, subject to capacity</w:t>
      </w:r>
      <w:r w:rsidR="00197813">
        <w:t>, all 20 credits</w:t>
      </w:r>
      <w:r w:rsidRPr="004C6550">
        <w:t xml:space="preserve">. We have designated two modules per semester for exchange students (one </w:t>
      </w:r>
      <w:r w:rsidR="00016E9E" w:rsidRPr="004C6550">
        <w:t xml:space="preserve">focusing on </w:t>
      </w:r>
      <w:r w:rsidRPr="004C6550">
        <w:t xml:space="preserve">International Relations, one </w:t>
      </w:r>
      <w:r w:rsidR="00016E9E" w:rsidRPr="004C6550">
        <w:t xml:space="preserve">on </w:t>
      </w:r>
      <w:r w:rsidRPr="004C6550">
        <w:t xml:space="preserve">Politics) that are not </w:t>
      </w:r>
      <w:proofErr w:type="gramStart"/>
      <w:r w:rsidRPr="004C6550">
        <w:t>compulsory</w:t>
      </w:r>
      <w:proofErr w:type="gramEnd"/>
      <w:r w:rsidRPr="004C6550">
        <w:t xml:space="preserve"> </w:t>
      </w:r>
      <w:r w:rsidR="00364BC6">
        <w:t xml:space="preserve">but </w:t>
      </w:r>
      <w:r w:rsidRPr="004C6550">
        <w:t xml:space="preserve">we do recommend are taken to meet any </w:t>
      </w:r>
      <w:r w:rsidR="00364BC6">
        <w:t xml:space="preserve">relevant </w:t>
      </w:r>
      <w:r w:rsidRPr="004C6550">
        <w:t>learning requirements for your home universities.</w:t>
      </w:r>
    </w:p>
    <w:p w14:paraId="07B64DBD" w14:textId="0FCCD735" w:rsidR="00967C61" w:rsidRPr="004C6550" w:rsidRDefault="00967C61" w:rsidP="000B6E57">
      <w:pPr>
        <w:jc w:val="both"/>
      </w:pPr>
      <w:r w:rsidRPr="004C6550">
        <w:t>Where modules are assigned to a 'basket,' only one module per basket can be taken</w:t>
      </w:r>
      <w:r w:rsidR="00016E9E" w:rsidRPr="004C6550">
        <w:t xml:space="preserve"> as these will likely clash on the timetable.</w:t>
      </w:r>
      <w:r w:rsidR="007E129C" w:rsidRPr="004C6550">
        <w:t xml:space="preserve"> For example, two modules in Basket 2.4 cannot be taken together, but a module in Basket 2.4 and a module in Basket 3.4 can be taken together, as can a module in Basket 2.4 and a module in Basket 2.5.</w:t>
      </w:r>
      <w:r w:rsidR="00A37FCD">
        <w:t xml:space="preserve"> Baskets starting with 2 are Year 2 modules</w:t>
      </w:r>
      <w:r w:rsidR="00387F9D">
        <w:t>, Baskets starting with 3 are Final Year modules.</w:t>
      </w:r>
    </w:p>
    <w:sdt>
      <w:sdtPr>
        <w:id w:val="821957248"/>
        <w:docPartObj>
          <w:docPartGallery w:val="Table of Contents"/>
          <w:docPartUnique/>
        </w:docPartObj>
      </w:sdtPr>
      <w:sdtEndPr/>
      <w:sdtContent>
        <w:p w14:paraId="4A836A54" w14:textId="3792DCDB" w:rsidR="00016E9E" w:rsidRPr="004C6550" w:rsidRDefault="00016E9E" w:rsidP="000B6E57">
          <w:pPr>
            <w:jc w:val="both"/>
            <w:rPr>
              <w:b/>
              <w:bCs/>
              <w:sz w:val="32"/>
              <w:szCs w:val="32"/>
            </w:rPr>
          </w:pPr>
          <w:r w:rsidRPr="60C2821E">
            <w:rPr>
              <w:b/>
              <w:bCs/>
              <w:sz w:val="32"/>
              <w:szCs w:val="32"/>
            </w:rPr>
            <w:t>Contents</w:t>
          </w:r>
        </w:p>
        <w:p w14:paraId="583F97C2" w14:textId="20B93381" w:rsidR="007605A3" w:rsidRDefault="00364BC6">
          <w:pPr>
            <w:pStyle w:val="TOC1"/>
            <w:tabs>
              <w:tab w:val="right" w:leader="dot" w:pos="9016"/>
            </w:tabs>
            <w:rPr>
              <w:rFonts w:eastAsiaTheme="minorEastAsia"/>
              <w:noProof/>
              <w:sz w:val="24"/>
              <w:szCs w:val="24"/>
              <w:lang w:eastAsia="en-GB"/>
            </w:rPr>
          </w:pPr>
          <w:r>
            <w:fldChar w:fldCharType="begin"/>
          </w:r>
          <w:r w:rsidR="00016E9E">
            <w:instrText>TOC \o "1-3" \z \u \h</w:instrText>
          </w:r>
          <w:r>
            <w:fldChar w:fldCharType="separate"/>
          </w:r>
          <w:hyperlink w:anchor="_Toc225761044" w:history="1">
            <w:r w:rsidR="007605A3" w:rsidRPr="00C46222">
              <w:rPr>
                <w:rStyle w:val="Hyperlink"/>
                <w:b/>
                <w:bCs/>
                <w:noProof/>
              </w:rPr>
              <w:t>Semester 1</w:t>
            </w:r>
            <w:r w:rsidR="007605A3">
              <w:rPr>
                <w:noProof/>
                <w:webHidden/>
              </w:rPr>
              <w:tab/>
            </w:r>
            <w:r w:rsidR="007605A3">
              <w:rPr>
                <w:noProof/>
                <w:webHidden/>
              </w:rPr>
              <w:fldChar w:fldCharType="begin"/>
            </w:r>
            <w:r w:rsidR="007605A3">
              <w:rPr>
                <w:noProof/>
                <w:webHidden/>
              </w:rPr>
              <w:instrText xml:space="preserve"> PAGEREF _Toc225761044 \h </w:instrText>
            </w:r>
            <w:r w:rsidR="007605A3">
              <w:rPr>
                <w:noProof/>
                <w:webHidden/>
              </w:rPr>
            </w:r>
            <w:r w:rsidR="007605A3">
              <w:rPr>
                <w:noProof/>
                <w:webHidden/>
              </w:rPr>
              <w:fldChar w:fldCharType="separate"/>
            </w:r>
            <w:r w:rsidR="007605A3">
              <w:rPr>
                <w:noProof/>
                <w:webHidden/>
              </w:rPr>
              <w:t>3</w:t>
            </w:r>
            <w:r w:rsidR="007605A3">
              <w:rPr>
                <w:noProof/>
                <w:webHidden/>
              </w:rPr>
              <w:fldChar w:fldCharType="end"/>
            </w:r>
          </w:hyperlink>
        </w:p>
        <w:p w14:paraId="1AADD8ED" w14:textId="33FF001C" w:rsidR="007605A3" w:rsidRDefault="007605A3">
          <w:pPr>
            <w:pStyle w:val="TOC2"/>
            <w:tabs>
              <w:tab w:val="right" w:leader="dot" w:pos="9016"/>
            </w:tabs>
            <w:rPr>
              <w:rFonts w:eastAsiaTheme="minorEastAsia"/>
              <w:noProof/>
              <w:sz w:val="24"/>
              <w:szCs w:val="24"/>
              <w:lang w:eastAsia="en-GB"/>
            </w:rPr>
          </w:pPr>
          <w:hyperlink w:anchor="_Toc225761045" w:history="1">
            <w:r w:rsidRPr="00C46222">
              <w:rPr>
                <w:rStyle w:val="Hyperlink"/>
                <w:b/>
                <w:bCs/>
                <w:noProof/>
              </w:rPr>
              <w:t>Recommended International Relations Module</w:t>
            </w:r>
            <w:r>
              <w:rPr>
                <w:noProof/>
                <w:webHidden/>
              </w:rPr>
              <w:tab/>
            </w:r>
            <w:r>
              <w:rPr>
                <w:noProof/>
                <w:webHidden/>
              </w:rPr>
              <w:fldChar w:fldCharType="begin"/>
            </w:r>
            <w:r>
              <w:rPr>
                <w:noProof/>
                <w:webHidden/>
              </w:rPr>
              <w:instrText xml:space="preserve"> PAGEREF _Toc225761045 \h </w:instrText>
            </w:r>
            <w:r>
              <w:rPr>
                <w:noProof/>
                <w:webHidden/>
              </w:rPr>
            </w:r>
            <w:r>
              <w:rPr>
                <w:noProof/>
                <w:webHidden/>
              </w:rPr>
              <w:fldChar w:fldCharType="separate"/>
            </w:r>
            <w:r>
              <w:rPr>
                <w:noProof/>
                <w:webHidden/>
              </w:rPr>
              <w:t>3</w:t>
            </w:r>
            <w:r>
              <w:rPr>
                <w:noProof/>
                <w:webHidden/>
              </w:rPr>
              <w:fldChar w:fldCharType="end"/>
            </w:r>
          </w:hyperlink>
        </w:p>
        <w:p w14:paraId="1A67C1B5" w14:textId="0C2CB890" w:rsidR="007605A3" w:rsidRDefault="007605A3">
          <w:pPr>
            <w:pStyle w:val="TOC3"/>
            <w:tabs>
              <w:tab w:val="right" w:leader="dot" w:pos="9016"/>
            </w:tabs>
            <w:rPr>
              <w:rFonts w:eastAsiaTheme="minorEastAsia"/>
              <w:noProof/>
              <w:sz w:val="24"/>
              <w:szCs w:val="24"/>
              <w:lang w:eastAsia="en-GB"/>
            </w:rPr>
          </w:pPr>
          <w:hyperlink w:anchor="_Toc225761046" w:history="1">
            <w:r w:rsidRPr="00C46222">
              <w:rPr>
                <w:rStyle w:val="Hyperlink"/>
                <w:b/>
                <w:bCs/>
                <w:noProof/>
              </w:rPr>
              <w:t>LI Global Governance, 27732 (20 credits)</w:t>
            </w:r>
            <w:r>
              <w:rPr>
                <w:noProof/>
                <w:webHidden/>
              </w:rPr>
              <w:tab/>
            </w:r>
            <w:r>
              <w:rPr>
                <w:noProof/>
                <w:webHidden/>
              </w:rPr>
              <w:fldChar w:fldCharType="begin"/>
            </w:r>
            <w:r>
              <w:rPr>
                <w:noProof/>
                <w:webHidden/>
              </w:rPr>
              <w:instrText xml:space="preserve"> PAGEREF _Toc225761046 \h </w:instrText>
            </w:r>
            <w:r>
              <w:rPr>
                <w:noProof/>
                <w:webHidden/>
              </w:rPr>
            </w:r>
            <w:r>
              <w:rPr>
                <w:noProof/>
                <w:webHidden/>
              </w:rPr>
              <w:fldChar w:fldCharType="separate"/>
            </w:r>
            <w:r>
              <w:rPr>
                <w:noProof/>
                <w:webHidden/>
              </w:rPr>
              <w:t>3</w:t>
            </w:r>
            <w:r>
              <w:rPr>
                <w:noProof/>
                <w:webHidden/>
              </w:rPr>
              <w:fldChar w:fldCharType="end"/>
            </w:r>
          </w:hyperlink>
        </w:p>
        <w:p w14:paraId="197F0CC8" w14:textId="66B32A59" w:rsidR="007605A3" w:rsidRDefault="007605A3">
          <w:pPr>
            <w:pStyle w:val="TOC2"/>
            <w:tabs>
              <w:tab w:val="right" w:leader="dot" w:pos="9016"/>
            </w:tabs>
            <w:rPr>
              <w:rFonts w:eastAsiaTheme="minorEastAsia"/>
              <w:noProof/>
              <w:sz w:val="24"/>
              <w:szCs w:val="24"/>
              <w:lang w:eastAsia="en-GB"/>
            </w:rPr>
          </w:pPr>
          <w:hyperlink w:anchor="_Toc225761047" w:history="1">
            <w:r w:rsidRPr="00C46222">
              <w:rPr>
                <w:rStyle w:val="Hyperlink"/>
                <w:b/>
                <w:bCs/>
                <w:noProof/>
              </w:rPr>
              <w:t>Recommended Politics Module</w:t>
            </w:r>
            <w:r>
              <w:rPr>
                <w:noProof/>
                <w:webHidden/>
              </w:rPr>
              <w:tab/>
            </w:r>
            <w:r>
              <w:rPr>
                <w:noProof/>
                <w:webHidden/>
              </w:rPr>
              <w:fldChar w:fldCharType="begin"/>
            </w:r>
            <w:r>
              <w:rPr>
                <w:noProof/>
                <w:webHidden/>
              </w:rPr>
              <w:instrText xml:space="preserve"> PAGEREF _Toc225761047 \h </w:instrText>
            </w:r>
            <w:r>
              <w:rPr>
                <w:noProof/>
                <w:webHidden/>
              </w:rPr>
            </w:r>
            <w:r>
              <w:rPr>
                <w:noProof/>
                <w:webHidden/>
              </w:rPr>
              <w:fldChar w:fldCharType="separate"/>
            </w:r>
            <w:r>
              <w:rPr>
                <w:noProof/>
                <w:webHidden/>
              </w:rPr>
              <w:t>4</w:t>
            </w:r>
            <w:r>
              <w:rPr>
                <w:noProof/>
                <w:webHidden/>
              </w:rPr>
              <w:fldChar w:fldCharType="end"/>
            </w:r>
          </w:hyperlink>
        </w:p>
        <w:p w14:paraId="3A1A07D5" w14:textId="18673100" w:rsidR="007605A3" w:rsidRDefault="007605A3">
          <w:pPr>
            <w:pStyle w:val="TOC3"/>
            <w:tabs>
              <w:tab w:val="right" w:leader="dot" w:pos="9016"/>
            </w:tabs>
            <w:rPr>
              <w:rFonts w:eastAsiaTheme="minorEastAsia"/>
              <w:noProof/>
              <w:sz w:val="24"/>
              <w:szCs w:val="24"/>
              <w:lang w:eastAsia="en-GB"/>
            </w:rPr>
          </w:pPr>
          <w:hyperlink w:anchor="_Toc225761048" w:history="1">
            <w:r w:rsidRPr="00C46222">
              <w:rPr>
                <w:rStyle w:val="Hyperlink"/>
                <w:b/>
                <w:bCs/>
                <w:noProof/>
              </w:rPr>
              <w:t>LI Comparative Politics, 29356 (20 credits)</w:t>
            </w:r>
            <w:r>
              <w:rPr>
                <w:noProof/>
                <w:webHidden/>
              </w:rPr>
              <w:tab/>
            </w:r>
            <w:r>
              <w:rPr>
                <w:noProof/>
                <w:webHidden/>
              </w:rPr>
              <w:fldChar w:fldCharType="begin"/>
            </w:r>
            <w:r>
              <w:rPr>
                <w:noProof/>
                <w:webHidden/>
              </w:rPr>
              <w:instrText xml:space="preserve"> PAGEREF _Toc225761048 \h </w:instrText>
            </w:r>
            <w:r>
              <w:rPr>
                <w:noProof/>
                <w:webHidden/>
              </w:rPr>
            </w:r>
            <w:r>
              <w:rPr>
                <w:noProof/>
                <w:webHidden/>
              </w:rPr>
              <w:fldChar w:fldCharType="separate"/>
            </w:r>
            <w:r>
              <w:rPr>
                <w:noProof/>
                <w:webHidden/>
              </w:rPr>
              <w:t>4</w:t>
            </w:r>
            <w:r>
              <w:rPr>
                <w:noProof/>
                <w:webHidden/>
              </w:rPr>
              <w:fldChar w:fldCharType="end"/>
            </w:r>
          </w:hyperlink>
        </w:p>
        <w:p w14:paraId="13AB528B" w14:textId="39A5E3CE" w:rsidR="007605A3" w:rsidRDefault="007605A3">
          <w:pPr>
            <w:pStyle w:val="TOC2"/>
            <w:tabs>
              <w:tab w:val="right" w:leader="dot" w:pos="9016"/>
            </w:tabs>
            <w:rPr>
              <w:rFonts w:eastAsiaTheme="minorEastAsia"/>
              <w:noProof/>
              <w:sz w:val="24"/>
              <w:szCs w:val="24"/>
              <w:lang w:eastAsia="en-GB"/>
            </w:rPr>
          </w:pPr>
          <w:hyperlink w:anchor="_Toc225761049" w:history="1">
            <w:r w:rsidRPr="00C46222">
              <w:rPr>
                <w:rStyle w:val="Hyperlink"/>
                <w:b/>
                <w:bCs/>
                <w:noProof/>
              </w:rPr>
              <w:t>Other Modules – Basket 2.2</w:t>
            </w:r>
            <w:r>
              <w:rPr>
                <w:noProof/>
                <w:webHidden/>
              </w:rPr>
              <w:tab/>
            </w:r>
            <w:r>
              <w:rPr>
                <w:noProof/>
                <w:webHidden/>
              </w:rPr>
              <w:fldChar w:fldCharType="begin"/>
            </w:r>
            <w:r>
              <w:rPr>
                <w:noProof/>
                <w:webHidden/>
              </w:rPr>
              <w:instrText xml:space="preserve"> PAGEREF _Toc225761049 \h </w:instrText>
            </w:r>
            <w:r>
              <w:rPr>
                <w:noProof/>
                <w:webHidden/>
              </w:rPr>
            </w:r>
            <w:r>
              <w:rPr>
                <w:noProof/>
                <w:webHidden/>
              </w:rPr>
              <w:fldChar w:fldCharType="separate"/>
            </w:r>
            <w:r>
              <w:rPr>
                <w:noProof/>
                <w:webHidden/>
              </w:rPr>
              <w:t>5</w:t>
            </w:r>
            <w:r>
              <w:rPr>
                <w:noProof/>
                <w:webHidden/>
              </w:rPr>
              <w:fldChar w:fldCharType="end"/>
            </w:r>
          </w:hyperlink>
        </w:p>
        <w:p w14:paraId="2E8A6202" w14:textId="0F00FF1A" w:rsidR="007605A3" w:rsidRDefault="007605A3">
          <w:pPr>
            <w:pStyle w:val="TOC3"/>
            <w:tabs>
              <w:tab w:val="right" w:leader="dot" w:pos="9016"/>
            </w:tabs>
            <w:rPr>
              <w:rFonts w:eastAsiaTheme="minorEastAsia"/>
              <w:noProof/>
              <w:sz w:val="24"/>
              <w:szCs w:val="24"/>
              <w:lang w:eastAsia="en-GB"/>
            </w:rPr>
          </w:pPr>
          <w:hyperlink w:anchor="_Toc225761050" w:history="1">
            <w:r w:rsidRPr="00C46222">
              <w:rPr>
                <w:rStyle w:val="Hyperlink"/>
                <w:b/>
                <w:bCs/>
                <w:noProof/>
              </w:rPr>
              <w:t>LI International Relations Theory, 20900 (20 credits)</w:t>
            </w:r>
            <w:r>
              <w:rPr>
                <w:noProof/>
                <w:webHidden/>
              </w:rPr>
              <w:tab/>
            </w:r>
            <w:r>
              <w:rPr>
                <w:noProof/>
                <w:webHidden/>
              </w:rPr>
              <w:fldChar w:fldCharType="begin"/>
            </w:r>
            <w:r>
              <w:rPr>
                <w:noProof/>
                <w:webHidden/>
              </w:rPr>
              <w:instrText xml:space="preserve"> PAGEREF _Toc225761050 \h </w:instrText>
            </w:r>
            <w:r>
              <w:rPr>
                <w:noProof/>
                <w:webHidden/>
              </w:rPr>
            </w:r>
            <w:r>
              <w:rPr>
                <w:noProof/>
                <w:webHidden/>
              </w:rPr>
              <w:fldChar w:fldCharType="separate"/>
            </w:r>
            <w:r>
              <w:rPr>
                <w:noProof/>
                <w:webHidden/>
              </w:rPr>
              <w:t>5</w:t>
            </w:r>
            <w:r>
              <w:rPr>
                <w:noProof/>
                <w:webHidden/>
              </w:rPr>
              <w:fldChar w:fldCharType="end"/>
            </w:r>
          </w:hyperlink>
        </w:p>
        <w:p w14:paraId="0DDEB375" w14:textId="2D5C6CB1" w:rsidR="007605A3" w:rsidRDefault="007605A3">
          <w:pPr>
            <w:pStyle w:val="TOC2"/>
            <w:tabs>
              <w:tab w:val="right" w:leader="dot" w:pos="9016"/>
            </w:tabs>
            <w:rPr>
              <w:rFonts w:eastAsiaTheme="minorEastAsia"/>
              <w:noProof/>
              <w:sz w:val="24"/>
              <w:szCs w:val="24"/>
              <w:lang w:eastAsia="en-GB"/>
            </w:rPr>
          </w:pPr>
          <w:hyperlink w:anchor="_Toc225761051" w:history="1">
            <w:r w:rsidRPr="00C46222">
              <w:rPr>
                <w:rStyle w:val="Hyperlink"/>
                <w:b/>
                <w:bCs/>
                <w:noProof/>
              </w:rPr>
              <w:t>Other Modules – Basket 2.3</w:t>
            </w:r>
            <w:r>
              <w:rPr>
                <w:noProof/>
                <w:webHidden/>
              </w:rPr>
              <w:tab/>
            </w:r>
            <w:r>
              <w:rPr>
                <w:noProof/>
                <w:webHidden/>
              </w:rPr>
              <w:fldChar w:fldCharType="begin"/>
            </w:r>
            <w:r>
              <w:rPr>
                <w:noProof/>
                <w:webHidden/>
              </w:rPr>
              <w:instrText xml:space="preserve"> PAGEREF _Toc225761051 \h </w:instrText>
            </w:r>
            <w:r>
              <w:rPr>
                <w:noProof/>
                <w:webHidden/>
              </w:rPr>
            </w:r>
            <w:r>
              <w:rPr>
                <w:noProof/>
                <w:webHidden/>
              </w:rPr>
              <w:fldChar w:fldCharType="separate"/>
            </w:r>
            <w:r>
              <w:rPr>
                <w:noProof/>
                <w:webHidden/>
              </w:rPr>
              <w:t>5</w:t>
            </w:r>
            <w:r>
              <w:rPr>
                <w:noProof/>
                <w:webHidden/>
              </w:rPr>
              <w:fldChar w:fldCharType="end"/>
            </w:r>
          </w:hyperlink>
        </w:p>
        <w:p w14:paraId="339742FB" w14:textId="39BCB2FD" w:rsidR="007605A3" w:rsidRDefault="007605A3">
          <w:pPr>
            <w:pStyle w:val="TOC3"/>
            <w:tabs>
              <w:tab w:val="right" w:leader="dot" w:pos="9016"/>
            </w:tabs>
            <w:rPr>
              <w:rFonts w:eastAsiaTheme="minorEastAsia"/>
              <w:noProof/>
              <w:sz w:val="24"/>
              <w:szCs w:val="24"/>
              <w:lang w:eastAsia="en-GB"/>
            </w:rPr>
          </w:pPr>
          <w:hyperlink w:anchor="_Toc225761052" w:history="1">
            <w:r w:rsidRPr="00C46222">
              <w:rPr>
                <w:rStyle w:val="Hyperlink"/>
                <w:b/>
                <w:bCs/>
                <w:noProof/>
              </w:rPr>
              <w:t>LI Research Design, 37482 (20 credits)</w:t>
            </w:r>
            <w:r>
              <w:rPr>
                <w:noProof/>
                <w:webHidden/>
              </w:rPr>
              <w:tab/>
            </w:r>
            <w:r>
              <w:rPr>
                <w:noProof/>
                <w:webHidden/>
              </w:rPr>
              <w:fldChar w:fldCharType="begin"/>
            </w:r>
            <w:r>
              <w:rPr>
                <w:noProof/>
                <w:webHidden/>
              </w:rPr>
              <w:instrText xml:space="preserve"> PAGEREF _Toc225761052 \h </w:instrText>
            </w:r>
            <w:r>
              <w:rPr>
                <w:noProof/>
                <w:webHidden/>
              </w:rPr>
            </w:r>
            <w:r>
              <w:rPr>
                <w:noProof/>
                <w:webHidden/>
              </w:rPr>
              <w:fldChar w:fldCharType="separate"/>
            </w:r>
            <w:r>
              <w:rPr>
                <w:noProof/>
                <w:webHidden/>
              </w:rPr>
              <w:t>5</w:t>
            </w:r>
            <w:r>
              <w:rPr>
                <w:noProof/>
                <w:webHidden/>
              </w:rPr>
              <w:fldChar w:fldCharType="end"/>
            </w:r>
          </w:hyperlink>
        </w:p>
        <w:p w14:paraId="4CF168DB" w14:textId="78718CAB" w:rsidR="007605A3" w:rsidRDefault="007605A3">
          <w:pPr>
            <w:pStyle w:val="TOC2"/>
            <w:tabs>
              <w:tab w:val="right" w:leader="dot" w:pos="9016"/>
            </w:tabs>
            <w:rPr>
              <w:rFonts w:eastAsiaTheme="minorEastAsia"/>
              <w:noProof/>
              <w:sz w:val="24"/>
              <w:szCs w:val="24"/>
              <w:lang w:eastAsia="en-GB"/>
            </w:rPr>
          </w:pPr>
          <w:hyperlink w:anchor="_Toc225761053" w:history="1">
            <w:r w:rsidRPr="00C46222">
              <w:rPr>
                <w:rStyle w:val="Hyperlink"/>
                <w:b/>
                <w:bCs/>
                <w:noProof/>
              </w:rPr>
              <w:t>Other Modules – Basket 2.4</w:t>
            </w:r>
            <w:r>
              <w:rPr>
                <w:noProof/>
                <w:webHidden/>
              </w:rPr>
              <w:tab/>
            </w:r>
            <w:r>
              <w:rPr>
                <w:noProof/>
                <w:webHidden/>
              </w:rPr>
              <w:fldChar w:fldCharType="begin"/>
            </w:r>
            <w:r>
              <w:rPr>
                <w:noProof/>
                <w:webHidden/>
              </w:rPr>
              <w:instrText xml:space="preserve"> PAGEREF _Toc225761053 \h </w:instrText>
            </w:r>
            <w:r>
              <w:rPr>
                <w:noProof/>
                <w:webHidden/>
              </w:rPr>
            </w:r>
            <w:r>
              <w:rPr>
                <w:noProof/>
                <w:webHidden/>
              </w:rPr>
              <w:fldChar w:fldCharType="separate"/>
            </w:r>
            <w:r>
              <w:rPr>
                <w:noProof/>
                <w:webHidden/>
              </w:rPr>
              <w:t>6</w:t>
            </w:r>
            <w:r>
              <w:rPr>
                <w:noProof/>
                <w:webHidden/>
              </w:rPr>
              <w:fldChar w:fldCharType="end"/>
            </w:r>
          </w:hyperlink>
        </w:p>
        <w:p w14:paraId="645072F2" w14:textId="0CA97662" w:rsidR="007605A3" w:rsidRDefault="007605A3">
          <w:pPr>
            <w:pStyle w:val="TOC3"/>
            <w:tabs>
              <w:tab w:val="right" w:leader="dot" w:pos="9016"/>
            </w:tabs>
            <w:rPr>
              <w:rFonts w:eastAsiaTheme="minorEastAsia"/>
              <w:noProof/>
              <w:sz w:val="24"/>
              <w:szCs w:val="24"/>
              <w:lang w:eastAsia="en-GB"/>
            </w:rPr>
          </w:pPr>
          <w:hyperlink w:anchor="_Toc225761054" w:history="1">
            <w:r w:rsidRPr="00C46222">
              <w:rPr>
                <w:rStyle w:val="Hyperlink"/>
                <w:b/>
                <w:bCs/>
                <w:noProof/>
              </w:rPr>
              <w:t>LI History of Political Ideas, 37483 (20 credits)</w:t>
            </w:r>
            <w:r>
              <w:rPr>
                <w:noProof/>
                <w:webHidden/>
              </w:rPr>
              <w:tab/>
            </w:r>
            <w:r>
              <w:rPr>
                <w:noProof/>
                <w:webHidden/>
              </w:rPr>
              <w:fldChar w:fldCharType="begin"/>
            </w:r>
            <w:r>
              <w:rPr>
                <w:noProof/>
                <w:webHidden/>
              </w:rPr>
              <w:instrText xml:space="preserve"> PAGEREF _Toc225761054 \h </w:instrText>
            </w:r>
            <w:r>
              <w:rPr>
                <w:noProof/>
                <w:webHidden/>
              </w:rPr>
            </w:r>
            <w:r>
              <w:rPr>
                <w:noProof/>
                <w:webHidden/>
              </w:rPr>
              <w:fldChar w:fldCharType="separate"/>
            </w:r>
            <w:r>
              <w:rPr>
                <w:noProof/>
                <w:webHidden/>
              </w:rPr>
              <w:t>6</w:t>
            </w:r>
            <w:r>
              <w:rPr>
                <w:noProof/>
                <w:webHidden/>
              </w:rPr>
              <w:fldChar w:fldCharType="end"/>
            </w:r>
          </w:hyperlink>
        </w:p>
        <w:p w14:paraId="7D56A280" w14:textId="1DCBF7D3" w:rsidR="007605A3" w:rsidRDefault="007605A3">
          <w:pPr>
            <w:pStyle w:val="TOC2"/>
            <w:tabs>
              <w:tab w:val="right" w:leader="dot" w:pos="9016"/>
            </w:tabs>
            <w:rPr>
              <w:rFonts w:eastAsiaTheme="minorEastAsia"/>
              <w:noProof/>
              <w:sz w:val="24"/>
              <w:szCs w:val="24"/>
              <w:lang w:eastAsia="en-GB"/>
            </w:rPr>
          </w:pPr>
          <w:hyperlink w:anchor="_Toc225761055" w:history="1">
            <w:r w:rsidRPr="00C46222">
              <w:rPr>
                <w:rStyle w:val="Hyperlink"/>
                <w:b/>
                <w:bCs/>
                <w:noProof/>
              </w:rPr>
              <w:t>Other Modules – Basket 3.2</w:t>
            </w:r>
            <w:r>
              <w:rPr>
                <w:noProof/>
                <w:webHidden/>
              </w:rPr>
              <w:tab/>
            </w:r>
            <w:r>
              <w:rPr>
                <w:noProof/>
                <w:webHidden/>
              </w:rPr>
              <w:fldChar w:fldCharType="begin"/>
            </w:r>
            <w:r>
              <w:rPr>
                <w:noProof/>
                <w:webHidden/>
              </w:rPr>
              <w:instrText xml:space="preserve"> PAGEREF _Toc225761055 \h </w:instrText>
            </w:r>
            <w:r>
              <w:rPr>
                <w:noProof/>
                <w:webHidden/>
              </w:rPr>
            </w:r>
            <w:r>
              <w:rPr>
                <w:noProof/>
                <w:webHidden/>
              </w:rPr>
              <w:fldChar w:fldCharType="separate"/>
            </w:r>
            <w:r>
              <w:rPr>
                <w:noProof/>
                <w:webHidden/>
              </w:rPr>
              <w:t>6</w:t>
            </w:r>
            <w:r>
              <w:rPr>
                <w:noProof/>
                <w:webHidden/>
              </w:rPr>
              <w:fldChar w:fldCharType="end"/>
            </w:r>
          </w:hyperlink>
        </w:p>
        <w:p w14:paraId="7FA4FA9D" w14:textId="5566B3AA" w:rsidR="007605A3" w:rsidRDefault="007605A3">
          <w:pPr>
            <w:pStyle w:val="TOC3"/>
            <w:tabs>
              <w:tab w:val="right" w:leader="dot" w:pos="9016"/>
            </w:tabs>
            <w:rPr>
              <w:rFonts w:eastAsiaTheme="minorEastAsia"/>
              <w:noProof/>
              <w:sz w:val="24"/>
              <w:szCs w:val="24"/>
              <w:lang w:eastAsia="en-GB"/>
            </w:rPr>
          </w:pPr>
          <w:hyperlink w:anchor="_Toc225761056" w:history="1">
            <w:r w:rsidRPr="00C46222">
              <w:rPr>
                <w:rStyle w:val="Hyperlink"/>
                <w:b/>
                <w:bCs/>
                <w:noProof/>
              </w:rPr>
              <w:t>LH Identity in Middle East International Politics, 35210 (20 credits)</w:t>
            </w:r>
            <w:r>
              <w:rPr>
                <w:noProof/>
                <w:webHidden/>
              </w:rPr>
              <w:tab/>
            </w:r>
            <w:r>
              <w:rPr>
                <w:noProof/>
                <w:webHidden/>
              </w:rPr>
              <w:fldChar w:fldCharType="begin"/>
            </w:r>
            <w:r>
              <w:rPr>
                <w:noProof/>
                <w:webHidden/>
              </w:rPr>
              <w:instrText xml:space="preserve"> PAGEREF _Toc225761056 \h </w:instrText>
            </w:r>
            <w:r>
              <w:rPr>
                <w:noProof/>
                <w:webHidden/>
              </w:rPr>
            </w:r>
            <w:r>
              <w:rPr>
                <w:noProof/>
                <w:webHidden/>
              </w:rPr>
              <w:fldChar w:fldCharType="separate"/>
            </w:r>
            <w:r>
              <w:rPr>
                <w:noProof/>
                <w:webHidden/>
              </w:rPr>
              <w:t>6</w:t>
            </w:r>
            <w:r>
              <w:rPr>
                <w:noProof/>
                <w:webHidden/>
              </w:rPr>
              <w:fldChar w:fldCharType="end"/>
            </w:r>
          </w:hyperlink>
        </w:p>
        <w:p w14:paraId="772F4B73" w14:textId="14CC9586" w:rsidR="007605A3" w:rsidRDefault="007605A3">
          <w:pPr>
            <w:pStyle w:val="TOC3"/>
            <w:tabs>
              <w:tab w:val="right" w:leader="dot" w:pos="9016"/>
            </w:tabs>
            <w:rPr>
              <w:rFonts w:eastAsiaTheme="minorEastAsia"/>
              <w:noProof/>
              <w:sz w:val="24"/>
              <w:szCs w:val="24"/>
              <w:lang w:eastAsia="en-GB"/>
            </w:rPr>
          </w:pPr>
          <w:hyperlink w:anchor="_Toc225761057" w:history="1">
            <w:r w:rsidRPr="00C46222">
              <w:rPr>
                <w:rStyle w:val="Hyperlink"/>
                <w:b/>
                <w:bCs/>
                <w:noProof/>
              </w:rPr>
              <w:t>LH Issues in US Domestic Politics, 23878 (20 credits)</w:t>
            </w:r>
            <w:r>
              <w:rPr>
                <w:noProof/>
                <w:webHidden/>
              </w:rPr>
              <w:tab/>
            </w:r>
            <w:r>
              <w:rPr>
                <w:noProof/>
                <w:webHidden/>
              </w:rPr>
              <w:fldChar w:fldCharType="begin"/>
            </w:r>
            <w:r>
              <w:rPr>
                <w:noProof/>
                <w:webHidden/>
              </w:rPr>
              <w:instrText xml:space="preserve"> PAGEREF _Toc225761057 \h </w:instrText>
            </w:r>
            <w:r>
              <w:rPr>
                <w:noProof/>
                <w:webHidden/>
              </w:rPr>
            </w:r>
            <w:r>
              <w:rPr>
                <w:noProof/>
                <w:webHidden/>
              </w:rPr>
              <w:fldChar w:fldCharType="separate"/>
            </w:r>
            <w:r>
              <w:rPr>
                <w:noProof/>
                <w:webHidden/>
              </w:rPr>
              <w:t>7</w:t>
            </w:r>
            <w:r>
              <w:rPr>
                <w:noProof/>
                <w:webHidden/>
              </w:rPr>
              <w:fldChar w:fldCharType="end"/>
            </w:r>
          </w:hyperlink>
        </w:p>
        <w:p w14:paraId="6C6E62B3" w14:textId="605E31E5" w:rsidR="007605A3" w:rsidRDefault="007605A3">
          <w:pPr>
            <w:pStyle w:val="TOC3"/>
            <w:tabs>
              <w:tab w:val="right" w:leader="dot" w:pos="9016"/>
            </w:tabs>
            <w:rPr>
              <w:rFonts w:eastAsiaTheme="minorEastAsia"/>
              <w:noProof/>
              <w:sz w:val="24"/>
              <w:szCs w:val="24"/>
              <w:lang w:eastAsia="en-GB"/>
            </w:rPr>
          </w:pPr>
          <w:hyperlink w:anchor="_Toc225761058" w:history="1">
            <w:r w:rsidRPr="00C46222">
              <w:rPr>
                <w:rStyle w:val="Hyperlink"/>
                <w:b/>
                <w:bCs/>
                <w:noProof/>
              </w:rPr>
              <w:t>LH Rising Powers &amp; Global Order, 36026 (20 credits)</w:t>
            </w:r>
            <w:r>
              <w:rPr>
                <w:noProof/>
                <w:webHidden/>
              </w:rPr>
              <w:tab/>
            </w:r>
            <w:r>
              <w:rPr>
                <w:noProof/>
                <w:webHidden/>
              </w:rPr>
              <w:fldChar w:fldCharType="begin"/>
            </w:r>
            <w:r>
              <w:rPr>
                <w:noProof/>
                <w:webHidden/>
              </w:rPr>
              <w:instrText xml:space="preserve"> PAGEREF _Toc225761058 \h </w:instrText>
            </w:r>
            <w:r>
              <w:rPr>
                <w:noProof/>
                <w:webHidden/>
              </w:rPr>
            </w:r>
            <w:r>
              <w:rPr>
                <w:noProof/>
                <w:webHidden/>
              </w:rPr>
              <w:fldChar w:fldCharType="separate"/>
            </w:r>
            <w:r>
              <w:rPr>
                <w:noProof/>
                <w:webHidden/>
              </w:rPr>
              <w:t>7</w:t>
            </w:r>
            <w:r>
              <w:rPr>
                <w:noProof/>
                <w:webHidden/>
              </w:rPr>
              <w:fldChar w:fldCharType="end"/>
            </w:r>
          </w:hyperlink>
        </w:p>
        <w:p w14:paraId="61CD6AD5" w14:textId="428290BD" w:rsidR="007605A3" w:rsidRDefault="007605A3">
          <w:pPr>
            <w:pStyle w:val="TOC2"/>
            <w:tabs>
              <w:tab w:val="right" w:leader="dot" w:pos="9016"/>
            </w:tabs>
            <w:rPr>
              <w:rFonts w:eastAsiaTheme="minorEastAsia"/>
              <w:noProof/>
              <w:sz w:val="24"/>
              <w:szCs w:val="24"/>
              <w:lang w:eastAsia="en-GB"/>
            </w:rPr>
          </w:pPr>
          <w:hyperlink w:anchor="_Toc225761059" w:history="1">
            <w:r w:rsidRPr="00C46222">
              <w:rPr>
                <w:rStyle w:val="Hyperlink"/>
                <w:b/>
                <w:bCs/>
                <w:noProof/>
              </w:rPr>
              <w:t>Other Modules – No Baskets</w:t>
            </w:r>
            <w:r>
              <w:rPr>
                <w:noProof/>
                <w:webHidden/>
              </w:rPr>
              <w:tab/>
            </w:r>
            <w:r>
              <w:rPr>
                <w:noProof/>
                <w:webHidden/>
              </w:rPr>
              <w:fldChar w:fldCharType="begin"/>
            </w:r>
            <w:r>
              <w:rPr>
                <w:noProof/>
                <w:webHidden/>
              </w:rPr>
              <w:instrText xml:space="preserve"> PAGEREF _Toc225761059 \h </w:instrText>
            </w:r>
            <w:r>
              <w:rPr>
                <w:noProof/>
                <w:webHidden/>
              </w:rPr>
            </w:r>
            <w:r>
              <w:rPr>
                <w:noProof/>
                <w:webHidden/>
              </w:rPr>
              <w:fldChar w:fldCharType="separate"/>
            </w:r>
            <w:r>
              <w:rPr>
                <w:noProof/>
                <w:webHidden/>
              </w:rPr>
              <w:t>8</w:t>
            </w:r>
            <w:r>
              <w:rPr>
                <w:noProof/>
                <w:webHidden/>
              </w:rPr>
              <w:fldChar w:fldCharType="end"/>
            </w:r>
          </w:hyperlink>
        </w:p>
        <w:p w14:paraId="20884652" w14:textId="1FFA887F" w:rsidR="007605A3" w:rsidRDefault="007605A3">
          <w:pPr>
            <w:pStyle w:val="TOC3"/>
            <w:tabs>
              <w:tab w:val="right" w:leader="dot" w:pos="9016"/>
            </w:tabs>
            <w:rPr>
              <w:rFonts w:eastAsiaTheme="minorEastAsia"/>
              <w:noProof/>
              <w:sz w:val="24"/>
              <w:szCs w:val="24"/>
              <w:lang w:eastAsia="en-GB"/>
            </w:rPr>
          </w:pPr>
          <w:hyperlink w:anchor="_Toc225761060" w:history="1">
            <w:r w:rsidRPr="00C46222">
              <w:rPr>
                <w:rStyle w:val="Hyperlink"/>
                <w:b/>
                <w:bCs/>
                <w:noProof/>
              </w:rPr>
              <w:t>LI Economics Perspectives on Development, 34586 (20 credits)</w:t>
            </w:r>
            <w:r>
              <w:rPr>
                <w:noProof/>
                <w:webHidden/>
              </w:rPr>
              <w:tab/>
            </w:r>
            <w:r>
              <w:rPr>
                <w:noProof/>
                <w:webHidden/>
              </w:rPr>
              <w:fldChar w:fldCharType="begin"/>
            </w:r>
            <w:r>
              <w:rPr>
                <w:noProof/>
                <w:webHidden/>
              </w:rPr>
              <w:instrText xml:space="preserve"> PAGEREF _Toc225761060 \h </w:instrText>
            </w:r>
            <w:r>
              <w:rPr>
                <w:noProof/>
                <w:webHidden/>
              </w:rPr>
            </w:r>
            <w:r>
              <w:rPr>
                <w:noProof/>
                <w:webHidden/>
              </w:rPr>
              <w:fldChar w:fldCharType="separate"/>
            </w:r>
            <w:r>
              <w:rPr>
                <w:noProof/>
                <w:webHidden/>
              </w:rPr>
              <w:t>8</w:t>
            </w:r>
            <w:r>
              <w:rPr>
                <w:noProof/>
                <w:webHidden/>
              </w:rPr>
              <w:fldChar w:fldCharType="end"/>
            </w:r>
          </w:hyperlink>
        </w:p>
        <w:p w14:paraId="26FE8292" w14:textId="387E0DB2" w:rsidR="007605A3" w:rsidRDefault="007605A3">
          <w:pPr>
            <w:pStyle w:val="TOC3"/>
            <w:tabs>
              <w:tab w:val="right" w:leader="dot" w:pos="9016"/>
            </w:tabs>
            <w:rPr>
              <w:rFonts w:eastAsiaTheme="minorEastAsia"/>
              <w:noProof/>
              <w:sz w:val="24"/>
              <w:szCs w:val="24"/>
              <w:lang w:eastAsia="en-GB"/>
            </w:rPr>
          </w:pPr>
          <w:hyperlink w:anchor="_Toc225761061" w:history="1">
            <w:r w:rsidRPr="00C46222">
              <w:rPr>
                <w:rStyle w:val="Hyperlink"/>
                <w:b/>
                <w:bCs/>
                <w:noProof/>
              </w:rPr>
              <w:t>LI Understanding Development Assistance, 34446 (20 credits)</w:t>
            </w:r>
            <w:r>
              <w:rPr>
                <w:noProof/>
                <w:webHidden/>
              </w:rPr>
              <w:tab/>
            </w:r>
            <w:r>
              <w:rPr>
                <w:noProof/>
                <w:webHidden/>
              </w:rPr>
              <w:fldChar w:fldCharType="begin"/>
            </w:r>
            <w:r>
              <w:rPr>
                <w:noProof/>
                <w:webHidden/>
              </w:rPr>
              <w:instrText xml:space="preserve"> PAGEREF _Toc225761061 \h </w:instrText>
            </w:r>
            <w:r>
              <w:rPr>
                <w:noProof/>
                <w:webHidden/>
              </w:rPr>
            </w:r>
            <w:r>
              <w:rPr>
                <w:noProof/>
                <w:webHidden/>
              </w:rPr>
              <w:fldChar w:fldCharType="separate"/>
            </w:r>
            <w:r>
              <w:rPr>
                <w:noProof/>
                <w:webHidden/>
              </w:rPr>
              <w:t>9</w:t>
            </w:r>
            <w:r>
              <w:rPr>
                <w:noProof/>
                <w:webHidden/>
              </w:rPr>
              <w:fldChar w:fldCharType="end"/>
            </w:r>
          </w:hyperlink>
        </w:p>
        <w:p w14:paraId="0CE3D928" w14:textId="726CFAFE" w:rsidR="007605A3" w:rsidRDefault="007605A3">
          <w:pPr>
            <w:pStyle w:val="TOC1"/>
            <w:tabs>
              <w:tab w:val="right" w:leader="dot" w:pos="9016"/>
            </w:tabs>
            <w:rPr>
              <w:rFonts w:eastAsiaTheme="minorEastAsia"/>
              <w:noProof/>
              <w:sz w:val="24"/>
              <w:szCs w:val="24"/>
              <w:lang w:eastAsia="en-GB"/>
            </w:rPr>
          </w:pPr>
          <w:hyperlink w:anchor="_Toc225761062" w:history="1">
            <w:r w:rsidRPr="00C46222">
              <w:rPr>
                <w:rStyle w:val="Hyperlink"/>
                <w:b/>
                <w:bCs/>
                <w:noProof/>
              </w:rPr>
              <w:t>Semester 2</w:t>
            </w:r>
            <w:r>
              <w:rPr>
                <w:noProof/>
                <w:webHidden/>
              </w:rPr>
              <w:tab/>
            </w:r>
            <w:r>
              <w:rPr>
                <w:noProof/>
                <w:webHidden/>
              </w:rPr>
              <w:fldChar w:fldCharType="begin"/>
            </w:r>
            <w:r>
              <w:rPr>
                <w:noProof/>
                <w:webHidden/>
              </w:rPr>
              <w:instrText xml:space="preserve"> PAGEREF _Toc225761062 \h </w:instrText>
            </w:r>
            <w:r>
              <w:rPr>
                <w:noProof/>
                <w:webHidden/>
              </w:rPr>
            </w:r>
            <w:r>
              <w:rPr>
                <w:noProof/>
                <w:webHidden/>
              </w:rPr>
              <w:fldChar w:fldCharType="separate"/>
            </w:r>
            <w:r>
              <w:rPr>
                <w:noProof/>
                <w:webHidden/>
              </w:rPr>
              <w:t>10</w:t>
            </w:r>
            <w:r>
              <w:rPr>
                <w:noProof/>
                <w:webHidden/>
              </w:rPr>
              <w:fldChar w:fldCharType="end"/>
            </w:r>
          </w:hyperlink>
        </w:p>
        <w:p w14:paraId="1C0E9D43" w14:textId="603FF5E5" w:rsidR="007605A3" w:rsidRDefault="007605A3">
          <w:pPr>
            <w:pStyle w:val="TOC2"/>
            <w:tabs>
              <w:tab w:val="right" w:leader="dot" w:pos="9016"/>
            </w:tabs>
            <w:rPr>
              <w:rFonts w:eastAsiaTheme="minorEastAsia"/>
              <w:noProof/>
              <w:sz w:val="24"/>
              <w:szCs w:val="24"/>
              <w:lang w:eastAsia="en-GB"/>
            </w:rPr>
          </w:pPr>
          <w:hyperlink w:anchor="_Toc225761063" w:history="1">
            <w:r w:rsidRPr="00C46222">
              <w:rPr>
                <w:rStyle w:val="Hyperlink"/>
                <w:b/>
                <w:bCs/>
                <w:noProof/>
              </w:rPr>
              <w:t>Recommended International Relations Module</w:t>
            </w:r>
            <w:r>
              <w:rPr>
                <w:noProof/>
                <w:webHidden/>
              </w:rPr>
              <w:tab/>
            </w:r>
            <w:r>
              <w:rPr>
                <w:noProof/>
                <w:webHidden/>
              </w:rPr>
              <w:fldChar w:fldCharType="begin"/>
            </w:r>
            <w:r>
              <w:rPr>
                <w:noProof/>
                <w:webHidden/>
              </w:rPr>
              <w:instrText xml:space="preserve"> PAGEREF _Toc225761063 \h </w:instrText>
            </w:r>
            <w:r>
              <w:rPr>
                <w:noProof/>
                <w:webHidden/>
              </w:rPr>
            </w:r>
            <w:r>
              <w:rPr>
                <w:noProof/>
                <w:webHidden/>
              </w:rPr>
              <w:fldChar w:fldCharType="separate"/>
            </w:r>
            <w:r>
              <w:rPr>
                <w:noProof/>
                <w:webHidden/>
              </w:rPr>
              <w:t>10</w:t>
            </w:r>
            <w:r>
              <w:rPr>
                <w:noProof/>
                <w:webHidden/>
              </w:rPr>
              <w:fldChar w:fldCharType="end"/>
            </w:r>
          </w:hyperlink>
        </w:p>
        <w:p w14:paraId="77B3E2FC" w14:textId="12E706D8" w:rsidR="007605A3" w:rsidRDefault="007605A3">
          <w:pPr>
            <w:pStyle w:val="TOC3"/>
            <w:tabs>
              <w:tab w:val="right" w:leader="dot" w:pos="9016"/>
            </w:tabs>
            <w:rPr>
              <w:rFonts w:eastAsiaTheme="minorEastAsia"/>
              <w:noProof/>
              <w:sz w:val="24"/>
              <w:szCs w:val="24"/>
              <w:lang w:eastAsia="en-GB"/>
            </w:rPr>
          </w:pPr>
          <w:hyperlink w:anchor="_Toc225761064" w:history="1">
            <w:r w:rsidRPr="00C46222">
              <w:rPr>
                <w:rStyle w:val="Hyperlink"/>
                <w:b/>
                <w:bCs/>
                <w:noProof/>
              </w:rPr>
              <w:t>LI International Security, 20903 (20 credits)</w:t>
            </w:r>
            <w:r>
              <w:rPr>
                <w:noProof/>
                <w:webHidden/>
              </w:rPr>
              <w:tab/>
            </w:r>
            <w:r>
              <w:rPr>
                <w:noProof/>
                <w:webHidden/>
              </w:rPr>
              <w:fldChar w:fldCharType="begin"/>
            </w:r>
            <w:r>
              <w:rPr>
                <w:noProof/>
                <w:webHidden/>
              </w:rPr>
              <w:instrText xml:space="preserve"> PAGEREF _Toc225761064 \h </w:instrText>
            </w:r>
            <w:r>
              <w:rPr>
                <w:noProof/>
                <w:webHidden/>
              </w:rPr>
            </w:r>
            <w:r>
              <w:rPr>
                <w:noProof/>
                <w:webHidden/>
              </w:rPr>
              <w:fldChar w:fldCharType="separate"/>
            </w:r>
            <w:r>
              <w:rPr>
                <w:noProof/>
                <w:webHidden/>
              </w:rPr>
              <w:t>10</w:t>
            </w:r>
            <w:r>
              <w:rPr>
                <w:noProof/>
                <w:webHidden/>
              </w:rPr>
              <w:fldChar w:fldCharType="end"/>
            </w:r>
          </w:hyperlink>
        </w:p>
        <w:p w14:paraId="4B17E0F9" w14:textId="0F6BB01C" w:rsidR="007605A3" w:rsidRDefault="007605A3">
          <w:pPr>
            <w:pStyle w:val="TOC2"/>
            <w:tabs>
              <w:tab w:val="right" w:leader="dot" w:pos="9016"/>
            </w:tabs>
            <w:rPr>
              <w:rFonts w:eastAsiaTheme="minorEastAsia"/>
              <w:noProof/>
              <w:sz w:val="24"/>
              <w:szCs w:val="24"/>
              <w:lang w:eastAsia="en-GB"/>
            </w:rPr>
          </w:pPr>
          <w:hyperlink w:anchor="_Toc225761065" w:history="1">
            <w:r w:rsidRPr="00C46222">
              <w:rPr>
                <w:rStyle w:val="Hyperlink"/>
                <w:b/>
                <w:bCs/>
                <w:noProof/>
              </w:rPr>
              <w:t>Recommended Politics Module</w:t>
            </w:r>
            <w:r>
              <w:rPr>
                <w:noProof/>
                <w:webHidden/>
              </w:rPr>
              <w:tab/>
            </w:r>
            <w:r>
              <w:rPr>
                <w:noProof/>
                <w:webHidden/>
              </w:rPr>
              <w:fldChar w:fldCharType="begin"/>
            </w:r>
            <w:r>
              <w:rPr>
                <w:noProof/>
                <w:webHidden/>
              </w:rPr>
              <w:instrText xml:space="preserve"> PAGEREF _Toc225761065 \h </w:instrText>
            </w:r>
            <w:r>
              <w:rPr>
                <w:noProof/>
                <w:webHidden/>
              </w:rPr>
            </w:r>
            <w:r>
              <w:rPr>
                <w:noProof/>
                <w:webHidden/>
              </w:rPr>
              <w:fldChar w:fldCharType="separate"/>
            </w:r>
            <w:r>
              <w:rPr>
                <w:noProof/>
                <w:webHidden/>
              </w:rPr>
              <w:t>10</w:t>
            </w:r>
            <w:r>
              <w:rPr>
                <w:noProof/>
                <w:webHidden/>
              </w:rPr>
              <w:fldChar w:fldCharType="end"/>
            </w:r>
          </w:hyperlink>
        </w:p>
        <w:p w14:paraId="6E1E7B02" w14:textId="60DD9ACA" w:rsidR="007605A3" w:rsidRDefault="007605A3">
          <w:pPr>
            <w:pStyle w:val="TOC3"/>
            <w:tabs>
              <w:tab w:val="right" w:leader="dot" w:pos="9016"/>
            </w:tabs>
            <w:rPr>
              <w:rFonts w:eastAsiaTheme="minorEastAsia"/>
              <w:noProof/>
              <w:sz w:val="24"/>
              <w:szCs w:val="24"/>
              <w:lang w:eastAsia="en-GB"/>
            </w:rPr>
          </w:pPr>
          <w:hyperlink w:anchor="_Toc225761066" w:history="1">
            <w:r w:rsidRPr="00C46222">
              <w:rPr>
                <w:rStyle w:val="Hyperlink"/>
                <w:b/>
                <w:bCs/>
                <w:noProof/>
              </w:rPr>
              <w:t>LI Parties &amp; Voters across the Globe, 42215 (20 credits)</w:t>
            </w:r>
            <w:r>
              <w:rPr>
                <w:noProof/>
                <w:webHidden/>
              </w:rPr>
              <w:tab/>
            </w:r>
            <w:r>
              <w:rPr>
                <w:noProof/>
                <w:webHidden/>
              </w:rPr>
              <w:fldChar w:fldCharType="begin"/>
            </w:r>
            <w:r>
              <w:rPr>
                <w:noProof/>
                <w:webHidden/>
              </w:rPr>
              <w:instrText xml:space="preserve"> PAGEREF _Toc225761066 \h </w:instrText>
            </w:r>
            <w:r>
              <w:rPr>
                <w:noProof/>
                <w:webHidden/>
              </w:rPr>
            </w:r>
            <w:r>
              <w:rPr>
                <w:noProof/>
                <w:webHidden/>
              </w:rPr>
              <w:fldChar w:fldCharType="separate"/>
            </w:r>
            <w:r>
              <w:rPr>
                <w:noProof/>
                <w:webHidden/>
              </w:rPr>
              <w:t>10</w:t>
            </w:r>
            <w:r>
              <w:rPr>
                <w:noProof/>
                <w:webHidden/>
              </w:rPr>
              <w:fldChar w:fldCharType="end"/>
            </w:r>
          </w:hyperlink>
        </w:p>
        <w:p w14:paraId="2261F1AA" w14:textId="7436ADC2" w:rsidR="007605A3" w:rsidRDefault="007605A3">
          <w:pPr>
            <w:pStyle w:val="TOC2"/>
            <w:tabs>
              <w:tab w:val="right" w:leader="dot" w:pos="9016"/>
            </w:tabs>
            <w:rPr>
              <w:rFonts w:eastAsiaTheme="minorEastAsia"/>
              <w:noProof/>
              <w:sz w:val="24"/>
              <w:szCs w:val="24"/>
              <w:lang w:eastAsia="en-GB"/>
            </w:rPr>
          </w:pPr>
          <w:hyperlink w:anchor="_Toc225761067" w:history="1">
            <w:r w:rsidRPr="00C46222">
              <w:rPr>
                <w:rStyle w:val="Hyperlink"/>
                <w:b/>
                <w:bCs/>
                <w:noProof/>
              </w:rPr>
              <w:t>Other Modules – Basket 2.5</w:t>
            </w:r>
            <w:r>
              <w:rPr>
                <w:noProof/>
                <w:webHidden/>
              </w:rPr>
              <w:tab/>
            </w:r>
            <w:r>
              <w:rPr>
                <w:noProof/>
                <w:webHidden/>
              </w:rPr>
              <w:fldChar w:fldCharType="begin"/>
            </w:r>
            <w:r>
              <w:rPr>
                <w:noProof/>
                <w:webHidden/>
              </w:rPr>
              <w:instrText xml:space="preserve"> PAGEREF _Toc225761067 \h </w:instrText>
            </w:r>
            <w:r>
              <w:rPr>
                <w:noProof/>
                <w:webHidden/>
              </w:rPr>
            </w:r>
            <w:r>
              <w:rPr>
                <w:noProof/>
                <w:webHidden/>
              </w:rPr>
              <w:fldChar w:fldCharType="separate"/>
            </w:r>
            <w:r>
              <w:rPr>
                <w:noProof/>
                <w:webHidden/>
              </w:rPr>
              <w:t>12</w:t>
            </w:r>
            <w:r>
              <w:rPr>
                <w:noProof/>
                <w:webHidden/>
              </w:rPr>
              <w:fldChar w:fldCharType="end"/>
            </w:r>
          </w:hyperlink>
        </w:p>
        <w:p w14:paraId="2280DD01" w14:textId="64B18756" w:rsidR="007605A3" w:rsidRDefault="007605A3">
          <w:pPr>
            <w:pStyle w:val="TOC3"/>
            <w:tabs>
              <w:tab w:val="right" w:leader="dot" w:pos="9016"/>
            </w:tabs>
            <w:rPr>
              <w:rFonts w:eastAsiaTheme="minorEastAsia"/>
              <w:noProof/>
              <w:sz w:val="24"/>
              <w:szCs w:val="24"/>
              <w:lang w:eastAsia="en-GB"/>
            </w:rPr>
          </w:pPr>
          <w:hyperlink w:anchor="_Toc225761068" w:history="1">
            <w:r w:rsidRPr="00C46222">
              <w:rPr>
                <w:rStyle w:val="Hyperlink"/>
                <w:b/>
                <w:bCs/>
                <w:noProof/>
              </w:rPr>
              <w:t>LI The Politics of the European Union, 37827 (20 credits)</w:t>
            </w:r>
            <w:r>
              <w:rPr>
                <w:noProof/>
                <w:webHidden/>
              </w:rPr>
              <w:tab/>
            </w:r>
            <w:r>
              <w:rPr>
                <w:noProof/>
                <w:webHidden/>
              </w:rPr>
              <w:fldChar w:fldCharType="begin"/>
            </w:r>
            <w:r>
              <w:rPr>
                <w:noProof/>
                <w:webHidden/>
              </w:rPr>
              <w:instrText xml:space="preserve"> PAGEREF _Toc225761068 \h </w:instrText>
            </w:r>
            <w:r>
              <w:rPr>
                <w:noProof/>
                <w:webHidden/>
              </w:rPr>
            </w:r>
            <w:r>
              <w:rPr>
                <w:noProof/>
                <w:webHidden/>
              </w:rPr>
              <w:fldChar w:fldCharType="separate"/>
            </w:r>
            <w:r>
              <w:rPr>
                <w:noProof/>
                <w:webHidden/>
              </w:rPr>
              <w:t>12</w:t>
            </w:r>
            <w:r>
              <w:rPr>
                <w:noProof/>
                <w:webHidden/>
              </w:rPr>
              <w:fldChar w:fldCharType="end"/>
            </w:r>
          </w:hyperlink>
        </w:p>
        <w:p w14:paraId="44AB2576" w14:textId="226DF24C" w:rsidR="007605A3" w:rsidRDefault="007605A3">
          <w:pPr>
            <w:pStyle w:val="TOC3"/>
            <w:tabs>
              <w:tab w:val="right" w:leader="dot" w:pos="9016"/>
            </w:tabs>
            <w:rPr>
              <w:rFonts w:eastAsiaTheme="minorEastAsia"/>
              <w:noProof/>
              <w:sz w:val="24"/>
              <w:szCs w:val="24"/>
              <w:lang w:eastAsia="en-GB"/>
            </w:rPr>
          </w:pPr>
          <w:hyperlink w:anchor="_Toc225761069" w:history="1">
            <w:r w:rsidRPr="00C46222">
              <w:rPr>
                <w:rStyle w:val="Hyperlink"/>
                <w:b/>
                <w:bCs/>
                <w:noProof/>
              </w:rPr>
              <w:t>LI UK Politics in Times of Crisis, 40169 (20 credits)</w:t>
            </w:r>
            <w:r>
              <w:rPr>
                <w:noProof/>
                <w:webHidden/>
              </w:rPr>
              <w:tab/>
            </w:r>
            <w:r>
              <w:rPr>
                <w:noProof/>
                <w:webHidden/>
              </w:rPr>
              <w:fldChar w:fldCharType="begin"/>
            </w:r>
            <w:r>
              <w:rPr>
                <w:noProof/>
                <w:webHidden/>
              </w:rPr>
              <w:instrText xml:space="preserve"> PAGEREF _Toc225761069 \h </w:instrText>
            </w:r>
            <w:r>
              <w:rPr>
                <w:noProof/>
                <w:webHidden/>
              </w:rPr>
            </w:r>
            <w:r>
              <w:rPr>
                <w:noProof/>
                <w:webHidden/>
              </w:rPr>
              <w:fldChar w:fldCharType="separate"/>
            </w:r>
            <w:r>
              <w:rPr>
                <w:noProof/>
                <w:webHidden/>
              </w:rPr>
              <w:t>12</w:t>
            </w:r>
            <w:r>
              <w:rPr>
                <w:noProof/>
                <w:webHidden/>
              </w:rPr>
              <w:fldChar w:fldCharType="end"/>
            </w:r>
          </w:hyperlink>
        </w:p>
        <w:p w14:paraId="74C8FF3F" w14:textId="4BB29293" w:rsidR="007605A3" w:rsidRDefault="007605A3">
          <w:pPr>
            <w:pStyle w:val="TOC2"/>
            <w:tabs>
              <w:tab w:val="right" w:leader="dot" w:pos="9016"/>
            </w:tabs>
            <w:rPr>
              <w:rFonts w:eastAsiaTheme="minorEastAsia"/>
              <w:noProof/>
              <w:sz w:val="24"/>
              <w:szCs w:val="24"/>
              <w:lang w:eastAsia="en-GB"/>
            </w:rPr>
          </w:pPr>
          <w:hyperlink w:anchor="_Toc225761070" w:history="1">
            <w:r w:rsidRPr="00C46222">
              <w:rPr>
                <w:rStyle w:val="Hyperlink"/>
                <w:b/>
                <w:bCs/>
                <w:noProof/>
              </w:rPr>
              <w:t>Other Modules – Basket 2.6</w:t>
            </w:r>
            <w:r>
              <w:rPr>
                <w:noProof/>
                <w:webHidden/>
              </w:rPr>
              <w:tab/>
            </w:r>
            <w:r>
              <w:rPr>
                <w:noProof/>
                <w:webHidden/>
              </w:rPr>
              <w:fldChar w:fldCharType="begin"/>
            </w:r>
            <w:r>
              <w:rPr>
                <w:noProof/>
                <w:webHidden/>
              </w:rPr>
              <w:instrText xml:space="preserve"> PAGEREF _Toc225761070 \h </w:instrText>
            </w:r>
            <w:r>
              <w:rPr>
                <w:noProof/>
                <w:webHidden/>
              </w:rPr>
            </w:r>
            <w:r>
              <w:rPr>
                <w:noProof/>
                <w:webHidden/>
              </w:rPr>
              <w:fldChar w:fldCharType="separate"/>
            </w:r>
            <w:r>
              <w:rPr>
                <w:noProof/>
                <w:webHidden/>
              </w:rPr>
              <w:t>13</w:t>
            </w:r>
            <w:r>
              <w:rPr>
                <w:noProof/>
                <w:webHidden/>
              </w:rPr>
              <w:fldChar w:fldCharType="end"/>
            </w:r>
          </w:hyperlink>
        </w:p>
        <w:p w14:paraId="5DF51CDB" w14:textId="555A8FE3" w:rsidR="007605A3" w:rsidRDefault="007605A3">
          <w:pPr>
            <w:pStyle w:val="TOC3"/>
            <w:tabs>
              <w:tab w:val="right" w:leader="dot" w:pos="9016"/>
            </w:tabs>
            <w:rPr>
              <w:rFonts w:eastAsiaTheme="minorEastAsia"/>
              <w:noProof/>
              <w:sz w:val="24"/>
              <w:szCs w:val="24"/>
              <w:lang w:eastAsia="en-GB"/>
            </w:rPr>
          </w:pPr>
          <w:hyperlink w:anchor="_Toc225761071" w:history="1">
            <w:r w:rsidRPr="00C46222">
              <w:rPr>
                <w:rStyle w:val="Hyperlink"/>
                <w:b/>
                <w:bCs/>
                <w:noProof/>
              </w:rPr>
              <w:t>LI Feminist Political Ideas, 29303 (20 credits)</w:t>
            </w:r>
            <w:r>
              <w:rPr>
                <w:noProof/>
                <w:webHidden/>
              </w:rPr>
              <w:tab/>
            </w:r>
            <w:r>
              <w:rPr>
                <w:noProof/>
                <w:webHidden/>
              </w:rPr>
              <w:fldChar w:fldCharType="begin"/>
            </w:r>
            <w:r>
              <w:rPr>
                <w:noProof/>
                <w:webHidden/>
              </w:rPr>
              <w:instrText xml:space="preserve"> PAGEREF _Toc225761071 \h </w:instrText>
            </w:r>
            <w:r>
              <w:rPr>
                <w:noProof/>
                <w:webHidden/>
              </w:rPr>
            </w:r>
            <w:r>
              <w:rPr>
                <w:noProof/>
                <w:webHidden/>
              </w:rPr>
              <w:fldChar w:fldCharType="separate"/>
            </w:r>
            <w:r>
              <w:rPr>
                <w:noProof/>
                <w:webHidden/>
              </w:rPr>
              <w:t>13</w:t>
            </w:r>
            <w:r>
              <w:rPr>
                <w:noProof/>
                <w:webHidden/>
              </w:rPr>
              <w:fldChar w:fldCharType="end"/>
            </w:r>
          </w:hyperlink>
        </w:p>
        <w:p w14:paraId="1F60D8E6" w14:textId="01C3235F" w:rsidR="007605A3" w:rsidRDefault="007605A3">
          <w:pPr>
            <w:pStyle w:val="TOC3"/>
            <w:tabs>
              <w:tab w:val="right" w:leader="dot" w:pos="9016"/>
            </w:tabs>
            <w:rPr>
              <w:rFonts w:eastAsiaTheme="minorEastAsia"/>
              <w:noProof/>
              <w:sz w:val="24"/>
              <w:szCs w:val="24"/>
              <w:lang w:eastAsia="en-GB"/>
            </w:rPr>
          </w:pPr>
          <w:hyperlink w:anchor="_Toc225761072" w:history="1">
            <w:r w:rsidRPr="00C46222">
              <w:rPr>
                <w:rStyle w:val="Hyperlink"/>
                <w:b/>
                <w:bCs/>
                <w:noProof/>
              </w:rPr>
              <w:t>LI Globalisation, Capitalism &amp; Welfare, 37042 (20 credits)</w:t>
            </w:r>
            <w:r>
              <w:rPr>
                <w:noProof/>
                <w:webHidden/>
              </w:rPr>
              <w:tab/>
            </w:r>
            <w:r>
              <w:rPr>
                <w:noProof/>
                <w:webHidden/>
              </w:rPr>
              <w:fldChar w:fldCharType="begin"/>
            </w:r>
            <w:r>
              <w:rPr>
                <w:noProof/>
                <w:webHidden/>
              </w:rPr>
              <w:instrText xml:space="preserve"> PAGEREF _Toc225761072 \h </w:instrText>
            </w:r>
            <w:r>
              <w:rPr>
                <w:noProof/>
                <w:webHidden/>
              </w:rPr>
            </w:r>
            <w:r>
              <w:rPr>
                <w:noProof/>
                <w:webHidden/>
              </w:rPr>
              <w:fldChar w:fldCharType="separate"/>
            </w:r>
            <w:r>
              <w:rPr>
                <w:noProof/>
                <w:webHidden/>
              </w:rPr>
              <w:t>14</w:t>
            </w:r>
            <w:r>
              <w:rPr>
                <w:noProof/>
                <w:webHidden/>
              </w:rPr>
              <w:fldChar w:fldCharType="end"/>
            </w:r>
          </w:hyperlink>
        </w:p>
        <w:p w14:paraId="616DB323" w14:textId="055A7461" w:rsidR="007605A3" w:rsidRDefault="007605A3">
          <w:pPr>
            <w:pStyle w:val="TOC3"/>
            <w:tabs>
              <w:tab w:val="right" w:leader="dot" w:pos="9016"/>
            </w:tabs>
            <w:rPr>
              <w:rFonts w:eastAsiaTheme="minorEastAsia"/>
              <w:noProof/>
              <w:sz w:val="24"/>
              <w:szCs w:val="24"/>
              <w:lang w:eastAsia="en-GB"/>
            </w:rPr>
          </w:pPr>
          <w:hyperlink w:anchor="_Toc225761073" w:history="1">
            <w:r w:rsidRPr="00C46222">
              <w:rPr>
                <w:rStyle w:val="Hyperlink"/>
                <w:b/>
                <w:bCs/>
                <w:noProof/>
              </w:rPr>
              <w:t>LI International Politics of East Asia, 31213 (20 credits)</w:t>
            </w:r>
            <w:r>
              <w:rPr>
                <w:noProof/>
                <w:webHidden/>
              </w:rPr>
              <w:tab/>
            </w:r>
            <w:r>
              <w:rPr>
                <w:noProof/>
                <w:webHidden/>
              </w:rPr>
              <w:fldChar w:fldCharType="begin"/>
            </w:r>
            <w:r>
              <w:rPr>
                <w:noProof/>
                <w:webHidden/>
              </w:rPr>
              <w:instrText xml:space="preserve"> PAGEREF _Toc225761073 \h </w:instrText>
            </w:r>
            <w:r>
              <w:rPr>
                <w:noProof/>
                <w:webHidden/>
              </w:rPr>
            </w:r>
            <w:r>
              <w:rPr>
                <w:noProof/>
                <w:webHidden/>
              </w:rPr>
              <w:fldChar w:fldCharType="separate"/>
            </w:r>
            <w:r>
              <w:rPr>
                <w:noProof/>
                <w:webHidden/>
              </w:rPr>
              <w:t>14</w:t>
            </w:r>
            <w:r>
              <w:rPr>
                <w:noProof/>
                <w:webHidden/>
              </w:rPr>
              <w:fldChar w:fldCharType="end"/>
            </w:r>
          </w:hyperlink>
        </w:p>
        <w:p w14:paraId="487E3FC6" w14:textId="06730019" w:rsidR="007605A3" w:rsidRDefault="007605A3">
          <w:pPr>
            <w:pStyle w:val="TOC2"/>
            <w:tabs>
              <w:tab w:val="right" w:leader="dot" w:pos="9016"/>
            </w:tabs>
            <w:rPr>
              <w:rFonts w:eastAsiaTheme="minorEastAsia"/>
              <w:noProof/>
              <w:sz w:val="24"/>
              <w:szCs w:val="24"/>
              <w:lang w:eastAsia="en-GB"/>
            </w:rPr>
          </w:pPr>
          <w:hyperlink w:anchor="_Toc225761074" w:history="1">
            <w:r w:rsidRPr="00C46222">
              <w:rPr>
                <w:rStyle w:val="Hyperlink"/>
                <w:b/>
                <w:bCs/>
                <w:noProof/>
              </w:rPr>
              <w:t>Other Modules – Basket 2.7</w:t>
            </w:r>
            <w:r>
              <w:rPr>
                <w:noProof/>
                <w:webHidden/>
              </w:rPr>
              <w:tab/>
            </w:r>
            <w:r>
              <w:rPr>
                <w:noProof/>
                <w:webHidden/>
              </w:rPr>
              <w:fldChar w:fldCharType="begin"/>
            </w:r>
            <w:r>
              <w:rPr>
                <w:noProof/>
                <w:webHidden/>
              </w:rPr>
              <w:instrText xml:space="preserve"> PAGEREF _Toc225761074 \h </w:instrText>
            </w:r>
            <w:r>
              <w:rPr>
                <w:noProof/>
                <w:webHidden/>
              </w:rPr>
            </w:r>
            <w:r>
              <w:rPr>
                <w:noProof/>
                <w:webHidden/>
              </w:rPr>
              <w:fldChar w:fldCharType="separate"/>
            </w:r>
            <w:r>
              <w:rPr>
                <w:noProof/>
                <w:webHidden/>
              </w:rPr>
              <w:t>15</w:t>
            </w:r>
            <w:r>
              <w:rPr>
                <w:noProof/>
                <w:webHidden/>
              </w:rPr>
              <w:fldChar w:fldCharType="end"/>
            </w:r>
          </w:hyperlink>
        </w:p>
        <w:p w14:paraId="2E6164A6" w14:textId="56084401" w:rsidR="007605A3" w:rsidRDefault="007605A3">
          <w:pPr>
            <w:pStyle w:val="TOC3"/>
            <w:tabs>
              <w:tab w:val="right" w:leader="dot" w:pos="9016"/>
            </w:tabs>
            <w:rPr>
              <w:rFonts w:eastAsiaTheme="minorEastAsia"/>
              <w:noProof/>
              <w:sz w:val="24"/>
              <w:szCs w:val="24"/>
              <w:lang w:eastAsia="en-GB"/>
            </w:rPr>
          </w:pPr>
          <w:hyperlink w:anchor="_Toc225761075" w:history="1">
            <w:r w:rsidRPr="00C46222">
              <w:rPr>
                <w:rStyle w:val="Hyperlink"/>
                <w:b/>
                <w:bCs/>
                <w:noProof/>
              </w:rPr>
              <w:t>LI Post-Colonial Britain: Race, Identity &amp; Belonging, 37828 (20 credits)</w:t>
            </w:r>
            <w:r>
              <w:rPr>
                <w:noProof/>
                <w:webHidden/>
              </w:rPr>
              <w:tab/>
            </w:r>
            <w:r>
              <w:rPr>
                <w:noProof/>
                <w:webHidden/>
              </w:rPr>
              <w:fldChar w:fldCharType="begin"/>
            </w:r>
            <w:r>
              <w:rPr>
                <w:noProof/>
                <w:webHidden/>
              </w:rPr>
              <w:instrText xml:space="preserve"> PAGEREF _Toc225761075 \h </w:instrText>
            </w:r>
            <w:r>
              <w:rPr>
                <w:noProof/>
                <w:webHidden/>
              </w:rPr>
            </w:r>
            <w:r>
              <w:rPr>
                <w:noProof/>
                <w:webHidden/>
              </w:rPr>
              <w:fldChar w:fldCharType="separate"/>
            </w:r>
            <w:r>
              <w:rPr>
                <w:noProof/>
                <w:webHidden/>
              </w:rPr>
              <w:t>15</w:t>
            </w:r>
            <w:r>
              <w:rPr>
                <w:noProof/>
                <w:webHidden/>
              </w:rPr>
              <w:fldChar w:fldCharType="end"/>
            </w:r>
          </w:hyperlink>
        </w:p>
        <w:p w14:paraId="695F0659" w14:textId="3EEF4707" w:rsidR="007605A3" w:rsidRDefault="007605A3">
          <w:pPr>
            <w:pStyle w:val="TOC3"/>
            <w:tabs>
              <w:tab w:val="right" w:leader="dot" w:pos="9016"/>
            </w:tabs>
            <w:rPr>
              <w:rFonts w:eastAsiaTheme="minorEastAsia"/>
              <w:noProof/>
              <w:sz w:val="24"/>
              <w:szCs w:val="24"/>
              <w:lang w:eastAsia="en-GB"/>
            </w:rPr>
          </w:pPr>
          <w:hyperlink w:anchor="_Toc225761076" w:history="1">
            <w:r w:rsidRPr="00C46222">
              <w:rPr>
                <w:rStyle w:val="Hyperlink"/>
                <w:b/>
                <w:bCs/>
                <w:noProof/>
              </w:rPr>
              <w:t>LI The International Law &amp; Politics of Armed Conflict, 42218 (20 credits)</w:t>
            </w:r>
            <w:r>
              <w:rPr>
                <w:noProof/>
                <w:webHidden/>
              </w:rPr>
              <w:tab/>
            </w:r>
            <w:r>
              <w:rPr>
                <w:noProof/>
                <w:webHidden/>
              </w:rPr>
              <w:fldChar w:fldCharType="begin"/>
            </w:r>
            <w:r>
              <w:rPr>
                <w:noProof/>
                <w:webHidden/>
              </w:rPr>
              <w:instrText xml:space="preserve"> PAGEREF _Toc225761076 \h </w:instrText>
            </w:r>
            <w:r>
              <w:rPr>
                <w:noProof/>
                <w:webHidden/>
              </w:rPr>
            </w:r>
            <w:r>
              <w:rPr>
                <w:noProof/>
                <w:webHidden/>
              </w:rPr>
              <w:fldChar w:fldCharType="separate"/>
            </w:r>
            <w:r>
              <w:rPr>
                <w:noProof/>
                <w:webHidden/>
              </w:rPr>
              <w:t>15</w:t>
            </w:r>
            <w:r>
              <w:rPr>
                <w:noProof/>
                <w:webHidden/>
              </w:rPr>
              <w:fldChar w:fldCharType="end"/>
            </w:r>
          </w:hyperlink>
        </w:p>
        <w:p w14:paraId="7D83808F" w14:textId="0BA6B67B" w:rsidR="007605A3" w:rsidRDefault="007605A3">
          <w:pPr>
            <w:pStyle w:val="TOC3"/>
            <w:tabs>
              <w:tab w:val="right" w:leader="dot" w:pos="9016"/>
            </w:tabs>
            <w:rPr>
              <w:rFonts w:eastAsiaTheme="minorEastAsia"/>
              <w:noProof/>
              <w:sz w:val="24"/>
              <w:szCs w:val="24"/>
              <w:lang w:eastAsia="en-GB"/>
            </w:rPr>
          </w:pPr>
          <w:hyperlink w:anchor="_Toc225761077" w:history="1">
            <w:r w:rsidRPr="00C46222">
              <w:rPr>
                <w:rStyle w:val="Hyperlink"/>
                <w:b/>
                <w:bCs/>
                <w:noProof/>
              </w:rPr>
              <w:t>LI US Politics, 36023 (20 credits)</w:t>
            </w:r>
            <w:r>
              <w:rPr>
                <w:noProof/>
                <w:webHidden/>
              </w:rPr>
              <w:tab/>
            </w:r>
            <w:r>
              <w:rPr>
                <w:noProof/>
                <w:webHidden/>
              </w:rPr>
              <w:fldChar w:fldCharType="begin"/>
            </w:r>
            <w:r>
              <w:rPr>
                <w:noProof/>
                <w:webHidden/>
              </w:rPr>
              <w:instrText xml:space="preserve"> PAGEREF _Toc225761077 \h </w:instrText>
            </w:r>
            <w:r>
              <w:rPr>
                <w:noProof/>
                <w:webHidden/>
              </w:rPr>
            </w:r>
            <w:r>
              <w:rPr>
                <w:noProof/>
                <w:webHidden/>
              </w:rPr>
              <w:fldChar w:fldCharType="separate"/>
            </w:r>
            <w:r>
              <w:rPr>
                <w:noProof/>
                <w:webHidden/>
              </w:rPr>
              <w:t>15</w:t>
            </w:r>
            <w:r>
              <w:rPr>
                <w:noProof/>
                <w:webHidden/>
              </w:rPr>
              <w:fldChar w:fldCharType="end"/>
            </w:r>
          </w:hyperlink>
        </w:p>
        <w:p w14:paraId="38E7F44C" w14:textId="19FEA791" w:rsidR="007605A3" w:rsidRDefault="007605A3">
          <w:pPr>
            <w:pStyle w:val="TOC2"/>
            <w:tabs>
              <w:tab w:val="right" w:leader="dot" w:pos="9016"/>
            </w:tabs>
            <w:rPr>
              <w:rFonts w:eastAsiaTheme="minorEastAsia"/>
              <w:noProof/>
              <w:sz w:val="24"/>
              <w:szCs w:val="24"/>
              <w:lang w:eastAsia="en-GB"/>
            </w:rPr>
          </w:pPr>
          <w:hyperlink w:anchor="_Toc225761078" w:history="1">
            <w:r w:rsidRPr="00C46222">
              <w:rPr>
                <w:rStyle w:val="Hyperlink"/>
                <w:b/>
                <w:bCs/>
                <w:noProof/>
              </w:rPr>
              <w:t>Other Modules – Basket 2.8</w:t>
            </w:r>
            <w:r>
              <w:rPr>
                <w:noProof/>
                <w:webHidden/>
              </w:rPr>
              <w:tab/>
            </w:r>
            <w:r>
              <w:rPr>
                <w:noProof/>
                <w:webHidden/>
              </w:rPr>
              <w:fldChar w:fldCharType="begin"/>
            </w:r>
            <w:r>
              <w:rPr>
                <w:noProof/>
                <w:webHidden/>
              </w:rPr>
              <w:instrText xml:space="preserve"> PAGEREF _Toc225761078 \h </w:instrText>
            </w:r>
            <w:r>
              <w:rPr>
                <w:noProof/>
                <w:webHidden/>
              </w:rPr>
            </w:r>
            <w:r>
              <w:rPr>
                <w:noProof/>
                <w:webHidden/>
              </w:rPr>
              <w:fldChar w:fldCharType="separate"/>
            </w:r>
            <w:r>
              <w:rPr>
                <w:noProof/>
                <w:webHidden/>
              </w:rPr>
              <w:t>16</w:t>
            </w:r>
            <w:r>
              <w:rPr>
                <w:noProof/>
                <w:webHidden/>
              </w:rPr>
              <w:fldChar w:fldCharType="end"/>
            </w:r>
          </w:hyperlink>
        </w:p>
        <w:p w14:paraId="3593D550" w14:textId="192CDBED" w:rsidR="007605A3" w:rsidRDefault="007605A3">
          <w:pPr>
            <w:pStyle w:val="TOC3"/>
            <w:tabs>
              <w:tab w:val="right" w:leader="dot" w:pos="9016"/>
            </w:tabs>
            <w:rPr>
              <w:rFonts w:eastAsiaTheme="minorEastAsia"/>
              <w:noProof/>
              <w:sz w:val="24"/>
              <w:szCs w:val="24"/>
              <w:lang w:eastAsia="en-GB"/>
            </w:rPr>
          </w:pPr>
          <w:hyperlink w:anchor="_Toc225761079" w:history="1">
            <w:r w:rsidRPr="00C46222">
              <w:rPr>
                <w:rStyle w:val="Hyperlink"/>
                <w:b/>
                <w:bCs/>
                <w:noProof/>
              </w:rPr>
              <w:t>LI AI Essentials &amp; Geopolitics, 42220 (20 credits)</w:t>
            </w:r>
            <w:r>
              <w:rPr>
                <w:noProof/>
                <w:webHidden/>
              </w:rPr>
              <w:tab/>
            </w:r>
            <w:r>
              <w:rPr>
                <w:noProof/>
                <w:webHidden/>
              </w:rPr>
              <w:fldChar w:fldCharType="begin"/>
            </w:r>
            <w:r>
              <w:rPr>
                <w:noProof/>
                <w:webHidden/>
              </w:rPr>
              <w:instrText xml:space="preserve"> PAGEREF _Toc225761079 \h </w:instrText>
            </w:r>
            <w:r>
              <w:rPr>
                <w:noProof/>
                <w:webHidden/>
              </w:rPr>
            </w:r>
            <w:r>
              <w:rPr>
                <w:noProof/>
                <w:webHidden/>
              </w:rPr>
              <w:fldChar w:fldCharType="separate"/>
            </w:r>
            <w:r>
              <w:rPr>
                <w:noProof/>
                <w:webHidden/>
              </w:rPr>
              <w:t>16</w:t>
            </w:r>
            <w:r>
              <w:rPr>
                <w:noProof/>
                <w:webHidden/>
              </w:rPr>
              <w:fldChar w:fldCharType="end"/>
            </w:r>
          </w:hyperlink>
        </w:p>
        <w:p w14:paraId="036B1F67" w14:textId="6AA0C81B" w:rsidR="007605A3" w:rsidRDefault="007605A3">
          <w:pPr>
            <w:pStyle w:val="TOC3"/>
            <w:tabs>
              <w:tab w:val="right" w:leader="dot" w:pos="9016"/>
            </w:tabs>
            <w:rPr>
              <w:rFonts w:eastAsiaTheme="minorEastAsia"/>
              <w:noProof/>
              <w:sz w:val="24"/>
              <w:szCs w:val="24"/>
              <w:lang w:eastAsia="en-GB"/>
            </w:rPr>
          </w:pPr>
          <w:hyperlink w:anchor="_Toc225761080" w:history="1">
            <w:r w:rsidRPr="00C46222">
              <w:rPr>
                <w:rStyle w:val="Hyperlink"/>
                <w:b/>
                <w:bCs/>
                <w:noProof/>
              </w:rPr>
              <w:t>LI Challenges to Liberal Democracy in Europe, 42213 (20 credits)</w:t>
            </w:r>
            <w:r>
              <w:rPr>
                <w:noProof/>
                <w:webHidden/>
              </w:rPr>
              <w:tab/>
            </w:r>
            <w:r>
              <w:rPr>
                <w:noProof/>
                <w:webHidden/>
              </w:rPr>
              <w:fldChar w:fldCharType="begin"/>
            </w:r>
            <w:r>
              <w:rPr>
                <w:noProof/>
                <w:webHidden/>
              </w:rPr>
              <w:instrText xml:space="preserve"> PAGEREF _Toc225761080 \h </w:instrText>
            </w:r>
            <w:r>
              <w:rPr>
                <w:noProof/>
                <w:webHidden/>
              </w:rPr>
            </w:r>
            <w:r>
              <w:rPr>
                <w:noProof/>
                <w:webHidden/>
              </w:rPr>
              <w:fldChar w:fldCharType="separate"/>
            </w:r>
            <w:r>
              <w:rPr>
                <w:noProof/>
                <w:webHidden/>
              </w:rPr>
              <w:t>16</w:t>
            </w:r>
            <w:r>
              <w:rPr>
                <w:noProof/>
                <w:webHidden/>
              </w:rPr>
              <w:fldChar w:fldCharType="end"/>
            </w:r>
          </w:hyperlink>
        </w:p>
        <w:p w14:paraId="3FA074E1" w14:textId="1B0B72DA" w:rsidR="007605A3" w:rsidRDefault="007605A3">
          <w:pPr>
            <w:pStyle w:val="TOC3"/>
            <w:tabs>
              <w:tab w:val="right" w:leader="dot" w:pos="9016"/>
            </w:tabs>
            <w:rPr>
              <w:rFonts w:eastAsiaTheme="minorEastAsia"/>
              <w:noProof/>
              <w:sz w:val="24"/>
              <w:szCs w:val="24"/>
              <w:lang w:eastAsia="en-GB"/>
            </w:rPr>
          </w:pPr>
          <w:hyperlink w:anchor="_Toc225761081" w:history="1">
            <w:r w:rsidRPr="00C46222">
              <w:rPr>
                <w:rStyle w:val="Hyperlink"/>
                <w:b/>
                <w:bCs/>
                <w:noProof/>
              </w:rPr>
              <w:t>LI International Relations of the Middle East, 29292 (20 credits)</w:t>
            </w:r>
            <w:r>
              <w:rPr>
                <w:noProof/>
                <w:webHidden/>
              </w:rPr>
              <w:tab/>
            </w:r>
            <w:r>
              <w:rPr>
                <w:noProof/>
                <w:webHidden/>
              </w:rPr>
              <w:fldChar w:fldCharType="begin"/>
            </w:r>
            <w:r>
              <w:rPr>
                <w:noProof/>
                <w:webHidden/>
              </w:rPr>
              <w:instrText xml:space="preserve"> PAGEREF _Toc225761081 \h </w:instrText>
            </w:r>
            <w:r>
              <w:rPr>
                <w:noProof/>
                <w:webHidden/>
              </w:rPr>
            </w:r>
            <w:r>
              <w:rPr>
                <w:noProof/>
                <w:webHidden/>
              </w:rPr>
              <w:fldChar w:fldCharType="separate"/>
            </w:r>
            <w:r>
              <w:rPr>
                <w:noProof/>
                <w:webHidden/>
              </w:rPr>
              <w:t>17</w:t>
            </w:r>
            <w:r>
              <w:rPr>
                <w:noProof/>
                <w:webHidden/>
              </w:rPr>
              <w:fldChar w:fldCharType="end"/>
            </w:r>
          </w:hyperlink>
        </w:p>
        <w:p w14:paraId="09B0BA00" w14:textId="75D8A7D7" w:rsidR="007605A3" w:rsidRDefault="007605A3">
          <w:pPr>
            <w:pStyle w:val="TOC3"/>
            <w:tabs>
              <w:tab w:val="right" w:leader="dot" w:pos="9016"/>
            </w:tabs>
            <w:rPr>
              <w:rFonts w:eastAsiaTheme="minorEastAsia"/>
              <w:noProof/>
              <w:sz w:val="24"/>
              <w:szCs w:val="24"/>
              <w:lang w:eastAsia="en-GB"/>
            </w:rPr>
          </w:pPr>
          <w:hyperlink w:anchor="_Toc225761082" w:history="1">
            <w:r w:rsidRPr="00C46222">
              <w:rPr>
                <w:rStyle w:val="Hyperlink"/>
                <w:b/>
                <w:bCs/>
                <w:noProof/>
              </w:rPr>
              <w:t>LI Politics of Sustainable Development, 37826 (20 credits)</w:t>
            </w:r>
            <w:r>
              <w:rPr>
                <w:noProof/>
                <w:webHidden/>
              </w:rPr>
              <w:tab/>
            </w:r>
            <w:r>
              <w:rPr>
                <w:noProof/>
                <w:webHidden/>
              </w:rPr>
              <w:fldChar w:fldCharType="begin"/>
            </w:r>
            <w:r>
              <w:rPr>
                <w:noProof/>
                <w:webHidden/>
              </w:rPr>
              <w:instrText xml:space="preserve"> PAGEREF _Toc225761082 \h </w:instrText>
            </w:r>
            <w:r>
              <w:rPr>
                <w:noProof/>
                <w:webHidden/>
              </w:rPr>
            </w:r>
            <w:r>
              <w:rPr>
                <w:noProof/>
                <w:webHidden/>
              </w:rPr>
              <w:fldChar w:fldCharType="separate"/>
            </w:r>
            <w:r>
              <w:rPr>
                <w:noProof/>
                <w:webHidden/>
              </w:rPr>
              <w:t>18</w:t>
            </w:r>
            <w:r>
              <w:rPr>
                <w:noProof/>
                <w:webHidden/>
              </w:rPr>
              <w:fldChar w:fldCharType="end"/>
            </w:r>
          </w:hyperlink>
        </w:p>
        <w:p w14:paraId="5BDC58CE" w14:textId="430B6D28" w:rsidR="007605A3" w:rsidRDefault="007605A3">
          <w:pPr>
            <w:pStyle w:val="TOC3"/>
            <w:tabs>
              <w:tab w:val="right" w:leader="dot" w:pos="9016"/>
            </w:tabs>
            <w:rPr>
              <w:rFonts w:eastAsiaTheme="minorEastAsia"/>
              <w:noProof/>
              <w:sz w:val="24"/>
              <w:szCs w:val="24"/>
              <w:lang w:eastAsia="en-GB"/>
            </w:rPr>
          </w:pPr>
          <w:hyperlink w:anchor="_Toc225761083" w:history="1">
            <w:r w:rsidRPr="00C46222">
              <w:rPr>
                <w:rStyle w:val="Hyperlink"/>
                <w:b/>
                <w:bCs/>
                <w:noProof/>
              </w:rPr>
              <w:t>LI Sexuality &amp; Identity Politics, 40828 (20 credits)</w:t>
            </w:r>
            <w:r>
              <w:rPr>
                <w:noProof/>
                <w:webHidden/>
              </w:rPr>
              <w:tab/>
            </w:r>
            <w:r>
              <w:rPr>
                <w:noProof/>
                <w:webHidden/>
              </w:rPr>
              <w:fldChar w:fldCharType="begin"/>
            </w:r>
            <w:r>
              <w:rPr>
                <w:noProof/>
                <w:webHidden/>
              </w:rPr>
              <w:instrText xml:space="preserve"> PAGEREF _Toc225761083 \h </w:instrText>
            </w:r>
            <w:r>
              <w:rPr>
                <w:noProof/>
                <w:webHidden/>
              </w:rPr>
            </w:r>
            <w:r>
              <w:rPr>
                <w:noProof/>
                <w:webHidden/>
              </w:rPr>
              <w:fldChar w:fldCharType="separate"/>
            </w:r>
            <w:r>
              <w:rPr>
                <w:noProof/>
                <w:webHidden/>
              </w:rPr>
              <w:t>18</w:t>
            </w:r>
            <w:r>
              <w:rPr>
                <w:noProof/>
                <w:webHidden/>
              </w:rPr>
              <w:fldChar w:fldCharType="end"/>
            </w:r>
          </w:hyperlink>
        </w:p>
        <w:p w14:paraId="2F47C9A1" w14:textId="20E8988B" w:rsidR="007605A3" w:rsidRDefault="007605A3">
          <w:pPr>
            <w:pStyle w:val="TOC2"/>
            <w:tabs>
              <w:tab w:val="right" w:leader="dot" w:pos="9016"/>
            </w:tabs>
            <w:rPr>
              <w:rFonts w:eastAsiaTheme="minorEastAsia"/>
              <w:noProof/>
              <w:sz w:val="24"/>
              <w:szCs w:val="24"/>
              <w:lang w:eastAsia="en-GB"/>
            </w:rPr>
          </w:pPr>
          <w:hyperlink w:anchor="_Toc225761084" w:history="1">
            <w:r w:rsidRPr="00C46222">
              <w:rPr>
                <w:rStyle w:val="Hyperlink"/>
                <w:b/>
                <w:bCs/>
                <w:noProof/>
              </w:rPr>
              <w:t>Other Modules – Basket 3.4</w:t>
            </w:r>
            <w:r>
              <w:rPr>
                <w:noProof/>
                <w:webHidden/>
              </w:rPr>
              <w:tab/>
            </w:r>
            <w:r>
              <w:rPr>
                <w:noProof/>
                <w:webHidden/>
              </w:rPr>
              <w:fldChar w:fldCharType="begin"/>
            </w:r>
            <w:r>
              <w:rPr>
                <w:noProof/>
                <w:webHidden/>
              </w:rPr>
              <w:instrText xml:space="preserve"> PAGEREF _Toc225761084 \h </w:instrText>
            </w:r>
            <w:r>
              <w:rPr>
                <w:noProof/>
                <w:webHidden/>
              </w:rPr>
            </w:r>
            <w:r>
              <w:rPr>
                <w:noProof/>
                <w:webHidden/>
              </w:rPr>
              <w:fldChar w:fldCharType="separate"/>
            </w:r>
            <w:r>
              <w:rPr>
                <w:noProof/>
                <w:webHidden/>
              </w:rPr>
              <w:t>19</w:t>
            </w:r>
            <w:r>
              <w:rPr>
                <w:noProof/>
                <w:webHidden/>
              </w:rPr>
              <w:fldChar w:fldCharType="end"/>
            </w:r>
          </w:hyperlink>
        </w:p>
        <w:p w14:paraId="700EE374" w14:textId="69668C6D" w:rsidR="007605A3" w:rsidRDefault="007605A3">
          <w:pPr>
            <w:pStyle w:val="TOC3"/>
            <w:tabs>
              <w:tab w:val="right" w:leader="dot" w:pos="9016"/>
            </w:tabs>
            <w:rPr>
              <w:rFonts w:eastAsiaTheme="minorEastAsia"/>
              <w:noProof/>
              <w:sz w:val="24"/>
              <w:szCs w:val="24"/>
              <w:lang w:eastAsia="en-GB"/>
            </w:rPr>
          </w:pPr>
          <w:hyperlink w:anchor="_Toc225761085" w:history="1">
            <w:r w:rsidRPr="00C46222">
              <w:rPr>
                <w:rStyle w:val="Hyperlink"/>
                <w:b/>
                <w:bCs/>
                <w:noProof/>
              </w:rPr>
              <w:t>LH Environment &amp; Climate Politics: from Global to Local, 36020 (20 credits)</w:t>
            </w:r>
            <w:r>
              <w:rPr>
                <w:noProof/>
                <w:webHidden/>
              </w:rPr>
              <w:tab/>
            </w:r>
            <w:r>
              <w:rPr>
                <w:noProof/>
                <w:webHidden/>
              </w:rPr>
              <w:fldChar w:fldCharType="begin"/>
            </w:r>
            <w:r>
              <w:rPr>
                <w:noProof/>
                <w:webHidden/>
              </w:rPr>
              <w:instrText xml:space="preserve"> PAGEREF _Toc225761085 \h </w:instrText>
            </w:r>
            <w:r>
              <w:rPr>
                <w:noProof/>
                <w:webHidden/>
              </w:rPr>
            </w:r>
            <w:r>
              <w:rPr>
                <w:noProof/>
                <w:webHidden/>
              </w:rPr>
              <w:fldChar w:fldCharType="separate"/>
            </w:r>
            <w:r>
              <w:rPr>
                <w:noProof/>
                <w:webHidden/>
              </w:rPr>
              <w:t>19</w:t>
            </w:r>
            <w:r>
              <w:rPr>
                <w:noProof/>
                <w:webHidden/>
              </w:rPr>
              <w:fldChar w:fldCharType="end"/>
            </w:r>
          </w:hyperlink>
        </w:p>
        <w:p w14:paraId="0638BB4D" w14:textId="37465A31" w:rsidR="007605A3" w:rsidRDefault="007605A3">
          <w:pPr>
            <w:pStyle w:val="TOC3"/>
            <w:tabs>
              <w:tab w:val="right" w:leader="dot" w:pos="9016"/>
            </w:tabs>
            <w:rPr>
              <w:rFonts w:eastAsiaTheme="minorEastAsia"/>
              <w:noProof/>
              <w:sz w:val="24"/>
              <w:szCs w:val="24"/>
              <w:lang w:eastAsia="en-GB"/>
            </w:rPr>
          </w:pPr>
          <w:hyperlink w:anchor="_Toc225761086" w:history="1">
            <w:r w:rsidRPr="00C46222">
              <w:rPr>
                <w:rStyle w:val="Hyperlink"/>
                <w:b/>
                <w:bCs/>
                <w:noProof/>
              </w:rPr>
              <w:t>LH Racism, Empire &amp; Colonial Capitalism, 40166 (20 credits)</w:t>
            </w:r>
            <w:r>
              <w:rPr>
                <w:noProof/>
                <w:webHidden/>
              </w:rPr>
              <w:tab/>
            </w:r>
            <w:r>
              <w:rPr>
                <w:noProof/>
                <w:webHidden/>
              </w:rPr>
              <w:fldChar w:fldCharType="begin"/>
            </w:r>
            <w:r>
              <w:rPr>
                <w:noProof/>
                <w:webHidden/>
              </w:rPr>
              <w:instrText xml:space="preserve"> PAGEREF _Toc225761086 \h </w:instrText>
            </w:r>
            <w:r>
              <w:rPr>
                <w:noProof/>
                <w:webHidden/>
              </w:rPr>
            </w:r>
            <w:r>
              <w:rPr>
                <w:noProof/>
                <w:webHidden/>
              </w:rPr>
              <w:fldChar w:fldCharType="separate"/>
            </w:r>
            <w:r>
              <w:rPr>
                <w:noProof/>
                <w:webHidden/>
              </w:rPr>
              <w:t>19</w:t>
            </w:r>
            <w:r>
              <w:rPr>
                <w:noProof/>
                <w:webHidden/>
              </w:rPr>
              <w:fldChar w:fldCharType="end"/>
            </w:r>
          </w:hyperlink>
        </w:p>
        <w:p w14:paraId="49762AA6" w14:textId="6E0275A7" w:rsidR="007605A3" w:rsidRDefault="007605A3">
          <w:pPr>
            <w:pStyle w:val="TOC3"/>
            <w:tabs>
              <w:tab w:val="right" w:leader="dot" w:pos="9016"/>
            </w:tabs>
            <w:rPr>
              <w:rFonts w:eastAsiaTheme="minorEastAsia"/>
              <w:noProof/>
              <w:sz w:val="24"/>
              <w:szCs w:val="24"/>
              <w:lang w:eastAsia="en-GB"/>
            </w:rPr>
          </w:pPr>
          <w:hyperlink w:anchor="_Toc225761087" w:history="1">
            <w:r w:rsidRPr="00C46222">
              <w:rPr>
                <w:rStyle w:val="Hyperlink"/>
                <w:b/>
                <w:bCs/>
                <w:noProof/>
              </w:rPr>
              <w:t>LH Statelessness &amp; Citizenship, 37825 (20 credits)</w:t>
            </w:r>
            <w:r>
              <w:rPr>
                <w:noProof/>
                <w:webHidden/>
              </w:rPr>
              <w:tab/>
            </w:r>
            <w:r>
              <w:rPr>
                <w:noProof/>
                <w:webHidden/>
              </w:rPr>
              <w:fldChar w:fldCharType="begin"/>
            </w:r>
            <w:r>
              <w:rPr>
                <w:noProof/>
                <w:webHidden/>
              </w:rPr>
              <w:instrText xml:space="preserve"> PAGEREF _Toc225761087 \h </w:instrText>
            </w:r>
            <w:r>
              <w:rPr>
                <w:noProof/>
                <w:webHidden/>
              </w:rPr>
            </w:r>
            <w:r>
              <w:rPr>
                <w:noProof/>
                <w:webHidden/>
              </w:rPr>
              <w:fldChar w:fldCharType="separate"/>
            </w:r>
            <w:r>
              <w:rPr>
                <w:noProof/>
                <w:webHidden/>
              </w:rPr>
              <w:t>20</w:t>
            </w:r>
            <w:r>
              <w:rPr>
                <w:noProof/>
                <w:webHidden/>
              </w:rPr>
              <w:fldChar w:fldCharType="end"/>
            </w:r>
          </w:hyperlink>
        </w:p>
        <w:p w14:paraId="554F0C8D" w14:textId="155FC826" w:rsidR="007605A3" w:rsidRDefault="007605A3">
          <w:pPr>
            <w:pStyle w:val="TOC3"/>
            <w:tabs>
              <w:tab w:val="right" w:leader="dot" w:pos="9016"/>
            </w:tabs>
            <w:rPr>
              <w:rFonts w:eastAsiaTheme="minorEastAsia"/>
              <w:noProof/>
              <w:sz w:val="24"/>
              <w:szCs w:val="24"/>
              <w:lang w:eastAsia="en-GB"/>
            </w:rPr>
          </w:pPr>
          <w:hyperlink w:anchor="_Toc225761088" w:history="1">
            <w:r w:rsidRPr="00C46222">
              <w:rPr>
                <w:rStyle w:val="Hyperlink"/>
                <w:b/>
                <w:bCs/>
                <w:noProof/>
              </w:rPr>
              <w:t>LH Strategy, Leadership &amp; Foreign Policy, 36028 (20 credits)</w:t>
            </w:r>
            <w:r>
              <w:rPr>
                <w:noProof/>
                <w:webHidden/>
              </w:rPr>
              <w:tab/>
            </w:r>
            <w:r>
              <w:rPr>
                <w:noProof/>
                <w:webHidden/>
              </w:rPr>
              <w:fldChar w:fldCharType="begin"/>
            </w:r>
            <w:r>
              <w:rPr>
                <w:noProof/>
                <w:webHidden/>
              </w:rPr>
              <w:instrText xml:space="preserve"> PAGEREF _Toc225761088 \h </w:instrText>
            </w:r>
            <w:r>
              <w:rPr>
                <w:noProof/>
                <w:webHidden/>
              </w:rPr>
            </w:r>
            <w:r>
              <w:rPr>
                <w:noProof/>
                <w:webHidden/>
              </w:rPr>
              <w:fldChar w:fldCharType="separate"/>
            </w:r>
            <w:r>
              <w:rPr>
                <w:noProof/>
                <w:webHidden/>
              </w:rPr>
              <w:t>20</w:t>
            </w:r>
            <w:r>
              <w:rPr>
                <w:noProof/>
                <w:webHidden/>
              </w:rPr>
              <w:fldChar w:fldCharType="end"/>
            </w:r>
          </w:hyperlink>
        </w:p>
        <w:p w14:paraId="54A16CCA" w14:textId="625B57EE" w:rsidR="007605A3" w:rsidRDefault="007605A3">
          <w:pPr>
            <w:pStyle w:val="TOC2"/>
            <w:tabs>
              <w:tab w:val="right" w:leader="dot" w:pos="9016"/>
            </w:tabs>
            <w:rPr>
              <w:rFonts w:eastAsiaTheme="minorEastAsia"/>
              <w:noProof/>
              <w:sz w:val="24"/>
              <w:szCs w:val="24"/>
              <w:lang w:eastAsia="en-GB"/>
            </w:rPr>
          </w:pPr>
          <w:hyperlink w:anchor="_Toc225761089" w:history="1">
            <w:r w:rsidRPr="00C46222">
              <w:rPr>
                <w:rStyle w:val="Hyperlink"/>
                <w:b/>
                <w:bCs/>
                <w:noProof/>
              </w:rPr>
              <w:t>Other Modules – Basket 3.5</w:t>
            </w:r>
            <w:r>
              <w:rPr>
                <w:noProof/>
                <w:webHidden/>
              </w:rPr>
              <w:tab/>
            </w:r>
            <w:r>
              <w:rPr>
                <w:noProof/>
                <w:webHidden/>
              </w:rPr>
              <w:fldChar w:fldCharType="begin"/>
            </w:r>
            <w:r>
              <w:rPr>
                <w:noProof/>
                <w:webHidden/>
              </w:rPr>
              <w:instrText xml:space="preserve"> PAGEREF _Toc225761089 \h </w:instrText>
            </w:r>
            <w:r>
              <w:rPr>
                <w:noProof/>
                <w:webHidden/>
              </w:rPr>
            </w:r>
            <w:r>
              <w:rPr>
                <w:noProof/>
                <w:webHidden/>
              </w:rPr>
              <w:fldChar w:fldCharType="separate"/>
            </w:r>
            <w:r>
              <w:rPr>
                <w:noProof/>
                <w:webHidden/>
              </w:rPr>
              <w:t>21</w:t>
            </w:r>
            <w:r>
              <w:rPr>
                <w:noProof/>
                <w:webHidden/>
              </w:rPr>
              <w:fldChar w:fldCharType="end"/>
            </w:r>
          </w:hyperlink>
        </w:p>
        <w:p w14:paraId="4FD76CFB" w14:textId="44843924" w:rsidR="007605A3" w:rsidRDefault="007605A3">
          <w:pPr>
            <w:pStyle w:val="TOC3"/>
            <w:tabs>
              <w:tab w:val="right" w:leader="dot" w:pos="9016"/>
            </w:tabs>
            <w:rPr>
              <w:rFonts w:eastAsiaTheme="minorEastAsia"/>
              <w:noProof/>
              <w:sz w:val="24"/>
              <w:szCs w:val="24"/>
              <w:lang w:eastAsia="en-GB"/>
            </w:rPr>
          </w:pPr>
          <w:hyperlink w:anchor="_Toc225761090" w:history="1">
            <w:r w:rsidRPr="00C46222">
              <w:rPr>
                <w:rStyle w:val="Hyperlink"/>
                <w:b/>
                <w:bCs/>
                <w:noProof/>
              </w:rPr>
              <w:t>LH International Cooperation Among Developing States, 41186 (20 credits)</w:t>
            </w:r>
            <w:r>
              <w:rPr>
                <w:noProof/>
                <w:webHidden/>
              </w:rPr>
              <w:tab/>
            </w:r>
            <w:r>
              <w:rPr>
                <w:noProof/>
                <w:webHidden/>
              </w:rPr>
              <w:fldChar w:fldCharType="begin"/>
            </w:r>
            <w:r>
              <w:rPr>
                <w:noProof/>
                <w:webHidden/>
              </w:rPr>
              <w:instrText xml:space="preserve"> PAGEREF _Toc225761090 \h </w:instrText>
            </w:r>
            <w:r>
              <w:rPr>
                <w:noProof/>
                <w:webHidden/>
              </w:rPr>
            </w:r>
            <w:r>
              <w:rPr>
                <w:noProof/>
                <w:webHidden/>
              </w:rPr>
              <w:fldChar w:fldCharType="separate"/>
            </w:r>
            <w:r>
              <w:rPr>
                <w:noProof/>
                <w:webHidden/>
              </w:rPr>
              <w:t>21</w:t>
            </w:r>
            <w:r>
              <w:rPr>
                <w:noProof/>
                <w:webHidden/>
              </w:rPr>
              <w:fldChar w:fldCharType="end"/>
            </w:r>
          </w:hyperlink>
        </w:p>
        <w:p w14:paraId="167CACBB" w14:textId="15F8DAE9" w:rsidR="007605A3" w:rsidRDefault="007605A3">
          <w:pPr>
            <w:pStyle w:val="TOC3"/>
            <w:tabs>
              <w:tab w:val="right" w:leader="dot" w:pos="9016"/>
            </w:tabs>
            <w:rPr>
              <w:rFonts w:eastAsiaTheme="minorEastAsia"/>
              <w:noProof/>
              <w:sz w:val="24"/>
              <w:szCs w:val="24"/>
              <w:lang w:eastAsia="en-GB"/>
            </w:rPr>
          </w:pPr>
          <w:hyperlink w:anchor="_Toc225761091" w:history="1">
            <w:r w:rsidRPr="00C46222">
              <w:rPr>
                <w:rStyle w:val="Hyperlink"/>
                <w:b/>
                <w:bCs/>
                <w:noProof/>
              </w:rPr>
              <w:t>LH Nuclear Crises, 41185 (20 credits)</w:t>
            </w:r>
            <w:r>
              <w:rPr>
                <w:noProof/>
                <w:webHidden/>
              </w:rPr>
              <w:tab/>
            </w:r>
            <w:r>
              <w:rPr>
                <w:noProof/>
                <w:webHidden/>
              </w:rPr>
              <w:fldChar w:fldCharType="begin"/>
            </w:r>
            <w:r>
              <w:rPr>
                <w:noProof/>
                <w:webHidden/>
              </w:rPr>
              <w:instrText xml:space="preserve"> PAGEREF _Toc225761091 \h </w:instrText>
            </w:r>
            <w:r>
              <w:rPr>
                <w:noProof/>
                <w:webHidden/>
              </w:rPr>
            </w:r>
            <w:r>
              <w:rPr>
                <w:noProof/>
                <w:webHidden/>
              </w:rPr>
              <w:fldChar w:fldCharType="separate"/>
            </w:r>
            <w:r>
              <w:rPr>
                <w:noProof/>
                <w:webHidden/>
              </w:rPr>
              <w:t>21</w:t>
            </w:r>
            <w:r>
              <w:rPr>
                <w:noProof/>
                <w:webHidden/>
              </w:rPr>
              <w:fldChar w:fldCharType="end"/>
            </w:r>
          </w:hyperlink>
        </w:p>
        <w:p w14:paraId="47FB49B7" w14:textId="2C384629" w:rsidR="007605A3" w:rsidRDefault="007605A3">
          <w:pPr>
            <w:pStyle w:val="TOC2"/>
            <w:tabs>
              <w:tab w:val="right" w:leader="dot" w:pos="9016"/>
            </w:tabs>
            <w:rPr>
              <w:rFonts w:eastAsiaTheme="minorEastAsia"/>
              <w:noProof/>
              <w:sz w:val="24"/>
              <w:szCs w:val="24"/>
              <w:lang w:eastAsia="en-GB"/>
            </w:rPr>
          </w:pPr>
          <w:hyperlink w:anchor="_Toc225761092" w:history="1">
            <w:r w:rsidRPr="00C46222">
              <w:rPr>
                <w:rStyle w:val="Hyperlink"/>
                <w:b/>
                <w:bCs/>
                <w:noProof/>
              </w:rPr>
              <w:t>Other Modules – Basket 3.6</w:t>
            </w:r>
            <w:r>
              <w:rPr>
                <w:noProof/>
                <w:webHidden/>
              </w:rPr>
              <w:tab/>
            </w:r>
            <w:r>
              <w:rPr>
                <w:noProof/>
                <w:webHidden/>
              </w:rPr>
              <w:fldChar w:fldCharType="begin"/>
            </w:r>
            <w:r>
              <w:rPr>
                <w:noProof/>
                <w:webHidden/>
              </w:rPr>
              <w:instrText xml:space="preserve"> PAGEREF _Toc225761092 \h </w:instrText>
            </w:r>
            <w:r>
              <w:rPr>
                <w:noProof/>
                <w:webHidden/>
              </w:rPr>
            </w:r>
            <w:r>
              <w:rPr>
                <w:noProof/>
                <w:webHidden/>
              </w:rPr>
              <w:fldChar w:fldCharType="separate"/>
            </w:r>
            <w:r>
              <w:rPr>
                <w:noProof/>
                <w:webHidden/>
              </w:rPr>
              <w:t>22</w:t>
            </w:r>
            <w:r>
              <w:rPr>
                <w:noProof/>
                <w:webHidden/>
              </w:rPr>
              <w:fldChar w:fldCharType="end"/>
            </w:r>
          </w:hyperlink>
        </w:p>
        <w:p w14:paraId="0E47CBC6" w14:textId="3CDA656C" w:rsidR="007605A3" w:rsidRDefault="007605A3">
          <w:pPr>
            <w:pStyle w:val="TOC3"/>
            <w:tabs>
              <w:tab w:val="right" w:leader="dot" w:pos="9016"/>
            </w:tabs>
            <w:rPr>
              <w:rFonts w:eastAsiaTheme="minorEastAsia"/>
              <w:noProof/>
              <w:sz w:val="24"/>
              <w:szCs w:val="24"/>
              <w:lang w:eastAsia="en-GB"/>
            </w:rPr>
          </w:pPr>
          <w:hyperlink w:anchor="_Toc225761093" w:history="1">
            <w:r w:rsidRPr="00C46222">
              <w:rPr>
                <w:rStyle w:val="Hyperlink"/>
                <w:b/>
                <w:bCs/>
                <w:noProof/>
              </w:rPr>
              <w:t>LH American Foreign &amp; Security Policy, 42212 (20 credits)</w:t>
            </w:r>
            <w:r>
              <w:rPr>
                <w:noProof/>
                <w:webHidden/>
              </w:rPr>
              <w:tab/>
            </w:r>
            <w:r>
              <w:rPr>
                <w:noProof/>
                <w:webHidden/>
              </w:rPr>
              <w:fldChar w:fldCharType="begin"/>
            </w:r>
            <w:r>
              <w:rPr>
                <w:noProof/>
                <w:webHidden/>
              </w:rPr>
              <w:instrText xml:space="preserve"> PAGEREF _Toc225761093 \h </w:instrText>
            </w:r>
            <w:r>
              <w:rPr>
                <w:noProof/>
                <w:webHidden/>
              </w:rPr>
            </w:r>
            <w:r>
              <w:rPr>
                <w:noProof/>
                <w:webHidden/>
              </w:rPr>
              <w:fldChar w:fldCharType="separate"/>
            </w:r>
            <w:r>
              <w:rPr>
                <w:noProof/>
                <w:webHidden/>
              </w:rPr>
              <w:t>22</w:t>
            </w:r>
            <w:r>
              <w:rPr>
                <w:noProof/>
                <w:webHidden/>
              </w:rPr>
              <w:fldChar w:fldCharType="end"/>
            </w:r>
          </w:hyperlink>
        </w:p>
        <w:p w14:paraId="736119AF" w14:textId="2374F725" w:rsidR="007605A3" w:rsidRDefault="007605A3">
          <w:pPr>
            <w:pStyle w:val="TOC3"/>
            <w:tabs>
              <w:tab w:val="right" w:leader="dot" w:pos="9016"/>
            </w:tabs>
            <w:rPr>
              <w:rFonts w:eastAsiaTheme="minorEastAsia"/>
              <w:noProof/>
              <w:sz w:val="24"/>
              <w:szCs w:val="24"/>
              <w:lang w:eastAsia="en-GB"/>
            </w:rPr>
          </w:pPr>
          <w:hyperlink w:anchor="_Toc225761094" w:history="1">
            <w:r w:rsidRPr="00C46222">
              <w:rPr>
                <w:rStyle w:val="Hyperlink"/>
                <w:b/>
                <w:bCs/>
                <w:noProof/>
              </w:rPr>
              <w:t>LH Conflict &amp; Peace in Deeply Divided Societies, 38862 (20 credits)</w:t>
            </w:r>
            <w:r>
              <w:rPr>
                <w:noProof/>
                <w:webHidden/>
              </w:rPr>
              <w:tab/>
            </w:r>
            <w:r>
              <w:rPr>
                <w:noProof/>
                <w:webHidden/>
              </w:rPr>
              <w:fldChar w:fldCharType="begin"/>
            </w:r>
            <w:r>
              <w:rPr>
                <w:noProof/>
                <w:webHidden/>
              </w:rPr>
              <w:instrText xml:space="preserve"> PAGEREF _Toc225761094 \h </w:instrText>
            </w:r>
            <w:r>
              <w:rPr>
                <w:noProof/>
                <w:webHidden/>
              </w:rPr>
            </w:r>
            <w:r>
              <w:rPr>
                <w:noProof/>
                <w:webHidden/>
              </w:rPr>
              <w:fldChar w:fldCharType="separate"/>
            </w:r>
            <w:r>
              <w:rPr>
                <w:noProof/>
                <w:webHidden/>
              </w:rPr>
              <w:t>23</w:t>
            </w:r>
            <w:r>
              <w:rPr>
                <w:noProof/>
                <w:webHidden/>
              </w:rPr>
              <w:fldChar w:fldCharType="end"/>
            </w:r>
          </w:hyperlink>
        </w:p>
        <w:p w14:paraId="6F233599" w14:textId="22F2DE7D" w:rsidR="007605A3" w:rsidRDefault="007605A3">
          <w:pPr>
            <w:pStyle w:val="TOC2"/>
            <w:tabs>
              <w:tab w:val="right" w:leader="dot" w:pos="9016"/>
            </w:tabs>
            <w:rPr>
              <w:rFonts w:eastAsiaTheme="minorEastAsia"/>
              <w:noProof/>
              <w:sz w:val="24"/>
              <w:szCs w:val="24"/>
              <w:lang w:eastAsia="en-GB"/>
            </w:rPr>
          </w:pPr>
          <w:hyperlink w:anchor="_Toc225761095" w:history="1">
            <w:r w:rsidRPr="00C46222">
              <w:rPr>
                <w:rStyle w:val="Hyperlink"/>
                <w:b/>
                <w:bCs/>
                <w:noProof/>
              </w:rPr>
              <w:t>Other Modules – No Baskets</w:t>
            </w:r>
            <w:r>
              <w:rPr>
                <w:noProof/>
                <w:webHidden/>
              </w:rPr>
              <w:tab/>
            </w:r>
            <w:r>
              <w:rPr>
                <w:noProof/>
                <w:webHidden/>
              </w:rPr>
              <w:fldChar w:fldCharType="begin"/>
            </w:r>
            <w:r>
              <w:rPr>
                <w:noProof/>
                <w:webHidden/>
              </w:rPr>
              <w:instrText xml:space="preserve"> PAGEREF _Toc225761095 \h </w:instrText>
            </w:r>
            <w:r>
              <w:rPr>
                <w:noProof/>
                <w:webHidden/>
              </w:rPr>
            </w:r>
            <w:r>
              <w:rPr>
                <w:noProof/>
                <w:webHidden/>
              </w:rPr>
              <w:fldChar w:fldCharType="separate"/>
            </w:r>
            <w:r>
              <w:rPr>
                <w:noProof/>
                <w:webHidden/>
              </w:rPr>
              <w:t>23</w:t>
            </w:r>
            <w:r>
              <w:rPr>
                <w:noProof/>
                <w:webHidden/>
              </w:rPr>
              <w:fldChar w:fldCharType="end"/>
            </w:r>
          </w:hyperlink>
        </w:p>
        <w:p w14:paraId="34CC257F" w14:textId="04FC26AB" w:rsidR="007605A3" w:rsidRDefault="007605A3">
          <w:pPr>
            <w:pStyle w:val="TOC3"/>
            <w:tabs>
              <w:tab w:val="right" w:leader="dot" w:pos="9016"/>
            </w:tabs>
            <w:rPr>
              <w:rFonts w:eastAsiaTheme="minorEastAsia"/>
              <w:noProof/>
              <w:sz w:val="24"/>
              <w:szCs w:val="24"/>
              <w:lang w:eastAsia="en-GB"/>
            </w:rPr>
          </w:pPr>
          <w:hyperlink w:anchor="_Toc225761096" w:history="1">
            <w:r w:rsidRPr="00C46222">
              <w:rPr>
                <w:rStyle w:val="Hyperlink"/>
                <w:b/>
                <w:bCs/>
                <w:noProof/>
              </w:rPr>
              <w:t>LI Governing States &amp; Societies, 34589 (20 credits)</w:t>
            </w:r>
            <w:r>
              <w:rPr>
                <w:noProof/>
                <w:webHidden/>
              </w:rPr>
              <w:tab/>
            </w:r>
            <w:r>
              <w:rPr>
                <w:noProof/>
                <w:webHidden/>
              </w:rPr>
              <w:fldChar w:fldCharType="begin"/>
            </w:r>
            <w:r>
              <w:rPr>
                <w:noProof/>
                <w:webHidden/>
              </w:rPr>
              <w:instrText xml:space="preserve"> PAGEREF _Toc225761096 \h </w:instrText>
            </w:r>
            <w:r>
              <w:rPr>
                <w:noProof/>
                <w:webHidden/>
              </w:rPr>
            </w:r>
            <w:r>
              <w:rPr>
                <w:noProof/>
                <w:webHidden/>
              </w:rPr>
              <w:fldChar w:fldCharType="separate"/>
            </w:r>
            <w:r>
              <w:rPr>
                <w:noProof/>
                <w:webHidden/>
              </w:rPr>
              <w:t>23</w:t>
            </w:r>
            <w:r>
              <w:rPr>
                <w:noProof/>
                <w:webHidden/>
              </w:rPr>
              <w:fldChar w:fldCharType="end"/>
            </w:r>
          </w:hyperlink>
        </w:p>
        <w:p w14:paraId="16C736CE" w14:textId="15C2ACBD" w:rsidR="007605A3" w:rsidRDefault="007605A3">
          <w:pPr>
            <w:pStyle w:val="TOC3"/>
            <w:tabs>
              <w:tab w:val="right" w:leader="dot" w:pos="9016"/>
            </w:tabs>
            <w:rPr>
              <w:rFonts w:eastAsiaTheme="minorEastAsia"/>
              <w:noProof/>
              <w:sz w:val="24"/>
              <w:szCs w:val="24"/>
              <w:lang w:eastAsia="en-GB"/>
            </w:rPr>
          </w:pPr>
          <w:hyperlink w:anchor="_Toc225761097" w:history="1">
            <w:r w:rsidRPr="00C46222">
              <w:rPr>
                <w:rStyle w:val="Hyperlink"/>
                <w:b/>
                <w:bCs/>
                <w:noProof/>
              </w:rPr>
              <w:t>LH African Politics, 34426 (20 credits)</w:t>
            </w:r>
            <w:r>
              <w:rPr>
                <w:noProof/>
                <w:webHidden/>
              </w:rPr>
              <w:tab/>
            </w:r>
            <w:r>
              <w:rPr>
                <w:noProof/>
                <w:webHidden/>
              </w:rPr>
              <w:fldChar w:fldCharType="begin"/>
            </w:r>
            <w:r>
              <w:rPr>
                <w:noProof/>
                <w:webHidden/>
              </w:rPr>
              <w:instrText xml:space="preserve"> PAGEREF _Toc225761097 \h </w:instrText>
            </w:r>
            <w:r>
              <w:rPr>
                <w:noProof/>
                <w:webHidden/>
              </w:rPr>
            </w:r>
            <w:r>
              <w:rPr>
                <w:noProof/>
                <w:webHidden/>
              </w:rPr>
              <w:fldChar w:fldCharType="separate"/>
            </w:r>
            <w:r>
              <w:rPr>
                <w:noProof/>
                <w:webHidden/>
              </w:rPr>
              <w:t>24</w:t>
            </w:r>
            <w:r>
              <w:rPr>
                <w:noProof/>
                <w:webHidden/>
              </w:rPr>
              <w:fldChar w:fldCharType="end"/>
            </w:r>
          </w:hyperlink>
        </w:p>
        <w:p w14:paraId="1F334FA9" w14:textId="738E431E" w:rsidR="00364BC6" w:rsidRDefault="00364BC6" w:rsidP="60C2821E">
          <w:pPr>
            <w:pStyle w:val="TOC3"/>
            <w:tabs>
              <w:tab w:val="right" w:leader="dot" w:pos="9015"/>
            </w:tabs>
            <w:rPr>
              <w:rStyle w:val="Hyperlink"/>
              <w:noProof/>
              <w:lang w:eastAsia="en-GB"/>
            </w:rPr>
          </w:pPr>
          <w:r>
            <w:fldChar w:fldCharType="end"/>
          </w:r>
        </w:p>
      </w:sdtContent>
    </w:sdt>
    <w:p w14:paraId="2E92F308" w14:textId="737AB843" w:rsidR="00016E9E" w:rsidRPr="004C6550" w:rsidRDefault="00016E9E" w:rsidP="000B6E57">
      <w:pPr>
        <w:jc w:val="both"/>
      </w:pPr>
    </w:p>
    <w:p w14:paraId="3AD98534" w14:textId="4EDEE2A1" w:rsidR="00CD2E5E" w:rsidRPr="004C6550" w:rsidRDefault="00CD2E5E" w:rsidP="000B6E57">
      <w:pPr>
        <w:pStyle w:val="Heading1"/>
        <w:jc w:val="both"/>
        <w:rPr>
          <w:b/>
          <w:bCs/>
          <w:color w:val="auto"/>
          <w:sz w:val="32"/>
          <w:szCs w:val="32"/>
        </w:rPr>
      </w:pPr>
      <w:bookmarkStart w:id="0" w:name="_Toc225761044"/>
      <w:r w:rsidRPr="60C2821E">
        <w:rPr>
          <w:b/>
          <w:bCs/>
          <w:color w:val="auto"/>
          <w:sz w:val="32"/>
          <w:szCs w:val="32"/>
        </w:rPr>
        <w:lastRenderedPageBreak/>
        <w:t xml:space="preserve">Semester </w:t>
      </w:r>
      <w:r w:rsidR="007E129C" w:rsidRPr="60C2821E">
        <w:rPr>
          <w:b/>
          <w:bCs/>
          <w:color w:val="auto"/>
          <w:sz w:val="32"/>
          <w:szCs w:val="32"/>
        </w:rPr>
        <w:t>1</w:t>
      </w:r>
      <w:bookmarkEnd w:id="0"/>
    </w:p>
    <w:p w14:paraId="42EF90DF" w14:textId="60609ACB" w:rsidR="00CD2E5E" w:rsidRPr="004C6550" w:rsidRDefault="00CD2E5E" w:rsidP="000B6E57">
      <w:pPr>
        <w:jc w:val="both"/>
      </w:pPr>
      <w:r w:rsidRPr="004C6550">
        <w:t>Please note that exchange students here for Semester One only will complete alternative assessments to ensure their marks are back in time for their home universities.</w:t>
      </w:r>
      <w:r w:rsidR="00016E9E" w:rsidRPr="004C6550">
        <w:t xml:space="preserve"> These have been confirmed by the </w:t>
      </w:r>
      <w:r w:rsidR="00217BC5" w:rsidRPr="004C6550">
        <w:t xml:space="preserve">current </w:t>
      </w:r>
      <w:r w:rsidR="00016E9E" w:rsidRPr="004C6550">
        <w:t>module leads as being satisfactory for meeting the module’s learning objectives.</w:t>
      </w:r>
    </w:p>
    <w:p w14:paraId="403CAEA7" w14:textId="0D3B181C" w:rsidR="00016E9E" w:rsidRPr="004C6550" w:rsidRDefault="00016E9E" w:rsidP="000B6E57">
      <w:pPr>
        <w:pStyle w:val="Heading2"/>
        <w:jc w:val="both"/>
        <w:rPr>
          <w:b/>
          <w:bCs/>
          <w:color w:val="auto"/>
          <w:sz w:val="28"/>
          <w:szCs w:val="28"/>
        </w:rPr>
      </w:pPr>
      <w:bookmarkStart w:id="1" w:name="_Toc225761045"/>
      <w:r w:rsidRPr="60C2821E">
        <w:rPr>
          <w:b/>
          <w:bCs/>
          <w:color w:val="auto"/>
          <w:sz w:val="28"/>
          <w:szCs w:val="28"/>
        </w:rPr>
        <w:t>Recommended International Relations Module</w:t>
      </w:r>
      <w:bookmarkEnd w:id="1"/>
    </w:p>
    <w:p w14:paraId="034A2F46" w14:textId="77777777" w:rsidR="00016E9E" w:rsidRPr="004C6550" w:rsidRDefault="00016E9E" w:rsidP="000B6E57">
      <w:pPr>
        <w:pStyle w:val="Heading3"/>
        <w:jc w:val="both"/>
        <w:rPr>
          <w:b/>
          <w:bCs/>
          <w:color w:val="auto"/>
          <w:sz w:val="24"/>
          <w:szCs w:val="24"/>
        </w:rPr>
      </w:pPr>
      <w:bookmarkStart w:id="2" w:name="_Toc225761046"/>
      <w:r w:rsidRPr="60C2821E">
        <w:rPr>
          <w:b/>
          <w:bCs/>
          <w:color w:val="auto"/>
          <w:sz w:val="24"/>
          <w:szCs w:val="24"/>
        </w:rPr>
        <w:t>LI Global Governance, 27732 (20 credits)</w:t>
      </w:r>
      <w:bookmarkEnd w:id="2"/>
    </w:p>
    <w:p w14:paraId="50045510" w14:textId="263015C5" w:rsidR="00016E9E" w:rsidRPr="00016E9E" w:rsidRDefault="00016E9E" w:rsidP="000B6E57">
      <w:pPr>
        <w:jc w:val="both"/>
      </w:pPr>
      <w:r w:rsidRPr="00016E9E">
        <w:t xml:space="preserve">Semester </w:t>
      </w:r>
      <w:r w:rsidR="00745475">
        <w:t>1</w:t>
      </w:r>
      <w:r w:rsidRPr="00016E9E">
        <w:t xml:space="preserve">, </w:t>
      </w:r>
      <w:r w:rsidR="00217BC5" w:rsidRPr="004C6550">
        <w:t>Year 2</w:t>
      </w:r>
      <w:r w:rsidR="007E129C" w:rsidRPr="004C6550">
        <w:t>,</w:t>
      </w:r>
      <w:r w:rsidR="00217BC5" w:rsidRPr="004C6550">
        <w:t xml:space="preserve"> </w:t>
      </w:r>
      <w:r w:rsidRPr="00016E9E">
        <w:t xml:space="preserve">Basket </w:t>
      </w:r>
      <w:r w:rsidR="00217BC5" w:rsidRPr="004C6550">
        <w:t>2.</w:t>
      </w:r>
      <w:r w:rsidRPr="00016E9E">
        <w:t>4</w:t>
      </w:r>
    </w:p>
    <w:p w14:paraId="2664F5FF" w14:textId="77777777" w:rsidR="00016E9E" w:rsidRPr="00016E9E" w:rsidRDefault="00016E9E" w:rsidP="000B6E57">
      <w:pPr>
        <w:jc w:val="both"/>
      </w:pPr>
      <w:r w:rsidRPr="00016E9E">
        <w:t xml:space="preserve">Global Governance is a very salient issue on the international agenda: it refers to the rule making efforts to sustain cooperation </w:t>
      </w:r>
      <w:proofErr w:type="gramStart"/>
      <w:r w:rsidRPr="00016E9E">
        <w:t>in order to</w:t>
      </w:r>
      <w:proofErr w:type="gramEnd"/>
      <w:r w:rsidRPr="00016E9E">
        <w:t xml:space="preserve"> address global problems or concerns. Increasingly the world </w:t>
      </w:r>
      <w:proofErr w:type="gramStart"/>
      <w:r w:rsidRPr="00016E9E">
        <w:t>has to</w:t>
      </w:r>
      <w:proofErr w:type="gramEnd"/>
      <w:r w:rsidRPr="00016E9E">
        <w:t xml:space="preserve"> deal with security threats, financial breakdown, development concerns and deteriorating environmental conditions. States try to coordinate their efforts to respond to these challenges through the establishment of international institutions like the UN, the WTO and the treaties governing environmental change. However, states have enjoyed a varying degree of success in setting up institutions to govern common problems, and therefore non-state actors have increasingly been involved in providing intellectual and financial resources to deal with international problems.</w:t>
      </w:r>
    </w:p>
    <w:p w14:paraId="0A3E05DE" w14:textId="77777777" w:rsidR="00016E9E" w:rsidRPr="00016E9E" w:rsidRDefault="00016E9E" w:rsidP="000B6E57">
      <w:pPr>
        <w:jc w:val="both"/>
      </w:pPr>
      <w:r w:rsidRPr="00016E9E">
        <w:t>This course reviews both state and non-state structures and efforts to resolve common problems of mankind in the areas of security, economy, human rights, development and environment. The first few weeks will be focused on conceptual and historical issues. How do we understand governance? How do international institutions and other actors contribute to the provision of governance? How can we judge their success in doing so? We then move on to examine specific areas of governance and focus on the drivers of progress and the constraints encountered by relevant stakeholders in the areas of security, economy, human rights, development and ecology. Common themes throughout feature: conflict between North and South; the ability of institutions to contribute to successful cooperation between states; the rise of new powers and their effects on the management of governance; the role of non-state actors in contributing to governance solutions and their relationship to states.</w:t>
      </w:r>
    </w:p>
    <w:p w14:paraId="0873BB0B" w14:textId="77777777" w:rsidR="00016E9E" w:rsidRPr="00016E9E" w:rsidRDefault="00016E9E" w:rsidP="000B6E57">
      <w:pPr>
        <w:jc w:val="both"/>
      </w:pPr>
      <w:r w:rsidRPr="00016E9E">
        <w:t>By the end of the module students should be able to:</w:t>
      </w:r>
    </w:p>
    <w:p w14:paraId="5ADB3A9C" w14:textId="77777777" w:rsidR="00016E9E" w:rsidRPr="00016E9E" w:rsidRDefault="00016E9E" w:rsidP="000B6E57">
      <w:pPr>
        <w:pStyle w:val="ListParagraph"/>
        <w:numPr>
          <w:ilvl w:val="0"/>
          <w:numId w:val="30"/>
        </w:numPr>
        <w:jc w:val="both"/>
      </w:pPr>
      <w:r w:rsidRPr="00016E9E">
        <w:t xml:space="preserve">Analyse critically debates and issues relevant to the study of global governance and international </w:t>
      </w:r>
      <w:proofErr w:type="gramStart"/>
      <w:r w:rsidRPr="00016E9E">
        <w:t>institutions;</w:t>
      </w:r>
      <w:proofErr w:type="gramEnd"/>
    </w:p>
    <w:p w14:paraId="2764538E" w14:textId="77777777" w:rsidR="00016E9E" w:rsidRPr="00016E9E" w:rsidRDefault="00016E9E" w:rsidP="000B6E57">
      <w:pPr>
        <w:pStyle w:val="ListParagraph"/>
        <w:numPr>
          <w:ilvl w:val="0"/>
          <w:numId w:val="30"/>
        </w:numPr>
        <w:jc w:val="both"/>
      </w:pPr>
      <w:r w:rsidRPr="00016E9E">
        <w:t xml:space="preserve">Engage in constructive discussion about contemporary and historical issues in global governance, and contextualise these discussions with reference to the practices of international </w:t>
      </w:r>
      <w:proofErr w:type="gramStart"/>
      <w:r w:rsidRPr="00016E9E">
        <w:t>relations;</w:t>
      </w:r>
      <w:proofErr w:type="gramEnd"/>
    </w:p>
    <w:p w14:paraId="4EE6431B" w14:textId="77777777" w:rsidR="00016E9E" w:rsidRPr="00016E9E" w:rsidRDefault="00016E9E" w:rsidP="000B6E57">
      <w:pPr>
        <w:pStyle w:val="ListParagraph"/>
        <w:numPr>
          <w:ilvl w:val="0"/>
          <w:numId w:val="30"/>
        </w:numPr>
        <w:jc w:val="both"/>
      </w:pPr>
      <w:r w:rsidRPr="00016E9E">
        <w:t xml:space="preserve">Evaluate the efficacy of governance structures and formulate considered proposals for </w:t>
      </w:r>
      <w:proofErr w:type="gramStart"/>
      <w:r w:rsidRPr="00016E9E">
        <w:t>reform;</w:t>
      </w:r>
      <w:proofErr w:type="gramEnd"/>
    </w:p>
    <w:p w14:paraId="72A93873" w14:textId="77777777" w:rsidR="00016E9E" w:rsidRPr="00016E9E" w:rsidRDefault="00016E9E" w:rsidP="000B6E57">
      <w:pPr>
        <w:pStyle w:val="ListParagraph"/>
        <w:numPr>
          <w:ilvl w:val="0"/>
          <w:numId w:val="30"/>
        </w:numPr>
        <w:jc w:val="both"/>
      </w:pPr>
      <w:r w:rsidRPr="00016E9E">
        <w:t xml:space="preserve">Critically evaluate the role of states, international institutions and civil society in achieving or constraining effective </w:t>
      </w:r>
      <w:proofErr w:type="gramStart"/>
      <w:r w:rsidRPr="00016E9E">
        <w:t>governance;</w:t>
      </w:r>
      <w:proofErr w:type="gramEnd"/>
    </w:p>
    <w:p w14:paraId="60E78538" w14:textId="77777777" w:rsidR="00016E9E" w:rsidRPr="00016E9E" w:rsidRDefault="00016E9E" w:rsidP="000B6E57">
      <w:pPr>
        <w:pStyle w:val="ListParagraph"/>
        <w:numPr>
          <w:ilvl w:val="0"/>
          <w:numId w:val="30"/>
        </w:numPr>
        <w:jc w:val="both"/>
      </w:pPr>
      <w:r w:rsidRPr="00016E9E">
        <w:t>Demonstrate the development of transferable academic skills including the ability to conduct independent research, the ability to communicate ideas effectively, and the ability to apply critical thinking skills.</w:t>
      </w:r>
    </w:p>
    <w:p w14:paraId="3924B7FD" w14:textId="77777777" w:rsidR="00016E9E" w:rsidRPr="00F516A5" w:rsidRDefault="00016E9E" w:rsidP="000B6E57">
      <w:pPr>
        <w:jc w:val="both"/>
      </w:pPr>
      <w:r w:rsidRPr="00016E9E">
        <w:t>Assessments:</w:t>
      </w:r>
    </w:p>
    <w:p w14:paraId="1A11CAA1" w14:textId="55820DEF" w:rsidR="00016E9E" w:rsidRPr="004C6550" w:rsidRDefault="00016E9E" w:rsidP="000B6E57">
      <w:pPr>
        <w:pStyle w:val="ListParagraph"/>
        <w:numPr>
          <w:ilvl w:val="0"/>
          <w:numId w:val="31"/>
        </w:numPr>
        <w:jc w:val="both"/>
      </w:pPr>
      <w:r w:rsidRPr="004C6550">
        <w:lastRenderedPageBreak/>
        <w:t xml:space="preserve">Full Year Students: 1 x </w:t>
      </w:r>
      <w:r w:rsidR="00217BC5" w:rsidRPr="004C6550">
        <w:t>2,000-word</w:t>
      </w:r>
      <w:r w:rsidRPr="004C6550">
        <w:t xml:space="preserve"> assessment (50%), 1 x </w:t>
      </w:r>
      <w:r w:rsidR="00217BC5" w:rsidRPr="004C6550">
        <w:t>90-minute</w:t>
      </w:r>
      <w:r w:rsidRPr="004C6550">
        <w:t xml:space="preserve"> </w:t>
      </w:r>
      <w:r w:rsidR="00217BC5" w:rsidRPr="004C6550">
        <w:t xml:space="preserve">campus </w:t>
      </w:r>
      <w:r w:rsidRPr="004C6550">
        <w:t>exam (50%)</w:t>
      </w:r>
    </w:p>
    <w:p w14:paraId="477ED39B" w14:textId="208F1E36" w:rsidR="00016E9E" w:rsidRDefault="00016E9E" w:rsidP="000B6E57">
      <w:pPr>
        <w:pStyle w:val="ListParagraph"/>
        <w:numPr>
          <w:ilvl w:val="0"/>
          <w:numId w:val="31"/>
        </w:numPr>
        <w:pBdr>
          <w:bottom w:val="single" w:sz="12" w:space="1" w:color="auto"/>
        </w:pBdr>
        <w:jc w:val="both"/>
      </w:pPr>
      <w:r w:rsidRPr="004C6550">
        <w:t xml:space="preserve">Semester </w:t>
      </w:r>
      <w:r w:rsidR="00745475">
        <w:t>1</w:t>
      </w:r>
      <w:r w:rsidRPr="004C6550">
        <w:t xml:space="preserve"> Only Students: 1 x </w:t>
      </w:r>
      <w:r w:rsidR="00217BC5" w:rsidRPr="004C6550">
        <w:t>2,000-word</w:t>
      </w:r>
      <w:r w:rsidRPr="004C6550">
        <w:t xml:space="preserve"> assessment (100%)</w:t>
      </w:r>
    </w:p>
    <w:p w14:paraId="542C760B" w14:textId="77777777" w:rsidR="00134EB2" w:rsidRPr="004C6550" w:rsidRDefault="00134EB2" w:rsidP="000B6E57">
      <w:pPr>
        <w:pBdr>
          <w:bottom w:val="single" w:sz="12" w:space="1" w:color="auto"/>
        </w:pBdr>
        <w:jc w:val="both"/>
      </w:pPr>
    </w:p>
    <w:p w14:paraId="4C640936" w14:textId="23EF79F5" w:rsidR="00016E9E" w:rsidRPr="004C6550" w:rsidRDefault="00016E9E" w:rsidP="000B6E57">
      <w:pPr>
        <w:pStyle w:val="Heading2"/>
        <w:jc w:val="both"/>
        <w:rPr>
          <w:b/>
          <w:bCs/>
          <w:color w:val="auto"/>
          <w:sz w:val="28"/>
          <w:szCs w:val="28"/>
        </w:rPr>
      </w:pPr>
      <w:bookmarkStart w:id="3" w:name="_Toc225761047"/>
      <w:r w:rsidRPr="60C2821E">
        <w:rPr>
          <w:b/>
          <w:bCs/>
          <w:color w:val="auto"/>
          <w:sz w:val="28"/>
          <w:szCs w:val="28"/>
        </w:rPr>
        <w:t>Recommended Politics Module</w:t>
      </w:r>
      <w:bookmarkEnd w:id="3"/>
    </w:p>
    <w:p w14:paraId="34C240F2" w14:textId="5DD20B26" w:rsidR="00016E9E" w:rsidRPr="004C6550" w:rsidRDefault="00016E9E" w:rsidP="000B6E57">
      <w:pPr>
        <w:pStyle w:val="Heading3"/>
        <w:jc w:val="both"/>
        <w:rPr>
          <w:b/>
          <w:bCs/>
          <w:color w:val="auto"/>
          <w:sz w:val="24"/>
          <w:szCs w:val="24"/>
        </w:rPr>
      </w:pPr>
      <w:bookmarkStart w:id="4" w:name="_Toc225761048"/>
      <w:r w:rsidRPr="60C2821E">
        <w:rPr>
          <w:b/>
          <w:bCs/>
          <w:color w:val="auto"/>
          <w:sz w:val="24"/>
          <w:szCs w:val="24"/>
        </w:rPr>
        <w:t xml:space="preserve">LI Comparative Politics, </w:t>
      </w:r>
      <w:r w:rsidR="007605A3">
        <w:rPr>
          <w:b/>
          <w:bCs/>
          <w:color w:val="auto"/>
          <w:sz w:val="24"/>
          <w:szCs w:val="24"/>
        </w:rPr>
        <w:t>29356</w:t>
      </w:r>
      <w:r w:rsidRPr="60C2821E">
        <w:rPr>
          <w:b/>
          <w:bCs/>
          <w:color w:val="auto"/>
          <w:sz w:val="24"/>
          <w:szCs w:val="24"/>
        </w:rPr>
        <w:t xml:space="preserve"> (20 credits)</w:t>
      </w:r>
      <w:bookmarkEnd w:id="4"/>
    </w:p>
    <w:p w14:paraId="7DF085E0" w14:textId="6472E5C9" w:rsidR="00016E9E" w:rsidRPr="00016E9E" w:rsidRDefault="00016E9E" w:rsidP="000B6E57">
      <w:pPr>
        <w:jc w:val="both"/>
      </w:pPr>
      <w:r w:rsidRPr="00016E9E">
        <w:t xml:space="preserve">Semester </w:t>
      </w:r>
      <w:r w:rsidR="00745475">
        <w:t>1</w:t>
      </w:r>
      <w:r w:rsidRPr="00016E9E">
        <w:t xml:space="preserve">, </w:t>
      </w:r>
      <w:r w:rsidR="00217BC5" w:rsidRPr="004C6550">
        <w:t>Year 2</w:t>
      </w:r>
      <w:r w:rsidR="007E129C" w:rsidRPr="004C6550">
        <w:t>,</w:t>
      </w:r>
      <w:r w:rsidR="00217BC5" w:rsidRPr="004C6550">
        <w:t xml:space="preserve"> </w:t>
      </w:r>
      <w:r w:rsidRPr="00016E9E">
        <w:t xml:space="preserve">Basket </w:t>
      </w:r>
      <w:r w:rsidR="00217BC5" w:rsidRPr="004C6550">
        <w:t>2.</w:t>
      </w:r>
      <w:r w:rsidRPr="00016E9E">
        <w:t>1</w:t>
      </w:r>
    </w:p>
    <w:p w14:paraId="10ABFB66" w14:textId="77777777" w:rsidR="00016E9E" w:rsidRPr="00016E9E" w:rsidRDefault="00016E9E" w:rsidP="000B6E57">
      <w:pPr>
        <w:jc w:val="both"/>
      </w:pPr>
      <w:r w:rsidRPr="00016E9E">
        <w:t>This module will compare political systems across the globe, with a focus on different types of political system (democratic, authoritarian, etc.) including the distinction between majoritarian and consensus democracies, political parties, party systems and cleavage structures, electoral systems and voting behaviour, constitutions, legislatures, executives, political culture, pressure groups, public policy, and emerging issues, such as populism and anti-party sentiment. </w:t>
      </w:r>
    </w:p>
    <w:p w14:paraId="30D83798" w14:textId="77777777" w:rsidR="00016E9E" w:rsidRPr="00016E9E" w:rsidRDefault="00016E9E" w:rsidP="000B6E57">
      <w:pPr>
        <w:jc w:val="both"/>
      </w:pPr>
      <w:r w:rsidRPr="00016E9E">
        <w:t>By the end of the module students should be able to:</w:t>
      </w:r>
    </w:p>
    <w:p w14:paraId="71D99D41" w14:textId="77777777" w:rsidR="00016E9E" w:rsidRPr="00016E9E" w:rsidRDefault="00016E9E" w:rsidP="000B6E57">
      <w:pPr>
        <w:pStyle w:val="ListParagraph"/>
        <w:numPr>
          <w:ilvl w:val="0"/>
          <w:numId w:val="32"/>
        </w:numPr>
        <w:jc w:val="both"/>
      </w:pPr>
      <w:r w:rsidRPr="00016E9E">
        <w:t xml:space="preserve">Display a familiarity with some of the most widely used theoretical and methodological perspectives in the field of comparative politics and an ability to relate them to the practice of political phenomena in the contemporary </w:t>
      </w:r>
      <w:proofErr w:type="gramStart"/>
      <w:r w:rsidRPr="00016E9E">
        <w:t>world;</w:t>
      </w:r>
      <w:proofErr w:type="gramEnd"/>
    </w:p>
    <w:p w14:paraId="4472BB0D" w14:textId="77777777" w:rsidR="00016E9E" w:rsidRPr="00016E9E" w:rsidRDefault="00016E9E" w:rsidP="000B6E57">
      <w:pPr>
        <w:pStyle w:val="ListParagraph"/>
        <w:numPr>
          <w:ilvl w:val="0"/>
          <w:numId w:val="32"/>
        </w:numPr>
        <w:jc w:val="both"/>
      </w:pPr>
      <w:r w:rsidRPr="00016E9E">
        <w:t xml:space="preserve">Analyse the differences between political systems, institutions and party systems across the </w:t>
      </w:r>
      <w:proofErr w:type="gramStart"/>
      <w:r w:rsidRPr="00016E9E">
        <w:t>globe;</w:t>
      </w:r>
      <w:proofErr w:type="gramEnd"/>
    </w:p>
    <w:p w14:paraId="007EC60E" w14:textId="77777777" w:rsidR="00016E9E" w:rsidRPr="00016E9E" w:rsidRDefault="00016E9E" w:rsidP="000B6E57">
      <w:pPr>
        <w:pStyle w:val="ListParagraph"/>
        <w:numPr>
          <w:ilvl w:val="0"/>
          <w:numId w:val="32"/>
        </w:numPr>
        <w:jc w:val="both"/>
      </w:pPr>
      <w:r w:rsidRPr="00016E9E">
        <w:t xml:space="preserve">Apply the frameworks of comparative politics to specific case </w:t>
      </w:r>
      <w:proofErr w:type="gramStart"/>
      <w:r w:rsidRPr="00016E9E">
        <w:t>studies;</w:t>
      </w:r>
      <w:proofErr w:type="gramEnd"/>
    </w:p>
    <w:p w14:paraId="69E05F0D" w14:textId="08A5CE31" w:rsidR="00016E9E" w:rsidRPr="00016E9E" w:rsidRDefault="00016E9E" w:rsidP="000B6E57">
      <w:pPr>
        <w:pStyle w:val="ListParagraph"/>
        <w:numPr>
          <w:ilvl w:val="0"/>
          <w:numId w:val="32"/>
        </w:numPr>
        <w:jc w:val="both"/>
      </w:pPr>
      <w:r w:rsidRPr="00016E9E">
        <w:t>Understand the strength and weaknesses of the comparative method.</w:t>
      </w:r>
    </w:p>
    <w:p w14:paraId="1771338F" w14:textId="77777777" w:rsidR="00016E9E" w:rsidRPr="00F516A5" w:rsidRDefault="00016E9E" w:rsidP="000B6E57">
      <w:pPr>
        <w:jc w:val="both"/>
      </w:pPr>
      <w:r w:rsidRPr="00016E9E">
        <w:t xml:space="preserve">Assessments: </w:t>
      </w:r>
    </w:p>
    <w:p w14:paraId="5FAB5C73" w14:textId="22C1B64C" w:rsidR="00016E9E" w:rsidRPr="004C6550" w:rsidRDefault="00016E9E" w:rsidP="000B6E57">
      <w:pPr>
        <w:pStyle w:val="ListParagraph"/>
        <w:numPr>
          <w:ilvl w:val="0"/>
          <w:numId w:val="33"/>
        </w:numPr>
        <w:jc w:val="both"/>
      </w:pPr>
      <w:r w:rsidRPr="004C6550">
        <w:t xml:space="preserve">Full Year Students: </w:t>
      </w:r>
      <w:r w:rsidRPr="00016E9E">
        <w:t xml:space="preserve">1 x </w:t>
      </w:r>
      <w:r w:rsidR="00772CDC" w:rsidRPr="00016E9E">
        <w:t>1,000-word</w:t>
      </w:r>
      <w:r w:rsidRPr="00016E9E">
        <w:t xml:space="preserve"> essay (25%), 1 x </w:t>
      </w:r>
      <w:r w:rsidR="00772CDC" w:rsidRPr="00016E9E">
        <w:t>2,500-word</w:t>
      </w:r>
      <w:r w:rsidRPr="00016E9E">
        <w:t xml:space="preserve"> essay (75%)</w:t>
      </w:r>
    </w:p>
    <w:p w14:paraId="29817E2B" w14:textId="264083DA" w:rsidR="00016E9E" w:rsidRPr="00016E9E" w:rsidRDefault="00016E9E" w:rsidP="000B6E57">
      <w:pPr>
        <w:pStyle w:val="ListParagraph"/>
        <w:numPr>
          <w:ilvl w:val="0"/>
          <w:numId w:val="33"/>
        </w:numPr>
        <w:jc w:val="both"/>
      </w:pPr>
      <w:r w:rsidRPr="004C6550">
        <w:t xml:space="preserve">Semester </w:t>
      </w:r>
      <w:r w:rsidR="00745475">
        <w:t>1</w:t>
      </w:r>
      <w:r w:rsidRPr="004C6550">
        <w:t xml:space="preserve"> Only Students: 1 x </w:t>
      </w:r>
      <w:r w:rsidR="00772CDC" w:rsidRPr="004C6550">
        <w:t>1,000-word</w:t>
      </w:r>
      <w:r w:rsidRPr="004C6550">
        <w:t xml:space="preserve"> essay (100%)</w:t>
      </w:r>
    </w:p>
    <w:p w14:paraId="6918D80D" w14:textId="77777777" w:rsidR="007E129C" w:rsidRPr="004C6550" w:rsidRDefault="007E129C" w:rsidP="000B6E57">
      <w:pPr>
        <w:jc w:val="both"/>
        <w:sectPr w:rsidR="007E129C" w:rsidRPr="004C6550">
          <w:headerReference w:type="default" r:id="rId11"/>
          <w:pgSz w:w="11906" w:h="16838"/>
          <w:pgMar w:top="1440" w:right="1440" w:bottom="1440" w:left="1440" w:header="708" w:footer="708" w:gutter="0"/>
          <w:cols w:space="708"/>
          <w:docGrid w:linePitch="360"/>
        </w:sectPr>
      </w:pPr>
    </w:p>
    <w:p w14:paraId="61E68335" w14:textId="073CF289" w:rsidR="00217BC5" w:rsidRPr="004C6550" w:rsidRDefault="00217BC5" w:rsidP="000B6E57">
      <w:pPr>
        <w:pStyle w:val="Heading2"/>
        <w:jc w:val="both"/>
        <w:rPr>
          <w:b/>
          <w:bCs/>
          <w:color w:val="auto"/>
          <w:sz w:val="28"/>
          <w:szCs w:val="28"/>
        </w:rPr>
      </w:pPr>
      <w:bookmarkStart w:id="5" w:name="_Toc225761049"/>
      <w:r w:rsidRPr="60C2821E">
        <w:rPr>
          <w:b/>
          <w:bCs/>
          <w:color w:val="auto"/>
          <w:sz w:val="28"/>
          <w:szCs w:val="28"/>
        </w:rPr>
        <w:lastRenderedPageBreak/>
        <w:t>Other Modules – Basket 2.2</w:t>
      </w:r>
      <w:bookmarkEnd w:id="5"/>
    </w:p>
    <w:p w14:paraId="0ABBA83F" w14:textId="5C322A90" w:rsidR="00217BC5" w:rsidRPr="004C6550" w:rsidRDefault="00217BC5" w:rsidP="000B6E57">
      <w:pPr>
        <w:pStyle w:val="Heading3"/>
        <w:jc w:val="both"/>
        <w:rPr>
          <w:b/>
          <w:bCs/>
          <w:color w:val="auto"/>
          <w:sz w:val="24"/>
          <w:szCs w:val="24"/>
        </w:rPr>
      </w:pPr>
      <w:bookmarkStart w:id="6" w:name="_Toc225761050"/>
      <w:r w:rsidRPr="60C2821E">
        <w:rPr>
          <w:b/>
          <w:bCs/>
          <w:color w:val="auto"/>
          <w:sz w:val="24"/>
          <w:szCs w:val="24"/>
        </w:rPr>
        <w:t>LI International Relations Theory, 20900 (20 credits)</w:t>
      </w:r>
      <w:bookmarkEnd w:id="6"/>
    </w:p>
    <w:p w14:paraId="482D623C" w14:textId="1224B51B" w:rsidR="00217BC5" w:rsidRPr="00217BC5" w:rsidRDefault="00217BC5" w:rsidP="000B6E57">
      <w:pPr>
        <w:jc w:val="both"/>
      </w:pPr>
      <w:r w:rsidRPr="00217BC5">
        <w:t xml:space="preserve">Semester </w:t>
      </w:r>
      <w:r w:rsidR="00745475">
        <w:t>1</w:t>
      </w:r>
      <w:r w:rsidRPr="00217BC5">
        <w:t xml:space="preserve">, </w:t>
      </w:r>
      <w:r w:rsidR="007E129C" w:rsidRPr="004C6550">
        <w:t xml:space="preserve">Year 2, </w:t>
      </w:r>
      <w:r w:rsidRPr="00217BC5">
        <w:t>Basket 2</w:t>
      </w:r>
      <w:r w:rsidRPr="004C6550">
        <w:t>.2</w:t>
      </w:r>
    </w:p>
    <w:p w14:paraId="796ABDDC" w14:textId="77777777" w:rsidR="00217BC5" w:rsidRPr="00217BC5" w:rsidRDefault="00217BC5" w:rsidP="000B6E57">
      <w:pPr>
        <w:jc w:val="both"/>
      </w:pPr>
      <w:r w:rsidRPr="00217BC5">
        <w:t xml:space="preserve">This module deepens students' understanding of International </w:t>
      </w:r>
      <w:proofErr w:type="gramStart"/>
      <w:r w:rsidRPr="00217BC5">
        <w:t>Relations theory, and</w:t>
      </w:r>
      <w:proofErr w:type="gramEnd"/>
      <w:r w:rsidRPr="00217BC5">
        <w:t xml:space="preserve"> introduces them to some of the discipline's most debated issues. Through in-depth discussions of problems and themes of past and current international relations, students are invited to stand critical of different theoretical approaches, their claims and methods, and the impact they have on knowledge of practice of international relations.</w:t>
      </w:r>
    </w:p>
    <w:p w14:paraId="0F029E0E" w14:textId="77777777" w:rsidR="00217BC5" w:rsidRPr="00217BC5" w:rsidRDefault="00217BC5" w:rsidP="000B6E57">
      <w:pPr>
        <w:jc w:val="both"/>
      </w:pPr>
      <w:r w:rsidRPr="00217BC5">
        <w:t>By the end of the module students should be able to:</w:t>
      </w:r>
    </w:p>
    <w:p w14:paraId="72763FBF" w14:textId="77777777" w:rsidR="00217BC5" w:rsidRPr="00217BC5" w:rsidRDefault="00217BC5" w:rsidP="000B6E57">
      <w:pPr>
        <w:pStyle w:val="ListParagraph"/>
        <w:numPr>
          <w:ilvl w:val="0"/>
          <w:numId w:val="34"/>
        </w:numPr>
        <w:jc w:val="both"/>
      </w:pPr>
      <w:r w:rsidRPr="00217BC5">
        <w:t xml:space="preserve">Differentiate between various approaches to the analysis of international relations and specific issues within </w:t>
      </w:r>
      <w:proofErr w:type="gramStart"/>
      <w:r w:rsidRPr="00217BC5">
        <w:t>it;</w:t>
      </w:r>
      <w:proofErr w:type="gramEnd"/>
    </w:p>
    <w:p w14:paraId="3D787939" w14:textId="77777777" w:rsidR="00217BC5" w:rsidRPr="00217BC5" w:rsidRDefault="00217BC5" w:rsidP="000B6E57">
      <w:pPr>
        <w:pStyle w:val="ListParagraph"/>
        <w:numPr>
          <w:ilvl w:val="0"/>
          <w:numId w:val="34"/>
        </w:numPr>
        <w:jc w:val="both"/>
      </w:pPr>
      <w:r w:rsidRPr="00217BC5">
        <w:t xml:space="preserve">Discuss and appraise various theoretical claims and stand critical of their impact on the study and practice of international </w:t>
      </w:r>
      <w:proofErr w:type="gramStart"/>
      <w:r w:rsidRPr="00217BC5">
        <w:t>relations;</w:t>
      </w:r>
      <w:proofErr w:type="gramEnd"/>
    </w:p>
    <w:p w14:paraId="51CF5CD8" w14:textId="77777777" w:rsidR="00217BC5" w:rsidRPr="00217BC5" w:rsidRDefault="00217BC5" w:rsidP="000B6E57">
      <w:pPr>
        <w:pStyle w:val="ListParagraph"/>
        <w:numPr>
          <w:ilvl w:val="0"/>
          <w:numId w:val="34"/>
        </w:numPr>
        <w:jc w:val="both"/>
      </w:pPr>
      <w:r w:rsidRPr="00217BC5">
        <w:t>Analyse a particular problem of international politics in a theoretically consistent manner.</w:t>
      </w:r>
    </w:p>
    <w:p w14:paraId="682FC0C4" w14:textId="77777777" w:rsidR="00217BC5" w:rsidRPr="00F516A5" w:rsidRDefault="00217BC5" w:rsidP="000B6E57">
      <w:pPr>
        <w:jc w:val="both"/>
      </w:pPr>
      <w:r w:rsidRPr="00217BC5">
        <w:t>Assessments:</w:t>
      </w:r>
    </w:p>
    <w:p w14:paraId="1B299BD8" w14:textId="50066000" w:rsidR="00217BC5" w:rsidRPr="004C6550" w:rsidRDefault="00217BC5" w:rsidP="000B6E57">
      <w:pPr>
        <w:pStyle w:val="ListParagraph"/>
        <w:numPr>
          <w:ilvl w:val="0"/>
          <w:numId w:val="35"/>
        </w:numPr>
        <w:jc w:val="both"/>
      </w:pPr>
      <w:r w:rsidRPr="004C6550">
        <w:t xml:space="preserve">Full Year Students: </w:t>
      </w:r>
      <w:r w:rsidRPr="00217BC5">
        <w:t xml:space="preserve">1 x </w:t>
      </w:r>
      <w:r w:rsidR="00772CDC" w:rsidRPr="00217BC5">
        <w:t>2,000-word</w:t>
      </w:r>
      <w:r w:rsidRPr="00217BC5">
        <w:t xml:space="preserve"> assessment (50%), 1 x 90</w:t>
      </w:r>
      <w:r w:rsidR="00772CDC">
        <w:t>-</w:t>
      </w:r>
      <w:r w:rsidRPr="00217BC5">
        <w:t xml:space="preserve">minute </w:t>
      </w:r>
      <w:r w:rsidR="00772CDC">
        <w:t>campus</w:t>
      </w:r>
      <w:r w:rsidRPr="00217BC5">
        <w:t xml:space="preserve"> exam (50%)</w:t>
      </w:r>
    </w:p>
    <w:p w14:paraId="2E330EA0" w14:textId="490FB3BD" w:rsidR="00217BC5" w:rsidRDefault="00217BC5" w:rsidP="000B6E57">
      <w:pPr>
        <w:pStyle w:val="ListParagraph"/>
        <w:numPr>
          <w:ilvl w:val="0"/>
          <w:numId w:val="35"/>
        </w:numPr>
        <w:pBdr>
          <w:bottom w:val="single" w:sz="12" w:space="1" w:color="auto"/>
        </w:pBdr>
        <w:jc w:val="both"/>
      </w:pPr>
      <w:r w:rsidRPr="004C6550">
        <w:t xml:space="preserve">Semester </w:t>
      </w:r>
      <w:r w:rsidR="00F516A5">
        <w:t>1</w:t>
      </w:r>
      <w:r w:rsidRPr="004C6550">
        <w:t xml:space="preserve"> Only Students: 1 x </w:t>
      </w:r>
      <w:r w:rsidR="00772CDC" w:rsidRPr="004C6550">
        <w:t>2,000-word</w:t>
      </w:r>
      <w:r w:rsidRPr="004C6550">
        <w:t xml:space="preserve"> assessment (100%)</w:t>
      </w:r>
    </w:p>
    <w:p w14:paraId="2781ABE7" w14:textId="77777777" w:rsidR="00134EB2" w:rsidRPr="004C6550" w:rsidRDefault="00134EB2" w:rsidP="000B6E57">
      <w:pPr>
        <w:pBdr>
          <w:bottom w:val="single" w:sz="12" w:space="1" w:color="auto"/>
        </w:pBdr>
        <w:jc w:val="both"/>
      </w:pPr>
    </w:p>
    <w:p w14:paraId="5FA8B33E" w14:textId="790D054D" w:rsidR="00217BC5" w:rsidRPr="004C6550" w:rsidRDefault="00217BC5" w:rsidP="000B6E57">
      <w:pPr>
        <w:pStyle w:val="Heading2"/>
        <w:jc w:val="both"/>
        <w:rPr>
          <w:b/>
          <w:bCs/>
          <w:color w:val="auto"/>
          <w:sz w:val="28"/>
          <w:szCs w:val="28"/>
        </w:rPr>
      </w:pPr>
      <w:bookmarkStart w:id="7" w:name="_Toc225761051"/>
      <w:r w:rsidRPr="60C2821E">
        <w:rPr>
          <w:b/>
          <w:bCs/>
          <w:color w:val="auto"/>
          <w:sz w:val="28"/>
          <w:szCs w:val="28"/>
        </w:rPr>
        <w:t>Other Modules – Basket 2.3</w:t>
      </w:r>
      <w:bookmarkEnd w:id="7"/>
    </w:p>
    <w:p w14:paraId="5A19DB80" w14:textId="253E8BF1" w:rsidR="00217BC5" w:rsidRPr="004C6550" w:rsidRDefault="00217BC5" w:rsidP="000B6E57">
      <w:pPr>
        <w:pStyle w:val="Heading3"/>
        <w:jc w:val="both"/>
        <w:rPr>
          <w:b/>
          <w:bCs/>
          <w:color w:val="auto"/>
          <w:sz w:val="24"/>
          <w:szCs w:val="24"/>
        </w:rPr>
      </w:pPr>
      <w:bookmarkStart w:id="8" w:name="_Toc225761052"/>
      <w:r w:rsidRPr="60C2821E">
        <w:rPr>
          <w:b/>
          <w:bCs/>
          <w:color w:val="auto"/>
          <w:sz w:val="24"/>
          <w:szCs w:val="24"/>
        </w:rPr>
        <w:t>LI Research Design, 37482 (20 credits)</w:t>
      </w:r>
      <w:bookmarkEnd w:id="8"/>
    </w:p>
    <w:p w14:paraId="2D06AC78" w14:textId="1E0ADF5A" w:rsidR="00217BC5" w:rsidRPr="00217BC5" w:rsidRDefault="00217BC5" w:rsidP="000B6E57">
      <w:pPr>
        <w:jc w:val="both"/>
      </w:pPr>
      <w:r w:rsidRPr="00217BC5">
        <w:t xml:space="preserve">Semester </w:t>
      </w:r>
      <w:r w:rsidR="00F516A5">
        <w:t>1</w:t>
      </w:r>
      <w:r w:rsidRPr="00217BC5">
        <w:t xml:space="preserve">, </w:t>
      </w:r>
      <w:r w:rsidR="007E129C" w:rsidRPr="004C6550">
        <w:t xml:space="preserve">Year 2, </w:t>
      </w:r>
      <w:r w:rsidRPr="00217BC5">
        <w:t xml:space="preserve">Basket </w:t>
      </w:r>
      <w:r w:rsidRPr="004C6550">
        <w:t>2.</w:t>
      </w:r>
      <w:r w:rsidRPr="00217BC5">
        <w:t>3</w:t>
      </w:r>
    </w:p>
    <w:p w14:paraId="2436405A" w14:textId="77777777" w:rsidR="00217BC5" w:rsidRPr="00217BC5" w:rsidRDefault="00217BC5" w:rsidP="000B6E57">
      <w:pPr>
        <w:jc w:val="both"/>
      </w:pPr>
      <w:r w:rsidRPr="00217BC5">
        <w:t>This module supports the ongoing development of analytical and research skills and prepares students for undertaking a dissertation in the final year. It will provide students with the opportunity to learn about and explore a range of approaches, research questions and methodologies used in the study of politics and international relations. In so doing this module will enable students to develop a critical understanding of the processes involved in designing a research project in political and international relations and prepare them for writing their own original research proposal.</w:t>
      </w:r>
    </w:p>
    <w:p w14:paraId="504F818E" w14:textId="77777777" w:rsidR="00217BC5" w:rsidRPr="00217BC5" w:rsidRDefault="00217BC5" w:rsidP="000B6E57">
      <w:pPr>
        <w:jc w:val="both"/>
      </w:pPr>
      <w:r w:rsidRPr="00217BC5">
        <w:t>By the end of the module students should be able to:</w:t>
      </w:r>
    </w:p>
    <w:p w14:paraId="1529FBA8" w14:textId="77777777" w:rsidR="00217BC5" w:rsidRPr="00217BC5" w:rsidRDefault="00217BC5" w:rsidP="000B6E57">
      <w:pPr>
        <w:pStyle w:val="ListParagraph"/>
        <w:numPr>
          <w:ilvl w:val="0"/>
          <w:numId w:val="36"/>
        </w:numPr>
        <w:jc w:val="both"/>
      </w:pPr>
      <w:r w:rsidRPr="00217BC5">
        <w:t xml:space="preserve">Understand and be able to apply a range of </w:t>
      </w:r>
      <w:proofErr w:type="gramStart"/>
      <w:r w:rsidRPr="00217BC5">
        <w:t>methodologies;</w:t>
      </w:r>
      <w:proofErr w:type="gramEnd"/>
    </w:p>
    <w:p w14:paraId="06A8120F" w14:textId="77777777" w:rsidR="00217BC5" w:rsidRPr="00217BC5" w:rsidRDefault="00217BC5" w:rsidP="000B6E57">
      <w:pPr>
        <w:pStyle w:val="ListParagraph"/>
        <w:numPr>
          <w:ilvl w:val="0"/>
          <w:numId w:val="36"/>
        </w:numPr>
        <w:jc w:val="both"/>
      </w:pPr>
      <w:r w:rsidRPr="00217BC5">
        <w:t xml:space="preserve">Have a detailed understanding of the research </w:t>
      </w:r>
      <w:proofErr w:type="gramStart"/>
      <w:r w:rsidRPr="00217BC5">
        <w:t>process;</w:t>
      </w:r>
      <w:proofErr w:type="gramEnd"/>
    </w:p>
    <w:p w14:paraId="78C97B80" w14:textId="77777777" w:rsidR="00217BC5" w:rsidRPr="00217BC5" w:rsidRDefault="00217BC5" w:rsidP="000B6E57">
      <w:pPr>
        <w:pStyle w:val="ListParagraph"/>
        <w:numPr>
          <w:ilvl w:val="0"/>
          <w:numId w:val="36"/>
        </w:numPr>
        <w:jc w:val="both"/>
      </w:pPr>
      <w:r w:rsidRPr="00217BC5">
        <w:t xml:space="preserve">Understand how to collect and analyse data and construct and support a sustained </w:t>
      </w:r>
      <w:proofErr w:type="gramStart"/>
      <w:r w:rsidRPr="00217BC5">
        <w:t>argument;</w:t>
      </w:r>
      <w:proofErr w:type="gramEnd"/>
    </w:p>
    <w:p w14:paraId="6493C43A" w14:textId="77777777" w:rsidR="00217BC5" w:rsidRPr="00217BC5" w:rsidRDefault="00217BC5" w:rsidP="000B6E57">
      <w:pPr>
        <w:pStyle w:val="ListParagraph"/>
        <w:numPr>
          <w:ilvl w:val="0"/>
          <w:numId w:val="36"/>
        </w:numPr>
        <w:jc w:val="both"/>
      </w:pPr>
      <w:r w:rsidRPr="00217BC5">
        <w:t>Understand why the disciplines of political science and international relations are characterised by diversity and pluralism.</w:t>
      </w:r>
    </w:p>
    <w:p w14:paraId="13561D69" w14:textId="77777777" w:rsidR="00217BC5" w:rsidRPr="004C6550" w:rsidRDefault="00217BC5" w:rsidP="000B6E57">
      <w:pPr>
        <w:jc w:val="both"/>
      </w:pPr>
      <w:r w:rsidRPr="00217BC5">
        <w:t>Assessments:</w:t>
      </w:r>
    </w:p>
    <w:p w14:paraId="13DBC01C" w14:textId="18EEF1F7" w:rsidR="00217BC5" w:rsidRPr="004C6550" w:rsidRDefault="00217BC5" w:rsidP="000B6E57">
      <w:pPr>
        <w:pStyle w:val="ListParagraph"/>
        <w:numPr>
          <w:ilvl w:val="0"/>
          <w:numId w:val="37"/>
        </w:numPr>
        <w:jc w:val="both"/>
      </w:pPr>
      <w:r w:rsidRPr="004C6550">
        <w:lastRenderedPageBreak/>
        <w:t xml:space="preserve">Full Year Students: </w:t>
      </w:r>
      <w:r w:rsidRPr="00217BC5">
        <w:t>1 x 1,800</w:t>
      </w:r>
      <w:r w:rsidR="00772CDC">
        <w:t>-</w:t>
      </w:r>
      <w:r w:rsidRPr="00217BC5">
        <w:t>word written assessment (65%) 7 x online quizzes - 10 questions each (5% each)</w:t>
      </w:r>
    </w:p>
    <w:p w14:paraId="00660DB5" w14:textId="738A0ED0" w:rsidR="00217BC5" w:rsidRDefault="00217BC5" w:rsidP="000B6E57">
      <w:pPr>
        <w:pStyle w:val="ListParagraph"/>
        <w:numPr>
          <w:ilvl w:val="0"/>
          <w:numId w:val="37"/>
        </w:numPr>
        <w:pBdr>
          <w:bottom w:val="single" w:sz="12" w:space="1" w:color="auto"/>
        </w:pBdr>
        <w:jc w:val="both"/>
      </w:pPr>
      <w:r w:rsidRPr="004C6550">
        <w:t xml:space="preserve">Semester </w:t>
      </w:r>
      <w:r w:rsidR="00F516A5">
        <w:t>1</w:t>
      </w:r>
      <w:r w:rsidRPr="004C6550">
        <w:t xml:space="preserve"> Only Students: </w:t>
      </w:r>
      <w:r w:rsidRPr="00217BC5">
        <w:t>7 x online quizzes - 10 questions each (</w:t>
      </w:r>
      <w:r w:rsidRPr="004C6550">
        <w:t>14</w:t>
      </w:r>
      <w:r w:rsidRPr="00217BC5">
        <w:t>% each)</w:t>
      </w:r>
    </w:p>
    <w:p w14:paraId="0AF9A8C4" w14:textId="77777777" w:rsidR="00134EB2" w:rsidRPr="004C6550" w:rsidRDefault="00134EB2" w:rsidP="000B6E57">
      <w:pPr>
        <w:pBdr>
          <w:bottom w:val="single" w:sz="12" w:space="1" w:color="auto"/>
        </w:pBdr>
        <w:jc w:val="both"/>
      </w:pPr>
    </w:p>
    <w:p w14:paraId="43CD30A0" w14:textId="66823A77" w:rsidR="00217BC5" w:rsidRPr="004C6550" w:rsidRDefault="00217BC5" w:rsidP="000B6E57">
      <w:pPr>
        <w:pStyle w:val="Heading2"/>
        <w:jc w:val="both"/>
        <w:rPr>
          <w:b/>
          <w:bCs/>
          <w:color w:val="auto"/>
          <w:sz w:val="28"/>
          <w:szCs w:val="28"/>
        </w:rPr>
      </w:pPr>
      <w:bookmarkStart w:id="9" w:name="_Toc225761053"/>
      <w:r w:rsidRPr="60C2821E">
        <w:rPr>
          <w:b/>
          <w:bCs/>
          <w:color w:val="auto"/>
          <w:sz w:val="28"/>
          <w:szCs w:val="28"/>
        </w:rPr>
        <w:t>Other Modules – Basket 2.4</w:t>
      </w:r>
      <w:bookmarkEnd w:id="9"/>
    </w:p>
    <w:p w14:paraId="2CCEF6E2" w14:textId="77777777" w:rsidR="00217BC5" w:rsidRPr="004C6550" w:rsidRDefault="00217BC5" w:rsidP="000B6E57">
      <w:pPr>
        <w:pStyle w:val="Heading3"/>
        <w:jc w:val="both"/>
        <w:rPr>
          <w:b/>
          <w:bCs/>
          <w:color w:val="auto"/>
          <w:sz w:val="24"/>
          <w:szCs w:val="24"/>
        </w:rPr>
      </w:pPr>
      <w:bookmarkStart w:id="10" w:name="_Toc225761054"/>
      <w:r w:rsidRPr="60C2821E">
        <w:rPr>
          <w:b/>
          <w:bCs/>
          <w:color w:val="auto"/>
          <w:sz w:val="24"/>
          <w:szCs w:val="24"/>
        </w:rPr>
        <w:t>LI History of Political Ideas, 37483 (20 credits)</w:t>
      </w:r>
      <w:bookmarkEnd w:id="10"/>
    </w:p>
    <w:p w14:paraId="1AE1FB6C" w14:textId="1A5EFB7A" w:rsidR="00217BC5" w:rsidRPr="00217BC5" w:rsidRDefault="00217BC5" w:rsidP="000B6E57">
      <w:pPr>
        <w:jc w:val="both"/>
      </w:pPr>
      <w:r w:rsidRPr="00217BC5">
        <w:t xml:space="preserve">Semester </w:t>
      </w:r>
      <w:r w:rsidR="00F516A5">
        <w:t>1</w:t>
      </w:r>
      <w:r w:rsidRPr="00217BC5">
        <w:t xml:space="preserve">, </w:t>
      </w:r>
      <w:r w:rsidR="007E129C" w:rsidRPr="004C6550">
        <w:t xml:space="preserve">Year 2, </w:t>
      </w:r>
      <w:r w:rsidRPr="00217BC5">
        <w:t xml:space="preserve">Basket </w:t>
      </w:r>
      <w:r w:rsidRPr="004C6550">
        <w:t>2.</w:t>
      </w:r>
      <w:r w:rsidRPr="00217BC5">
        <w:t>4</w:t>
      </w:r>
    </w:p>
    <w:p w14:paraId="756DBF19" w14:textId="77777777" w:rsidR="00217BC5" w:rsidRPr="00217BC5" w:rsidRDefault="00217BC5" w:rsidP="000B6E57">
      <w:pPr>
        <w:jc w:val="both"/>
      </w:pPr>
      <w:r w:rsidRPr="00217BC5">
        <w:t xml:space="preserve">This module introduces students to the history of political </w:t>
      </w:r>
      <w:proofErr w:type="gramStart"/>
      <w:r w:rsidRPr="00217BC5">
        <w:t>ideas, and</w:t>
      </w:r>
      <w:proofErr w:type="gramEnd"/>
      <w:r w:rsidRPr="00217BC5">
        <w:t xml:space="preserve"> proceeds through a critical evaluation of the major canon of political thought, from the early modern period (Machiavelli) to the late 19th Century (Nietzsche). The module allows students to consider a sequence of historical political thinkers and texts, whilst at each stage we ask: are their recommendations for political life either desirable or persuasive? Why should visions of the political differ so greatly? And are the problems of these historical thinkers still ‘our own’? In the process of introducing political theory by means of its historical development, students are provided with the capacity to begin to use a range of key concepts effectively (including sovereignty, revolution, imperialism, and exploitation; the common good, rights, liberty, racial, sexual and social justice).</w:t>
      </w:r>
    </w:p>
    <w:p w14:paraId="0E4905F7" w14:textId="77777777" w:rsidR="00217BC5" w:rsidRPr="00217BC5" w:rsidRDefault="00217BC5" w:rsidP="000B6E57">
      <w:pPr>
        <w:jc w:val="both"/>
      </w:pPr>
      <w:r w:rsidRPr="00217BC5">
        <w:t>By the end of the module students should be able to:</w:t>
      </w:r>
    </w:p>
    <w:p w14:paraId="22768D27" w14:textId="77777777" w:rsidR="00217BC5" w:rsidRPr="00217BC5" w:rsidRDefault="00217BC5" w:rsidP="000B6E57">
      <w:pPr>
        <w:pStyle w:val="ListParagraph"/>
        <w:numPr>
          <w:ilvl w:val="0"/>
          <w:numId w:val="38"/>
        </w:numPr>
        <w:jc w:val="both"/>
      </w:pPr>
      <w:r w:rsidRPr="00217BC5">
        <w:t xml:space="preserve">Understand how key political thinkers fit within a historical development of political </w:t>
      </w:r>
      <w:proofErr w:type="gramStart"/>
      <w:r w:rsidRPr="00217BC5">
        <w:t>thought;</w:t>
      </w:r>
      <w:proofErr w:type="gramEnd"/>
    </w:p>
    <w:p w14:paraId="3911E264" w14:textId="77777777" w:rsidR="00217BC5" w:rsidRPr="00217BC5" w:rsidRDefault="00217BC5" w:rsidP="000B6E57">
      <w:pPr>
        <w:pStyle w:val="ListParagraph"/>
        <w:numPr>
          <w:ilvl w:val="0"/>
          <w:numId w:val="38"/>
        </w:numPr>
        <w:jc w:val="both"/>
      </w:pPr>
      <w:r w:rsidRPr="00217BC5">
        <w:t xml:space="preserve">Use political theoretical concepts to assess the work of those </w:t>
      </w:r>
      <w:proofErr w:type="gramStart"/>
      <w:r w:rsidRPr="00217BC5">
        <w:t>thinkers;</w:t>
      </w:r>
      <w:proofErr w:type="gramEnd"/>
    </w:p>
    <w:p w14:paraId="7E26EC44" w14:textId="77777777" w:rsidR="00217BC5" w:rsidRPr="00217BC5" w:rsidRDefault="00217BC5" w:rsidP="000B6E57">
      <w:pPr>
        <w:pStyle w:val="ListParagraph"/>
        <w:numPr>
          <w:ilvl w:val="0"/>
          <w:numId w:val="38"/>
        </w:numPr>
        <w:jc w:val="both"/>
      </w:pPr>
      <w:r w:rsidRPr="00217BC5">
        <w:t>Use their understanding of the history and development of political thought to develop their own thinking of key political theoretic concepts.</w:t>
      </w:r>
    </w:p>
    <w:p w14:paraId="1B8B325C" w14:textId="77777777" w:rsidR="00217BC5" w:rsidRPr="004C6550" w:rsidRDefault="00217BC5" w:rsidP="000B6E57">
      <w:pPr>
        <w:jc w:val="both"/>
      </w:pPr>
      <w:r w:rsidRPr="00217BC5">
        <w:t>Assessments:</w:t>
      </w:r>
    </w:p>
    <w:p w14:paraId="7F7CAD1F" w14:textId="7728C0FE" w:rsidR="00217BC5" w:rsidRPr="004C6550" w:rsidRDefault="00217BC5" w:rsidP="000B6E57">
      <w:pPr>
        <w:pStyle w:val="ListParagraph"/>
        <w:numPr>
          <w:ilvl w:val="0"/>
          <w:numId w:val="39"/>
        </w:numPr>
        <w:jc w:val="both"/>
      </w:pPr>
      <w:r w:rsidRPr="004C6550">
        <w:t xml:space="preserve">Full Year Students: 1 x </w:t>
      </w:r>
      <w:r w:rsidR="00772CDC" w:rsidRPr="004C6550">
        <w:t>2,000-word</w:t>
      </w:r>
      <w:r w:rsidRPr="004C6550">
        <w:t xml:space="preserve"> assessment (50%), 1 x </w:t>
      </w:r>
      <w:r w:rsidR="00772CDC" w:rsidRPr="004C6550">
        <w:t>90-minute</w:t>
      </w:r>
      <w:r w:rsidRPr="004C6550">
        <w:t xml:space="preserve"> </w:t>
      </w:r>
      <w:r w:rsidR="00772CDC">
        <w:t xml:space="preserve">campus </w:t>
      </w:r>
      <w:r w:rsidRPr="004C6550">
        <w:t>exam (50%)</w:t>
      </w:r>
    </w:p>
    <w:p w14:paraId="5BCCE15E" w14:textId="493C1F91" w:rsidR="004C6550" w:rsidRDefault="00217BC5" w:rsidP="000B6E57">
      <w:pPr>
        <w:pStyle w:val="ListParagraph"/>
        <w:numPr>
          <w:ilvl w:val="0"/>
          <w:numId w:val="39"/>
        </w:numPr>
        <w:pBdr>
          <w:bottom w:val="single" w:sz="12" w:space="1" w:color="auto"/>
        </w:pBdr>
        <w:jc w:val="both"/>
      </w:pPr>
      <w:r w:rsidRPr="004C6550">
        <w:t xml:space="preserve">Semester </w:t>
      </w:r>
      <w:r w:rsidR="004C6550" w:rsidRPr="004C6550">
        <w:t>1</w:t>
      </w:r>
      <w:r w:rsidRPr="004C6550">
        <w:t xml:space="preserve"> Only Students: 1 x </w:t>
      </w:r>
      <w:r w:rsidR="00772CDC" w:rsidRPr="004C6550">
        <w:t>2,000-word</w:t>
      </w:r>
      <w:r w:rsidRPr="004C6550">
        <w:t xml:space="preserve"> assessment (100%)</w:t>
      </w:r>
    </w:p>
    <w:p w14:paraId="6B43CCBA" w14:textId="77777777" w:rsidR="00134EB2" w:rsidRPr="004C6550" w:rsidRDefault="00134EB2" w:rsidP="000B6E57">
      <w:pPr>
        <w:pBdr>
          <w:bottom w:val="single" w:sz="12" w:space="1" w:color="auto"/>
        </w:pBdr>
        <w:jc w:val="both"/>
      </w:pPr>
    </w:p>
    <w:p w14:paraId="495B4327" w14:textId="7062029A" w:rsidR="007E129C" w:rsidRPr="001F390B" w:rsidRDefault="000B6E57" w:rsidP="001F390B">
      <w:pPr>
        <w:pStyle w:val="Heading2"/>
        <w:rPr>
          <w:b/>
          <w:bCs/>
          <w:color w:val="auto"/>
          <w:sz w:val="28"/>
          <w:szCs w:val="28"/>
        </w:rPr>
      </w:pPr>
      <w:bookmarkStart w:id="11" w:name="_Toc225761055"/>
      <w:r w:rsidRPr="60C2821E">
        <w:rPr>
          <w:b/>
          <w:bCs/>
          <w:color w:val="auto"/>
          <w:sz w:val="28"/>
          <w:szCs w:val="28"/>
        </w:rPr>
        <w:t>Other Modules – Basket 3.2</w:t>
      </w:r>
      <w:bookmarkEnd w:id="11"/>
    </w:p>
    <w:p w14:paraId="5C2BA609" w14:textId="77777777" w:rsidR="002F21E7" w:rsidRPr="00DD06C1" w:rsidRDefault="002F21E7" w:rsidP="00DD06C1">
      <w:pPr>
        <w:pStyle w:val="Heading3"/>
        <w:rPr>
          <w:b/>
          <w:bCs/>
          <w:color w:val="auto"/>
          <w:sz w:val="24"/>
          <w:szCs w:val="24"/>
        </w:rPr>
      </w:pPr>
      <w:bookmarkStart w:id="12" w:name="_Toc225761056"/>
      <w:r w:rsidRPr="60C2821E">
        <w:rPr>
          <w:b/>
          <w:bCs/>
          <w:color w:val="auto"/>
          <w:sz w:val="24"/>
          <w:szCs w:val="24"/>
        </w:rPr>
        <w:t>LH Identity in Middle East International Politics, 35210 (20 credits)</w:t>
      </w:r>
      <w:bookmarkEnd w:id="12"/>
    </w:p>
    <w:p w14:paraId="06C4739B" w14:textId="46313B81" w:rsidR="002F21E7" w:rsidRPr="002F21E7" w:rsidRDefault="002F21E7" w:rsidP="002F21E7">
      <w:pPr>
        <w:jc w:val="both"/>
      </w:pPr>
      <w:r w:rsidRPr="002F21E7">
        <w:t xml:space="preserve">Semester 1, </w:t>
      </w:r>
      <w:r>
        <w:t xml:space="preserve">Year 3, </w:t>
      </w:r>
      <w:r w:rsidRPr="002F21E7">
        <w:t xml:space="preserve">Basket </w:t>
      </w:r>
      <w:r>
        <w:t>3.</w:t>
      </w:r>
      <w:r w:rsidRPr="002F21E7">
        <w:t>2</w:t>
      </w:r>
    </w:p>
    <w:p w14:paraId="757C72CE" w14:textId="77777777" w:rsidR="002F21E7" w:rsidRPr="002F21E7" w:rsidRDefault="002F21E7" w:rsidP="002F21E7">
      <w:pPr>
        <w:jc w:val="both"/>
      </w:pPr>
      <w:r w:rsidRPr="002F21E7">
        <w:t>The Middle East is a region often described as ‘dripping with identity politics’ (</w:t>
      </w:r>
      <w:proofErr w:type="spellStart"/>
      <w:r w:rsidRPr="002F21E7">
        <w:t>Telhami</w:t>
      </w:r>
      <w:proofErr w:type="spellEnd"/>
      <w:r w:rsidRPr="002F21E7">
        <w:t xml:space="preserve"> and Barnett, 2002:3). This module aims to familiarise students with competing identities of various forms and how they have shaped international relationships in the Middle East. The module will introduce students to theoretical and empirical debates about identity politics and the international relations of the Middle East through several themes, such as supranational identities (pan-Islamism and pan-Arabism), national identities, ethnic identities, tribalism, sectarianism, and religion. It will also introduce students to the analytical tools to grasp identity politics from various theoretical debates within IR Theory, Middle East Studies, Religious studies, and Sociology. By the end of the module, students should have gained an insight into how these </w:t>
      </w:r>
      <w:r w:rsidRPr="002F21E7">
        <w:lastRenderedPageBreak/>
        <w:t>theoretical approaches have been, or could be, applied to understand how identity politics are shaping Middle East international relations.</w:t>
      </w:r>
    </w:p>
    <w:p w14:paraId="424D430B" w14:textId="77777777" w:rsidR="002F21E7" w:rsidRPr="002F21E7" w:rsidRDefault="002F21E7" w:rsidP="002F21E7">
      <w:pPr>
        <w:jc w:val="both"/>
      </w:pPr>
      <w:r w:rsidRPr="002F21E7">
        <w:t>By the end of the module students should be able to:</w:t>
      </w:r>
    </w:p>
    <w:p w14:paraId="2911E0BA" w14:textId="77777777" w:rsidR="002F21E7" w:rsidRPr="002F21E7" w:rsidRDefault="002F21E7" w:rsidP="002F21E7">
      <w:pPr>
        <w:numPr>
          <w:ilvl w:val="0"/>
          <w:numId w:val="64"/>
        </w:numPr>
        <w:ind w:left="714" w:hanging="357"/>
        <w:contextualSpacing/>
        <w:jc w:val="both"/>
      </w:pPr>
      <w:r w:rsidRPr="002F21E7">
        <w:t xml:space="preserve">Demonstrate an understanding of the major theoretical and analytical approaches to the study of identity and its various </w:t>
      </w:r>
      <w:proofErr w:type="gramStart"/>
      <w:r w:rsidRPr="002F21E7">
        <w:t>forms;</w:t>
      </w:r>
      <w:proofErr w:type="gramEnd"/>
    </w:p>
    <w:p w14:paraId="2DE71058" w14:textId="77777777" w:rsidR="002F21E7" w:rsidRPr="002F21E7" w:rsidRDefault="002F21E7" w:rsidP="002F21E7">
      <w:pPr>
        <w:numPr>
          <w:ilvl w:val="0"/>
          <w:numId w:val="64"/>
        </w:numPr>
        <w:ind w:left="714" w:hanging="357"/>
        <w:contextualSpacing/>
        <w:jc w:val="both"/>
      </w:pPr>
      <w:r w:rsidRPr="002F21E7">
        <w:t xml:space="preserve">Demonstrate an understanding of the content of identity politics at multiple levels of analysis (supranational, national, and sub-national) that are shaping international relationships in the </w:t>
      </w:r>
      <w:proofErr w:type="gramStart"/>
      <w:r w:rsidRPr="002F21E7">
        <w:t>region;</w:t>
      </w:r>
      <w:proofErr w:type="gramEnd"/>
    </w:p>
    <w:p w14:paraId="146AD278" w14:textId="77777777" w:rsidR="002F21E7" w:rsidRPr="002F21E7" w:rsidRDefault="002F21E7" w:rsidP="002F21E7">
      <w:pPr>
        <w:numPr>
          <w:ilvl w:val="0"/>
          <w:numId w:val="64"/>
        </w:numPr>
        <w:ind w:left="714" w:hanging="357"/>
        <w:contextualSpacing/>
        <w:jc w:val="both"/>
      </w:pPr>
      <w:r w:rsidRPr="002F21E7">
        <w:t xml:space="preserve">Critically evaluate various analytical and conceptual tools in explaining </w:t>
      </w:r>
      <w:proofErr w:type="gramStart"/>
      <w:r w:rsidRPr="002F21E7">
        <w:t>particular regional</w:t>
      </w:r>
      <w:proofErr w:type="gramEnd"/>
      <w:r w:rsidRPr="002F21E7">
        <w:t xml:space="preserve"> events pertaining to identity </w:t>
      </w:r>
      <w:proofErr w:type="gramStart"/>
      <w:r w:rsidRPr="002F21E7">
        <w:t>politics;</w:t>
      </w:r>
      <w:proofErr w:type="gramEnd"/>
    </w:p>
    <w:p w14:paraId="6118F88B" w14:textId="77777777" w:rsidR="002F21E7" w:rsidRPr="002F21E7" w:rsidRDefault="002F21E7" w:rsidP="002F21E7">
      <w:pPr>
        <w:numPr>
          <w:ilvl w:val="0"/>
          <w:numId w:val="64"/>
        </w:numPr>
        <w:jc w:val="both"/>
      </w:pPr>
      <w:r w:rsidRPr="002F21E7">
        <w:t>Acquire specific knowledge of how these various forms of identity affect war, peace, conflict, and cooperation in the Middle East.</w:t>
      </w:r>
    </w:p>
    <w:p w14:paraId="6E16B61C" w14:textId="77777777" w:rsidR="002F21E7" w:rsidRDefault="002F21E7" w:rsidP="002F21E7">
      <w:pPr>
        <w:jc w:val="both"/>
      </w:pPr>
      <w:r w:rsidRPr="002F21E7">
        <w:t>Assessments:</w:t>
      </w:r>
    </w:p>
    <w:p w14:paraId="1603DA1E" w14:textId="5E129FF2" w:rsidR="002F21E7" w:rsidRDefault="002F21E7" w:rsidP="002F21E7">
      <w:pPr>
        <w:pStyle w:val="ListParagraph"/>
        <w:numPr>
          <w:ilvl w:val="0"/>
          <w:numId w:val="65"/>
        </w:numPr>
        <w:jc w:val="both"/>
      </w:pPr>
      <w:r>
        <w:t xml:space="preserve">Full Year Students: </w:t>
      </w:r>
      <w:r w:rsidRPr="002F21E7">
        <w:t>1 x 3,000</w:t>
      </w:r>
      <w:r>
        <w:t>-</w:t>
      </w:r>
      <w:r w:rsidRPr="002F21E7">
        <w:t>word essay (70%), 1 x 1,500</w:t>
      </w:r>
      <w:r>
        <w:t>-</w:t>
      </w:r>
      <w:r w:rsidRPr="002F21E7">
        <w:t>word book review (30%)</w:t>
      </w:r>
    </w:p>
    <w:p w14:paraId="07814D8D" w14:textId="68241D19" w:rsidR="002F21E7" w:rsidRDefault="002F21E7" w:rsidP="002F21E7">
      <w:pPr>
        <w:pStyle w:val="ListParagraph"/>
        <w:numPr>
          <w:ilvl w:val="0"/>
          <w:numId w:val="65"/>
        </w:numPr>
        <w:pBdr>
          <w:bottom w:val="single" w:sz="12" w:space="1" w:color="auto"/>
        </w:pBdr>
        <w:jc w:val="both"/>
      </w:pPr>
      <w:r>
        <w:t>Semester 1 Only Students: 1 x 3,000-word essay (100%)</w:t>
      </w:r>
    </w:p>
    <w:p w14:paraId="59BCC666" w14:textId="3C154A7B" w:rsidR="002F21E7" w:rsidRPr="00DD06C1" w:rsidRDefault="002F21E7" w:rsidP="00DD06C1">
      <w:pPr>
        <w:pStyle w:val="Heading3"/>
        <w:rPr>
          <w:b/>
          <w:bCs/>
          <w:color w:val="auto"/>
          <w:sz w:val="24"/>
          <w:szCs w:val="24"/>
        </w:rPr>
      </w:pPr>
      <w:bookmarkStart w:id="13" w:name="_Toc225761057"/>
      <w:r w:rsidRPr="60C2821E">
        <w:rPr>
          <w:b/>
          <w:bCs/>
          <w:color w:val="auto"/>
          <w:sz w:val="24"/>
          <w:szCs w:val="24"/>
        </w:rPr>
        <w:t>LH Issues in US Domestic Politics, 23878 (20 credits)</w:t>
      </w:r>
      <w:bookmarkEnd w:id="13"/>
    </w:p>
    <w:p w14:paraId="3A141E3B" w14:textId="7FAEACCC" w:rsidR="002F21E7" w:rsidRPr="002F21E7" w:rsidRDefault="002F21E7" w:rsidP="002F21E7">
      <w:pPr>
        <w:jc w:val="both"/>
      </w:pPr>
      <w:r w:rsidRPr="002F21E7">
        <w:t xml:space="preserve">Semester 1, </w:t>
      </w:r>
      <w:r w:rsidR="007903E9">
        <w:t xml:space="preserve">Year 3, </w:t>
      </w:r>
      <w:r w:rsidRPr="002F21E7">
        <w:t xml:space="preserve">Basket </w:t>
      </w:r>
      <w:r w:rsidR="007903E9">
        <w:t>3.</w:t>
      </w:r>
      <w:r w:rsidRPr="002F21E7">
        <w:t>2</w:t>
      </w:r>
    </w:p>
    <w:p w14:paraId="00DF8238" w14:textId="77777777" w:rsidR="002F21E7" w:rsidRPr="002F21E7" w:rsidRDefault="002F21E7" w:rsidP="002F21E7">
      <w:pPr>
        <w:jc w:val="both"/>
      </w:pPr>
      <w:r w:rsidRPr="002F21E7">
        <w:t>This module surveys the key political issues within domestic U.S. politics in the competing light of economic and political explanations of the dynamics of US domestic policy. These issues include Participation/Non-participation, Campaign Finance, Direct Democracy, Gun Control, Immigration, Affirmative Action, Healthcare, Welfare, Capital Punishment, the role of Religion, Abortion, Drugs, Homeland Security, Drugs and Gay Marriage.</w:t>
      </w:r>
    </w:p>
    <w:p w14:paraId="19933C2B" w14:textId="77777777" w:rsidR="002F21E7" w:rsidRPr="002F21E7" w:rsidRDefault="002F21E7" w:rsidP="002F21E7">
      <w:pPr>
        <w:jc w:val="both"/>
      </w:pPr>
      <w:r w:rsidRPr="002F21E7">
        <w:t>By the end of the module students should be able to:</w:t>
      </w:r>
    </w:p>
    <w:p w14:paraId="4077FC56" w14:textId="77777777" w:rsidR="002F21E7" w:rsidRPr="002F21E7" w:rsidRDefault="002F21E7" w:rsidP="007903E9">
      <w:pPr>
        <w:numPr>
          <w:ilvl w:val="0"/>
          <w:numId w:val="66"/>
        </w:numPr>
        <w:ind w:left="714" w:hanging="357"/>
        <w:contextualSpacing/>
        <w:jc w:val="both"/>
      </w:pPr>
      <w:r w:rsidRPr="002F21E7">
        <w:t xml:space="preserve">Provide an overview of core issues and controversies within U.S. domestic </w:t>
      </w:r>
      <w:proofErr w:type="gramStart"/>
      <w:r w:rsidRPr="002F21E7">
        <w:t>politics;</w:t>
      </w:r>
      <w:proofErr w:type="gramEnd"/>
    </w:p>
    <w:p w14:paraId="561855DB" w14:textId="77777777" w:rsidR="002F21E7" w:rsidRPr="002F21E7" w:rsidRDefault="002F21E7" w:rsidP="007903E9">
      <w:pPr>
        <w:numPr>
          <w:ilvl w:val="0"/>
          <w:numId w:val="66"/>
        </w:numPr>
        <w:ind w:left="714" w:hanging="357"/>
        <w:contextualSpacing/>
        <w:jc w:val="both"/>
      </w:pPr>
      <w:r w:rsidRPr="002F21E7">
        <w:t xml:space="preserve">Demonstrate, critical understanding of underlying debate over the role of competing explanations (ideology, culture war, religion, economic) on U.S. </w:t>
      </w:r>
      <w:proofErr w:type="gramStart"/>
      <w:r w:rsidRPr="002F21E7">
        <w:t>politics;</w:t>
      </w:r>
      <w:proofErr w:type="gramEnd"/>
    </w:p>
    <w:p w14:paraId="7EA29636" w14:textId="77777777" w:rsidR="002F21E7" w:rsidRPr="002F21E7" w:rsidRDefault="002F21E7" w:rsidP="007903E9">
      <w:pPr>
        <w:numPr>
          <w:ilvl w:val="0"/>
          <w:numId w:val="66"/>
        </w:numPr>
        <w:ind w:left="714" w:hanging="357"/>
        <w:contextualSpacing/>
        <w:jc w:val="both"/>
      </w:pPr>
      <w:r w:rsidRPr="002F21E7">
        <w:t xml:space="preserve">Demonstrate a critical understanding of the role of the economy in the dynamics of U.S. </w:t>
      </w:r>
      <w:proofErr w:type="gramStart"/>
      <w:r w:rsidRPr="002F21E7">
        <w:t>politics;</w:t>
      </w:r>
      <w:proofErr w:type="gramEnd"/>
    </w:p>
    <w:p w14:paraId="3E6985C9" w14:textId="77777777" w:rsidR="002F21E7" w:rsidRPr="002F21E7" w:rsidRDefault="002F21E7" w:rsidP="002F21E7">
      <w:pPr>
        <w:numPr>
          <w:ilvl w:val="0"/>
          <w:numId w:val="66"/>
        </w:numPr>
        <w:jc w:val="both"/>
      </w:pPr>
      <w:r w:rsidRPr="002F21E7">
        <w:t>Communicate a detailed understanding of how the system of checks and balances at the centre of its system of government attempts to resolve competing interpretations of the constitution.</w:t>
      </w:r>
    </w:p>
    <w:p w14:paraId="2AADC063" w14:textId="77777777" w:rsidR="007903E9" w:rsidRDefault="002F21E7" w:rsidP="002F21E7">
      <w:pPr>
        <w:jc w:val="both"/>
      </w:pPr>
      <w:r w:rsidRPr="002F21E7">
        <w:t>Assessments:</w:t>
      </w:r>
    </w:p>
    <w:p w14:paraId="713E46B5" w14:textId="620BBDF5" w:rsidR="002F21E7" w:rsidRDefault="007903E9" w:rsidP="007903E9">
      <w:pPr>
        <w:pStyle w:val="ListParagraph"/>
        <w:numPr>
          <w:ilvl w:val="0"/>
          <w:numId w:val="68"/>
        </w:numPr>
        <w:jc w:val="both"/>
      </w:pPr>
      <w:r>
        <w:t xml:space="preserve">Full Year Students: </w:t>
      </w:r>
      <w:r w:rsidR="002F21E7" w:rsidRPr="002F21E7">
        <w:t>2 x 1,000</w:t>
      </w:r>
      <w:r>
        <w:t>-</w:t>
      </w:r>
      <w:r w:rsidR="002F21E7" w:rsidRPr="002F21E7">
        <w:t>word briefing papers (25% each), 1 x 90</w:t>
      </w:r>
      <w:r>
        <w:t>-</w:t>
      </w:r>
      <w:r w:rsidR="002F21E7" w:rsidRPr="002F21E7">
        <w:t>minute exam (50%)</w:t>
      </w:r>
    </w:p>
    <w:p w14:paraId="0037E62E" w14:textId="654B2622" w:rsidR="007903E9" w:rsidRDefault="007903E9" w:rsidP="007903E9">
      <w:pPr>
        <w:pStyle w:val="ListParagraph"/>
        <w:numPr>
          <w:ilvl w:val="0"/>
          <w:numId w:val="68"/>
        </w:numPr>
        <w:pBdr>
          <w:bottom w:val="single" w:sz="12" w:space="1" w:color="auto"/>
        </w:pBdr>
        <w:jc w:val="both"/>
      </w:pPr>
      <w:r>
        <w:t>Semester 1 Only Students: 2 x 1,000-word briefing papers (50% each)</w:t>
      </w:r>
    </w:p>
    <w:p w14:paraId="512EFB01" w14:textId="0DB720C0" w:rsidR="00E0257F" w:rsidRPr="00DD06C1" w:rsidRDefault="00E0257F" w:rsidP="00E0257F">
      <w:pPr>
        <w:pStyle w:val="Heading3"/>
        <w:rPr>
          <w:b/>
          <w:bCs/>
          <w:color w:val="auto"/>
          <w:sz w:val="24"/>
          <w:szCs w:val="24"/>
        </w:rPr>
      </w:pPr>
      <w:bookmarkStart w:id="14" w:name="_Toc225761058"/>
      <w:r w:rsidRPr="60C2821E">
        <w:rPr>
          <w:b/>
          <w:bCs/>
          <w:color w:val="auto"/>
          <w:sz w:val="24"/>
          <w:szCs w:val="24"/>
        </w:rPr>
        <w:t xml:space="preserve">LH </w:t>
      </w:r>
      <w:r>
        <w:rPr>
          <w:b/>
          <w:bCs/>
          <w:color w:val="auto"/>
          <w:sz w:val="24"/>
          <w:szCs w:val="24"/>
        </w:rPr>
        <w:t>Rising Powers &amp; Global Order</w:t>
      </w:r>
      <w:r w:rsidRPr="60C2821E">
        <w:rPr>
          <w:b/>
          <w:bCs/>
          <w:color w:val="auto"/>
          <w:sz w:val="24"/>
          <w:szCs w:val="24"/>
        </w:rPr>
        <w:t xml:space="preserve">, </w:t>
      </w:r>
      <w:r>
        <w:rPr>
          <w:b/>
          <w:bCs/>
          <w:color w:val="auto"/>
          <w:sz w:val="24"/>
          <w:szCs w:val="24"/>
        </w:rPr>
        <w:t>36026</w:t>
      </w:r>
      <w:r w:rsidRPr="60C2821E">
        <w:rPr>
          <w:b/>
          <w:bCs/>
          <w:color w:val="auto"/>
          <w:sz w:val="24"/>
          <w:szCs w:val="24"/>
        </w:rPr>
        <w:t xml:space="preserve"> (20 credits)</w:t>
      </w:r>
      <w:bookmarkEnd w:id="14"/>
    </w:p>
    <w:p w14:paraId="126028C3" w14:textId="77777777" w:rsidR="00E0257F" w:rsidRPr="002F21E7" w:rsidRDefault="00E0257F" w:rsidP="00E0257F">
      <w:pPr>
        <w:jc w:val="both"/>
      </w:pPr>
      <w:r w:rsidRPr="002F21E7">
        <w:t xml:space="preserve">Semester 1, </w:t>
      </w:r>
      <w:r>
        <w:t xml:space="preserve">Year 3, </w:t>
      </w:r>
      <w:r w:rsidRPr="002F21E7">
        <w:t xml:space="preserve">Basket </w:t>
      </w:r>
      <w:r>
        <w:t>3.</w:t>
      </w:r>
      <w:r w:rsidRPr="002F21E7">
        <w:t>2</w:t>
      </w:r>
    </w:p>
    <w:p w14:paraId="284610B9" w14:textId="77777777" w:rsidR="00EC24A5" w:rsidRPr="004D4E2F" w:rsidRDefault="00EC24A5" w:rsidP="004C1A7C">
      <w:pPr>
        <w:jc w:val="both"/>
      </w:pPr>
      <w:r w:rsidRPr="00EC24A5">
        <w:t xml:space="preserve">This module enables students to gain an understanding of the international behaviour of the so-called 'rising powers?, and their impact upon the governance issues in contemporary international politics. The concept of 'rising </w:t>
      </w:r>
      <w:r w:rsidRPr="004D4E2F">
        <w:t>power? is problematised and examines those states engaged in the BRICS, IBSA, the G20 and BASIC.</w:t>
      </w:r>
    </w:p>
    <w:p w14:paraId="32D09CD9" w14:textId="77777777" w:rsidR="00EC24A5" w:rsidRPr="004D4E2F" w:rsidRDefault="00EC24A5" w:rsidP="004D4E2F">
      <w:r w:rsidRPr="00EC24A5">
        <w:lastRenderedPageBreak/>
        <w:t>By the end of the module students should be able to:</w:t>
      </w:r>
    </w:p>
    <w:p w14:paraId="159E8E01" w14:textId="77777777" w:rsidR="004D4E2F" w:rsidRDefault="00EC24A5" w:rsidP="004D4E2F">
      <w:pPr>
        <w:pStyle w:val="ListParagraph"/>
        <w:numPr>
          <w:ilvl w:val="0"/>
          <w:numId w:val="158"/>
        </w:numPr>
      </w:pPr>
      <w:r w:rsidRPr="004D4E2F">
        <w:t xml:space="preserve">Define and critically reflect upon the role of the domestic, regional and international determinants of the foreign policies of key rising </w:t>
      </w:r>
      <w:proofErr w:type="gramStart"/>
      <w:r w:rsidRPr="004D4E2F">
        <w:t>powers;</w:t>
      </w:r>
      <w:proofErr w:type="gramEnd"/>
    </w:p>
    <w:p w14:paraId="537804B9" w14:textId="77777777" w:rsidR="004D4E2F" w:rsidRDefault="00EC24A5" w:rsidP="004D4E2F">
      <w:pPr>
        <w:pStyle w:val="ListParagraph"/>
        <w:numPr>
          <w:ilvl w:val="0"/>
          <w:numId w:val="158"/>
        </w:numPr>
      </w:pPr>
      <w:r w:rsidRPr="004D4E2F">
        <w:t>Analyse critically how the rising power states impact upon key contemporary</w:t>
      </w:r>
      <w:r w:rsidRPr="00EC24A5">
        <w:t xml:space="preserve"> themes of climate change, UN reform, global security, global economic governance and normative </w:t>
      </w:r>
      <w:proofErr w:type="gramStart"/>
      <w:r w:rsidRPr="00EC24A5">
        <w:t>change;</w:t>
      </w:r>
      <w:proofErr w:type="gramEnd"/>
    </w:p>
    <w:p w14:paraId="1ED8A884" w14:textId="77777777" w:rsidR="004D4E2F" w:rsidRDefault="00EC24A5" w:rsidP="004D4E2F">
      <w:pPr>
        <w:pStyle w:val="ListParagraph"/>
        <w:numPr>
          <w:ilvl w:val="0"/>
          <w:numId w:val="158"/>
        </w:numPr>
      </w:pPr>
      <w:r w:rsidRPr="00EC24A5">
        <w:t xml:space="preserve">Assess critically the impact of non-state actors on global </w:t>
      </w:r>
      <w:proofErr w:type="gramStart"/>
      <w:r w:rsidRPr="00EC24A5">
        <w:t>politics;</w:t>
      </w:r>
      <w:proofErr w:type="gramEnd"/>
    </w:p>
    <w:p w14:paraId="4F85FFA5" w14:textId="77777777" w:rsidR="004D4E2F" w:rsidRDefault="00EC24A5" w:rsidP="004C1A7C">
      <w:pPr>
        <w:pStyle w:val="ListParagraph"/>
        <w:numPr>
          <w:ilvl w:val="0"/>
          <w:numId w:val="158"/>
        </w:numPr>
        <w:contextualSpacing w:val="0"/>
      </w:pPr>
      <w:r w:rsidRPr="00EC24A5">
        <w:t xml:space="preserve">Situate theoretically and empirically the different ways of conceptualising 'rising power? </w:t>
      </w:r>
      <w:proofErr w:type="gramStart"/>
      <w:r w:rsidRPr="00EC24A5">
        <w:t>in light of</w:t>
      </w:r>
      <w:proofErr w:type="gramEnd"/>
      <w:r w:rsidRPr="00EC24A5">
        <w:t xml:space="preserve"> changes at local, national, regional and global levels.</w:t>
      </w:r>
    </w:p>
    <w:p w14:paraId="41010A6B" w14:textId="77777777" w:rsidR="00A814B0" w:rsidRDefault="00EC24A5" w:rsidP="00A814B0">
      <w:r w:rsidRPr="00EC24A5">
        <w:t>Assessments:</w:t>
      </w:r>
    </w:p>
    <w:p w14:paraId="691311B5" w14:textId="77777777" w:rsidR="004C1A7C" w:rsidRDefault="00A814B0" w:rsidP="00A814B0">
      <w:pPr>
        <w:pStyle w:val="ListParagraph"/>
        <w:numPr>
          <w:ilvl w:val="0"/>
          <w:numId w:val="159"/>
        </w:numPr>
      </w:pPr>
      <w:r>
        <w:t xml:space="preserve">Full Year Students: </w:t>
      </w:r>
      <w:r w:rsidR="00EC24A5" w:rsidRPr="00EC24A5">
        <w:t xml:space="preserve">1 x </w:t>
      </w:r>
      <w:proofErr w:type="gramStart"/>
      <w:r w:rsidR="00EC24A5" w:rsidRPr="00EC24A5">
        <w:t>1,000 word</w:t>
      </w:r>
      <w:proofErr w:type="gramEnd"/>
      <w:r w:rsidR="00EC24A5" w:rsidRPr="00EC24A5">
        <w:t xml:space="preserve"> essay (25%), 1 x </w:t>
      </w:r>
      <w:proofErr w:type="gramStart"/>
      <w:r w:rsidR="00EC24A5" w:rsidRPr="00EC24A5">
        <w:t>2,500 word</w:t>
      </w:r>
      <w:proofErr w:type="gramEnd"/>
      <w:r w:rsidR="00EC24A5" w:rsidRPr="00EC24A5">
        <w:t xml:space="preserve"> essay (75%)</w:t>
      </w:r>
    </w:p>
    <w:p w14:paraId="27D8C342" w14:textId="3E79FE06" w:rsidR="00A814B0" w:rsidRPr="00EC24A5" w:rsidRDefault="00A814B0" w:rsidP="00A814B0">
      <w:pPr>
        <w:pStyle w:val="ListParagraph"/>
        <w:numPr>
          <w:ilvl w:val="0"/>
          <w:numId w:val="159"/>
        </w:numPr>
        <w:pBdr>
          <w:bottom w:val="single" w:sz="12" w:space="1" w:color="auto"/>
        </w:pBdr>
      </w:pPr>
      <w:r>
        <w:t xml:space="preserve">Semester 1 Only Students: </w:t>
      </w:r>
      <w:r w:rsidR="004C1A7C">
        <w:t xml:space="preserve">1 x </w:t>
      </w:r>
      <w:proofErr w:type="gramStart"/>
      <w:r w:rsidR="004C1A7C">
        <w:t>1,000 word</w:t>
      </w:r>
      <w:proofErr w:type="gramEnd"/>
      <w:r w:rsidR="004C1A7C">
        <w:t xml:space="preserve"> essay (100%)</w:t>
      </w:r>
    </w:p>
    <w:p w14:paraId="0E087468" w14:textId="77777777" w:rsidR="004C1A7C" w:rsidRDefault="004C1A7C" w:rsidP="00DD06C1">
      <w:pPr>
        <w:pBdr>
          <w:bottom w:val="single" w:sz="12" w:space="1" w:color="auto"/>
        </w:pBdr>
        <w:jc w:val="both"/>
      </w:pPr>
    </w:p>
    <w:p w14:paraId="24455D79" w14:textId="6BFC53A1" w:rsidR="007E129C" w:rsidRPr="004C6550" w:rsidRDefault="007E129C" w:rsidP="000B6E57">
      <w:pPr>
        <w:pStyle w:val="Heading2"/>
        <w:jc w:val="both"/>
        <w:rPr>
          <w:b/>
          <w:bCs/>
          <w:color w:val="auto"/>
          <w:sz w:val="28"/>
          <w:szCs w:val="28"/>
        </w:rPr>
      </w:pPr>
      <w:bookmarkStart w:id="15" w:name="_Toc225761059"/>
      <w:r w:rsidRPr="60C2821E">
        <w:rPr>
          <w:b/>
          <w:bCs/>
          <w:color w:val="auto"/>
          <w:sz w:val="28"/>
          <w:szCs w:val="28"/>
        </w:rPr>
        <w:t>Other Modules – No Baskets</w:t>
      </w:r>
      <w:bookmarkEnd w:id="15"/>
    </w:p>
    <w:p w14:paraId="3CAADE5C" w14:textId="77777777" w:rsidR="007E129C" w:rsidRPr="004C6550" w:rsidRDefault="007E129C" w:rsidP="000B6E57">
      <w:pPr>
        <w:pStyle w:val="Heading3"/>
        <w:jc w:val="both"/>
        <w:rPr>
          <w:b/>
          <w:bCs/>
          <w:color w:val="auto"/>
          <w:sz w:val="24"/>
          <w:szCs w:val="24"/>
        </w:rPr>
      </w:pPr>
      <w:bookmarkStart w:id="16" w:name="_Toc225761060"/>
      <w:r w:rsidRPr="60C2821E">
        <w:rPr>
          <w:b/>
          <w:bCs/>
          <w:color w:val="auto"/>
          <w:sz w:val="24"/>
          <w:szCs w:val="24"/>
        </w:rPr>
        <w:t>LI Economics Perspectives on Development, 34586 (20 credits)</w:t>
      </w:r>
      <w:bookmarkEnd w:id="16"/>
    </w:p>
    <w:p w14:paraId="02214931" w14:textId="179557F9" w:rsidR="007E129C" w:rsidRPr="007E129C" w:rsidRDefault="007E129C" w:rsidP="000B6E57">
      <w:pPr>
        <w:jc w:val="both"/>
      </w:pPr>
      <w:r w:rsidRPr="007E129C">
        <w:t xml:space="preserve">Semester </w:t>
      </w:r>
      <w:r w:rsidR="00F516A5">
        <w:t>1</w:t>
      </w:r>
      <w:r w:rsidRPr="007E129C">
        <w:t xml:space="preserve">, </w:t>
      </w:r>
      <w:r w:rsidRPr="004C6550">
        <w:t xml:space="preserve">Year 2, </w:t>
      </w:r>
      <w:r w:rsidRPr="007E129C">
        <w:t>No Basket</w:t>
      </w:r>
    </w:p>
    <w:p w14:paraId="1EC41F98" w14:textId="77777777" w:rsidR="007E129C" w:rsidRPr="007E129C" w:rsidRDefault="007E129C" w:rsidP="000B6E57">
      <w:pPr>
        <w:jc w:val="both"/>
      </w:pPr>
      <w:r w:rsidRPr="007E129C">
        <w:t>How is economic development measured? What are the key determinants of inclusive growth? This module introduces students to some of the key principles and tools used in development economics. The emphasis is on applying an economic approach to understanding recurring development challenges, including the persistence of poverty, inequality, low rates of economic growth, and conflict. The first half of the module will introduce students to some of the key debates and latest thinking on measuring economic development and basic principles on how to interpret economic data, before examining a range of economic challenges that inhibit development, including the management of natural resources, capital, and economic policy. The second half will explore the effectiveness of a range of economic interventions, including behavioural economics, market interventions, microfinance, trade, private sector development, and the role of global financial institutions in development financing. Weekly lectures will be complemented with participatory weekly seminars, giving students the opportunity to debate and apply different economic theories on what supports and inhibits inclusive development.</w:t>
      </w:r>
    </w:p>
    <w:p w14:paraId="64FCC8B5" w14:textId="77777777" w:rsidR="007E129C" w:rsidRPr="007E129C" w:rsidRDefault="007E129C" w:rsidP="000B6E57">
      <w:pPr>
        <w:jc w:val="both"/>
      </w:pPr>
      <w:r w:rsidRPr="007E129C">
        <w:t>By the end of the module students should be able to:</w:t>
      </w:r>
    </w:p>
    <w:p w14:paraId="50ACB453" w14:textId="77777777" w:rsidR="007E129C" w:rsidRPr="007E129C" w:rsidRDefault="007E129C" w:rsidP="000B6E57">
      <w:pPr>
        <w:pStyle w:val="ListParagraph"/>
        <w:numPr>
          <w:ilvl w:val="0"/>
          <w:numId w:val="40"/>
        </w:numPr>
        <w:jc w:val="both"/>
      </w:pPr>
      <w:r w:rsidRPr="007E129C">
        <w:t xml:space="preserve">Identify and describe key economic problems facing developing </w:t>
      </w:r>
      <w:proofErr w:type="gramStart"/>
      <w:r w:rsidRPr="007E129C">
        <w:t>countries;</w:t>
      </w:r>
      <w:proofErr w:type="gramEnd"/>
    </w:p>
    <w:p w14:paraId="0C8EB590" w14:textId="77777777" w:rsidR="007E129C" w:rsidRPr="007E129C" w:rsidRDefault="007E129C" w:rsidP="000B6E57">
      <w:pPr>
        <w:pStyle w:val="ListParagraph"/>
        <w:numPr>
          <w:ilvl w:val="0"/>
          <w:numId w:val="40"/>
        </w:numPr>
        <w:jc w:val="both"/>
      </w:pPr>
      <w:r w:rsidRPr="007E129C">
        <w:t xml:space="preserve">Explain how economic development is measured, and interpret basic statistics to identify the contribution of different factors to the process of economic </w:t>
      </w:r>
      <w:proofErr w:type="gramStart"/>
      <w:r w:rsidRPr="007E129C">
        <w:t>development;</w:t>
      </w:r>
      <w:proofErr w:type="gramEnd"/>
    </w:p>
    <w:p w14:paraId="59D80DE2" w14:textId="77777777" w:rsidR="007E129C" w:rsidRPr="007E129C" w:rsidRDefault="007E129C" w:rsidP="000B6E57">
      <w:pPr>
        <w:pStyle w:val="ListParagraph"/>
        <w:numPr>
          <w:ilvl w:val="0"/>
          <w:numId w:val="40"/>
        </w:numPr>
        <w:jc w:val="both"/>
      </w:pPr>
      <w:r w:rsidRPr="007E129C">
        <w:t xml:space="preserve">Critically evaluate the role of economic interventions in growth and poverty </w:t>
      </w:r>
      <w:proofErr w:type="gramStart"/>
      <w:r w:rsidRPr="007E129C">
        <w:t>reduction;</w:t>
      </w:r>
      <w:proofErr w:type="gramEnd"/>
    </w:p>
    <w:p w14:paraId="50997643" w14:textId="77777777" w:rsidR="007E129C" w:rsidRPr="007E129C" w:rsidRDefault="007E129C" w:rsidP="000B6E57">
      <w:pPr>
        <w:pStyle w:val="ListParagraph"/>
        <w:numPr>
          <w:ilvl w:val="0"/>
          <w:numId w:val="40"/>
        </w:numPr>
        <w:jc w:val="both"/>
      </w:pPr>
      <w:r w:rsidRPr="007E129C">
        <w:t xml:space="preserve">Analyse the role of the global financial architecture in the economic development of </w:t>
      </w:r>
      <w:proofErr w:type="gramStart"/>
      <w:r w:rsidRPr="007E129C">
        <w:t>low and middle income</w:t>
      </w:r>
      <w:proofErr w:type="gramEnd"/>
      <w:r w:rsidRPr="007E129C">
        <w:t xml:space="preserve"> countries.</w:t>
      </w:r>
    </w:p>
    <w:p w14:paraId="27D879DE" w14:textId="77777777" w:rsidR="007E129C" w:rsidRPr="004C6550" w:rsidRDefault="007E129C" w:rsidP="000B6E57">
      <w:pPr>
        <w:jc w:val="both"/>
      </w:pPr>
      <w:r w:rsidRPr="007E129C">
        <w:t>Assessments:</w:t>
      </w:r>
    </w:p>
    <w:p w14:paraId="29C7B238" w14:textId="5CBFC305" w:rsidR="004C6550" w:rsidRPr="004C6550" w:rsidRDefault="007E129C" w:rsidP="000B6E57">
      <w:pPr>
        <w:pStyle w:val="ListParagraph"/>
        <w:numPr>
          <w:ilvl w:val="0"/>
          <w:numId w:val="41"/>
        </w:numPr>
        <w:jc w:val="both"/>
      </w:pPr>
      <w:r w:rsidRPr="004C6550">
        <w:t xml:space="preserve">Full Year Students: 1 x </w:t>
      </w:r>
      <w:r w:rsidR="00772CDC" w:rsidRPr="004C6550">
        <w:t>1,500-word</w:t>
      </w:r>
      <w:r w:rsidRPr="004C6550">
        <w:t xml:space="preserve"> assessment (50%), 1 x </w:t>
      </w:r>
      <w:r w:rsidR="00772CDC" w:rsidRPr="004C6550">
        <w:t>1,500-word</w:t>
      </w:r>
      <w:r w:rsidRPr="004C6550">
        <w:t xml:space="preserve"> assessment (50%)</w:t>
      </w:r>
    </w:p>
    <w:p w14:paraId="1BEAF675" w14:textId="7D66BDA4" w:rsidR="004C6550" w:rsidRDefault="007E129C" w:rsidP="000B6E57">
      <w:pPr>
        <w:pStyle w:val="ListParagraph"/>
        <w:numPr>
          <w:ilvl w:val="0"/>
          <w:numId w:val="41"/>
        </w:numPr>
        <w:pBdr>
          <w:bottom w:val="single" w:sz="12" w:space="1" w:color="auto"/>
        </w:pBdr>
        <w:jc w:val="both"/>
      </w:pPr>
      <w:r w:rsidRPr="004C6550">
        <w:t xml:space="preserve">Semester </w:t>
      </w:r>
      <w:r w:rsidR="004C6550" w:rsidRPr="004C6550">
        <w:t>1</w:t>
      </w:r>
      <w:r w:rsidRPr="004C6550">
        <w:t xml:space="preserve"> Only Students: 1 x </w:t>
      </w:r>
      <w:r w:rsidR="00772CDC" w:rsidRPr="004C6550">
        <w:t>1,500-word</w:t>
      </w:r>
      <w:r w:rsidRPr="004C6550">
        <w:t xml:space="preserve"> assessment (100%)</w:t>
      </w:r>
    </w:p>
    <w:p w14:paraId="72E8214A" w14:textId="77777777" w:rsidR="007E129C" w:rsidRPr="004C6550" w:rsidRDefault="007E129C" w:rsidP="000B6E57">
      <w:pPr>
        <w:pStyle w:val="Heading3"/>
        <w:jc w:val="both"/>
        <w:rPr>
          <w:b/>
          <w:bCs/>
          <w:color w:val="auto"/>
          <w:sz w:val="24"/>
          <w:szCs w:val="24"/>
        </w:rPr>
      </w:pPr>
      <w:bookmarkStart w:id="17" w:name="_Toc225761061"/>
      <w:r w:rsidRPr="60C2821E">
        <w:rPr>
          <w:b/>
          <w:bCs/>
          <w:color w:val="auto"/>
          <w:sz w:val="24"/>
          <w:szCs w:val="24"/>
        </w:rPr>
        <w:lastRenderedPageBreak/>
        <w:t>LI Understanding Development Assistance, 34446 (20 credits)</w:t>
      </w:r>
      <w:bookmarkEnd w:id="17"/>
    </w:p>
    <w:p w14:paraId="4E52003B" w14:textId="5EB87A76" w:rsidR="007E129C" w:rsidRPr="007E129C" w:rsidRDefault="007E129C" w:rsidP="000B6E57">
      <w:pPr>
        <w:jc w:val="both"/>
      </w:pPr>
      <w:r w:rsidRPr="007E129C">
        <w:t xml:space="preserve">Semester </w:t>
      </w:r>
      <w:r w:rsidR="00F516A5">
        <w:t>1</w:t>
      </w:r>
      <w:r w:rsidRPr="007E129C">
        <w:t xml:space="preserve">, </w:t>
      </w:r>
      <w:r w:rsidRPr="004C6550">
        <w:t xml:space="preserve">Year 2, </w:t>
      </w:r>
      <w:r w:rsidRPr="007E129C">
        <w:t>No Basket</w:t>
      </w:r>
    </w:p>
    <w:p w14:paraId="30A6B2DD" w14:textId="77777777" w:rsidR="007E129C" w:rsidRPr="007E129C" w:rsidRDefault="007E129C" w:rsidP="000B6E57">
      <w:pPr>
        <w:jc w:val="both"/>
      </w:pPr>
      <w:r w:rsidRPr="007E129C">
        <w:t>This module provides an in-depth, critical look at international development assistance, with a special focus on understanding the political economy of aid, and how aid responds to local political dynamics in practice. We will examine the global aid architecture, and the variety of roles international aid actors play, before exploring contemporary debates about aid effectiveness and the potential unintended consequences of aid. We will explore the changing global context for aid - including the emergence of new donors (e.g. China), countries transitioning away from aid, the rise of other forms of finance, and shifting public attitudes to aid in donor countries. At the practical level, we will engage with some of the key tools used by development agencies to analyse and adapt to political economy dynamics, and the effectiveness of these tools. We then turn to the future - beyond aid - and ask whether aid will become less significant, and what, if anything, will replace its role in development. Weekly lectures will be complemented with participatory weekly seminars, giving students the opportunity to research into current aid trends, and critically evaluate aid effectiveness.</w:t>
      </w:r>
    </w:p>
    <w:p w14:paraId="06289E15" w14:textId="77777777" w:rsidR="007E129C" w:rsidRPr="007E129C" w:rsidRDefault="007E129C" w:rsidP="000B6E57">
      <w:pPr>
        <w:jc w:val="both"/>
      </w:pPr>
      <w:r w:rsidRPr="007E129C">
        <w:t>By the end of the module students should be able to:</w:t>
      </w:r>
    </w:p>
    <w:p w14:paraId="5F453E47" w14:textId="77777777" w:rsidR="007E129C" w:rsidRPr="007E129C" w:rsidRDefault="007E129C" w:rsidP="000B6E57">
      <w:pPr>
        <w:pStyle w:val="ListParagraph"/>
        <w:numPr>
          <w:ilvl w:val="0"/>
          <w:numId w:val="42"/>
        </w:numPr>
        <w:jc w:val="both"/>
      </w:pPr>
      <w:r w:rsidRPr="007E129C">
        <w:t>Outline the scale and complexity of the global aid architecture (including actors and frameworks</w:t>
      </w:r>
      <w:proofErr w:type="gramStart"/>
      <w:r w:rsidRPr="007E129C">
        <w:t>);</w:t>
      </w:r>
      <w:proofErr w:type="gramEnd"/>
    </w:p>
    <w:p w14:paraId="7E7321E6" w14:textId="77777777" w:rsidR="007E129C" w:rsidRPr="007E129C" w:rsidRDefault="007E129C" w:rsidP="000B6E57">
      <w:pPr>
        <w:pStyle w:val="ListParagraph"/>
        <w:numPr>
          <w:ilvl w:val="0"/>
          <w:numId w:val="42"/>
        </w:numPr>
        <w:jc w:val="both"/>
      </w:pPr>
      <w:r w:rsidRPr="007E129C">
        <w:t xml:space="preserve">Describe and critique key debates on aid </w:t>
      </w:r>
      <w:proofErr w:type="gramStart"/>
      <w:r w:rsidRPr="007E129C">
        <w:t>effectiveness;</w:t>
      </w:r>
      <w:proofErr w:type="gramEnd"/>
    </w:p>
    <w:p w14:paraId="21E87B47" w14:textId="77777777" w:rsidR="007E129C" w:rsidRPr="007E129C" w:rsidRDefault="007E129C" w:rsidP="000B6E57">
      <w:pPr>
        <w:pStyle w:val="ListParagraph"/>
        <w:numPr>
          <w:ilvl w:val="0"/>
          <w:numId w:val="42"/>
        </w:numPr>
        <w:jc w:val="both"/>
      </w:pPr>
      <w:r w:rsidRPr="007E129C">
        <w:t xml:space="preserve">Analyse the political economy of aid, and how aid adapts to political dynamics in </w:t>
      </w:r>
      <w:proofErr w:type="gramStart"/>
      <w:r w:rsidRPr="007E129C">
        <w:t>practice;</w:t>
      </w:r>
      <w:proofErr w:type="gramEnd"/>
    </w:p>
    <w:p w14:paraId="6ECE1D0B" w14:textId="77777777" w:rsidR="007E129C" w:rsidRPr="007E129C" w:rsidRDefault="007E129C" w:rsidP="000B6E57">
      <w:pPr>
        <w:pStyle w:val="ListParagraph"/>
        <w:numPr>
          <w:ilvl w:val="0"/>
          <w:numId w:val="42"/>
        </w:numPr>
        <w:jc w:val="both"/>
      </w:pPr>
      <w:r w:rsidRPr="007E129C">
        <w:t>Critically discuss the future of aid, and its role in relation to other forms of development finance.</w:t>
      </w:r>
    </w:p>
    <w:p w14:paraId="68183535" w14:textId="77777777" w:rsidR="007E129C" w:rsidRPr="004C6550" w:rsidRDefault="007E129C" w:rsidP="000B6E57">
      <w:pPr>
        <w:jc w:val="both"/>
      </w:pPr>
      <w:r w:rsidRPr="007E129C">
        <w:t>Assessments:</w:t>
      </w:r>
    </w:p>
    <w:p w14:paraId="5ED4D5EE" w14:textId="5AC31B9E" w:rsidR="00016E9E" w:rsidRPr="004C6550" w:rsidRDefault="007E129C" w:rsidP="000B6E57">
      <w:pPr>
        <w:pStyle w:val="ListParagraph"/>
        <w:numPr>
          <w:ilvl w:val="0"/>
          <w:numId w:val="43"/>
        </w:numPr>
        <w:jc w:val="both"/>
      </w:pPr>
      <w:r w:rsidRPr="004C6550">
        <w:t xml:space="preserve">Full Year Students: 1 x Presentation (25%), 1 x </w:t>
      </w:r>
      <w:r w:rsidR="00772CDC" w:rsidRPr="004C6550">
        <w:t>2,500-word</w:t>
      </w:r>
      <w:r w:rsidRPr="004C6550">
        <w:t xml:space="preserve"> assessment (75%)</w:t>
      </w:r>
    </w:p>
    <w:p w14:paraId="78A1D2FD" w14:textId="59B76EF9" w:rsidR="007E129C" w:rsidRPr="00A23FC5" w:rsidRDefault="007E129C" w:rsidP="000B6E57">
      <w:pPr>
        <w:pStyle w:val="ListParagraph"/>
        <w:numPr>
          <w:ilvl w:val="0"/>
          <w:numId w:val="43"/>
        </w:numPr>
        <w:pBdr>
          <w:bottom w:val="single" w:sz="12" w:space="1" w:color="auto"/>
        </w:pBdr>
        <w:jc w:val="both"/>
      </w:pPr>
      <w:r w:rsidRPr="004C6550">
        <w:t xml:space="preserve">Semester </w:t>
      </w:r>
      <w:r w:rsidR="004C6550" w:rsidRPr="004C6550">
        <w:t>1</w:t>
      </w:r>
      <w:r w:rsidRPr="004C6550">
        <w:t xml:space="preserve"> Only Students: 1 x </w:t>
      </w:r>
      <w:r w:rsidR="00772CDC" w:rsidRPr="004C6550">
        <w:t>2,500-word</w:t>
      </w:r>
      <w:r w:rsidRPr="004C6550">
        <w:t xml:space="preserve"> assessment (</w:t>
      </w:r>
      <w:r w:rsidRPr="00A23FC5">
        <w:t>100%)</w:t>
      </w:r>
    </w:p>
    <w:p w14:paraId="5A4A04E8" w14:textId="242384A9" w:rsidR="001F390B" w:rsidRDefault="001F390B" w:rsidP="000B6E57">
      <w:pPr>
        <w:pStyle w:val="ListParagraph"/>
        <w:numPr>
          <w:ilvl w:val="0"/>
          <w:numId w:val="45"/>
        </w:numPr>
        <w:jc w:val="both"/>
        <w:sectPr w:rsidR="001F390B">
          <w:headerReference w:type="default" r:id="rId12"/>
          <w:pgSz w:w="11906" w:h="16838"/>
          <w:pgMar w:top="1440" w:right="1440" w:bottom="1440" w:left="1440" w:header="708" w:footer="708" w:gutter="0"/>
          <w:cols w:space="708"/>
          <w:docGrid w:linePitch="360"/>
        </w:sectPr>
      </w:pPr>
    </w:p>
    <w:p w14:paraId="288EF500" w14:textId="45106EEB" w:rsidR="001F390B" w:rsidRPr="004C6550" w:rsidRDefault="001F390B" w:rsidP="001F390B">
      <w:pPr>
        <w:pStyle w:val="Heading1"/>
        <w:jc w:val="both"/>
        <w:rPr>
          <w:b/>
          <w:bCs/>
          <w:color w:val="auto"/>
          <w:sz w:val="32"/>
          <w:szCs w:val="32"/>
        </w:rPr>
      </w:pPr>
      <w:bookmarkStart w:id="18" w:name="_Toc225761062"/>
      <w:r w:rsidRPr="60C2821E">
        <w:rPr>
          <w:b/>
          <w:bCs/>
          <w:color w:val="auto"/>
          <w:sz w:val="32"/>
          <w:szCs w:val="32"/>
        </w:rPr>
        <w:lastRenderedPageBreak/>
        <w:t>Semester 2</w:t>
      </w:r>
      <w:bookmarkEnd w:id="18"/>
    </w:p>
    <w:p w14:paraId="0002F745" w14:textId="77777777" w:rsidR="001F390B" w:rsidRPr="004C6550" w:rsidRDefault="001F390B" w:rsidP="001F390B">
      <w:pPr>
        <w:pStyle w:val="Heading2"/>
        <w:jc w:val="both"/>
        <w:rPr>
          <w:b/>
          <w:bCs/>
          <w:color w:val="auto"/>
          <w:sz w:val="28"/>
          <w:szCs w:val="28"/>
        </w:rPr>
      </w:pPr>
      <w:bookmarkStart w:id="19" w:name="_Toc225761063"/>
      <w:r w:rsidRPr="60C2821E">
        <w:rPr>
          <w:b/>
          <w:bCs/>
          <w:color w:val="auto"/>
          <w:sz w:val="28"/>
          <w:szCs w:val="28"/>
        </w:rPr>
        <w:t>Recommended International Relations Module</w:t>
      </w:r>
      <w:bookmarkEnd w:id="19"/>
    </w:p>
    <w:p w14:paraId="25871F78" w14:textId="77777777" w:rsidR="00F46F8B" w:rsidRPr="00F46F8B" w:rsidRDefault="00F46F8B" w:rsidP="00F46F8B">
      <w:pPr>
        <w:pStyle w:val="Heading3"/>
        <w:rPr>
          <w:b/>
          <w:bCs/>
          <w:color w:val="auto"/>
          <w:sz w:val="24"/>
          <w:szCs w:val="24"/>
        </w:rPr>
      </w:pPr>
      <w:bookmarkStart w:id="20" w:name="_Toc225761064"/>
      <w:r w:rsidRPr="60C2821E">
        <w:rPr>
          <w:b/>
          <w:bCs/>
          <w:color w:val="auto"/>
          <w:sz w:val="24"/>
          <w:szCs w:val="24"/>
        </w:rPr>
        <w:t>LI International Security, 20903 (20 credits)</w:t>
      </w:r>
      <w:bookmarkEnd w:id="20"/>
    </w:p>
    <w:p w14:paraId="4BCEFB0F" w14:textId="473048A6" w:rsidR="00F46F8B" w:rsidRPr="00F46F8B" w:rsidRDefault="00F46F8B" w:rsidP="00F46F8B">
      <w:pPr>
        <w:jc w:val="both"/>
      </w:pPr>
      <w:r w:rsidRPr="00F46F8B">
        <w:t xml:space="preserve">Semester </w:t>
      </w:r>
      <w:r w:rsidR="00D10926">
        <w:t>2</w:t>
      </w:r>
      <w:r w:rsidRPr="00F46F8B">
        <w:t xml:space="preserve">, </w:t>
      </w:r>
      <w:r>
        <w:t xml:space="preserve">Year 2, </w:t>
      </w:r>
      <w:r w:rsidRPr="00F46F8B">
        <w:t xml:space="preserve">Basket </w:t>
      </w:r>
      <w:r>
        <w:t>2.</w:t>
      </w:r>
      <w:r w:rsidRPr="00F46F8B">
        <w:t>5</w:t>
      </w:r>
    </w:p>
    <w:p w14:paraId="4A7789E3" w14:textId="77777777" w:rsidR="00F46F8B" w:rsidRPr="00F46F8B" w:rsidRDefault="00F46F8B" w:rsidP="00F46F8B">
      <w:pPr>
        <w:jc w:val="both"/>
      </w:pPr>
      <w:r w:rsidRPr="00F46F8B">
        <w:t xml:space="preserve">The module examines a variety of theoretical and empirical material, providing students with a basis for analysing pressing questions relating to security issues in the world today. The topics explored in the module </w:t>
      </w:r>
      <w:proofErr w:type="gramStart"/>
      <w:r w:rsidRPr="00F46F8B">
        <w:t>include:</w:t>
      </w:r>
      <w:proofErr w:type="gramEnd"/>
      <w:r w:rsidRPr="00F46F8B">
        <w:t xml:space="preserve"> different theoretical approaches to ‘security’; ‘types’ of security; the management of international security; and major security issues, such as WMD proliferation, terrorism, ethnic conflict and state failure.</w:t>
      </w:r>
    </w:p>
    <w:p w14:paraId="66F19E48" w14:textId="77777777" w:rsidR="00F46F8B" w:rsidRPr="00F46F8B" w:rsidRDefault="00F46F8B" w:rsidP="00F46F8B">
      <w:pPr>
        <w:jc w:val="both"/>
      </w:pPr>
      <w:r w:rsidRPr="00F46F8B">
        <w:t>At the end of the module the student should be able to:</w:t>
      </w:r>
    </w:p>
    <w:p w14:paraId="5E5221AC" w14:textId="77777777" w:rsidR="00F46F8B" w:rsidRPr="00F46F8B" w:rsidRDefault="00F46F8B" w:rsidP="00F46F8B">
      <w:pPr>
        <w:numPr>
          <w:ilvl w:val="0"/>
          <w:numId w:val="81"/>
        </w:numPr>
        <w:ind w:left="714" w:hanging="357"/>
        <w:contextualSpacing/>
        <w:jc w:val="both"/>
      </w:pPr>
      <w:r w:rsidRPr="00F46F8B">
        <w:t xml:space="preserve">Demonstrate a basic knowledge of issues related to war, peace and security within contemporary international </w:t>
      </w:r>
      <w:proofErr w:type="gramStart"/>
      <w:r w:rsidRPr="00F46F8B">
        <w:t>society;</w:t>
      </w:r>
      <w:proofErr w:type="gramEnd"/>
    </w:p>
    <w:p w14:paraId="0FE2A472" w14:textId="77777777" w:rsidR="00F46F8B" w:rsidRPr="00F46F8B" w:rsidRDefault="00F46F8B" w:rsidP="00F46F8B">
      <w:pPr>
        <w:numPr>
          <w:ilvl w:val="0"/>
          <w:numId w:val="81"/>
        </w:numPr>
        <w:ind w:left="714" w:hanging="357"/>
        <w:contextualSpacing/>
        <w:jc w:val="both"/>
      </w:pPr>
      <w:r w:rsidRPr="00F46F8B">
        <w:t xml:space="preserve">Use the relevant theoretical frameworks to analyse issues of war, peace and security in different parts of the </w:t>
      </w:r>
      <w:proofErr w:type="gramStart"/>
      <w:r w:rsidRPr="00F46F8B">
        <w:t>world;</w:t>
      </w:r>
      <w:proofErr w:type="gramEnd"/>
    </w:p>
    <w:p w14:paraId="04CB5E8B" w14:textId="77777777" w:rsidR="00F46F8B" w:rsidRPr="00F46F8B" w:rsidRDefault="00F46F8B" w:rsidP="00F46F8B">
      <w:pPr>
        <w:numPr>
          <w:ilvl w:val="0"/>
          <w:numId w:val="81"/>
        </w:numPr>
        <w:jc w:val="both"/>
      </w:pPr>
      <w:r w:rsidRPr="00F46F8B">
        <w:t>Demonstrate a sufficient understanding of the key concepts in international security, and the ability to communicate that understanding at an appropriate level.</w:t>
      </w:r>
    </w:p>
    <w:p w14:paraId="78EDC31C" w14:textId="77777777" w:rsidR="00F46F8B" w:rsidRDefault="00F46F8B" w:rsidP="00F46F8B">
      <w:pPr>
        <w:jc w:val="both"/>
      </w:pPr>
      <w:r w:rsidRPr="00F46F8B">
        <w:t>Assessments:</w:t>
      </w:r>
    </w:p>
    <w:p w14:paraId="0A6159ED" w14:textId="66531940" w:rsidR="00F46F8B" w:rsidRDefault="00F46F8B" w:rsidP="00F46F8B">
      <w:pPr>
        <w:jc w:val="both"/>
      </w:pPr>
      <w:r w:rsidRPr="00F46F8B">
        <w:t>1 x 1,000</w:t>
      </w:r>
      <w:r>
        <w:t>-</w:t>
      </w:r>
      <w:r w:rsidRPr="00F46F8B">
        <w:t>word assessment (25%), 1 x 2,500</w:t>
      </w:r>
      <w:r>
        <w:t>-</w:t>
      </w:r>
      <w:r w:rsidRPr="00F46F8B">
        <w:t>word assessment (75%)</w:t>
      </w:r>
    </w:p>
    <w:p w14:paraId="79BF1FF6" w14:textId="23E3D627" w:rsidR="00F46F8B" w:rsidRDefault="00F46F8B" w:rsidP="00F46F8B">
      <w:pPr>
        <w:pBdr>
          <w:top w:val="single" w:sz="12" w:space="1" w:color="auto"/>
          <w:bottom w:val="single" w:sz="12" w:space="1" w:color="auto"/>
        </w:pBdr>
        <w:jc w:val="both"/>
      </w:pPr>
    </w:p>
    <w:p w14:paraId="4B53F87E" w14:textId="5CE54883" w:rsidR="00F46F8B" w:rsidRPr="004C6550" w:rsidRDefault="00F46F8B" w:rsidP="00F46F8B">
      <w:pPr>
        <w:pStyle w:val="Heading2"/>
        <w:jc w:val="both"/>
        <w:rPr>
          <w:b/>
          <w:bCs/>
          <w:color w:val="auto"/>
          <w:sz w:val="28"/>
          <w:szCs w:val="28"/>
        </w:rPr>
      </w:pPr>
      <w:bookmarkStart w:id="21" w:name="_Toc225761065"/>
      <w:r w:rsidRPr="60C2821E">
        <w:rPr>
          <w:b/>
          <w:bCs/>
          <w:color w:val="auto"/>
          <w:sz w:val="28"/>
          <w:szCs w:val="28"/>
        </w:rPr>
        <w:t>Recommended Politics Module</w:t>
      </w:r>
      <w:bookmarkEnd w:id="21"/>
    </w:p>
    <w:p w14:paraId="4E6FDE85" w14:textId="77777777" w:rsidR="00F46F8B" w:rsidRPr="00F46F8B" w:rsidRDefault="00F46F8B" w:rsidP="00F46F8B">
      <w:pPr>
        <w:pStyle w:val="Heading3"/>
        <w:rPr>
          <w:b/>
          <w:bCs/>
          <w:color w:val="auto"/>
          <w:sz w:val="24"/>
          <w:szCs w:val="24"/>
        </w:rPr>
      </w:pPr>
      <w:bookmarkStart w:id="22" w:name="_Toc225761066"/>
      <w:r w:rsidRPr="60C2821E">
        <w:rPr>
          <w:b/>
          <w:bCs/>
          <w:color w:val="auto"/>
          <w:sz w:val="24"/>
          <w:szCs w:val="24"/>
        </w:rPr>
        <w:t>LI Parties &amp; Voters across the Globe, 42215 (20 credits)</w:t>
      </w:r>
      <w:bookmarkEnd w:id="22"/>
    </w:p>
    <w:p w14:paraId="34B88502" w14:textId="29CA605E" w:rsidR="00F46F8B" w:rsidRPr="00F46F8B" w:rsidRDefault="00F46F8B" w:rsidP="00F46F8B">
      <w:pPr>
        <w:jc w:val="both"/>
      </w:pPr>
      <w:r w:rsidRPr="00F46F8B">
        <w:t xml:space="preserve">Semester </w:t>
      </w:r>
      <w:r w:rsidR="00D10926">
        <w:t>2</w:t>
      </w:r>
      <w:r w:rsidRPr="00F46F8B">
        <w:t xml:space="preserve">, </w:t>
      </w:r>
      <w:r>
        <w:t xml:space="preserve">Year 2, </w:t>
      </w:r>
      <w:r w:rsidRPr="00F46F8B">
        <w:t xml:space="preserve">Basket </w:t>
      </w:r>
      <w:r>
        <w:t>2.</w:t>
      </w:r>
      <w:r w:rsidRPr="00F46F8B">
        <w:t>6</w:t>
      </w:r>
    </w:p>
    <w:p w14:paraId="39EF94A7" w14:textId="77777777" w:rsidR="00F46F8B" w:rsidRPr="00F46F8B" w:rsidRDefault="00F46F8B" w:rsidP="00F46F8B">
      <w:pPr>
        <w:jc w:val="both"/>
      </w:pPr>
      <w:r w:rsidRPr="00F46F8B">
        <w:t xml:space="preserve">This module focuses on elections, voting and party politics. It examines the main theoretical approaches to the study of voting behaviour and political parties. Drawing on examples from across the globe, the module encourages students to </w:t>
      </w:r>
      <w:proofErr w:type="gramStart"/>
      <w:r w:rsidRPr="00F46F8B">
        <w:t>compare and contrast</w:t>
      </w:r>
      <w:proofErr w:type="gramEnd"/>
      <w:r w:rsidRPr="00F46F8B">
        <w:t xml:space="preserve"> the experiences of parties, politicians and voters in different contexts.</w:t>
      </w:r>
    </w:p>
    <w:p w14:paraId="37269825" w14:textId="77777777" w:rsidR="00F46F8B" w:rsidRPr="00F46F8B" w:rsidRDefault="00F46F8B" w:rsidP="00F46F8B">
      <w:pPr>
        <w:jc w:val="both"/>
      </w:pPr>
      <w:r w:rsidRPr="00F46F8B">
        <w:t>At the heart of the module are a set of simple questions:</w:t>
      </w:r>
    </w:p>
    <w:p w14:paraId="5EA7963C" w14:textId="77777777" w:rsidR="00F46F8B" w:rsidRPr="00F46F8B" w:rsidRDefault="00F46F8B" w:rsidP="00F46F8B">
      <w:pPr>
        <w:numPr>
          <w:ilvl w:val="0"/>
          <w:numId w:val="84"/>
        </w:numPr>
        <w:ind w:left="714" w:hanging="357"/>
        <w:contextualSpacing/>
        <w:jc w:val="both"/>
      </w:pPr>
      <w:r w:rsidRPr="00F46F8B">
        <w:t>Who wins elections and why?</w:t>
      </w:r>
    </w:p>
    <w:p w14:paraId="5E3B70FC" w14:textId="77777777" w:rsidR="00F46F8B" w:rsidRPr="00F46F8B" w:rsidRDefault="00F46F8B" w:rsidP="00F46F8B">
      <w:pPr>
        <w:numPr>
          <w:ilvl w:val="0"/>
          <w:numId w:val="84"/>
        </w:numPr>
        <w:ind w:left="714" w:hanging="357"/>
        <w:contextualSpacing/>
        <w:jc w:val="both"/>
      </w:pPr>
      <w:r w:rsidRPr="00F46F8B">
        <w:t>Why do some citizens choose to vote in elections, but others don’t?</w:t>
      </w:r>
    </w:p>
    <w:p w14:paraId="296A50AF" w14:textId="77777777" w:rsidR="00F46F8B" w:rsidRPr="00F46F8B" w:rsidRDefault="00F46F8B" w:rsidP="00F46F8B">
      <w:pPr>
        <w:numPr>
          <w:ilvl w:val="0"/>
          <w:numId w:val="84"/>
        </w:numPr>
        <w:ind w:left="714" w:hanging="357"/>
        <w:contextualSpacing/>
        <w:jc w:val="both"/>
      </w:pPr>
      <w:r w:rsidRPr="00F46F8B">
        <w:t>What shapes voters’ choices at the ballot box?</w:t>
      </w:r>
    </w:p>
    <w:p w14:paraId="6EA61AF2" w14:textId="77777777" w:rsidR="00F46F8B" w:rsidRPr="00F46F8B" w:rsidRDefault="00F46F8B" w:rsidP="00F46F8B">
      <w:pPr>
        <w:numPr>
          <w:ilvl w:val="0"/>
          <w:numId w:val="84"/>
        </w:numPr>
        <w:ind w:left="714" w:hanging="357"/>
        <w:contextualSpacing/>
        <w:jc w:val="both"/>
      </w:pPr>
      <w:r w:rsidRPr="00F46F8B">
        <w:t>Why are some party systems stable, but others are unstable?</w:t>
      </w:r>
    </w:p>
    <w:p w14:paraId="756499CA" w14:textId="77777777" w:rsidR="00F46F8B" w:rsidRPr="00F46F8B" w:rsidRDefault="00F46F8B" w:rsidP="00F46F8B">
      <w:pPr>
        <w:numPr>
          <w:ilvl w:val="0"/>
          <w:numId w:val="84"/>
        </w:numPr>
        <w:ind w:left="714" w:hanging="357"/>
        <w:contextualSpacing/>
        <w:jc w:val="both"/>
      </w:pPr>
      <w:r w:rsidRPr="00F46F8B">
        <w:t>Why are some parties electorally successful whilst others are not?</w:t>
      </w:r>
    </w:p>
    <w:p w14:paraId="2F6CDF88" w14:textId="77777777" w:rsidR="00F46F8B" w:rsidRPr="00F46F8B" w:rsidRDefault="00F46F8B" w:rsidP="00F46F8B">
      <w:pPr>
        <w:numPr>
          <w:ilvl w:val="0"/>
          <w:numId w:val="84"/>
        </w:numPr>
        <w:ind w:left="714" w:hanging="357"/>
        <w:contextualSpacing/>
        <w:jc w:val="both"/>
      </w:pPr>
      <w:r w:rsidRPr="00F46F8B">
        <w:t>Why do some parties ‘live fast, but die young’, yet others endure?</w:t>
      </w:r>
    </w:p>
    <w:p w14:paraId="7EC835B3" w14:textId="77777777" w:rsidR="00F46F8B" w:rsidRPr="00F46F8B" w:rsidRDefault="00F46F8B" w:rsidP="00F46F8B">
      <w:pPr>
        <w:numPr>
          <w:ilvl w:val="0"/>
          <w:numId w:val="84"/>
        </w:numPr>
        <w:jc w:val="both"/>
      </w:pPr>
      <w:r w:rsidRPr="00F46F8B">
        <w:t>How, when and why do campaigns matter? </w:t>
      </w:r>
    </w:p>
    <w:p w14:paraId="61C1174D" w14:textId="77777777" w:rsidR="00F46F8B" w:rsidRPr="00F46F8B" w:rsidRDefault="00F46F8B" w:rsidP="00F46F8B">
      <w:pPr>
        <w:jc w:val="both"/>
      </w:pPr>
      <w:r w:rsidRPr="00F46F8B">
        <w:t xml:space="preserve">The module is taught by a combination of weekly lectures and classes </w:t>
      </w:r>
      <w:proofErr w:type="gramStart"/>
      <w:r w:rsidRPr="00F46F8B">
        <w:t>blending together</w:t>
      </w:r>
      <w:proofErr w:type="gramEnd"/>
      <w:r w:rsidRPr="00F46F8B">
        <w:t xml:space="preserve"> the theories and explanatory frameworks with real world examples. The first half of the module is devoted to electoral behaviour and the second half to parties and party systems.</w:t>
      </w:r>
    </w:p>
    <w:p w14:paraId="47A7C7CE" w14:textId="77777777" w:rsidR="00F46F8B" w:rsidRPr="00F46F8B" w:rsidRDefault="00F46F8B" w:rsidP="00F46F8B">
      <w:pPr>
        <w:jc w:val="both"/>
      </w:pPr>
      <w:r w:rsidRPr="00F46F8B">
        <w:lastRenderedPageBreak/>
        <w:t>By the end of the module students should be able to:</w:t>
      </w:r>
    </w:p>
    <w:p w14:paraId="0AA8F3B8" w14:textId="77777777" w:rsidR="00F46F8B" w:rsidRPr="00F46F8B" w:rsidRDefault="00F46F8B" w:rsidP="00F46F8B">
      <w:pPr>
        <w:numPr>
          <w:ilvl w:val="0"/>
          <w:numId w:val="85"/>
        </w:numPr>
        <w:ind w:left="714" w:hanging="357"/>
        <w:contextualSpacing/>
        <w:jc w:val="both"/>
      </w:pPr>
      <w:r w:rsidRPr="00F46F8B">
        <w:t xml:space="preserve">Identify different explanations of voting </w:t>
      </w:r>
      <w:proofErr w:type="gramStart"/>
      <w:r w:rsidRPr="00F46F8B">
        <w:t>behaviour;</w:t>
      </w:r>
      <w:proofErr w:type="gramEnd"/>
    </w:p>
    <w:p w14:paraId="0E9A9112" w14:textId="77777777" w:rsidR="00F46F8B" w:rsidRPr="00F46F8B" w:rsidRDefault="00F46F8B" w:rsidP="00F46F8B">
      <w:pPr>
        <w:numPr>
          <w:ilvl w:val="0"/>
          <w:numId w:val="85"/>
        </w:numPr>
        <w:ind w:left="714" w:hanging="357"/>
        <w:contextualSpacing/>
        <w:jc w:val="both"/>
      </w:pPr>
      <w:r w:rsidRPr="00F46F8B">
        <w:t xml:space="preserve">Compare and contrast the form and content of parties and party systems from a variety of geographical </w:t>
      </w:r>
      <w:proofErr w:type="gramStart"/>
      <w:r w:rsidRPr="00F46F8B">
        <w:t>regions;</w:t>
      </w:r>
      <w:proofErr w:type="gramEnd"/>
    </w:p>
    <w:p w14:paraId="5ABC0DFE" w14:textId="77777777" w:rsidR="00F46F8B" w:rsidRPr="00F46F8B" w:rsidRDefault="00F46F8B" w:rsidP="00F46F8B">
      <w:pPr>
        <w:numPr>
          <w:ilvl w:val="0"/>
          <w:numId w:val="85"/>
        </w:numPr>
        <w:ind w:left="714" w:hanging="357"/>
        <w:contextualSpacing/>
        <w:jc w:val="both"/>
      </w:pPr>
      <w:r w:rsidRPr="00F46F8B">
        <w:t xml:space="preserve">Identify, analyse and evaluate the main theories explaining electoral performance of parties and candidates in a variety of national cases across the </w:t>
      </w:r>
      <w:proofErr w:type="gramStart"/>
      <w:r w:rsidRPr="00F46F8B">
        <w:t>globe;</w:t>
      </w:r>
      <w:proofErr w:type="gramEnd"/>
    </w:p>
    <w:p w14:paraId="7B71BAC9" w14:textId="77777777" w:rsidR="00F46F8B" w:rsidRPr="00F46F8B" w:rsidRDefault="00F46F8B" w:rsidP="00F46F8B">
      <w:pPr>
        <w:numPr>
          <w:ilvl w:val="0"/>
          <w:numId w:val="85"/>
        </w:numPr>
        <w:jc w:val="both"/>
      </w:pPr>
      <w:r w:rsidRPr="00F46F8B">
        <w:t>Investigate and critically assess how campaigning shapes elections.</w:t>
      </w:r>
    </w:p>
    <w:p w14:paraId="77BEA847" w14:textId="77777777" w:rsidR="00F46F8B" w:rsidRPr="00F46F8B" w:rsidRDefault="00F46F8B" w:rsidP="00F46F8B">
      <w:pPr>
        <w:jc w:val="both"/>
      </w:pPr>
      <w:r w:rsidRPr="00F46F8B">
        <w:t>Assessments:</w:t>
      </w:r>
    </w:p>
    <w:p w14:paraId="684AAA0C" w14:textId="5164D96B" w:rsidR="00F46F8B" w:rsidRPr="00F46F8B" w:rsidRDefault="00F46F8B" w:rsidP="00F46F8B">
      <w:pPr>
        <w:numPr>
          <w:ilvl w:val="0"/>
          <w:numId w:val="88"/>
        </w:numPr>
        <w:ind w:left="714" w:hanging="357"/>
        <w:contextualSpacing/>
        <w:jc w:val="both"/>
      </w:pPr>
      <w:r w:rsidRPr="00F46F8B">
        <w:t>1 x 1,000</w:t>
      </w:r>
      <w:r>
        <w:t>-</w:t>
      </w:r>
      <w:r w:rsidRPr="00F46F8B">
        <w:t>word campaign brief outlining a strategy for a candidate running in the Guild of Student elections (25%) OR 1 x 1,000</w:t>
      </w:r>
      <w:r>
        <w:t>-</w:t>
      </w:r>
      <w:r w:rsidRPr="00F46F8B">
        <w:t>word essay on a recent election (25%)</w:t>
      </w:r>
    </w:p>
    <w:p w14:paraId="712A321B" w14:textId="77777777" w:rsidR="00206DCF" w:rsidRDefault="00F46F8B" w:rsidP="00F46F8B">
      <w:pPr>
        <w:numPr>
          <w:ilvl w:val="0"/>
          <w:numId w:val="88"/>
        </w:numPr>
        <w:jc w:val="both"/>
        <w:sectPr w:rsidR="00206DCF">
          <w:headerReference w:type="default" r:id="rId13"/>
          <w:pgSz w:w="11906" w:h="16838"/>
          <w:pgMar w:top="1440" w:right="1440" w:bottom="1440" w:left="1440" w:header="708" w:footer="708" w:gutter="0"/>
          <w:cols w:space="708"/>
          <w:docGrid w:linePitch="360"/>
        </w:sectPr>
      </w:pPr>
      <w:r w:rsidRPr="00F46F8B">
        <w:t>1 x 2,500</w:t>
      </w:r>
      <w:r>
        <w:t>-</w:t>
      </w:r>
      <w:r w:rsidRPr="00F46F8B">
        <w:t>word essay (75%)</w:t>
      </w:r>
    </w:p>
    <w:p w14:paraId="70CDB628" w14:textId="4CCDB408" w:rsidR="00206DCF" w:rsidRPr="004C6550" w:rsidRDefault="00206DCF" w:rsidP="00206DCF">
      <w:pPr>
        <w:pStyle w:val="Heading2"/>
        <w:jc w:val="both"/>
        <w:rPr>
          <w:b/>
          <w:bCs/>
          <w:color w:val="auto"/>
          <w:sz w:val="28"/>
          <w:szCs w:val="28"/>
        </w:rPr>
      </w:pPr>
      <w:bookmarkStart w:id="23" w:name="_Toc225761067"/>
      <w:r w:rsidRPr="60C2821E">
        <w:rPr>
          <w:b/>
          <w:bCs/>
          <w:color w:val="auto"/>
          <w:sz w:val="28"/>
          <w:szCs w:val="28"/>
        </w:rPr>
        <w:lastRenderedPageBreak/>
        <w:t>Other Modules – Basket 2.5</w:t>
      </w:r>
      <w:bookmarkEnd w:id="23"/>
    </w:p>
    <w:p w14:paraId="7F663E41" w14:textId="77777777" w:rsidR="008A0556" w:rsidRPr="008A0556" w:rsidRDefault="008A0556" w:rsidP="008A0556">
      <w:pPr>
        <w:pStyle w:val="Heading3"/>
        <w:rPr>
          <w:b/>
          <w:bCs/>
          <w:color w:val="auto"/>
          <w:sz w:val="24"/>
          <w:szCs w:val="24"/>
        </w:rPr>
      </w:pPr>
      <w:bookmarkStart w:id="24" w:name="_Toc225761068"/>
      <w:r w:rsidRPr="60C2821E">
        <w:rPr>
          <w:b/>
          <w:bCs/>
          <w:color w:val="auto"/>
          <w:sz w:val="24"/>
          <w:szCs w:val="24"/>
        </w:rPr>
        <w:t>LI The Politics of the European Union, 37827 (20 credits)</w:t>
      </w:r>
      <w:bookmarkEnd w:id="24"/>
    </w:p>
    <w:p w14:paraId="106F31B0" w14:textId="26ABC6DE" w:rsidR="008A0556" w:rsidRPr="008A0556" w:rsidRDefault="008A0556" w:rsidP="008A0556">
      <w:pPr>
        <w:jc w:val="both"/>
      </w:pPr>
      <w:r>
        <w:t>S</w:t>
      </w:r>
      <w:r w:rsidRPr="008A0556">
        <w:t xml:space="preserve">emester </w:t>
      </w:r>
      <w:r w:rsidR="00D10926">
        <w:t>2</w:t>
      </w:r>
      <w:r w:rsidRPr="008A0556">
        <w:t xml:space="preserve">, </w:t>
      </w:r>
      <w:r>
        <w:t xml:space="preserve">Year 2, </w:t>
      </w:r>
      <w:r w:rsidRPr="008A0556">
        <w:t xml:space="preserve">Basket </w:t>
      </w:r>
      <w:r>
        <w:t>2.</w:t>
      </w:r>
      <w:r w:rsidRPr="008A0556">
        <w:t>5</w:t>
      </w:r>
    </w:p>
    <w:p w14:paraId="51A3DF4D" w14:textId="77777777" w:rsidR="008A0556" w:rsidRPr="008A0556" w:rsidRDefault="008A0556" w:rsidP="008A0556">
      <w:pPr>
        <w:jc w:val="both"/>
      </w:pPr>
      <w:r w:rsidRPr="008A0556">
        <w:t>This module will consider the key issues and debates relating to the European Union and the European Integration process. It will examine both theoretically and empirically the historical context of European integration and the development of the EU treaty framework from 1945 to the modern day. It will focus on key European institutions, as well as major areas of policy and key external relations.</w:t>
      </w:r>
    </w:p>
    <w:p w14:paraId="16BA6F82" w14:textId="77777777" w:rsidR="008A0556" w:rsidRPr="008A0556" w:rsidRDefault="008A0556" w:rsidP="008A0556">
      <w:pPr>
        <w:jc w:val="both"/>
      </w:pPr>
      <w:r w:rsidRPr="008A0556">
        <w:t>By the end of the module students should be able to:</w:t>
      </w:r>
    </w:p>
    <w:p w14:paraId="09547C3C" w14:textId="77777777" w:rsidR="008A0556" w:rsidRPr="008A0556" w:rsidRDefault="008A0556" w:rsidP="008A0556">
      <w:pPr>
        <w:numPr>
          <w:ilvl w:val="0"/>
          <w:numId w:val="90"/>
        </w:numPr>
        <w:ind w:left="714" w:hanging="357"/>
        <w:contextualSpacing/>
        <w:jc w:val="both"/>
      </w:pPr>
      <w:r w:rsidRPr="008A0556">
        <w:t xml:space="preserve">Understand the historical context and theoretical perspectives on the European Union and integration </w:t>
      </w:r>
      <w:proofErr w:type="gramStart"/>
      <w:r w:rsidRPr="008A0556">
        <w:t>process;</w:t>
      </w:r>
      <w:proofErr w:type="gramEnd"/>
    </w:p>
    <w:p w14:paraId="092ED182" w14:textId="77777777" w:rsidR="008A0556" w:rsidRPr="008A0556" w:rsidRDefault="008A0556" w:rsidP="008A0556">
      <w:pPr>
        <w:numPr>
          <w:ilvl w:val="0"/>
          <w:numId w:val="90"/>
        </w:numPr>
        <w:ind w:left="714" w:hanging="357"/>
        <w:contextualSpacing/>
        <w:jc w:val="both"/>
      </w:pPr>
      <w:r w:rsidRPr="008A0556">
        <w:t xml:space="preserve">Demonstrate a critical appreciation of EU governance covering institutions, policies and decision-making </w:t>
      </w:r>
      <w:proofErr w:type="gramStart"/>
      <w:r w:rsidRPr="008A0556">
        <w:t>processes;</w:t>
      </w:r>
      <w:proofErr w:type="gramEnd"/>
    </w:p>
    <w:p w14:paraId="6428152F" w14:textId="77777777" w:rsidR="008A0556" w:rsidRPr="008A0556" w:rsidRDefault="008A0556" w:rsidP="008A0556">
      <w:pPr>
        <w:numPr>
          <w:ilvl w:val="0"/>
          <w:numId w:val="90"/>
        </w:numPr>
        <w:jc w:val="both"/>
      </w:pPr>
      <w:r w:rsidRPr="008A0556">
        <w:t>Analyse the EU’s external activities and relations.</w:t>
      </w:r>
    </w:p>
    <w:p w14:paraId="5F7C0CE5" w14:textId="77777777" w:rsidR="009171BF" w:rsidRDefault="008A0556" w:rsidP="008A0556">
      <w:pPr>
        <w:pBdr>
          <w:bottom w:val="single" w:sz="12" w:space="1" w:color="auto"/>
        </w:pBdr>
        <w:jc w:val="both"/>
      </w:pPr>
      <w:r w:rsidRPr="008A0556">
        <w:t>Assessments:</w:t>
      </w:r>
    </w:p>
    <w:p w14:paraId="70C18550" w14:textId="0F62E1C5" w:rsidR="008A0556" w:rsidRDefault="008A0556" w:rsidP="008A0556">
      <w:pPr>
        <w:pBdr>
          <w:bottom w:val="single" w:sz="12" w:space="1" w:color="auto"/>
        </w:pBdr>
        <w:jc w:val="both"/>
      </w:pPr>
      <w:r w:rsidRPr="008A0556">
        <w:t>1 x 1,000</w:t>
      </w:r>
      <w:r>
        <w:t>-</w:t>
      </w:r>
      <w:r w:rsidRPr="008A0556">
        <w:t>word briefing report (25%), 1 x 2,500</w:t>
      </w:r>
      <w:r>
        <w:t>-</w:t>
      </w:r>
      <w:r w:rsidRPr="008A0556">
        <w:t>word assessment (75%)</w:t>
      </w:r>
    </w:p>
    <w:p w14:paraId="5ACB498F" w14:textId="77777777" w:rsidR="008A0556" w:rsidRPr="008A0556" w:rsidRDefault="008A0556" w:rsidP="008A0556">
      <w:pPr>
        <w:pStyle w:val="Heading3"/>
        <w:rPr>
          <w:b/>
          <w:bCs/>
          <w:color w:val="auto"/>
          <w:sz w:val="24"/>
          <w:szCs w:val="24"/>
        </w:rPr>
      </w:pPr>
      <w:bookmarkStart w:id="25" w:name="_Toc225761069"/>
      <w:r w:rsidRPr="60C2821E">
        <w:rPr>
          <w:b/>
          <w:bCs/>
          <w:color w:val="auto"/>
          <w:sz w:val="24"/>
          <w:szCs w:val="24"/>
        </w:rPr>
        <w:t>LI UK Politics in Times of Crisis, 40169 (20 credits)</w:t>
      </w:r>
      <w:bookmarkEnd w:id="25"/>
    </w:p>
    <w:p w14:paraId="43D1E91C" w14:textId="61FCD57C" w:rsidR="008A0556" w:rsidRPr="008A0556" w:rsidRDefault="008A0556" w:rsidP="008A0556">
      <w:pPr>
        <w:jc w:val="both"/>
      </w:pPr>
      <w:r w:rsidRPr="008A0556">
        <w:t xml:space="preserve">Semester </w:t>
      </w:r>
      <w:r w:rsidR="00D10926">
        <w:t>2</w:t>
      </w:r>
      <w:r w:rsidRPr="008A0556">
        <w:t xml:space="preserve">, </w:t>
      </w:r>
      <w:r>
        <w:t xml:space="preserve">Year 2, </w:t>
      </w:r>
      <w:r w:rsidRPr="008A0556">
        <w:t xml:space="preserve">Basket </w:t>
      </w:r>
      <w:r>
        <w:t>2.</w:t>
      </w:r>
      <w:r w:rsidRPr="008A0556">
        <w:t>5</w:t>
      </w:r>
    </w:p>
    <w:p w14:paraId="0A6DD426" w14:textId="77777777" w:rsidR="008A0556" w:rsidRPr="008A0556" w:rsidRDefault="008A0556" w:rsidP="008A0556">
      <w:pPr>
        <w:jc w:val="both"/>
      </w:pPr>
      <w:r w:rsidRPr="008A0556">
        <w:t xml:space="preserve">The UK faces </w:t>
      </w:r>
      <w:proofErr w:type="gramStart"/>
      <w:r w:rsidRPr="008A0556">
        <w:t>a number of</w:t>
      </w:r>
      <w:proofErr w:type="gramEnd"/>
      <w:r w:rsidRPr="008A0556">
        <w:t xml:space="preserve"> crises, including those related to the environment, the economy, democracy, sovereignty, the territorial integrity of the union, and the UK’s place in the world. Indeed, reflecting the number of interlocking issues which affect the UK, some commentators talk not about crisis, but about ‘</w:t>
      </w:r>
      <w:proofErr w:type="spellStart"/>
      <w:r w:rsidRPr="008A0556">
        <w:t>polycrisis</w:t>
      </w:r>
      <w:proofErr w:type="spellEnd"/>
      <w:r w:rsidRPr="008A0556">
        <w:t>’ or ‘permacrisis’. This module considers these crises – or these facets of the permacrisis – within the context of contemporary UK politics. It sets out the contours of the UK state and poses the questions of whether such a political system can govern these crises successfully and, if not, what organisational and institutional reforms should be introduced.</w:t>
      </w:r>
    </w:p>
    <w:p w14:paraId="32707831" w14:textId="77777777" w:rsidR="008A0556" w:rsidRPr="008A0556" w:rsidRDefault="008A0556" w:rsidP="008A0556">
      <w:pPr>
        <w:jc w:val="both"/>
      </w:pPr>
      <w:r w:rsidRPr="008A0556">
        <w:t>By the end of the module students should be able to:</w:t>
      </w:r>
    </w:p>
    <w:p w14:paraId="1FBFC718" w14:textId="77777777" w:rsidR="008A0556" w:rsidRPr="008A0556" w:rsidRDefault="008A0556" w:rsidP="008A0556">
      <w:pPr>
        <w:numPr>
          <w:ilvl w:val="0"/>
          <w:numId w:val="91"/>
        </w:numPr>
        <w:ind w:left="714" w:hanging="357"/>
        <w:contextualSpacing/>
        <w:jc w:val="both"/>
      </w:pPr>
      <w:r w:rsidRPr="008A0556">
        <w:t xml:space="preserve">Understand why different definitions of ‘crisis’ exist, and locate themselves in theoretical and conceptual debates concerning the </w:t>
      </w:r>
      <w:proofErr w:type="gramStart"/>
      <w:r w:rsidRPr="008A0556">
        <w:t>term;</w:t>
      </w:r>
      <w:proofErr w:type="gramEnd"/>
    </w:p>
    <w:p w14:paraId="1B45AEA6" w14:textId="77777777" w:rsidR="008A0556" w:rsidRPr="008A0556" w:rsidRDefault="008A0556" w:rsidP="008A0556">
      <w:pPr>
        <w:numPr>
          <w:ilvl w:val="0"/>
          <w:numId w:val="91"/>
        </w:numPr>
        <w:ind w:left="714" w:hanging="357"/>
        <w:contextualSpacing/>
        <w:jc w:val="both"/>
      </w:pPr>
      <w:r w:rsidRPr="008A0556">
        <w:t xml:space="preserve">Demonstrate familiarity with the contours of the modern UK state, key political institutions, and the nature of contemporary UK </w:t>
      </w:r>
      <w:proofErr w:type="gramStart"/>
      <w:r w:rsidRPr="008A0556">
        <w:t>politics;</w:t>
      </w:r>
      <w:proofErr w:type="gramEnd"/>
    </w:p>
    <w:p w14:paraId="5B49E25B" w14:textId="77777777" w:rsidR="008A0556" w:rsidRPr="008A0556" w:rsidRDefault="008A0556" w:rsidP="008A0556">
      <w:pPr>
        <w:numPr>
          <w:ilvl w:val="0"/>
          <w:numId w:val="91"/>
        </w:numPr>
        <w:ind w:left="714" w:hanging="357"/>
        <w:contextualSpacing/>
        <w:jc w:val="both"/>
      </w:pPr>
      <w:r w:rsidRPr="008A0556">
        <w:t xml:space="preserve">Critically evaluate different theories of the UK state and (aspects of) UK </w:t>
      </w:r>
      <w:proofErr w:type="gramStart"/>
      <w:r w:rsidRPr="008A0556">
        <w:t>politics;</w:t>
      </w:r>
      <w:proofErr w:type="gramEnd"/>
    </w:p>
    <w:p w14:paraId="3C7DA4E9" w14:textId="77777777" w:rsidR="008A0556" w:rsidRPr="008A0556" w:rsidRDefault="008A0556" w:rsidP="008A0556">
      <w:pPr>
        <w:numPr>
          <w:ilvl w:val="0"/>
          <w:numId w:val="91"/>
        </w:numPr>
        <w:jc w:val="both"/>
      </w:pPr>
      <w:r w:rsidRPr="008A0556">
        <w:t>Sustain an argument about what changes, if any, should be made to (elements of) the UK state so that it is better able to respond to (particular) crises.</w:t>
      </w:r>
    </w:p>
    <w:p w14:paraId="75688F49" w14:textId="77777777" w:rsidR="009171BF" w:rsidRDefault="008A0556" w:rsidP="00D10926">
      <w:pPr>
        <w:jc w:val="both"/>
      </w:pPr>
      <w:r w:rsidRPr="008A0556">
        <w:t>Assessments:</w:t>
      </w:r>
    </w:p>
    <w:p w14:paraId="71A7C0C6" w14:textId="73E00D3B" w:rsidR="00D10926" w:rsidRDefault="008A0556" w:rsidP="00D10926">
      <w:pPr>
        <w:jc w:val="both"/>
      </w:pPr>
      <w:r w:rsidRPr="008A0556">
        <w:t>1 x 2,000</w:t>
      </w:r>
      <w:r>
        <w:t>-</w:t>
      </w:r>
      <w:r w:rsidRPr="008A0556">
        <w:t>word essay (50%), 1 x 90</w:t>
      </w:r>
      <w:r>
        <w:t>-</w:t>
      </w:r>
      <w:r w:rsidRPr="008A0556">
        <w:t xml:space="preserve">minute </w:t>
      </w:r>
      <w:r>
        <w:t xml:space="preserve">campus </w:t>
      </w:r>
      <w:r w:rsidRPr="008A0556">
        <w:t>exam (50%)</w:t>
      </w:r>
    </w:p>
    <w:p w14:paraId="4B9B61CB" w14:textId="77777777" w:rsidR="00D10926" w:rsidRDefault="00D10926" w:rsidP="00D10926">
      <w:pPr>
        <w:pBdr>
          <w:top w:val="single" w:sz="12" w:space="1" w:color="auto"/>
          <w:bottom w:val="single" w:sz="12" w:space="1" w:color="auto"/>
        </w:pBdr>
        <w:jc w:val="both"/>
      </w:pPr>
    </w:p>
    <w:p w14:paraId="683C2537" w14:textId="534D9800" w:rsidR="00D10926" w:rsidRDefault="00D10926" w:rsidP="00D10926">
      <w:pPr>
        <w:pStyle w:val="Heading2"/>
        <w:jc w:val="both"/>
        <w:rPr>
          <w:b/>
          <w:bCs/>
          <w:color w:val="auto"/>
          <w:sz w:val="28"/>
          <w:szCs w:val="28"/>
        </w:rPr>
      </w:pPr>
      <w:bookmarkStart w:id="26" w:name="_Toc225761070"/>
      <w:r w:rsidRPr="60C2821E">
        <w:rPr>
          <w:b/>
          <w:bCs/>
          <w:color w:val="auto"/>
          <w:sz w:val="28"/>
          <w:szCs w:val="28"/>
        </w:rPr>
        <w:lastRenderedPageBreak/>
        <w:t>Other Modules – Basket 2.6</w:t>
      </w:r>
      <w:bookmarkEnd w:id="26"/>
    </w:p>
    <w:p w14:paraId="18EEB537" w14:textId="77777777" w:rsidR="00D10926" w:rsidRPr="00D10926" w:rsidRDefault="00D10926" w:rsidP="00D10926">
      <w:pPr>
        <w:pStyle w:val="Heading3"/>
        <w:rPr>
          <w:b/>
          <w:bCs/>
          <w:color w:val="auto"/>
          <w:sz w:val="24"/>
          <w:szCs w:val="24"/>
        </w:rPr>
      </w:pPr>
      <w:bookmarkStart w:id="27" w:name="_Toc225761071"/>
      <w:r w:rsidRPr="60C2821E">
        <w:rPr>
          <w:b/>
          <w:bCs/>
          <w:color w:val="auto"/>
          <w:sz w:val="24"/>
          <w:szCs w:val="24"/>
        </w:rPr>
        <w:t>LI Feminist Political Ideas, 29303 (20 credits)</w:t>
      </w:r>
      <w:bookmarkEnd w:id="27"/>
    </w:p>
    <w:p w14:paraId="18AAC3B1" w14:textId="47FE91C8" w:rsidR="00D10926" w:rsidRPr="00D10926" w:rsidRDefault="00D10926" w:rsidP="00D10926">
      <w:r w:rsidRPr="00D10926">
        <w:t xml:space="preserve">Semester </w:t>
      </w:r>
      <w:r>
        <w:t>2</w:t>
      </w:r>
      <w:r w:rsidRPr="00D10926">
        <w:t xml:space="preserve">, </w:t>
      </w:r>
      <w:r>
        <w:t xml:space="preserve">Year 2, </w:t>
      </w:r>
      <w:r w:rsidRPr="00D10926">
        <w:t xml:space="preserve">Basket </w:t>
      </w:r>
      <w:r>
        <w:t>2.</w:t>
      </w:r>
      <w:r w:rsidRPr="00D10926">
        <w:t>6</w:t>
      </w:r>
    </w:p>
    <w:p w14:paraId="08427A27" w14:textId="77777777" w:rsidR="00D10926" w:rsidRPr="00D10926" w:rsidRDefault="00D10926" w:rsidP="00D10926">
      <w:pPr>
        <w:jc w:val="both"/>
      </w:pPr>
      <w:r w:rsidRPr="00D10926">
        <w:t>Feminist political ideas are hugely diverse, critical, and necessarily engaged: they seek to change our thinking, how we look at the world and the way we live. This module explores the development, richness, and diversity of western feminist political ideas in their own terms. The module concentrates on the way in which feminist ideas (1) challenge and revise traditional political thinking, (2) have made rich contributions to our understanding of political concepts, knowledge and the nature of oppression, and (3) can inform how we live and do things.</w:t>
      </w:r>
    </w:p>
    <w:p w14:paraId="7954D46D" w14:textId="77777777" w:rsidR="00D10926" w:rsidRPr="00D10926" w:rsidRDefault="00D10926" w:rsidP="00D10926">
      <w:pPr>
        <w:jc w:val="both"/>
      </w:pPr>
      <w:r w:rsidRPr="00D10926">
        <w:t>Although the module proceeds chronologically in its examination of the development of feminist political thought, each session will examine the contributions that feminists have made to the understanding of specific concepts, such as equality, sex, power, work, family, emotion, care, difference, intersectionality, body, gender, subject, presence, inclusion, representation, freedom and agency. The module also pays attention to the (continuing) disagreements between feminists. In so doing, you will consider the issue of what constitutes feminist thinking, and who or what forms the proper subject of feminist analysis.</w:t>
      </w:r>
    </w:p>
    <w:p w14:paraId="46664485" w14:textId="77777777" w:rsidR="00D10926" w:rsidRPr="00D10926" w:rsidRDefault="00D10926" w:rsidP="00D10926">
      <w:pPr>
        <w:jc w:val="both"/>
      </w:pPr>
      <w:r w:rsidRPr="00D10926">
        <w:t>We explore exciting and important topics and questions, including: Is pornography inherently oppressive? Does equality mean treating people the same or differently? Why is caring a political matter? How should we understand sexual violation and rape? How can we understand rising rates of male suicide? Is femininity the biggest obstacle to women’s freedom? Where and why can we see white privilege and racism in feminist political ideas? How should be power exercised in feminist classrooms? Are women still treated as Other? Is feminism compatible with respect for cultures? Why are some women so preoccupied with their appearance and beauty? Why are women (and other marginalised groups) underrepresented politically, within business, and at senior levels within universities? What do we mean by freedom? Is there no necessary connection between sex and gender? Can feminists claim to speak for all women?</w:t>
      </w:r>
    </w:p>
    <w:p w14:paraId="5C5F83F2" w14:textId="77777777" w:rsidR="00D10926" w:rsidRPr="00D10926" w:rsidRDefault="00D10926" w:rsidP="00D10926">
      <w:pPr>
        <w:jc w:val="both"/>
      </w:pPr>
      <w:r w:rsidRPr="00D10926">
        <w:t xml:space="preserve">If you take this module you will learn about feminist </w:t>
      </w:r>
      <w:proofErr w:type="gramStart"/>
      <w:r w:rsidRPr="00D10926">
        <w:t>ideas</w:t>
      </w:r>
      <w:proofErr w:type="gramEnd"/>
      <w:r w:rsidRPr="00D10926">
        <w:t xml:space="preserve"> but you will also practice them yourself. You will be encouraged to share personal experiences and connect those experiences to feminist political ideas. As such, students will build and participate in a feminist classroom, which is intended to provide an open yet safe space in which everyone can speak and be heard. You will also be encouraged to think about how your background, status, identities and experiences shapes your approach to feminist ideas. This means that you will develop a practical as well as theoretical understanding of the vibrancy and challenge of feminist ideas, especially in relation to method and pedagogy.</w:t>
      </w:r>
    </w:p>
    <w:p w14:paraId="5755CEC1" w14:textId="77777777" w:rsidR="00D10926" w:rsidRPr="00D10926" w:rsidRDefault="00D10926" w:rsidP="00D10926">
      <w:pPr>
        <w:jc w:val="both"/>
      </w:pPr>
      <w:r w:rsidRPr="00D10926">
        <w:t>By the end of the module students should be able to:</w:t>
      </w:r>
    </w:p>
    <w:p w14:paraId="11E994EA" w14:textId="77777777" w:rsidR="00D10926" w:rsidRPr="00D10926" w:rsidRDefault="00D10926" w:rsidP="00D10926">
      <w:pPr>
        <w:numPr>
          <w:ilvl w:val="0"/>
          <w:numId w:val="92"/>
        </w:numPr>
        <w:ind w:left="714" w:hanging="357"/>
        <w:contextualSpacing/>
        <w:jc w:val="both"/>
      </w:pPr>
      <w:r w:rsidRPr="00D10926">
        <w:t xml:space="preserve">Demonstrate an understanding of key strands of feminist political </w:t>
      </w:r>
      <w:proofErr w:type="gramStart"/>
      <w:r w:rsidRPr="00D10926">
        <w:t>theory;</w:t>
      </w:r>
      <w:proofErr w:type="gramEnd"/>
    </w:p>
    <w:p w14:paraId="49027D78" w14:textId="77777777" w:rsidR="00D10926" w:rsidRPr="00D10926" w:rsidRDefault="00D10926" w:rsidP="00D10926">
      <w:pPr>
        <w:numPr>
          <w:ilvl w:val="0"/>
          <w:numId w:val="92"/>
        </w:numPr>
        <w:ind w:left="714" w:hanging="357"/>
        <w:contextualSpacing/>
        <w:jc w:val="both"/>
      </w:pPr>
      <w:r w:rsidRPr="00D10926">
        <w:t xml:space="preserve">Critically reflect on the connection between feminist concepts and personal lived </w:t>
      </w:r>
      <w:proofErr w:type="gramStart"/>
      <w:r w:rsidRPr="00D10926">
        <w:t>experience;</w:t>
      </w:r>
      <w:proofErr w:type="gramEnd"/>
    </w:p>
    <w:p w14:paraId="7F9441BA" w14:textId="77777777" w:rsidR="00D10926" w:rsidRPr="00D10926" w:rsidRDefault="00D10926" w:rsidP="00D10926">
      <w:pPr>
        <w:numPr>
          <w:ilvl w:val="0"/>
          <w:numId w:val="92"/>
        </w:numPr>
        <w:ind w:left="714" w:hanging="357"/>
        <w:contextualSpacing/>
        <w:jc w:val="both"/>
      </w:pPr>
      <w:r w:rsidRPr="00D10926">
        <w:t xml:space="preserve">Evaluate how feminist thinkers have challenged and revised traditional political </w:t>
      </w:r>
      <w:proofErr w:type="gramStart"/>
      <w:r w:rsidRPr="00D10926">
        <w:t>ideas;</w:t>
      </w:r>
      <w:proofErr w:type="gramEnd"/>
    </w:p>
    <w:p w14:paraId="75AA744E" w14:textId="77777777" w:rsidR="00D10926" w:rsidRPr="00D10926" w:rsidRDefault="00D10926" w:rsidP="00D10926">
      <w:pPr>
        <w:numPr>
          <w:ilvl w:val="0"/>
          <w:numId w:val="92"/>
        </w:numPr>
        <w:jc w:val="both"/>
      </w:pPr>
      <w:r w:rsidRPr="00D10926">
        <w:t>Analyse contemporary political issues using feminist ideas.</w:t>
      </w:r>
    </w:p>
    <w:p w14:paraId="68632FC2" w14:textId="77777777" w:rsidR="009171BF" w:rsidRDefault="00D10926" w:rsidP="00D10926">
      <w:pPr>
        <w:pBdr>
          <w:bottom w:val="single" w:sz="12" w:space="1" w:color="auto"/>
        </w:pBdr>
        <w:jc w:val="both"/>
      </w:pPr>
      <w:r w:rsidRPr="00D10926">
        <w:t>Assessments:</w:t>
      </w:r>
    </w:p>
    <w:p w14:paraId="03F939CF" w14:textId="42F5BD12" w:rsidR="00D10926" w:rsidRDefault="00D10926" w:rsidP="00D10926">
      <w:pPr>
        <w:pBdr>
          <w:bottom w:val="single" w:sz="12" w:space="1" w:color="auto"/>
        </w:pBdr>
        <w:jc w:val="both"/>
      </w:pPr>
      <w:r w:rsidRPr="00D10926">
        <w:t>1 x 1,000</w:t>
      </w:r>
      <w:r>
        <w:t>-</w:t>
      </w:r>
      <w:r w:rsidRPr="00D10926">
        <w:t>word assessment (25%), 1 x 2,500</w:t>
      </w:r>
      <w:r>
        <w:t>-</w:t>
      </w:r>
      <w:r w:rsidRPr="00D10926">
        <w:t>word assessment (75%)</w:t>
      </w:r>
    </w:p>
    <w:p w14:paraId="6B68E3D9" w14:textId="77777777" w:rsidR="00D10926" w:rsidRPr="00D10926" w:rsidRDefault="00D10926" w:rsidP="00D10926">
      <w:pPr>
        <w:pStyle w:val="Heading3"/>
        <w:rPr>
          <w:b/>
          <w:bCs/>
          <w:color w:val="auto"/>
          <w:sz w:val="24"/>
          <w:szCs w:val="24"/>
        </w:rPr>
      </w:pPr>
      <w:bookmarkStart w:id="28" w:name="_Toc225761072"/>
      <w:r w:rsidRPr="60C2821E">
        <w:rPr>
          <w:b/>
          <w:bCs/>
          <w:color w:val="auto"/>
          <w:sz w:val="24"/>
          <w:szCs w:val="24"/>
        </w:rPr>
        <w:lastRenderedPageBreak/>
        <w:t>LI Globalisation, Capitalism &amp; Welfare, 37042 (20 credits)</w:t>
      </w:r>
      <w:bookmarkEnd w:id="28"/>
    </w:p>
    <w:p w14:paraId="31F9E7E1" w14:textId="04D712B5" w:rsidR="00D10926" w:rsidRPr="00D10926" w:rsidRDefault="00D10926" w:rsidP="00D10926">
      <w:pPr>
        <w:jc w:val="both"/>
      </w:pPr>
      <w:r w:rsidRPr="00D10926">
        <w:t xml:space="preserve">Semester </w:t>
      </w:r>
      <w:r>
        <w:t>2</w:t>
      </w:r>
      <w:r w:rsidRPr="00D10926">
        <w:t xml:space="preserve">, </w:t>
      </w:r>
      <w:r>
        <w:t xml:space="preserve">Year 2, </w:t>
      </w:r>
      <w:r w:rsidRPr="00D10926">
        <w:t xml:space="preserve">Basket </w:t>
      </w:r>
      <w:r>
        <w:t>2.</w:t>
      </w:r>
      <w:r w:rsidRPr="00D10926">
        <w:t>6</w:t>
      </w:r>
    </w:p>
    <w:p w14:paraId="79ED9017" w14:textId="77777777" w:rsidR="00D10926" w:rsidRPr="00D10926" w:rsidRDefault="00D10926" w:rsidP="00D10926">
      <w:pPr>
        <w:jc w:val="both"/>
      </w:pPr>
      <w:r w:rsidRPr="00D10926">
        <w:t>This module will be at the intersection of comparative politics and comparative political economy. It will employ the comparative method and theories of analysing and classifying advanced economies (varieties of capitalism) and public policy (welfare models). The module will be of interest mainly for comparative politics and political economy students. Its focus will be global by focusing on advanced economies of the West (USA and EU) and non-western economies such as Latin American countries and Asian countries.</w:t>
      </w:r>
    </w:p>
    <w:p w14:paraId="29BDBD04" w14:textId="77777777" w:rsidR="00D10926" w:rsidRPr="00D10926" w:rsidRDefault="00D10926" w:rsidP="00D10926">
      <w:pPr>
        <w:jc w:val="both"/>
      </w:pPr>
      <w:r w:rsidRPr="00D10926">
        <w:t>The module fills a gap in the existing offering of modules by providing an in-depth analysis of two key theoretical models of comparative political economy (varieties of capitalism) and comparative politics/public policy (welfare state regimes) covering a wider range of case studies.</w:t>
      </w:r>
    </w:p>
    <w:p w14:paraId="6F090343" w14:textId="77777777" w:rsidR="00D10926" w:rsidRPr="00D10926" w:rsidRDefault="00D10926" w:rsidP="00D10926">
      <w:pPr>
        <w:jc w:val="both"/>
      </w:pPr>
      <w:r w:rsidRPr="00D10926">
        <w:t>By the end of the module students should be able to:</w:t>
      </w:r>
    </w:p>
    <w:p w14:paraId="47CF261D" w14:textId="77777777" w:rsidR="00D10926" w:rsidRPr="00D10926" w:rsidRDefault="00D10926" w:rsidP="00D10926">
      <w:pPr>
        <w:numPr>
          <w:ilvl w:val="0"/>
          <w:numId w:val="95"/>
        </w:numPr>
        <w:ind w:left="714" w:hanging="357"/>
        <w:contextualSpacing/>
        <w:jc w:val="both"/>
      </w:pPr>
      <w:r w:rsidRPr="00D10926">
        <w:t xml:space="preserve">Critically evaluate the crucial role played by `non-economic' institutions in the governance of Welfare State </w:t>
      </w:r>
      <w:proofErr w:type="gramStart"/>
      <w:r w:rsidRPr="00D10926">
        <w:t>models;</w:t>
      </w:r>
      <w:proofErr w:type="gramEnd"/>
    </w:p>
    <w:p w14:paraId="70F5FB47" w14:textId="77777777" w:rsidR="00D10926" w:rsidRPr="00D10926" w:rsidRDefault="00D10926" w:rsidP="00D10926">
      <w:pPr>
        <w:numPr>
          <w:ilvl w:val="0"/>
          <w:numId w:val="95"/>
        </w:numPr>
        <w:ind w:left="714" w:hanging="357"/>
        <w:contextualSpacing/>
        <w:jc w:val="both"/>
      </w:pPr>
      <w:r w:rsidRPr="00D10926">
        <w:t xml:space="preserve">Critically </w:t>
      </w:r>
      <w:proofErr w:type="gramStart"/>
      <w:r w:rsidRPr="00D10926">
        <w:t>compare and contrast</w:t>
      </w:r>
      <w:proofErr w:type="gramEnd"/>
      <w:r w:rsidRPr="00D10926">
        <w:t xml:space="preserve"> the different approaches to the study of capitalist and welfare </w:t>
      </w:r>
      <w:proofErr w:type="gramStart"/>
      <w:r w:rsidRPr="00D10926">
        <w:t>diversity;</w:t>
      </w:r>
      <w:proofErr w:type="gramEnd"/>
    </w:p>
    <w:p w14:paraId="27B5BD58" w14:textId="77777777" w:rsidR="00D10926" w:rsidRPr="00D10926" w:rsidRDefault="00D10926" w:rsidP="00D10926">
      <w:pPr>
        <w:numPr>
          <w:ilvl w:val="0"/>
          <w:numId w:val="95"/>
        </w:numPr>
        <w:jc w:val="both"/>
      </w:pPr>
      <w:r w:rsidRPr="00D10926">
        <w:t>Critically apply conceptual and theoretical approaches to empirical case studies.</w:t>
      </w:r>
    </w:p>
    <w:p w14:paraId="6C2423A5" w14:textId="77777777" w:rsidR="009171BF" w:rsidRDefault="00D10926" w:rsidP="00D10926">
      <w:pPr>
        <w:pBdr>
          <w:bottom w:val="single" w:sz="12" w:space="1" w:color="auto"/>
        </w:pBdr>
        <w:jc w:val="both"/>
      </w:pPr>
      <w:r w:rsidRPr="00D10926">
        <w:t>Assessments:</w:t>
      </w:r>
    </w:p>
    <w:p w14:paraId="022D97D6" w14:textId="79B692A1" w:rsidR="00D10926" w:rsidRDefault="00D10926" w:rsidP="00D10926">
      <w:pPr>
        <w:pBdr>
          <w:bottom w:val="single" w:sz="12" w:space="1" w:color="auto"/>
        </w:pBdr>
        <w:jc w:val="both"/>
      </w:pPr>
      <w:r w:rsidRPr="00D10926">
        <w:t>1 x 1,000</w:t>
      </w:r>
      <w:r>
        <w:t>-</w:t>
      </w:r>
      <w:r w:rsidRPr="00D10926">
        <w:t>word assessment (25%), 1 x 2,500</w:t>
      </w:r>
      <w:r>
        <w:t>-</w:t>
      </w:r>
      <w:r w:rsidRPr="00D10926">
        <w:t>word assessment (75%)</w:t>
      </w:r>
    </w:p>
    <w:p w14:paraId="5A1F648F" w14:textId="77777777" w:rsidR="00D10926" w:rsidRPr="00D10926" w:rsidRDefault="00D10926" w:rsidP="00D10926">
      <w:pPr>
        <w:pStyle w:val="Heading3"/>
        <w:rPr>
          <w:b/>
          <w:bCs/>
          <w:color w:val="auto"/>
          <w:sz w:val="24"/>
          <w:szCs w:val="24"/>
        </w:rPr>
      </w:pPr>
      <w:bookmarkStart w:id="29" w:name="_Toc225761073"/>
      <w:r w:rsidRPr="60C2821E">
        <w:rPr>
          <w:b/>
          <w:bCs/>
          <w:color w:val="auto"/>
          <w:sz w:val="24"/>
          <w:szCs w:val="24"/>
        </w:rPr>
        <w:t>LI International Politics of East Asia, 31213 (20 credits)</w:t>
      </w:r>
      <w:bookmarkEnd w:id="29"/>
    </w:p>
    <w:p w14:paraId="0161A0E3" w14:textId="1214BD83" w:rsidR="00D10926" w:rsidRPr="00D10926" w:rsidRDefault="00D10926" w:rsidP="00D10926">
      <w:pPr>
        <w:jc w:val="both"/>
      </w:pPr>
      <w:r w:rsidRPr="00D10926">
        <w:t xml:space="preserve">Semester </w:t>
      </w:r>
      <w:r>
        <w:t>2</w:t>
      </w:r>
      <w:r w:rsidRPr="00D10926">
        <w:t xml:space="preserve">, </w:t>
      </w:r>
      <w:r>
        <w:t xml:space="preserve">Year 2, </w:t>
      </w:r>
      <w:r w:rsidRPr="00D10926">
        <w:t xml:space="preserve">Basket </w:t>
      </w:r>
      <w:r>
        <w:t>2.</w:t>
      </w:r>
      <w:r w:rsidRPr="00D10926">
        <w:t>6</w:t>
      </w:r>
    </w:p>
    <w:p w14:paraId="73E6210A" w14:textId="77777777" w:rsidR="00D10926" w:rsidRPr="00D10926" w:rsidRDefault="00D10926" w:rsidP="00D10926">
      <w:pPr>
        <w:jc w:val="both"/>
      </w:pPr>
      <w:r w:rsidRPr="00D10926">
        <w:t>In this module, students will learn about key states involved in contemporary East Asian politics. Specifically, they will examine the role of the United States, Japan, China, South Korea and key regional institutions. The module will also explore core themes and issues in the international politics of East Asia, which may include domestic and regional security issues, economic cooperation.</w:t>
      </w:r>
    </w:p>
    <w:p w14:paraId="5E8E6FD5" w14:textId="77777777" w:rsidR="00D10926" w:rsidRPr="00D10926" w:rsidRDefault="00D10926" w:rsidP="00D10926">
      <w:pPr>
        <w:jc w:val="both"/>
      </w:pPr>
      <w:r w:rsidRPr="00D10926">
        <w:t>By the end of the module, students should be able to:</w:t>
      </w:r>
    </w:p>
    <w:p w14:paraId="196535E4" w14:textId="77777777" w:rsidR="00D10926" w:rsidRPr="00D10926" w:rsidRDefault="00D10926" w:rsidP="00D10926">
      <w:pPr>
        <w:numPr>
          <w:ilvl w:val="0"/>
          <w:numId w:val="96"/>
        </w:numPr>
        <w:ind w:left="714" w:hanging="357"/>
        <w:contextualSpacing/>
        <w:jc w:val="both"/>
      </w:pPr>
      <w:r w:rsidRPr="00D10926">
        <w:t xml:space="preserve">Identify and analyse the key factors and structures involved in contemporary East Asian </w:t>
      </w:r>
      <w:proofErr w:type="gramStart"/>
      <w:r w:rsidRPr="00D10926">
        <w:t>politics;</w:t>
      </w:r>
      <w:proofErr w:type="gramEnd"/>
    </w:p>
    <w:p w14:paraId="5AD13ACD" w14:textId="77777777" w:rsidR="00D10926" w:rsidRPr="00D10926" w:rsidRDefault="00D10926" w:rsidP="00D10926">
      <w:pPr>
        <w:numPr>
          <w:ilvl w:val="0"/>
          <w:numId w:val="96"/>
        </w:numPr>
        <w:ind w:left="714" w:hanging="357"/>
        <w:contextualSpacing/>
        <w:jc w:val="both"/>
      </w:pPr>
      <w:r w:rsidRPr="00D10926">
        <w:t xml:space="preserve">Demonstrate knowledge of issues affecting the international politics of East </w:t>
      </w:r>
      <w:proofErr w:type="gramStart"/>
      <w:r w:rsidRPr="00D10926">
        <w:t>Asia;</w:t>
      </w:r>
      <w:proofErr w:type="gramEnd"/>
    </w:p>
    <w:p w14:paraId="27C9B58C" w14:textId="77777777" w:rsidR="00D10926" w:rsidRPr="00D10926" w:rsidRDefault="00D10926" w:rsidP="00D10926">
      <w:pPr>
        <w:numPr>
          <w:ilvl w:val="0"/>
          <w:numId w:val="96"/>
        </w:numPr>
        <w:ind w:left="714" w:hanging="357"/>
        <w:contextualSpacing/>
        <w:jc w:val="both"/>
      </w:pPr>
      <w:r w:rsidRPr="00D10926">
        <w:t xml:space="preserve">Analyse the inter-relationship of inter-state, sub-state, and intra-regional dimensions of the international politics of East </w:t>
      </w:r>
      <w:proofErr w:type="gramStart"/>
      <w:r w:rsidRPr="00D10926">
        <w:t>Asia;</w:t>
      </w:r>
      <w:proofErr w:type="gramEnd"/>
    </w:p>
    <w:p w14:paraId="004684FE" w14:textId="77777777" w:rsidR="00D10926" w:rsidRPr="00D10926" w:rsidRDefault="00D10926" w:rsidP="00D10926">
      <w:pPr>
        <w:numPr>
          <w:ilvl w:val="0"/>
          <w:numId w:val="96"/>
        </w:numPr>
        <w:ind w:left="714" w:hanging="357"/>
        <w:contextualSpacing/>
        <w:jc w:val="both"/>
      </w:pPr>
      <w:r w:rsidRPr="00D10926">
        <w:t xml:space="preserve">Appraise developments in East Asia </w:t>
      </w:r>
      <w:proofErr w:type="gramStart"/>
      <w:r w:rsidRPr="00D10926">
        <w:t>on the basis of</w:t>
      </w:r>
      <w:proofErr w:type="gramEnd"/>
      <w:r w:rsidRPr="00D10926">
        <w:t xml:space="preserve"> primary and secondary sources, including web-based </w:t>
      </w:r>
      <w:proofErr w:type="gramStart"/>
      <w:r w:rsidRPr="00D10926">
        <w:t>ones;</w:t>
      </w:r>
      <w:proofErr w:type="gramEnd"/>
    </w:p>
    <w:p w14:paraId="2C68C28A" w14:textId="77777777" w:rsidR="00D10926" w:rsidRPr="00D10926" w:rsidRDefault="00D10926" w:rsidP="00D10926">
      <w:pPr>
        <w:numPr>
          <w:ilvl w:val="0"/>
          <w:numId w:val="96"/>
        </w:numPr>
        <w:jc w:val="both"/>
      </w:pPr>
      <w:r w:rsidRPr="00D10926">
        <w:t>Use effectively, as appropriate, concepts drawn from international relations.</w:t>
      </w:r>
    </w:p>
    <w:p w14:paraId="547CC816" w14:textId="77777777" w:rsidR="009171BF" w:rsidRDefault="00D10926" w:rsidP="009C5661">
      <w:pPr>
        <w:jc w:val="both"/>
      </w:pPr>
      <w:r w:rsidRPr="00D10926">
        <w:t>Assessments:</w:t>
      </w:r>
    </w:p>
    <w:p w14:paraId="4DC98FA0" w14:textId="02AA25E7" w:rsidR="009C5661" w:rsidRDefault="00D10926" w:rsidP="009C5661">
      <w:pPr>
        <w:jc w:val="both"/>
      </w:pPr>
      <w:r w:rsidRPr="00D10926">
        <w:t>1 x 1,000-word assessment (25%), 1 x 2,500-word assessment (75%)</w:t>
      </w:r>
    </w:p>
    <w:p w14:paraId="4897BC79" w14:textId="77777777" w:rsidR="009C5661" w:rsidRDefault="009C5661" w:rsidP="009C5661">
      <w:pPr>
        <w:pBdr>
          <w:top w:val="single" w:sz="12" w:space="1" w:color="auto"/>
          <w:bottom w:val="single" w:sz="12" w:space="1" w:color="auto"/>
        </w:pBdr>
        <w:jc w:val="both"/>
      </w:pPr>
    </w:p>
    <w:p w14:paraId="173BAC4F" w14:textId="55F4C6E2" w:rsidR="009C5661" w:rsidRPr="006C08CB" w:rsidRDefault="009C5661" w:rsidP="006C08CB">
      <w:pPr>
        <w:pStyle w:val="Heading2"/>
        <w:jc w:val="both"/>
        <w:rPr>
          <w:b/>
          <w:bCs/>
          <w:color w:val="auto"/>
          <w:sz w:val="28"/>
          <w:szCs w:val="28"/>
        </w:rPr>
      </w:pPr>
      <w:bookmarkStart w:id="30" w:name="_Toc225761074"/>
      <w:r w:rsidRPr="60C2821E">
        <w:rPr>
          <w:b/>
          <w:bCs/>
          <w:color w:val="auto"/>
          <w:sz w:val="28"/>
          <w:szCs w:val="28"/>
        </w:rPr>
        <w:lastRenderedPageBreak/>
        <w:t>Other Modules – Basket 2.7</w:t>
      </w:r>
      <w:bookmarkEnd w:id="30"/>
    </w:p>
    <w:p w14:paraId="3BE00CA8" w14:textId="77777777" w:rsidR="005A52E4" w:rsidRPr="005A52E4" w:rsidRDefault="005A52E4" w:rsidP="005A52E4">
      <w:pPr>
        <w:pStyle w:val="Heading3"/>
        <w:rPr>
          <w:b/>
          <w:bCs/>
          <w:color w:val="000000" w:themeColor="text1"/>
          <w:sz w:val="24"/>
          <w:szCs w:val="24"/>
        </w:rPr>
      </w:pPr>
      <w:bookmarkStart w:id="31" w:name="_Toc225761075"/>
      <w:r w:rsidRPr="60C2821E">
        <w:rPr>
          <w:b/>
          <w:bCs/>
          <w:color w:val="000000" w:themeColor="text1"/>
          <w:sz w:val="24"/>
          <w:szCs w:val="24"/>
        </w:rPr>
        <w:t>LI Post-Colonial Britain: Race, Identity &amp; Belonging, 37828 (20 credits)</w:t>
      </w:r>
      <w:bookmarkEnd w:id="31"/>
    </w:p>
    <w:p w14:paraId="1D526F29" w14:textId="79EB6B4F" w:rsidR="005A52E4" w:rsidRPr="005A52E4" w:rsidRDefault="005A52E4" w:rsidP="005A52E4">
      <w:pPr>
        <w:jc w:val="both"/>
      </w:pPr>
      <w:r w:rsidRPr="005A52E4">
        <w:t xml:space="preserve">Semester </w:t>
      </w:r>
      <w:r>
        <w:t>2</w:t>
      </w:r>
      <w:r w:rsidRPr="005A52E4">
        <w:t xml:space="preserve">, </w:t>
      </w:r>
      <w:r>
        <w:t xml:space="preserve">Year 2, </w:t>
      </w:r>
      <w:r w:rsidRPr="005A52E4">
        <w:t xml:space="preserve">Basket </w:t>
      </w:r>
      <w:r>
        <w:t>2.</w:t>
      </w:r>
      <w:r w:rsidRPr="005A52E4">
        <w:t>7</w:t>
      </w:r>
    </w:p>
    <w:p w14:paraId="72FFA708" w14:textId="77777777" w:rsidR="005A52E4" w:rsidRPr="005A52E4" w:rsidRDefault="005A52E4" w:rsidP="005A52E4">
      <w:pPr>
        <w:jc w:val="both"/>
      </w:pPr>
      <w:r w:rsidRPr="005A52E4">
        <w:t>The experience of ethnic minorities today is rooted in the colonial past. This module seeks to explore the societal dissonance that exists within modern democratic states. This dissonance centres on the fear of the ‘other’ and co-constitutes the ‘self’, resulting in consequences such as xenophobia and populism. This module explores the impact of colonial structures and provides a historical overview of the progression from race relations to identity politics.</w:t>
      </w:r>
    </w:p>
    <w:p w14:paraId="54B7C349" w14:textId="77777777" w:rsidR="005A52E4" w:rsidRPr="005A52E4" w:rsidRDefault="005A52E4" w:rsidP="005A52E4">
      <w:pPr>
        <w:jc w:val="both"/>
      </w:pPr>
      <w:r w:rsidRPr="005A52E4">
        <w:t>By the end of the module students should be able to:</w:t>
      </w:r>
    </w:p>
    <w:p w14:paraId="28CB9838" w14:textId="77777777" w:rsidR="005A52E4" w:rsidRPr="005A52E4" w:rsidRDefault="005A52E4" w:rsidP="005A52E4">
      <w:pPr>
        <w:numPr>
          <w:ilvl w:val="0"/>
          <w:numId w:val="98"/>
        </w:numPr>
        <w:ind w:left="714" w:hanging="357"/>
        <w:contextualSpacing/>
        <w:jc w:val="both"/>
      </w:pPr>
      <w:r w:rsidRPr="005A52E4">
        <w:t>Engage critically with key texts on race, identity, and post-</w:t>
      </w:r>
      <w:proofErr w:type="gramStart"/>
      <w:r w:rsidRPr="005A52E4">
        <w:t>colonialism;</w:t>
      </w:r>
      <w:proofErr w:type="gramEnd"/>
    </w:p>
    <w:p w14:paraId="259B67E0" w14:textId="77777777" w:rsidR="005A52E4" w:rsidRPr="005A52E4" w:rsidRDefault="005A52E4" w:rsidP="005A52E4">
      <w:pPr>
        <w:numPr>
          <w:ilvl w:val="0"/>
          <w:numId w:val="98"/>
        </w:numPr>
        <w:ind w:left="714" w:hanging="357"/>
        <w:contextualSpacing/>
        <w:jc w:val="both"/>
      </w:pPr>
      <w:r w:rsidRPr="005A52E4">
        <w:t xml:space="preserve">Gain an understanding of lived experiences of ethnic </w:t>
      </w:r>
      <w:proofErr w:type="gramStart"/>
      <w:r w:rsidRPr="005A52E4">
        <w:t>minorities;</w:t>
      </w:r>
      <w:proofErr w:type="gramEnd"/>
    </w:p>
    <w:p w14:paraId="55ECB372" w14:textId="77777777" w:rsidR="005A52E4" w:rsidRPr="005A52E4" w:rsidRDefault="005A52E4" w:rsidP="005A52E4">
      <w:pPr>
        <w:numPr>
          <w:ilvl w:val="0"/>
          <w:numId w:val="98"/>
        </w:numPr>
        <w:jc w:val="both"/>
      </w:pPr>
      <w:r w:rsidRPr="005A52E4">
        <w:t>Demonstrate an understanding of the roots of current social movements.</w:t>
      </w:r>
    </w:p>
    <w:p w14:paraId="4E12EB4A" w14:textId="77777777" w:rsidR="005A52E4" w:rsidRDefault="005A52E4" w:rsidP="005A52E4">
      <w:pPr>
        <w:jc w:val="both"/>
      </w:pPr>
      <w:r w:rsidRPr="005A52E4">
        <w:t xml:space="preserve">Assessments: </w:t>
      </w:r>
    </w:p>
    <w:p w14:paraId="74AD09A8" w14:textId="15948D5E" w:rsidR="005A52E4" w:rsidRDefault="005A52E4" w:rsidP="005A52E4">
      <w:pPr>
        <w:pBdr>
          <w:bottom w:val="single" w:sz="12" w:space="1" w:color="auto"/>
        </w:pBdr>
        <w:jc w:val="both"/>
      </w:pPr>
      <w:r w:rsidRPr="005A52E4">
        <w:t>1 x 1,000-word essay (25%), 1 x 2,500-word essay (75%)</w:t>
      </w:r>
    </w:p>
    <w:p w14:paraId="487B334A" w14:textId="77777777" w:rsidR="005A52E4" w:rsidRPr="005A52E4" w:rsidRDefault="005A52E4" w:rsidP="005A52E4">
      <w:pPr>
        <w:pStyle w:val="Heading3"/>
        <w:rPr>
          <w:b/>
          <w:bCs/>
          <w:color w:val="000000" w:themeColor="text1"/>
          <w:sz w:val="24"/>
          <w:szCs w:val="24"/>
        </w:rPr>
      </w:pPr>
      <w:bookmarkStart w:id="32" w:name="_Toc225761076"/>
      <w:r w:rsidRPr="60C2821E">
        <w:rPr>
          <w:b/>
          <w:bCs/>
          <w:color w:val="000000" w:themeColor="text1"/>
          <w:sz w:val="24"/>
          <w:szCs w:val="24"/>
        </w:rPr>
        <w:t>LI The International Law &amp; Politics of Armed Conflict, 42218 (20 credits)</w:t>
      </w:r>
      <w:bookmarkEnd w:id="32"/>
    </w:p>
    <w:p w14:paraId="396B8B5B" w14:textId="0E5D85A2" w:rsidR="005A52E4" w:rsidRPr="005A52E4" w:rsidRDefault="005A52E4" w:rsidP="005A52E4">
      <w:pPr>
        <w:jc w:val="both"/>
      </w:pPr>
      <w:r w:rsidRPr="005A52E4">
        <w:t xml:space="preserve">Semester </w:t>
      </w:r>
      <w:r>
        <w:t>2</w:t>
      </w:r>
      <w:r w:rsidRPr="005A52E4">
        <w:t xml:space="preserve">, </w:t>
      </w:r>
      <w:r>
        <w:t xml:space="preserve">Year 2, </w:t>
      </w:r>
      <w:r w:rsidRPr="005A52E4">
        <w:t xml:space="preserve">Basket </w:t>
      </w:r>
      <w:r>
        <w:t>2.</w:t>
      </w:r>
      <w:r w:rsidRPr="005A52E4">
        <w:t>7</w:t>
      </w:r>
    </w:p>
    <w:p w14:paraId="0EB0817C" w14:textId="77777777" w:rsidR="005A52E4" w:rsidRPr="005A52E4" w:rsidRDefault="005A52E4" w:rsidP="005A52E4">
      <w:pPr>
        <w:jc w:val="both"/>
      </w:pPr>
      <w:r w:rsidRPr="005A52E4">
        <w:t>What is the relationship between law, politics and war? This is the overarching question guiding this module. In order to arrive at an answer to this question, the module, first, conceptualises the relationship between international law, politics and armed conflict; second, illustrates the relationship by considering how it plays out in relation to ius ad bellum, ius in bello, ius post bellum and ius pacem; and, third, applies the knowledge thus acquired to an empirical analysis of some pertinent contemporary cases of armed conflict. Upon completion of the module, students will have a deeper understanding of how international law and politics shape, and are shaped by, armed conflict.</w:t>
      </w:r>
    </w:p>
    <w:p w14:paraId="24642F6A" w14:textId="77777777" w:rsidR="005A52E4" w:rsidRPr="005A52E4" w:rsidRDefault="005A52E4" w:rsidP="005A52E4">
      <w:pPr>
        <w:jc w:val="both"/>
      </w:pPr>
      <w:r w:rsidRPr="005A52E4">
        <w:t>By the end of the module students should be able to:</w:t>
      </w:r>
    </w:p>
    <w:p w14:paraId="327BC648" w14:textId="77777777" w:rsidR="005A52E4" w:rsidRPr="005A52E4" w:rsidRDefault="005A52E4" w:rsidP="005A52E4">
      <w:pPr>
        <w:numPr>
          <w:ilvl w:val="0"/>
          <w:numId w:val="99"/>
        </w:numPr>
        <w:ind w:left="714" w:hanging="357"/>
        <w:contextualSpacing/>
        <w:jc w:val="both"/>
      </w:pPr>
      <w:r w:rsidRPr="005A52E4">
        <w:t xml:space="preserve">Demonstrate a critical understanding of key concepts in international law, and politics and armed </w:t>
      </w:r>
      <w:proofErr w:type="gramStart"/>
      <w:r w:rsidRPr="005A52E4">
        <w:t>conflict;</w:t>
      </w:r>
      <w:proofErr w:type="gramEnd"/>
    </w:p>
    <w:p w14:paraId="51728AA7" w14:textId="77777777" w:rsidR="005A52E4" w:rsidRPr="005A52E4" w:rsidRDefault="005A52E4" w:rsidP="005A52E4">
      <w:pPr>
        <w:numPr>
          <w:ilvl w:val="0"/>
          <w:numId w:val="99"/>
        </w:numPr>
        <w:ind w:left="714" w:hanging="357"/>
        <w:contextualSpacing/>
        <w:jc w:val="both"/>
      </w:pPr>
      <w:r w:rsidRPr="005A52E4">
        <w:t xml:space="preserve">Describe the development of international law in relation to armed conflict within and between states, particularly in the post-1945 </w:t>
      </w:r>
      <w:proofErr w:type="gramStart"/>
      <w:r w:rsidRPr="005A52E4">
        <w:t>period;</w:t>
      </w:r>
      <w:proofErr w:type="gramEnd"/>
    </w:p>
    <w:p w14:paraId="323E01FC" w14:textId="77777777" w:rsidR="005A52E4" w:rsidRPr="005A52E4" w:rsidRDefault="005A52E4" w:rsidP="005A52E4">
      <w:pPr>
        <w:numPr>
          <w:ilvl w:val="0"/>
          <w:numId w:val="99"/>
        </w:numPr>
        <w:ind w:left="714" w:hanging="357"/>
        <w:contextualSpacing/>
        <w:jc w:val="both"/>
      </w:pPr>
      <w:r w:rsidRPr="005A52E4">
        <w:t xml:space="preserve">Draw on the knowledge acquired to analyse the dynamic relationship between international law, politics and armed conflict in specific contemporary </w:t>
      </w:r>
      <w:proofErr w:type="gramStart"/>
      <w:r w:rsidRPr="005A52E4">
        <w:t>cases;</w:t>
      </w:r>
      <w:proofErr w:type="gramEnd"/>
    </w:p>
    <w:p w14:paraId="0FDEE7CF" w14:textId="77777777" w:rsidR="005A52E4" w:rsidRPr="005A52E4" w:rsidRDefault="005A52E4" w:rsidP="005A52E4">
      <w:pPr>
        <w:numPr>
          <w:ilvl w:val="0"/>
          <w:numId w:val="99"/>
        </w:numPr>
        <w:jc w:val="both"/>
      </w:pPr>
      <w:r w:rsidRPr="005A52E4">
        <w:t>Develop skills and confidence in the use of AI tools for research and analysis.</w:t>
      </w:r>
    </w:p>
    <w:p w14:paraId="26965311" w14:textId="77777777" w:rsidR="005A52E4" w:rsidRDefault="005A52E4" w:rsidP="005A52E4">
      <w:pPr>
        <w:jc w:val="both"/>
      </w:pPr>
      <w:r w:rsidRPr="005A52E4">
        <w:t>Assessments:</w:t>
      </w:r>
    </w:p>
    <w:p w14:paraId="756F99B5" w14:textId="07FDF032" w:rsidR="005A52E4" w:rsidRDefault="005A52E4" w:rsidP="005A52E4">
      <w:pPr>
        <w:pBdr>
          <w:bottom w:val="single" w:sz="12" w:space="1" w:color="auto"/>
        </w:pBdr>
        <w:jc w:val="both"/>
      </w:pPr>
      <w:r w:rsidRPr="005A52E4">
        <w:t>1 x 1,500</w:t>
      </w:r>
      <w:r>
        <w:t>-</w:t>
      </w:r>
      <w:r w:rsidRPr="005A52E4">
        <w:t>word essay (50%), 1 x 90</w:t>
      </w:r>
      <w:r>
        <w:t>-</w:t>
      </w:r>
      <w:r w:rsidRPr="005A52E4">
        <w:t xml:space="preserve">minute </w:t>
      </w:r>
      <w:r>
        <w:t xml:space="preserve">campus </w:t>
      </w:r>
      <w:r w:rsidRPr="005A52E4">
        <w:t>exam (50%)</w:t>
      </w:r>
    </w:p>
    <w:p w14:paraId="77302940" w14:textId="77777777" w:rsidR="005A52E4" w:rsidRPr="005A52E4" w:rsidRDefault="005A52E4" w:rsidP="005A52E4">
      <w:pPr>
        <w:pStyle w:val="Heading3"/>
        <w:rPr>
          <w:b/>
          <w:bCs/>
          <w:color w:val="000000" w:themeColor="text1"/>
          <w:sz w:val="24"/>
          <w:szCs w:val="24"/>
        </w:rPr>
      </w:pPr>
      <w:bookmarkStart w:id="33" w:name="_Toc225761077"/>
      <w:r w:rsidRPr="60C2821E">
        <w:rPr>
          <w:b/>
          <w:bCs/>
          <w:color w:val="000000" w:themeColor="text1"/>
          <w:sz w:val="24"/>
          <w:szCs w:val="24"/>
        </w:rPr>
        <w:t>LI US Politics, 36023 (20 credits)</w:t>
      </w:r>
      <w:bookmarkEnd w:id="33"/>
    </w:p>
    <w:p w14:paraId="0DAB6C59" w14:textId="2329A9CE" w:rsidR="005A52E4" w:rsidRPr="005A52E4" w:rsidRDefault="005A52E4" w:rsidP="005A52E4">
      <w:pPr>
        <w:jc w:val="both"/>
      </w:pPr>
      <w:r w:rsidRPr="005A52E4">
        <w:t xml:space="preserve">Semester </w:t>
      </w:r>
      <w:r>
        <w:t>2</w:t>
      </w:r>
      <w:r w:rsidRPr="005A52E4">
        <w:t xml:space="preserve">, </w:t>
      </w:r>
      <w:r>
        <w:t xml:space="preserve">Year 2, </w:t>
      </w:r>
      <w:r w:rsidRPr="005A52E4">
        <w:t xml:space="preserve">Basket </w:t>
      </w:r>
      <w:r>
        <w:t>2.</w:t>
      </w:r>
      <w:r w:rsidRPr="005A52E4">
        <w:t>7</w:t>
      </w:r>
    </w:p>
    <w:p w14:paraId="2DC3F976" w14:textId="77777777" w:rsidR="005A52E4" w:rsidRPr="005A52E4" w:rsidRDefault="005A52E4" w:rsidP="005A52E4">
      <w:pPr>
        <w:jc w:val="both"/>
      </w:pPr>
      <w:r w:rsidRPr="005A52E4">
        <w:t xml:space="preserve">This module provides students with an introduction to the nature of the U.S. Political system. This course examines the political thought underpinning the formation of the American Republic. It </w:t>
      </w:r>
      <w:r w:rsidRPr="005A52E4">
        <w:lastRenderedPageBreak/>
        <w:t>then examines the key institutions of this system. Finally, the image of American Politics is tested through the examination of several on-going political issues. </w:t>
      </w:r>
    </w:p>
    <w:p w14:paraId="5245EE45" w14:textId="77777777" w:rsidR="005A52E4" w:rsidRPr="005A52E4" w:rsidRDefault="005A52E4" w:rsidP="005A52E4">
      <w:pPr>
        <w:jc w:val="both"/>
      </w:pPr>
      <w:r w:rsidRPr="005A52E4">
        <w:t>By the end of the module students should be able to:</w:t>
      </w:r>
    </w:p>
    <w:p w14:paraId="5FD2B511" w14:textId="77777777" w:rsidR="005A52E4" w:rsidRPr="005A52E4" w:rsidRDefault="005A52E4" w:rsidP="005A52E4">
      <w:pPr>
        <w:numPr>
          <w:ilvl w:val="0"/>
          <w:numId w:val="100"/>
        </w:numPr>
        <w:ind w:left="714" w:hanging="357"/>
        <w:contextualSpacing/>
        <w:jc w:val="both"/>
      </w:pPr>
      <w:r w:rsidRPr="005A52E4">
        <w:t xml:space="preserve">Demonstrate knowledge and understanding of the key institutions of US </w:t>
      </w:r>
      <w:proofErr w:type="gramStart"/>
      <w:r w:rsidRPr="005A52E4">
        <w:t>politics;</w:t>
      </w:r>
      <w:proofErr w:type="gramEnd"/>
    </w:p>
    <w:p w14:paraId="31792B83" w14:textId="77777777" w:rsidR="005A52E4" w:rsidRPr="005A52E4" w:rsidRDefault="005A52E4" w:rsidP="005A52E4">
      <w:pPr>
        <w:numPr>
          <w:ilvl w:val="0"/>
          <w:numId w:val="100"/>
        </w:numPr>
        <w:ind w:left="714" w:hanging="357"/>
        <w:contextualSpacing/>
        <w:jc w:val="both"/>
      </w:pPr>
      <w:r w:rsidRPr="005A52E4">
        <w:t xml:space="preserve">Provide a critical understanding of the dynamic and unique nature of US </w:t>
      </w:r>
      <w:proofErr w:type="gramStart"/>
      <w:r w:rsidRPr="005A52E4">
        <w:t>politics;</w:t>
      </w:r>
      <w:proofErr w:type="gramEnd"/>
    </w:p>
    <w:p w14:paraId="10870E5E" w14:textId="77777777" w:rsidR="005A52E4" w:rsidRPr="005A52E4" w:rsidRDefault="005A52E4" w:rsidP="005A52E4">
      <w:pPr>
        <w:numPr>
          <w:ilvl w:val="0"/>
          <w:numId w:val="100"/>
        </w:numPr>
        <w:ind w:left="714" w:hanging="357"/>
        <w:contextualSpacing/>
        <w:jc w:val="both"/>
      </w:pPr>
      <w:r w:rsidRPr="005A52E4">
        <w:t xml:space="preserve">Realise the centrality of the US Constitution in US political </w:t>
      </w:r>
      <w:proofErr w:type="gramStart"/>
      <w:r w:rsidRPr="005A52E4">
        <w:t>processes;</w:t>
      </w:r>
      <w:proofErr w:type="gramEnd"/>
    </w:p>
    <w:p w14:paraId="283EF475" w14:textId="77777777" w:rsidR="005A52E4" w:rsidRPr="005A52E4" w:rsidRDefault="005A52E4" w:rsidP="005A52E4">
      <w:pPr>
        <w:numPr>
          <w:ilvl w:val="0"/>
          <w:numId w:val="100"/>
        </w:numPr>
        <w:jc w:val="both"/>
      </w:pPr>
      <w:r w:rsidRPr="005A52E4">
        <w:t>Understand the key role that Federalism plays in the dynamics of US politics.</w:t>
      </w:r>
    </w:p>
    <w:p w14:paraId="0979C571" w14:textId="77777777" w:rsidR="005A52E4" w:rsidRDefault="005A52E4" w:rsidP="005A52E4">
      <w:pPr>
        <w:jc w:val="both"/>
      </w:pPr>
      <w:r w:rsidRPr="005A52E4">
        <w:t>Assessments:</w:t>
      </w:r>
    </w:p>
    <w:p w14:paraId="3F183799" w14:textId="77777777" w:rsidR="005A52E4" w:rsidRDefault="005A52E4" w:rsidP="005A52E4">
      <w:pPr>
        <w:jc w:val="both"/>
      </w:pPr>
      <w:r w:rsidRPr="005A52E4">
        <w:t>2 x 1,000</w:t>
      </w:r>
      <w:r>
        <w:t>-</w:t>
      </w:r>
      <w:r w:rsidRPr="005A52E4">
        <w:t>word assessments (25% each), 1 x 90</w:t>
      </w:r>
      <w:r>
        <w:t>-</w:t>
      </w:r>
      <w:r w:rsidRPr="005A52E4">
        <w:t xml:space="preserve">minute </w:t>
      </w:r>
      <w:r>
        <w:t xml:space="preserve">campus </w:t>
      </w:r>
      <w:r w:rsidRPr="005A52E4">
        <w:t>exam (50%)</w:t>
      </w:r>
    </w:p>
    <w:p w14:paraId="1F19BC6E" w14:textId="77777777" w:rsidR="005A52E4" w:rsidRDefault="005A52E4" w:rsidP="005A52E4">
      <w:pPr>
        <w:pBdr>
          <w:top w:val="single" w:sz="12" w:space="1" w:color="auto"/>
          <w:bottom w:val="single" w:sz="12" w:space="1" w:color="auto"/>
        </w:pBdr>
        <w:jc w:val="both"/>
      </w:pPr>
    </w:p>
    <w:p w14:paraId="2635797C" w14:textId="008594BF" w:rsidR="005A52E4" w:rsidRDefault="005A52E4" w:rsidP="005A52E4">
      <w:pPr>
        <w:pStyle w:val="Heading2"/>
        <w:jc w:val="both"/>
        <w:rPr>
          <w:b/>
          <w:bCs/>
          <w:color w:val="auto"/>
          <w:sz w:val="28"/>
          <w:szCs w:val="28"/>
        </w:rPr>
      </w:pPr>
      <w:bookmarkStart w:id="34" w:name="_Toc225761078"/>
      <w:r w:rsidRPr="60C2821E">
        <w:rPr>
          <w:b/>
          <w:bCs/>
          <w:color w:val="auto"/>
          <w:sz w:val="28"/>
          <w:szCs w:val="28"/>
        </w:rPr>
        <w:t>Other Modules – Basket 2.8</w:t>
      </w:r>
      <w:bookmarkEnd w:id="34"/>
    </w:p>
    <w:p w14:paraId="4072A93E" w14:textId="77777777" w:rsidR="005A52E4" w:rsidRPr="005A52E4" w:rsidRDefault="005A52E4" w:rsidP="005A52E4">
      <w:pPr>
        <w:pStyle w:val="Heading3"/>
        <w:rPr>
          <w:b/>
          <w:bCs/>
          <w:color w:val="000000" w:themeColor="text1"/>
          <w:sz w:val="24"/>
          <w:szCs w:val="24"/>
        </w:rPr>
      </w:pPr>
      <w:bookmarkStart w:id="35" w:name="_Toc225761079"/>
      <w:r w:rsidRPr="60C2821E">
        <w:rPr>
          <w:b/>
          <w:bCs/>
          <w:color w:val="000000" w:themeColor="text1"/>
          <w:sz w:val="24"/>
          <w:szCs w:val="24"/>
        </w:rPr>
        <w:t>LI AI Essentials &amp; Geopolitics, 42220 (20 credits)</w:t>
      </w:r>
      <w:bookmarkEnd w:id="35"/>
    </w:p>
    <w:p w14:paraId="09D37A4E" w14:textId="561E74C5" w:rsidR="005A52E4" w:rsidRPr="005A52E4" w:rsidRDefault="005A52E4" w:rsidP="005A52E4">
      <w:r w:rsidRPr="005A52E4">
        <w:t xml:space="preserve">Semester </w:t>
      </w:r>
      <w:r>
        <w:t>2</w:t>
      </w:r>
      <w:r w:rsidRPr="005A52E4">
        <w:t xml:space="preserve">, </w:t>
      </w:r>
      <w:r>
        <w:t xml:space="preserve">Year 2, </w:t>
      </w:r>
      <w:r w:rsidRPr="005A52E4">
        <w:t xml:space="preserve">Basket </w:t>
      </w:r>
      <w:r>
        <w:t>2.</w:t>
      </w:r>
      <w:r w:rsidRPr="005A52E4">
        <w:t>8</w:t>
      </w:r>
    </w:p>
    <w:p w14:paraId="716EEBDE" w14:textId="77777777" w:rsidR="005A52E4" w:rsidRPr="005A52E4" w:rsidRDefault="005A52E4" w:rsidP="005A52E4">
      <w:pPr>
        <w:jc w:val="both"/>
      </w:pPr>
      <w:r w:rsidRPr="005A52E4">
        <w:t>AI Essentials and Geopolitics introduces students to the key ideas, tools, and global implications of artificial intelligence (AI). The module provides a non-technical, low-code/no-code foundation in how AI systems and large language models (LLMs) work, giving students hands-on experience with accessible AI applications for research, writing, and analysis. Delivered through a compact series of lectures, it combines conceptual and ethical understanding of AI with insights from global politics, diplomacy, and governance. Students explore how governments, companies, and international organisations use AI to influence policy, power, and security worldwide. Through an independent project, students apply both conceptual and practical learning to examine real-world cases of AI in international affairs. The module equips students with critical AI literacy, practical digital skills, and analytical tools for responsibly engaging with emerging technologies in global contexts.</w:t>
      </w:r>
    </w:p>
    <w:p w14:paraId="475B99A9" w14:textId="77777777" w:rsidR="005A52E4" w:rsidRPr="005A52E4" w:rsidRDefault="005A52E4" w:rsidP="005A52E4">
      <w:r w:rsidRPr="005A52E4">
        <w:t>By the end of the module students should be able to:</w:t>
      </w:r>
    </w:p>
    <w:p w14:paraId="2022C588" w14:textId="77777777" w:rsidR="005A52E4" w:rsidRPr="005A52E4" w:rsidRDefault="005A52E4" w:rsidP="005A52E4">
      <w:pPr>
        <w:numPr>
          <w:ilvl w:val="0"/>
          <w:numId w:val="101"/>
        </w:numPr>
        <w:ind w:left="714" w:hanging="357"/>
        <w:contextualSpacing/>
      </w:pPr>
      <w:r w:rsidRPr="005A52E4">
        <w:t xml:space="preserve">Explain the key concepts, methods, and ethical debates that underpin artificial intelligence and its role in global </w:t>
      </w:r>
      <w:proofErr w:type="gramStart"/>
      <w:r w:rsidRPr="005A52E4">
        <w:t>politics;</w:t>
      </w:r>
      <w:proofErr w:type="gramEnd"/>
    </w:p>
    <w:p w14:paraId="7100C3C7" w14:textId="77777777" w:rsidR="005A52E4" w:rsidRPr="005A52E4" w:rsidRDefault="005A52E4" w:rsidP="005A52E4">
      <w:pPr>
        <w:numPr>
          <w:ilvl w:val="0"/>
          <w:numId w:val="101"/>
        </w:numPr>
        <w:ind w:left="714" w:hanging="357"/>
        <w:contextualSpacing/>
      </w:pPr>
      <w:r w:rsidRPr="005A52E4">
        <w:t xml:space="preserve">Demonstrate practical AI literacy by using selected low-code or no-code AI tools, including large language models (LLMs), to support research, communication, and </w:t>
      </w:r>
      <w:proofErr w:type="gramStart"/>
      <w:r w:rsidRPr="005A52E4">
        <w:t>analysis;</w:t>
      </w:r>
      <w:proofErr w:type="gramEnd"/>
    </w:p>
    <w:p w14:paraId="45638D2C" w14:textId="77777777" w:rsidR="005A52E4" w:rsidRPr="005A52E4" w:rsidRDefault="005A52E4" w:rsidP="005A52E4">
      <w:pPr>
        <w:numPr>
          <w:ilvl w:val="0"/>
          <w:numId w:val="101"/>
        </w:numPr>
        <w:ind w:left="714" w:hanging="357"/>
        <w:contextualSpacing/>
      </w:pPr>
      <w:r w:rsidRPr="005A52E4">
        <w:t xml:space="preserve">Analyse how governments, international organisations, and private actors deploy AI technologies to shape power, policy, and global </w:t>
      </w:r>
      <w:proofErr w:type="gramStart"/>
      <w:r w:rsidRPr="005A52E4">
        <w:t>governance;</w:t>
      </w:r>
      <w:proofErr w:type="gramEnd"/>
    </w:p>
    <w:p w14:paraId="172BAFC5" w14:textId="77777777" w:rsidR="005A52E4" w:rsidRPr="005A52E4" w:rsidRDefault="005A52E4" w:rsidP="005A52E4">
      <w:pPr>
        <w:numPr>
          <w:ilvl w:val="0"/>
          <w:numId w:val="101"/>
        </w:numPr>
      </w:pPr>
      <w:r w:rsidRPr="005A52E4">
        <w:t>Apply conceptual and practical insights to produce a critical evaluation of a real-world case study involving AI in international affairs.</w:t>
      </w:r>
    </w:p>
    <w:p w14:paraId="18C9EB86" w14:textId="77777777" w:rsidR="005A52E4" w:rsidRDefault="005A52E4" w:rsidP="005A52E4">
      <w:r w:rsidRPr="005A52E4">
        <w:t>Assessments:</w:t>
      </w:r>
    </w:p>
    <w:p w14:paraId="0202E9CB" w14:textId="1EA62960" w:rsidR="005A52E4" w:rsidRDefault="005A52E4" w:rsidP="005A52E4">
      <w:pPr>
        <w:pBdr>
          <w:bottom w:val="single" w:sz="12" w:space="1" w:color="auto"/>
        </w:pBdr>
      </w:pPr>
      <w:r w:rsidRPr="005A52E4">
        <w:t>1 x 2,500</w:t>
      </w:r>
      <w:r>
        <w:t>-</w:t>
      </w:r>
      <w:r w:rsidRPr="005A52E4">
        <w:t>word Case Study Report (75%), 1 x</w:t>
      </w:r>
      <w:r>
        <w:t xml:space="preserve"> </w:t>
      </w:r>
      <w:r w:rsidRPr="005A52E4">
        <w:t>1,000</w:t>
      </w:r>
      <w:r>
        <w:t>-</w:t>
      </w:r>
      <w:r w:rsidRPr="005A52E4">
        <w:t>word Critical Reflection (25%)</w:t>
      </w:r>
    </w:p>
    <w:p w14:paraId="366CF75F" w14:textId="77777777" w:rsidR="005A52E4" w:rsidRPr="005A52E4" w:rsidRDefault="005A52E4" w:rsidP="005A52E4">
      <w:pPr>
        <w:pStyle w:val="Heading3"/>
        <w:rPr>
          <w:b/>
          <w:bCs/>
          <w:color w:val="000000" w:themeColor="text1"/>
          <w:sz w:val="24"/>
          <w:szCs w:val="24"/>
        </w:rPr>
      </w:pPr>
      <w:bookmarkStart w:id="36" w:name="_Toc225761080"/>
      <w:r w:rsidRPr="60C2821E">
        <w:rPr>
          <w:b/>
          <w:bCs/>
          <w:color w:val="000000" w:themeColor="text1"/>
          <w:sz w:val="24"/>
          <w:szCs w:val="24"/>
        </w:rPr>
        <w:t>LI Challenges to Liberal Democracy in Europe, 42213 (20 credits)</w:t>
      </w:r>
      <w:bookmarkEnd w:id="36"/>
    </w:p>
    <w:p w14:paraId="0D5AC152" w14:textId="40B40F4F" w:rsidR="005A52E4" w:rsidRPr="005A52E4" w:rsidRDefault="005A52E4" w:rsidP="005A52E4">
      <w:r w:rsidRPr="005A52E4">
        <w:t xml:space="preserve">Semester </w:t>
      </w:r>
      <w:r>
        <w:t>2</w:t>
      </w:r>
      <w:r w:rsidRPr="005A52E4">
        <w:t xml:space="preserve">, </w:t>
      </w:r>
      <w:r>
        <w:t xml:space="preserve">Year 2, </w:t>
      </w:r>
      <w:r w:rsidRPr="005A52E4">
        <w:t xml:space="preserve">Basket </w:t>
      </w:r>
      <w:r>
        <w:t>2.</w:t>
      </w:r>
      <w:r w:rsidRPr="005A52E4">
        <w:t>8</w:t>
      </w:r>
    </w:p>
    <w:p w14:paraId="23FBD9F0" w14:textId="77777777" w:rsidR="005A52E4" w:rsidRPr="005A52E4" w:rsidRDefault="005A52E4" w:rsidP="005A52E4">
      <w:pPr>
        <w:jc w:val="both"/>
      </w:pPr>
      <w:r w:rsidRPr="005A52E4">
        <w:lastRenderedPageBreak/>
        <w:t>This module explores various ideological and political challenges posed to liberal democracy in Europe. We will consider both emerging and deep-seated challenges, touching on \"democratic backsliding\" and executive aggrandizement, issues of race, gender, and wealth disparities and the role they have in shaping Europe's liberal democracies, as well as on the changing role of the media. We will also discuss the impact of the rise of \"populist\" parties and the drivers of their success, the long-term impact of totalitarian regimes in 20th century Europe on democracy today, as well as the challenge posed by extremist grassroots groups and movements, particularly on the radical right. Throughout, we will also consider potential responses and reactions to these challenges.</w:t>
      </w:r>
    </w:p>
    <w:p w14:paraId="0FE4970B" w14:textId="77777777" w:rsidR="005A52E4" w:rsidRPr="005A52E4" w:rsidRDefault="005A52E4" w:rsidP="005A52E4">
      <w:pPr>
        <w:jc w:val="both"/>
      </w:pPr>
      <w:r w:rsidRPr="005A52E4">
        <w:t>By the end of the module students should be able to:</w:t>
      </w:r>
    </w:p>
    <w:p w14:paraId="4F834614" w14:textId="77777777" w:rsidR="005A52E4" w:rsidRPr="005A52E4" w:rsidRDefault="005A52E4" w:rsidP="005A52E4">
      <w:pPr>
        <w:numPr>
          <w:ilvl w:val="0"/>
          <w:numId w:val="102"/>
        </w:numPr>
        <w:ind w:left="714" w:hanging="357"/>
        <w:contextualSpacing/>
        <w:jc w:val="both"/>
      </w:pPr>
      <w:r w:rsidRPr="005A52E4">
        <w:t xml:space="preserve">Demonstrate a thorough knowledge of the deep-seated and emerging challenges to Liberal Democracy in </w:t>
      </w:r>
      <w:proofErr w:type="gramStart"/>
      <w:r w:rsidRPr="005A52E4">
        <w:t>Europe;</w:t>
      </w:r>
      <w:proofErr w:type="gramEnd"/>
    </w:p>
    <w:p w14:paraId="7A24593C" w14:textId="77777777" w:rsidR="005A52E4" w:rsidRPr="005A52E4" w:rsidRDefault="005A52E4" w:rsidP="005A52E4">
      <w:pPr>
        <w:numPr>
          <w:ilvl w:val="0"/>
          <w:numId w:val="102"/>
        </w:numPr>
        <w:ind w:left="714" w:hanging="357"/>
        <w:contextualSpacing/>
        <w:jc w:val="both"/>
      </w:pPr>
      <w:r w:rsidRPr="005A52E4">
        <w:t xml:space="preserve">Identify and describe case studies evidencing the nature and features of these </w:t>
      </w:r>
      <w:proofErr w:type="gramStart"/>
      <w:r w:rsidRPr="005A52E4">
        <w:t>challenges;</w:t>
      </w:r>
      <w:proofErr w:type="gramEnd"/>
    </w:p>
    <w:p w14:paraId="5F80492F" w14:textId="77777777" w:rsidR="005A52E4" w:rsidRPr="005A52E4" w:rsidRDefault="005A52E4" w:rsidP="005A52E4">
      <w:pPr>
        <w:numPr>
          <w:ilvl w:val="0"/>
          <w:numId w:val="102"/>
        </w:numPr>
        <w:jc w:val="both"/>
      </w:pPr>
      <w:r w:rsidRPr="005A52E4">
        <w:t>Demonstrate an understanding of how scholarly literature and primary sources can be employed to solve complex problems.</w:t>
      </w:r>
    </w:p>
    <w:p w14:paraId="701C4AEB" w14:textId="77777777" w:rsidR="005A52E4" w:rsidRDefault="005A52E4" w:rsidP="005A52E4">
      <w:pPr>
        <w:jc w:val="both"/>
      </w:pPr>
      <w:r w:rsidRPr="005A52E4">
        <w:t>Assessments:</w:t>
      </w:r>
    </w:p>
    <w:p w14:paraId="5784699D" w14:textId="1B911A7D" w:rsidR="005A52E4" w:rsidRDefault="005A52E4" w:rsidP="005A52E4">
      <w:pPr>
        <w:pBdr>
          <w:bottom w:val="single" w:sz="12" w:space="1" w:color="auto"/>
        </w:pBdr>
        <w:jc w:val="both"/>
      </w:pPr>
      <w:r w:rsidRPr="005A52E4">
        <w:t>1 x 1,000</w:t>
      </w:r>
      <w:r>
        <w:t>-</w:t>
      </w:r>
      <w:r w:rsidRPr="005A52E4">
        <w:t>word assessment (25%), 1 x 2,500</w:t>
      </w:r>
      <w:r>
        <w:t>-</w:t>
      </w:r>
      <w:r w:rsidRPr="005A52E4">
        <w:t>word assessment (75%)</w:t>
      </w:r>
    </w:p>
    <w:p w14:paraId="34420E50" w14:textId="77777777" w:rsidR="005A52E4" w:rsidRPr="005A52E4" w:rsidRDefault="005A52E4" w:rsidP="005A52E4">
      <w:pPr>
        <w:pStyle w:val="Heading3"/>
        <w:rPr>
          <w:b/>
          <w:bCs/>
          <w:color w:val="000000" w:themeColor="text1"/>
          <w:sz w:val="24"/>
          <w:szCs w:val="24"/>
        </w:rPr>
      </w:pPr>
      <w:bookmarkStart w:id="37" w:name="_Toc225761081"/>
      <w:r w:rsidRPr="60C2821E">
        <w:rPr>
          <w:b/>
          <w:bCs/>
          <w:color w:val="000000" w:themeColor="text1"/>
          <w:sz w:val="24"/>
          <w:szCs w:val="24"/>
        </w:rPr>
        <w:t>LI International Relations of the Middle East, 29292 (20 credits)</w:t>
      </w:r>
      <w:bookmarkEnd w:id="37"/>
    </w:p>
    <w:p w14:paraId="652BF48B" w14:textId="020AED3F" w:rsidR="005A52E4" w:rsidRPr="005A52E4" w:rsidRDefault="005A52E4" w:rsidP="005A52E4">
      <w:pPr>
        <w:jc w:val="both"/>
      </w:pPr>
      <w:r w:rsidRPr="005A52E4">
        <w:t xml:space="preserve">Semester </w:t>
      </w:r>
      <w:r>
        <w:t>2</w:t>
      </w:r>
      <w:r w:rsidRPr="005A52E4">
        <w:t xml:space="preserve">, </w:t>
      </w:r>
      <w:r>
        <w:t xml:space="preserve">Year 2, </w:t>
      </w:r>
      <w:r w:rsidRPr="005A52E4">
        <w:t xml:space="preserve">Basket </w:t>
      </w:r>
      <w:r>
        <w:t>2.</w:t>
      </w:r>
      <w:r w:rsidRPr="005A52E4">
        <w:t>8</w:t>
      </w:r>
    </w:p>
    <w:p w14:paraId="669F4A17" w14:textId="77777777" w:rsidR="005A52E4" w:rsidRPr="005A52E4" w:rsidRDefault="005A52E4" w:rsidP="005A52E4">
      <w:pPr>
        <w:jc w:val="both"/>
      </w:pPr>
      <w:r w:rsidRPr="005A52E4">
        <w:t xml:space="preserve">This module aims to </w:t>
      </w:r>
      <w:proofErr w:type="gramStart"/>
      <w:r w:rsidRPr="005A52E4">
        <w:t>provide an introduction to</w:t>
      </w:r>
      <w:proofErr w:type="gramEnd"/>
      <w:r w:rsidRPr="005A52E4">
        <w:t xml:space="preserve"> the contemporary Middle East through a rigorous engagement with theories of international relations. The module places the Middle East in its international context, exploring histories of empire and decolonisation, hegemony and resistance, conflict and cooperation, as well as identity and foreign policy. Attention will also be paid to key themes in international relations, such as transnationalism, globalisation and regionalism, security and threat, gender and ideology. The debate on the features of a regional sub-system and foreign policy analysis will be examined through the process of Arab regional integration and the </w:t>
      </w:r>
      <w:proofErr w:type="gramStart"/>
      <w:r w:rsidRPr="005A52E4">
        <w:t>Arab-Israeli</w:t>
      </w:r>
      <w:proofErr w:type="gramEnd"/>
      <w:r w:rsidRPr="005A52E4">
        <w:t xml:space="preserve"> conflict. By taking this module, students will be able to engage in more specialised study of the region, either in whole or in part.</w:t>
      </w:r>
    </w:p>
    <w:p w14:paraId="07EA48CC" w14:textId="77777777" w:rsidR="005A52E4" w:rsidRPr="005A52E4" w:rsidRDefault="005A52E4" w:rsidP="005A52E4">
      <w:pPr>
        <w:jc w:val="both"/>
      </w:pPr>
      <w:r w:rsidRPr="005A52E4">
        <w:t>By the end of the module students should be able to:</w:t>
      </w:r>
    </w:p>
    <w:p w14:paraId="41F777ED" w14:textId="77777777" w:rsidR="005A52E4" w:rsidRPr="005A52E4" w:rsidRDefault="005A52E4" w:rsidP="00043A34">
      <w:pPr>
        <w:numPr>
          <w:ilvl w:val="0"/>
          <w:numId w:val="103"/>
        </w:numPr>
        <w:ind w:left="714" w:hanging="357"/>
        <w:contextualSpacing/>
        <w:jc w:val="both"/>
      </w:pPr>
      <w:r w:rsidRPr="005A52E4">
        <w:t xml:space="preserve">Familiarise themselves with the history, key concepts, and perspectives relating to the development of the study of international relations in the Middle </w:t>
      </w:r>
      <w:proofErr w:type="gramStart"/>
      <w:r w:rsidRPr="005A52E4">
        <w:t>East;</w:t>
      </w:r>
      <w:proofErr w:type="gramEnd"/>
    </w:p>
    <w:p w14:paraId="4DC09351" w14:textId="77777777" w:rsidR="005A52E4" w:rsidRPr="005A52E4" w:rsidRDefault="005A52E4" w:rsidP="00043A34">
      <w:pPr>
        <w:numPr>
          <w:ilvl w:val="0"/>
          <w:numId w:val="103"/>
        </w:numPr>
        <w:ind w:left="714" w:hanging="357"/>
        <w:contextualSpacing/>
        <w:jc w:val="both"/>
      </w:pPr>
      <w:r w:rsidRPr="005A52E4">
        <w:t xml:space="preserve">Familiarise themselves with the individual history and politics of the Arab states of North Africa, the Levant, and the Gulf as well as Turkey, Israel, and Iran within the context of colonialism, the Cold War, and the post-Cold War </w:t>
      </w:r>
      <w:proofErr w:type="gramStart"/>
      <w:r w:rsidRPr="005A52E4">
        <w:t>periods;</w:t>
      </w:r>
      <w:proofErr w:type="gramEnd"/>
    </w:p>
    <w:p w14:paraId="6FE06A8E" w14:textId="77777777" w:rsidR="005A52E4" w:rsidRPr="005A52E4" w:rsidRDefault="005A52E4" w:rsidP="00043A34">
      <w:pPr>
        <w:numPr>
          <w:ilvl w:val="0"/>
          <w:numId w:val="103"/>
        </w:numPr>
        <w:ind w:left="714" w:hanging="357"/>
        <w:contextualSpacing/>
        <w:jc w:val="both"/>
      </w:pPr>
      <w:r w:rsidRPr="005A52E4">
        <w:t xml:space="preserve">Familiarise themselves with influential paradigms and concepts of international relations theory used to study the Middle East in its international </w:t>
      </w:r>
      <w:proofErr w:type="gramStart"/>
      <w:r w:rsidRPr="005A52E4">
        <w:t>context;</w:t>
      </w:r>
      <w:proofErr w:type="gramEnd"/>
    </w:p>
    <w:p w14:paraId="0F64CB84" w14:textId="77777777" w:rsidR="005A52E4" w:rsidRPr="005A52E4" w:rsidRDefault="005A52E4" w:rsidP="005A52E4">
      <w:pPr>
        <w:numPr>
          <w:ilvl w:val="0"/>
          <w:numId w:val="103"/>
        </w:numPr>
        <w:jc w:val="both"/>
      </w:pPr>
      <w:r w:rsidRPr="005A52E4">
        <w:t>Critically engage with how the principal literature associated with the study of international relations in the Middle East relates to broader concepts and theories of international relations.</w:t>
      </w:r>
    </w:p>
    <w:p w14:paraId="1A3AE44C" w14:textId="77777777" w:rsidR="00043A34" w:rsidRDefault="005A52E4" w:rsidP="005A52E4">
      <w:pPr>
        <w:jc w:val="both"/>
      </w:pPr>
      <w:r w:rsidRPr="005A52E4">
        <w:t>Assessments:</w:t>
      </w:r>
    </w:p>
    <w:p w14:paraId="28E0393B" w14:textId="04D518F2" w:rsidR="005A52E4" w:rsidRDefault="005A52E4" w:rsidP="005A52E4">
      <w:pPr>
        <w:pBdr>
          <w:bottom w:val="single" w:sz="12" w:space="1" w:color="auto"/>
        </w:pBdr>
        <w:jc w:val="both"/>
      </w:pPr>
      <w:r w:rsidRPr="005A52E4">
        <w:t>1 x 1,000</w:t>
      </w:r>
      <w:r w:rsidR="00043A34">
        <w:t>-</w:t>
      </w:r>
      <w:r w:rsidRPr="005A52E4">
        <w:t>word assessment (25%), 1 x 2,500</w:t>
      </w:r>
      <w:r w:rsidR="00043A34">
        <w:t>-</w:t>
      </w:r>
      <w:r w:rsidRPr="005A52E4">
        <w:t>word coursework (75%)</w:t>
      </w:r>
    </w:p>
    <w:p w14:paraId="2720BE0A" w14:textId="77777777" w:rsidR="00043A34" w:rsidRPr="00235452" w:rsidRDefault="00043A34" w:rsidP="00235452">
      <w:pPr>
        <w:pStyle w:val="Heading3"/>
        <w:rPr>
          <w:b/>
          <w:bCs/>
          <w:color w:val="auto"/>
          <w:sz w:val="24"/>
          <w:szCs w:val="24"/>
        </w:rPr>
      </w:pPr>
      <w:bookmarkStart w:id="38" w:name="_Toc225761082"/>
      <w:r w:rsidRPr="00235452">
        <w:rPr>
          <w:b/>
          <w:bCs/>
          <w:color w:val="auto"/>
          <w:sz w:val="24"/>
          <w:szCs w:val="24"/>
        </w:rPr>
        <w:lastRenderedPageBreak/>
        <w:t>LI Politics of Sustainable Development, 37826 (20 credits)</w:t>
      </w:r>
      <w:bookmarkEnd w:id="38"/>
    </w:p>
    <w:p w14:paraId="2E273F54" w14:textId="232BE0B7" w:rsidR="00043A34" w:rsidRPr="00043A34" w:rsidRDefault="00043A34" w:rsidP="00043A34">
      <w:pPr>
        <w:jc w:val="both"/>
      </w:pPr>
      <w:r w:rsidRPr="00043A34">
        <w:t xml:space="preserve">Semester </w:t>
      </w:r>
      <w:r>
        <w:t>2</w:t>
      </w:r>
      <w:r w:rsidRPr="00043A34">
        <w:t xml:space="preserve">, </w:t>
      </w:r>
      <w:r>
        <w:t xml:space="preserve">Year 2, </w:t>
      </w:r>
      <w:r w:rsidRPr="00043A34">
        <w:t xml:space="preserve">Basket </w:t>
      </w:r>
      <w:r>
        <w:t>2.</w:t>
      </w:r>
      <w:r w:rsidRPr="00043A34">
        <w:t>8</w:t>
      </w:r>
    </w:p>
    <w:p w14:paraId="708264C8" w14:textId="77777777" w:rsidR="00043A34" w:rsidRPr="00043A34" w:rsidRDefault="00043A34" w:rsidP="00043A34">
      <w:pPr>
        <w:jc w:val="both"/>
      </w:pPr>
      <w:r w:rsidRPr="00043A34">
        <w:t>Sustainable development is a concept suggesting that it is possible to achieve environmental sustainability in our current market-based and growth-focussed society. This module interrogates the introduction of the concept, its quick ascent to the forefront of politics, and its critiques. We will consider how sustainable development shapes environmental politics across local, national and international scales, and interrogate sustainable development strategies and programmes developed by different ‘actor constellations’, such as for example states, the private sector, non-governmental organisations and individuals.</w:t>
      </w:r>
    </w:p>
    <w:p w14:paraId="556139FA" w14:textId="77777777" w:rsidR="00043A34" w:rsidRPr="00043A34" w:rsidRDefault="00043A34" w:rsidP="00043A34">
      <w:pPr>
        <w:jc w:val="both"/>
      </w:pPr>
      <w:r w:rsidRPr="00043A34">
        <w:t>This will give you as a student a deeper understanding of how sustainable development is interpreted and imbued with different kinds of knowledge and priorities. You will develop an understanding of a range of concrete strategies and initiatives developed in the name of sustainable development, from international environmental agreements via governmental regulation to corporate greenwashing tactics. You will critically analyse the effectiveness and consequences of such strategies, and you will also engage with critical perspectives challenging the possibility of sustainable development. </w:t>
      </w:r>
    </w:p>
    <w:p w14:paraId="0DFA0643" w14:textId="77777777" w:rsidR="00043A34" w:rsidRPr="00043A34" w:rsidRDefault="00043A34" w:rsidP="00043A34">
      <w:pPr>
        <w:jc w:val="both"/>
      </w:pPr>
      <w:r w:rsidRPr="00043A34">
        <w:t>By the end of the module students should be able to:</w:t>
      </w:r>
    </w:p>
    <w:p w14:paraId="4BCEF508" w14:textId="77777777" w:rsidR="00043A34" w:rsidRPr="00043A34" w:rsidRDefault="00043A34" w:rsidP="00043A34">
      <w:pPr>
        <w:numPr>
          <w:ilvl w:val="0"/>
          <w:numId w:val="104"/>
        </w:numPr>
        <w:ind w:left="714" w:hanging="357"/>
        <w:contextualSpacing/>
        <w:jc w:val="both"/>
      </w:pPr>
      <w:r w:rsidRPr="00043A34">
        <w:t xml:space="preserve">Demonstrate a detailed understanding of sustainable development and related concepts, including how they are imbued with different kinds of knowledge and priorities for different actor </w:t>
      </w:r>
      <w:proofErr w:type="gramStart"/>
      <w:r w:rsidRPr="00043A34">
        <w:t>constellations;</w:t>
      </w:r>
      <w:proofErr w:type="gramEnd"/>
    </w:p>
    <w:p w14:paraId="5D9B12B0" w14:textId="77777777" w:rsidR="00043A34" w:rsidRPr="00043A34" w:rsidRDefault="00043A34" w:rsidP="00043A34">
      <w:pPr>
        <w:numPr>
          <w:ilvl w:val="0"/>
          <w:numId w:val="104"/>
        </w:numPr>
        <w:ind w:left="714" w:hanging="357"/>
        <w:contextualSpacing/>
        <w:jc w:val="both"/>
      </w:pPr>
      <w:r w:rsidRPr="00043A34">
        <w:t xml:space="preserve">Examine competing theories on the possibility of sustainable development within our current capitalist </w:t>
      </w:r>
      <w:proofErr w:type="gramStart"/>
      <w:r w:rsidRPr="00043A34">
        <w:t>economy;</w:t>
      </w:r>
      <w:proofErr w:type="gramEnd"/>
    </w:p>
    <w:p w14:paraId="2128E186" w14:textId="77777777" w:rsidR="00043A34" w:rsidRPr="00043A34" w:rsidRDefault="00043A34" w:rsidP="00043A34">
      <w:pPr>
        <w:numPr>
          <w:ilvl w:val="0"/>
          <w:numId w:val="104"/>
        </w:numPr>
        <w:jc w:val="both"/>
      </w:pPr>
      <w:r w:rsidRPr="00043A34">
        <w:t xml:space="preserve">Examine sustainable development projects and strategies across </w:t>
      </w:r>
      <w:proofErr w:type="gramStart"/>
      <w:r w:rsidRPr="00043A34">
        <w:t>scales, and</w:t>
      </w:r>
      <w:proofErr w:type="gramEnd"/>
      <w:r w:rsidRPr="00043A34">
        <w:t xml:space="preserve"> assess their contribution to environmental sustainability.</w:t>
      </w:r>
    </w:p>
    <w:p w14:paraId="0C1B0373" w14:textId="77777777" w:rsidR="00043A34" w:rsidRDefault="00043A34" w:rsidP="00043A34">
      <w:pPr>
        <w:jc w:val="both"/>
      </w:pPr>
      <w:r w:rsidRPr="00043A34">
        <w:t>Assessments:</w:t>
      </w:r>
    </w:p>
    <w:p w14:paraId="7CE87751" w14:textId="4E7AF647" w:rsidR="00043A34" w:rsidRDefault="00043A34" w:rsidP="00043A34">
      <w:pPr>
        <w:pBdr>
          <w:bottom w:val="single" w:sz="12" w:space="1" w:color="auto"/>
        </w:pBdr>
        <w:jc w:val="both"/>
      </w:pPr>
      <w:r w:rsidRPr="00043A34">
        <w:t>1 x 1,000</w:t>
      </w:r>
      <w:r>
        <w:t>-</w:t>
      </w:r>
      <w:r w:rsidRPr="00043A34">
        <w:t>word reflective paper (25%), 1 x 2,500</w:t>
      </w:r>
      <w:r>
        <w:t>-</w:t>
      </w:r>
      <w:r w:rsidRPr="00043A34">
        <w:t>word essay (75%)</w:t>
      </w:r>
    </w:p>
    <w:p w14:paraId="5CE8AFD1" w14:textId="77777777" w:rsidR="00043A34" w:rsidRPr="00043A34" w:rsidRDefault="00043A34" w:rsidP="00043A34">
      <w:pPr>
        <w:pStyle w:val="Heading3"/>
        <w:rPr>
          <w:b/>
          <w:bCs/>
          <w:color w:val="000000" w:themeColor="text1"/>
          <w:sz w:val="24"/>
          <w:szCs w:val="24"/>
        </w:rPr>
      </w:pPr>
      <w:bookmarkStart w:id="39" w:name="_Toc225761083"/>
      <w:r w:rsidRPr="60C2821E">
        <w:rPr>
          <w:b/>
          <w:bCs/>
          <w:color w:val="000000" w:themeColor="text1"/>
          <w:sz w:val="24"/>
          <w:szCs w:val="24"/>
        </w:rPr>
        <w:t>LI Sexuality &amp; Identity Politics, 40828 (20 credits)</w:t>
      </w:r>
      <w:bookmarkEnd w:id="39"/>
    </w:p>
    <w:p w14:paraId="65ADCFD9" w14:textId="184B0C1C" w:rsidR="00043A34" w:rsidRPr="00043A34" w:rsidRDefault="00043A34" w:rsidP="00043A34">
      <w:pPr>
        <w:jc w:val="both"/>
      </w:pPr>
      <w:r w:rsidRPr="00043A34">
        <w:t xml:space="preserve">Semester </w:t>
      </w:r>
      <w:r>
        <w:t>2</w:t>
      </w:r>
      <w:r w:rsidRPr="00043A34">
        <w:t xml:space="preserve">, </w:t>
      </w:r>
      <w:r>
        <w:t xml:space="preserve">Year 2, </w:t>
      </w:r>
      <w:r w:rsidRPr="00043A34">
        <w:t xml:space="preserve">Basket </w:t>
      </w:r>
      <w:r>
        <w:t>2.</w:t>
      </w:r>
      <w:r w:rsidRPr="00043A34">
        <w:t>8</w:t>
      </w:r>
    </w:p>
    <w:p w14:paraId="500857D6" w14:textId="77777777" w:rsidR="00043A34" w:rsidRPr="00043A34" w:rsidRDefault="00043A34" w:rsidP="00043A34">
      <w:pPr>
        <w:jc w:val="both"/>
      </w:pPr>
      <w:r w:rsidRPr="00043A34">
        <w:t xml:space="preserve">This module offers an introduction to sexuality and identity politics. The module focusses on the ways in which sexuality drives, and is shaped by, identity politics; looking at activism and resistance at the national/international level, as well as the politics individuals and groups experience every day. The module begins by introducing theories of sexuality and key concepts including, but not limited to, sexology, queer theory, and (hetero)normativity. Once these foundations are set the module then turns to explore in more detail political movements and activism relating to sexuality, and politics and policy related to sex (such as reproductive rights and sex work) and sexuality (such as the rights of minoritised sexualities). The module also demonstrates how sexuality and/as identity politics shapes both national and international politics more generally, such as how the assumed naturalness of heterosexuality influences </w:t>
      </w:r>
      <w:proofErr w:type="gramStart"/>
      <w:r w:rsidRPr="00043A34">
        <w:t>policy-making</w:t>
      </w:r>
      <w:proofErr w:type="gramEnd"/>
      <w:r w:rsidRPr="00043A34">
        <w:t xml:space="preserve"> across policy domains (e.g. health, economics, security).</w:t>
      </w:r>
    </w:p>
    <w:p w14:paraId="6B1E83A8" w14:textId="77777777" w:rsidR="00043A34" w:rsidRPr="00043A34" w:rsidRDefault="00043A34" w:rsidP="00043A34">
      <w:pPr>
        <w:jc w:val="both"/>
      </w:pPr>
      <w:r w:rsidRPr="00043A34">
        <w:t>By the end of the module students should be able to:</w:t>
      </w:r>
    </w:p>
    <w:p w14:paraId="0CADB8D9" w14:textId="77777777" w:rsidR="00043A34" w:rsidRPr="00043A34" w:rsidRDefault="00043A34" w:rsidP="00043A34">
      <w:pPr>
        <w:numPr>
          <w:ilvl w:val="0"/>
          <w:numId w:val="108"/>
        </w:numPr>
        <w:ind w:left="714" w:hanging="357"/>
        <w:contextualSpacing/>
        <w:jc w:val="both"/>
      </w:pPr>
      <w:r w:rsidRPr="00043A34">
        <w:t xml:space="preserve">Critically examine different theories of </w:t>
      </w:r>
      <w:proofErr w:type="gramStart"/>
      <w:r w:rsidRPr="00043A34">
        <w:t>sexuality;</w:t>
      </w:r>
      <w:proofErr w:type="gramEnd"/>
    </w:p>
    <w:p w14:paraId="7F991733" w14:textId="77777777" w:rsidR="00043A34" w:rsidRPr="00043A34" w:rsidRDefault="00043A34" w:rsidP="00043A34">
      <w:pPr>
        <w:numPr>
          <w:ilvl w:val="0"/>
          <w:numId w:val="108"/>
        </w:numPr>
        <w:ind w:left="714" w:hanging="357"/>
        <w:contextualSpacing/>
        <w:jc w:val="both"/>
      </w:pPr>
      <w:r w:rsidRPr="00043A34">
        <w:lastRenderedPageBreak/>
        <w:t xml:space="preserve">Describe the emergence, dynamics and growth of activism and movements relevant to the study of sex/sexuality </w:t>
      </w:r>
      <w:proofErr w:type="gramStart"/>
      <w:r w:rsidRPr="00043A34">
        <w:t>politics;</w:t>
      </w:r>
      <w:proofErr w:type="gramEnd"/>
    </w:p>
    <w:p w14:paraId="2F1BEC79" w14:textId="77777777" w:rsidR="00043A34" w:rsidRPr="00043A34" w:rsidRDefault="00043A34" w:rsidP="00043A34">
      <w:pPr>
        <w:numPr>
          <w:ilvl w:val="0"/>
          <w:numId w:val="108"/>
        </w:numPr>
        <w:ind w:left="714" w:hanging="357"/>
        <w:contextualSpacing/>
        <w:jc w:val="both"/>
      </w:pPr>
      <w:r w:rsidRPr="00043A34">
        <w:t xml:space="preserve">Apply theories of sexuality to examples of policy relating to sex and </w:t>
      </w:r>
      <w:proofErr w:type="gramStart"/>
      <w:r w:rsidRPr="00043A34">
        <w:t>sexuality;</w:t>
      </w:r>
      <w:proofErr w:type="gramEnd"/>
    </w:p>
    <w:p w14:paraId="5D4BBBFE" w14:textId="77777777" w:rsidR="00043A34" w:rsidRPr="00043A34" w:rsidRDefault="00043A34" w:rsidP="00043A34">
      <w:pPr>
        <w:numPr>
          <w:ilvl w:val="0"/>
          <w:numId w:val="108"/>
        </w:numPr>
        <w:jc w:val="both"/>
      </w:pPr>
      <w:r w:rsidRPr="00043A34">
        <w:t>Apply theories of sexuality to understand the character of national and international politics.</w:t>
      </w:r>
    </w:p>
    <w:p w14:paraId="517C69FE" w14:textId="77777777" w:rsidR="00043A34" w:rsidRDefault="00043A34" w:rsidP="00043A34">
      <w:pPr>
        <w:jc w:val="both"/>
      </w:pPr>
      <w:r w:rsidRPr="00043A34">
        <w:t>Assessments:</w:t>
      </w:r>
    </w:p>
    <w:p w14:paraId="1A97B4E9" w14:textId="77777777" w:rsidR="00043A34" w:rsidRDefault="00043A34" w:rsidP="00043A34">
      <w:pPr>
        <w:jc w:val="both"/>
      </w:pPr>
      <w:r w:rsidRPr="00043A34">
        <w:t>1 x 1,000</w:t>
      </w:r>
      <w:r>
        <w:t>-</w:t>
      </w:r>
      <w:r w:rsidRPr="00043A34">
        <w:t>word assessment (25%), 1 x 2,500</w:t>
      </w:r>
      <w:r>
        <w:t>-</w:t>
      </w:r>
      <w:r w:rsidRPr="00043A34">
        <w:t>word assessment (75%)</w:t>
      </w:r>
    </w:p>
    <w:p w14:paraId="49040438" w14:textId="77777777" w:rsidR="00043A34" w:rsidRDefault="00043A34" w:rsidP="00043A34">
      <w:pPr>
        <w:pBdr>
          <w:top w:val="single" w:sz="12" w:space="1" w:color="auto"/>
          <w:bottom w:val="single" w:sz="12" w:space="1" w:color="auto"/>
        </w:pBdr>
        <w:jc w:val="both"/>
      </w:pPr>
    </w:p>
    <w:p w14:paraId="3A22AD50" w14:textId="45E994EB" w:rsidR="00043A34" w:rsidRDefault="00043A34" w:rsidP="00043A34">
      <w:pPr>
        <w:pStyle w:val="Heading2"/>
        <w:jc w:val="both"/>
        <w:rPr>
          <w:b/>
          <w:bCs/>
          <w:color w:val="auto"/>
          <w:sz w:val="28"/>
          <w:szCs w:val="28"/>
        </w:rPr>
      </w:pPr>
      <w:bookmarkStart w:id="40" w:name="_Toc225761084"/>
      <w:r w:rsidRPr="60C2821E">
        <w:rPr>
          <w:b/>
          <w:bCs/>
          <w:color w:val="auto"/>
          <w:sz w:val="28"/>
          <w:szCs w:val="28"/>
        </w:rPr>
        <w:t>Other Modules – Basket 3.4</w:t>
      </w:r>
      <w:bookmarkEnd w:id="40"/>
    </w:p>
    <w:p w14:paraId="611402E3" w14:textId="77777777" w:rsidR="00043A34" w:rsidRPr="00043A34" w:rsidRDefault="00043A34" w:rsidP="00043A34">
      <w:pPr>
        <w:pStyle w:val="Heading3"/>
        <w:rPr>
          <w:b/>
          <w:bCs/>
          <w:color w:val="000000" w:themeColor="text1"/>
          <w:sz w:val="24"/>
          <w:szCs w:val="24"/>
        </w:rPr>
      </w:pPr>
      <w:bookmarkStart w:id="41" w:name="_Toc225761085"/>
      <w:r w:rsidRPr="60C2821E">
        <w:rPr>
          <w:b/>
          <w:bCs/>
          <w:color w:val="000000" w:themeColor="text1"/>
          <w:sz w:val="24"/>
          <w:szCs w:val="24"/>
        </w:rPr>
        <w:t>LH Environment &amp; Climate Politics: from Global to Local, 36020 (20 credits)</w:t>
      </w:r>
      <w:bookmarkEnd w:id="41"/>
    </w:p>
    <w:p w14:paraId="57BFBA65" w14:textId="0DADA092" w:rsidR="00043A34" w:rsidRPr="00043A34" w:rsidRDefault="00043A34" w:rsidP="00043A34">
      <w:r w:rsidRPr="00043A34">
        <w:t xml:space="preserve">Semester 2, </w:t>
      </w:r>
      <w:r>
        <w:t xml:space="preserve">Year 3, </w:t>
      </w:r>
      <w:r w:rsidRPr="00043A34">
        <w:t xml:space="preserve">Basket </w:t>
      </w:r>
      <w:r>
        <w:t>3.</w:t>
      </w:r>
      <w:r w:rsidRPr="00043A34">
        <w:t>4</w:t>
      </w:r>
    </w:p>
    <w:p w14:paraId="560CEC5E" w14:textId="77777777" w:rsidR="00043A34" w:rsidRPr="00043A34" w:rsidRDefault="00043A34" w:rsidP="00043A34">
      <w:pPr>
        <w:jc w:val="both"/>
      </w:pPr>
      <w:r w:rsidRPr="00043A34">
        <w:t xml:space="preserve">Environmental deterioration is a huge challenge facing humanity. Climate change, habitat destruction, pollution and overconsumption are causing poverty, hunger, migration and the spread of disease for millions. Worse is expected in the future if we don’t act swiftly and decisively. This module interrogates the politics and practices of human interaction with the environment, focusing on both theoretical debates and case studies. The theory covered in the module focuses on how our relationship with the planet is socially constructed, and interrogates different approaches to solving environmental problems, including </w:t>
      </w:r>
      <w:proofErr w:type="gramStart"/>
      <w:r w:rsidRPr="00043A34">
        <w:t>market based</w:t>
      </w:r>
      <w:proofErr w:type="gramEnd"/>
      <w:r w:rsidRPr="00043A34">
        <w:t xml:space="preserve"> approaches and more radical green theories. The module also examines case studies in environmental politics; these may change from year to year but usually include issues like climate change, animal rights, sustainable development and the relationship between poverty and environment. These issues are covered from a global, national and local perspective.</w:t>
      </w:r>
    </w:p>
    <w:p w14:paraId="48D4B162" w14:textId="77777777" w:rsidR="00043A34" w:rsidRPr="00043A34" w:rsidRDefault="00043A34" w:rsidP="00043A34">
      <w:pPr>
        <w:jc w:val="both"/>
      </w:pPr>
      <w:r w:rsidRPr="00043A34">
        <w:t>By the end of the module students should be able to:</w:t>
      </w:r>
    </w:p>
    <w:p w14:paraId="22A5D146" w14:textId="77777777" w:rsidR="00043A34" w:rsidRPr="00043A34" w:rsidRDefault="00043A34" w:rsidP="00043A34">
      <w:pPr>
        <w:numPr>
          <w:ilvl w:val="0"/>
          <w:numId w:val="109"/>
        </w:numPr>
        <w:ind w:left="714" w:hanging="357"/>
        <w:contextualSpacing/>
        <w:jc w:val="both"/>
      </w:pPr>
      <w:r w:rsidRPr="00043A34">
        <w:t xml:space="preserve">Explain the role and impact of different actors in environmental case </w:t>
      </w:r>
      <w:proofErr w:type="gramStart"/>
      <w:r w:rsidRPr="00043A34">
        <w:t>studies;</w:t>
      </w:r>
      <w:proofErr w:type="gramEnd"/>
    </w:p>
    <w:p w14:paraId="4E5A27A5" w14:textId="77777777" w:rsidR="00043A34" w:rsidRPr="00043A34" w:rsidRDefault="00043A34" w:rsidP="00043A34">
      <w:pPr>
        <w:numPr>
          <w:ilvl w:val="0"/>
          <w:numId w:val="110"/>
        </w:numPr>
        <w:ind w:left="714" w:hanging="357"/>
        <w:contextualSpacing/>
        <w:jc w:val="both"/>
      </w:pPr>
      <w:r w:rsidRPr="00043A34">
        <w:t xml:space="preserve">Analyse and evaluate key debates in local and global environmental </w:t>
      </w:r>
      <w:proofErr w:type="gramStart"/>
      <w:r w:rsidRPr="00043A34">
        <w:t>politics;</w:t>
      </w:r>
      <w:proofErr w:type="gramEnd"/>
    </w:p>
    <w:p w14:paraId="73AFCE23" w14:textId="77777777" w:rsidR="00043A34" w:rsidRPr="00043A34" w:rsidRDefault="00043A34" w:rsidP="00043A34">
      <w:pPr>
        <w:numPr>
          <w:ilvl w:val="0"/>
          <w:numId w:val="111"/>
        </w:numPr>
        <w:jc w:val="both"/>
      </w:pPr>
      <w:r w:rsidRPr="00043A34">
        <w:t>Explain and critically reflect upon theories of environmental politics.</w:t>
      </w:r>
    </w:p>
    <w:p w14:paraId="3335C460" w14:textId="77777777" w:rsidR="00043A34" w:rsidRDefault="00043A34" w:rsidP="00043A34">
      <w:pPr>
        <w:jc w:val="both"/>
      </w:pPr>
      <w:r w:rsidRPr="00043A34">
        <w:t>Assessments:</w:t>
      </w:r>
    </w:p>
    <w:p w14:paraId="3FBB2E86" w14:textId="72334046" w:rsidR="00043A34" w:rsidRPr="00043A34" w:rsidRDefault="00043A34" w:rsidP="00043A34">
      <w:pPr>
        <w:jc w:val="both"/>
      </w:pPr>
      <w:r w:rsidRPr="00043A34">
        <w:t xml:space="preserve">1 x </w:t>
      </w:r>
      <w:proofErr w:type="gramStart"/>
      <w:r w:rsidRPr="00043A34">
        <w:t>500 word</w:t>
      </w:r>
      <w:proofErr w:type="gramEnd"/>
      <w:r w:rsidRPr="00043A34">
        <w:t xml:space="preserve"> essay (15%) then</w:t>
      </w:r>
    </w:p>
    <w:p w14:paraId="0AF49769" w14:textId="77777777" w:rsidR="00043A34" w:rsidRPr="00043A34" w:rsidRDefault="00043A34" w:rsidP="00043A34">
      <w:pPr>
        <w:pStyle w:val="ListParagraph"/>
        <w:numPr>
          <w:ilvl w:val="0"/>
          <w:numId w:val="114"/>
        </w:numPr>
        <w:jc w:val="both"/>
      </w:pPr>
      <w:r w:rsidRPr="00043A34">
        <w:t xml:space="preserve">Option A: 1 x </w:t>
      </w:r>
      <w:proofErr w:type="gramStart"/>
      <w:r w:rsidRPr="00043A34">
        <w:t>3000 word</w:t>
      </w:r>
      <w:proofErr w:type="gramEnd"/>
      <w:r w:rsidRPr="00043A34">
        <w:t xml:space="preserve"> essay (85%) OR</w:t>
      </w:r>
    </w:p>
    <w:p w14:paraId="64614A9E" w14:textId="77777777" w:rsidR="00043A34" w:rsidRDefault="00043A34" w:rsidP="00043A34">
      <w:pPr>
        <w:pStyle w:val="ListParagraph"/>
        <w:numPr>
          <w:ilvl w:val="0"/>
          <w:numId w:val="114"/>
        </w:numPr>
        <w:pBdr>
          <w:bottom w:val="single" w:sz="12" w:space="1" w:color="auto"/>
        </w:pBdr>
        <w:jc w:val="both"/>
      </w:pPr>
      <w:r w:rsidRPr="00043A34">
        <w:t xml:space="preserve">Option B: 1 x Piece of Creative Work equivalent to 2,000 words (50%), </w:t>
      </w:r>
      <w:proofErr w:type="gramStart"/>
      <w:r w:rsidRPr="00043A34">
        <w:t>1,000 word</w:t>
      </w:r>
      <w:proofErr w:type="gramEnd"/>
      <w:r w:rsidRPr="00043A34">
        <w:t xml:space="preserve"> reflection (35%)</w:t>
      </w:r>
    </w:p>
    <w:p w14:paraId="51316088" w14:textId="77777777" w:rsidR="00043A34" w:rsidRPr="00043A34" w:rsidRDefault="00043A34" w:rsidP="00043A34">
      <w:pPr>
        <w:pStyle w:val="Heading3"/>
        <w:rPr>
          <w:b/>
          <w:bCs/>
          <w:color w:val="000000" w:themeColor="text1"/>
          <w:sz w:val="24"/>
          <w:szCs w:val="24"/>
        </w:rPr>
      </w:pPr>
      <w:bookmarkStart w:id="42" w:name="_Toc225761086"/>
      <w:r w:rsidRPr="60C2821E">
        <w:rPr>
          <w:b/>
          <w:bCs/>
          <w:color w:val="000000" w:themeColor="text1"/>
          <w:sz w:val="24"/>
          <w:szCs w:val="24"/>
        </w:rPr>
        <w:t>LH Racism, Empire &amp; Colonial Capitalism, 40166 (20 credits)</w:t>
      </w:r>
      <w:bookmarkEnd w:id="42"/>
    </w:p>
    <w:p w14:paraId="6E5126B5" w14:textId="796D5642" w:rsidR="00043A34" w:rsidRPr="00043A34" w:rsidRDefault="00043A34" w:rsidP="00043A34">
      <w:pPr>
        <w:jc w:val="both"/>
      </w:pPr>
      <w:r w:rsidRPr="00043A34">
        <w:t xml:space="preserve">Semester 2, </w:t>
      </w:r>
      <w:r>
        <w:t xml:space="preserve">Year 3, </w:t>
      </w:r>
      <w:r w:rsidRPr="00043A34">
        <w:t xml:space="preserve">Basket </w:t>
      </w:r>
      <w:r>
        <w:t>3.</w:t>
      </w:r>
      <w:r w:rsidRPr="00043A34">
        <w:t>4</w:t>
      </w:r>
    </w:p>
    <w:p w14:paraId="4BB6BDAF" w14:textId="77777777" w:rsidR="00043A34" w:rsidRPr="00043A34" w:rsidRDefault="00043A34" w:rsidP="00043A34">
      <w:pPr>
        <w:jc w:val="both"/>
      </w:pPr>
      <w:r w:rsidRPr="00043A34">
        <w:t xml:space="preserve">This political theory module explores the distinctive theories of race, racism, and imperial rule that emerged from European colonial projects of expropriation in the Americas, Asia, and Africa and which continue to shape racial hierarchies in many postcolonial societies. </w:t>
      </w:r>
      <w:proofErr w:type="gramStart"/>
      <w:r w:rsidRPr="00043A34">
        <w:t>In particular, we</w:t>
      </w:r>
      <w:proofErr w:type="gramEnd"/>
      <w:r w:rsidRPr="00043A34">
        <w:t xml:space="preserve"> will explore the tensions between modern political ideas about freedom, equality, democracy, property, justice, and revolution and the realities of exclusionary citizenship, racialized domination, capitalist extraction, and colonial modes of government. Students will read </w:t>
      </w:r>
      <w:r w:rsidRPr="00043A34">
        <w:lastRenderedPageBreak/>
        <w:t xml:space="preserve">canonical texts in modern political thought as well as contemporary contributions from political theory’s “turn to empire,” postcolonial studies, sociology and history. The module will focus on questions of race and racism, colonial capitalism, imperial government, anticolonial resistance, and the afterlives of empire, including postcolonial melancholia and the resurgence of </w:t>
      </w:r>
      <w:proofErr w:type="gramStart"/>
      <w:r w:rsidRPr="00043A34">
        <w:t>far-right</w:t>
      </w:r>
      <w:proofErr w:type="gramEnd"/>
      <w:r w:rsidRPr="00043A34">
        <w:t xml:space="preserve"> </w:t>
      </w:r>
      <w:proofErr w:type="spellStart"/>
      <w:r w:rsidRPr="00043A34">
        <w:t>ethnonationalisms</w:t>
      </w:r>
      <w:proofErr w:type="spellEnd"/>
      <w:r w:rsidRPr="00043A34">
        <w:t xml:space="preserve"> in the U.K. and Europe today.</w:t>
      </w:r>
    </w:p>
    <w:p w14:paraId="3C97CABA" w14:textId="77777777" w:rsidR="00043A34" w:rsidRPr="00043A34" w:rsidRDefault="00043A34" w:rsidP="00043A34">
      <w:pPr>
        <w:jc w:val="both"/>
      </w:pPr>
      <w:r w:rsidRPr="00043A34">
        <w:t>The module content will be delivered in weekly two-hour lectures and one-hour small-group seminars, where we will discuss the assigned reading in depth as well as draw connections between the theoretical arguments and historical and contemporary examples.</w:t>
      </w:r>
    </w:p>
    <w:p w14:paraId="2649077B" w14:textId="77777777" w:rsidR="00043A34" w:rsidRPr="00043A34" w:rsidRDefault="00043A34" w:rsidP="00043A34">
      <w:pPr>
        <w:jc w:val="both"/>
      </w:pPr>
      <w:r w:rsidRPr="00043A34">
        <w:t>By the end of the module students should be able to:</w:t>
      </w:r>
    </w:p>
    <w:p w14:paraId="5AB0BF37" w14:textId="77777777" w:rsidR="00043A34" w:rsidRPr="00043A34" w:rsidRDefault="00043A34" w:rsidP="00043A34">
      <w:pPr>
        <w:numPr>
          <w:ilvl w:val="0"/>
          <w:numId w:val="115"/>
        </w:numPr>
        <w:ind w:left="714" w:hanging="357"/>
        <w:contextualSpacing/>
        <w:jc w:val="both"/>
      </w:pPr>
      <w:r w:rsidRPr="00043A34">
        <w:t xml:space="preserve">Situate theories of race, racism, and capitalism within broader historical and political contexts of European imperialism and its </w:t>
      </w:r>
      <w:proofErr w:type="gramStart"/>
      <w:r w:rsidRPr="00043A34">
        <w:t>aftermath;</w:t>
      </w:r>
      <w:proofErr w:type="gramEnd"/>
    </w:p>
    <w:p w14:paraId="49A49066" w14:textId="77777777" w:rsidR="00043A34" w:rsidRPr="00043A34" w:rsidRDefault="00043A34" w:rsidP="00043A34">
      <w:pPr>
        <w:numPr>
          <w:ilvl w:val="0"/>
          <w:numId w:val="115"/>
        </w:numPr>
        <w:ind w:left="714" w:hanging="357"/>
        <w:contextualSpacing/>
        <w:jc w:val="both"/>
      </w:pPr>
      <w:r w:rsidRPr="00043A34">
        <w:t xml:space="preserve">Understand the key anticolonial and antiracist critiques of </w:t>
      </w:r>
      <w:proofErr w:type="spellStart"/>
      <w:r w:rsidRPr="00043A34">
        <w:t>Euromodern</w:t>
      </w:r>
      <w:proofErr w:type="spellEnd"/>
      <w:r w:rsidRPr="00043A34">
        <w:t xml:space="preserve"> political </w:t>
      </w:r>
      <w:proofErr w:type="gramStart"/>
      <w:r w:rsidRPr="00043A34">
        <w:t>thought;</w:t>
      </w:r>
      <w:proofErr w:type="gramEnd"/>
    </w:p>
    <w:p w14:paraId="494476B7" w14:textId="77777777" w:rsidR="00043A34" w:rsidRPr="00043A34" w:rsidRDefault="00043A34" w:rsidP="00043A34">
      <w:pPr>
        <w:numPr>
          <w:ilvl w:val="0"/>
          <w:numId w:val="115"/>
        </w:numPr>
        <w:jc w:val="both"/>
      </w:pPr>
      <w:r w:rsidRPr="00043A34">
        <w:t>Apply this critical understanding of racial formations and imperial rule to contemporary debates over racism, the state, capitalism, and resistance.</w:t>
      </w:r>
    </w:p>
    <w:p w14:paraId="0C6837DA" w14:textId="77777777" w:rsidR="00043A34" w:rsidRDefault="00043A34" w:rsidP="00043A34">
      <w:pPr>
        <w:jc w:val="both"/>
      </w:pPr>
      <w:r w:rsidRPr="00043A34">
        <w:t>Assessments:</w:t>
      </w:r>
    </w:p>
    <w:p w14:paraId="7049EC4B" w14:textId="4BFF9EE4" w:rsidR="00043A34" w:rsidRDefault="00043A34" w:rsidP="00043A34">
      <w:pPr>
        <w:pBdr>
          <w:bottom w:val="single" w:sz="12" w:space="1" w:color="auto"/>
        </w:pBdr>
        <w:jc w:val="both"/>
      </w:pPr>
      <w:r w:rsidRPr="00043A34">
        <w:t>1 x 1,500</w:t>
      </w:r>
      <w:r>
        <w:t>-</w:t>
      </w:r>
      <w:r w:rsidRPr="00043A34">
        <w:t>word assessment (50%), 1 x podcast assignment, 10 minutes in length/approx. 2,000 words (50%)</w:t>
      </w:r>
    </w:p>
    <w:p w14:paraId="17334BF3" w14:textId="5ED2FFAE" w:rsidR="00A715BC" w:rsidRPr="00043A34" w:rsidRDefault="00A715BC" w:rsidP="00A715BC">
      <w:pPr>
        <w:pStyle w:val="Heading3"/>
        <w:rPr>
          <w:b/>
          <w:bCs/>
          <w:color w:val="000000" w:themeColor="text1"/>
          <w:sz w:val="24"/>
          <w:szCs w:val="24"/>
        </w:rPr>
      </w:pPr>
      <w:bookmarkStart w:id="43" w:name="_Toc225761087"/>
      <w:r w:rsidRPr="60C2821E">
        <w:rPr>
          <w:b/>
          <w:bCs/>
          <w:color w:val="000000" w:themeColor="text1"/>
          <w:sz w:val="24"/>
          <w:szCs w:val="24"/>
        </w:rPr>
        <w:t xml:space="preserve">LH </w:t>
      </w:r>
      <w:r>
        <w:rPr>
          <w:b/>
          <w:bCs/>
          <w:color w:val="000000" w:themeColor="text1"/>
          <w:sz w:val="24"/>
          <w:szCs w:val="24"/>
        </w:rPr>
        <w:t>Statelessness</w:t>
      </w:r>
      <w:r w:rsidR="00EA3005">
        <w:rPr>
          <w:b/>
          <w:bCs/>
          <w:color w:val="000000" w:themeColor="text1"/>
          <w:sz w:val="24"/>
          <w:szCs w:val="24"/>
        </w:rPr>
        <w:t xml:space="preserve"> &amp; Citizenship</w:t>
      </w:r>
      <w:r w:rsidRPr="60C2821E">
        <w:rPr>
          <w:b/>
          <w:bCs/>
          <w:color w:val="000000" w:themeColor="text1"/>
          <w:sz w:val="24"/>
          <w:szCs w:val="24"/>
        </w:rPr>
        <w:t xml:space="preserve">, </w:t>
      </w:r>
      <w:r w:rsidR="00EA3005">
        <w:rPr>
          <w:b/>
          <w:bCs/>
          <w:color w:val="000000" w:themeColor="text1"/>
          <w:sz w:val="24"/>
          <w:szCs w:val="24"/>
        </w:rPr>
        <w:t>37825</w:t>
      </w:r>
      <w:r w:rsidRPr="60C2821E">
        <w:rPr>
          <w:b/>
          <w:bCs/>
          <w:color w:val="000000" w:themeColor="text1"/>
          <w:sz w:val="24"/>
          <w:szCs w:val="24"/>
        </w:rPr>
        <w:t xml:space="preserve"> (20 credits)</w:t>
      </w:r>
      <w:bookmarkEnd w:id="43"/>
    </w:p>
    <w:p w14:paraId="25F569E8" w14:textId="77777777" w:rsidR="00A715BC" w:rsidRPr="00043A34" w:rsidRDefault="00A715BC" w:rsidP="00A715BC">
      <w:pPr>
        <w:jc w:val="both"/>
      </w:pPr>
      <w:r w:rsidRPr="00043A34">
        <w:t xml:space="preserve">Semester 2, </w:t>
      </w:r>
      <w:r>
        <w:t xml:space="preserve">Year 3, </w:t>
      </w:r>
      <w:r w:rsidRPr="00043A34">
        <w:t xml:space="preserve">Basket </w:t>
      </w:r>
      <w:r>
        <w:t>3.</w:t>
      </w:r>
      <w:r w:rsidRPr="00043A34">
        <w:t>4</w:t>
      </w:r>
    </w:p>
    <w:p w14:paraId="5B397538" w14:textId="17E8B3A3" w:rsidR="00A715BC" w:rsidRPr="00043A34" w:rsidRDefault="00EA3005" w:rsidP="00A715BC">
      <w:pPr>
        <w:jc w:val="both"/>
      </w:pPr>
      <w:r w:rsidRPr="00EA3005">
        <w:t>This is a module about identity, membership, rights, and duties. It is about issues and concepts such as discrimination, migration, and the aftermath of colonialism. By examining statelessness and citizenship, it raises questions about one of the most fundamental principles of modern politics. The module examines different approaches to the question of what makes someone a citizen, from both theoretical and empirical perspectives.</w:t>
      </w:r>
    </w:p>
    <w:p w14:paraId="4652CEFE" w14:textId="77777777" w:rsidR="00A715BC" w:rsidRPr="00043A34" w:rsidRDefault="00A715BC" w:rsidP="00A715BC">
      <w:pPr>
        <w:jc w:val="both"/>
      </w:pPr>
      <w:r w:rsidRPr="00043A34">
        <w:t>By the end of the module students should be able to:</w:t>
      </w:r>
    </w:p>
    <w:p w14:paraId="2A41B75B" w14:textId="77777777" w:rsidR="00ED2F68" w:rsidRPr="00ED2F68" w:rsidRDefault="00ED2F68" w:rsidP="00ED2F68">
      <w:pPr>
        <w:numPr>
          <w:ilvl w:val="0"/>
          <w:numId w:val="161"/>
        </w:numPr>
        <w:ind w:left="714" w:hanging="357"/>
        <w:contextualSpacing/>
        <w:jc w:val="both"/>
      </w:pPr>
      <w:r w:rsidRPr="00ED2F68">
        <w:t xml:space="preserve">Understand the realities of statelessness and some of the complex political, social, and legal realities surrounding </w:t>
      </w:r>
      <w:proofErr w:type="gramStart"/>
      <w:r w:rsidRPr="00ED2F68">
        <w:t>it;</w:t>
      </w:r>
      <w:proofErr w:type="gramEnd"/>
    </w:p>
    <w:p w14:paraId="3623F041" w14:textId="77777777" w:rsidR="00ED2F68" w:rsidRPr="00ED2F68" w:rsidRDefault="00ED2F68" w:rsidP="00ED2F68">
      <w:pPr>
        <w:numPr>
          <w:ilvl w:val="0"/>
          <w:numId w:val="161"/>
        </w:numPr>
        <w:ind w:left="714" w:hanging="357"/>
        <w:contextualSpacing/>
        <w:jc w:val="both"/>
      </w:pPr>
      <w:r w:rsidRPr="00ED2F68">
        <w:t xml:space="preserve">Interrogate the meanings of citizenship and develop their own, nuanced understandings of </w:t>
      </w:r>
      <w:proofErr w:type="gramStart"/>
      <w:r w:rsidRPr="00ED2F68">
        <w:t>it;</w:t>
      </w:r>
      <w:proofErr w:type="gramEnd"/>
    </w:p>
    <w:p w14:paraId="1BC4D16C" w14:textId="77777777" w:rsidR="00ED2F68" w:rsidRPr="00ED2F68" w:rsidRDefault="00ED2F68" w:rsidP="00ED2F68">
      <w:pPr>
        <w:numPr>
          <w:ilvl w:val="0"/>
          <w:numId w:val="161"/>
        </w:numPr>
        <w:ind w:left="714" w:hanging="357"/>
        <w:jc w:val="both"/>
      </w:pPr>
      <w:r w:rsidRPr="00ED2F68">
        <w:t>Reflect on the reality of diverse experiences of citizenship.</w:t>
      </w:r>
    </w:p>
    <w:p w14:paraId="30BFCFEE" w14:textId="77777777" w:rsidR="00A715BC" w:rsidRDefault="00A715BC" w:rsidP="00A715BC">
      <w:pPr>
        <w:jc w:val="both"/>
      </w:pPr>
      <w:r w:rsidRPr="00043A34">
        <w:t>Assessments:</w:t>
      </w:r>
    </w:p>
    <w:p w14:paraId="49989CC6" w14:textId="462F3780" w:rsidR="00A715BC" w:rsidRDefault="00ED2F68" w:rsidP="00A715BC">
      <w:pPr>
        <w:pBdr>
          <w:bottom w:val="single" w:sz="12" w:space="1" w:color="auto"/>
        </w:pBdr>
        <w:jc w:val="both"/>
      </w:pPr>
      <w:r w:rsidRPr="00ED2F68">
        <w:t xml:space="preserve">1 x </w:t>
      </w:r>
      <w:proofErr w:type="gramStart"/>
      <w:r w:rsidRPr="00ED2F68">
        <w:t>2,500 word</w:t>
      </w:r>
      <w:proofErr w:type="gramEnd"/>
      <w:r w:rsidRPr="00ED2F68">
        <w:t xml:space="preserve"> essay (50%), then 1 x </w:t>
      </w:r>
      <w:proofErr w:type="gramStart"/>
      <w:r w:rsidRPr="00ED2F68">
        <w:t>1,000 word</w:t>
      </w:r>
      <w:proofErr w:type="gramEnd"/>
      <w:r w:rsidRPr="00ED2F68">
        <w:t xml:space="preserve"> policy brief (50%)</w:t>
      </w:r>
    </w:p>
    <w:p w14:paraId="0D22F791" w14:textId="77777777" w:rsidR="00043A34" w:rsidRPr="00043A34" w:rsidRDefault="00043A34" w:rsidP="00043A34">
      <w:pPr>
        <w:pStyle w:val="Heading3"/>
        <w:rPr>
          <w:b/>
          <w:bCs/>
          <w:color w:val="000000" w:themeColor="text1"/>
          <w:sz w:val="24"/>
          <w:szCs w:val="24"/>
        </w:rPr>
      </w:pPr>
      <w:bookmarkStart w:id="44" w:name="_Toc225761088"/>
      <w:r w:rsidRPr="60C2821E">
        <w:rPr>
          <w:b/>
          <w:bCs/>
          <w:color w:val="000000" w:themeColor="text1"/>
          <w:sz w:val="24"/>
          <w:szCs w:val="24"/>
        </w:rPr>
        <w:t>LH Strategy, Leadership &amp; Foreign Policy, 36028 (20 credits)</w:t>
      </w:r>
      <w:bookmarkEnd w:id="44"/>
    </w:p>
    <w:p w14:paraId="11803B4A" w14:textId="0E371A1D" w:rsidR="00043A34" w:rsidRPr="00043A34" w:rsidRDefault="00043A34" w:rsidP="00043A34">
      <w:pPr>
        <w:jc w:val="both"/>
      </w:pPr>
      <w:r w:rsidRPr="00043A34">
        <w:t xml:space="preserve">Semester 2, </w:t>
      </w:r>
      <w:r>
        <w:t xml:space="preserve">Year 3, </w:t>
      </w:r>
      <w:r w:rsidRPr="00043A34">
        <w:t xml:space="preserve">Basket </w:t>
      </w:r>
      <w:r>
        <w:t>3.</w:t>
      </w:r>
      <w:r w:rsidRPr="00043A34">
        <w:t>4</w:t>
      </w:r>
    </w:p>
    <w:p w14:paraId="677FC109" w14:textId="77777777" w:rsidR="00043A34" w:rsidRPr="00043A34" w:rsidRDefault="00043A34" w:rsidP="00043A34">
      <w:pPr>
        <w:jc w:val="both"/>
      </w:pPr>
      <w:r w:rsidRPr="00043A34">
        <w:t xml:space="preserve">This module examines how individuals and groups make foreign policy decisions and the </w:t>
      </w:r>
      <w:proofErr w:type="gramStart"/>
      <w:r w:rsidRPr="00043A34">
        <w:t>real world</w:t>
      </w:r>
      <w:proofErr w:type="gramEnd"/>
      <w:r w:rsidRPr="00043A34">
        <w:t xml:space="preserve"> effects that flow from these processes.</w:t>
      </w:r>
    </w:p>
    <w:p w14:paraId="2B1D5282" w14:textId="77777777" w:rsidR="00043A34" w:rsidRPr="00043A34" w:rsidRDefault="00043A34" w:rsidP="00043A34">
      <w:pPr>
        <w:jc w:val="both"/>
      </w:pPr>
      <w:r w:rsidRPr="00043A34">
        <w:t xml:space="preserve">It combines insights from leadership studies, social psychology, military strategy, public policy and cultural analyses. Typical questions include: what makes a good leader? Why do smart people make bad decisions? How does strategy differ according to national and regional </w:t>
      </w:r>
      <w:r w:rsidRPr="00043A34">
        <w:lastRenderedPageBreak/>
        <w:t>contexts? How can we evaluate strategic success or failure? How can global decision-making be improved?</w:t>
      </w:r>
    </w:p>
    <w:p w14:paraId="1EF30FB5" w14:textId="77777777" w:rsidR="00043A34" w:rsidRPr="00043A34" w:rsidRDefault="00043A34" w:rsidP="00043A34">
      <w:pPr>
        <w:jc w:val="both"/>
      </w:pPr>
      <w:r w:rsidRPr="00043A34">
        <w:t>As far as possible, it aims to combine theoretical insights with practical case studies and input from policymakers and practitioners.</w:t>
      </w:r>
    </w:p>
    <w:p w14:paraId="6DAE5B5B" w14:textId="77777777" w:rsidR="00043A34" w:rsidRPr="00043A34" w:rsidRDefault="00043A34" w:rsidP="00043A34">
      <w:pPr>
        <w:jc w:val="both"/>
      </w:pPr>
      <w:r w:rsidRPr="00043A34">
        <w:t>By the end of the module students should be able to:</w:t>
      </w:r>
    </w:p>
    <w:p w14:paraId="54F3B2A2" w14:textId="77777777" w:rsidR="00043A34" w:rsidRPr="00043A34" w:rsidRDefault="00043A34" w:rsidP="00043A34">
      <w:pPr>
        <w:numPr>
          <w:ilvl w:val="0"/>
          <w:numId w:val="118"/>
        </w:numPr>
        <w:ind w:left="714" w:hanging="357"/>
        <w:contextualSpacing/>
        <w:jc w:val="both"/>
      </w:pPr>
      <w:r w:rsidRPr="00043A34">
        <w:t xml:space="preserve">Understand the theories and concepts used to explain strategy, leadership and foreign </w:t>
      </w:r>
      <w:proofErr w:type="gramStart"/>
      <w:r w:rsidRPr="00043A34">
        <w:t>policy;</w:t>
      </w:r>
      <w:proofErr w:type="gramEnd"/>
    </w:p>
    <w:p w14:paraId="2418E55E" w14:textId="77777777" w:rsidR="00043A34" w:rsidRPr="00043A34" w:rsidRDefault="00043A34" w:rsidP="00043A34">
      <w:pPr>
        <w:numPr>
          <w:ilvl w:val="0"/>
          <w:numId w:val="119"/>
        </w:numPr>
        <w:ind w:left="714" w:hanging="357"/>
        <w:contextualSpacing/>
        <w:jc w:val="both"/>
      </w:pPr>
      <w:r w:rsidRPr="00043A34">
        <w:t xml:space="preserve">Think critically about how decisions are made and analyse how this process could be </w:t>
      </w:r>
      <w:proofErr w:type="gramStart"/>
      <w:r w:rsidRPr="00043A34">
        <w:t>improved;</w:t>
      </w:r>
      <w:proofErr w:type="gramEnd"/>
    </w:p>
    <w:p w14:paraId="6A240BEE" w14:textId="77777777" w:rsidR="00043A34" w:rsidRPr="00043A34" w:rsidRDefault="00043A34" w:rsidP="00043A34">
      <w:pPr>
        <w:numPr>
          <w:ilvl w:val="0"/>
          <w:numId w:val="120"/>
        </w:numPr>
        <w:jc w:val="both"/>
      </w:pPr>
      <w:r w:rsidRPr="00043A34">
        <w:t>Demonstrate knowledge of the similarities and differences between strategic actors and how they respond to challenges.</w:t>
      </w:r>
    </w:p>
    <w:p w14:paraId="7FA7F562" w14:textId="77777777" w:rsidR="00043A34" w:rsidRDefault="00043A34" w:rsidP="00043A34">
      <w:pPr>
        <w:jc w:val="both"/>
      </w:pPr>
      <w:r w:rsidRPr="00043A34">
        <w:t>Assessments:</w:t>
      </w:r>
    </w:p>
    <w:p w14:paraId="35D356B0" w14:textId="77777777" w:rsidR="00043A34" w:rsidRDefault="00043A34" w:rsidP="00043A34">
      <w:pPr>
        <w:jc w:val="both"/>
      </w:pPr>
      <w:r w:rsidRPr="00043A34">
        <w:t>1 x 2,000</w:t>
      </w:r>
      <w:r>
        <w:t>-</w:t>
      </w:r>
      <w:r w:rsidRPr="00043A34">
        <w:t>word assessment (50%), 1 x 90</w:t>
      </w:r>
      <w:r>
        <w:t>-</w:t>
      </w:r>
      <w:r w:rsidRPr="00043A34">
        <w:t xml:space="preserve">minute </w:t>
      </w:r>
      <w:r>
        <w:t xml:space="preserve">campus </w:t>
      </w:r>
      <w:r w:rsidRPr="00043A34">
        <w:t>exam (50%)</w:t>
      </w:r>
    </w:p>
    <w:p w14:paraId="07B17A54" w14:textId="77777777" w:rsidR="00043A34" w:rsidRDefault="00043A34" w:rsidP="00043A34">
      <w:pPr>
        <w:pBdr>
          <w:top w:val="single" w:sz="12" w:space="1" w:color="auto"/>
          <w:bottom w:val="single" w:sz="12" w:space="1" w:color="auto"/>
        </w:pBdr>
        <w:jc w:val="both"/>
      </w:pPr>
    </w:p>
    <w:p w14:paraId="3EAE9A91" w14:textId="4A06C52B" w:rsidR="00043A34" w:rsidRDefault="00043A34" w:rsidP="00043A34">
      <w:pPr>
        <w:pStyle w:val="Heading2"/>
        <w:jc w:val="both"/>
        <w:rPr>
          <w:b/>
          <w:bCs/>
          <w:color w:val="auto"/>
          <w:sz w:val="28"/>
          <w:szCs w:val="28"/>
        </w:rPr>
      </w:pPr>
      <w:bookmarkStart w:id="45" w:name="_Toc225761089"/>
      <w:r w:rsidRPr="60C2821E">
        <w:rPr>
          <w:b/>
          <w:bCs/>
          <w:color w:val="auto"/>
          <w:sz w:val="28"/>
          <w:szCs w:val="28"/>
        </w:rPr>
        <w:t>Other Modules – Basket 3.5</w:t>
      </w:r>
      <w:bookmarkEnd w:id="45"/>
    </w:p>
    <w:p w14:paraId="029B14DA" w14:textId="0126BD7A" w:rsidR="00043A34" w:rsidRPr="00043A34" w:rsidRDefault="00043A34" w:rsidP="00043A34">
      <w:pPr>
        <w:pStyle w:val="Heading3"/>
        <w:rPr>
          <w:b/>
          <w:bCs/>
          <w:color w:val="000000" w:themeColor="text1"/>
          <w:sz w:val="24"/>
          <w:szCs w:val="24"/>
        </w:rPr>
      </w:pPr>
      <w:bookmarkStart w:id="46" w:name="_Toc225761090"/>
      <w:r w:rsidRPr="60C2821E">
        <w:rPr>
          <w:b/>
          <w:bCs/>
          <w:color w:val="000000" w:themeColor="text1"/>
          <w:sz w:val="24"/>
          <w:szCs w:val="24"/>
        </w:rPr>
        <w:t xml:space="preserve">LH </w:t>
      </w:r>
      <w:r w:rsidR="007F789A">
        <w:rPr>
          <w:b/>
          <w:bCs/>
          <w:color w:val="000000" w:themeColor="text1"/>
          <w:sz w:val="24"/>
          <w:szCs w:val="24"/>
        </w:rPr>
        <w:t>International Cooperation Among Developing States</w:t>
      </w:r>
      <w:r w:rsidRPr="60C2821E">
        <w:rPr>
          <w:b/>
          <w:bCs/>
          <w:color w:val="000000" w:themeColor="text1"/>
          <w:sz w:val="24"/>
          <w:szCs w:val="24"/>
        </w:rPr>
        <w:t xml:space="preserve">, </w:t>
      </w:r>
      <w:r w:rsidR="007F789A">
        <w:rPr>
          <w:b/>
          <w:bCs/>
          <w:color w:val="000000" w:themeColor="text1"/>
          <w:sz w:val="24"/>
          <w:szCs w:val="24"/>
        </w:rPr>
        <w:t>41186</w:t>
      </w:r>
      <w:r w:rsidRPr="60C2821E">
        <w:rPr>
          <w:b/>
          <w:bCs/>
          <w:color w:val="000000" w:themeColor="text1"/>
          <w:sz w:val="24"/>
          <w:szCs w:val="24"/>
        </w:rPr>
        <w:t xml:space="preserve"> (20 credits)</w:t>
      </w:r>
      <w:bookmarkEnd w:id="46"/>
    </w:p>
    <w:p w14:paraId="127B9D0E" w14:textId="4D03E5B0" w:rsidR="00043A34" w:rsidRPr="00043A34" w:rsidRDefault="00043A34" w:rsidP="00043A34">
      <w:r w:rsidRPr="00043A34">
        <w:t xml:space="preserve">Semester 2, </w:t>
      </w:r>
      <w:r>
        <w:t xml:space="preserve">Year 3, </w:t>
      </w:r>
      <w:r w:rsidRPr="00043A34">
        <w:t xml:space="preserve">Basket </w:t>
      </w:r>
      <w:r>
        <w:t>3.</w:t>
      </w:r>
      <w:r w:rsidRPr="00043A34">
        <w:t>5</w:t>
      </w:r>
    </w:p>
    <w:p w14:paraId="0BB35321" w14:textId="389F8F39" w:rsidR="00043A34" w:rsidRPr="00043A34" w:rsidRDefault="00C2792A" w:rsidP="00043A34">
      <w:pPr>
        <w:jc w:val="both"/>
      </w:pPr>
      <w:r w:rsidRPr="00C2792A">
        <w:t xml:space="preserve">This module aims to provide students with an understanding of international cooperation in different regions of the developing world. What factors bring developing states together, in different economic and political arrangements? What are the </w:t>
      </w:r>
      <w:proofErr w:type="gramStart"/>
      <w:r w:rsidRPr="00C2792A">
        <w:t>particular characteristics</w:t>
      </w:r>
      <w:proofErr w:type="gramEnd"/>
      <w:r w:rsidRPr="00C2792A">
        <w:t xml:space="preserve"> of region inter-state organizations in the developing world?</w:t>
      </w:r>
    </w:p>
    <w:p w14:paraId="66E5370F" w14:textId="0C907C64" w:rsidR="00360216" w:rsidRDefault="00043A34" w:rsidP="001B5B20">
      <w:pPr>
        <w:jc w:val="both"/>
      </w:pPr>
      <w:r w:rsidRPr="00043A34">
        <w:t xml:space="preserve">By the end </w:t>
      </w:r>
      <w:r w:rsidRPr="00360216">
        <w:t>of the module students should be able to:</w:t>
      </w:r>
    </w:p>
    <w:p w14:paraId="63AABC1E" w14:textId="77777777" w:rsidR="00360216" w:rsidRPr="00360216" w:rsidRDefault="00360216" w:rsidP="00360216">
      <w:pPr>
        <w:numPr>
          <w:ilvl w:val="0"/>
          <w:numId w:val="124"/>
        </w:numPr>
        <w:shd w:val="clear" w:color="auto" w:fill="FFFFFF"/>
        <w:spacing w:before="180" w:after="180" w:line="240" w:lineRule="auto"/>
        <w:contextualSpacing/>
        <w:rPr>
          <w:rFonts w:eastAsia="Times New Roman" w:cs="Times New Roman"/>
          <w:color w:val="273540"/>
          <w:kern w:val="0"/>
          <w:lang w:eastAsia="en-GB"/>
          <w14:ligatures w14:val="none"/>
        </w:rPr>
      </w:pPr>
      <w:r w:rsidRPr="00360216">
        <w:rPr>
          <w:rFonts w:eastAsia="Times New Roman" w:cs="Times New Roman"/>
          <w:color w:val="000000"/>
          <w:kern w:val="0"/>
          <w:lang w:eastAsia="en-GB"/>
          <w14:ligatures w14:val="none"/>
        </w:rPr>
        <w:t xml:space="preserve">Demonstrate an advanced undergraduate understanding of relevant theoretical literature on international cooperation and regional </w:t>
      </w:r>
      <w:proofErr w:type="gramStart"/>
      <w:r w:rsidRPr="00360216">
        <w:rPr>
          <w:rFonts w:eastAsia="Times New Roman" w:cs="Times New Roman"/>
          <w:color w:val="000000"/>
          <w:kern w:val="0"/>
          <w:lang w:eastAsia="en-GB"/>
          <w14:ligatures w14:val="none"/>
        </w:rPr>
        <w:t>integration;</w:t>
      </w:r>
      <w:proofErr w:type="gramEnd"/>
    </w:p>
    <w:p w14:paraId="27FFC40F" w14:textId="77777777" w:rsidR="00360216" w:rsidRPr="00360216" w:rsidRDefault="00360216" w:rsidP="00360216">
      <w:pPr>
        <w:numPr>
          <w:ilvl w:val="0"/>
          <w:numId w:val="124"/>
        </w:numPr>
        <w:shd w:val="clear" w:color="auto" w:fill="FFFFFF"/>
        <w:spacing w:before="180" w:after="180" w:line="240" w:lineRule="auto"/>
        <w:contextualSpacing/>
        <w:rPr>
          <w:rFonts w:eastAsia="Times New Roman" w:cs="Times New Roman"/>
          <w:color w:val="273540"/>
          <w:kern w:val="0"/>
          <w:lang w:eastAsia="en-GB"/>
          <w14:ligatures w14:val="none"/>
        </w:rPr>
      </w:pPr>
      <w:r w:rsidRPr="00360216">
        <w:rPr>
          <w:rFonts w:eastAsia="Times New Roman" w:cs="Times New Roman"/>
          <w:color w:val="000000"/>
          <w:kern w:val="0"/>
          <w:lang w:eastAsia="en-GB"/>
          <w14:ligatures w14:val="none"/>
        </w:rPr>
        <w:t xml:space="preserve">Demonstrate, with reference to </w:t>
      </w:r>
      <w:proofErr w:type="gramStart"/>
      <w:r w:rsidRPr="00360216">
        <w:rPr>
          <w:rFonts w:eastAsia="Times New Roman" w:cs="Times New Roman"/>
          <w:color w:val="000000"/>
          <w:kern w:val="0"/>
          <w:lang w:eastAsia="en-GB"/>
          <w14:ligatures w14:val="none"/>
        </w:rPr>
        <w:t>a number of</w:t>
      </w:r>
      <w:proofErr w:type="gramEnd"/>
      <w:r w:rsidRPr="00360216">
        <w:rPr>
          <w:rFonts w:eastAsia="Times New Roman" w:cs="Times New Roman"/>
          <w:color w:val="000000"/>
          <w:kern w:val="0"/>
          <w:lang w:eastAsia="en-GB"/>
          <w14:ligatures w14:val="none"/>
        </w:rPr>
        <w:t xml:space="preserve"> case studies from the developing world, an understanding of the economic, political, and security significance of regional inter-state </w:t>
      </w:r>
      <w:proofErr w:type="gramStart"/>
      <w:r w:rsidRPr="00360216">
        <w:rPr>
          <w:rFonts w:eastAsia="Times New Roman" w:cs="Times New Roman"/>
          <w:color w:val="000000"/>
          <w:kern w:val="0"/>
          <w:lang w:eastAsia="en-GB"/>
          <w14:ligatures w14:val="none"/>
        </w:rPr>
        <w:t>cooperation;</w:t>
      </w:r>
      <w:proofErr w:type="gramEnd"/>
    </w:p>
    <w:p w14:paraId="2A989674" w14:textId="6DD518F2" w:rsidR="00043A34" w:rsidRPr="001B5B20" w:rsidRDefault="00360216" w:rsidP="001B5B20">
      <w:pPr>
        <w:numPr>
          <w:ilvl w:val="0"/>
          <w:numId w:val="124"/>
        </w:numPr>
        <w:shd w:val="clear" w:color="auto" w:fill="FFFFFF"/>
        <w:spacing w:before="100" w:beforeAutospacing="1" w:after="100" w:afterAutospacing="1" w:line="240" w:lineRule="auto"/>
        <w:ind w:left="714" w:hanging="357"/>
        <w:rPr>
          <w:rFonts w:eastAsia="Times New Roman" w:cs="Times New Roman"/>
          <w:color w:val="273540"/>
          <w:kern w:val="0"/>
          <w:lang w:eastAsia="en-GB"/>
          <w14:ligatures w14:val="none"/>
        </w:rPr>
      </w:pPr>
      <w:r w:rsidRPr="00360216">
        <w:rPr>
          <w:rFonts w:eastAsia="Times New Roman" w:cs="Times New Roman"/>
          <w:color w:val="000000"/>
          <w:kern w:val="0"/>
          <w:lang w:eastAsia="en-GB"/>
          <w14:ligatures w14:val="none"/>
        </w:rPr>
        <w:t>Critically evaluate the state and future of regional inter-state cooperation in the developing world.</w:t>
      </w:r>
    </w:p>
    <w:p w14:paraId="3AC62792" w14:textId="77777777" w:rsidR="00043A34" w:rsidRPr="00360216" w:rsidRDefault="00043A34" w:rsidP="001B5B20">
      <w:pPr>
        <w:jc w:val="both"/>
      </w:pPr>
      <w:r w:rsidRPr="00360216">
        <w:t>Assessments:</w:t>
      </w:r>
    </w:p>
    <w:p w14:paraId="73CB29D9" w14:textId="298B37CE" w:rsidR="005861A9" w:rsidRDefault="00043A34" w:rsidP="005861A9">
      <w:pPr>
        <w:pBdr>
          <w:bottom w:val="single" w:sz="12" w:space="1" w:color="auto"/>
        </w:pBdr>
        <w:jc w:val="both"/>
      </w:pPr>
      <w:r w:rsidRPr="00043A34">
        <w:t>1 x 1,000</w:t>
      </w:r>
      <w:r>
        <w:t>-</w:t>
      </w:r>
      <w:r w:rsidRPr="00043A34">
        <w:t>word assessment (25%), 1 x 2,500</w:t>
      </w:r>
      <w:r>
        <w:t>-</w:t>
      </w:r>
      <w:r w:rsidR="005861A9">
        <w:t xml:space="preserve">word </w:t>
      </w:r>
      <w:r w:rsidRPr="00043A34">
        <w:t>assessment (75%)</w:t>
      </w:r>
    </w:p>
    <w:p w14:paraId="1E99E579" w14:textId="77777777" w:rsidR="005861A9" w:rsidRPr="005861A9" w:rsidRDefault="005861A9" w:rsidP="005861A9">
      <w:pPr>
        <w:pStyle w:val="Heading3"/>
        <w:rPr>
          <w:b/>
          <w:bCs/>
          <w:color w:val="000000" w:themeColor="text1"/>
          <w:sz w:val="24"/>
          <w:szCs w:val="24"/>
        </w:rPr>
      </w:pPr>
      <w:bookmarkStart w:id="47" w:name="_Toc225761091"/>
      <w:r w:rsidRPr="60C2821E">
        <w:rPr>
          <w:b/>
          <w:bCs/>
          <w:color w:val="000000" w:themeColor="text1"/>
          <w:sz w:val="24"/>
          <w:szCs w:val="24"/>
        </w:rPr>
        <w:t>LH Nuclear Crises, 41185 (20 credits)</w:t>
      </w:r>
      <w:bookmarkEnd w:id="47"/>
    </w:p>
    <w:p w14:paraId="11050D2E" w14:textId="64BFEE72" w:rsidR="005861A9" w:rsidRPr="005861A9" w:rsidRDefault="005861A9" w:rsidP="005861A9">
      <w:pPr>
        <w:jc w:val="both"/>
      </w:pPr>
      <w:r w:rsidRPr="005861A9">
        <w:t xml:space="preserve">Semester 2, </w:t>
      </w:r>
      <w:r>
        <w:t xml:space="preserve">Year 3, </w:t>
      </w:r>
      <w:r w:rsidRPr="005861A9">
        <w:t xml:space="preserve">Basket </w:t>
      </w:r>
      <w:r>
        <w:t>3.</w:t>
      </w:r>
      <w:r w:rsidRPr="005861A9">
        <w:t>5</w:t>
      </w:r>
    </w:p>
    <w:p w14:paraId="09D7565C" w14:textId="77777777" w:rsidR="005861A9" w:rsidRPr="005861A9" w:rsidRDefault="005861A9" w:rsidP="005861A9">
      <w:pPr>
        <w:jc w:val="both"/>
      </w:pPr>
      <w:r w:rsidRPr="005861A9">
        <w:t>Module Lead 2025/26: </w:t>
      </w:r>
      <w:hyperlink r:id="rId14" w:tgtFrame="_blank" w:history="1">
        <w:r w:rsidRPr="005861A9">
          <w:rPr>
            <w:rStyle w:val="Hyperlink"/>
            <w:b/>
            <w:bCs/>
          </w:rPr>
          <w:t>Nick Wheeler</w:t>
        </w:r>
      </w:hyperlink>
    </w:p>
    <w:p w14:paraId="2518C730" w14:textId="77777777" w:rsidR="005861A9" w:rsidRPr="005861A9" w:rsidRDefault="005861A9" w:rsidP="005861A9">
      <w:pPr>
        <w:jc w:val="both"/>
      </w:pPr>
      <w:r w:rsidRPr="005861A9">
        <w:t xml:space="preserve">This module explores how far nuclear crises are manageable and what can be done to ensure that humanity avoids them in the future. It combines theory, case study work, and student-led roleplay simulations/presentations. It will first focus on the theoretical issues surrounding the </w:t>
      </w:r>
      <w:r w:rsidRPr="005861A9">
        <w:lastRenderedPageBreak/>
        <w:t xml:space="preserve">concept of crisis management, exploring ideas of brinkmanship, escalation management/dominance, and de-escalation (‘off-ramps’ in the contemporary jargon). The module examines in depth </w:t>
      </w:r>
      <w:proofErr w:type="gramStart"/>
      <w:r w:rsidRPr="005861A9">
        <w:t>a number of</w:t>
      </w:r>
      <w:proofErr w:type="gramEnd"/>
      <w:r w:rsidRPr="005861A9">
        <w:t xml:space="preserve"> key nuclear crises (the Berlin Crisis of 1961, the Cuban Missile Crisis, the 2019 India-Pakistan Pulwama-</w:t>
      </w:r>
      <w:proofErr w:type="spellStart"/>
      <w:r w:rsidRPr="005861A9">
        <w:t>Balakot</w:t>
      </w:r>
      <w:proofErr w:type="spellEnd"/>
      <w:r w:rsidRPr="005861A9">
        <w:t xml:space="preserve"> crisis, and the Ukraine Crisis 2022-). The module involves a strong practical element, with students engaging in role-play simulations of some of these crises. The module will also explore the impact of emerging disruptive technologies (AI, cyber etc.) on the possibilities for managing future crises.</w:t>
      </w:r>
    </w:p>
    <w:p w14:paraId="429E4604" w14:textId="77777777" w:rsidR="005861A9" w:rsidRPr="005861A9" w:rsidRDefault="005861A9" w:rsidP="005861A9">
      <w:pPr>
        <w:jc w:val="both"/>
      </w:pPr>
      <w:r w:rsidRPr="005861A9">
        <w:t>By the end of the module, students should be able to:</w:t>
      </w:r>
    </w:p>
    <w:p w14:paraId="4CF0EF87" w14:textId="77777777" w:rsidR="005861A9" w:rsidRPr="005861A9" w:rsidRDefault="005861A9" w:rsidP="005861A9">
      <w:pPr>
        <w:numPr>
          <w:ilvl w:val="0"/>
          <w:numId w:val="126"/>
        </w:numPr>
        <w:ind w:left="714" w:hanging="357"/>
        <w:contextualSpacing/>
        <w:jc w:val="both"/>
      </w:pPr>
      <w:r w:rsidRPr="005861A9">
        <w:t xml:space="preserve">Demonstrate a sound theoretical understanding of the key conceptual issues relating to nuclear crisis management and crisis </w:t>
      </w:r>
      <w:proofErr w:type="gramStart"/>
      <w:r w:rsidRPr="005861A9">
        <w:t>prevention;</w:t>
      </w:r>
      <w:proofErr w:type="gramEnd"/>
    </w:p>
    <w:p w14:paraId="5221F358" w14:textId="77777777" w:rsidR="005861A9" w:rsidRPr="005861A9" w:rsidRDefault="005861A9" w:rsidP="005861A9">
      <w:pPr>
        <w:numPr>
          <w:ilvl w:val="0"/>
          <w:numId w:val="126"/>
        </w:numPr>
        <w:ind w:left="714" w:hanging="357"/>
        <w:contextualSpacing/>
        <w:jc w:val="both"/>
      </w:pPr>
      <w:r w:rsidRPr="005861A9">
        <w:t xml:space="preserve">Demonstrate, with reference to </w:t>
      </w:r>
      <w:proofErr w:type="gramStart"/>
      <w:r w:rsidRPr="005861A9">
        <w:t>a number of</w:t>
      </w:r>
      <w:proofErr w:type="gramEnd"/>
      <w:r w:rsidRPr="005861A9">
        <w:t xml:space="preserve"> case studies, the theoretical approaches discussed on the </w:t>
      </w:r>
      <w:proofErr w:type="gramStart"/>
      <w:r w:rsidRPr="005861A9">
        <w:t>module;</w:t>
      </w:r>
      <w:proofErr w:type="gramEnd"/>
    </w:p>
    <w:p w14:paraId="7B8166FC" w14:textId="77777777" w:rsidR="005861A9" w:rsidRPr="005861A9" w:rsidRDefault="005861A9" w:rsidP="005861A9">
      <w:pPr>
        <w:numPr>
          <w:ilvl w:val="0"/>
          <w:numId w:val="126"/>
        </w:numPr>
        <w:ind w:left="714" w:hanging="357"/>
        <w:contextualSpacing/>
        <w:jc w:val="both"/>
      </w:pPr>
      <w:r w:rsidRPr="005861A9">
        <w:t xml:space="preserve">Understand the psychological and emotional challenges that face decision-makers in nuclear </w:t>
      </w:r>
      <w:proofErr w:type="gramStart"/>
      <w:r w:rsidRPr="005861A9">
        <w:t>crises;</w:t>
      </w:r>
      <w:proofErr w:type="gramEnd"/>
    </w:p>
    <w:p w14:paraId="2E58C098" w14:textId="77777777" w:rsidR="005861A9" w:rsidRPr="005861A9" w:rsidRDefault="005861A9" w:rsidP="005861A9">
      <w:pPr>
        <w:numPr>
          <w:ilvl w:val="0"/>
          <w:numId w:val="126"/>
        </w:numPr>
        <w:jc w:val="both"/>
      </w:pPr>
      <w:r w:rsidRPr="005861A9">
        <w:t>Critically reflect on the possibilities for better nuclear and crisis management in the context of new and emerging technologies (e.g. AI, cyber).</w:t>
      </w:r>
    </w:p>
    <w:p w14:paraId="5D33A664" w14:textId="77777777" w:rsidR="005861A9" w:rsidRDefault="005861A9" w:rsidP="005861A9">
      <w:pPr>
        <w:jc w:val="both"/>
      </w:pPr>
      <w:r w:rsidRPr="005861A9">
        <w:t>Assessments:</w:t>
      </w:r>
    </w:p>
    <w:p w14:paraId="6E76BA1D" w14:textId="7357814C" w:rsidR="005861A9" w:rsidRDefault="005861A9" w:rsidP="00B95F4F">
      <w:pPr>
        <w:jc w:val="both"/>
      </w:pPr>
      <w:r w:rsidRPr="005861A9">
        <w:t>1 x 1,000</w:t>
      </w:r>
      <w:r>
        <w:t>-</w:t>
      </w:r>
      <w:r w:rsidRPr="005861A9">
        <w:t>word assignment (25%), 1 x 2,500</w:t>
      </w:r>
      <w:r>
        <w:t>-</w:t>
      </w:r>
      <w:r w:rsidRPr="005861A9">
        <w:t>word assignment (75%)</w:t>
      </w:r>
    </w:p>
    <w:p w14:paraId="30A522C8" w14:textId="7D479F1B" w:rsidR="00A715BC" w:rsidRDefault="00A715BC" w:rsidP="00B95F4F">
      <w:pPr>
        <w:pBdr>
          <w:top w:val="single" w:sz="12" w:space="1" w:color="auto"/>
          <w:bottom w:val="single" w:sz="12" w:space="1" w:color="auto"/>
        </w:pBdr>
        <w:jc w:val="both"/>
      </w:pPr>
    </w:p>
    <w:p w14:paraId="5BCEDF7F" w14:textId="64C39F7D" w:rsidR="005861A9" w:rsidRDefault="005861A9" w:rsidP="005861A9">
      <w:pPr>
        <w:pStyle w:val="Heading2"/>
        <w:jc w:val="both"/>
        <w:rPr>
          <w:b/>
          <w:bCs/>
          <w:color w:val="auto"/>
          <w:sz w:val="28"/>
          <w:szCs w:val="28"/>
        </w:rPr>
      </w:pPr>
      <w:bookmarkStart w:id="48" w:name="_Toc225761092"/>
      <w:r w:rsidRPr="60C2821E">
        <w:rPr>
          <w:b/>
          <w:bCs/>
          <w:color w:val="auto"/>
          <w:sz w:val="28"/>
          <w:szCs w:val="28"/>
        </w:rPr>
        <w:t>Other Modules – Basket 3.6</w:t>
      </w:r>
      <w:bookmarkEnd w:id="48"/>
    </w:p>
    <w:p w14:paraId="6951A217" w14:textId="77777777" w:rsidR="005861A9" w:rsidRPr="005861A9" w:rsidRDefault="005861A9" w:rsidP="005861A9">
      <w:pPr>
        <w:pStyle w:val="Heading3"/>
        <w:rPr>
          <w:b/>
          <w:bCs/>
          <w:color w:val="000000" w:themeColor="text1"/>
          <w:sz w:val="24"/>
          <w:szCs w:val="24"/>
        </w:rPr>
      </w:pPr>
      <w:bookmarkStart w:id="49" w:name="_Toc225761093"/>
      <w:r w:rsidRPr="60C2821E">
        <w:rPr>
          <w:b/>
          <w:bCs/>
          <w:color w:val="000000" w:themeColor="text1"/>
          <w:sz w:val="24"/>
          <w:szCs w:val="24"/>
        </w:rPr>
        <w:t>LH American Foreign &amp; Security Policy, 42212 (20 credits)</w:t>
      </w:r>
      <w:bookmarkEnd w:id="49"/>
    </w:p>
    <w:p w14:paraId="7BC43BC5" w14:textId="18DF966C" w:rsidR="005861A9" w:rsidRPr="005861A9" w:rsidRDefault="005861A9" w:rsidP="005861A9">
      <w:r w:rsidRPr="005861A9">
        <w:t xml:space="preserve">Semester 2, </w:t>
      </w:r>
      <w:r>
        <w:t xml:space="preserve">Year 3, </w:t>
      </w:r>
      <w:r w:rsidRPr="005861A9">
        <w:t xml:space="preserve">Basket </w:t>
      </w:r>
      <w:r>
        <w:t>3.</w:t>
      </w:r>
      <w:r w:rsidRPr="005861A9">
        <w:t>6</w:t>
      </w:r>
    </w:p>
    <w:p w14:paraId="5B8E94CB" w14:textId="77777777" w:rsidR="005861A9" w:rsidRPr="005861A9" w:rsidRDefault="005861A9" w:rsidP="005861A9">
      <w:pPr>
        <w:jc w:val="both"/>
      </w:pPr>
      <w:r w:rsidRPr="005861A9">
        <w:t>What challenges does the United States of America face in dealing with the world beyond its borders, and how should it respond to those challenges? This module surveying US foreign and security policy invites students to engage analytically and critically with these questions.</w:t>
      </w:r>
    </w:p>
    <w:p w14:paraId="07EF04B8" w14:textId="77777777" w:rsidR="005861A9" w:rsidRPr="005861A9" w:rsidRDefault="005861A9" w:rsidP="005861A9">
      <w:pPr>
        <w:jc w:val="both"/>
      </w:pPr>
      <w:r w:rsidRPr="005861A9">
        <w:t>In the opening weeks, lectures and seminars lay out the big-picture context for American foreign policy: its history; the domestic institutions and processes that make it, and the national drivers that underlie it, like the pursuit of security, economic interests, and ideology. As the term progresses, the module discusses today’s security challenges facing the United States, and the considerations at play as it decides how to address them. These include nuclear weapons proliferation in Iran and North Korea; counterterrorism after 9/11 and US policy in the Middle East; the rising power of China and its challenge to world order; America’s transatlantic allies and the threat posed by Russia; and unconventional security threats like climate change, cyber-attacks, and pandemic disease.</w:t>
      </w:r>
    </w:p>
    <w:p w14:paraId="7794B991" w14:textId="77777777" w:rsidR="005861A9" w:rsidRPr="005861A9" w:rsidRDefault="005861A9" w:rsidP="005861A9">
      <w:pPr>
        <w:jc w:val="both"/>
      </w:pPr>
      <w:r w:rsidRPr="005861A9">
        <w:t>The module is suitable both for those who have studied the United States and international security before, and those who have not.</w:t>
      </w:r>
    </w:p>
    <w:p w14:paraId="1F9FEEC2" w14:textId="77777777" w:rsidR="005861A9" w:rsidRPr="005861A9" w:rsidRDefault="005861A9" w:rsidP="005861A9">
      <w:pPr>
        <w:jc w:val="both"/>
      </w:pPr>
      <w:r w:rsidRPr="005861A9">
        <w:t>By the end of the module, students should be able to:</w:t>
      </w:r>
    </w:p>
    <w:p w14:paraId="55973E59" w14:textId="77777777" w:rsidR="005861A9" w:rsidRPr="005861A9" w:rsidRDefault="005861A9" w:rsidP="005861A9">
      <w:pPr>
        <w:numPr>
          <w:ilvl w:val="0"/>
          <w:numId w:val="130"/>
        </w:numPr>
        <w:ind w:left="714" w:hanging="357"/>
        <w:contextualSpacing/>
        <w:jc w:val="both"/>
      </w:pPr>
      <w:r w:rsidRPr="005861A9">
        <w:t xml:space="preserve">Understand and discuss the history, institutions, and driving purposes of US foreign and security policy in an informed way, showing awareness of a variety of </w:t>
      </w:r>
      <w:proofErr w:type="gramStart"/>
      <w:r w:rsidRPr="005861A9">
        <w:t>perspectives;</w:t>
      </w:r>
      <w:proofErr w:type="gramEnd"/>
    </w:p>
    <w:p w14:paraId="263FCD2D" w14:textId="77777777" w:rsidR="005861A9" w:rsidRPr="005861A9" w:rsidRDefault="005861A9" w:rsidP="005861A9">
      <w:pPr>
        <w:numPr>
          <w:ilvl w:val="0"/>
          <w:numId w:val="130"/>
        </w:numPr>
        <w:ind w:left="714" w:hanging="357"/>
        <w:contextualSpacing/>
        <w:jc w:val="both"/>
      </w:pPr>
      <w:r w:rsidRPr="005861A9">
        <w:lastRenderedPageBreak/>
        <w:t xml:space="preserve">Engage in a critical, analytical way with contemporary foreign policy debates within the United </w:t>
      </w:r>
      <w:proofErr w:type="gramStart"/>
      <w:r w:rsidRPr="005861A9">
        <w:t>States;</w:t>
      </w:r>
      <w:proofErr w:type="gramEnd"/>
    </w:p>
    <w:p w14:paraId="78AEFFF3" w14:textId="77777777" w:rsidR="005861A9" w:rsidRPr="005861A9" w:rsidRDefault="005861A9" w:rsidP="005861A9">
      <w:pPr>
        <w:numPr>
          <w:ilvl w:val="0"/>
          <w:numId w:val="130"/>
        </w:numPr>
        <w:jc w:val="both"/>
      </w:pPr>
      <w:r w:rsidRPr="005861A9">
        <w:t>Understand US policy within in the larger context of global politics and international security.</w:t>
      </w:r>
    </w:p>
    <w:p w14:paraId="25E943EA" w14:textId="77777777" w:rsidR="005861A9" w:rsidRDefault="005861A9" w:rsidP="005861A9">
      <w:pPr>
        <w:jc w:val="both"/>
      </w:pPr>
      <w:r w:rsidRPr="005861A9">
        <w:t>Assessments:</w:t>
      </w:r>
    </w:p>
    <w:p w14:paraId="37F1CEC0" w14:textId="0CBE25CD" w:rsidR="005861A9" w:rsidRDefault="005861A9" w:rsidP="005861A9">
      <w:pPr>
        <w:pBdr>
          <w:bottom w:val="single" w:sz="12" w:space="1" w:color="auto"/>
        </w:pBdr>
        <w:jc w:val="both"/>
      </w:pPr>
      <w:r w:rsidRPr="005861A9">
        <w:t>1 x 1,500</w:t>
      </w:r>
      <w:r>
        <w:t>-</w:t>
      </w:r>
      <w:r w:rsidRPr="005861A9">
        <w:t>word assignment (50%), 1 x 90</w:t>
      </w:r>
      <w:r>
        <w:t>-</w:t>
      </w:r>
      <w:r w:rsidRPr="005861A9">
        <w:t xml:space="preserve">minute </w:t>
      </w:r>
      <w:r>
        <w:t xml:space="preserve">campus </w:t>
      </w:r>
      <w:r w:rsidRPr="005861A9">
        <w:t>exam (50%)</w:t>
      </w:r>
    </w:p>
    <w:p w14:paraId="2EB01C65" w14:textId="77777777" w:rsidR="005861A9" w:rsidRPr="005861A9" w:rsidRDefault="005861A9" w:rsidP="005861A9">
      <w:pPr>
        <w:pStyle w:val="Heading3"/>
        <w:rPr>
          <w:b/>
          <w:bCs/>
          <w:color w:val="000000" w:themeColor="text1"/>
          <w:sz w:val="24"/>
          <w:szCs w:val="24"/>
        </w:rPr>
      </w:pPr>
      <w:bookmarkStart w:id="50" w:name="_Toc225761094"/>
      <w:r w:rsidRPr="60C2821E">
        <w:rPr>
          <w:b/>
          <w:bCs/>
          <w:color w:val="000000" w:themeColor="text1"/>
          <w:sz w:val="24"/>
          <w:szCs w:val="24"/>
        </w:rPr>
        <w:t>LH Conflict &amp; Peace in Deeply Divided Societies, 38862 (20 credits)</w:t>
      </w:r>
      <w:bookmarkEnd w:id="50"/>
    </w:p>
    <w:p w14:paraId="353E28D5" w14:textId="46B48AF3" w:rsidR="005861A9" w:rsidRPr="005861A9" w:rsidRDefault="005861A9" w:rsidP="005861A9">
      <w:pPr>
        <w:jc w:val="both"/>
      </w:pPr>
      <w:r w:rsidRPr="005861A9">
        <w:t xml:space="preserve">Semester 2, </w:t>
      </w:r>
      <w:r>
        <w:t xml:space="preserve">Year 3, </w:t>
      </w:r>
      <w:r w:rsidRPr="005861A9">
        <w:t xml:space="preserve">Basket </w:t>
      </w:r>
      <w:r>
        <w:t>3.</w:t>
      </w:r>
      <w:r w:rsidRPr="005861A9">
        <w:t>6</w:t>
      </w:r>
    </w:p>
    <w:p w14:paraId="26206F38" w14:textId="77777777" w:rsidR="005861A9" w:rsidRPr="005861A9" w:rsidRDefault="005861A9" w:rsidP="005861A9">
      <w:pPr>
        <w:jc w:val="both"/>
      </w:pPr>
      <w:r w:rsidRPr="005861A9">
        <w:t xml:space="preserve">This module examines the causes of violent conflict in societies that are deeply divided along ethnic, national, religious or linguistic lines. It introduces students to </w:t>
      </w:r>
      <w:proofErr w:type="gramStart"/>
      <w:r w:rsidRPr="005861A9">
        <w:t>a number of</w:t>
      </w:r>
      <w:proofErr w:type="gramEnd"/>
      <w:r w:rsidRPr="005861A9">
        <w:t xml:space="preserve"> theoretical approaches to understanding the nature of these divisions and the causes and consequences of inter-communal conflict, including their international aspects. It surveys the ways in which conflict in such societies has been managed or resolved, including through peace processes leading to the introduction of institutional mechanisms such as power-sharing or federalism, as well as approaches to facilitating reconciliation. The module combines theory with historical and contemporary case studies from around the world, potentially including but not limited to the former Yugoslavia, Northern Ireland, Cyprus, Lebanon, Rwanda and South Africa.</w:t>
      </w:r>
    </w:p>
    <w:p w14:paraId="45578711" w14:textId="77777777" w:rsidR="005861A9" w:rsidRPr="005861A9" w:rsidRDefault="005861A9" w:rsidP="005861A9">
      <w:pPr>
        <w:jc w:val="both"/>
      </w:pPr>
      <w:r w:rsidRPr="005861A9">
        <w:t>By the end of the module students should be able to:</w:t>
      </w:r>
    </w:p>
    <w:p w14:paraId="49E57B34" w14:textId="77777777" w:rsidR="005861A9" w:rsidRPr="005861A9" w:rsidRDefault="005861A9" w:rsidP="005861A9">
      <w:pPr>
        <w:numPr>
          <w:ilvl w:val="0"/>
          <w:numId w:val="133"/>
        </w:numPr>
        <w:ind w:left="714" w:hanging="357"/>
        <w:contextualSpacing/>
        <w:jc w:val="both"/>
      </w:pPr>
      <w:r w:rsidRPr="005861A9">
        <w:t xml:space="preserve">Demonstrate a systematic understanding of the variety of theoretical approaches to explaining conflict in deeply divided </w:t>
      </w:r>
      <w:proofErr w:type="gramStart"/>
      <w:r w:rsidRPr="005861A9">
        <w:t>societies;</w:t>
      </w:r>
      <w:proofErr w:type="gramEnd"/>
    </w:p>
    <w:p w14:paraId="03B4668A" w14:textId="77777777" w:rsidR="005861A9" w:rsidRPr="005861A9" w:rsidRDefault="005861A9" w:rsidP="005861A9">
      <w:pPr>
        <w:numPr>
          <w:ilvl w:val="0"/>
          <w:numId w:val="134"/>
        </w:numPr>
        <w:ind w:left="714" w:hanging="357"/>
        <w:contextualSpacing/>
        <w:jc w:val="both"/>
      </w:pPr>
      <w:r w:rsidRPr="005861A9">
        <w:t xml:space="preserve">Identify and describe case studies of violent intra-state conflict throughout the world, locating them in their appropriate historical and political </w:t>
      </w:r>
      <w:proofErr w:type="gramStart"/>
      <w:r w:rsidRPr="005861A9">
        <w:t>contexts;</w:t>
      </w:r>
      <w:proofErr w:type="gramEnd"/>
    </w:p>
    <w:p w14:paraId="3ACE7E25" w14:textId="77777777" w:rsidR="005861A9" w:rsidRPr="005861A9" w:rsidRDefault="005861A9" w:rsidP="005861A9">
      <w:pPr>
        <w:numPr>
          <w:ilvl w:val="0"/>
          <w:numId w:val="135"/>
        </w:numPr>
        <w:ind w:left="714" w:hanging="357"/>
        <w:contextualSpacing/>
        <w:jc w:val="both"/>
      </w:pPr>
      <w:r w:rsidRPr="005861A9">
        <w:t xml:space="preserve">Critically analyse the opportunities and limitations for the resolution of violent conflict in deeply divided </w:t>
      </w:r>
      <w:proofErr w:type="gramStart"/>
      <w:r w:rsidRPr="005861A9">
        <w:t>societies;</w:t>
      </w:r>
      <w:proofErr w:type="gramEnd"/>
    </w:p>
    <w:p w14:paraId="1ECA2C42" w14:textId="77777777" w:rsidR="005861A9" w:rsidRPr="005861A9" w:rsidRDefault="005861A9" w:rsidP="005861A9">
      <w:pPr>
        <w:numPr>
          <w:ilvl w:val="0"/>
          <w:numId w:val="135"/>
        </w:numPr>
        <w:jc w:val="both"/>
      </w:pPr>
      <w:r w:rsidRPr="005861A9">
        <w:t>Employ scholarly literature and primary sources to solve complex problems.</w:t>
      </w:r>
    </w:p>
    <w:p w14:paraId="365D1C93" w14:textId="77777777" w:rsidR="005861A9" w:rsidRDefault="005861A9" w:rsidP="005861A9">
      <w:pPr>
        <w:jc w:val="both"/>
      </w:pPr>
      <w:r w:rsidRPr="005861A9">
        <w:t>Assessments:</w:t>
      </w:r>
    </w:p>
    <w:p w14:paraId="4D109925" w14:textId="5AC183A7" w:rsidR="005861A9" w:rsidRDefault="005861A9" w:rsidP="005861A9">
      <w:pPr>
        <w:jc w:val="both"/>
      </w:pPr>
      <w:r w:rsidRPr="005861A9">
        <w:t>1 x 1,000</w:t>
      </w:r>
      <w:r>
        <w:t>-</w:t>
      </w:r>
      <w:r w:rsidRPr="005861A9">
        <w:t>word essay (25%), 1 x 2,500</w:t>
      </w:r>
      <w:r>
        <w:t>-</w:t>
      </w:r>
      <w:r w:rsidRPr="005861A9">
        <w:t>word essay (75%)</w:t>
      </w:r>
    </w:p>
    <w:p w14:paraId="3CEA0F12" w14:textId="1CCE033D" w:rsidR="00DB2163" w:rsidRDefault="00DB2163" w:rsidP="005861A9">
      <w:pPr>
        <w:pBdr>
          <w:top w:val="single" w:sz="12" w:space="1" w:color="auto"/>
          <w:bottom w:val="single" w:sz="12" w:space="1" w:color="auto"/>
        </w:pBdr>
        <w:jc w:val="both"/>
      </w:pPr>
    </w:p>
    <w:p w14:paraId="7995069A" w14:textId="26AD0225" w:rsidR="005861A9" w:rsidRDefault="005861A9" w:rsidP="005861A9">
      <w:pPr>
        <w:pStyle w:val="Heading2"/>
        <w:jc w:val="both"/>
        <w:rPr>
          <w:b/>
          <w:bCs/>
          <w:color w:val="auto"/>
          <w:sz w:val="28"/>
          <w:szCs w:val="28"/>
        </w:rPr>
      </w:pPr>
      <w:bookmarkStart w:id="51" w:name="_Toc225761095"/>
      <w:r w:rsidRPr="60C2821E">
        <w:rPr>
          <w:b/>
          <w:bCs/>
          <w:color w:val="auto"/>
          <w:sz w:val="28"/>
          <w:szCs w:val="28"/>
        </w:rPr>
        <w:t>Other Modules – No Baskets</w:t>
      </w:r>
      <w:bookmarkEnd w:id="51"/>
    </w:p>
    <w:p w14:paraId="05DE9D80" w14:textId="77777777" w:rsidR="00C1448B" w:rsidRPr="00C1448B" w:rsidRDefault="00C1448B" w:rsidP="00C1448B">
      <w:pPr>
        <w:pStyle w:val="Heading3"/>
        <w:rPr>
          <w:b/>
          <w:bCs/>
          <w:color w:val="000000" w:themeColor="text1"/>
          <w:sz w:val="24"/>
          <w:szCs w:val="24"/>
        </w:rPr>
      </w:pPr>
      <w:bookmarkStart w:id="52" w:name="_Toc225761096"/>
      <w:r w:rsidRPr="60C2821E">
        <w:rPr>
          <w:b/>
          <w:bCs/>
          <w:color w:val="000000" w:themeColor="text1"/>
          <w:sz w:val="24"/>
          <w:szCs w:val="24"/>
        </w:rPr>
        <w:t>LI Governing States &amp; Societies, 34589 (20 credits)</w:t>
      </w:r>
      <w:bookmarkEnd w:id="52"/>
    </w:p>
    <w:p w14:paraId="484CE129" w14:textId="11FD1533" w:rsidR="00C1448B" w:rsidRPr="00C1448B" w:rsidRDefault="00C1448B" w:rsidP="00C1448B">
      <w:r w:rsidRPr="00C1448B">
        <w:t xml:space="preserve">Semester </w:t>
      </w:r>
      <w:r>
        <w:t>2</w:t>
      </w:r>
      <w:r w:rsidRPr="00C1448B">
        <w:t xml:space="preserve">, </w:t>
      </w:r>
      <w:r>
        <w:t xml:space="preserve">Year 2, </w:t>
      </w:r>
      <w:r w:rsidRPr="00C1448B">
        <w:t>No Basket</w:t>
      </w:r>
    </w:p>
    <w:p w14:paraId="28316D7D" w14:textId="77777777" w:rsidR="00C1448B" w:rsidRPr="00C1448B" w:rsidRDefault="00C1448B" w:rsidP="00C1448B">
      <w:pPr>
        <w:jc w:val="both"/>
      </w:pPr>
      <w:r w:rsidRPr="00C1448B">
        <w:t xml:space="preserve">Weak or failing governance is often at the heart of a range of contemporary development challenges. This module critically evaluates different approaches to improving governance. Governance is understood as a set of formal and informal rules for how states function and how state-society relations are managed. The first part of the module will analyse how some governance dynamics – including corruption, weak accountability relations, lack of co-ordination in the state administration, and contestation between state and non-state actors – can hinder progress on inclusive development. The second part will introduce a range of tools and methods widely used to improve governance, including citizen voice and participation, social accountability, changing public sector incentives, and state reform. Weekly lectures are </w:t>
      </w:r>
      <w:r w:rsidRPr="00C1448B">
        <w:lastRenderedPageBreak/>
        <w:t>complemented with participatory weekly seminars, giving students the opportunity to apply a governance lens to key recurring constraints to development, and debate the strengths and limitations of a range of top-down and bottom-up approaches to addressing them.</w:t>
      </w:r>
    </w:p>
    <w:p w14:paraId="0B4217ED" w14:textId="77777777" w:rsidR="00C1448B" w:rsidRPr="00C1448B" w:rsidRDefault="00C1448B" w:rsidP="00C1448B">
      <w:pPr>
        <w:jc w:val="both"/>
      </w:pPr>
      <w:r w:rsidRPr="00C1448B">
        <w:t>By the end of the module students should be able to:</w:t>
      </w:r>
    </w:p>
    <w:p w14:paraId="019C8577" w14:textId="77777777" w:rsidR="00C1448B" w:rsidRPr="00C1448B" w:rsidRDefault="00C1448B" w:rsidP="00C1448B">
      <w:pPr>
        <w:numPr>
          <w:ilvl w:val="0"/>
          <w:numId w:val="140"/>
        </w:numPr>
        <w:ind w:left="714" w:hanging="357"/>
        <w:contextualSpacing/>
        <w:jc w:val="both"/>
      </w:pPr>
      <w:r w:rsidRPr="00C1448B">
        <w:t xml:space="preserve">Summarise the latest thinking on, and key concepts in, governance and state-society </w:t>
      </w:r>
      <w:proofErr w:type="gramStart"/>
      <w:r w:rsidRPr="00C1448B">
        <w:t>relations;</w:t>
      </w:r>
      <w:proofErr w:type="gramEnd"/>
    </w:p>
    <w:p w14:paraId="6CB8D9B4" w14:textId="77777777" w:rsidR="00C1448B" w:rsidRPr="00C1448B" w:rsidRDefault="00C1448B" w:rsidP="00C1448B">
      <w:pPr>
        <w:numPr>
          <w:ilvl w:val="0"/>
          <w:numId w:val="141"/>
        </w:numPr>
        <w:ind w:left="714" w:hanging="357"/>
        <w:contextualSpacing/>
        <w:jc w:val="both"/>
      </w:pPr>
      <w:r w:rsidRPr="00C1448B">
        <w:t xml:space="preserve">Describe and critique key tools for, and approaches to, tackling governance and accountability </w:t>
      </w:r>
      <w:proofErr w:type="gramStart"/>
      <w:r w:rsidRPr="00C1448B">
        <w:t>challenges;</w:t>
      </w:r>
      <w:proofErr w:type="gramEnd"/>
    </w:p>
    <w:p w14:paraId="0A84C66E" w14:textId="77777777" w:rsidR="00C1448B" w:rsidRPr="00C1448B" w:rsidRDefault="00C1448B" w:rsidP="00C1448B">
      <w:pPr>
        <w:numPr>
          <w:ilvl w:val="0"/>
          <w:numId w:val="142"/>
        </w:numPr>
        <w:ind w:left="714" w:hanging="357"/>
        <w:contextualSpacing/>
        <w:jc w:val="both"/>
      </w:pPr>
      <w:r w:rsidRPr="00C1448B">
        <w:t xml:space="preserve">Explain the links between the global politics of development and the domestic governance of developing </w:t>
      </w:r>
      <w:proofErr w:type="gramStart"/>
      <w:r w:rsidRPr="00C1448B">
        <w:t>countries;</w:t>
      </w:r>
      <w:proofErr w:type="gramEnd"/>
    </w:p>
    <w:p w14:paraId="22BD2887" w14:textId="77777777" w:rsidR="00C1448B" w:rsidRPr="00C1448B" w:rsidRDefault="00C1448B" w:rsidP="00C1448B">
      <w:pPr>
        <w:numPr>
          <w:ilvl w:val="0"/>
          <w:numId w:val="143"/>
        </w:numPr>
        <w:jc w:val="both"/>
      </w:pPr>
      <w:r w:rsidRPr="00C1448B">
        <w:t>Analyse the governance challenges facing a diverse range of countries.</w:t>
      </w:r>
    </w:p>
    <w:p w14:paraId="27CED35D" w14:textId="77777777" w:rsidR="00C1448B" w:rsidRDefault="00C1448B" w:rsidP="00C1448B">
      <w:pPr>
        <w:jc w:val="both"/>
      </w:pPr>
      <w:r w:rsidRPr="00C1448B">
        <w:t>Assessments:</w:t>
      </w:r>
    </w:p>
    <w:p w14:paraId="4DC89038" w14:textId="13B2C781" w:rsidR="00C1448B" w:rsidRDefault="00C1448B" w:rsidP="00C1448B">
      <w:pPr>
        <w:pBdr>
          <w:bottom w:val="single" w:sz="12" w:space="1" w:color="auto"/>
        </w:pBdr>
        <w:jc w:val="both"/>
      </w:pPr>
      <w:r>
        <w:t>2</w:t>
      </w:r>
      <w:r w:rsidRPr="00C1448B">
        <w:t xml:space="preserve"> x 1,500</w:t>
      </w:r>
      <w:r>
        <w:t>-</w:t>
      </w:r>
      <w:r w:rsidRPr="00C1448B">
        <w:t>word assessment (50%</w:t>
      </w:r>
      <w:r>
        <w:t xml:space="preserve"> each)</w:t>
      </w:r>
    </w:p>
    <w:p w14:paraId="6B377B6B" w14:textId="77777777" w:rsidR="00C1448B" w:rsidRPr="00C1448B" w:rsidRDefault="00C1448B" w:rsidP="00C1448B">
      <w:pPr>
        <w:pStyle w:val="Heading3"/>
        <w:rPr>
          <w:b/>
          <w:bCs/>
          <w:color w:val="000000" w:themeColor="text1"/>
          <w:sz w:val="24"/>
          <w:szCs w:val="24"/>
        </w:rPr>
      </w:pPr>
      <w:bookmarkStart w:id="53" w:name="_Toc225761097"/>
      <w:r w:rsidRPr="60C2821E">
        <w:rPr>
          <w:b/>
          <w:bCs/>
          <w:color w:val="000000" w:themeColor="text1"/>
          <w:sz w:val="24"/>
          <w:szCs w:val="24"/>
        </w:rPr>
        <w:t>LH African Politics, 34426 (20 credits)</w:t>
      </w:r>
      <w:bookmarkEnd w:id="53"/>
    </w:p>
    <w:p w14:paraId="4A86AC16" w14:textId="2BD6C211" w:rsidR="00C1448B" w:rsidRPr="00C1448B" w:rsidRDefault="00C1448B" w:rsidP="00C1448B">
      <w:pPr>
        <w:jc w:val="both"/>
      </w:pPr>
      <w:r w:rsidRPr="00C1448B">
        <w:t xml:space="preserve">Semester 2, </w:t>
      </w:r>
      <w:r>
        <w:t xml:space="preserve">Year 3, </w:t>
      </w:r>
      <w:r w:rsidRPr="00C1448B">
        <w:t>No Basket</w:t>
      </w:r>
    </w:p>
    <w:p w14:paraId="146273B4" w14:textId="77777777" w:rsidR="00C1448B" w:rsidRDefault="00C1448B" w:rsidP="00C1448B">
      <w:pPr>
        <w:jc w:val="both"/>
      </w:pPr>
      <w:r w:rsidRPr="00C1448B">
        <w:t>This module introduces students to major debates in the contemporary study of African politics and development, setting these issues within their historical, social and cultural contexts. It will analyse the shifting balance between the state and society, the role of international forces, the changing role of the state in development, and the most recent important trends such as urbanisation and the emergence of particularly young populations. The selected themes will all be examined with reference to continental patterns and variations and reflect key areas of academic and public debate, and fields in which there is a lively and often contested literature.</w:t>
      </w:r>
    </w:p>
    <w:p w14:paraId="18AECC29" w14:textId="6A3F2B06" w:rsidR="00C1448B" w:rsidRPr="00C1448B" w:rsidRDefault="00C1448B" w:rsidP="00C1448B">
      <w:pPr>
        <w:jc w:val="both"/>
      </w:pPr>
      <w:r w:rsidRPr="00C1448B">
        <w:t>Weekly lectures will be complemented with participatory weekly seminars, giving students the opportunity to engage with some of the most important questions facing Africa today, such as: What was the impact of colonial rule? Are African states different to European states? Are they really states at all? Why has Africa seen so many civil wars?</w:t>
      </w:r>
    </w:p>
    <w:p w14:paraId="04DAF56C" w14:textId="77777777" w:rsidR="00C1448B" w:rsidRPr="00C1448B" w:rsidRDefault="00C1448B" w:rsidP="00C1448B">
      <w:pPr>
        <w:jc w:val="both"/>
      </w:pPr>
      <w:r w:rsidRPr="00C1448B">
        <w:t>By the end of the module students should be able to:</w:t>
      </w:r>
    </w:p>
    <w:p w14:paraId="5F05F05F" w14:textId="77777777" w:rsidR="00C1448B" w:rsidRPr="00C1448B" w:rsidRDefault="00C1448B" w:rsidP="00C1448B">
      <w:pPr>
        <w:numPr>
          <w:ilvl w:val="0"/>
          <w:numId w:val="144"/>
        </w:numPr>
        <w:ind w:left="714" w:hanging="357"/>
        <w:contextualSpacing/>
        <w:jc w:val="both"/>
      </w:pPr>
      <w:r w:rsidRPr="00C1448B">
        <w:t xml:space="preserve">Describe the key features of states in Africa, and discuss </w:t>
      </w:r>
      <w:proofErr w:type="gramStart"/>
      <w:r w:rsidRPr="00C1448B">
        <w:t>whether or not</w:t>
      </w:r>
      <w:proofErr w:type="gramEnd"/>
      <w:r w:rsidRPr="00C1448B">
        <w:t xml:space="preserve"> they are different to states elsewhere in the </w:t>
      </w:r>
      <w:proofErr w:type="gramStart"/>
      <w:r w:rsidRPr="00C1448B">
        <w:t>world;</w:t>
      </w:r>
      <w:proofErr w:type="gramEnd"/>
    </w:p>
    <w:p w14:paraId="01E358F0" w14:textId="77777777" w:rsidR="00C1448B" w:rsidRPr="00C1448B" w:rsidRDefault="00C1448B" w:rsidP="00C1448B">
      <w:pPr>
        <w:numPr>
          <w:ilvl w:val="0"/>
          <w:numId w:val="145"/>
        </w:numPr>
        <w:ind w:left="714" w:hanging="357"/>
        <w:contextualSpacing/>
        <w:jc w:val="both"/>
      </w:pPr>
      <w:r w:rsidRPr="00C1448B">
        <w:t xml:space="preserve">Explain the key domestic/international and political/economic/social/geographical challenges to African </w:t>
      </w:r>
      <w:proofErr w:type="gramStart"/>
      <w:r w:rsidRPr="00C1448B">
        <w:t>development;</w:t>
      </w:r>
      <w:proofErr w:type="gramEnd"/>
    </w:p>
    <w:p w14:paraId="09D79C4C" w14:textId="77777777" w:rsidR="00C1448B" w:rsidRPr="00C1448B" w:rsidRDefault="00C1448B" w:rsidP="00C1448B">
      <w:pPr>
        <w:numPr>
          <w:ilvl w:val="0"/>
          <w:numId w:val="146"/>
        </w:numPr>
        <w:ind w:left="714" w:hanging="357"/>
        <w:contextualSpacing/>
        <w:jc w:val="both"/>
      </w:pPr>
      <w:r w:rsidRPr="00C1448B">
        <w:t xml:space="preserve">Analyse the variation between African countries’ development trajectories and political settlements, with reference to history and </w:t>
      </w:r>
      <w:proofErr w:type="gramStart"/>
      <w:r w:rsidRPr="00C1448B">
        <w:t>theory;</w:t>
      </w:r>
      <w:proofErr w:type="gramEnd"/>
    </w:p>
    <w:p w14:paraId="2F93D06D" w14:textId="77777777" w:rsidR="00C1448B" w:rsidRPr="00C1448B" w:rsidRDefault="00C1448B" w:rsidP="00C1448B">
      <w:pPr>
        <w:numPr>
          <w:ilvl w:val="0"/>
          <w:numId w:val="147"/>
        </w:numPr>
        <w:jc w:val="both"/>
      </w:pPr>
      <w:r w:rsidRPr="00C1448B">
        <w:t>Evaluate the usefulness of different theories and frameworks for understanding politics and development in Africa.</w:t>
      </w:r>
    </w:p>
    <w:p w14:paraId="48FA3B55" w14:textId="77777777" w:rsidR="00C1448B" w:rsidRDefault="00C1448B" w:rsidP="00C1448B">
      <w:pPr>
        <w:jc w:val="both"/>
      </w:pPr>
      <w:r w:rsidRPr="00C1448B">
        <w:t>Assessments:</w:t>
      </w:r>
    </w:p>
    <w:p w14:paraId="4AC9B0BA" w14:textId="4C64E341" w:rsidR="007E129C" w:rsidRPr="00432D0D" w:rsidRDefault="00C1448B" w:rsidP="00432D0D">
      <w:r w:rsidRPr="00C1448B">
        <w:t>1 x presentation (25%), 1 x 3,000</w:t>
      </w:r>
      <w:r>
        <w:t>-</w:t>
      </w:r>
      <w:r w:rsidRPr="00C1448B">
        <w:t>word assessment (75%)</w:t>
      </w:r>
    </w:p>
    <w:sectPr w:rsidR="007E129C" w:rsidRPr="00432D0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C1A1" w14:textId="77777777" w:rsidR="006205B9" w:rsidRDefault="006205B9" w:rsidP="00967C61">
      <w:pPr>
        <w:spacing w:after="0" w:line="240" w:lineRule="auto"/>
      </w:pPr>
      <w:r>
        <w:separator/>
      </w:r>
    </w:p>
  </w:endnote>
  <w:endnote w:type="continuationSeparator" w:id="0">
    <w:p w14:paraId="5F68AF87" w14:textId="77777777" w:rsidR="006205B9" w:rsidRDefault="006205B9" w:rsidP="0096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36F08" w14:textId="77777777" w:rsidR="006205B9" w:rsidRDefault="006205B9" w:rsidP="00967C61">
      <w:pPr>
        <w:spacing w:after="0" w:line="240" w:lineRule="auto"/>
      </w:pPr>
      <w:r>
        <w:separator/>
      </w:r>
    </w:p>
  </w:footnote>
  <w:footnote w:type="continuationSeparator" w:id="0">
    <w:p w14:paraId="268E8004" w14:textId="77777777" w:rsidR="006205B9" w:rsidRDefault="006205B9" w:rsidP="0096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A762" w14:textId="77777777" w:rsidR="007E129C" w:rsidRDefault="007E129C">
    <w:pPr>
      <w:pStyle w:val="Header"/>
    </w:pPr>
    <w:r>
      <w:t>Recommended Modules – Semester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E5C5" w14:textId="16F9F3A0" w:rsidR="007E129C" w:rsidRDefault="007E129C">
    <w:pPr>
      <w:pStyle w:val="Header"/>
    </w:pPr>
    <w:r>
      <w:t>Other Modules – Semester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E712" w14:textId="27E99367" w:rsidR="001F390B" w:rsidRDefault="001F390B">
    <w:pPr>
      <w:pStyle w:val="Header"/>
    </w:pPr>
    <w:r>
      <w:t>Recommended Modules – Semester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270D4" w14:textId="184F2FC2" w:rsidR="00206DCF" w:rsidRDefault="00206DCF">
    <w:pPr>
      <w:pStyle w:val="Header"/>
    </w:pPr>
    <w:r>
      <w:t>Other Modules – Semester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E1C"/>
    <w:multiLevelType w:val="multilevel"/>
    <w:tmpl w:val="9CFA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22BA4"/>
    <w:multiLevelType w:val="hybridMultilevel"/>
    <w:tmpl w:val="E0746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91862"/>
    <w:multiLevelType w:val="multilevel"/>
    <w:tmpl w:val="2AF8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6B72A4"/>
    <w:multiLevelType w:val="hybridMultilevel"/>
    <w:tmpl w:val="7714B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0B627D"/>
    <w:multiLevelType w:val="multilevel"/>
    <w:tmpl w:val="1CBE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E00B3"/>
    <w:multiLevelType w:val="multilevel"/>
    <w:tmpl w:val="FE18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2813AD"/>
    <w:multiLevelType w:val="multilevel"/>
    <w:tmpl w:val="2B40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7C03E7"/>
    <w:multiLevelType w:val="multilevel"/>
    <w:tmpl w:val="C0AE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8C6266"/>
    <w:multiLevelType w:val="multilevel"/>
    <w:tmpl w:val="5978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7BF58D2"/>
    <w:multiLevelType w:val="multilevel"/>
    <w:tmpl w:val="6378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533059"/>
    <w:multiLevelType w:val="hybridMultilevel"/>
    <w:tmpl w:val="FB78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9D282E"/>
    <w:multiLevelType w:val="multilevel"/>
    <w:tmpl w:val="577A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AB5EAB"/>
    <w:multiLevelType w:val="multilevel"/>
    <w:tmpl w:val="2758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5A61E6"/>
    <w:multiLevelType w:val="multilevel"/>
    <w:tmpl w:val="E736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7B3BCA"/>
    <w:multiLevelType w:val="hybridMultilevel"/>
    <w:tmpl w:val="E6A6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30640E"/>
    <w:multiLevelType w:val="multilevel"/>
    <w:tmpl w:val="9032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FD0B44"/>
    <w:multiLevelType w:val="multilevel"/>
    <w:tmpl w:val="BDB4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F77BB0"/>
    <w:multiLevelType w:val="multilevel"/>
    <w:tmpl w:val="C370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D42BBC"/>
    <w:multiLevelType w:val="multilevel"/>
    <w:tmpl w:val="11E2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5F4BDE"/>
    <w:multiLevelType w:val="multilevel"/>
    <w:tmpl w:val="6C1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861C38"/>
    <w:multiLevelType w:val="hybridMultilevel"/>
    <w:tmpl w:val="A4E8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3B4C90"/>
    <w:multiLevelType w:val="multilevel"/>
    <w:tmpl w:val="F738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592372"/>
    <w:multiLevelType w:val="hybridMultilevel"/>
    <w:tmpl w:val="2E085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6B253C"/>
    <w:multiLevelType w:val="multilevel"/>
    <w:tmpl w:val="7254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87098C"/>
    <w:multiLevelType w:val="hybridMultilevel"/>
    <w:tmpl w:val="C4465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E2C44E1"/>
    <w:multiLevelType w:val="multilevel"/>
    <w:tmpl w:val="3920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1067EC"/>
    <w:multiLevelType w:val="multilevel"/>
    <w:tmpl w:val="3224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361803"/>
    <w:multiLevelType w:val="multilevel"/>
    <w:tmpl w:val="B042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66762C"/>
    <w:multiLevelType w:val="multilevel"/>
    <w:tmpl w:val="B3DA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C11A29"/>
    <w:multiLevelType w:val="multilevel"/>
    <w:tmpl w:val="7BF0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042828"/>
    <w:multiLevelType w:val="multilevel"/>
    <w:tmpl w:val="987A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845A5F"/>
    <w:multiLevelType w:val="multilevel"/>
    <w:tmpl w:val="7520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2F24E6D"/>
    <w:multiLevelType w:val="multilevel"/>
    <w:tmpl w:val="E41C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220D54"/>
    <w:multiLevelType w:val="multilevel"/>
    <w:tmpl w:val="E464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C421BF"/>
    <w:multiLevelType w:val="multilevel"/>
    <w:tmpl w:val="9344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5381A25"/>
    <w:multiLevelType w:val="multilevel"/>
    <w:tmpl w:val="52AA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987F2D"/>
    <w:multiLevelType w:val="multilevel"/>
    <w:tmpl w:val="66DE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D76F50"/>
    <w:multiLevelType w:val="hybridMultilevel"/>
    <w:tmpl w:val="504CE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5E44E60"/>
    <w:multiLevelType w:val="multilevel"/>
    <w:tmpl w:val="0CE02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9B455E"/>
    <w:multiLevelType w:val="multilevel"/>
    <w:tmpl w:val="CA02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6A534AF"/>
    <w:multiLevelType w:val="multilevel"/>
    <w:tmpl w:val="9E54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8AD39F5"/>
    <w:multiLevelType w:val="hybridMultilevel"/>
    <w:tmpl w:val="313E8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9A26DC8"/>
    <w:multiLevelType w:val="multilevel"/>
    <w:tmpl w:val="D9BC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147EE6"/>
    <w:multiLevelType w:val="multilevel"/>
    <w:tmpl w:val="1F04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A930811"/>
    <w:multiLevelType w:val="hybridMultilevel"/>
    <w:tmpl w:val="56EE7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B3E1854"/>
    <w:multiLevelType w:val="multilevel"/>
    <w:tmpl w:val="18B2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B57D28"/>
    <w:multiLevelType w:val="multilevel"/>
    <w:tmpl w:val="7C5E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DA1426D"/>
    <w:multiLevelType w:val="hybridMultilevel"/>
    <w:tmpl w:val="17C08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08A4937"/>
    <w:multiLevelType w:val="hybridMultilevel"/>
    <w:tmpl w:val="1632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0CC31BA"/>
    <w:multiLevelType w:val="multilevel"/>
    <w:tmpl w:val="EE0A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647175"/>
    <w:multiLevelType w:val="hybridMultilevel"/>
    <w:tmpl w:val="DF86A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2D833D8"/>
    <w:multiLevelType w:val="hybridMultilevel"/>
    <w:tmpl w:val="52142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3366C10"/>
    <w:multiLevelType w:val="multilevel"/>
    <w:tmpl w:val="CDE0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3836546"/>
    <w:multiLevelType w:val="hybridMultilevel"/>
    <w:tmpl w:val="19226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3AE676F"/>
    <w:multiLevelType w:val="hybridMultilevel"/>
    <w:tmpl w:val="B6B0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4F259B7"/>
    <w:multiLevelType w:val="hybridMultilevel"/>
    <w:tmpl w:val="2AFC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6B3289E"/>
    <w:multiLevelType w:val="hybridMultilevel"/>
    <w:tmpl w:val="BA5E3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6EB0F71"/>
    <w:multiLevelType w:val="multilevel"/>
    <w:tmpl w:val="46BC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78D5C1B"/>
    <w:multiLevelType w:val="multilevel"/>
    <w:tmpl w:val="6BC2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7BE2EF3"/>
    <w:multiLevelType w:val="multilevel"/>
    <w:tmpl w:val="9530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8932121"/>
    <w:multiLevelType w:val="multilevel"/>
    <w:tmpl w:val="5CF6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8B405D4"/>
    <w:multiLevelType w:val="multilevel"/>
    <w:tmpl w:val="8C02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8CB01F5"/>
    <w:multiLevelType w:val="multilevel"/>
    <w:tmpl w:val="9222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A6338DE"/>
    <w:multiLevelType w:val="multilevel"/>
    <w:tmpl w:val="BF0C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A940866"/>
    <w:multiLevelType w:val="multilevel"/>
    <w:tmpl w:val="B316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0A3215"/>
    <w:multiLevelType w:val="multilevel"/>
    <w:tmpl w:val="3E68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B7E1AE2"/>
    <w:multiLevelType w:val="hybridMultilevel"/>
    <w:tmpl w:val="100C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BBC6180"/>
    <w:multiLevelType w:val="multilevel"/>
    <w:tmpl w:val="943C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C194E18"/>
    <w:multiLevelType w:val="hybridMultilevel"/>
    <w:tmpl w:val="8694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CBB027C"/>
    <w:multiLevelType w:val="multilevel"/>
    <w:tmpl w:val="1218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DC03516"/>
    <w:multiLevelType w:val="multilevel"/>
    <w:tmpl w:val="96D2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F0740CE"/>
    <w:multiLevelType w:val="multilevel"/>
    <w:tmpl w:val="B91C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F223ADC"/>
    <w:multiLevelType w:val="multilevel"/>
    <w:tmpl w:val="AAAC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F723082"/>
    <w:multiLevelType w:val="multilevel"/>
    <w:tmpl w:val="5932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F8A621B"/>
    <w:multiLevelType w:val="multilevel"/>
    <w:tmpl w:val="DA10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F8B6EB8"/>
    <w:multiLevelType w:val="multilevel"/>
    <w:tmpl w:val="D5EE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0634674"/>
    <w:multiLevelType w:val="multilevel"/>
    <w:tmpl w:val="304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3C592D"/>
    <w:multiLevelType w:val="multilevel"/>
    <w:tmpl w:val="B1F2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222585A"/>
    <w:multiLevelType w:val="multilevel"/>
    <w:tmpl w:val="938A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3721E24"/>
    <w:multiLevelType w:val="multilevel"/>
    <w:tmpl w:val="0A188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4565D1B"/>
    <w:multiLevelType w:val="hybridMultilevel"/>
    <w:tmpl w:val="49824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49E3313"/>
    <w:multiLevelType w:val="multilevel"/>
    <w:tmpl w:val="4FB6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60B635A"/>
    <w:multiLevelType w:val="multilevel"/>
    <w:tmpl w:val="A582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65F5AE0"/>
    <w:multiLevelType w:val="multilevel"/>
    <w:tmpl w:val="34A8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774005F"/>
    <w:multiLevelType w:val="multilevel"/>
    <w:tmpl w:val="C1B8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7D61849"/>
    <w:multiLevelType w:val="multilevel"/>
    <w:tmpl w:val="AAF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8396568"/>
    <w:multiLevelType w:val="multilevel"/>
    <w:tmpl w:val="22EC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9230D68"/>
    <w:multiLevelType w:val="hybridMultilevel"/>
    <w:tmpl w:val="F4D6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9354103"/>
    <w:multiLevelType w:val="hybridMultilevel"/>
    <w:tmpl w:val="97E82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976095D"/>
    <w:multiLevelType w:val="multilevel"/>
    <w:tmpl w:val="B682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A8F0A3F"/>
    <w:multiLevelType w:val="multilevel"/>
    <w:tmpl w:val="9056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AF564BB"/>
    <w:multiLevelType w:val="hybridMultilevel"/>
    <w:tmpl w:val="4C62D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A82CCD"/>
    <w:multiLevelType w:val="hybridMultilevel"/>
    <w:tmpl w:val="D19A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DE938EB"/>
    <w:multiLevelType w:val="hybridMultilevel"/>
    <w:tmpl w:val="BB0C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E3212BF"/>
    <w:multiLevelType w:val="multilevel"/>
    <w:tmpl w:val="B2F8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F4A0DE5"/>
    <w:multiLevelType w:val="hybridMultilevel"/>
    <w:tmpl w:val="52EEF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F7800A2"/>
    <w:multiLevelType w:val="hybridMultilevel"/>
    <w:tmpl w:val="DCAA1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FCD2846"/>
    <w:multiLevelType w:val="multilevel"/>
    <w:tmpl w:val="8BFA6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0F938DD"/>
    <w:multiLevelType w:val="hybridMultilevel"/>
    <w:tmpl w:val="8CB47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3A93395"/>
    <w:multiLevelType w:val="multilevel"/>
    <w:tmpl w:val="4AF6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4807FA1"/>
    <w:multiLevelType w:val="hybridMultilevel"/>
    <w:tmpl w:val="44FCF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51C6CDD"/>
    <w:multiLevelType w:val="multilevel"/>
    <w:tmpl w:val="5FEC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6D56B01"/>
    <w:multiLevelType w:val="multilevel"/>
    <w:tmpl w:val="A502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71B658E"/>
    <w:multiLevelType w:val="hybridMultilevel"/>
    <w:tmpl w:val="909A0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761695C"/>
    <w:multiLevelType w:val="hybridMultilevel"/>
    <w:tmpl w:val="5CCC7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847552E"/>
    <w:multiLevelType w:val="multilevel"/>
    <w:tmpl w:val="2EF0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8FD19D7"/>
    <w:multiLevelType w:val="multilevel"/>
    <w:tmpl w:val="265E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9BF3CD2"/>
    <w:multiLevelType w:val="hybridMultilevel"/>
    <w:tmpl w:val="EFFA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9F60C3B"/>
    <w:multiLevelType w:val="multilevel"/>
    <w:tmpl w:val="E6C0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A5D6603"/>
    <w:multiLevelType w:val="multilevel"/>
    <w:tmpl w:val="ADB6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B465A25"/>
    <w:multiLevelType w:val="hybridMultilevel"/>
    <w:tmpl w:val="09880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B6033A8"/>
    <w:multiLevelType w:val="multilevel"/>
    <w:tmpl w:val="DC868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BB20C93"/>
    <w:multiLevelType w:val="multilevel"/>
    <w:tmpl w:val="31CA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C4D4936"/>
    <w:multiLevelType w:val="multilevel"/>
    <w:tmpl w:val="CBD0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C903C9A"/>
    <w:multiLevelType w:val="multilevel"/>
    <w:tmpl w:val="3DDC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D596874"/>
    <w:multiLevelType w:val="hybridMultilevel"/>
    <w:tmpl w:val="09508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02B08"/>
    <w:multiLevelType w:val="multilevel"/>
    <w:tmpl w:val="0322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F697D0E"/>
    <w:multiLevelType w:val="multilevel"/>
    <w:tmpl w:val="9BB0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0223A0A"/>
    <w:multiLevelType w:val="multilevel"/>
    <w:tmpl w:val="84A0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09E4881"/>
    <w:multiLevelType w:val="multilevel"/>
    <w:tmpl w:val="A11E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0BE33C9"/>
    <w:multiLevelType w:val="hybridMultilevel"/>
    <w:tmpl w:val="E3DC2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0EB73FB"/>
    <w:multiLevelType w:val="multilevel"/>
    <w:tmpl w:val="65DA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19F6809"/>
    <w:multiLevelType w:val="multilevel"/>
    <w:tmpl w:val="ECDE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1BC27A3"/>
    <w:multiLevelType w:val="multilevel"/>
    <w:tmpl w:val="9992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21E58CE"/>
    <w:multiLevelType w:val="hybridMultilevel"/>
    <w:tmpl w:val="4868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2C74152"/>
    <w:multiLevelType w:val="multilevel"/>
    <w:tmpl w:val="71845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36E4E71"/>
    <w:multiLevelType w:val="multilevel"/>
    <w:tmpl w:val="38D4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4950156"/>
    <w:multiLevelType w:val="multilevel"/>
    <w:tmpl w:val="C4FE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5F40EF9"/>
    <w:multiLevelType w:val="multilevel"/>
    <w:tmpl w:val="2628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7A33872"/>
    <w:multiLevelType w:val="multilevel"/>
    <w:tmpl w:val="71E2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7E75065"/>
    <w:multiLevelType w:val="multilevel"/>
    <w:tmpl w:val="F2B8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804333A"/>
    <w:multiLevelType w:val="multilevel"/>
    <w:tmpl w:val="E88281C8"/>
    <w:lvl w:ilvl="0">
      <w:start w:val="1"/>
      <w:numFmt w:val="bullet"/>
      <w:lvlText w:val=""/>
      <w:lvlJc w:val="left"/>
      <w:pPr>
        <w:tabs>
          <w:tab w:val="num" w:pos="723"/>
        </w:tabs>
        <w:ind w:left="723" w:hanging="360"/>
      </w:pPr>
      <w:rPr>
        <w:rFonts w:ascii="Symbol" w:hAnsi="Symbol" w:hint="default"/>
        <w:sz w:val="20"/>
      </w:rPr>
    </w:lvl>
    <w:lvl w:ilvl="1" w:tentative="1">
      <w:start w:val="1"/>
      <w:numFmt w:val="bullet"/>
      <w:lvlText w:val="o"/>
      <w:lvlJc w:val="left"/>
      <w:pPr>
        <w:tabs>
          <w:tab w:val="num" w:pos="1443"/>
        </w:tabs>
        <w:ind w:left="1443" w:hanging="360"/>
      </w:pPr>
      <w:rPr>
        <w:rFonts w:ascii="Courier New" w:hAnsi="Courier New" w:hint="default"/>
        <w:sz w:val="20"/>
      </w:rPr>
    </w:lvl>
    <w:lvl w:ilvl="2" w:tentative="1">
      <w:start w:val="1"/>
      <w:numFmt w:val="bullet"/>
      <w:lvlText w:val=""/>
      <w:lvlJc w:val="left"/>
      <w:pPr>
        <w:tabs>
          <w:tab w:val="num" w:pos="2163"/>
        </w:tabs>
        <w:ind w:left="2163" w:hanging="360"/>
      </w:pPr>
      <w:rPr>
        <w:rFonts w:ascii="Wingdings" w:hAnsi="Wingdings" w:hint="default"/>
        <w:sz w:val="20"/>
      </w:rPr>
    </w:lvl>
    <w:lvl w:ilvl="3" w:tentative="1">
      <w:start w:val="1"/>
      <w:numFmt w:val="bullet"/>
      <w:lvlText w:val=""/>
      <w:lvlJc w:val="left"/>
      <w:pPr>
        <w:tabs>
          <w:tab w:val="num" w:pos="2883"/>
        </w:tabs>
        <w:ind w:left="2883" w:hanging="360"/>
      </w:pPr>
      <w:rPr>
        <w:rFonts w:ascii="Wingdings" w:hAnsi="Wingdings" w:hint="default"/>
        <w:sz w:val="20"/>
      </w:rPr>
    </w:lvl>
    <w:lvl w:ilvl="4" w:tentative="1">
      <w:start w:val="1"/>
      <w:numFmt w:val="bullet"/>
      <w:lvlText w:val=""/>
      <w:lvlJc w:val="left"/>
      <w:pPr>
        <w:tabs>
          <w:tab w:val="num" w:pos="3603"/>
        </w:tabs>
        <w:ind w:left="3603" w:hanging="360"/>
      </w:pPr>
      <w:rPr>
        <w:rFonts w:ascii="Wingdings" w:hAnsi="Wingdings" w:hint="default"/>
        <w:sz w:val="20"/>
      </w:rPr>
    </w:lvl>
    <w:lvl w:ilvl="5" w:tentative="1">
      <w:start w:val="1"/>
      <w:numFmt w:val="bullet"/>
      <w:lvlText w:val=""/>
      <w:lvlJc w:val="left"/>
      <w:pPr>
        <w:tabs>
          <w:tab w:val="num" w:pos="4323"/>
        </w:tabs>
        <w:ind w:left="4323" w:hanging="360"/>
      </w:pPr>
      <w:rPr>
        <w:rFonts w:ascii="Wingdings" w:hAnsi="Wingdings" w:hint="default"/>
        <w:sz w:val="20"/>
      </w:rPr>
    </w:lvl>
    <w:lvl w:ilvl="6" w:tentative="1">
      <w:start w:val="1"/>
      <w:numFmt w:val="bullet"/>
      <w:lvlText w:val=""/>
      <w:lvlJc w:val="left"/>
      <w:pPr>
        <w:tabs>
          <w:tab w:val="num" w:pos="5043"/>
        </w:tabs>
        <w:ind w:left="5043" w:hanging="360"/>
      </w:pPr>
      <w:rPr>
        <w:rFonts w:ascii="Wingdings" w:hAnsi="Wingdings" w:hint="default"/>
        <w:sz w:val="20"/>
      </w:rPr>
    </w:lvl>
    <w:lvl w:ilvl="7" w:tentative="1">
      <w:start w:val="1"/>
      <w:numFmt w:val="bullet"/>
      <w:lvlText w:val=""/>
      <w:lvlJc w:val="left"/>
      <w:pPr>
        <w:tabs>
          <w:tab w:val="num" w:pos="5763"/>
        </w:tabs>
        <w:ind w:left="5763" w:hanging="360"/>
      </w:pPr>
      <w:rPr>
        <w:rFonts w:ascii="Wingdings" w:hAnsi="Wingdings" w:hint="default"/>
        <w:sz w:val="20"/>
      </w:rPr>
    </w:lvl>
    <w:lvl w:ilvl="8" w:tentative="1">
      <w:start w:val="1"/>
      <w:numFmt w:val="bullet"/>
      <w:lvlText w:val=""/>
      <w:lvlJc w:val="left"/>
      <w:pPr>
        <w:tabs>
          <w:tab w:val="num" w:pos="6483"/>
        </w:tabs>
        <w:ind w:left="6483" w:hanging="360"/>
      </w:pPr>
      <w:rPr>
        <w:rFonts w:ascii="Wingdings" w:hAnsi="Wingdings" w:hint="default"/>
        <w:sz w:val="20"/>
      </w:rPr>
    </w:lvl>
  </w:abstractNum>
  <w:abstractNum w:abstractNumId="132" w15:restartNumberingAfterBreak="0">
    <w:nsid w:val="681E0C56"/>
    <w:multiLevelType w:val="multilevel"/>
    <w:tmpl w:val="F416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81F3008"/>
    <w:multiLevelType w:val="multilevel"/>
    <w:tmpl w:val="99BC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8F71CF5"/>
    <w:multiLevelType w:val="multilevel"/>
    <w:tmpl w:val="5230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8FB43FD"/>
    <w:multiLevelType w:val="multilevel"/>
    <w:tmpl w:val="EEF2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92918C2"/>
    <w:multiLevelType w:val="hybridMultilevel"/>
    <w:tmpl w:val="E9109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93D15D8"/>
    <w:multiLevelType w:val="multilevel"/>
    <w:tmpl w:val="83BC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9507AAB"/>
    <w:multiLevelType w:val="multilevel"/>
    <w:tmpl w:val="6572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AF32A0A"/>
    <w:multiLevelType w:val="multilevel"/>
    <w:tmpl w:val="00DE9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B555A48"/>
    <w:multiLevelType w:val="hybridMultilevel"/>
    <w:tmpl w:val="B0C8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B7D71ED"/>
    <w:multiLevelType w:val="multilevel"/>
    <w:tmpl w:val="A614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DDA1385"/>
    <w:multiLevelType w:val="multilevel"/>
    <w:tmpl w:val="3416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0F1100E"/>
    <w:multiLevelType w:val="hybridMultilevel"/>
    <w:tmpl w:val="2D7C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71104756"/>
    <w:multiLevelType w:val="hybridMultilevel"/>
    <w:tmpl w:val="0424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718D0DDB"/>
    <w:multiLevelType w:val="multilevel"/>
    <w:tmpl w:val="8C30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3A71C5C"/>
    <w:multiLevelType w:val="multilevel"/>
    <w:tmpl w:val="6AD2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3B669B9"/>
    <w:multiLevelType w:val="multilevel"/>
    <w:tmpl w:val="6FE6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49F5560"/>
    <w:multiLevelType w:val="multilevel"/>
    <w:tmpl w:val="F1C2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4FC29BC"/>
    <w:multiLevelType w:val="multilevel"/>
    <w:tmpl w:val="9568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5313611"/>
    <w:multiLevelType w:val="multilevel"/>
    <w:tmpl w:val="C160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5F6399D"/>
    <w:multiLevelType w:val="multilevel"/>
    <w:tmpl w:val="00761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77B41017"/>
    <w:multiLevelType w:val="multilevel"/>
    <w:tmpl w:val="E5DA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83D7BF0"/>
    <w:multiLevelType w:val="multilevel"/>
    <w:tmpl w:val="D750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AC40E9D"/>
    <w:multiLevelType w:val="hybridMultilevel"/>
    <w:tmpl w:val="9E22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C8312B8"/>
    <w:multiLevelType w:val="multilevel"/>
    <w:tmpl w:val="8BF0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C837092"/>
    <w:multiLevelType w:val="multilevel"/>
    <w:tmpl w:val="C4A8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C9A057C"/>
    <w:multiLevelType w:val="multilevel"/>
    <w:tmpl w:val="204C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CB860D1"/>
    <w:multiLevelType w:val="multilevel"/>
    <w:tmpl w:val="EF5E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E794650"/>
    <w:multiLevelType w:val="multilevel"/>
    <w:tmpl w:val="3C18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FA95C86"/>
    <w:multiLevelType w:val="multilevel"/>
    <w:tmpl w:val="9C9A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293063">
    <w:abstractNumId w:val="35"/>
  </w:num>
  <w:num w:numId="2" w16cid:durableId="87775479">
    <w:abstractNumId w:val="13"/>
  </w:num>
  <w:num w:numId="3" w16cid:durableId="1116946845">
    <w:abstractNumId w:val="74"/>
  </w:num>
  <w:num w:numId="4" w16cid:durableId="1762263784">
    <w:abstractNumId w:val="119"/>
  </w:num>
  <w:num w:numId="5" w16cid:durableId="813524401">
    <w:abstractNumId w:val="43"/>
  </w:num>
  <w:num w:numId="6" w16cid:durableId="1144929179">
    <w:abstractNumId w:val="12"/>
  </w:num>
  <w:num w:numId="7" w16cid:durableId="172957535">
    <w:abstractNumId w:val="123"/>
  </w:num>
  <w:num w:numId="8" w16cid:durableId="698361172">
    <w:abstractNumId w:val="62"/>
  </w:num>
  <w:num w:numId="9" w16cid:durableId="586304413">
    <w:abstractNumId w:val="138"/>
  </w:num>
  <w:num w:numId="10" w16cid:durableId="823278270">
    <w:abstractNumId w:val="73"/>
  </w:num>
  <w:num w:numId="11" w16cid:durableId="1852791361">
    <w:abstractNumId w:val="76"/>
  </w:num>
  <w:num w:numId="12" w16cid:durableId="2133161455">
    <w:abstractNumId w:val="42"/>
  </w:num>
  <w:num w:numId="13" w16cid:durableId="70392760">
    <w:abstractNumId w:val="21"/>
  </w:num>
  <w:num w:numId="14" w16cid:durableId="1172183082">
    <w:abstractNumId w:val="68"/>
  </w:num>
  <w:num w:numId="15" w16cid:durableId="22364776">
    <w:abstractNumId w:val="105"/>
  </w:num>
  <w:num w:numId="16" w16cid:durableId="1047952196">
    <w:abstractNumId w:val="77"/>
  </w:num>
  <w:num w:numId="17" w16cid:durableId="1163810930">
    <w:abstractNumId w:val="32"/>
  </w:num>
  <w:num w:numId="18" w16cid:durableId="1661882093">
    <w:abstractNumId w:val="82"/>
  </w:num>
  <w:num w:numId="19" w16cid:durableId="1825925300">
    <w:abstractNumId w:val="11"/>
  </w:num>
  <w:num w:numId="20" w16cid:durableId="616254163">
    <w:abstractNumId w:val="19"/>
  </w:num>
  <w:num w:numId="21" w16cid:durableId="2029519311">
    <w:abstractNumId w:val="94"/>
  </w:num>
  <w:num w:numId="22" w16cid:durableId="116721782">
    <w:abstractNumId w:val="15"/>
  </w:num>
  <w:num w:numId="23" w16cid:durableId="1491557653">
    <w:abstractNumId w:val="54"/>
  </w:num>
  <w:num w:numId="24" w16cid:durableId="322272684">
    <w:abstractNumId w:val="0"/>
  </w:num>
  <w:num w:numId="25" w16cid:durableId="1401059504">
    <w:abstractNumId w:val="146"/>
  </w:num>
  <w:num w:numId="26" w16cid:durableId="129787527">
    <w:abstractNumId w:val="84"/>
  </w:num>
  <w:num w:numId="27" w16cid:durableId="1139540953">
    <w:abstractNumId w:val="91"/>
  </w:num>
  <w:num w:numId="28" w16cid:durableId="127281019">
    <w:abstractNumId w:val="98"/>
  </w:num>
  <w:num w:numId="29" w16cid:durableId="287198955">
    <w:abstractNumId w:val="115"/>
  </w:num>
  <w:num w:numId="30" w16cid:durableId="608853879">
    <w:abstractNumId w:val="24"/>
  </w:num>
  <w:num w:numId="31" w16cid:durableId="1249652798">
    <w:abstractNumId w:val="136"/>
  </w:num>
  <w:num w:numId="32" w16cid:durableId="121928277">
    <w:abstractNumId w:val="96"/>
  </w:num>
  <w:num w:numId="33" w16cid:durableId="315687246">
    <w:abstractNumId w:val="93"/>
  </w:num>
  <w:num w:numId="34" w16cid:durableId="100422498">
    <w:abstractNumId w:val="47"/>
  </w:num>
  <w:num w:numId="35" w16cid:durableId="1453012869">
    <w:abstractNumId w:val="50"/>
  </w:num>
  <w:num w:numId="36" w16cid:durableId="2035954656">
    <w:abstractNumId w:val="87"/>
  </w:num>
  <w:num w:numId="37" w16cid:durableId="759252004">
    <w:abstractNumId w:val="124"/>
  </w:num>
  <w:num w:numId="38" w16cid:durableId="1246451419">
    <w:abstractNumId w:val="104"/>
  </w:num>
  <w:num w:numId="39" w16cid:durableId="1155949102">
    <w:abstractNumId w:val="107"/>
  </w:num>
  <w:num w:numId="40" w16cid:durableId="2058309331">
    <w:abstractNumId w:val="48"/>
  </w:num>
  <w:num w:numId="41" w16cid:durableId="1306857966">
    <w:abstractNumId w:val="154"/>
  </w:num>
  <w:num w:numId="42" w16cid:durableId="158885833">
    <w:abstractNumId w:val="92"/>
  </w:num>
  <w:num w:numId="43" w16cid:durableId="416289493">
    <w:abstractNumId w:val="55"/>
  </w:num>
  <w:num w:numId="44" w16cid:durableId="1090734158">
    <w:abstractNumId w:val="20"/>
  </w:num>
  <w:num w:numId="45" w16cid:durableId="1613122910">
    <w:abstractNumId w:val="110"/>
  </w:num>
  <w:num w:numId="46" w16cid:durableId="1508793015">
    <w:abstractNumId w:val="5"/>
  </w:num>
  <w:num w:numId="47" w16cid:durableId="2144732146">
    <w:abstractNumId w:val="22"/>
  </w:num>
  <w:num w:numId="48" w16cid:durableId="157235840">
    <w:abstractNumId w:val="49"/>
  </w:num>
  <w:num w:numId="49" w16cid:durableId="1166626583">
    <w:abstractNumId w:val="7"/>
  </w:num>
  <w:num w:numId="50" w16cid:durableId="138881527">
    <w:abstractNumId w:val="122"/>
  </w:num>
  <w:num w:numId="51" w16cid:durableId="259068551">
    <w:abstractNumId w:val="26"/>
  </w:num>
  <w:num w:numId="52" w16cid:durableId="2025862248">
    <w:abstractNumId w:val="51"/>
  </w:num>
  <w:num w:numId="53" w16cid:durableId="2015843626">
    <w:abstractNumId w:val="71"/>
  </w:num>
  <w:num w:numId="54" w16cid:durableId="557594300">
    <w:abstractNumId w:val="6"/>
  </w:num>
  <w:num w:numId="55" w16cid:durableId="1321812318">
    <w:abstractNumId w:val="156"/>
  </w:num>
  <w:num w:numId="56" w16cid:durableId="281309264">
    <w:abstractNumId w:val="143"/>
  </w:num>
  <w:num w:numId="57" w16cid:durableId="1607687639">
    <w:abstractNumId w:val="52"/>
  </w:num>
  <w:num w:numId="58" w16cid:durableId="1299607675">
    <w:abstractNumId w:val="81"/>
  </w:num>
  <w:num w:numId="59" w16cid:durableId="62680002">
    <w:abstractNumId w:val="160"/>
  </w:num>
  <w:num w:numId="60" w16cid:durableId="897666122">
    <w:abstractNumId w:val="65"/>
  </w:num>
  <w:num w:numId="61" w16cid:durableId="1894347017">
    <w:abstractNumId w:val="37"/>
  </w:num>
  <w:num w:numId="62" w16cid:durableId="1632587163">
    <w:abstractNumId w:val="139"/>
  </w:num>
  <w:num w:numId="63" w16cid:durableId="1739784902">
    <w:abstractNumId w:val="14"/>
  </w:num>
  <w:num w:numId="64" w16cid:durableId="1795444294">
    <w:abstractNumId w:val="152"/>
  </w:num>
  <w:num w:numId="65" w16cid:durableId="1502348936">
    <w:abstractNumId w:val="95"/>
  </w:num>
  <w:num w:numId="66" w16cid:durableId="752236901">
    <w:abstractNumId w:val="79"/>
  </w:num>
  <w:num w:numId="67" w16cid:durableId="814834568">
    <w:abstractNumId w:val="60"/>
  </w:num>
  <w:num w:numId="68" w16cid:durableId="390544265">
    <w:abstractNumId w:val="56"/>
  </w:num>
  <w:num w:numId="69" w16cid:durableId="1430806497">
    <w:abstractNumId w:val="1"/>
  </w:num>
  <w:num w:numId="70" w16cid:durableId="1272514031">
    <w:abstractNumId w:val="153"/>
  </w:num>
  <w:num w:numId="71" w16cid:durableId="47849447">
    <w:abstractNumId w:val="117"/>
  </w:num>
  <w:num w:numId="72" w16cid:durableId="1834641704">
    <w:abstractNumId w:val="16"/>
  </w:num>
  <w:num w:numId="73" w16cid:durableId="1182284867">
    <w:abstractNumId w:val="125"/>
  </w:num>
  <w:num w:numId="74" w16cid:durableId="2117018959">
    <w:abstractNumId w:val="144"/>
  </w:num>
  <w:num w:numId="75" w16cid:durableId="1132594509">
    <w:abstractNumId w:val="116"/>
  </w:num>
  <w:num w:numId="76" w16cid:durableId="1366294723">
    <w:abstractNumId w:val="140"/>
  </w:num>
  <w:num w:numId="77" w16cid:durableId="1618097429">
    <w:abstractNumId w:val="129"/>
  </w:num>
  <w:num w:numId="78" w16cid:durableId="414207223">
    <w:abstractNumId w:val="120"/>
  </w:num>
  <w:num w:numId="79" w16cid:durableId="1750231011">
    <w:abstractNumId w:val="80"/>
  </w:num>
  <w:num w:numId="80" w16cid:durableId="114099420">
    <w:abstractNumId w:val="41"/>
  </w:num>
  <w:num w:numId="81" w16cid:durableId="1464349923">
    <w:abstractNumId w:val="126"/>
  </w:num>
  <w:num w:numId="82" w16cid:durableId="688141142">
    <w:abstractNumId w:val="44"/>
  </w:num>
  <w:num w:numId="83" w16cid:durableId="1108617920">
    <w:abstractNumId w:val="88"/>
  </w:num>
  <w:num w:numId="84" w16cid:durableId="542640846">
    <w:abstractNumId w:val="23"/>
  </w:num>
  <w:num w:numId="85" w16cid:durableId="1971592722">
    <w:abstractNumId w:val="31"/>
  </w:num>
  <w:num w:numId="86" w16cid:durableId="487942826">
    <w:abstractNumId w:val="109"/>
  </w:num>
  <w:num w:numId="87" w16cid:durableId="863131526">
    <w:abstractNumId w:val="58"/>
  </w:num>
  <w:num w:numId="88" w16cid:durableId="678430347">
    <w:abstractNumId w:val="131"/>
  </w:num>
  <w:num w:numId="89" w16cid:durableId="17587282">
    <w:abstractNumId w:val="90"/>
  </w:num>
  <w:num w:numId="90" w16cid:durableId="1312056352">
    <w:abstractNumId w:val="25"/>
  </w:num>
  <w:num w:numId="91" w16cid:durableId="2091273474">
    <w:abstractNumId w:val="86"/>
  </w:num>
  <w:num w:numId="92" w16cid:durableId="1958633473">
    <w:abstractNumId w:val="67"/>
  </w:num>
  <w:num w:numId="93" w16cid:durableId="1183590249">
    <w:abstractNumId w:val="113"/>
  </w:num>
  <w:num w:numId="94" w16cid:durableId="1671061957">
    <w:abstractNumId w:val="33"/>
  </w:num>
  <w:num w:numId="95" w16cid:durableId="370615243">
    <w:abstractNumId w:val="147"/>
  </w:num>
  <w:num w:numId="96" w16cid:durableId="476921309">
    <w:abstractNumId w:val="158"/>
  </w:num>
  <w:num w:numId="97" w16cid:durableId="1279802156">
    <w:abstractNumId w:val="127"/>
  </w:num>
  <w:num w:numId="98" w16cid:durableId="1829127779">
    <w:abstractNumId w:val="159"/>
  </w:num>
  <w:num w:numId="99" w16cid:durableId="724331131">
    <w:abstractNumId w:val="106"/>
  </w:num>
  <w:num w:numId="100" w16cid:durableId="135538912">
    <w:abstractNumId w:val="108"/>
  </w:num>
  <w:num w:numId="101" w16cid:durableId="754592338">
    <w:abstractNumId w:val="75"/>
  </w:num>
  <w:num w:numId="102" w16cid:durableId="531454319">
    <w:abstractNumId w:val="151"/>
  </w:num>
  <w:num w:numId="103" w16cid:durableId="799033825">
    <w:abstractNumId w:val="142"/>
  </w:num>
  <w:num w:numId="104" w16cid:durableId="1454711465">
    <w:abstractNumId w:val="70"/>
  </w:num>
  <w:num w:numId="105" w16cid:durableId="662128882">
    <w:abstractNumId w:val="118"/>
  </w:num>
  <w:num w:numId="106" w16cid:durableId="199899999">
    <w:abstractNumId w:val="72"/>
  </w:num>
  <w:num w:numId="107" w16cid:durableId="1164975501">
    <w:abstractNumId w:val="114"/>
  </w:num>
  <w:num w:numId="108" w16cid:durableId="1105272434">
    <w:abstractNumId w:val="18"/>
  </w:num>
  <w:num w:numId="109" w16cid:durableId="1439444035">
    <w:abstractNumId w:val="83"/>
  </w:num>
  <w:num w:numId="110" w16cid:durableId="1719742763">
    <w:abstractNumId w:val="78"/>
  </w:num>
  <w:num w:numId="111" w16cid:durableId="1658650822">
    <w:abstractNumId w:val="9"/>
  </w:num>
  <w:num w:numId="112" w16cid:durableId="1337731762">
    <w:abstractNumId w:val="137"/>
  </w:num>
  <w:num w:numId="113" w16cid:durableId="311951971">
    <w:abstractNumId w:val="63"/>
  </w:num>
  <w:num w:numId="114" w16cid:durableId="1962153796">
    <w:abstractNumId w:val="53"/>
  </w:num>
  <w:num w:numId="115" w16cid:durableId="532350456">
    <w:abstractNumId w:val="27"/>
  </w:num>
  <w:num w:numId="116" w16cid:durableId="904922469">
    <w:abstractNumId w:val="40"/>
  </w:num>
  <w:num w:numId="117" w16cid:durableId="866597257">
    <w:abstractNumId w:val="2"/>
  </w:num>
  <w:num w:numId="118" w16cid:durableId="247160445">
    <w:abstractNumId w:val="101"/>
  </w:num>
  <w:num w:numId="119" w16cid:durableId="554119096">
    <w:abstractNumId w:val="61"/>
  </w:num>
  <w:num w:numId="120" w16cid:durableId="608467189">
    <w:abstractNumId w:val="128"/>
  </w:num>
  <w:num w:numId="121" w16cid:durableId="861434449">
    <w:abstractNumId w:val="157"/>
  </w:num>
  <w:num w:numId="122" w16cid:durableId="967469742">
    <w:abstractNumId w:val="112"/>
  </w:num>
  <w:num w:numId="123" w16cid:durableId="2036689801">
    <w:abstractNumId w:val="149"/>
  </w:num>
  <w:num w:numId="124" w16cid:durableId="980767358">
    <w:abstractNumId w:val="64"/>
  </w:num>
  <w:num w:numId="125" w16cid:durableId="143666680">
    <w:abstractNumId w:val="121"/>
  </w:num>
  <w:num w:numId="126" w16cid:durableId="1074813625">
    <w:abstractNumId w:val="132"/>
  </w:num>
  <w:num w:numId="127" w16cid:durableId="938685572">
    <w:abstractNumId w:val="135"/>
  </w:num>
  <w:num w:numId="128" w16cid:durableId="955256129">
    <w:abstractNumId w:val="134"/>
  </w:num>
  <w:num w:numId="129" w16cid:durableId="1737631824">
    <w:abstractNumId w:val="45"/>
  </w:num>
  <w:num w:numId="130" w16cid:durableId="354694974">
    <w:abstractNumId w:val="4"/>
  </w:num>
  <w:num w:numId="131" w16cid:durableId="1830364623">
    <w:abstractNumId w:val="8"/>
  </w:num>
  <w:num w:numId="132" w16cid:durableId="1356423382">
    <w:abstractNumId w:val="28"/>
  </w:num>
  <w:num w:numId="133" w16cid:durableId="1568220282">
    <w:abstractNumId w:val="29"/>
  </w:num>
  <w:num w:numId="134" w16cid:durableId="1077483588">
    <w:abstractNumId w:val="36"/>
  </w:num>
  <w:num w:numId="135" w16cid:durableId="1648977183">
    <w:abstractNumId w:val="34"/>
  </w:num>
  <w:num w:numId="136" w16cid:durableId="1366102442">
    <w:abstractNumId w:val="141"/>
  </w:num>
  <w:num w:numId="137" w16cid:durableId="1708942163">
    <w:abstractNumId w:val="133"/>
  </w:num>
  <w:num w:numId="138" w16cid:durableId="653728652">
    <w:abstractNumId w:val="39"/>
  </w:num>
  <w:num w:numId="139" w16cid:durableId="689643728">
    <w:abstractNumId w:val="85"/>
  </w:num>
  <w:num w:numId="140" w16cid:durableId="823862109">
    <w:abstractNumId w:val="150"/>
  </w:num>
  <w:num w:numId="141" w16cid:durableId="323290173">
    <w:abstractNumId w:val="111"/>
  </w:num>
  <w:num w:numId="142" w16cid:durableId="1385182701">
    <w:abstractNumId w:val="57"/>
  </w:num>
  <w:num w:numId="143" w16cid:durableId="742065340">
    <w:abstractNumId w:val="148"/>
  </w:num>
  <w:num w:numId="144" w16cid:durableId="1172909261">
    <w:abstractNumId w:val="17"/>
  </w:num>
  <w:num w:numId="145" w16cid:durableId="2126920976">
    <w:abstractNumId w:val="155"/>
  </w:num>
  <w:num w:numId="146" w16cid:durableId="1703557174">
    <w:abstractNumId w:val="97"/>
  </w:num>
  <w:num w:numId="147" w16cid:durableId="2100518889">
    <w:abstractNumId w:val="46"/>
  </w:num>
  <w:num w:numId="148" w16cid:durableId="258684824">
    <w:abstractNumId w:val="69"/>
  </w:num>
  <w:num w:numId="149" w16cid:durableId="308362308">
    <w:abstractNumId w:val="145"/>
  </w:num>
  <w:num w:numId="150" w16cid:durableId="709231184">
    <w:abstractNumId w:val="59"/>
  </w:num>
  <w:num w:numId="151" w16cid:durableId="175577858">
    <w:abstractNumId w:val="130"/>
  </w:num>
  <w:num w:numId="152" w16cid:durableId="497117858">
    <w:abstractNumId w:val="89"/>
  </w:num>
  <w:num w:numId="153" w16cid:durableId="1758214629">
    <w:abstractNumId w:val="38"/>
  </w:num>
  <w:num w:numId="154" w16cid:durableId="1507551490">
    <w:abstractNumId w:val="30"/>
  </w:num>
  <w:num w:numId="155" w16cid:durableId="1084839079">
    <w:abstractNumId w:val="103"/>
  </w:num>
  <w:num w:numId="156" w16cid:durableId="144275626">
    <w:abstractNumId w:val="100"/>
  </w:num>
  <w:num w:numId="157" w16cid:durableId="939525751">
    <w:abstractNumId w:val="66"/>
  </w:num>
  <w:num w:numId="158" w16cid:durableId="2017460383">
    <w:abstractNumId w:val="3"/>
  </w:num>
  <w:num w:numId="159" w16cid:durableId="1023046186">
    <w:abstractNumId w:val="10"/>
  </w:num>
  <w:num w:numId="160" w16cid:durableId="1360155928">
    <w:abstractNumId w:val="99"/>
  </w:num>
  <w:num w:numId="161" w16cid:durableId="2003585983">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5E"/>
    <w:rsid w:val="00016E9E"/>
    <w:rsid w:val="00033EA7"/>
    <w:rsid w:val="00043A34"/>
    <w:rsid w:val="000B6E57"/>
    <w:rsid w:val="000C029E"/>
    <w:rsid w:val="000D048A"/>
    <w:rsid w:val="00134EB2"/>
    <w:rsid w:val="00165CA0"/>
    <w:rsid w:val="00197813"/>
    <w:rsid w:val="001B5B20"/>
    <w:rsid w:val="001C6A12"/>
    <w:rsid w:val="001C78B0"/>
    <w:rsid w:val="001F390B"/>
    <w:rsid w:val="00206DCF"/>
    <w:rsid w:val="00217BC5"/>
    <w:rsid w:val="00235452"/>
    <w:rsid w:val="00286D27"/>
    <w:rsid w:val="002B664A"/>
    <w:rsid w:val="002F1357"/>
    <w:rsid w:val="002F21E7"/>
    <w:rsid w:val="00360216"/>
    <w:rsid w:val="00364BC6"/>
    <w:rsid w:val="00387F9D"/>
    <w:rsid w:val="003C6367"/>
    <w:rsid w:val="00432D0D"/>
    <w:rsid w:val="004B14AB"/>
    <w:rsid w:val="004C1A7C"/>
    <w:rsid w:val="004C6550"/>
    <w:rsid w:val="004D4E2F"/>
    <w:rsid w:val="005264D4"/>
    <w:rsid w:val="0054081F"/>
    <w:rsid w:val="005861A9"/>
    <w:rsid w:val="005A52E4"/>
    <w:rsid w:val="005D2E44"/>
    <w:rsid w:val="006133CE"/>
    <w:rsid w:val="006205B9"/>
    <w:rsid w:val="00642CBD"/>
    <w:rsid w:val="00676FB6"/>
    <w:rsid w:val="006806F4"/>
    <w:rsid w:val="0068570B"/>
    <w:rsid w:val="00686575"/>
    <w:rsid w:val="006C08CB"/>
    <w:rsid w:val="006C3A13"/>
    <w:rsid w:val="00745475"/>
    <w:rsid w:val="007605A3"/>
    <w:rsid w:val="00772CDC"/>
    <w:rsid w:val="00787E36"/>
    <w:rsid w:val="007903E9"/>
    <w:rsid w:val="007E129C"/>
    <w:rsid w:val="007F0538"/>
    <w:rsid w:val="007F789A"/>
    <w:rsid w:val="008A0556"/>
    <w:rsid w:val="008D4342"/>
    <w:rsid w:val="009171BF"/>
    <w:rsid w:val="00967C61"/>
    <w:rsid w:val="0097709C"/>
    <w:rsid w:val="009C5661"/>
    <w:rsid w:val="00A23FC5"/>
    <w:rsid w:val="00A37FCD"/>
    <w:rsid w:val="00A44112"/>
    <w:rsid w:val="00A715BC"/>
    <w:rsid w:val="00A752C3"/>
    <w:rsid w:val="00A814B0"/>
    <w:rsid w:val="00A91FD3"/>
    <w:rsid w:val="00AE1A6E"/>
    <w:rsid w:val="00B2699F"/>
    <w:rsid w:val="00B92D2B"/>
    <w:rsid w:val="00B95F4F"/>
    <w:rsid w:val="00BB5A63"/>
    <w:rsid w:val="00BD56F6"/>
    <w:rsid w:val="00C03BB2"/>
    <w:rsid w:val="00C1448B"/>
    <w:rsid w:val="00C2792A"/>
    <w:rsid w:val="00C375AE"/>
    <w:rsid w:val="00C87107"/>
    <w:rsid w:val="00CD2E5E"/>
    <w:rsid w:val="00CF44CE"/>
    <w:rsid w:val="00D10926"/>
    <w:rsid w:val="00D11315"/>
    <w:rsid w:val="00D2221A"/>
    <w:rsid w:val="00D8796C"/>
    <w:rsid w:val="00DB2163"/>
    <w:rsid w:val="00DD06C1"/>
    <w:rsid w:val="00DD0AA8"/>
    <w:rsid w:val="00DD39DE"/>
    <w:rsid w:val="00DD641C"/>
    <w:rsid w:val="00E0257F"/>
    <w:rsid w:val="00E722C4"/>
    <w:rsid w:val="00E87946"/>
    <w:rsid w:val="00EA3005"/>
    <w:rsid w:val="00EC1375"/>
    <w:rsid w:val="00EC24A5"/>
    <w:rsid w:val="00EC39B7"/>
    <w:rsid w:val="00ED11B4"/>
    <w:rsid w:val="00ED2F68"/>
    <w:rsid w:val="00F1293B"/>
    <w:rsid w:val="00F27202"/>
    <w:rsid w:val="00F46F8B"/>
    <w:rsid w:val="00F516A5"/>
    <w:rsid w:val="0C2DD162"/>
    <w:rsid w:val="4D9731F4"/>
    <w:rsid w:val="60C28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DA3C"/>
  <w15:chartTrackingRefBased/>
  <w15:docId w15:val="{7B655C62-DDF2-45B2-BAD0-8EE95E4E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1A9"/>
  </w:style>
  <w:style w:type="paragraph" w:styleId="Heading1">
    <w:name w:val="heading 1"/>
    <w:basedOn w:val="Normal"/>
    <w:next w:val="Normal"/>
    <w:link w:val="Heading1Char"/>
    <w:uiPriority w:val="9"/>
    <w:qFormat/>
    <w:rsid w:val="00CD2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2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2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D2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2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2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D2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E5E"/>
    <w:rPr>
      <w:rFonts w:eastAsiaTheme="majorEastAsia" w:cstheme="majorBidi"/>
      <w:color w:val="272727" w:themeColor="text1" w:themeTint="D8"/>
    </w:rPr>
  </w:style>
  <w:style w:type="paragraph" w:styleId="Title">
    <w:name w:val="Title"/>
    <w:basedOn w:val="Normal"/>
    <w:next w:val="Normal"/>
    <w:link w:val="TitleChar"/>
    <w:uiPriority w:val="10"/>
    <w:qFormat/>
    <w:rsid w:val="00CD2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E5E"/>
    <w:pPr>
      <w:spacing w:before="160"/>
      <w:jc w:val="center"/>
    </w:pPr>
    <w:rPr>
      <w:i/>
      <w:iCs/>
      <w:color w:val="404040" w:themeColor="text1" w:themeTint="BF"/>
    </w:rPr>
  </w:style>
  <w:style w:type="character" w:customStyle="1" w:styleId="QuoteChar">
    <w:name w:val="Quote Char"/>
    <w:basedOn w:val="DefaultParagraphFont"/>
    <w:link w:val="Quote"/>
    <w:uiPriority w:val="29"/>
    <w:rsid w:val="00CD2E5E"/>
    <w:rPr>
      <w:i/>
      <w:iCs/>
      <w:color w:val="404040" w:themeColor="text1" w:themeTint="BF"/>
    </w:rPr>
  </w:style>
  <w:style w:type="paragraph" w:styleId="ListParagraph">
    <w:name w:val="List Paragraph"/>
    <w:basedOn w:val="Normal"/>
    <w:uiPriority w:val="34"/>
    <w:qFormat/>
    <w:rsid w:val="00CD2E5E"/>
    <w:pPr>
      <w:ind w:left="720"/>
      <w:contextualSpacing/>
    </w:pPr>
  </w:style>
  <w:style w:type="character" w:styleId="IntenseEmphasis">
    <w:name w:val="Intense Emphasis"/>
    <w:basedOn w:val="DefaultParagraphFont"/>
    <w:uiPriority w:val="21"/>
    <w:qFormat/>
    <w:rsid w:val="00CD2E5E"/>
    <w:rPr>
      <w:i/>
      <w:iCs/>
      <w:color w:val="0F4761" w:themeColor="accent1" w:themeShade="BF"/>
    </w:rPr>
  </w:style>
  <w:style w:type="paragraph" w:styleId="IntenseQuote">
    <w:name w:val="Intense Quote"/>
    <w:basedOn w:val="Normal"/>
    <w:next w:val="Normal"/>
    <w:link w:val="IntenseQuoteChar"/>
    <w:uiPriority w:val="30"/>
    <w:qFormat/>
    <w:rsid w:val="00CD2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E5E"/>
    <w:rPr>
      <w:i/>
      <w:iCs/>
      <w:color w:val="0F4761" w:themeColor="accent1" w:themeShade="BF"/>
    </w:rPr>
  </w:style>
  <w:style w:type="character" w:styleId="IntenseReference">
    <w:name w:val="Intense Reference"/>
    <w:basedOn w:val="DefaultParagraphFont"/>
    <w:uiPriority w:val="32"/>
    <w:qFormat/>
    <w:rsid w:val="00CD2E5E"/>
    <w:rPr>
      <w:b/>
      <w:bCs/>
      <w:smallCaps/>
      <w:color w:val="0F4761" w:themeColor="accent1" w:themeShade="BF"/>
      <w:spacing w:val="5"/>
    </w:rPr>
  </w:style>
  <w:style w:type="paragraph" w:styleId="Header">
    <w:name w:val="header"/>
    <w:basedOn w:val="Normal"/>
    <w:link w:val="HeaderChar"/>
    <w:uiPriority w:val="99"/>
    <w:unhideWhenUsed/>
    <w:rsid w:val="00967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C61"/>
  </w:style>
  <w:style w:type="paragraph" w:styleId="Footer">
    <w:name w:val="footer"/>
    <w:basedOn w:val="Normal"/>
    <w:link w:val="FooterChar"/>
    <w:uiPriority w:val="99"/>
    <w:unhideWhenUsed/>
    <w:rsid w:val="00967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C61"/>
  </w:style>
  <w:style w:type="character" w:styleId="Hyperlink">
    <w:name w:val="Hyperlink"/>
    <w:basedOn w:val="DefaultParagraphFont"/>
    <w:uiPriority w:val="99"/>
    <w:unhideWhenUsed/>
    <w:rsid w:val="00016E9E"/>
    <w:rPr>
      <w:color w:val="467886" w:themeColor="hyperlink"/>
      <w:u w:val="single"/>
    </w:rPr>
  </w:style>
  <w:style w:type="character" w:styleId="UnresolvedMention">
    <w:name w:val="Unresolved Mention"/>
    <w:basedOn w:val="DefaultParagraphFont"/>
    <w:uiPriority w:val="99"/>
    <w:semiHidden/>
    <w:unhideWhenUsed/>
    <w:rsid w:val="00016E9E"/>
    <w:rPr>
      <w:color w:val="605E5C"/>
      <w:shd w:val="clear" w:color="auto" w:fill="E1DFDD"/>
    </w:rPr>
  </w:style>
  <w:style w:type="paragraph" w:styleId="TOCHeading">
    <w:name w:val="TOC Heading"/>
    <w:basedOn w:val="Heading1"/>
    <w:next w:val="Normal"/>
    <w:uiPriority w:val="39"/>
    <w:unhideWhenUsed/>
    <w:qFormat/>
    <w:rsid w:val="00016E9E"/>
    <w:pPr>
      <w:spacing w:before="240" w:after="0"/>
      <w:outlineLvl w:val="9"/>
    </w:pPr>
    <w:rPr>
      <w:kern w:val="0"/>
      <w:sz w:val="32"/>
      <w:szCs w:val="32"/>
      <w:lang w:eastAsia="en-GB"/>
      <w14:ligatures w14:val="none"/>
    </w:rPr>
  </w:style>
  <w:style w:type="paragraph" w:styleId="TOC1">
    <w:name w:val="toc 1"/>
    <w:basedOn w:val="Normal"/>
    <w:next w:val="Normal"/>
    <w:autoRedefine/>
    <w:uiPriority w:val="39"/>
    <w:unhideWhenUsed/>
    <w:rsid w:val="00016E9E"/>
    <w:pPr>
      <w:spacing w:after="100"/>
    </w:pPr>
  </w:style>
  <w:style w:type="paragraph" w:styleId="TOC2">
    <w:name w:val="toc 2"/>
    <w:basedOn w:val="Normal"/>
    <w:next w:val="Normal"/>
    <w:autoRedefine/>
    <w:uiPriority w:val="39"/>
    <w:unhideWhenUsed/>
    <w:rsid w:val="00016E9E"/>
    <w:pPr>
      <w:spacing w:after="100"/>
      <w:ind w:left="220"/>
    </w:pPr>
  </w:style>
  <w:style w:type="paragraph" w:styleId="TOC3">
    <w:name w:val="toc 3"/>
    <w:basedOn w:val="Normal"/>
    <w:next w:val="Normal"/>
    <w:autoRedefine/>
    <w:uiPriority w:val="39"/>
    <w:unhideWhenUsed/>
    <w:rsid w:val="00016E9E"/>
    <w:pPr>
      <w:spacing w:after="100"/>
      <w:ind w:left="440"/>
    </w:pPr>
  </w:style>
  <w:style w:type="character" w:styleId="Strong">
    <w:name w:val="Strong"/>
    <w:basedOn w:val="DefaultParagraphFont"/>
    <w:uiPriority w:val="22"/>
    <w:qFormat/>
    <w:rsid w:val="00D2221A"/>
    <w:rPr>
      <w:b/>
      <w:bCs/>
    </w:rPr>
  </w:style>
  <w:style w:type="paragraph" w:styleId="NormalWeb">
    <w:name w:val="Normal (Web)"/>
    <w:basedOn w:val="Normal"/>
    <w:uiPriority w:val="99"/>
    <w:semiHidden/>
    <w:unhideWhenUsed/>
    <w:rsid w:val="00D2221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rmingham.ac.uk/staff/profiles/gov/wheeler-nicho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EA0C46EE6D044AAA0E734EF777050A" ma:contentTypeVersion="10" ma:contentTypeDescription="Create a new document." ma:contentTypeScope="" ma:versionID="67b538970ae1f76918e047398bef7f05">
  <xsd:schema xmlns:xsd="http://www.w3.org/2001/XMLSchema" xmlns:xs="http://www.w3.org/2001/XMLSchema" xmlns:p="http://schemas.microsoft.com/office/2006/metadata/properties" xmlns:ns2="3bbfc03e-b9b8-4ea1-a8fc-1c1a6daf3986" xmlns:ns3="85ebf9a1-0acb-48a7-b2ca-0c3f8734997a" targetNamespace="http://schemas.microsoft.com/office/2006/metadata/properties" ma:root="true" ma:fieldsID="de9f74cdef8210c431d441f618412fc0" ns2:_="" ns3:_="">
    <xsd:import namespace="3bbfc03e-b9b8-4ea1-a8fc-1c1a6daf3986"/>
    <xsd:import namespace="85ebf9a1-0acb-48a7-b2ca-0c3f873499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fc03e-b9b8-4ea1-a8fc-1c1a6daf3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bf9a1-0acb-48a7-b2ca-0c3f873499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5EBE8-2E12-4A0F-B157-A4D2DE4988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FABA75-8B47-45AB-8A60-3CA491F16F47}">
  <ds:schemaRefs>
    <ds:schemaRef ds:uri="http://schemas.microsoft.com/sharepoint/v3/contenttype/forms"/>
  </ds:schemaRefs>
</ds:datastoreItem>
</file>

<file path=customXml/itemProps3.xml><?xml version="1.0" encoding="utf-8"?>
<ds:datastoreItem xmlns:ds="http://schemas.openxmlformats.org/officeDocument/2006/customXml" ds:itemID="{1AF9A7BC-1089-410E-BA26-A2E717BA32B5}"/>
</file>

<file path=customXml/itemProps4.xml><?xml version="1.0" encoding="utf-8"?>
<ds:datastoreItem xmlns:ds="http://schemas.openxmlformats.org/officeDocument/2006/customXml" ds:itemID="{EBD4BC9E-8E8C-47D7-9277-98AEFF4E2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24</Pages>
  <Words>9071</Words>
  <Characters>52072</Characters>
  <Application>Microsoft Office Word</Application>
  <DocSecurity>0</DocSecurity>
  <Lines>929</Lines>
  <Paragraphs>560</Paragraphs>
  <ScaleCrop>false</ScaleCrop>
  <Company>University of Birmingham</Company>
  <LinksUpToDate>false</LinksUpToDate>
  <CharactersWithSpaces>60583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Howell (School of Government and Society)</dc:creator>
  <cp:keywords/>
  <dc:description/>
  <cp:lastModifiedBy>Andrew Howell (School of Government and Society)</cp:lastModifiedBy>
  <cp:revision>73</cp:revision>
  <dcterms:created xsi:type="dcterms:W3CDTF">2026-02-25T14:08:00Z</dcterms:created>
  <dcterms:modified xsi:type="dcterms:W3CDTF">2026-03-30T10:03:00Z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0x010100C8EA0C46EE6D044AAA0E734EF777050A</vt:lpwstr>
  </property>
</Properties>
</file>