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2DA4" w14:textId="4EB6B86C" w:rsidR="00C9096A" w:rsidRPr="00526292" w:rsidRDefault="6932FD99" w:rsidP="5540EA45">
      <w:pPr>
        <w:pStyle w:val="Heading1"/>
        <w:rPr>
          <w:rStyle w:val="normaltextrun"/>
          <w:sz w:val="52"/>
          <w:szCs w:val="52"/>
        </w:rPr>
      </w:pPr>
      <w:bookmarkStart w:id="0" w:name="_Toc229561880"/>
      <w:r w:rsidRPr="00526292">
        <w:rPr>
          <w:rStyle w:val="normaltextrun"/>
          <w:sz w:val="52"/>
          <w:szCs w:val="52"/>
        </w:rPr>
        <w:t xml:space="preserve">School of </w:t>
      </w:r>
      <w:r w:rsidR="00C9096A" w:rsidRPr="00526292">
        <w:rPr>
          <w:rStyle w:val="normaltextrun"/>
          <w:sz w:val="52"/>
          <w:szCs w:val="52"/>
        </w:rPr>
        <w:t>Metallurgy &amp; Materials</w:t>
      </w:r>
      <w:bookmarkEnd w:id="0"/>
    </w:p>
    <w:p w14:paraId="24FED04F" w14:textId="73C6AF71" w:rsidR="00C9096A" w:rsidRPr="00C9096A" w:rsidRDefault="00C9096A" w:rsidP="5540EA45">
      <w:pPr>
        <w:pStyle w:val="Heading1"/>
        <w:rPr>
          <w:rStyle w:val="normaltextrun"/>
          <w:sz w:val="40"/>
          <w:szCs w:val="40"/>
        </w:rPr>
      </w:pPr>
      <w:bookmarkStart w:id="1" w:name="_Study_Abroad_Module"/>
      <w:bookmarkStart w:id="2" w:name="_Toc229561881"/>
      <w:bookmarkEnd w:id="1"/>
      <w:r w:rsidRPr="5540EA45">
        <w:rPr>
          <w:rStyle w:val="normaltextrun"/>
          <w:sz w:val="40"/>
          <w:szCs w:val="40"/>
        </w:rPr>
        <w:t>Study Abroad Module</w:t>
      </w:r>
      <w:r w:rsidR="00771699">
        <w:rPr>
          <w:rStyle w:val="normaltextrun"/>
          <w:sz w:val="40"/>
          <w:szCs w:val="40"/>
        </w:rPr>
        <w:t xml:space="preserve"> Handbook</w:t>
      </w:r>
      <w:r w:rsidRPr="5540EA45">
        <w:rPr>
          <w:rStyle w:val="normaltextrun"/>
          <w:sz w:val="40"/>
          <w:szCs w:val="40"/>
        </w:rPr>
        <w:t xml:space="preserve"> 202</w:t>
      </w:r>
      <w:r w:rsidR="002A0F8D">
        <w:rPr>
          <w:rStyle w:val="normaltextrun"/>
          <w:sz w:val="40"/>
          <w:szCs w:val="40"/>
        </w:rPr>
        <w:t>6</w:t>
      </w:r>
      <w:r w:rsidR="659B471A" w:rsidRPr="5540EA45">
        <w:rPr>
          <w:rStyle w:val="normaltextrun"/>
          <w:sz w:val="40"/>
          <w:szCs w:val="40"/>
        </w:rPr>
        <w:t>/</w:t>
      </w:r>
      <w:r w:rsidRPr="5540EA45">
        <w:rPr>
          <w:rStyle w:val="normaltextrun"/>
          <w:sz w:val="40"/>
          <w:szCs w:val="40"/>
        </w:rPr>
        <w:t>2</w:t>
      </w:r>
      <w:bookmarkEnd w:id="2"/>
      <w:r w:rsidR="008E7B32">
        <w:rPr>
          <w:rStyle w:val="normaltextrun"/>
          <w:sz w:val="40"/>
          <w:szCs w:val="40"/>
        </w:rPr>
        <w:t>7</w:t>
      </w:r>
    </w:p>
    <w:p w14:paraId="72F774DE" w14:textId="76C72956" w:rsidR="00FF238B" w:rsidRDefault="000E2B5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Semester 1 + 2</w:t>
      </w:r>
      <w:r w:rsidR="005739A4">
        <w:rPr>
          <w:rStyle w:val="normaltextrun"/>
          <w:rFonts w:ascii="Calibri" w:hAnsi="Calibri" w:cs="Calibri"/>
          <w:bCs/>
          <w:szCs w:val="22"/>
        </w:rPr>
        <w:t xml:space="preserve"> (also called </w:t>
      </w:r>
      <w:r w:rsidR="00EE0C61">
        <w:rPr>
          <w:rStyle w:val="normaltextrun"/>
          <w:rFonts w:ascii="Calibri" w:hAnsi="Calibri" w:cs="Calibri"/>
          <w:bCs/>
          <w:szCs w:val="22"/>
        </w:rPr>
        <w:t>‘</w:t>
      </w:r>
      <w:r w:rsidR="005739A4">
        <w:rPr>
          <w:rStyle w:val="normaltextrun"/>
          <w:rFonts w:ascii="Calibri" w:hAnsi="Calibri" w:cs="Calibri"/>
          <w:bCs/>
          <w:szCs w:val="22"/>
        </w:rPr>
        <w:t>full term</w:t>
      </w:r>
      <w:r w:rsidR="00EE0C61">
        <w:rPr>
          <w:rStyle w:val="normaltextrun"/>
          <w:rFonts w:ascii="Calibri" w:hAnsi="Calibri" w:cs="Calibri"/>
          <w:bCs/>
          <w:szCs w:val="22"/>
        </w:rPr>
        <w:t>’</w:t>
      </w:r>
      <w:r w:rsidR="005739A4">
        <w:rPr>
          <w:rStyle w:val="normaltextrun"/>
          <w:rFonts w:ascii="Calibri" w:hAnsi="Calibri" w:cs="Calibri"/>
          <w:bCs/>
          <w:szCs w:val="22"/>
        </w:rPr>
        <w:t>)</w:t>
      </w:r>
      <w:r>
        <w:rPr>
          <w:rStyle w:val="normaltextrun"/>
          <w:rFonts w:ascii="Calibri" w:hAnsi="Calibri" w:cs="Calibri"/>
          <w:bCs/>
          <w:szCs w:val="22"/>
        </w:rPr>
        <w:t xml:space="preserve"> module</w:t>
      </w:r>
      <w:r w:rsidR="00293351">
        <w:rPr>
          <w:rStyle w:val="normaltextrun"/>
          <w:rFonts w:ascii="Calibri" w:hAnsi="Calibri" w:cs="Calibri"/>
          <w:bCs/>
          <w:szCs w:val="22"/>
        </w:rPr>
        <w:t>s</w:t>
      </w:r>
      <w:r>
        <w:rPr>
          <w:rStyle w:val="normaltextrun"/>
          <w:rFonts w:ascii="Calibri" w:hAnsi="Calibri" w:cs="Calibri"/>
          <w:bCs/>
          <w:szCs w:val="22"/>
        </w:rPr>
        <w:t xml:space="preserve"> run over the whole academic year, </w:t>
      </w:r>
      <w:r w:rsidR="003F1759">
        <w:rPr>
          <w:rStyle w:val="normaltextrun"/>
          <w:rFonts w:ascii="Calibri" w:hAnsi="Calibri" w:cs="Calibri"/>
          <w:bCs/>
          <w:szCs w:val="22"/>
        </w:rPr>
        <w:t xml:space="preserve">teaching </w:t>
      </w:r>
      <w:r>
        <w:rPr>
          <w:rStyle w:val="normaltextrun"/>
          <w:rFonts w:ascii="Calibri" w:hAnsi="Calibri" w:cs="Calibri"/>
          <w:bCs/>
          <w:szCs w:val="22"/>
        </w:rPr>
        <w:t>start</w:t>
      </w:r>
      <w:r w:rsidR="003F1759">
        <w:rPr>
          <w:rStyle w:val="normaltextrun"/>
          <w:rFonts w:ascii="Calibri" w:hAnsi="Calibri" w:cs="Calibri"/>
          <w:bCs/>
          <w:szCs w:val="22"/>
        </w:rPr>
        <w:t>s</w:t>
      </w:r>
      <w:r>
        <w:rPr>
          <w:rStyle w:val="normaltextrun"/>
          <w:rFonts w:ascii="Calibri" w:hAnsi="Calibri" w:cs="Calibri"/>
          <w:bCs/>
          <w:szCs w:val="22"/>
        </w:rPr>
        <w:t xml:space="preserve"> from September and finish</w:t>
      </w:r>
      <w:r w:rsidR="003F1759">
        <w:rPr>
          <w:rStyle w:val="normaltextrun"/>
          <w:rFonts w:ascii="Calibri" w:hAnsi="Calibri" w:cs="Calibri"/>
          <w:bCs/>
          <w:szCs w:val="22"/>
        </w:rPr>
        <w:t xml:space="preserve">es </w:t>
      </w:r>
      <w:r w:rsidR="00DA256B">
        <w:rPr>
          <w:rStyle w:val="normaltextrun"/>
          <w:rFonts w:ascii="Calibri" w:hAnsi="Calibri" w:cs="Calibri"/>
          <w:bCs/>
          <w:szCs w:val="22"/>
        </w:rPr>
        <w:t>in April, followed by</w:t>
      </w:r>
      <w:r>
        <w:rPr>
          <w:rStyle w:val="normaltextrun"/>
          <w:rFonts w:ascii="Calibri" w:hAnsi="Calibri" w:cs="Calibri"/>
          <w:bCs/>
          <w:szCs w:val="22"/>
        </w:rPr>
        <w:t xml:space="preserve"> exams in </w:t>
      </w:r>
      <w:r w:rsidR="00F77DB3">
        <w:rPr>
          <w:rStyle w:val="normaltextrun"/>
          <w:rFonts w:ascii="Calibri" w:hAnsi="Calibri" w:cs="Calibri"/>
          <w:bCs/>
          <w:szCs w:val="22"/>
        </w:rPr>
        <w:t>mid-June</w:t>
      </w:r>
      <w:r>
        <w:rPr>
          <w:rStyle w:val="normaltextrun"/>
          <w:rFonts w:ascii="Calibri" w:hAnsi="Calibri" w:cs="Calibri"/>
          <w:bCs/>
          <w:szCs w:val="22"/>
        </w:rPr>
        <w:t>.</w:t>
      </w:r>
      <w:r w:rsidR="004B5D73">
        <w:rPr>
          <w:rStyle w:val="normaltextrun"/>
          <w:rFonts w:ascii="Calibri" w:hAnsi="Calibri" w:cs="Calibri"/>
          <w:bCs/>
          <w:szCs w:val="22"/>
        </w:rPr>
        <w:t xml:space="preserve"> </w:t>
      </w:r>
      <w:r w:rsidR="00F77DB3">
        <w:rPr>
          <w:rStyle w:val="normaltextrun"/>
          <w:rFonts w:ascii="Calibri" w:hAnsi="Calibri" w:cs="Calibri"/>
          <w:bCs/>
          <w:szCs w:val="22"/>
        </w:rPr>
        <w:t>These modules</w:t>
      </w:r>
      <w:r w:rsidR="004B5D73">
        <w:rPr>
          <w:rStyle w:val="normaltextrun"/>
          <w:rFonts w:ascii="Calibri" w:hAnsi="Calibri" w:cs="Calibri"/>
          <w:bCs/>
          <w:szCs w:val="22"/>
        </w:rPr>
        <w:t xml:space="preserve"> CANNOT be tak</w:t>
      </w:r>
      <w:r w:rsidR="00DA256B">
        <w:rPr>
          <w:rStyle w:val="normaltextrun"/>
          <w:rFonts w:ascii="Calibri" w:hAnsi="Calibri" w:cs="Calibri"/>
          <w:bCs/>
          <w:szCs w:val="22"/>
        </w:rPr>
        <w:t>en</w:t>
      </w:r>
      <w:r w:rsidR="004B5D73">
        <w:rPr>
          <w:rStyle w:val="normaltextrun"/>
          <w:rFonts w:ascii="Calibri" w:hAnsi="Calibri" w:cs="Calibri"/>
          <w:bCs/>
          <w:szCs w:val="22"/>
        </w:rPr>
        <w:t xml:space="preserve"> </w:t>
      </w:r>
      <w:r w:rsidR="00B11BFE">
        <w:rPr>
          <w:rStyle w:val="normaltextrun"/>
          <w:rFonts w:ascii="Calibri" w:hAnsi="Calibri" w:cs="Calibri"/>
          <w:bCs/>
          <w:szCs w:val="22"/>
        </w:rPr>
        <w:t xml:space="preserve">by </w:t>
      </w:r>
      <w:r w:rsidR="00CE6D81">
        <w:rPr>
          <w:rStyle w:val="normaltextrun"/>
          <w:rFonts w:ascii="Calibri" w:hAnsi="Calibri" w:cs="Calibri"/>
          <w:bCs/>
          <w:szCs w:val="22"/>
        </w:rPr>
        <w:t xml:space="preserve">semester </w:t>
      </w:r>
      <w:r w:rsidR="004B5D73">
        <w:rPr>
          <w:rStyle w:val="normaltextrun"/>
          <w:rFonts w:ascii="Calibri" w:hAnsi="Calibri" w:cs="Calibri"/>
          <w:bCs/>
          <w:szCs w:val="22"/>
        </w:rPr>
        <w:t>1</w:t>
      </w:r>
      <w:r w:rsidR="00CE6D81">
        <w:rPr>
          <w:rStyle w:val="normaltextrun"/>
          <w:rFonts w:ascii="Calibri" w:hAnsi="Calibri" w:cs="Calibri"/>
          <w:bCs/>
          <w:szCs w:val="22"/>
        </w:rPr>
        <w:t xml:space="preserve"> only</w:t>
      </w:r>
      <w:r w:rsidR="004B5D73">
        <w:rPr>
          <w:rStyle w:val="normaltextrun"/>
          <w:rFonts w:ascii="Calibri" w:hAnsi="Calibri" w:cs="Calibri"/>
          <w:bCs/>
          <w:szCs w:val="22"/>
        </w:rPr>
        <w:t xml:space="preserve"> or </w:t>
      </w:r>
      <w:r w:rsidR="00CE6D81">
        <w:rPr>
          <w:rStyle w:val="normaltextrun"/>
          <w:rFonts w:ascii="Calibri" w:hAnsi="Calibri" w:cs="Calibri"/>
          <w:bCs/>
          <w:szCs w:val="22"/>
        </w:rPr>
        <w:t xml:space="preserve">semester </w:t>
      </w:r>
      <w:r w:rsidR="004B5D73">
        <w:rPr>
          <w:rStyle w:val="normaltextrun"/>
          <w:rFonts w:ascii="Calibri" w:hAnsi="Calibri" w:cs="Calibri"/>
          <w:bCs/>
          <w:szCs w:val="22"/>
        </w:rPr>
        <w:t>2 only</w:t>
      </w:r>
      <w:r w:rsidR="00CE6D81">
        <w:rPr>
          <w:rStyle w:val="normaltextrun"/>
          <w:rFonts w:ascii="Calibri" w:hAnsi="Calibri" w:cs="Calibri"/>
          <w:bCs/>
          <w:szCs w:val="22"/>
        </w:rPr>
        <w:t xml:space="preserve"> students</w:t>
      </w:r>
      <w:r w:rsidR="00F77DB3">
        <w:rPr>
          <w:rStyle w:val="normaltextrun"/>
          <w:rFonts w:ascii="Calibri" w:hAnsi="Calibri" w:cs="Calibri"/>
          <w:bCs/>
          <w:szCs w:val="22"/>
        </w:rPr>
        <w:t>!</w:t>
      </w:r>
    </w:p>
    <w:p w14:paraId="6BCB743F" w14:textId="57593E22" w:rsidR="00F77DB3" w:rsidRDefault="007D679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For details</w:t>
      </w:r>
      <w:r w:rsidR="00C93BAD">
        <w:rPr>
          <w:rStyle w:val="normaltextrun"/>
          <w:rFonts w:ascii="Calibri" w:hAnsi="Calibri" w:cs="Calibri"/>
          <w:bCs/>
          <w:szCs w:val="22"/>
        </w:rPr>
        <w:t xml:space="preserve"> and </w:t>
      </w:r>
      <w:r w:rsidR="00FF238B">
        <w:rPr>
          <w:rStyle w:val="normaltextrun"/>
          <w:rFonts w:ascii="Calibri" w:hAnsi="Calibri" w:cs="Calibri"/>
          <w:bCs/>
          <w:szCs w:val="22"/>
        </w:rPr>
        <w:t xml:space="preserve">further </w:t>
      </w:r>
      <w:r w:rsidR="00C93BAD">
        <w:rPr>
          <w:rStyle w:val="normaltextrun"/>
          <w:rFonts w:ascii="Calibri" w:hAnsi="Calibri" w:cs="Calibri"/>
          <w:bCs/>
          <w:szCs w:val="22"/>
        </w:rPr>
        <w:t>information see Introduction section.</w:t>
      </w:r>
    </w:p>
    <w:p w14:paraId="155710BB" w14:textId="77777777" w:rsidR="00CE6D81" w:rsidRPr="000E2B5E" w:rsidRDefault="00CE6D81" w:rsidP="002E6B42">
      <w:pPr>
        <w:pStyle w:val="paragraph"/>
        <w:spacing w:before="0" w:beforeAutospacing="0" w:after="0" w:afterAutospacing="0"/>
        <w:textAlignment w:val="baseline"/>
        <w:rPr>
          <w:rStyle w:val="normaltextrun"/>
          <w:rFonts w:ascii="Calibri" w:hAnsi="Calibri" w:cs="Calibri"/>
          <w:bCs/>
          <w:szCs w:val="22"/>
        </w:rPr>
      </w:pPr>
    </w:p>
    <w:sdt>
      <w:sdtPr>
        <w:rPr>
          <w:rFonts w:asciiTheme="minorHAnsi" w:eastAsiaTheme="minorHAnsi" w:hAnsiTheme="minorHAnsi" w:cstheme="minorBidi"/>
          <w:color w:val="auto"/>
          <w:sz w:val="22"/>
          <w:szCs w:val="22"/>
          <w:lang w:val="en-GB"/>
        </w:rPr>
        <w:id w:val="-774020292"/>
        <w:docPartObj>
          <w:docPartGallery w:val="Table of Contents"/>
          <w:docPartUnique/>
        </w:docPartObj>
      </w:sdtPr>
      <w:sdtEndPr>
        <w:rPr>
          <w:b/>
          <w:bCs/>
          <w:noProof/>
        </w:rPr>
      </w:sdtEndPr>
      <w:sdtContent>
        <w:p w14:paraId="5873CA6A" w14:textId="4A5CAD25" w:rsidR="002628F3" w:rsidRDefault="002628F3">
          <w:pPr>
            <w:pStyle w:val="TOCHeading"/>
          </w:pPr>
          <w:r>
            <w:t>Table of Contents</w:t>
          </w:r>
        </w:p>
        <w:p w14:paraId="414CFC6C" w14:textId="59B98B65" w:rsidR="00BE6266" w:rsidRDefault="002628F3">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9561880" w:history="1">
            <w:r w:rsidR="00BE6266" w:rsidRPr="00334582">
              <w:rPr>
                <w:rStyle w:val="Hyperlink"/>
                <w:noProof/>
              </w:rPr>
              <w:t>School of Metallurgy &amp; Materials</w:t>
            </w:r>
            <w:r w:rsidR="00BE6266">
              <w:rPr>
                <w:noProof/>
                <w:webHidden/>
              </w:rPr>
              <w:tab/>
            </w:r>
            <w:r w:rsidR="00BE6266">
              <w:rPr>
                <w:noProof/>
                <w:webHidden/>
              </w:rPr>
              <w:fldChar w:fldCharType="begin"/>
            </w:r>
            <w:r w:rsidR="00BE6266">
              <w:rPr>
                <w:noProof/>
                <w:webHidden/>
              </w:rPr>
              <w:instrText xml:space="preserve"> PAGEREF _Toc229561880 \h </w:instrText>
            </w:r>
            <w:r w:rsidR="00BE6266">
              <w:rPr>
                <w:noProof/>
                <w:webHidden/>
              </w:rPr>
            </w:r>
            <w:r w:rsidR="00BE6266">
              <w:rPr>
                <w:noProof/>
                <w:webHidden/>
              </w:rPr>
              <w:fldChar w:fldCharType="separate"/>
            </w:r>
            <w:r w:rsidR="00BE6266">
              <w:rPr>
                <w:noProof/>
                <w:webHidden/>
              </w:rPr>
              <w:t>1</w:t>
            </w:r>
            <w:r w:rsidR="00BE6266">
              <w:rPr>
                <w:noProof/>
                <w:webHidden/>
              </w:rPr>
              <w:fldChar w:fldCharType="end"/>
            </w:r>
          </w:hyperlink>
        </w:p>
        <w:p w14:paraId="417CA542" w14:textId="3F377F9F"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81" w:history="1">
            <w:r w:rsidRPr="00334582">
              <w:rPr>
                <w:rStyle w:val="Hyperlink"/>
                <w:noProof/>
              </w:rPr>
              <w:t>Study Abroad Module Handbook 2026/26</w:t>
            </w:r>
            <w:r>
              <w:rPr>
                <w:noProof/>
                <w:webHidden/>
              </w:rPr>
              <w:tab/>
            </w:r>
            <w:r>
              <w:rPr>
                <w:noProof/>
                <w:webHidden/>
              </w:rPr>
              <w:fldChar w:fldCharType="begin"/>
            </w:r>
            <w:r>
              <w:rPr>
                <w:noProof/>
                <w:webHidden/>
              </w:rPr>
              <w:instrText xml:space="preserve"> PAGEREF _Toc229561881 \h </w:instrText>
            </w:r>
            <w:r>
              <w:rPr>
                <w:noProof/>
                <w:webHidden/>
              </w:rPr>
            </w:r>
            <w:r>
              <w:rPr>
                <w:noProof/>
                <w:webHidden/>
              </w:rPr>
              <w:fldChar w:fldCharType="separate"/>
            </w:r>
            <w:r>
              <w:rPr>
                <w:noProof/>
                <w:webHidden/>
              </w:rPr>
              <w:t>1</w:t>
            </w:r>
            <w:r>
              <w:rPr>
                <w:noProof/>
                <w:webHidden/>
              </w:rPr>
              <w:fldChar w:fldCharType="end"/>
            </w:r>
          </w:hyperlink>
        </w:p>
        <w:p w14:paraId="65DCAFA3" w14:textId="452CD91C"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82" w:history="1">
            <w:r w:rsidRPr="00334582">
              <w:rPr>
                <w:rStyle w:val="Hyperlink"/>
                <w:b/>
                <w:bCs/>
                <w:noProof/>
              </w:rPr>
              <w:t>Introduction</w:t>
            </w:r>
            <w:r>
              <w:rPr>
                <w:noProof/>
                <w:webHidden/>
              </w:rPr>
              <w:tab/>
            </w:r>
            <w:r>
              <w:rPr>
                <w:noProof/>
                <w:webHidden/>
              </w:rPr>
              <w:fldChar w:fldCharType="begin"/>
            </w:r>
            <w:r>
              <w:rPr>
                <w:noProof/>
                <w:webHidden/>
              </w:rPr>
              <w:instrText xml:space="preserve"> PAGEREF _Toc229561882 \h </w:instrText>
            </w:r>
            <w:r>
              <w:rPr>
                <w:noProof/>
                <w:webHidden/>
              </w:rPr>
            </w:r>
            <w:r>
              <w:rPr>
                <w:noProof/>
                <w:webHidden/>
              </w:rPr>
              <w:fldChar w:fldCharType="separate"/>
            </w:r>
            <w:r>
              <w:rPr>
                <w:noProof/>
                <w:webHidden/>
              </w:rPr>
              <w:t>3</w:t>
            </w:r>
            <w:r>
              <w:rPr>
                <w:noProof/>
                <w:webHidden/>
              </w:rPr>
              <w:fldChar w:fldCharType="end"/>
            </w:r>
          </w:hyperlink>
        </w:p>
        <w:p w14:paraId="5E4AF82C" w14:textId="4ACE2922" w:rsidR="00BE6266" w:rsidRDefault="00BE6266">
          <w:pPr>
            <w:pStyle w:val="TOC2"/>
            <w:rPr>
              <w:rFonts w:eastAsiaTheme="minorEastAsia"/>
              <w:noProof/>
              <w:kern w:val="2"/>
              <w:sz w:val="24"/>
              <w:szCs w:val="24"/>
              <w:lang w:eastAsia="en-GB"/>
              <w14:ligatures w14:val="standardContextual"/>
            </w:rPr>
          </w:pPr>
          <w:hyperlink w:anchor="_Toc229561883" w:history="1">
            <w:r w:rsidRPr="00334582">
              <w:rPr>
                <w:rStyle w:val="Hyperlink"/>
                <w:rFonts w:ascii="Calibri" w:hAnsi="Calibri" w:cs="Calibri"/>
                <w:noProof/>
              </w:rPr>
              <w:t>Assessment: Exams, tests and coursework for exchange students</w:t>
            </w:r>
            <w:r>
              <w:rPr>
                <w:noProof/>
                <w:webHidden/>
              </w:rPr>
              <w:tab/>
            </w:r>
            <w:r>
              <w:rPr>
                <w:noProof/>
                <w:webHidden/>
              </w:rPr>
              <w:fldChar w:fldCharType="begin"/>
            </w:r>
            <w:r>
              <w:rPr>
                <w:noProof/>
                <w:webHidden/>
              </w:rPr>
              <w:instrText xml:space="preserve"> PAGEREF _Toc229561883 \h </w:instrText>
            </w:r>
            <w:r>
              <w:rPr>
                <w:noProof/>
                <w:webHidden/>
              </w:rPr>
            </w:r>
            <w:r>
              <w:rPr>
                <w:noProof/>
                <w:webHidden/>
              </w:rPr>
              <w:fldChar w:fldCharType="separate"/>
            </w:r>
            <w:r>
              <w:rPr>
                <w:noProof/>
                <w:webHidden/>
              </w:rPr>
              <w:t>4</w:t>
            </w:r>
            <w:r>
              <w:rPr>
                <w:noProof/>
                <w:webHidden/>
              </w:rPr>
              <w:fldChar w:fldCharType="end"/>
            </w:r>
          </w:hyperlink>
        </w:p>
        <w:p w14:paraId="7D1FA8C4" w14:textId="224C1D1A" w:rsidR="00BE6266" w:rsidRDefault="00BE6266">
          <w:pPr>
            <w:pStyle w:val="TOC3"/>
            <w:tabs>
              <w:tab w:val="right" w:leader="dot" w:pos="9016"/>
            </w:tabs>
            <w:rPr>
              <w:rFonts w:eastAsiaTheme="minorEastAsia"/>
              <w:noProof/>
              <w:kern w:val="2"/>
              <w:sz w:val="24"/>
              <w:szCs w:val="24"/>
              <w:lang w:eastAsia="en-GB"/>
              <w14:ligatures w14:val="standardContextual"/>
            </w:rPr>
          </w:pPr>
          <w:hyperlink w:anchor="_Toc229561884" w:history="1">
            <w:r w:rsidRPr="00334582">
              <w:rPr>
                <w:rStyle w:val="Hyperlink"/>
                <w:rFonts w:ascii="Calibri" w:hAnsi="Calibri" w:cs="Calibri"/>
                <w:bCs/>
                <w:noProof/>
              </w:rPr>
              <w:t>Written exams</w:t>
            </w:r>
            <w:r>
              <w:rPr>
                <w:noProof/>
                <w:webHidden/>
              </w:rPr>
              <w:tab/>
            </w:r>
            <w:r>
              <w:rPr>
                <w:noProof/>
                <w:webHidden/>
              </w:rPr>
              <w:fldChar w:fldCharType="begin"/>
            </w:r>
            <w:r>
              <w:rPr>
                <w:noProof/>
                <w:webHidden/>
              </w:rPr>
              <w:instrText xml:space="preserve"> PAGEREF _Toc229561884 \h </w:instrText>
            </w:r>
            <w:r>
              <w:rPr>
                <w:noProof/>
                <w:webHidden/>
              </w:rPr>
            </w:r>
            <w:r>
              <w:rPr>
                <w:noProof/>
                <w:webHidden/>
              </w:rPr>
              <w:fldChar w:fldCharType="separate"/>
            </w:r>
            <w:r>
              <w:rPr>
                <w:noProof/>
                <w:webHidden/>
              </w:rPr>
              <w:t>4</w:t>
            </w:r>
            <w:r>
              <w:rPr>
                <w:noProof/>
                <w:webHidden/>
              </w:rPr>
              <w:fldChar w:fldCharType="end"/>
            </w:r>
          </w:hyperlink>
        </w:p>
        <w:p w14:paraId="429A5FEA" w14:textId="2DEC931E" w:rsidR="00BE6266" w:rsidRDefault="00BE6266">
          <w:pPr>
            <w:pStyle w:val="TOC3"/>
            <w:tabs>
              <w:tab w:val="right" w:leader="dot" w:pos="9016"/>
            </w:tabs>
            <w:rPr>
              <w:rFonts w:eastAsiaTheme="minorEastAsia"/>
              <w:noProof/>
              <w:kern w:val="2"/>
              <w:sz w:val="24"/>
              <w:szCs w:val="24"/>
              <w:lang w:eastAsia="en-GB"/>
              <w14:ligatures w14:val="standardContextual"/>
            </w:rPr>
          </w:pPr>
          <w:hyperlink w:anchor="_Toc229561885" w:history="1">
            <w:r w:rsidRPr="00334582">
              <w:rPr>
                <w:rStyle w:val="Hyperlink"/>
                <w:rFonts w:ascii="Calibri" w:hAnsi="Calibri" w:cs="Calibri"/>
                <w:bCs/>
                <w:noProof/>
              </w:rPr>
              <w:t>Continuous assessment</w:t>
            </w:r>
            <w:r>
              <w:rPr>
                <w:noProof/>
                <w:webHidden/>
              </w:rPr>
              <w:tab/>
            </w:r>
            <w:r>
              <w:rPr>
                <w:noProof/>
                <w:webHidden/>
              </w:rPr>
              <w:fldChar w:fldCharType="begin"/>
            </w:r>
            <w:r>
              <w:rPr>
                <w:noProof/>
                <w:webHidden/>
              </w:rPr>
              <w:instrText xml:space="preserve"> PAGEREF _Toc229561885 \h </w:instrText>
            </w:r>
            <w:r>
              <w:rPr>
                <w:noProof/>
                <w:webHidden/>
              </w:rPr>
            </w:r>
            <w:r>
              <w:rPr>
                <w:noProof/>
                <w:webHidden/>
              </w:rPr>
              <w:fldChar w:fldCharType="separate"/>
            </w:r>
            <w:r>
              <w:rPr>
                <w:noProof/>
                <w:webHidden/>
              </w:rPr>
              <w:t>5</w:t>
            </w:r>
            <w:r>
              <w:rPr>
                <w:noProof/>
                <w:webHidden/>
              </w:rPr>
              <w:fldChar w:fldCharType="end"/>
            </w:r>
          </w:hyperlink>
        </w:p>
        <w:p w14:paraId="375E5F76" w14:textId="645A0F08"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86" w:history="1">
            <w:r w:rsidRPr="00334582">
              <w:rPr>
                <w:rStyle w:val="Hyperlink"/>
                <w:b/>
                <w:bCs/>
                <w:noProof/>
              </w:rPr>
              <w:t>Joint Materials and Aerospace Engineering</w:t>
            </w:r>
            <w:r>
              <w:rPr>
                <w:noProof/>
                <w:webHidden/>
              </w:rPr>
              <w:tab/>
            </w:r>
            <w:r>
              <w:rPr>
                <w:noProof/>
                <w:webHidden/>
              </w:rPr>
              <w:fldChar w:fldCharType="begin"/>
            </w:r>
            <w:r>
              <w:rPr>
                <w:noProof/>
                <w:webHidden/>
              </w:rPr>
              <w:instrText xml:space="preserve"> PAGEREF _Toc229561886 \h </w:instrText>
            </w:r>
            <w:r>
              <w:rPr>
                <w:noProof/>
                <w:webHidden/>
              </w:rPr>
            </w:r>
            <w:r>
              <w:rPr>
                <w:noProof/>
                <w:webHidden/>
              </w:rPr>
              <w:fldChar w:fldCharType="separate"/>
            </w:r>
            <w:r>
              <w:rPr>
                <w:noProof/>
                <w:webHidden/>
              </w:rPr>
              <w:t>6</w:t>
            </w:r>
            <w:r>
              <w:rPr>
                <w:noProof/>
                <w:webHidden/>
              </w:rPr>
              <w:fldChar w:fldCharType="end"/>
            </w:r>
          </w:hyperlink>
        </w:p>
        <w:p w14:paraId="3A810856" w14:textId="0363740C"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87" w:history="1">
            <w:r w:rsidRPr="00334582">
              <w:rPr>
                <w:rStyle w:val="Hyperlink"/>
                <w:rFonts w:ascii="Calibri" w:hAnsi="Calibri" w:cs="Calibri"/>
                <w:noProof/>
              </w:rPr>
              <w:t>Semester 1+2 Modules (full term, whole academic year):</w:t>
            </w:r>
            <w:r>
              <w:rPr>
                <w:noProof/>
                <w:webHidden/>
              </w:rPr>
              <w:tab/>
            </w:r>
            <w:r>
              <w:rPr>
                <w:noProof/>
                <w:webHidden/>
              </w:rPr>
              <w:fldChar w:fldCharType="begin"/>
            </w:r>
            <w:r>
              <w:rPr>
                <w:noProof/>
                <w:webHidden/>
              </w:rPr>
              <w:instrText xml:space="preserve"> PAGEREF _Toc229561887 \h </w:instrText>
            </w:r>
            <w:r>
              <w:rPr>
                <w:noProof/>
                <w:webHidden/>
              </w:rPr>
            </w:r>
            <w:r>
              <w:rPr>
                <w:noProof/>
                <w:webHidden/>
              </w:rPr>
              <w:fldChar w:fldCharType="separate"/>
            </w:r>
            <w:r>
              <w:rPr>
                <w:noProof/>
                <w:webHidden/>
              </w:rPr>
              <w:t>6</w:t>
            </w:r>
            <w:r>
              <w:rPr>
                <w:noProof/>
                <w:webHidden/>
              </w:rPr>
              <w:fldChar w:fldCharType="end"/>
            </w:r>
          </w:hyperlink>
        </w:p>
        <w:p w14:paraId="03299640" w14:textId="36F6E692" w:rsidR="00BE6266" w:rsidRDefault="00BE6266">
          <w:pPr>
            <w:pStyle w:val="TOC2"/>
            <w:rPr>
              <w:rFonts w:eastAsiaTheme="minorEastAsia"/>
              <w:noProof/>
              <w:kern w:val="2"/>
              <w:sz w:val="24"/>
              <w:szCs w:val="24"/>
              <w:lang w:eastAsia="en-GB"/>
              <w14:ligatures w14:val="standardContextual"/>
            </w:rPr>
          </w:pPr>
          <w:hyperlink w:anchor="_Toc229561888" w:history="1">
            <w:r w:rsidRPr="00334582">
              <w:rPr>
                <w:rStyle w:val="Hyperlink"/>
                <w:noProof/>
              </w:rPr>
              <w:t>LC Electrical and Magnetic Engineering</w:t>
            </w:r>
            <w:r>
              <w:rPr>
                <w:noProof/>
                <w:webHidden/>
              </w:rPr>
              <w:tab/>
            </w:r>
            <w:r>
              <w:rPr>
                <w:noProof/>
                <w:webHidden/>
              </w:rPr>
              <w:fldChar w:fldCharType="begin"/>
            </w:r>
            <w:r>
              <w:rPr>
                <w:noProof/>
                <w:webHidden/>
              </w:rPr>
              <w:instrText xml:space="preserve"> PAGEREF _Toc229561888 \h </w:instrText>
            </w:r>
            <w:r>
              <w:rPr>
                <w:noProof/>
                <w:webHidden/>
              </w:rPr>
            </w:r>
            <w:r>
              <w:rPr>
                <w:noProof/>
                <w:webHidden/>
              </w:rPr>
              <w:fldChar w:fldCharType="separate"/>
            </w:r>
            <w:r>
              <w:rPr>
                <w:noProof/>
                <w:webHidden/>
              </w:rPr>
              <w:t>6</w:t>
            </w:r>
            <w:r>
              <w:rPr>
                <w:noProof/>
                <w:webHidden/>
              </w:rPr>
              <w:fldChar w:fldCharType="end"/>
            </w:r>
          </w:hyperlink>
        </w:p>
        <w:p w14:paraId="6D75C1E8" w14:textId="288F2BB9" w:rsidR="00BE6266" w:rsidRDefault="00BE6266">
          <w:pPr>
            <w:pStyle w:val="TOC2"/>
            <w:rPr>
              <w:rFonts w:eastAsiaTheme="minorEastAsia"/>
              <w:noProof/>
              <w:kern w:val="2"/>
              <w:sz w:val="24"/>
              <w:szCs w:val="24"/>
              <w:lang w:eastAsia="en-GB"/>
              <w14:ligatures w14:val="standardContextual"/>
            </w:rPr>
          </w:pPr>
          <w:hyperlink w:anchor="_Toc229561889" w:history="1">
            <w:r w:rsidRPr="00334582">
              <w:rPr>
                <w:rStyle w:val="Hyperlink"/>
                <w:noProof/>
              </w:rPr>
              <w:t>LC Materials, Manufacturing and Sustainability</w:t>
            </w:r>
            <w:r>
              <w:rPr>
                <w:noProof/>
                <w:webHidden/>
              </w:rPr>
              <w:tab/>
            </w:r>
            <w:r>
              <w:rPr>
                <w:noProof/>
                <w:webHidden/>
              </w:rPr>
              <w:fldChar w:fldCharType="begin"/>
            </w:r>
            <w:r>
              <w:rPr>
                <w:noProof/>
                <w:webHidden/>
              </w:rPr>
              <w:instrText xml:space="preserve"> PAGEREF _Toc229561889 \h </w:instrText>
            </w:r>
            <w:r>
              <w:rPr>
                <w:noProof/>
                <w:webHidden/>
              </w:rPr>
            </w:r>
            <w:r>
              <w:rPr>
                <w:noProof/>
                <w:webHidden/>
              </w:rPr>
              <w:fldChar w:fldCharType="separate"/>
            </w:r>
            <w:r>
              <w:rPr>
                <w:noProof/>
                <w:webHidden/>
              </w:rPr>
              <w:t>6</w:t>
            </w:r>
            <w:r>
              <w:rPr>
                <w:noProof/>
                <w:webHidden/>
              </w:rPr>
              <w:fldChar w:fldCharType="end"/>
            </w:r>
          </w:hyperlink>
        </w:p>
        <w:p w14:paraId="599CC503" w14:textId="1A8738EB" w:rsidR="00BE6266" w:rsidRDefault="00BE6266">
          <w:pPr>
            <w:pStyle w:val="TOC2"/>
            <w:rPr>
              <w:rFonts w:eastAsiaTheme="minorEastAsia"/>
              <w:noProof/>
              <w:kern w:val="2"/>
              <w:sz w:val="24"/>
              <w:szCs w:val="24"/>
              <w:lang w:eastAsia="en-GB"/>
              <w14:ligatures w14:val="standardContextual"/>
            </w:rPr>
          </w:pPr>
          <w:hyperlink w:anchor="_Toc229561890" w:history="1">
            <w:r w:rsidRPr="00334582">
              <w:rPr>
                <w:rStyle w:val="Hyperlink"/>
                <w:noProof/>
              </w:rPr>
              <w:t>LC Mathematics and Computing for Engineers</w:t>
            </w:r>
            <w:r>
              <w:rPr>
                <w:noProof/>
                <w:webHidden/>
              </w:rPr>
              <w:tab/>
            </w:r>
            <w:r>
              <w:rPr>
                <w:noProof/>
                <w:webHidden/>
              </w:rPr>
              <w:fldChar w:fldCharType="begin"/>
            </w:r>
            <w:r>
              <w:rPr>
                <w:noProof/>
                <w:webHidden/>
              </w:rPr>
              <w:instrText xml:space="preserve"> PAGEREF _Toc229561890 \h </w:instrText>
            </w:r>
            <w:r>
              <w:rPr>
                <w:noProof/>
                <w:webHidden/>
              </w:rPr>
            </w:r>
            <w:r>
              <w:rPr>
                <w:noProof/>
                <w:webHidden/>
              </w:rPr>
              <w:fldChar w:fldCharType="separate"/>
            </w:r>
            <w:r>
              <w:rPr>
                <w:noProof/>
                <w:webHidden/>
              </w:rPr>
              <w:t>7</w:t>
            </w:r>
            <w:r>
              <w:rPr>
                <w:noProof/>
                <w:webHidden/>
              </w:rPr>
              <w:fldChar w:fldCharType="end"/>
            </w:r>
          </w:hyperlink>
        </w:p>
        <w:p w14:paraId="6E3EEBDD" w14:textId="0C3E2931" w:rsidR="00BE6266" w:rsidRDefault="00BE6266">
          <w:pPr>
            <w:pStyle w:val="TOC2"/>
            <w:rPr>
              <w:rFonts w:eastAsiaTheme="minorEastAsia"/>
              <w:noProof/>
              <w:kern w:val="2"/>
              <w:sz w:val="24"/>
              <w:szCs w:val="24"/>
              <w:lang w:eastAsia="en-GB"/>
              <w14:ligatures w14:val="standardContextual"/>
            </w:rPr>
          </w:pPr>
          <w:hyperlink w:anchor="_Toc229561891" w:history="1">
            <w:r w:rsidRPr="00334582">
              <w:rPr>
                <w:rStyle w:val="Hyperlink"/>
                <w:noProof/>
              </w:rPr>
              <w:t>LC Mechanics and Structures</w:t>
            </w:r>
            <w:r>
              <w:rPr>
                <w:noProof/>
                <w:webHidden/>
              </w:rPr>
              <w:tab/>
            </w:r>
            <w:r>
              <w:rPr>
                <w:noProof/>
                <w:webHidden/>
              </w:rPr>
              <w:fldChar w:fldCharType="begin"/>
            </w:r>
            <w:r>
              <w:rPr>
                <w:noProof/>
                <w:webHidden/>
              </w:rPr>
              <w:instrText xml:space="preserve"> PAGEREF _Toc229561891 \h </w:instrText>
            </w:r>
            <w:r>
              <w:rPr>
                <w:noProof/>
                <w:webHidden/>
              </w:rPr>
            </w:r>
            <w:r>
              <w:rPr>
                <w:noProof/>
                <w:webHidden/>
              </w:rPr>
              <w:fldChar w:fldCharType="separate"/>
            </w:r>
            <w:r>
              <w:rPr>
                <w:noProof/>
                <w:webHidden/>
              </w:rPr>
              <w:t>7</w:t>
            </w:r>
            <w:r>
              <w:rPr>
                <w:noProof/>
                <w:webHidden/>
              </w:rPr>
              <w:fldChar w:fldCharType="end"/>
            </w:r>
          </w:hyperlink>
        </w:p>
        <w:p w14:paraId="7EEB6D13" w14:textId="04FD4F7C" w:rsidR="00BE6266" w:rsidRDefault="00BE6266">
          <w:pPr>
            <w:pStyle w:val="TOC2"/>
            <w:rPr>
              <w:rFonts w:eastAsiaTheme="minorEastAsia"/>
              <w:noProof/>
              <w:kern w:val="2"/>
              <w:sz w:val="24"/>
              <w:szCs w:val="24"/>
              <w:lang w:eastAsia="en-GB"/>
              <w14:ligatures w14:val="standardContextual"/>
            </w:rPr>
          </w:pPr>
          <w:hyperlink w:anchor="_Toc229561892" w:history="1">
            <w:r w:rsidRPr="00334582">
              <w:rPr>
                <w:rStyle w:val="Hyperlink"/>
                <w:noProof/>
              </w:rPr>
              <w:t>LC Thermodynamics, Kinetics and Fluids</w:t>
            </w:r>
            <w:r>
              <w:rPr>
                <w:noProof/>
                <w:webHidden/>
              </w:rPr>
              <w:tab/>
            </w:r>
            <w:r>
              <w:rPr>
                <w:noProof/>
                <w:webHidden/>
              </w:rPr>
              <w:fldChar w:fldCharType="begin"/>
            </w:r>
            <w:r>
              <w:rPr>
                <w:noProof/>
                <w:webHidden/>
              </w:rPr>
              <w:instrText xml:space="preserve"> PAGEREF _Toc229561892 \h </w:instrText>
            </w:r>
            <w:r>
              <w:rPr>
                <w:noProof/>
                <w:webHidden/>
              </w:rPr>
            </w:r>
            <w:r>
              <w:rPr>
                <w:noProof/>
                <w:webHidden/>
              </w:rPr>
              <w:fldChar w:fldCharType="separate"/>
            </w:r>
            <w:r>
              <w:rPr>
                <w:noProof/>
                <w:webHidden/>
              </w:rPr>
              <w:t>7</w:t>
            </w:r>
            <w:r>
              <w:rPr>
                <w:noProof/>
                <w:webHidden/>
              </w:rPr>
              <w:fldChar w:fldCharType="end"/>
            </w:r>
          </w:hyperlink>
        </w:p>
        <w:p w14:paraId="28C47268" w14:textId="77D1A774"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93" w:history="1">
            <w:r w:rsidRPr="00334582">
              <w:rPr>
                <w:rStyle w:val="Hyperlink"/>
                <w:b/>
                <w:bCs/>
                <w:noProof/>
              </w:rPr>
              <w:t>Materials Science and Engineering</w:t>
            </w:r>
            <w:r>
              <w:rPr>
                <w:noProof/>
                <w:webHidden/>
              </w:rPr>
              <w:tab/>
            </w:r>
            <w:r>
              <w:rPr>
                <w:noProof/>
                <w:webHidden/>
              </w:rPr>
              <w:fldChar w:fldCharType="begin"/>
            </w:r>
            <w:r>
              <w:rPr>
                <w:noProof/>
                <w:webHidden/>
              </w:rPr>
              <w:instrText xml:space="preserve"> PAGEREF _Toc229561893 \h </w:instrText>
            </w:r>
            <w:r>
              <w:rPr>
                <w:noProof/>
                <w:webHidden/>
              </w:rPr>
            </w:r>
            <w:r>
              <w:rPr>
                <w:noProof/>
                <w:webHidden/>
              </w:rPr>
              <w:fldChar w:fldCharType="separate"/>
            </w:r>
            <w:r>
              <w:rPr>
                <w:noProof/>
                <w:webHidden/>
              </w:rPr>
              <w:t>8</w:t>
            </w:r>
            <w:r>
              <w:rPr>
                <w:noProof/>
                <w:webHidden/>
              </w:rPr>
              <w:fldChar w:fldCharType="end"/>
            </w:r>
          </w:hyperlink>
        </w:p>
        <w:p w14:paraId="1365C70B" w14:textId="6CBEF8E7"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94" w:history="1">
            <w:r w:rsidRPr="00334582">
              <w:rPr>
                <w:rStyle w:val="Hyperlink"/>
                <w:rFonts w:ascii="Calibri" w:hAnsi="Calibri" w:cs="Calibri"/>
                <w:noProof/>
              </w:rPr>
              <w:t>Semester 1+2 Modules (full term, whole academic year):</w:t>
            </w:r>
            <w:r>
              <w:rPr>
                <w:noProof/>
                <w:webHidden/>
              </w:rPr>
              <w:tab/>
            </w:r>
            <w:r>
              <w:rPr>
                <w:noProof/>
                <w:webHidden/>
              </w:rPr>
              <w:fldChar w:fldCharType="begin"/>
            </w:r>
            <w:r>
              <w:rPr>
                <w:noProof/>
                <w:webHidden/>
              </w:rPr>
              <w:instrText xml:space="preserve"> PAGEREF _Toc229561894 \h </w:instrText>
            </w:r>
            <w:r>
              <w:rPr>
                <w:noProof/>
                <w:webHidden/>
              </w:rPr>
            </w:r>
            <w:r>
              <w:rPr>
                <w:noProof/>
                <w:webHidden/>
              </w:rPr>
              <w:fldChar w:fldCharType="separate"/>
            </w:r>
            <w:r>
              <w:rPr>
                <w:noProof/>
                <w:webHidden/>
              </w:rPr>
              <w:t>8</w:t>
            </w:r>
            <w:r>
              <w:rPr>
                <w:noProof/>
                <w:webHidden/>
              </w:rPr>
              <w:fldChar w:fldCharType="end"/>
            </w:r>
          </w:hyperlink>
        </w:p>
        <w:p w14:paraId="42919A82" w14:textId="71EF0B0C" w:rsidR="00BE6266" w:rsidRDefault="00BE6266">
          <w:pPr>
            <w:pStyle w:val="TOC2"/>
            <w:rPr>
              <w:rFonts w:eastAsiaTheme="minorEastAsia"/>
              <w:noProof/>
              <w:kern w:val="2"/>
              <w:sz w:val="24"/>
              <w:szCs w:val="24"/>
              <w:lang w:eastAsia="en-GB"/>
              <w14:ligatures w14:val="standardContextual"/>
            </w:rPr>
          </w:pPr>
          <w:hyperlink w:anchor="_Toc229561895" w:history="1">
            <w:r w:rsidRPr="00334582">
              <w:rPr>
                <w:rStyle w:val="Hyperlink"/>
                <w:noProof/>
              </w:rPr>
              <w:t>LI Fracture, Fatigue and Degradation</w:t>
            </w:r>
            <w:r>
              <w:rPr>
                <w:noProof/>
                <w:webHidden/>
              </w:rPr>
              <w:tab/>
            </w:r>
            <w:r>
              <w:rPr>
                <w:noProof/>
                <w:webHidden/>
              </w:rPr>
              <w:fldChar w:fldCharType="begin"/>
            </w:r>
            <w:r>
              <w:rPr>
                <w:noProof/>
                <w:webHidden/>
              </w:rPr>
              <w:instrText xml:space="preserve"> PAGEREF _Toc229561895 \h </w:instrText>
            </w:r>
            <w:r>
              <w:rPr>
                <w:noProof/>
                <w:webHidden/>
              </w:rPr>
            </w:r>
            <w:r>
              <w:rPr>
                <w:noProof/>
                <w:webHidden/>
              </w:rPr>
              <w:fldChar w:fldCharType="separate"/>
            </w:r>
            <w:r>
              <w:rPr>
                <w:noProof/>
                <w:webHidden/>
              </w:rPr>
              <w:t>8</w:t>
            </w:r>
            <w:r>
              <w:rPr>
                <w:noProof/>
                <w:webHidden/>
              </w:rPr>
              <w:fldChar w:fldCharType="end"/>
            </w:r>
          </w:hyperlink>
        </w:p>
        <w:p w14:paraId="66E138D4" w14:textId="42EA4F7A" w:rsidR="00BE6266" w:rsidRDefault="00BE6266">
          <w:pPr>
            <w:pStyle w:val="TOC2"/>
            <w:rPr>
              <w:rFonts w:eastAsiaTheme="minorEastAsia"/>
              <w:noProof/>
              <w:kern w:val="2"/>
              <w:sz w:val="24"/>
              <w:szCs w:val="24"/>
              <w:lang w:eastAsia="en-GB"/>
              <w14:ligatures w14:val="standardContextual"/>
            </w:rPr>
          </w:pPr>
          <w:hyperlink w:anchor="_Toc229561896" w:history="1">
            <w:r w:rsidRPr="00334582">
              <w:rPr>
                <w:rStyle w:val="Hyperlink"/>
                <w:noProof/>
              </w:rPr>
              <w:t>LI Physical Materials Science</w:t>
            </w:r>
            <w:r>
              <w:rPr>
                <w:noProof/>
                <w:webHidden/>
              </w:rPr>
              <w:tab/>
            </w:r>
            <w:r>
              <w:rPr>
                <w:noProof/>
                <w:webHidden/>
              </w:rPr>
              <w:fldChar w:fldCharType="begin"/>
            </w:r>
            <w:r>
              <w:rPr>
                <w:noProof/>
                <w:webHidden/>
              </w:rPr>
              <w:instrText xml:space="preserve"> PAGEREF _Toc229561896 \h </w:instrText>
            </w:r>
            <w:r>
              <w:rPr>
                <w:noProof/>
                <w:webHidden/>
              </w:rPr>
            </w:r>
            <w:r>
              <w:rPr>
                <w:noProof/>
                <w:webHidden/>
              </w:rPr>
              <w:fldChar w:fldCharType="separate"/>
            </w:r>
            <w:r>
              <w:rPr>
                <w:noProof/>
                <w:webHidden/>
              </w:rPr>
              <w:t>8</w:t>
            </w:r>
            <w:r>
              <w:rPr>
                <w:noProof/>
                <w:webHidden/>
              </w:rPr>
              <w:fldChar w:fldCharType="end"/>
            </w:r>
          </w:hyperlink>
        </w:p>
        <w:p w14:paraId="694E016B" w14:textId="0E0F3CAC"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897" w:history="1">
            <w:r w:rsidRPr="00334582">
              <w:rPr>
                <w:rStyle w:val="Hyperlink"/>
                <w:rFonts w:ascii="Calibri" w:hAnsi="Calibri" w:cs="Calibri"/>
                <w:noProof/>
              </w:rPr>
              <w:t>Semester 1 Modules:</w:t>
            </w:r>
            <w:r>
              <w:rPr>
                <w:noProof/>
                <w:webHidden/>
              </w:rPr>
              <w:tab/>
            </w:r>
            <w:r>
              <w:rPr>
                <w:noProof/>
                <w:webHidden/>
              </w:rPr>
              <w:fldChar w:fldCharType="begin"/>
            </w:r>
            <w:r>
              <w:rPr>
                <w:noProof/>
                <w:webHidden/>
              </w:rPr>
              <w:instrText xml:space="preserve"> PAGEREF _Toc229561897 \h </w:instrText>
            </w:r>
            <w:r>
              <w:rPr>
                <w:noProof/>
                <w:webHidden/>
              </w:rPr>
            </w:r>
            <w:r>
              <w:rPr>
                <w:noProof/>
                <w:webHidden/>
              </w:rPr>
              <w:fldChar w:fldCharType="separate"/>
            </w:r>
            <w:r>
              <w:rPr>
                <w:noProof/>
                <w:webHidden/>
              </w:rPr>
              <w:t>9</w:t>
            </w:r>
            <w:r>
              <w:rPr>
                <w:noProof/>
                <w:webHidden/>
              </w:rPr>
              <w:fldChar w:fldCharType="end"/>
            </w:r>
          </w:hyperlink>
        </w:p>
        <w:p w14:paraId="70994EFE" w14:textId="39589794" w:rsidR="00BE6266" w:rsidRDefault="00BE6266">
          <w:pPr>
            <w:pStyle w:val="TOC2"/>
            <w:rPr>
              <w:rFonts w:eastAsiaTheme="minorEastAsia"/>
              <w:noProof/>
              <w:kern w:val="2"/>
              <w:sz w:val="24"/>
              <w:szCs w:val="24"/>
              <w:lang w:eastAsia="en-GB"/>
              <w14:ligatures w14:val="standardContextual"/>
            </w:rPr>
          </w:pPr>
          <w:hyperlink w:anchor="_Toc229561898" w:history="1">
            <w:r w:rsidRPr="00334582">
              <w:rPr>
                <w:rStyle w:val="Hyperlink"/>
                <w:noProof/>
              </w:rPr>
              <w:t>LI Polymers, Composites and Ceramics</w:t>
            </w:r>
            <w:r>
              <w:rPr>
                <w:noProof/>
                <w:webHidden/>
              </w:rPr>
              <w:tab/>
            </w:r>
            <w:r>
              <w:rPr>
                <w:noProof/>
                <w:webHidden/>
              </w:rPr>
              <w:fldChar w:fldCharType="begin"/>
            </w:r>
            <w:r>
              <w:rPr>
                <w:noProof/>
                <w:webHidden/>
              </w:rPr>
              <w:instrText xml:space="preserve"> PAGEREF _Toc229561898 \h </w:instrText>
            </w:r>
            <w:r>
              <w:rPr>
                <w:noProof/>
                <w:webHidden/>
              </w:rPr>
            </w:r>
            <w:r>
              <w:rPr>
                <w:noProof/>
                <w:webHidden/>
              </w:rPr>
              <w:fldChar w:fldCharType="separate"/>
            </w:r>
            <w:r>
              <w:rPr>
                <w:noProof/>
                <w:webHidden/>
              </w:rPr>
              <w:t>9</w:t>
            </w:r>
            <w:r>
              <w:rPr>
                <w:noProof/>
                <w:webHidden/>
              </w:rPr>
              <w:fldChar w:fldCharType="end"/>
            </w:r>
          </w:hyperlink>
        </w:p>
        <w:p w14:paraId="44786068" w14:textId="3E4AC480" w:rsidR="00BE6266" w:rsidRDefault="00BE6266">
          <w:pPr>
            <w:pStyle w:val="TOC2"/>
            <w:rPr>
              <w:rFonts w:eastAsiaTheme="minorEastAsia"/>
              <w:noProof/>
              <w:kern w:val="2"/>
              <w:sz w:val="24"/>
              <w:szCs w:val="24"/>
              <w:lang w:eastAsia="en-GB"/>
              <w14:ligatures w14:val="standardContextual"/>
            </w:rPr>
          </w:pPr>
          <w:hyperlink w:anchor="_Toc229561899" w:history="1">
            <w:r w:rsidRPr="00334582">
              <w:rPr>
                <w:rStyle w:val="Hyperlink"/>
                <w:noProof/>
              </w:rPr>
              <w:t>LH Advanced failure analysis and Characterisation</w:t>
            </w:r>
            <w:r>
              <w:rPr>
                <w:noProof/>
                <w:webHidden/>
              </w:rPr>
              <w:tab/>
            </w:r>
            <w:r>
              <w:rPr>
                <w:noProof/>
                <w:webHidden/>
              </w:rPr>
              <w:fldChar w:fldCharType="begin"/>
            </w:r>
            <w:r>
              <w:rPr>
                <w:noProof/>
                <w:webHidden/>
              </w:rPr>
              <w:instrText xml:space="preserve"> PAGEREF _Toc229561899 \h </w:instrText>
            </w:r>
            <w:r>
              <w:rPr>
                <w:noProof/>
                <w:webHidden/>
              </w:rPr>
            </w:r>
            <w:r>
              <w:rPr>
                <w:noProof/>
                <w:webHidden/>
              </w:rPr>
              <w:fldChar w:fldCharType="separate"/>
            </w:r>
            <w:r>
              <w:rPr>
                <w:noProof/>
                <w:webHidden/>
              </w:rPr>
              <w:t>9</w:t>
            </w:r>
            <w:r>
              <w:rPr>
                <w:noProof/>
                <w:webHidden/>
              </w:rPr>
              <w:fldChar w:fldCharType="end"/>
            </w:r>
          </w:hyperlink>
        </w:p>
        <w:p w14:paraId="5917529E" w14:textId="1048D0C7" w:rsidR="00BE6266" w:rsidRDefault="00BE6266">
          <w:pPr>
            <w:pStyle w:val="TOC2"/>
            <w:rPr>
              <w:rFonts w:eastAsiaTheme="minorEastAsia"/>
              <w:noProof/>
              <w:kern w:val="2"/>
              <w:sz w:val="24"/>
              <w:szCs w:val="24"/>
              <w:lang w:eastAsia="en-GB"/>
              <w14:ligatures w14:val="standardContextual"/>
            </w:rPr>
          </w:pPr>
          <w:hyperlink w:anchor="_Toc229561900" w:history="1">
            <w:r w:rsidRPr="00334582">
              <w:rPr>
                <w:rStyle w:val="Hyperlink"/>
                <w:noProof/>
              </w:rPr>
              <w:t>LH High Toughness Ceramics</w:t>
            </w:r>
            <w:r>
              <w:rPr>
                <w:noProof/>
                <w:webHidden/>
              </w:rPr>
              <w:tab/>
            </w:r>
            <w:r>
              <w:rPr>
                <w:noProof/>
                <w:webHidden/>
              </w:rPr>
              <w:fldChar w:fldCharType="begin"/>
            </w:r>
            <w:r>
              <w:rPr>
                <w:noProof/>
                <w:webHidden/>
              </w:rPr>
              <w:instrText xml:space="preserve"> PAGEREF _Toc229561900 \h </w:instrText>
            </w:r>
            <w:r>
              <w:rPr>
                <w:noProof/>
                <w:webHidden/>
              </w:rPr>
            </w:r>
            <w:r>
              <w:rPr>
                <w:noProof/>
                <w:webHidden/>
              </w:rPr>
              <w:fldChar w:fldCharType="separate"/>
            </w:r>
            <w:r>
              <w:rPr>
                <w:noProof/>
                <w:webHidden/>
              </w:rPr>
              <w:t>10</w:t>
            </w:r>
            <w:r>
              <w:rPr>
                <w:noProof/>
                <w:webHidden/>
              </w:rPr>
              <w:fldChar w:fldCharType="end"/>
            </w:r>
          </w:hyperlink>
        </w:p>
        <w:p w14:paraId="6EC95342" w14:textId="05CAE496" w:rsidR="00BE6266" w:rsidRDefault="00BE6266">
          <w:pPr>
            <w:pStyle w:val="TOC2"/>
            <w:rPr>
              <w:rFonts w:eastAsiaTheme="minorEastAsia"/>
              <w:noProof/>
              <w:kern w:val="2"/>
              <w:sz w:val="24"/>
              <w:szCs w:val="24"/>
              <w:lang w:eastAsia="en-GB"/>
              <w14:ligatures w14:val="standardContextual"/>
            </w:rPr>
          </w:pPr>
          <w:hyperlink w:anchor="_Toc229561901" w:history="1">
            <w:r w:rsidRPr="00334582">
              <w:rPr>
                <w:rStyle w:val="Hyperlink"/>
                <w:noProof/>
              </w:rPr>
              <w:t>LH Biomaterials</w:t>
            </w:r>
            <w:r>
              <w:rPr>
                <w:noProof/>
                <w:webHidden/>
              </w:rPr>
              <w:tab/>
            </w:r>
            <w:r>
              <w:rPr>
                <w:noProof/>
                <w:webHidden/>
              </w:rPr>
              <w:fldChar w:fldCharType="begin"/>
            </w:r>
            <w:r>
              <w:rPr>
                <w:noProof/>
                <w:webHidden/>
              </w:rPr>
              <w:instrText xml:space="preserve"> PAGEREF _Toc229561901 \h </w:instrText>
            </w:r>
            <w:r>
              <w:rPr>
                <w:noProof/>
                <w:webHidden/>
              </w:rPr>
            </w:r>
            <w:r>
              <w:rPr>
                <w:noProof/>
                <w:webHidden/>
              </w:rPr>
              <w:fldChar w:fldCharType="separate"/>
            </w:r>
            <w:r>
              <w:rPr>
                <w:noProof/>
                <w:webHidden/>
              </w:rPr>
              <w:t>10</w:t>
            </w:r>
            <w:r>
              <w:rPr>
                <w:noProof/>
                <w:webHidden/>
              </w:rPr>
              <w:fldChar w:fldCharType="end"/>
            </w:r>
          </w:hyperlink>
        </w:p>
        <w:p w14:paraId="3C8BFF57" w14:textId="20542F45" w:rsidR="00BE6266" w:rsidRDefault="00BE6266">
          <w:pPr>
            <w:pStyle w:val="TOC2"/>
            <w:rPr>
              <w:rFonts w:eastAsiaTheme="minorEastAsia"/>
              <w:noProof/>
              <w:kern w:val="2"/>
              <w:sz w:val="24"/>
              <w:szCs w:val="24"/>
              <w:lang w:eastAsia="en-GB"/>
              <w14:ligatures w14:val="standardContextual"/>
            </w:rPr>
          </w:pPr>
          <w:hyperlink w:anchor="_Toc229561902" w:history="1">
            <w:r w:rsidRPr="00334582">
              <w:rPr>
                <w:rStyle w:val="Hyperlink"/>
                <w:noProof/>
              </w:rPr>
              <w:t>LH Advanced Electronic Materials</w:t>
            </w:r>
            <w:r>
              <w:rPr>
                <w:noProof/>
                <w:webHidden/>
              </w:rPr>
              <w:tab/>
            </w:r>
            <w:r>
              <w:rPr>
                <w:noProof/>
                <w:webHidden/>
              </w:rPr>
              <w:fldChar w:fldCharType="begin"/>
            </w:r>
            <w:r>
              <w:rPr>
                <w:noProof/>
                <w:webHidden/>
              </w:rPr>
              <w:instrText xml:space="preserve"> PAGEREF _Toc229561902 \h </w:instrText>
            </w:r>
            <w:r>
              <w:rPr>
                <w:noProof/>
                <w:webHidden/>
              </w:rPr>
            </w:r>
            <w:r>
              <w:rPr>
                <w:noProof/>
                <w:webHidden/>
              </w:rPr>
              <w:fldChar w:fldCharType="separate"/>
            </w:r>
            <w:r>
              <w:rPr>
                <w:noProof/>
                <w:webHidden/>
              </w:rPr>
              <w:t>11</w:t>
            </w:r>
            <w:r>
              <w:rPr>
                <w:noProof/>
                <w:webHidden/>
              </w:rPr>
              <w:fldChar w:fldCharType="end"/>
            </w:r>
          </w:hyperlink>
        </w:p>
        <w:p w14:paraId="61CF89E4" w14:textId="7BB08229" w:rsidR="00BE6266" w:rsidRDefault="00BE6266">
          <w:pPr>
            <w:pStyle w:val="TOC2"/>
            <w:rPr>
              <w:rFonts w:eastAsiaTheme="minorEastAsia"/>
              <w:noProof/>
              <w:kern w:val="2"/>
              <w:sz w:val="24"/>
              <w:szCs w:val="24"/>
              <w:lang w:eastAsia="en-GB"/>
              <w14:ligatures w14:val="standardContextual"/>
            </w:rPr>
          </w:pPr>
          <w:hyperlink w:anchor="_Toc229561903" w:history="1">
            <w:r w:rsidRPr="00334582">
              <w:rPr>
                <w:rStyle w:val="Hyperlink"/>
                <w:noProof/>
              </w:rPr>
              <w:t>LH Advanced Polymer Systems</w:t>
            </w:r>
            <w:r>
              <w:rPr>
                <w:noProof/>
                <w:webHidden/>
              </w:rPr>
              <w:tab/>
            </w:r>
            <w:r>
              <w:rPr>
                <w:noProof/>
                <w:webHidden/>
              </w:rPr>
              <w:fldChar w:fldCharType="begin"/>
            </w:r>
            <w:r>
              <w:rPr>
                <w:noProof/>
                <w:webHidden/>
              </w:rPr>
              <w:instrText xml:space="preserve"> PAGEREF _Toc229561903 \h </w:instrText>
            </w:r>
            <w:r>
              <w:rPr>
                <w:noProof/>
                <w:webHidden/>
              </w:rPr>
            </w:r>
            <w:r>
              <w:rPr>
                <w:noProof/>
                <w:webHidden/>
              </w:rPr>
              <w:fldChar w:fldCharType="separate"/>
            </w:r>
            <w:r>
              <w:rPr>
                <w:noProof/>
                <w:webHidden/>
              </w:rPr>
              <w:t>11</w:t>
            </w:r>
            <w:r>
              <w:rPr>
                <w:noProof/>
                <w:webHidden/>
              </w:rPr>
              <w:fldChar w:fldCharType="end"/>
            </w:r>
          </w:hyperlink>
        </w:p>
        <w:p w14:paraId="71E9CF22" w14:textId="31CE6DF4" w:rsidR="00BE6266" w:rsidRDefault="00BE6266">
          <w:pPr>
            <w:pStyle w:val="TOC2"/>
            <w:rPr>
              <w:rFonts w:eastAsiaTheme="minorEastAsia"/>
              <w:noProof/>
              <w:kern w:val="2"/>
              <w:sz w:val="24"/>
              <w:szCs w:val="24"/>
              <w:lang w:eastAsia="en-GB"/>
              <w14:ligatures w14:val="standardContextual"/>
            </w:rPr>
          </w:pPr>
          <w:hyperlink w:anchor="_Toc229561904" w:history="1">
            <w:r w:rsidRPr="00334582">
              <w:rPr>
                <w:rStyle w:val="Hyperlink"/>
                <w:noProof/>
              </w:rPr>
              <w:t>LH Intermetallics, Metal Matrix Composites and Ceramic Matrix Composites</w:t>
            </w:r>
            <w:r>
              <w:rPr>
                <w:noProof/>
                <w:webHidden/>
              </w:rPr>
              <w:tab/>
            </w:r>
            <w:r>
              <w:rPr>
                <w:noProof/>
                <w:webHidden/>
              </w:rPr>
              <w:fldChar w:fldCharType="begin"/>
            </w:r>
            <w:r>
              <w:rPr>
                <w:noProof/>
                <w:webHidden/>
              </w:rPr>
              <w:instrText xml:space="preserve"> PAGEREF _Toc229561904 \h </w:instrText>
            </w:r>
            <w:r>
              <w:rPr>
                <w:noProof/>
                <w:webHidden/>
              </w:rPr>
            </w:r>
            <w:r>
              <w:rPr>
                <w:noProof/>
                <w:webHidden/>
              </w:rPr>
              <w:fldChar w:fldCharType="separate"/>
            </w:r>
            <w:r>
              <w:rPr>
                <w:noProof/>
                <w:webHidden/>
              </w:rPr>
              <w:t>12</w:t>
            </w:r>
            <w:r>
              <w:rPr>
                <w:noProof/>
                <w:webHidden/>
              </w:rPr>
              <w:fldChar w:fldCharType="end"/>
            </w:r>
          </w:hyperlink>
        </w:p>
        <w:p w14:paraId="31BC4D5A" w14:textId="259AC006" w:rsidR="00BE6266" w:rsidRDefault="00BE6266">
          <w:pPr>
            <w:pStyle w:val="TOC2"/>
            <w:rPr>
              <w:rFonts w:eastAsiaTheme="minorEastAsia"/>
              <w:noProof/>
              <w:kern w:val="2"/>
              <w:sz w:val="24"/>
              <w:szCs w:val="24"/>
              <w:lang w:eastAsia="en-GB"/>
              <w14:ligatures w14:val="standardContextual"/>
            </w:rPr>
          </w:pPr>
          <w:hyperlink w:anchor="_Toc229561905" w:history="1">
            <w:r w:rsidRPr="00334582">
              <w:rPr>
                <w:rStyle w:val="Hyperlink"/>
                <w:noProof/>
              </w:rPr>
              <w:t>LH Surface Engineering</w:t>
            </w:r>
            <w:r>
              <w:rPr>
                <w:noProof/>
                <w:webHidden/>
              </w:rPr>
              <w:tab/>
            </w:r>
            <w:r>
              <w:rPr>
                <w:noProof/>
                <w:webHidden/>
              </w:rPr>
              <w:fldChar w:fldCharType="begin"/>
            </w:r>
            <w:r>
              <w:rPr>
                <w:noProof/>
                <w:webHidden/>
              </w:rPr>
              <w:instrText xml:space="preserve"> PAGEREF _Toc229561905 \h </w:instrText>
            </w:r>
            <w:r>
              <w:rPr>
                <w:noProof/>
                <w:webHidden/>
              </w:rPr>
            </w:r>
            <w:r>
              <w:rPr>
                <w:noProof/>
                <w:webHidden/>
              </w:rPr>
              <w:fldChar w:fldCharType="separate"/>
            </w:r>
            <w:r>
              <w:rPr>
                <w:noProof/>
                <w:webHidden/>
              </w:rPr>
              <w:t>12</w:t>
            </w:r>
            <w:r>
              <w:rPr>
                <w:noProof/>
                <w:webHidden/>
              </w:rPr>
              <w:fldChar w:fldCharType="end"/>
            </w:r>
          </w:hyperlink>
        </w:p>
        <w:p w14:paraId="1FF0553B" w14:textId="7B1E676A" w:rsidR="00BE6266" w:rsidRDefault="00BE6266">
          <w:pPr>
            <w:pStyle w:val="TOC2"/>
            <w:rPr>
              <w:rFonts w:eastAsiaTheme="minorEastAsia"/>
              <w:noProof/>
              <w:kern w:val="2"/>
              <w:sz w:val="24"/>
              <w:szCs w:val="24"/>
              <w:lang w:eastAsia="en-GB"/>
              <w14:ligatures w14:val="standardContextual"/>
            </w:rPr>
          </w:pPr>
          <w:hyperlink w:anchor="_Toc229561906" w:history="1">
            <w:r w:rsidRPr="00334582">
              <w:rPr>
                <w:rStyle w:val="Hyperlink"/>
                <w:noProof/>
              </w:rPr>
              <w:t>LH Materials Modelling</w:t>
            </w:r>
            <w:r>
              <w:rPr>
                <w:noProof/>
                <w:webHidden/>
              </w:rPr>
              <w:tab/>
            </w:r>
            <w:r>
              <w:rPr>
                <w:noProof/>
                <w:webHidden/>
              </w:rPr>
              <w:fldChar w:fldCharType="begin"/>
            </w:r>
            <w:r>
              <w:rPr>
                <w:noProof/>
                <w:webHidden/>
              </w:rPr>
              <w:instrText xml:space="preserve"> PAGEREF _Toc229561906 \h </w:instrText>
            </w:r>
            <w:r>
              <w:rPr>
                <w:noProof/>
                <w:webHidden/>
              </w:rPr>
            </w:r>
            <w:r>
              <w:rPr>
                <w:noProof/>
                <w:webHidden/>
              </w:rPr>
              <w:fldChar w:fldCharType="separate"/>
            </w:r>
            <w:r>
              <w:rPr>
                <w:noProof/>
                <w:webHidden/>
              </w:rPr>
              <w:t>13</w:t>
            </w:r>
            <w:r>
              <w:rPr>
                <w:noProof/>
                <w:webHidden/>
              </w:rPr>
              <w:fldChar w:fldCharType="end"/>
            </w:r>
          </w:hyperlink>
        </w:p>
        <w:p w14:paraId="6202829C" w14:textId="32DCFF25" w:rsidR="00BE6266" w:rsidRDefault="00BE6266">
          <w:pPr>
            <w:pStyle w:val="TOC2"/>
            <w:rPr>
              <w:rFonts w:eastAsiaTheme="minorEastAsia"/>
              <w:noProof/>
              <w:kern w:val="2"/>
              <w:sz w:val="24"/>
              <w:szCs w:val="24"/>
              <w:lang w:eastAsia="en-GB"/>
              <w14:ligatures w14:val="standardContextual"/>
            </w:rPr>
          </w:pPr>
          <w:hyperlink w:anchor="_Toc229561907" w:history="1">
            <w:r w:rsidRPr="00334582">
              <w:rPr>
                <w:rStyle w:val="Hyperlink"/>
                <w:noProof/>
              </w:rPr>
              <w:t>LM Advanced Metallurgy and Manufacturing</w:t>
            </w:r>
            <w:r>
              <w:rPr>
                <w:noProof/>
                <w:webHidden/>
              </w:rPr>
              <w:tab/>
            </w:r>
            <w:r>
              <w:rPr>
                <w:noProof/>
                <w:webHidden/>
              </w:rPr>
              <w:fldChar w:fldCharType="begin"/>
            </w:r>
            <w:r>
              <w:rPr>
                <w:noProof/>
                <w:webHidden/>
              </w:rPr>
              <w:instrText xml:space="preserve"> PAGEREF _Toc229561907 \h </w:instrText>
            </w:r>
            <w:r>
              <w:rPr>
                <w:noProof/>
                <w:webHidden/>
              </w:rPr>
            </w:r>
            <w:r>
              <w:rPr>
                <w:noProof/>
                <w:webHidden/>
              </w:rPr>
              <w:fldChar w:fldCharType="separate"/>
            </w:r>
            <w:r>
              <w:rPr>
                <w:noProof/>
                <w:webHidden/>
              </w:rPr>
              <w:t>14</w:t>
            </w:r>
            <w:r>
              <w:rPr>
                <w:noProof/>
                <w:webHidden/>
              </w:rPr>
              <w:fldChar w:fldCharType="end"/>
            </w:r>
          </w:hyperlink>
        </w:p>
        <w:p w14:paraId="15599422" w14:textId="040A29A7" w:rsidR="00BE6266" w:rsidRDefault="00BE6266">
          <w:pPr>
            <w:pStyle w:val="TOC2"/>
            <w:rPr>
              <w:rFonts w:eastAsiaTheme="minorEastAsia"/>
              <w:noProof/>
              <w:kern w:val="2"/>
              <w:sz w:val="24"/>
              <w:szCs w:val="24"/>
              <w:lang w:eastAsia="en-GB"/>
              <w14:ligatures w14:val="standardContextual"/>
            </w:rPr>
          </w:pPr>
          <w:hyperlink w:anchor="_Toc229561908" w:history="1">
            <w:r w:rsidRPr="00334582">
              <w:rPr>
                <w:rStyle w:val="Hyperlink"/>
                <w:noProof/>
              </w:rPr>
              <w:t>LM Non-metallic Materials</w:t>
            </w:r>
            <w:r>
              <w:rPr>
                <w:noProof/>
                <w:webHidden/>
              </w:rPr>
              <w:tab/>
            </w:r>
            <w:r>
              <w:rPr>
                <w:noProof/>
                <w:webHidden/>
              </w:rPr>
              <w:fldChar w:fldCharType="begin"/>
            </w:r>
            <w:r>
              <w:rPr>
                <w:noProof/>
                <w:webHidden/>
              </w:rPr>
              <w:instrText xml:space="preserve"> PAGEREF _Toc229561908 \h </w:instrText>
            </w:r>
            <w:r>
              <w:rPr>
                <w:noProof/>
                <w:webHidden/>
              </w:rPr>
            </w:r>
            <w:r>
              <w:rPr>
                <w:noProof/>
                <w:webHidden/>
              </w:rPr>
              <w:fldChar w:fldCharType="separate"/>
            </w:r>
            <w:r>
              <w:rPr>
                <w:noProof/>
                <w:webHidden/>
              </w:rPr>
              <w:t>14</w:t>
            </w:r>
            <w:r>
              <w:rPr>
                <w:noProof/>
                <w:webHidden/>
              </w:rPr>
              <w:fldChar w:fldCharType="end"/>
            </w:r>
          </w:hyperlink>
        </w:p>
        <w:p w14:paraId="2894A0B0" w14:textId="539C8BE2" w:rsidR="00BE6266" w:rsidRDefault="00BE6266">
          <w:pPr>
            <w:pStyle w:val="TOC2"/>
            <w:rPr>
              <w:rFonts w:eastAsiaTheme="minorEastAsia"/>
              <w:noProof/>
              <w:kern w:val="2"/>
              <w:sz w:val="24"/>
              <w:szCs w:val="24"/>
              <w:lang w:eastAsia="en-GB"/>
              <w14:ligatures w14:val="standardContextual"/>
            </w:rPr>
          </w:pPr>
          <w:hyperlink w:anchor="_Toc229561909" w:history="1">
            <w:r w:rsidRPr="00334582">
              <w:rPr>
                <w:rStyle w:val="Hyperlink"/>
                <w:noProof/>
              </w:rPr>
              <w:t>LM Nuclear Fuel Cycles, Life Extension and Nuclear Waste</w:t>
            </w:r>
            <w:r>
              <w:rPr>
                <w:noProof/>
                <w:webHidden/>
              </w:rPr>
              <w:tab/>
            </w:r>
            <w:r>
              <w:rPr>
                <w:noProof/>
                <w:webHidden/>
              </w:rPr>
              <w:fldChar w:fldCharType="begin"/>
            </w:r>
            <w:r>
              <w:rPr>
                <w:noProof/>
                <w:webHidden/>
              </w:rPr>
              <w:instrText xml:space="preserve"> PAGEREF _Toc229561909 \h </w:instrText>
            </w:r>
            <w:r>
              <w:rPr>
                <w:noProof/>
                <w:webHidden/>
              </w:rPr>
            </w:r>
            <w:r>
              <w:rPr>
                <w:noProof/>
                <w:webHidden/>
              </w:rPr>
              <w:fldChar w:fldCharType="separate"/>
            </w:r>
            <w:r>
              <w:rPr>
                <w:noProof/>
                <w:webHidden/>
              </w:rPr>
              <w:t>15</w:t>
            </w:r>
            <w:r>
              <w:rPr>
                <w:noProof/>
                <w:webHidden/>
              </w:rPr>
              <w:fldChar w:fldCharType="end"/>
            </w:r>
          </w:hyperlink>
        </w:p>
        <w:p w14:paraId="68E54C96" w14:textId="567FBCDF"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910" w:history="1">
            <w:r w:rsidRPr="00334582">
              <w:rPr>
                <w:rStyle w:val="Hyperlink"/>
                <w:rFonts w:ascii="Calibri" w:hAnsi="Calibri" w:cs="Calibri"/>
                <w:noProof/>
              </w:rPr>
              <w:t>Semester 2 Modules:</w:t>
            </w:r>
            <w:r>
              <w:rPr>
                <w:noProof/>
                <w:webHidden/>
              </w:rPr>
              <w:tab/>
            </w:r>
            <w:r>
              <w:rPr>
                <w:noProof/>
                <w:webHidden/>
              </w:rPr>
              <w:fldChar w:fldCharType="begin"/>
            </w:r>
            <w:r>
              <w:rPr>
                <w:noProof/>
                <w:webHidden/>
              </w:rPr>
              <w:instrText xml:space="preserve"> PAGEREF _Toc229561910 \h </w:instrText>
            </w:r>
            <w:r>
              <w:rPr>
                <w:noProof/>
                <w:webHidden/>
              </w:rPr>
            </w:r>
            <w:r>
              <w:rPr>
                <w:noProof/>
                <w:webHidden/>
              </w:rPr>
              <w:fldChar w:fldCharType="separate"/>
            </w:r>
            <w:r>
              <w:rPr>
                <w:noProof/>
                <w:webHidden/>
              </w:rPr>
              <w:t>16</w:t>
            </w:r>
            <w:r>
              <w:rPr>
                <w:noProof/>
                <w:webHidden/>
              </w:rPr>
              <w:fldChar w:fldCharType="end"/>
            </w:r>
          </w:hyperlink>
        </w:p>
        <w:p w14:paraId="3FB80FBA" w14:textId="5516ADC5" w:rsidR="00BE6266" w:rsidRDefault="00BE6266">
          <w:pPr>
            <w:pStyle w:val="TOC2"/>
            <w:rPr>
              <w:rFonts w:eastAsiaTheme="minorEastAsia"/>
              <w:noProof/>
              <w:kern w:val="2"/>
              <w:sz w:val="24"/>
              <w:szCs w:val="24"/>
              <w:lang w:eastAsia="en-GB"/>
              <w14:ligatures w14:val="standardContextual"/>
            </w:rPr>
          </w:pPr>
          <w:hyperlink w:anchor="_Toc229561911" w:history="1">
            <w:r w:rsidRPr="00334582">
              <w:rPr>
                <w:rStyle w:val="Hyperlink"/>
                <w:noProof/>
              </w:rPr>
              <w:t>LI Design for Functional Applications 2</w:t>
            </w:r>
            <w:r>
              <w:rPr>
                <w:noProof/>
                <w:webHidden/>
              </w:rPr>
              <w:tab/>
            </w:r>
            <w:r>
              <w:rPr>
                <w:noProof/>
                <w:webHidden/>
              </w:rPr>
              <w:fldChar w:fldCharType="begin"/>
            </w:r>
            <w:r>
              <w:rPr>
                <w:noProof/>
                <w:webHidden/>
              </w:rPr>
              <w:instrText xml:space="preserve"> PAGEREF _Toc229561911 \h </w:instrText>
            </w:r>
            <w:r>
              <w:rPr>
                <w:noProof/>
                <w:webHidden/>
              </w:rPr>
            </w:r>
            <w:r>
              <w:rPr>
                <w:noProof/>
                <w:webHidden/>
              </w:rPr>
              <w:fldChar w:fldCharType="separate"/>
            </w:r>
            <w:r>
              <w:rPr>
                <w:noProof/>
                <w:webHidden/>
              </w:rPr>
              <w:t>16</w:t>
            </w:r>
            <w:r>
              <w:rPr>
                <w:noProof/>
                <w:webHidden/>
              </w:rPr>
              <w:fldChar w:fldCharType="end"/>
            </w:r>
          </w:hyperlink>
        </w:p>
        <w:p w14:paraId="1340285E" w14:textId="67660E4F" w:rsidR="00BE6266" w:rsidRDefault="00BE6266">
          <w:pPr>
            <w:pStyle w:val="TOC2"/>
            <w:rPr>
              <w:rFonts w:eastAsiaTheme="minorEastAsia"/>
              <w:noProof/>
              <w:kern w:val="2"/>
              <w:sz w:val="24"/>
              <w:szCs w:val="24"/>
              <w:lang w:eastAsia="en-GB"/>
              <w14:ligatures w14:val="standardContextual"/>
            </w:rPr>
          </w:pPr>
          <w:hyperlink w:anchor="_Toc229561912" w:history="1">
            <w:r w:rsidRPr="00334582">
              <w:rPr>
                <w:rStyle w:val="Hyperlink"/>
                <w:noProof/>
              </w:rPr>
              <w:t>LH High-performance Materials and Advanced Manufacturing</w:t>
            </w:r>
            <w:r>
              <w:rPr>
                <w:noProof/>
                <w:webHidden/>
              </w:rPr>
              <w:tab/>
            </w:r>
            <w:r>
              <w:rPr>
                <w:noProof/>
                <w:webHidden/>
              </w:rPr>
              <w:fldChar w:fldCharType="begin"/>
            </w:r>
            <w:r>
              <w:rPr>
                <w:noProof/>
                <w:webHidden/>
              </w:rPr>
              <w:instrText xml:space="preserve"> PAGEREF _Toc229561912 \h </w:instrText>
            </w:r>
            <w:r>
              <w:rPr>
                <w:noProof/>
                <w:webHidden/>
              </w:rPr>
            </w:r>
            <w:r>
              <w:rPr>
                <w:noProof/>
                <w:webHidden/>
              </w:rPr>
              <w:fldChar w:fldCharType="separate"/>
            </w:r>
            <w:r>
              <w:rPr>
                <w:noProof/>
                <w:webHidden/>
              </w:rPr>
              <w:t>16</w:t>
            </w:r>
            <w:r>
              <w:rPr>
                <w:noProof/>
                <w:webHidden/>
              </w:rPr>
              <w:fldChar w:fldCharType="end"/>
            </w:r>
          </w:hyperlink>
        </w:p>
        <w:p w14:paraId="1F5950CD" w14:textId="17A7A2AF" w:rsidR="00BE6266" w:rsidRDefault="00BE6266">
          <w:pPr>
            <w:pStyle w:val="TOC2"/>
            <w:rPr>
              <w:rFonts w:eastAsiaTheme="minorEastAsia"/>
              <w:noProof/>
              <w:kern w:val="2"/>
              <w:sz w:val="24"/>
              <w:szCs w:val="24"/>
              <w:lang w:eastAsia="en-GB"/>
              <w14:ligatures w14:val="standardContextual"/>
            </w:rPr>
          </w:pPr>
          <w:hyperlink w:anchor="_Toc229561913" w:history="1">
            <w:r w:rsidRPr="00334582">
              <w:rPr>
                <w:rStyle w:val="Hyperlink"/>
                <w:noProof/>
              </w:rPr>
              <w:t>LH Materials for Challenging Environments</w:t>
            </w:r>
            <w:r>
              <w:rPr>
                <w:noProof/>
                <w:webHidden/>
              </w:rPr>
              <w:tab/>
            </w:r>
            <w:r>
              <w:rPr>
                <w:noProof/>
                <w:webHidden/>
              </w:rPr>
              <w:fldChar w:fldCharType="begin"/>
            </w:r>
            <w:r>
              <w:rPr>
                <w:noProof/>
                <w:webHidden/>
              </w:rPr>
              <w:instrText xml:space="preserve"> PAGEREF _Toc229561913 \h </w:instrText>
            </w:r>
            <w:r>
              <w:rPr>
                <w:noProof/>
                <w:webHidden/>
              </w:rPr>
            </w:r>
            <w:r>
              <w:rPr>
                <w:noProof/>
                <w:webHidden/>
              </w:rPr>
              <w:fldChar w:fldCharType="separate"/>
            </w:r>
            <w:r>
              <w:rPr>
                <w:noProof/>
                <w:webHidden/>
              </w:rPr>
              <w:t>17</w:t>
            </w:r>
            <w:r>
              <w:rPr>
                <w:noProof/>
                <w:webHidden/>
              </w:rPr>
              <w:fldChar w:fldCharType="end"/>
            </w:r>
          </w:hyperlink>
        </w:p>
        <w:p w14:paraId="407D9A38" w14:textId="76E8DDBB" w:rsidR="00BE6266" w:rsidRDefault="00BE6266">
          <w:pPr>
            <w:pStyle w:val="TOC2"/>
            <w:rPr>
              <w:rFonts w:eastAsiaTheme="minorEastAsia"/>
              <w:noProof/>
              <w:kern w:val="2"/>
              <w:sz w:val="24"/>
              <w:szCs w:val="24"/>
              <w:lang w:eastAsia="en-GB"/>
              <w14:ligatures w14:val="standardContextual"/>
            </w:rPr>
          </w:pPr>
          <w:hyperlink w:anchor="_Toc229561914" w:history="1">
            <w:r w:rsidRPr="00334582">
              <w:rPr>
                <w:rStyle w:val="Hyperlink"/>
                <w:noProof/>
              </w:rPr>
              <w:t>LH Alloy and Microstructure Design</w:t>
            </w:r>
            <w:r>
              <w:rPr>
                <w:noProof/>
                <w:webHidden/>
              </w:rPr>
              <w:tab/>
            </w:r>
            <w:r>
              <w:rPr>
                <w:noProof/>
                <w:webHidden/>
              </w:rPr>
              <w:fldChar w:fldCharType="begin"/>
            </w:r>
            <w:r>
              <w:rPr>
                <w:noProof/>
                <w:webHidden/>
              </w:rPr>
              <w:instrText xml:space="preserve"> PAGEREF _Toc229561914 \h </w:instrText>
            </w:r>
            <w:r>
              <w:rPr>
                <w:noProof/>
                <w:webHidden/>
              </w:rPr>
            </w:r>
            <w:r>
              <w:rPr>
                <w:noProof/>
                <w:webHidden/>
              </w:rPr>
              <w:fldChar w:fldCharType="separate"/>
            </w:r>
            <w:r>
              <w:rPr>
                <w:noProof/>
                <w:webHidden/>
              </w:rPr>
              <w:t>17</w:t>
            </w:r>
            <w:r>
              <w:rPr>
                <w:noProof/>
                <w:webHidden/>
              </w:rPr>
              <w:fldChar w:fldCharType="end"/>
            </w:r>
          </w:hyperlink>
        </w:p>
        <w:p w14:paraId="2D9236B4" w14:textId="395A94CB" w:rsidR="00BE6266" w:rsidRDefault="00BE6266">
          <w:pPr>
            <w:pStyle w:val="TOC2"/>
            <w:rPr>
              <w:rFonts w:eastAsiaTheme="minorEastAsia"/>
              <w:noProof/>
              <w:kern w:val="2"/>
              <w:sz w:val="24"/>
              <w:szCs w:val="24"/>
              <w:lang w:eastAsia="en-GB"/>
              <w14:ligatures w14:val="standardContextual"/>
            </w:rPr>
          </w:pPr>
          <w:hyperlink w:anchor="_Toc229561915" w:history="1">
            <w:r w:rsidRPr="00334582">
              <w:rPr>
                <w:rStyle w:val="Hyperlink"/>
                <w:noProof/>
              </w:rPr>
              <w:t>LH Self-sensing Materials and Advanced Condition Monitoring</w:t>
            </w:r>
            <w:r>
              <w:rPr>
                <w:noProof/>
                <w:webHidden/>
              </w:rPr>
              <w:tab/>
            </w:r>
            <w:r>
              <w:rPr>
                <w:noProof/>
                <w:webHidden/>
              </w:rPr>
              <w:fldChar w:fldCharType="begin"/>
            </w:r>
            <w:r>
              <w:rPr>
                <w:noProof/>
                <w:webHidden/>
              </w:rPr>
              <w:instrText xml:space="preserve"> PAGEREF _Toc229561915 \h </w:instrText>
            </w:r>
            <w:r>
              <w:rPr>
                <w:noProof/>
                <w:webHidden/>
              </w:rPr>
            </w:r>
            <w:r>
              <w:rPr>
                <w:noProof/>
                <w:webHidden/>
              </w:rPr>
              <w:fldChar w:fldCharType="separate"/>
            </w:r>
            <w:r>
              <w:rPr>
                <w:noProof/>
                <w:webHidden/>
              </w:rPr>
              <w:t>18</w:t>
            </w:r>
            <w:r>
              <w:rPr>
                <w:noProof/>
                <w:webHidden/>
              </w:rPr>
              <w:fldChar w:fldCharType="end"/>
            </w:r>
          </w:hyperlink>
        </w:p>
        <w:p w14:paraId="5D49617E" w14:textId="36FA8E01" w:rsidR="00BE6266" w:rsidRDefault="00BE6266">
          <w:pPr>
            <w:pStyle w:val="TOC2"/>
            <w:rPr>
              <w:rFonts w:eastAsiaTheme="minorEastAsia"/>
              <w:noProof/>
              <w:kern w:val="2"/>
              <w:sz w:val="24"/>
              <w:szCs w:val="24"/>
              <w:lang w:eastAsia="en-GB"/>
              <w14:ligatures w14:val="standardContextual"/>
            </w:rPr>
          </w:pPr>
          <w:hyperlink w:anchor="_Toc229561916" w:history="1">
            <w:r w:rsidRPr="00334582">
              <w:rPr>
                <w:rStyle w:val="Hyperlink"/>
                <w:noProof/>
              </w:rPr>
              <w:t>LH Irradiation Materials Science</w:t>
            </w:r>
            <w:r>
              <w:rPr>
                <w:noProof/>
                <w:webHidden/>
              </w:rPr>
              <w:tab/>
            </w:r>
            <w:r>
              <w:rPr>
                <w:noProof/>
                <w:webHidden/>
              </w:rPr>
              <w:fldChar w:fldCharType="begin"/>
            </w:r>
            <w:r>
              <w:rPr>
                <w:noProof/>
                <w:webHidden/>
              </w:rPr>
              <w:instrText xml:space="preserve"> PAGEREF _Toc229561916 \h </w:instrText>
            </w:r>
            <w:r>
              <w:rPr>
                <w:noProof/>
                <w:webHidden/>
              </w:rPr>
            </w:r>
            <w:r>
              <w:rPr>
                <w:noProof/>
                <w:webHidden/>
              </w:rPr>
              <w:fldChar w:fldCharType="separate"/>
            </w:r>
            <w:r>
              <w:rPr>
                <w:noProof/>
                <w:webHidden/>
              </w:rPr>
              <w:t>19</w:t>
            </w:r>
            <w:r>
              <w:rPr>
                <w:noProof/>
                <w:webHidden/>
              </w:rPr>
              <w:fldChar w:fldCharType="end"/>
            </w:r>
          </w:hyperlink>
        </w:p>
        <w:p w14:paraId="632E1143" w14:textId="7409BE4F" w:rsidR="00BE6266" w:rsidRDefault="00BE6266">
          <w:pPr>
            <w:pStyle w:val="TOC2"/>
            <w:rPr>
              <w:rFonts w:eastAsiaTheme="minorEastAsia"/>
              <w:noProof/>
              <w:kern w:val="2"/>
              <w:sz w:val="24"/>
              <w:szCs w:val="24"/>
              <w:lang w:eastAsia="en-GB"/>
              <w14:ligatures w14:val="standardContextual"/>
            </w:rPr>
          </w:pPr>
          <w:hyperlink w:anchor="_Toc229561917" w:history="1">
            <w:r w:rsidRPr="00334582">
              <w:rPr>
                <w:rStyle w:val="Hyperlink"/>
                <w:noProof/>
              </w:rPr>
              <w:t>LH Materials for Sustainable Environment Technology</w:t>
            </w:r>
            <w:r>
              <w:rPr>
                <w:noProof/>
                <w:webHidden/>
              </w:rPr>
              <w:tab/>
            </w:r>
            <w:r>
              <w:rPr>
                <w:noProof/>
                <w:webHidden/>
              </w:rPr>
              <w:fldChar w:fldCharType="begin"/>
            </w:r>
            <w:r>
              <w:rPr>
                <w:noProof/>
                <w:webHidden/>
              </w:rPr>
              <w:instrText xml:space="preserve"> PAGEREF _Toc229561917 \h </w:instrText>
            </w:r>
            <w:r>
              <w:rPr>
                <w:noProof/>
                <w:webHidden/>
              </w:rPr>
            </w:r>
            <w:r>
              <w:rPr>
                <w:noProof/>
                <w:webHidden/>
              </w:rPr>
              <w:fldChar w:fldCharType="separate"/>
            </w:r>
            <w:r>
              <w:rPr>
                <w:noProof/>
                <w:webHidden/>
              </w:rPr>
              <w:t>19</w:t>
            </w:r>
            <w:r>
              <w:rPr>
                <w:noProof/>
                <w:webHidden/>
              </w:rPr>
              <w:fldChar w:fldCharType="end"/>
            </w:r>
          </w:hyperlink>
        </w:p>
        <w:p w14:paraId="79592628" w14:textId="327DB4BD" w:rsidR="00BE6266" w:rsidRDefault="00BE6266">
          <w:pPr>
            <w:pStyle w:val="TOC2"/>
            <w:rPr>
              <w:rFonts w:eastAsiaTheme="minorEastAsia"/>
              <w:noProof/>
              <w:kern w:val="2"/>
              <w:sz w:val="24"/>
              <w:szCs w:val="24"/>
              <w:lang w:eastAsia="en-GB"/>
              <w14:ligatures w14:val="standardContextual"/>
            </w:rPr>
          </w:pPr>
          <w:hyperlink w:anchor="_Toc229561918" w:history="1">
            <w:r w:rsidRPr="00334582">
              <w:rPr>
                <w:rStyle w:val="Hyperlink"/>
                <w:noProof/>
              </w:rPr>
              <w:t>LM Design Against Failure</w:t>
            </w:r>
            <w:r>
              <w:rPr>
                <w:noProof/>
                <w:webHidden/>
              </w:rPr>
              <w:tab/>
            </w:r>
            <w:r>
              <w:rPr>
                <w:noProof/>
                <w:webHidden/>
              </w:rPr>
              <w:fldChar w:fldCharType="begin"/>
            </w:r>
            <w:r>
              <w:rPr>
                <w:noProof/>
                <w:webHidden/>
              </w:rPr>
              <w:instrText xml:space="preserve"> PAGEREF _Toc229561918 \h </w:instrText>
            </w:r>
            <w:r>
              <w:rPr>
                <w:noProof/>
                <w:webHidden/>
              </w:rPr>
            </w:r>
            <w:r>
              <w:rPr>
                <w:noProof/>
                <w:webHidden/>
              </w:rPr>
              <w:fldChar w:fldCharType="separate"/>
            </w:r>
            <w:r>
              <w:rPr>
                <w:noProof/>
                <w:webHidden/>
              </w:rPr>
              <w:t>20</w:t>
            </w:r>
            <w:r>
              <w:rPr>
                <w:noProof/>
                <w:webHidden/>
              </w:rPr>
              <w:fldChar w:fldCharType="end"/>
            </w:r>
          </w:hyperlink>
        </w:p>
        <w:p w14:paraId="6C19BF2B" w14:textId="50259EDC" w:rsidR="00BE6266" w:rsidRDefault="00BE6266">
          <w:pPr>
            <w:pStyle w:val="TOC2"/>
            <w:rPr>
              <w:rFonts w:eastAsiaTheme="minorEastAsia"/>
              <w:noProof/>
              <w:kern w:val="2"/>
              <w:sz w:val="24"/>
              <w:szCs w:val="24"/>
              <w:lang w:eastAsia="en-GB"/>
              <w14:ligatures w14:val="standardContextual"/>
            </w:rPr>
          </w:pPr>
          <w:hyperlink w:anchor="_Toc229561919" w:history="1">
            <w:r w:rsidRPr="00334582">
              <w:rPr>
                <w:rStyle w:val="Hyperlink"/>
                <w:noProof/>
              </w:rPr>
              <w:t>LM Functional Materials</w:t>
            </w:r>
            <w:r>
              <w:rPr>
                <w:noProof/>
                <w:webHidden/>
              </w:rPr>
              <w:tab/>
            </w:r>
            <w:r>
              <w:rPr>
                <w:noProof/>
                <w:webHidden/>
              </w:rPr>
              <w:fldChar w:fldCharType="begin"/>
            </w:r>
            <w:r>
              <w:rPr>
                <w:noProof/>
                <w:webHidden/>
              </w:rPr>
              <w:instrText xml:space="preserve"> PAGEREF _Toc229561919 \h </w:instrText>
            </w:r>
            <w:r>
              <w:rPr>
                <w:noProof/>
                <w:webHidden/>
              </w:rPr>
            </w:r>
            <w:r>
              <w:rPr>
                <w:noProof/>
                <w:webHidden/>
              </w:rPr>
              <w:fldChar w:fldCharType="separate"/>
            </w:r>
            <w:r>
              <w:rPr>
                <w:noProof/>
                <w:webHidden/>
              </w:rPr>
              <w:t>21</w:t>
            </w:r>
            <w:r>
              <w:rPr>
                <w:noProof/>
                <w:webHidden/>
              </w:rPr>
              <w:fldChar w:fldCharType="end"/>
            </w:r>
          </w:hyperlink>
        </w:p>
        <w:p w14:paraId="32C7D187" w14:textId="5BADF4E6" w:rsidR="00BE6266" w:rsidRDefault="00BE6266">
          <w:pPr>
            <w:pStyle w:val="TOC2"/>
            <w:rPr>
              <w:rFonts w:eastAsiaTheme="minorEastAsia"/>
              <w:noProof/>
              <w:kern w:val="2"/>
              <w:sz w:val="24"/>
              <w:szCs w:val="24"/>
              <w:lang w:eastAsia="en-GB"/>
              <w14:ligatures w14:val="standardContextual"/>
            </w:rPr>
          </w:pPr>
          <w:hyperlink w:anchor="_Toc229561920" w:history="1">
            <w:r w:rsidRPr="00334582">
              <w:rPr>
                <w:rStyle w:val="Hyperlink"/>
                <w:noProof/>
              </w:rPr>
              <w:t>LM Biomaterials</w:t>
            </w:r>
            <w:r>
              <w:rPr>
                <w:noProof/>
                <w:webHidden/>
              </w:rPr>
              <w:tab/>
            </w:r>
            <w:r>
              <w:rPr>
                <w:noProof/>
                <w:webHidden/>
              </w:rPr>
              <w:fldChar w:fldCharType="begin"/>
            </w:r>
            <w:r>
              <w:rPr>
                <w:noProof/>
                <w:webHidden/>
              </w:rPr>
              <w:instrText xml:space="preserve"> PAGEREF _Toc229561920 \h </w:instrText>
            </w:r>
            <w:r>
              <w:rPr>
                <w:noProof/>
                <w:webHidden/>
              </w:rPr>
            </w:r>
            <w:r>
              <w:rPr>
                <w:noProof/>
                <w:webHidden/>
              </w:rPr>
              <w:fldChar w:fldCharType="separate"/>
            </w:r>
            <w:r>
              <w:rPr>
                <w:noProof/>
                <w:webHidden/>
              </w:rPr>
              <w:t>21</w:t>
            </w:r>
            <w:r>
              <w:rPr>
                <w:noProof/>
                <w:webHidden/>
              </w:rPr>
              <w:fldChar w:fldCharType="end"/>
            </w:r>
          </w:hyperlink>
        </w:p>
        <w:p w14:paraId="36BDFA17" w14:textId="7A7A6247" w:rsidR="00BE6266" w:rsidRDefault="00BE6266">
          <w:pPr>
            <w:pStyle w:val="TOC2"/>
            <w:rPr>
              <w:rFonts w:eastAsiaTheme="minorEastAsia"/>
              <w:noProof/>
              <w:kern w:val="2"/>
              <w:sz w:val="24"/>
              <w:szCs w:val="24"/>
              <w:lang w:eastAsia="en-GB"/>
              <w14:ligatures w14:val="standardContextual"/>
            </w:rPr>
          </w:pPr>
          <w:hyperlink w:anchor="_Toc229561921" w:history="1">
            <w:r w:rsidRPr="00334582">
              <w:rPr>
                <w:rStyle w:val="Hyperlink"/>
                <w:noProof/>
              </w:rPr>
              <w:t>LM Introduction to Materials Modelling</w:t>
            </w:r>
            <w:r>
              <w:rPr>
                <w:noProof/>
                <w:webHidden/>
              </w:rPr>
              <w:tab/>
            </w:r>
            <w:r>
              <w:rPr>
                <w:noProof/>
                <w:webHidden/>
              </w:rPr>
              <w:fldChar w:fldCharType="begin"/>
            </w:r>
            <w:r>
              <w:rPr>
                <w:noProof/>
                <w:webHidden/>
              </w:rPr>
              <w:instrText xml:space="preserve"> PAGEREF _Toc229561921 \h </w:instrText>
            </w:r>
            <w:r>
              <w:rPr>
                <w:noProof/>
                <w:webHidden/>
              </w:rPr>
            </w:r>
            <w:r>
              <w:rPr>
                <w:noProof/>
                <w:webHidden/>
              </w:rPr>
              <w:fldChar w:fldCharType="separate"/>
            </w:r>
            <w:r>
              <w:rPr>
                <w:noProof/>
                <w:webHidden/>
              </w:rPr>
              <w:t>22</w:t>
            </w:r>
            <w:r>
              <w:rPr>
                <w:noProof/>
                <w:webHidden/>
              </w:rPr>
              <w:fldChar w:fldCharType="end"/>
            </w:r>
          </w:hyperlink>
        </w:p>
        <w:p w14:paraId="31301A39" w14:textId="14DFAEAB" w:rsidR="00BE6266" w:rsidRDefault="00BE6266">
          <w:pPr>
            <w:pStyle w:val="TOC2"/>
            <w:rPr>
              <w:rFonts w:eastAsiaTheme="minorEastAsia"/>
              <w:noProof/>
              <w:kern w:val="2"/>
              <w:sz w:val="24"/>
              <w:szCs w:val="24"/>
              <w:lang w:eastAsia="en-GB"/>
              <w14:ligatures w14:val="standardContextual"/>
            </w:rPr>
          </w:pPr>
          <w:hyperlink w:anchor="_Toc229561922" w:history="1">
            <w:r w:rsidRPr="00334582">
              <w:rPr>
                <w:rStyle w:val="Hyperlink"/>
                <w:noProof/>
              </w:rPr>
              <w:t>LM Materials for Hydrogen and Fuel Cell Technologies</w:t>
            </w:r>
            <w:r>
              <w:rPr>
                <w:noProof/>
                <w:webHidden/>
              </w:rPr>
              <w:tab/>
            </w:r>
            <w:r>
              <w:rPr>
                <w:noProof/>
                <w:webHidden/>
              </w:rPr>
              <w:fldChar w:fldCharType="begin"/>
            </w:r>
            <w:r>
              <w:rPr>
                <w:noProof/>
                <w:webHidden/>
              </w:rPr>
              <w:instrText xml:space="preserve"> PAGEREF _Toc229561922 \h </w:instrText>
            </w:r>
            <w:r>
              <w:rPr>
                <w:noProof/>
                <w:webHidden/>
              </w:rPr>
            </w:r>
            <w:r>
              <w:rPr>
                <w:noProof/>
                <w:webHidden/>
              </w:rPr>
              <w:fldChar w:fldCharType="separate"/>
            </w:r>
            <w:r>
              <w:rPr>
                <w:noProof/>
                <w:webHidden/>
              </w:rPr>
              <w:t>22</w:t>
            </w:r>
            <w:r>
              <w:rPr>
                <w:noProof/>
                <w:webHidden/>
              </w:rPr>
              <w:fldChar w:fldCharType="end"/>
            </w:r>
          </w:hyperlink>
        </w:p>
        <w:p w14:paraId="1D6ADCB1" w14:textId="039C8B8F" w:rsidR="00BE6266" w:rsidRDefault="00BE6266">
          <w:pPr>
            <w:pStyle w:val="TOC2"/>
            <w:rPr>
              <w:rFonts w:eastAsiaTheme="minorEastAsia"/>
              <w:noProof/>
              <w:kern w:val="2"/>
              <w:sz w:val="24"/>
              <w:szCs w:val="24"/>
              <w:lang w:eastAsia="en-GB"/>
              <w14:ligatures w14:val="standardContextual"/>
            </w:rPr>
          </w:pPr>
          <w:hyperlink w:anchor="_Toc229561923" w:history="1">
            <w:r w:rsidRPr="00334582">
              <w:rPr>
                <w:rStyle w:val="Hyperlink"/>
                <w:noProof/>
              </w:rPr>
              <w:t>LM Materials for Sustainable Environment Technologies</w:t>
            </w:r>
            <w:r>
              <w:rPr>
                <w:noProof/>
                <w:webHidden/>
              </w:rPr>
              <w:tab/>
            </w:r>
            <w:r>
              <w:rPr>
                <w:noProof/>
                <w:webHidden/>
              </w:rPr>
              <w:fldChar w:fldCharType="begin"/>
            </w:r>
            <w:r>
              <w:rPr>
                <w:noProof/>
                <w:webHidden/>
              </w:rPr>
              <w:instrText xml:space="preserve"> PAGEREF _Toc229561923 \h </w:instrText>
            </w:r>
            <w:r>
              <w:rPr>
                <w:noProof/>
                <w:webHidden/>
              </w:rPr>
            </w:r>
            <w:r>
              <w:rPr>
                <w:noProof/>
                <w:webHidden/>
              </w:rPr>
              <w:fldChar w:fldCharType="separate"/>
            </w:r>
            <w:r>
              <w:rPr>
                <w:noProof/>
                <w:webHidden/>
              </w:rPr>
              <w:t>23</w:t>
            </w:r>
            <w:r>
              <w:rPr>
                <w:noProof/>
                <w:webHidden/>
              </w:rPr>
              <w:fldChar w:fldCharType="end"/>
            </w:r>
          </w:hyperlink>
        </w:p>
        <w:p w14:paraId="27A13FEE" w14:textId="21E64A52" w:rsidR="00BE6266" w:rsidRDefault="00BE6266">
          <w:pPr>
            <w:pStyle w:val="TOC2"/>
            <w:rPr>
              <w:rFonts w:eastAsiaTheme="minorEastAsia"/>
              <w:noProof/>
              <w:kern w:val="2"/>
              <w:sz w:val="24"/>
              <w:szCs w:val="24"/>
              <w:lang w:eastAsia="en-GB"/>
              <w14:ligatures w14:val="standardContextual"/>
            </w:rPr>
          </w:pPr>
          <w:hyperlink w:anchor="_Toc229561924" w:history="1">
            <w:r w:rsidRPr="00334582">
              <w:rPr>
                <w:rStyle w:val="Hyperlink"/>
                <w:noProof/>
              </w:rPr>
              <w:t>LM Net Shape Manufacturing</w:t>
            </w:r>
            <w:r>
              <w:rPr>
                <w:noProof/>
                <w:webHidden/>
              </w:rPr>
              <w:tab/>
            </w:r>
            <w:r>
              <w:rPr>
                <w:noProof/>
                <w:webHidden/>
              </w:rPr>
              <w:fldChar w:fldCharType="begin"/>
            </w:r>
            <w:r>
              <w:rPr>
                <w:noProof/>
                <w:webHidden/>
              </w:rPr>
              <w:instrText xml:space="preserve"> PAGEREF _Toc229561924 \h </w:instrText>
            </w:r>
            <w:r>
              <w:rPr>
                <w:noProof/>
                <w:webHidden/>
              </w:rPr>
            </w:r>
            <w:r>
              <w:rPr>
                <w:noProof/>
                <w:webHidden/>
              </w:rPr>
              <w:fldChar w:fldCharType="separate"/>
            </w:r>
            <w:r>
              <w:rPr>
                <w:noProof/>
                <w:webHidden/>
              </w:rPr>
              <w:t>23</w:t>
            </w:r>
            <w:r>
              <w:rPr>
                <w:noProof/>
                <w:webHidden/>
              </w:rPr>
              <w:fldChar w:fldCharType="end"/>
            </w:r>
          </w:hyperlink>
        </w:p>
        <w:p w14:paraId="701E47D4" w14:textId="01BD9EC9" w:rsidR="00BE6266" w:rsidRDefault="00BE6266">
          <w:pPr>
            <w:pStyle w:val="TOC2"/>
            <w:rPr>
              <w:rFonts w:eastAsiaTheme="minorEastAsia"/>
              <w:noProof/>
              <w:kern w:val="2"/>
              <w:sz w:val="24"/>
              <w:szCs w:val="24"/>
              <w:lang w:eastAsia="en-GB"/>
              <w14:ligatures w14:val="standardContextual"/>
            </w:rPr>
          </w:pPr>
          <w:hyperlink w:anchor="_Toc229561925" w:history="1">
            <w:r w:rsidRPr="00334582">
              <w:rPr>
                <w:rStyle w:val="Hyperlink"/>
                <w:noProof/>
              </w:rPr>
              <w:t>LM Physical Metallurgy (Titanium and Nickel)</w:t>
            </w:r>
            <w:r>
              <w:rPr>
                <w:noProof/>
                <w:webHidden/>
              </w:rPr>
              <w:tab/>
            </w:r>
            <w:r>
              <w:rPr>
                <w:noProof/>
                <w:webHidden/>
              </w:rPr>
              <w:fldChar w:fldCharType="begin"/>
            </w:r>
            <w:r>
              <w:rPr>
                <w:noProof/>
                <w:webHidden/>
              </w:rPr>
              <w:instrText xml:space="preserve"> PAGEREF _Toc229561925 \h </w:instrText>
            </w:r>
            <w:r>
              <w:rPr>
                <w:noProof/>
                <w:webHidden/>
              </w:rPr>
            </w:r>
            <w:r>
              <w:rPr>
                <w:noProof/>
                <w:webHidden/>
              </w:rPr>
              <w:fldChar w:fldCharType="separate"/>
            </w:r>
            <w:r>
              <w:rPr>
                <w:noProof/>
                <w:webHidden/>
              </w:rPr>
              <w:t>24</w:t>
            </w:r>
            <w:r>
              <w:rPr>
                <w:noProof/>
                <w:webHidden/>
              </w:rPr>
              <w:fldChar w:fldCharType="end"/>
            </w:r>
          </w:hyperlink>
        </w:p>
        <w:p w14:paraId="54B67CF6" w14:textId="0F8FB246" w:rsidR="00BE6266" w:rsidRDefault="00BE6266">
          <w:pPr>
            <w:pStyle w:val="TOC2"/>
            <w:rPr>
              <w:rFonts w:eastAsiaTheme="minorEastAsia"/>
              <w:noProof/>
              <w:kern w:val="2"/>
              <w:sz w:val="24"/>
              <w:szCs w:val="24"/>
              <w:lang w:eastAsia="en-GB"/>
              <w14:ligatures w14:val="standardContextual"/>
            </w:rPr>
          </w:pPr>
          <w:hyperlink w:anchor="_Toc229561926" w:history="1">
            <w:r w:rsidRPr="00334582">
              <w:rPr>
                <w:rStyle w:val="Hyperlink"/>
                <w:noProof/>
              </w:rPr>
              <w:t>LM Polymer Science and Soft Matter</w:t>
            </w:r>
            <w:r>
              <w:rPr>
                <w:noProof/>
                <w:webHidden/>
              </w:rPr>
              <w:tab/>
            </w:r>
            <w:r>
              <w:rPr>
                <w:noProof/>
                <w:webHidden/>
              </w:rPr>
              <w:fldChar w:fldCharType="begin"/>
            </w:r>
            <w:r>
              <w:rPr>
                <w:noProof/>
                <w:webHidden/>
              </w:rPr>
              <w:instrText xml:space="preserve"> PAGEREF _Toc229561926 \h </w:instrText>
            </w:r>
            <w:r>
              <w:rPr>
                <w:noProof/>
                <w:webHidden/>
              </w:rPr>
            </w:r>
            <w:r>
              <w:rPr>
                <w:noProof/>
                <w:webHidden/>
              </w:rPr>
              <w:fldChar w:fldCharType="separate"/>
            </w:r>
            <w:r>
              <w:rPr>
                <w:noProof/>
                <w:webHidden/>
              </w:rPr>
              <w:t>24</w:t>
            </w:r>
            <w:r>
              <w:rPr>
                <w:noProof/>
                <w:webHidden/>
              </w:rPr>
              <w:fldChar w:fldCharType="end"/>
            </w:r>
          </w:hyperlink>
        </w:p>
        <w:p w14:paraId="77E4C766" w14:textId="0323637D" w:rsidR="00BE6266" w:rsidRDefault="00BE6266">
          <w:pPr>
            <w:pStyle w:val="TOC2"/>
            <w:rPr>
              <w:rFonts w:eastAsiaTheme="minorEastAsia"/>
              <w:noProof/>
              <w:kern w:val="2"/>
              <w:sz w:val="24"/>
              <w:szCs w:val="24"/>
              <w:lang w:eastAsia="en-GB"/>
              <w14:ligatures w14:val="standardContextual"/>
            </w:rPr>
          </w:pPr>
          <w:hyperlink w:anchor="_Toc229561927" w:history="1">
            <w:r w:rsidRPr="00334582">
              <w:rPr>
                <w:rStyle w:val="Hyperlink"/>
                <w:noProof/>
              </w:rPr>
              <w:t>LM Sensors and Composites</w:t>
            </w:r>
            <w:r>
              <w:rPr>
                <w:noProof/>
                <w:webHidden/>
              </w:rPr>
              <w:tab/>
            </w:r>
            <w:r>
              <w:rPr>
                <w:noProof/>
                <w:webHidden/>
              </w:rPr>
              <w:fldChar w:fldCharType="begin"/>
            </w:r>
            <w:r>
              <w:rPr>
                <w:noProof/>
                <w:webHidden/>
              </w:rPr>
              <w:instrText xml:space="preserve"> PAGEREF _Toc229561927 \h </w:instrText>
            </w:r>
            <w:r>
              <w:rPr>
                <w:noProof/>
                <w:webHidden/>
              </w:rPr>
            </w:r>
            <w:r>
              <w:rPr>
                <w:noProof/>
                <w:webHidden/>
              </w:rPr>
              <w:fldChar w:fldCharType="separate"/>
            </w:r>
            <w:r>
              <w:rPr>
                <w:noProof/>
                <w:webHidden/>
              </w:rPr>
              <w:t>25</w:t>
            </w:r>
            <w:r>
              <w:rPr>
                <w:noProof/>
                <w:webHidden/>
              </w:rPr>
              <w:fldChar w:fldCharType="end"/>
            </w:r>
          </w:hyperlink>
        </w:p>
        <w:p w14:paraId="1EC292B0" w14:textId="120D1B51" w:rsidR="00BE6266" w:rsidRDefault="00BE6266">
          <w:pPr>
            <w:pStyle w:val="TOC2"/>
            <w:rPr>
              <w:rFonts w:eastAsiaTheme="minorEastAsia"/>
              <w:noProof/>
              <w:kern w:val="2"/>
              <w:sz w:val="24"/>
              <w:szCs w:val="24"/>
              <w:lang w:eastAsia="en-GB"/>
              <w14:ligatures w14:val="standardContextual"/>
            </w:rPr>
          </w:pPr>
          <w:hyperlink w:anchor="_Toc229561928" w:history="1">
            <w:r w:rsidRPr="00334582">
              <w:rPr>
                <w:rStyle w:val="Hyperlink"/>
                <w:noProof/>
              </w:rPr>
              <w:t>LM Surface Engineering</w:t>
            </w:r>
            <w:r>
              <w:rPr>
                <w:noProof/>
                <w:webHidden/>
              </w:rPr>
              <w:tab/>
            </w:r>
            <w:r>
              <w:rPr>
                <w:noProof/>
                <w:webHidden/>
              </w:rPr>
              <w:fldChar w:fldCharType="begin"/>
            </w:r>
            <w:r>
              <w:rPr>
                <w:noProof/>
                <w:webHidden/>
              </w:rPr>
              <w:instrText xml:space="preserve"> PAGEREF _Toc229561928 \h </w:instrText>
            </w:r>
            <w:r>
              <w:rPr>
                <w:noProof/>
                <w:webHidden/>
              </w:rPr>
            </w:r>
            <w:r>
              <w:rPr>
                <w:noProof/>
                <w:webHidden/>
              </w:rPr>
              <w:fldChar w:fldCharType="separate"/>
            </w:r>
            <w:r>
              <w:rPr>
                <w:noProof/>
                <w:webHidden/>
              </w:rPr>
              <w:t>25</w:t>
            </w:r>
            <w:r>
              <w:rPr>
                <w:noProof/>
                <w:webHidden/>
              </w:rPr>
              <w:fldChar w:fldCharType="end"/>
            </w:r>
          </w:hyperlink>
        </w:p>
        <w:p w14:paraId="29821C84" w14:textId="23320992"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929" w:history="1">
            <w:r w:rsidRPr="00334582">
              <w:rPr>
                <w:rStyle w:val="Hyperlink"/>
                <w:b/>
                <w:bCs/>
                <w:noProof/>
              </w:rPr>
              <w:t>Aerospace Engineering</w:t>
            </w:r>
            <w:r>
              <w:rPr>
                <w:noProof/>
                <w:webHidden/>
              </w:rPr>
              <w:tab/>
            </w:r>
            <w:r>
              <w:rPr>
                <w:noProof/>
                <w:webHidden/>
              </w:rPr>
              <w:fldChar w:fldCharType="begin"/>
            </w:r>
            <w:r>
              <w:rPr>
                <w:noProof/>
                <w:webHidden/>
              </w:rPr>
              <w:instrText xml:space="preserve"> PAGEREF _Toc229561929 \h </w:instrText>
            </w:r>
            <w:r>
              <w:rPr>
                <w:noProof/>
                <w:webHidden/>
              </w:rPr>
            </w:r>
            <w:r>
              <w:rPr>
                <w:noProof/>
                <w:webHidden/>
              </w:rPr>
              <w:fldChar w:fldCharType="separate"/>
            </w:r>
            <w:r>
              <w:rPr>
                <w:noProof/>
                <w:webHidden/>
              </w:rPr>
              <w:t>26</w:t>
            </w:r>
            <w:r>
              <w:rPr>
                <w:noProof/>
                <w:webHidden/>
              </w:rPr>
              <w:fldChar w:fldCharType="end"/>
            </w:r>
          </w:hyperlink>
        </w:p>
        <w:p w14:paraId="7F8CBEBA" w14:textId="6792B534"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930" w:history="1">
            <w:r w:rsidRPr="00334582">
              <w:rPr>
                <w:rStyle w:val="Hyperlink"/>
                <w:rFonts w:ascii="Calibri" w:hAnsi="Calibri" w:cs="Calibri"/>
                <w:noProof/>
              </w:rPr>
              <w:t>Semester 1+2 Modules (full term, whole academic year)</w:t>
            </w:r>
            <w:r w:rsidRPr="00334582">
              <w:rPr>
                <w:rStyle w:val="Hyperlink"/>
                <w:rFonts w:eastAsia="Times New Roman" w:cstheme="minorHAnsi"/>
                <w:noProof/>
                <w:lang w:eastAsia="en-GB"/>
              </w:rPr>
              <w:t>:</w:t>
            </w:r>
            <w:r>
              <w:rPr>
                <w:noProof/>
                <w:webHidden/>
              </w:rPr>
              <w:tab/>
            </w:r>
            <w:r>
              <w:rPr>
                <w:noProof/>
                <w:webHidden/>
              </w:rPr>
              <w:fldChar w:fldCharType="begin"/>
            </w:r>
            <w:r>
              <w:rPr>
                <w:noProof/>
                <w:webHidden/>
              </w:rPr>
              <w:instrText xml:space="preserve"> PAGEREF _Toc229561930 \h </w:instrText>
            </w:r>
            <w:r>
              <w:rPr>
                <w:noProof/>
                <w:webHidden/>
              </w:rPr>
            </w:r>
            <w:r>
              <w:rPr>
                <w:noProof/>
                <w:webHidden/>
              </w:rPr>
              <w:fldChar w:fldCharType="separate"/>
            </w:r>
            <w:r>
              <w:rPr>
                <w:noProof/>
                <w:webHidden/>
              </w:rPr>
              <w:t>26</w:t>
            </w:r>
            <w:r>
              <w:rPr>
                <w:noProof/>
                <w:webHidden/>
              </w:rPr>
              <w:fldChar w:fldCharType="end"/>
            </w:r>
          </w:hyperlink>
        </w:p>
        <w:p w14:paraId="557DF069" w14:textId="3080B535" w:rsidR="00BE6266" w:rsidRDefault="00BE6266">
          <w:pPr>
            <w:pStyle w:val="TOC2"/>
            <w:rPr>
              <w:rFonts w:eastAsiaTheme="minorEastAsia"/>
              <w:noProof/>
              <w:kern w:val="2"/>
              <w:sz w:val="24"/>
              <w:szCs w:val="24"/>
              <w:lang w:eastAsia="en-GB"/>
              <w14:ligatures w14:val="standardContextual"/>
            </w:rPr>
          </w:pPr>
          <w:hyperlink w:anchor="_Toc229561931" w:history="1">
            <w:r w:rsidRPr="00334582">
              <w:rPr>
                <w:rStyle w:val="Hyperlink"/>
                <w:noProof/>
                <w:lang w:eastAsia="en-GB"/>
              </w:rPr>
              <w:t>LH Flight Dynamics and Control</w:t>
            </w:r>
            <w:r>
              <w:rPr>
                <w:noProof/>
                <w:webHidden/>
              </w:rPr>
              <w:tab/>
            </w:r>
            <w:r>
              <w:rPr>
                <w:noProof/>
                <w:webHidden/>
              </w:rPr>
              <w:fldChar w:fldCharType="begin"/>
            </w:r>
            <w:r>
              <w:rPr>
                <w:noProof/>
                <w:webHidden/>
              </w:rPr>
              <w:instrText xml:space="preserve"> PAGEREF _Toc229561931 \h </w:instrText>
            </w:r>
            <w:r>
              <w:rPr>
                <w:noProof/>
                <w:webHidden/>
              </w:rPr>
            </w:r>
            <w:r>
              <w:rPr>
                <w:noProof/>
                <w:webHidden/>
              </w:rPr>
              <w:fldChar w:fldCharType="separate"/>
            </w:r>
            <w:r>
              <w:rPr>
                <w:noProof/>
                <w:webHidden/>
              </w:rPr>
              <w:t>26</w:t>
            </w:r>
            <w:r>
              <w:rPr>
                <w:noProof/>
                <w:webHidden/>
              </w:rPr>
              <w:fldChar w:fldCharType="end"/>
            </w:r>
          </w:hyperlink>
        </w:p>
        <w:p w14:paraId="5B7CDC50" w14:textId="2CB765AC" w:rsidR="00BE6266" w:rsidRDefault="00BE6266">
          <w:pPr>
            <w:pStyle w:val="TOC2"/>
            <w:rPr>
              <w:rFonts w:eastAsiaTheme="minorEastAsia"/>
              <w:noProof/>
              <w:kern w:val="2"/>
              <w:sz w:val="24"/>
              <w:szCs w:val="24"/>
              <w:lang w:eastAsia="en-GB"/>
              <w14:ligatures w14:val="standardContextual"/>
            </w:rPr>
          </w:pPr>
          <w:hyperlink w:anchor="_Toc229561932" w:history="1">
            <w:r w:rsidRPr="00334582">
              <w:rPr>
                <w:rStyle w:val="Hyperlink"/>
                <w:noProof/>
                <w:lang w:eastAsia="en-GB"/>
              </w:rPr>
              <w:t>LH Computational Fluid Dynamics and Finite Element Analysis for Aerospace</w:t>
            </w:r>
            <w:r>
              <w:rPr>
                <w:noProof/>
                <w:webHidden/>
              </w:rPr>
              <w:tab/>
            </w:r>
            <w:r>
              <w:rPr>
                <w:noProof/>
                <w:webHidden/>
              </w:rPr>
              <w:fldChar w:fldCharType="begin"/>
            </w:r>
            <w:r>
              <w:rPr>
                <w:noProof/>
                <w:webHidden/>
              </w:rPr>
              <w:instrText xml:space="preserve"> PAGEREF _Toc229561932 \h </w:instrText>
            </w:r>
            <w:r>
              <w:rPr>
                <w:noProof/>
                <w:webHidden/>
              </w:rPr>
            </w:r>
            <w:r>
              <w:rPr>
                <w:noProof/>
                <w:webHidden/>
              </w:rPr>
              <w:fldChar w:fldCharType="separate"/>
            </w:r>
            <w:r>
              <w:rPr>
                <w:noProof/>
                <w:webHidden/>
              </w:rPr>
              <w:t>26</w:t>
            </w:r>
            <w:r>
              <w:rPr>
                <w:noProof/>
                <w:webHidden/>
              </w:rPr>
              <w:fldChar w:fldCharType="end"/>
            </w:r>
          </w:hyperlink>
        </w:p>
        <w:p w14:paraId="601CBFAE" w14:textId="0E4BA787" w:rsidR="00BE6266" w:rsidRDefault="00BE6266">
          <w:pPr>
            <w:pStyle w:val="TOC2"/>
            <w:rPr>
              <w:rFonts w:eastAsiaTheme="minorEastAsia"/>
              <w:noProof/>
              <w:kern w:val="2"/>
              <w:sz w:val="24"/>
              <w:szCs w:val="24"/>
              <w:lang w:eastAsia="en-GB"/>
              <w14:ligatures w14:val="standardContextual"/>
            </w:rPr>
          </w:pPr>
          <w:hyperlink w:anchor="_Toc229561933" w:history="1">
            <w:r w:rsidRPr="00334582">
              <w:rPr>
                <w:rStyle w:val="Hyperlink"/>
                <w:noProof/>
              </w:rPr>
              <w:t>LI Aircraft Design and Flight Mechanics</w:t>
            </w:r>
            <w:r>
              <w:rPr>
                <w:noProof/>
                <w:webHidden/>
              </w:rPr>
              <w:tab/>
            </w:r>
            <w:r>
              <w:rPr>
                <w:noProof/>
                <w:webHidden/>
              </w:rPr>
              <w:fldChar w:fldCharType="begin"/>
            </w:r>
            <w:r>
              <w:rPr>
                <w:noProof/>
                <w:webHidden/>
              </w:rPr>
              <w:instrText xml:space="preserve"> PAGEREF _Toc229561933 \h </w:instrText>
            </w:r>
            <w:r>
              <w:rPr>
                <w:noProof/>
                <w:webHidden/>
              </w:rPr>
            </w:r>
            <w:r>
              <w:rPr>
                <w:noProof/>
                <w:webHidden/>
              </w:rPr>
              <w:fldChar w:fldCharType="separate"/>
            </w:r>
            <w:r>
              <w:rPr>
                <w:noProof/>
                <w:webHidden/>
              </w:rPr>
              <w:t>27</w:t>
            </w:r>
            <w:r>
              <w:rPr>
                <w:noProof/>
                <w:webHidden/>
              </w:rPr>
              <w:fldChar w:fldCharType="end"/>
            </w:r>
          </w:hyperlink>
        </w:p>
        <w:p w14:paraId="49F24F27" w14:textId="0904D37F" w:rsidR="00BE6266" w:rsidRDefault="00BE6266">
          <w:pPr>
            <w:pStyle w:val="TOC2"/>
            <w:rPr>
              <w:rFonts w:eastAsiaTheme="minorEastAsia"/>
              <w:noProof/>
              <w:kern w:val="2"/>
              <w:sz w:val="24"/>
              <w:szCs w:val="24"/>
              <w:lang w:eastAsia="en-GB"/>
              <w14:ligatures w14:val="standardContextual"/>
            </w:rPr>
          </w:pPr>
          <w:hyperlink w:anchor="_Toc229561934" w:history="1">
            <w:r w:rsidRPr="00334582">
              <w:rPr>
                <w:rStyle w:val="Hyperlink"/>
                <w:noProof/>
              </w:rPr>
              <w:t>LI Space System Engineering and Design</w:t>
            </w:r>
            <w:r>
              <w:rPr>
                <w:noProof/>
                <w:webHidden/>
              </w:rPr>
              <w:tab/>
            </w:r>
            <w:r>
              <w:rPr>
                <w:noProof/>
                <w:webHidden/>
              </w:rPr>
              <w:fldChar w:fldCharType="begin"/>
            </w:r>
            <w:r>
              <w:rPr>
                <w:noProof/>
                <w:webHidden/>
              </w:rPr>
              <w:instrText xml:space="preserve"> PAGEREF _Toc229561934 \h </w:instrText>
            </w:r>
            <w:r>
              <w:rPr>
                <w:noProof/>
                <w:webHidden/>
              </w:rPr>
            </w:r>
            <w:r>
              <w:rPr>
                <w:noProof/>
                <w:webHidden/>
              </w:rPr>
              <w:fldChar w:fldCharType="separate"/>
            </w:r>
            <w:r>
              <w:rPr>
                <w:noProof/>
                <w:webHidden/>
              </w:rPr>
              <w:t>27</w:t>
            </w:r>
            <w:r>
              <w:rPr>
                <w:noProof/>
                <w:webHidden/>
              </w:rPr>
              <w:fldChar w:fldCharType="end"/>
            </w:r>
          </w:hyperlink>
        </w:p>
        <w:p w14:paraId="6FD355F2" w14:textId="3DF247B7"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935" w:history="1">
            <w:r w:rsidRPr="00334582">
              <w:rPr>
                <w:rStyle w:val="Hyperlink"/>
                <w:rFonts w:ascii="Calibri" w:hAnsi="Calibri" w:cs="Calibri"/>
                <w:noProof/>
              </w:rPr>
              <w:t>Semester 1 Modules:</w:t>
            </w:r>
            <w:r>
              <w:rPr>
                <w:noProof/>
                <w:webHidden/>
              </w:rPr>
              <w:tab/>
            </w:r>
            <w:r>
              <w:rPr>
                <w:noProof/>
                <w:webHidden/>
              </w:rPr>
              <w:fldChar w:fldCharType="begin"/>
            </w:r>
            <w:r>
              <w:rPr>
                <w:noProof/>
                <w:webHidden/>
              </w:rPr>
              <w:instrText xml:space="preserve"> PAGEREF _Toc229561935 \h </w:instrText>
            </w:r>
            <w:r>
              <w:rPr>
                <w:noProof/>
                <w:webHidden/>
              </w:rPr>
            </w:r>
            <w:r>
              <w:rPr>
                <w:noProof/>
                <w:webHidden/>
              </w:rPr>
              <w:fldChar w:fldCharType="separate"/>
            </w:r>
            <w:r>
              <w:rPr>
                <w:noProof/>
                <w:webHidden/>
              </w:rPr>
              <w:t>28</w:t>
            </w:r>
            <w:r>
              <w:rPr>
                <w:noProof/>
                <w:webHidden/>
              </w:rPr>
              <w:fldChar w:fldCharType="end"/>
            </w:r>
          </w:hyperlink>
        </w:p>
        <w:p w14:paraId="19950965" w14:textId="6CF171E6" w:rsidR="00BE6266" w:rsidRDefault="00BE6266">
          <w:pPr>
            <w:pStyle w:val="TOC2"/>
            <w:rPr>
              <w:rFonts w:eastAsiaTheme="minorEastAsia"/>
              <w:noProof/>
              <w:kern w:val="2"/>
              <w:sz w:val="24"/>
              <w:szCs w:val="24"/>
              <w:lang w:eastAsia="en-GB"/>
              <w14:ligatures w14:val="standardContextual"/>
            </w:rPr>
          </w:pPr>
          <w:hyperlink w:anchor="_Toc229561936" w:history="1">
            <w:r w:rsidRPr="00334582">
              <w:rPr>
                <w:rStyle w:val="Hyperlink"/>
                <w:noProof/>
              </w:rPr>
              <w:t>LH Space Mission Analysis and Design</w:t>
            </w:r>
            <w:r>
              <w:rPr>
                <w:noProof/>
                <w:webHidden/>
              </w:rPr>
              <w:tab/>
            </w:r>
            <w:r>
              <w:rPr>
                <w:noProof/>
                <w:webHidden/>
              </w:rPr>
              <w:fldChar w:fldCharType="begin"/>
            </w:r>
            <w:r>
              <w:rPr>
                <w:noProof/>
                <w:webHidden/>
              </w:rPr>
              <w:instrText xml:space="preserve"> PAGEREF _Toc229561936 \h </w:instrText>
            </w:r>
            <w:r>
              <w:rPr>
                <w:noProof/>
                <w:webHidden/>
              </w:rPr>
            </w:r>
            <w:r>
              <w:rPr>
                <w:noProof/>
                <w:webHidden/>
              </w:rPr>
              <w:fldChar w:fldCharType="separate"/>
            </w:r>
            <w:r>
              <w:rPr>
                <w:noProof/>
                <w:webHidden/>
              </w:rPr>
              <w:t>28</w:t>
            </w:r>
            <w:r>
              <w:rPr>
                <w:noProof/>
                <w:webHidden/>
              </w:rPr>
              <w:fldChar w:fldCharType="end"/>
            </w:r>
          </w:hyperlink>
        </w:p>
        <w:p w14:paraId="05963180" w14:textId="1F16C367" w:rsidR="00BE6266" w:rsidRDefault="00BE6266">
          <w:pPr>
            <w:pStyle w:val="TOC1"/>
            <w:tabs>
              <w:tab w:val="right" w:leader="dot" w:pos="9016"/>
            </w:tabs>
            <w:rPr>
              <w:rFonts w:eastAsiaTheme="minorEastAsia"/>
              <w:noProof/>
              <w:kern w:val="2"/>
              <w:sz w:val="24"/>
              <w:szCs w:val="24"/>
              <w:lang w:eastAsia="en-GB"/>
              <w14:ligatures w14:val="standardContextual"/>
            </w:rPr>
          </w:pPr>
          <w:hyperlink w:anchor="_Toc229561937" w:history="1">
            <w:r w:rsidRPr="00334582">
              <w:rPr>
                <w:rStyle w:val="Hyperlink"/>
                <w:rFonts w:ascii="Calibri" w:hAnsi="Calibri" w:cs="Calibri"/>
                <w:noProof/>
              </w:rPr>
              <w:t>Semester 2 Modules:</w:t>
            </w:r>
            <w:r>
              <w:rPr>
                <w:noProof/>
                <w:webHidden/>
              </w:rPr>
              <w:tab/>
            </w:r>
            <w:r>
              <w:rPr>
                <w:noProof/>
                <w:webHidden/>
              </w:rPr>
              <w:fldChar w:fldCharType="begin"/>
            </w:r>
            <w:r>
              <w:rPr>
                <w:noProof/>
                <w:webHidden/>
              </w:rPr>
              <w:instrText xml:space="preserve"> PAGEREF _Toc229561937 \h </w:instrText>
            </w:r>
            <w:r>
              <w:rPr>
                <w:noProof/>
                <w:webHidden/>
              </w:rPr>
            </w:r>
            <w:r>
              <w:rPr>
                <w:noProof/>
                <w:webHidden/>
              </w:rPr>
              <w:fldChar w:fldCharType="separate"/>
            </w:r>
            <w:r>
              <w:rPr>
                <w:noProof/>
                <w:webHidden/>
              </w:rPr>
              <w:t>28</w:t>
            </w:r>
            <w:r>
              <w:rPr>
                <w:noProof/>
                <w:webHidden/>
              </w:rPr>
              <w:fldChar w:fldCharType="end"/>
            </w:r>
          </w:hyperlink>
        </w:p>
        <w:p w14:paraId="6DF5ABC0" w14:textId="573521BF" w:rsidR="00BE6266" w:rsidRDefault="00BE6266">
          <w:pPr>
            <w:pStyle w:val="TOC2"/>
            <w:rPr>
              <w:rFonts w:eastAsiaTheme="minorEastAsia"/>
              <w:noProof/>
              <w:kern w:val="2"/>
              <w:sz w:val="24"/>
              <w:szCs w:val="24"/>
              <w:lang w:eastAsia="en-GB"/>
              <w14:ligatures w14:val="standardContextual"/>
            </w:rPr>
          </w:pPr>
          <w:hyperlink w:anchor="_Toc229561938" w:history="1">
            <w:r w:rsidRPr="00334582">
              <w:rPr>
                <w:rStyle w:val="Hyperlink"/>
                <w:noProof/>
              </w:rPr>
              <w:t>LH Aerospace Power Systems</w:t>
            </w:r>
            <w:r>
              <w:rPr>
                <w:noProof/>
                <w:webHidden/>
              </w:rPr>
              <w:tab/>
            </w:r>
            <w:r>
              <w:rPr>
                <w:noProof/>
                <w:webHidden/>
              </w:rPr>
              <w:fldChar w:fldCharType="begin"/>
            </w:r>
            <w:r>
              <w:rPr>
                <w:noProof/>
                <w:webHidden/>
              </w:rPr>
              <w:instrText xml:space="preserve"> PAGEREF _Toc229561938 \h </w:instrText>
            </w:r>
            <w:r>
              <w:rPr>
                <w:noProof/>
                <w:webHidden/>
              </w:rPr>
            </w:r>
            <w:r>
              <w:rPr>
                <w:noProof/>
                <w:webHidden/>
              </w:rPr>
              <w:fldChar w:fldCharType="separate"/>
            </w:r>
            <w:r>
              <w:rPr>
                <w:noProof/>
                <w:webHidden/>
              </w:rPr>
              <w:t>28</w:t>
            </w:r>
            <w:r>
              <w:rPr>
                <w:noProof/>
                <w:webHidden/>
              </w:rPr>
              <w:fldChar w:fldCharType="end"/>
            </w:r>
          </w:hyperlink>
        </w:p>
        <w:p w14:paraId="04CAE40F" w14:textId="75BF97BE" w:rsidR="00BE6266" w:rsidRDefault="00BE6266">
          <w:pPr>
            <w:pStyle w:val="TOC2"/>
            <w:rPr>
              <w:rFonts w:eastAsiaTheme="minorEastAsia"/>
              <w:noProof/>
              <w:kern w:val="2"/>
              <w:sz w:val="24"/>
              <w:szCs w:val="24"/>
              <w:lang w:eastAsia="en-GB"/>
              <w14:ligatures w14:val="standardContextual"/>
            </w:rPr>
          </w:pPr>
          <w:hyperlink w:anchor="_Toc229561939" w:history="1">
            <w:r w:rsidRPr="00334582">
              <w:rPr>
                <w:rStyle w:val="Hyperlink"/>
                <w:noProof/>
              </w:rPr>
              <w:t>LH Air Safety Lessons Learnt</w:t>
            </w:r>
            <w:r>
              <w:rPr>
                <w:noProof/>
                <w:webHidden/>
              </w:rPr>
              <w:tab/>
            </w:r>
            <w:r>
              <w:rPr>
                <w:noProof/>
                <w:webHidden/>
              </w:rPr>
              <w:fldChar w:fldCharType="begin"/>
            </w:r>
            <w:r>
              <w:rPr>
                <w:noProof/>
                <w:webHidden/>
              </w:rPr>
              <w:instrText xml:space="preserve"> PAGEREF _Toc229561939 \h </w:instrText>
            </w:r>
            <w:r>
              <w:rPr>
                <w:noProof/>
                <w:webHidden/>
              </w:rPr>
            </w:r>
            <w:r>
              <w:rPr>
                <w:noProof/>
                <w:webHidden/>
              </w:rPr>
              <w:fldChar w:fldCharType="separate"/>
            </w:r>
            <w:r>
              <w:rPr>
                <w:noProof/>
                <w:webHidden/>
              </w:rPr>
              <w:t>28</w:t>
            </w:r>
            <w:r>
              <w:rPr>
                <w:noProof/>
                <w:webHidden/>
              </w:rPr>
              <w:fldChar w:fldCharType="end"/>
            </w:r>
          </w:hyperlink>
        </w:p>
        <w:p w14:paraId="6D292A8F" w14:textId="769BB7F0" w:rsidR="002628F3" w:rsidRDefault="002628F3">
          <w:r>
            <w:rPr>
              <w:b/>
              <w:bCs/>
              <w:noProof/>
            </w:rPr>
            <w:fldChar w:fldCharType="end"/>
          </w:r>
        </w:p>
      </w:sdtContent>
    </w:sdt>
    <w:p w14:paraId="7A5B1A2E" w14:textId="3F32C0AB" w:rsidR="005716D5" w:rsidRDefault="005716D5">
      <w:pPr>
        <w:rPr>
          <w:rStyle w:val="normaltextrun"/>
          <w:rFonts w:ascii="Calibri" w:eastAsia="Times New Roman" w:hAnsi="Calibri" w:cs="Calibri"/>
          <w:b/>
          <w:sz w:val="24"/>
          <w:lang w:eastAsia="en-GB"/>
        </w:rPr>
      </w:pPr>
    </w:p>
    <w:p w14:paraId="3B4942DA" w14:textId="35599DB5" w:rsidR="00E133B6" w:rsidRPr="005E6C23" w:rsidRDefault="00E133B6" w:rsidP="00E133B6">
      <w:pPr>
        <w:pStyle w:val="Heading1"/>
        <w:rPr>
          <w:rStyle w:val="normaltextrun"/>
          <w:b/>
          <w:bCs/>
        </w:rPr>
      </w:pPr>
      <w:bookmarkStart w:id="3" w:name="_Toc229561882"/>
      <w:r>
        <w:rPr>
          <w:rStyle w:val="Heading2Char"/>
          <w:b/>
          <w:bCs/>
          <w:sz w:val="32"/>
          <w:szCs w:val="32"/>
        </w:rPr>
        <w:t>Introduction</w:t>
      </w:r>
      <w:bookmarkEnd w:id="3"/>
    </w:p>
    <w:p w14:paraId="2AB99324" w14:textId="77777777" w:rsidR="00675638" w:rsidRDefault="00675638" w:rsidP="002E6B42">
      <w:pPr>
        <w:pStyle w:val="paragraph"/>
        <w:spacing w:before="0" w:beforeAutospacing="0" w:after="0" w:afterAutospacing="0"/>
        <w:textAlignment w:val="baseline"/>
        <w:rPr>
          <w:rStyle w:val="normaltextrun"/>
          <w:rFonts w:ascii="Calibri" w:hAnsi="Calibri" w:cs="Calibri"/>
          <w:bCs/>
          <w:szCs w:val="22"/>
        </w:rPr>
      </w:pPr>
    </w:p>
    <w:p w14:paraId="747BF666" w14:textId="463EA516" w:rsidR="007D679E" w:rsidRDefault="003F5E51"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Welcome to the study abroad handbook for </w:t>
      </w:r>
      <w:r w:rsidR="00336898">
        <w:rPr>
          <w:rStyle w:val="normaltextrun"/>
          <w:rFonts w:ascii="Calibri" w:hAnsi="Calibri" w:cs="Calibri"/>
          <w:bCs/>
          <w:szCs w:val="22"/>
        </w:rPr>
        <w:t>the School of Metallurgy and Materials</w:t>
      </w:r>
      <w:r w:rsidR="00076724">
        <w:rPr>
          <w:rStyle w:val="normaltextrun"/>
          <w:rFonts w:ascii="Calibri" w:hAnsi="Calibri" w:cs="Calibri"/>
          <w:bCs/>
          <w:szCs w:val="22"/>
        </w:rPr>
        <w:t xml:space="preserve"> (</w:t>
      </w:r>
      <w:proofErr w:type="spellStart"/>
      <w:r w:rsidR="00076724">
        <w:rPr>
          <w:rStyle w:val="normaltextrun"/>
          <w:rFonts w:ascii="Calibri" w:hAnsi="Calibri" w:cs="Calibri"/>
          <w:bCs/>
          <w:szCs w:val="22"/>
        </w:rPr>
        <w:t>Met&amp;Mat</w:t>
      </w:r>
      <w:proofErr w:type="spellEnd"/>
      <w:r w:rsidR="00076724">
        <w:rPr>
          <w:rStyle w:val="normaltextrun"/>
          <w:rFonts w:ascii="Calibri" w:hAnsi="Calibri" w:cs="Calibri"/>
          <w:bCs/>
          <w:szCs w:val="22"/>
        </w:rPr>
        <w:t>)</w:t>
      </w:r>
      <w:r w:rsidR="00336898">
        <w:rPr>
          <w:rStyle w:val="normaltextrun"/>
          <w:rFonts w:ascii="Calibri" w:hAnsi="Calibri" w:cs="Calibri"/>
          <w:bCs/>
          <w:szCs w:val="22"/>
        </w:rPr>
        <w:t xml:space="preserve"> at the University of Birmingham</w:t>
      </w:r>
      <w:r w:rsidR="00D90B38">
        <w:rPr>
          <w:rStyle w:val="normaltextrun"/>
          <w:rFonts w:ascii="Calibri" w:hAnsi="Calibri" w:cs="Calibri"/>
          <w:bCs/>
          <w:szCs w:val="22"/>
        </w:rPr>
        <w:t xml:space="preserve"> (UoB)</w:t>
      </w:r>
      <w:r w:rsidR="00336898">
        <w:rPr>
          <w:rStyle w:val="normaltextrun"/>
          <w:rFonts w:ascii="Calibri" w:hAnsi="Calibri" w:cs="Calibri"/>
          <w:bCs/>
          <w:szCs w:val="22"/>
        </w:rPr>
        <w:t xml:space="preserve">. We offer </w:t>
      </w:r>
      <w:r w:rsidR="00A76BAF">
        <w:rPr>
          <w:rStyle w:val="normaltextrun"/>
          <w:rFonts w:ascii="Calibri" w:hAnsi="Calibri" w:cs="Calibri"/>
          <w:bCs/>
          <w:szCs w:val="22"/>
        </w:rPr>
        <w:t xml:space="preserve">degree programs around </w:t>
      </w:r>
      <w:r w:rsidR="00A76BAF" w:rsidRPr="00391ACC">
        <w:rPr>
          <w:rStyle w:val="normaltextrun"/>
          <w:rFonts w:ascii="Calibri" w:hAnsi="Calibri" w:cs="Calibri"/>
          <w:b/>
          <w:szCs w:val="22"/>
        </w:rPr>
        <w:t>Material</w:t>
      </w:r>
      <w:r w:rsidR="00391ACC" w:rsidRPr="00391ACC">
        <w:rPr>
          <w:rStyle w:val="normaltextrun"/>
          <w:rFonts w:ascii="Calibri" w:hAnsi="Calibri" w:cs="Calibri"/>
          <w:b/>
          <w:szCs w:val="22"/>
        </w:rPr>
        <w:t>s</w:t>
      </w:r>
      <w:r w:rsidR="00A76BAF" w:rsidRPr="00391ACC">
        <w:rPr>
          <w:rStyle w:val="normaltextrun"/>
          <w:rFonts w:ascii="Calibri" w:hAnsi="Calibri" w:cs="Calibri"/>
          <w:b/>
          <w:szCs w:val="22"/>
        </w:rPr>
        <w:t xml:space="preserve"> Engineering</w:t>
      </w:r>
      <w:r w:rsidR="00A76BAF">
        <w:rPr>
          <w:rStyle w:val="normaltextrun"/>
          <w:rFonts w:ascii="Calibri" w:hAnsi="Calibri" w:cs="Calibri"/>
          <w:bCs/>
          <w:szCs w:val="22"/>
        </w:rPr>
        <w:t xml:space="preserve"> and </w:t>
      </w:r>
      <w:r w:rsidR="00A76BAF" w:rsidRPr="00391ACC">
        <w:rPr>
          <w:rStyle w:val="normaltextrun"/>
          <w:rFonts w:ascii="Calibri" w:hAnsi="Calibri" w:cs="Calibri"/>
          <w:b/>
          <w:szCs w:val="22"/>
        </w:rPr>
        <w:t>Aerospace Engineering</w:t>
      </w:r>
      <w:r w:rsidR="00A76BAF">
        <w:rPr>
          <w:rStyle w:val="normaltextrun"/>
          <w:rFonts w:ascii="Calibri" w:hAnsi="Calibri" w:cs="Calibri"/>
          <w:bCs/>
          <w:szCs w:val="22"/>
        </w:rPr>
        <w:t xml:space="preserve">. </w:t>
      </w:r>
    </w:p>
    <w:p w14:paraId="5417201E" w14:textId="33ED0E15" w:rsidR="00A76BAF" w:rsidRDefault="00A76BAF"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This handbook gives you information about module</w:t>
      </w:r>
      <w:r w:rsidR="00076724">
        <w:rPr>
          <w:rStyle w:val="normaltextrun"/>
          <w:rFonts w:ascii="Calibri" w:hAnsi="Calibri" w:cs="Calibri"/>
          <w:bCs/>
          <w:szCs w:val="22"/>
        </w:rPr>
        <w:t>s</w:t>
      </w:r>
      <w:r>
        <w:rPr>
          <w:rStyle w:val="normaltextrun"/>
          <w:rFonts w:ascii="Calibri" w:hAnsi="Calibri" w:cs="Calibri"/>
          <w:bCs/>
          <w:szCs w:val="22"/>
        </w:rPr>
        <w:t xml:space="preserve"> that </w:t>
      </w:r>
      <w:r w:rsidR="00551802">
        <w:rPr>
          <w:rStyle w:val="normaltextrun"/>
          <w:rFonts w:ascii="Calibri" w:hAnsi="Calibri" w:cs="Calibri"/>
          <w:bCs/>
          <w:szCs w:val="22"/>
        </w:rPr>
        <w:t>can be tak</w:t>
      </w:r>
      <w:r w:rsidR="00557BE0">
        <w:rPr>
          <w:rStyle w:val="normaltextrun"/>
          <w:rFonts w:ascii="Calibri" w:hAnsi="Calibri" w:cs="Calibri"/>
          <w:bCs/>
          <w:szCs w:val="22"/>
        </w:rPr>
        <w:t>en</w:t>
      </w:r>
      <w:r w:rsidR="00551802">
        <w:rPr>
          <w:rStyle w:val="normaltextrun"/>
          <w:rFonts w:ascii="Calibri" w:hAnsi="Calibri" w:cs="Calibri"/>
          <w:bCs/>
          <w:szCs w:val="22"/>
        </w:rPr>
        <w:t xml:space="preserve"> by incoming </w:t>
      </w:r>
      <w:r w:rsidR="00076724">
        <w:rPr>
          <w:rStyle w:val="normaltextrun"/>
          <w:rFonts w:ascii="Calibri" w:hAnsi="Calibri" w:cs="Calibri"/>
          <w:bCs/>
          <w:szCs w:val="22"/>
        </w:rPr>
        <w:t xml:space="preserve">exchange </w:t>
      </w:r>
      <w:r w:rsidR="00551802">
        <w:rPr>
          <w:rStyle w:val="normaltextrun"/>
          <w:rFonts w:ascii="Calibri" w:hAnsi="Calibri" w:cs="Calibri"/>
          <w:bCs/>
          <w:szCs w:val="22"/>
        </w:rPr>
        <w:t xml:space="preserve">students. </w:t>
      </w:r>
      <w:r w:rsidR="00551802" w:rsidRPr="005A2E39">
        <w:rPr>
          <w:rStyle w:val="normaltextrun"/>
          <w:rFonts w:ascii="Calibri" w:hAnsi="Calibri" w:cs="Calibri"/>
          <w:b/>
          <w:szCs w:val="22"/>
        </w:rPr>
        <w:t>Modules not listed in this handbook cannot be taken</w:t>
      </w:r>
      <w:r w:rsidR="00551802">
        <w:rPr>
          <w:rStyle w:val="normaltextrun"/>
          <w:rFonts w:ascii="Calibri" w:hAnsi="Calibri" w:cs="Calibri"/>
          <w:bCs/>
          <w:szCs w:val="22"/>
        </w:rPr>
        <w:t>, unless special agreement</w:t>
      </w:r>
      <w:r w:rsidR="003475D6">
        <w:rPr>
          <w:rStyle w:val="normaltextrun"/>
          <w:rFonts w:ascii="Calibri" w:hAnsi="Calibri" w:cs="Calibri"/>
          <w:bCs/>
          <w:szCs w:val="22"/>
        </w:rPr>
        <w:t xml:space="preserve">s are in place between your home institution and the </w:t>
      </w:r>
      <w:r w:rsidR="003475D6" w:rsidRPr="003475D6">
        <w:rPr>
          <w:rStyle w:val="normaltextrun"/>
          <w:rFonts w:ascii="Calibri" w:hAnsi="Calibri" w:cs="Calibri"/>
          <w:bCs/>
          <w:szCs w:val="22"/>
        </w:rPr>
        <w:t>University of Birmingham</w:t>
      </w:r>
      <w:r w:rsidR="003475D6">
        <w:rPr>
          <w:rStyle w:val="normaltextrun"/>
          <w:rFonts w:ascii="Calibri" w:hAnsi="Calibri" w:cs="Calibri"/>
          <w:bCs/>
          <w:szCs w:val="22"/>
        </w:rPr>
        <w:t>.</w:t>
      </w:r>
    </w:p>
    <w:p w14:paraId="0B2463EC" w14:textId="77777777" w:rsidR="00557BE0" w:rsidRDefault="00557BE0" w:rsidP="002E6B42">
      <w:pPr>
        <w:pStyle w:val="paragraph"/>
        <w:spacing w:before="0" w:beforeAutospacing="0" w:after="0" w:afterAutospacing="0"/>
        <w:textAlignment w:val="baseline"/>
        <w:rPr>
          <w:rStyle w:val="normaltextrun"/>
          <w:rFonts w:ascii="Calibri" w:hAnsi="Calibri" w:cs="Calibri"/>
          <w:bCs/>
          <w:szCs w:val="22"/>
        </w:rPr>
      </w:pPr>
    </w:p>
    <w:p w14:paraId="259ED460" w14:textId="5FD3BBC3" w:rsidR="003475D6" w:rsidRDefault="00FD62E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This year the School of Metallurgy and Materials </w:t>
      </w:r>
      <w:r w:rsidR="00EB1FBD">
        <w:rPr>
          <w:rStyle w:val="normaltextrun"/>
          <w:rFonts w:ascii="Calibri" w:hAnsi="Calibri" w:cs="Calibri"/>
          <w:bCs/>
          <w:szCs w:val="22"/>
        </w:rPr>
        <w:t>has made the decision not to offer modules to Semester 1 only students unless:</w:t>
      </w:r>
    </w:p>
    <w:p w14:paraId="00C0DCE4" w14:textId="77777777" w:rsidR="00EB1FBD" w:rsidRDefault="00EB1FBD" w:rsidP="002E6B42">
      <w:pPr>
        <w:pStyle w:val="paragraph"/>
        <w:spacing w:before="0" w:beforeAutospacing="0" w:after="0" w:afterAutospacing="0"/>
        <w:textAlignment w:val="baseline"/>
        <w:rPr>
          <w:rStyle w:val="normaltextrun"/>
          <w:rFonts w:ascii="Calibri" w:hAnsi="Calibri" w:cs="Calibri"/>
          <w:bCs/>
          <w:szCs w:val="22"/>
        </w:rPr>
      </w:pPr>
    </w:p>
    <w:p w14:paraId="4D062F42" w14:textId="6B691C67" w:rsidR="00EB1FBD" w:rsidRDefault="00544AFA" w:rsidP="00EB1FBD">
      <w:pPr>
        <w:pStyle w:val="paragraph"/>
        <w:numPr>
          <w:ilvl w:val="0"/>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The module is</w:t>
      </w:r>
      <w:r w:rsidR="00012D6F">
        <w:rPr>
          <w:rStyle w:val="normaltextrun"/>
          <w:rFonts w:ascii="Calibri" w:hAnsi="Calibri" w:cs="Calibri"/>
          <w:bCs/>
          <w:szCs w:val="22"/>
        </w:rPr>
        <w:t xml:space="preserve"> </w:t>
      </w:r>
      <w:r>
        <w:rPr>
          <w:rStyle w:val="normaltextrun"/>
          <w:rFonts w:ascii="Calibri" w:hAnsi="Calibri" w:cs="Calibri"/>
          <w:bCs/>
          <w:szCs w:val="22"/>
        </w:rPr>
        <w:t>continuous assessment only.</w:t>
      </w:r>
    </w:p>
    <w:p w14:paraId="0F313251" w14:textId="04DD04C0" w:rsidR="009D6E5D" w:rsidRDefault="00A95A92" w:rsidP="00EB1FBD">
      <w:pPr>
        <w:pStyle w:val="paragraph"/>
        <w:numPr>
          <w:ilvl w:val="0"/>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The incoming exchange student </w:t>
      </w:r>
      <w:r w:rsidR="00CF57D7">
        <w:rPr>
          <w:rStyle w:val="normaltextrun"/>
          <w:rFonts w:ascii="Calibri" w:hAnsi="Calibri" w:cs="Calibri"/>
          <w:bCs/>
          <w:szCs w:val="22"/>
        </w:rPr>
        <w:t>sits</w:t>
      </w:r>
      <w:r>
        <w:rPr>
          <w:rStyle w:val="normaltextrun"/>
          <w:rFonts w:ascii="Calibri" w:hAnsi="Calibri" w:cs="Calibri"/>
          <w:bCs/>
          <w:szCs w:val="22"/>
        </w:rPr>
        <w:t xml:space="preserve"> the exam on the same day as </w:t>
      </w:r>
      <w:r w:rsidR="00695484" w:rsidRPr="00695484">
        <w:rPr>
          <w:rStyle w:val="normaltextrun"/>
          <w:rFonts w:ascii="Calibri" w:hAnsi="Calibri" w:cs="Calibri"/>
          <w:bCs/>
          <w:szCs w:val="22"/>
        </w:rPr>
        <w:t>University of Birmingham</w:t>
      </w:r>
      <w:r w:rsidR="00695484">
        <w:rPr>
          <w:rStyle w:val="normaltextrun"/>
          <w:rFonts w:ascii="Calibri" w:hAnsi="Calibri" w:cs="Calibri"/>
          <w:bCs/>
          <w:szCs w:val="22"/>
        </w:rPr>
        <w:t xml:space="preserve"> students. </w:t>
      </w:r>
      <w:r w:rsidR="00071CD2">
        <w:rPr>
          <w:rStyle w:val="normaltextrun"/>
          <w:rFonts w:ascii="Calibri" w:hAnsi="Calibri" w:cs="Calibri"/>
          <w:bCs/>
          <w:szCs w:val="22"/>
        </w:rPr>
        <w:t>Most modules have exams during the exam period in May/June202</w:t>
      </w:r>
      <w:r w:rsidR="00375651">
        <w:rPr>
          <w:rStyle w:val="normaltextrun"/>
          <w:rFonts w:ascii="Calibri" w:hAnsi="Calibri" w:cs="Calibri"/>
          <w:bCs/>
          <w:szCs w:val="22"/>
        </w:rPr>
        <w:t>7</w:t>
      </w:r>
      <w:r w:rsidR="00071CD2">
        <w:rPr>
          <w:rStyle w:val="normaltextrun"/>
          <w:rFonts w:ascii="Calibri" w:hAnsi="Calibri" w:cs="Calibri"/>
          <w:bCs/>
          <w:szCs w:val="22"/>
        </w:rPr>
        <w:t xml:space="preserve">. A few </w:t>
      </w:r>
      <w:r w:rsidR="00950609">
        <w:rPr>
          <w:rStyle w:val="normaltextrun"/>
          <w:rFonts w:ascii="Calibri" w:hAnsi="Calibri" w:cs="Calibri"/>
          <w:bCs/>
          <w:szCs w:val="22"/>
        </w:rPr>
        <w:t>modules have exams in January 202</w:t>
      </w:r>
      <w:r w:rsidR="00375651">
        <w:rPr>
          <w:rStyle w:val="normaltextrun"/>
          <w:rFonts w:ascii="Calibri" w:hAnsi="Calibri" w:cs="Calibri"/>
          <w:bCs/>
          <w:szCs w:val="22"/>
        </w:rPr>
        <w:t>7</w:t>
      </w:r>
      <w:r w:rsidR="00950609">
        <w:rPr>
          <w:rStyle w:val="normaltextrun"/>
          <w:rFonts w:ascii="Calibri" w:hAnsi="Calibri" w:cs="Calibri"/>
          <w:bCs/>
          <w:szCs w:val="22"/>
        </w:rPr>
        <w:t xml:space="preserve">. </w:t>
      </w:r>
      <w:r w:rsidR="00152A3C">
        <w:rPr>
          <w:rStyle w:val="normaltextrun"/>
          <w:rFonts w:ascii="Calibri" w:hAnsi="Calibri" w:cs="Calibri"/>
          <w:bCs/>
          <w:szCs w:val="22"/>
        </w:rPr>
        <w:t xml:space="preserve">Exchange students can </w:t>
      </w:r>
      <w:r w:rsidR="000D5467">
        <w:rPr>
          <w:rStyle w:val="normaltextrun"/>
          <w:rFonts w:ascii="Calibri" w:hAnsi="Calibri" w:cs="Calibri"/>
          <w:bCs/>
          <w:szCs w:val="22"/>
        </w:rPr>
        <w:t>sit exams</w:t>
      </w:r>
      <w:r w:rsidR="00EC46B8">
        <w:rPr>
          <w:rStyle w:val="normaltextrun"/>
          <w:rFonts w:ascii="Calibri" w:hAnsi="Calibri" w:cs="Calibri"/>
          <w:bCs/>
          <w:szCs w:val="22"/>
        </w:rPr>
        <w:t xml:space="preserve"> by one of the following</w:t>
      </w:r>
      <w:r w:rsidR="000D5467">
        <w:rPr>
          <w:rStyle w:val="normaltextrun"/>
          <w:rFonts w:ascii="Calibri" w:hAnsi="Calibri" w:cs="Calibri"/>
          <w:bCs/>
          <w:szCs w:val="22"/>
        </w:rPr>
        <w:t xml:space="preserve"> ways</w:t>
      </w:r>
      <w:r w:rsidR="00EC46B8">
        <w:rPr>
          <w:rStyle w:val="normaltextrun"/>
          <w:rFonts w:ascii="Calibri" w:hAnsi="Calibri" w:cs="Calibri"/>
          <w:bCs/>
          <w:szCs w:val="22"/>
        </w:rPr>
        <w:t>:</w:t>
      </w:r>
    </w:p>
    <w:p w14:paraId="17BDC13D" w14:textId="2B4CB953" w:rsidR="00EC46B8" w:rsidRDefault="00C97D40" w:rsidP="00EC46B8">
      <w:pPr>
        <w:pStyle w:val="paragraph"/>
        <w:numPr>
          <w:ilvl w:val="1"/>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Be present in Birmingham during the exam. Either by travelling to Birmingham</w:t>
      </w:r>
      <w:r w:rsidR="00A51858">
        <w:rPr>
          <w:rStyle w:val="normaltextrun"/>
          <w:rFonts w:ascii="Calibri" w:hAnsi="Calibri" w:cs="Calibri"/>
          <w:bCs/>
          <w:szCs w:val="22"/>
        </w:rPr>
        <w:t xml:space="preserve"> or by </w:t>
      </w:r>
      <w:r w:rsidR="005A5BCD">
        <w:rPr>
          <w:rStyle w:val="normaltextrun"/>
          <w:rFonts w:ascii="Calibri" w:hAnsi="Calibri" w:cs="Calibri"/>
          <w:bCs/>
          <w:szCs w:val="22"/>
        </w:rPr>
        <w:t>extending their stay (for example when renting private accommodation).</w:t>
      </w:r>
      <w:r w:rsidR="00137CD1">
        <w:rPr>
          <w:rStyle w:val="normaltextrun"/>
          <w:rFonts w:ascii="Calibri" w:hAnsi="Calibri" w:cs="Calibri"/>
          <w:bCs/>
          <w:szCs w:val="22"/>
        </w:rPr>
        <w:t xml:space="preserve"> This might be necessary for both exam periods (January and May/June)</w:t>
      </w:r>
      <w:r w:rsidR="00943F62">
        <w:rPr>
          <w:rStyle w:val="normaltextrun"/>
          <w:rFonts w:ascii="Calibri" w:hAnsi="Calibri" w:cs="Calibri"/>
          <w:bCs/>
          <w:szCs w:val="22"/>
        </w:rPr>
        <w:t xml:space="preserve"> and</w:t>
      </w:r>
      <w:r w:rsidR="00137CD1">
        <w:rPr>
          <w:rStyle w:val="normaltextrun"/>
          <w:rFonts w:ascii="Calibri" w:hAnsi="Calibri" w:cs="Calibri"/>
          <w:bCs/>
          <w:szCs w:val="22"/>
        </w:rPr>
        <w:t xml:space="preserve"> depend</w:t>
      </w:r>
      <w:r w:rsidR="00943F62">
        <w:rPr>
          <w:rStyle w:val="normaltextrun"/>
          <w:rFonts w:ascii="Calibri" w:hAnsi="Calibri" w:cs="Calibri"/>
          <w:bCs/>
          <w:szCs w:val="22"/>
        </w:rPr>
        <w:t>s</w:t>
      </w:r>
      <w:r w:rsidR="00137CD1">
        <w:rPr>
          <w:rStyle w:val="normaltextrun"/>
          <w:rFonts w:ascii="Calibri" w:hAnsi="Calibri" w:cs="Calibri"/>
          <w:bCs/>
          <w:szCs w:val="22"/>
        </w:rPr>
        <w:t xml:space="preserve"> on the modules </w:t>
      </w:r>
      <w:r w:rsidR="00FD3826">
        <w:rPr>
          <w:rStyle w:val="normaltextrun"/>
          <w:rFonts w:ascii="Calibri" w:hAnsi="Calibri" w:cs="Calibri"/>
          <w:bCs/>
          <w:szCs w:val="22"/>
        </w:rPr>
        <w:t>taken.</w:t>
      </w:r>
    </w:p>
    <w:p w14:paraId="344E1CE4" w14:textId="059DBE52" w:rsidR="00FD3826" w:rsidRDefault="00FD3826" w:rsidP="00FD3826">
      <w:pPr>
        <w:pStyle w:val="paragraph"/>
        <w:numPr>
          <w:ilvl w:val="1"/>
          <w:numId w:val="7"/>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Arrange for their assessment to be </w:t>
      </w:r>
      <w:r w:rsidRPr="0047614A">
        <w:rPr>
          <w:rStyle w:val="normaltextrun"/>
          <w:rFonts w:ascii="Calibri" w:hAnsi="Calibri" w:cs="Calibri"/>
          <w:bCs/>
          <w:szCs w:val="22"/>
          <w:u w:val="single"/>
        </w:rPr>
        <w:t>invigilated at their home</w:t>
      </w:r>
      <w:r>
        <w:rPr>
          <w:rStyle w:val="normaltextrun"/>
          <w:rFonts w:ascii="Calibri" w:hAnsi="Calibri" w:cs="Calibri"/>
          <w:bCs/>
          <w:szCs w:val="22"/>
        </w:rPr>
        <w:t xml:space="preserve"> </w:t>
      </w:r>
      <w:r w:rsidRPr="0047614A">
        <w:rPr>
          <w:rStyle w:val="normaltextrun"/>
          <w:rFonts w:ascii="Calibri" w:hAnsi="Calibri" w:cs="Calibri"/>
          <w:bCs/>
          <w:szCs w:val="22"/>
          <w:u w:val="single"/>
        </w:rPr>
        <w:t xml:space="preserve">institution </w:t>
      </w:r>
      <w:r w:rsidR="00943F62" w:rsidRPr="0047614A">
        <w:rPr>
          <w:rStyle w:val="normaltextrun"/>
          <w:rFonts w:ascii="Calibri" w:hAnsi="Calibri" w:cs="Calibri"/>
          <w:bCs/>
          <w:szCs w:val="22"/>
          <w:u w:val="single"/>
        </w:rPr>
        <w:t>on</w:t>
      </w:r>
      <w:r w:rsidRPr="0047614A">
        <w:rPr>
          <w:rStyle w:val="normaltextrun"/>
          <w:rFonts w:ascii="Calibri" w:hAnsi="Calibri" w:cs="Calibri"/>
          <w:bCs/>
          <w:szCs w:val="22"/>
          <w:u w:val="single"/>
        </w:rPr>
        <w:t xml:space="preserve"> the same day as UoB students in Birmingham</w:t>
      </w:r>
      <w:r>
        <w:rPr>
          <w:rStyle w:val="normaltextrun"/>
          <w:rFonts w:ascii="Calibri" w:hAnsi="Calibri" w:cs="Calibri"/>
          <w:bCs/>
          <w:szCs w:val="22"/>
        </w:rPr>
        <w:t>. UoB will provide and mark examination paper</w:t>
      </w:r>
      <w:r w:rsidR="00F13547">
        <w:rPr>
          <w:rStyle w:val="normaltextrun"/>
          <w:rFonts w:ascii="Calibri" w:hAnsi="Calibri" w:cs="Calibri"/>
          <w:bCs/>
          <w:szCs w:val="22"/>
        </w:rPr>
        <w:t>s</w:t>
      </w:r>
      <w:r>
        <w:rPr>
          <w:rStyle w:val="normaltextrun"/>
          <w:rFonts w:ascii="Calibri" w:hAnsi="Calibri" w:cs="Calibri"/>
          <w:bCs/>
          <w:szCs w:val="22"/>
        </w:rPr>
        <w:t xml:space="preserve">, which will be identical to those taken by UoB students in Birmingham. It is </w:t>
      </w:r>
      <w:r w:rsidR="00F13547">
        <w:rPr>
          <w:rStyle w:val="normaltextrun"/>
          <w:rFonts w:ascii="Calibri" w:hAnsi="Calibri" w:cs="Calibri"/>
          <w:bCs/>
          <w:szCs w:val="22"/>
        </w:rPr>
        <w:t>up</w:t>
      </w:r>
      <w:r>
        <w:rPr>
          <w:rStyle w:val="normaltextrun"/>
          <w:rFonts w:ascii="Calibri" w:hAnsi="Calibri" w:cs="Calibri"/>
          <w:bCs/>
          <w:szCs w:val="22"/>
        </w:rPr>
        <w:t xml:space="preserve"> to the incoming student to make the necessary</w:t>
      </w:r>
      <w:r w:rsidR="00C70E12">
        <w:rPr>
          <w:rStyle w:val="normaltextrun"/>
          <w:rFonts w:ascii="Calibri" w:hAnsi="Calibri" w:cs="Calibri"/>
          <w:bCs/>
          <w:szCs w:val="22"/>
        </w:rPr>
        <w:t xml:space="preserve"> arrangements with their home university.</w:t>
      </w:r>
    </w:p>
    <w:p w14:paraId="50EC0281" w14:textId="280FF3CE" w:rsidR="0014120C" w:rsidRDefault="0014120C" w:rsidP="0047614A">
      <w:pPr>
        <w:pStyle w:val="paragraph"/>
        <w:spacing w:before="0" w:beforeAutospacing="0" w:after="0" w:afterAutospacing="0"/>
        <w:textAlignment w:val="baseline"/>
        <w:rPr>
          <w:rStyle w:val="normaltextrun"/>
          <w:rFonts w:ascii="Calibri" w:hAnsi="Calibri" w:cs="Calibri"/>
          <w:bCs/>
          <w:szCs w:val="22"/>
        </w:rPr>
      </w:pPr>
    </w:p>
    <w:p w14:paraId="317F27C5" w14:textId="77777777" w:rsidR="00F65FB8" w:rsidRDefault="00FE1BEE"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Students </w:t>
      </w:r>
      <w:proofErr w:type="gramStart"/>
      <w:r>
        <w:rPr>
          <w:rStyle w:val="normaltextrun"/>
          <w:rFonts w:ascii="Calibri" w:hAnsi="Calibri" w:cs="Calibri"/>
          <w:bCs/>
          <w:szCs w:val="22"/>
        </w:rPr>
        <w:t>have to</w:t>
      </w:r>
      <w:proofErr w:type="gramEnd"/>
      <w:r>
        <w:rPr>
          <w:rStyle w:val="normaltextrun"/>
          <w:rFonts w:ascii="Calibri" w:hAnsi="Calibri" w:cs="Calibri"/>
          <w:bCs/>
          <w:szCs w:val="22"/>
        </w:rPr>
        <w:t xml:space="preserve"> take 60 credits per semester</w:t>
      </w:r>
      <w:r w:rsidR="00C439D0">
        <w:rPr>
          <w:rStyle w:val="normaltextrun"/>
          <w:rFonts w:ascii="Calibri" w:hAnsi="Calibri" w:cs="Calibri"/>
          <w:bCs/>
          <w:szCs w:val="22"/>
        </w:rPr>
        <w:t xml:space="preserve"> to count as full time student</w:t>
      </w:r>
      <w:r w:rsidR="00970ED2">
        <w:rPr>
          <w:rStyle w:val="normaltextrun"/>
          <w:rFonts w:ascii="Calibri" w:hAnsi="Calibri" w:cs="Calibri"/>
          <w:bCs/>
          <w:szCs w:val="22"/>
        </w:rPr>
        <w:t xml:space="preserve">. Taking less than 60 </w:t>
      </w:r>
      <w:proofErr w:type="gramStart"/>
      <w:r w:rsidR="00970ED2">
        <w:rPr>
          <w:rStyle w:val="normaltextrun"/>
          <w:rFonts w:ascii="Calibri" w:hAnsi="Calibri" w:cs="Calibri"/>
          <w:bCs/>
          <w:szCs w:val="22"/>
        </w:rPr>
        <w:t>credit</w:t>
      </w:r>
      <w:proofErr w:type="gramEnd"/>
      <w:r w:rsidR="00970ED2">
        <w:rPr>
          <w:rStyle w:val="normaltextrun"/>
          <w:rFonts w:ascii="Calibri" w:hAnsi="Calibri" w:cs="Calibri"/>
          <w:bCs/>
          <w:szCs w:val="22"/>
        </w:rPr>
        <w:t xml:space="preserve"> can affect </w:t>
      </w:r>
      <w:r w:rsidR="00CD1C33">
        <w:rPr>
          <w:rStyle w:val="normaltextrun"/>
          <w:rFonts w:ascii="Calibri" w:hAnsi="Calibri" w:cs="Calibri"/>
          <w:bCs/>
          <w:szCs w:val="22"/>
        </w:rPr>
        <w:t xml:space="preserve">the validity of your student visa, as you would not qualify </w:t>
      </w:r>
      <w:r w:rsidR="001E21B5">
        <w:rPr>
          <w:rStyle w:val="normaltextrun"/>
          <w:rFonts w:ascii="Calibri" w:hAnsi="Calibri" w:cs="Calibri"/>
          <w:bCs/>
          <w:szCs w:val="22"/>
        </w:rPr>
        <w:t>as studying full time. Fewer than 60 credits in one semester cannot be compensated by taking more than 60 credits in another semester</w:t>
      </w:r>
      <w:r w:rsidR="00F65FB8">
        <w:rPr>
          <w:rStyle w:val="normaltextrun"/>
          <w:rFonts w:ascii="Calibri" w:hAnsi="Calibri" w:cs="Calibri"/>
          <w:bCs/>
          <w:szCs w:val="22"/>
        </w:rPr>
        <w:t>; 60 credits must be taking in each semester.</w:t>
      </w:r>
    </w:p>
    <w:p w14:paraId="6FFD0D60" w14:textId="7625702D" w:rsidR="002C6A42" w:rsidRDefault="002C6A42"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Students affiliated to the School of Metallurgy and Materials</w:t>
      </w:r>
      <w:r w:rsidR="00E45FD2">
        <w:rPr>
          <w:rStyle w:val="normaltextrun"/>
          <w:rFonts w:ascii="Calibri" w:hAnsi="Calibri" w:cs="Calibri"/>
          <w:bCs/>
          <w:szCs w:val="22"/>
        </w:rPr>
        <w:t xml:space="preserve"> (</w:t>
      </w:r>
      <w:proofErr w:type="spellStart"/>
      <w:r w:rsidR="00E45FD2">
        <w:rPr>
          <w:rStyle w:val="normaltextrun"/>
          <w:rFonts w:ascii="Calibri" w:hAnsi="Calibri" w:cs="Calibri"/>
          <w:bCs/>
          <w:szCs w:val="22"/>
        </w:rPr>
        <w:t>Met&amp;Mat</w:t>
      </w:r>
      <w:proofErr w:type="spellEnd"/>
      <w:r w:rsidR="00E45FD2">
        <w:rPr>
          <w:rStyle w:val="normaltextrun"/>
          <w:rFonts w:ascii="Calibri" w:hAnsi="Calibri" w:cs="Calibri"/>
          <w:bCs/>
          <w:szCs w:val="22"/>
        </w:rPr>
        <w:t>)</w:t>
      </w:r>
      <w:r>
        <w:rPr>
          <w:rStyle w:val="normaltextrun"/>
          <w:rFonts w:ascii="Calibri" w:hAnsi="Calibri" w:cs="Calibri"/>
          <w:bCs/>
          <w:szCs w:val="22"/>
        </w:rPr>
        <w:t xml:space="preserve"> will have to take at least 40 out of 60 credits</w:t>
      </w:r>
      <w:r w:rsidR="004F7E76">
        <w:rPr>
          <w:rStyle w:val="normaltextrun"/>
          <w:rFonts w:ascii="Calibri" w:hAnsi="Calibri" w:cs="Calibri"/>
          <w:bCs/>
          <w:szCs w:val="22"/>
        </w:rPr>
        <w:t xml:space="preserve"> worth</w:t>
      </w:r>
      <w:r w:rsidR="00E45FD2">
        <w:rPr>
          <w:rStyle w:val="normaltextrun"/>
          <w:rFonts w:ascii="Calibri" w:hAnsi="Calibri" w:cs="Calibri"/>
          <w:bCs/>
          <w:szCs w:val="22"/>
        </w:rPr>
        <w:t xml:space="preserve"> of modules</w:t>
      </w:r>
      <w:r w:rsidR="004F7E76">
        <w:rPr>
          <w:rStyle w:val="normaltextrun"/>
          <w:rFonts w:ascii="Calibri" w:hAnsi="Calibri" w:cs="Calibri"/>
          <w:bCs/>
          <w:szCs w:val="22"/>
        </w:rPr>
        <w:t xml:space="preserve"> owned by </w:t>
      </w:r>
      <w:proofErr w:type="spellStart"/>
      <w:r w:rsidR="004F7E76">
        <w:rPr>
          <w:rStyle w:val="normaltextrun"/>
          <w:rFonts w:ascii="Calibri" w:hAnsi="Calibri" w:cs="Calibri"/>
          <w:bCs/>
          <w:szCs w:val="22"/>
        </w:rPr>
        <w:t>Met&amp;Mat</w:t>
      </w:r>
      <w:proofErr w:type="spellEnd"/>
      <w:r>
        <w:rPr>
          <w:rStyle w:val="normaltextrun"/>
          <w:rFonts w:ascii="Calibri" w:hAnsi="Calibri" w:cs="Calibri"/>
          <w:bCs/>
          <w:szCs w:val="22"/>
        </w:rPr>
        <w:t xml:space="preserve"> per</w:t>
      </w:r>
      <w:r w:rsidR="00E45FD2">
        <w:rPr>
          <w:rStyle w:val="normaltextrun"/>
          <w:rFonts w:ascii="Calibri" w:hAnsi="Calibri" w:cs="Calibri"/>
          <w:bCs/>
          <w:szCs w:val="22"/>
        </w:rPr>
        <w:t xml:space="preserve"> semester</w:t>
      </w:r>
      <w:r w:rsidR="004F7E76">
        <w:rPr>
          <w:rStyle w:val="normaltextrun"/>
          <w:rFonts w:ascii="Calibri" w:hAnsi="Calibri" w:cs="Calibri"/>
          <w:bCs/>
          <w:szCs w:val="22"/>
        </w:rPr>
        <w:t xml:space="preserve">. All </w:t>
      </w:r>
      <w:proofErr w:type="spellStart"/>
      <w:r w:rsidR="004F7E76">
        <w:rPr>
          <w:rStyle w:val="normaltextrun"/>
          <w:rFonts w:ascii="Calibri" w:hAnsi="Calibri" w:cs="Calibri"/>
          <w:bCs/>
          <w:szCs w:val="22"/>
        </w:rPr>
        <w:t>Met&amp;Mat</w:t>
      </w:r>
      <w:proofErr w:type="spellEnd"/>
      <w:r w:rsidR="004F7E76">
        <w:rPr>
          <w:rStyle w:val="normaltextrun"/>
          <w:rFonts w:ascii="Calibri" w:hAnsi="Calibri" w:cs="Calibri"/>
          <w:bCs/>
          <w:szCs w:val="22"/>
        </w:rPr>
        <w:t xml:space="preserve"> </w:t>
      </w:r>
      <w:r w:rsidR="00B22599">
        <w:rPr>
          <w:rStyle w:val="normaltextrun"/>
          <w:rFonts w:ascii="Calibri" w:hAnsi="Calibri" w:cs="Calibri"/>
          <w:bCs/>
          <w:szCs w:val="22"/>
        </w:rPr>
        <w:t xml:space="preserve">owned modules </w:t>
      </w:r>
      <w:r w:rsidR="004F7E76">
        <w:rPr>
          <w:rStyle w:val="normaltextrun"/>
          <w:rFonts w:ascii="Calibri" w:hAnsi="Calibri" w:cs="Calibri"/>
          <w:bCs/>
          <w:szCs w:val="22"/>
        </w:rPr>
        <w:t>on offer to incoming exchange students are listed in this handbook.</w:t>
      </w:r>
    </w:p>
    <w:p w14:paraId="7EDAAE7F" w14:textId="56D6D18B" w:rsidR="00216395" w:rsidRDefault="00216395"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It is important to note that taking modules from several year</w:t>
      </w:r>
      <w:r w:rsidR="00C04B65">
        <w:rPr>
          <w:rStyle w:val="normaltextrun"/>
          <w:rFonts w:ascii="Calibri" w:hAnsi="Calibri" w:cs="Calibri"/>
          <w:bCs/>
          <w:szCs w:val="22"/>
        </w:rPr>
        <w:t>s</w:t>
      </w:r>
      <w:r>
        <w:rPr>
          <w:rStyle w:val="normaltextrun"/>
          <w:rFonts w:ascii="Calibri" w:hAnsi="Calibri" w:cs="Calibri"/>
          <w:bCs/>
          <w:szCs w:val="22"/>
        </w:rPr>
        <w:t xml:space="preserve"> of study, or from several different school</w:t>
      </w:r>
      <w:r w:rsidR="00C86068">
        <w:rPr>
          <w:rStyle w:val="normaltextrun"/>
          <w:rFonts w:ascii="Calibri" w:hAnsi="Calibri" w:cs="Calibri"/>
          <w:bCs/>
          <w:szCs w:val="22"/>
        </w:rPr>
        <w:t>s</w:t>
      </w:r>
      <w:r>
        <w:rPr>
          <w:rStyle w:val="normaltextrun"/>
          <w:rFonts w:ascii="Calibri" w:hAnsi="Calibri" w:cs="Calibri"/>
          <w:bCs/>
          <w:szCs w:val="22"/>
        </w:rPr>
        <w:t xml:space="preserve"> can – and most likely will – lead to clashes. This will affect your attendance</w:t>
      </w:r>
      <w:r w:rsidR="006639DC">
        <w:rPr>
          <w:rStyle w:val="normaltextrun"/>
          <w:rFonts w:ascii="Calibri" w:hAnsi="Calibri" w:cs="Calibri"/>
          <w:bCs/>
          <w:szCs w:val="22"/>
        </w:rPr>
        <w:t xml:space="preserve"> record</w:t>
      </w:r>
      <w:r w:rsidR="0018747D">
        <w:rPr>
          <w:rStyle w:val="normaltextrun"/>
          <w:rFonts w:ascii="Calibri" w:hAnsi="Calibri" w:cs="Calibri"/>
          <w:bCs/>
          <w:szCs w:val="22"/>
        </w:rPr>
        <w:t>, this matters as</w:t>
      </w:r>
      <w:r w:rsidR="006639DC">
        <w:rPr>
          <w:rStyle w:val="normaltextrun"/>
          <w:rFonts w:ascii="Calibri" w:hAnsi="Calibri" w:cs="Calibri"/>
          <w:bCs/>
          <w:szCs w:val="22"/>
        </w:rPr>
        <w:t xml:space="preserve"> </w:t>
      </w:r>
      <w:r w:rsidR="0018747D">
        <w:rPr>
          <w:rStyle w:val="normaltextrun"/>
          <w:rFonts w:ascii="Calibri" w:hAnsi="Calibri" w:cs="Calibri"/>
          <w:bCs/>
          <w:szCs w:val="22"/>
        </w:rPr>
        <w:t>s</w:t>
      </w:r>
      <w:r w:rsidR="006639DC">
        <w:rPr>
          <w:rStyle w:val="normaltextrun"/>
          <w:rFonts w:ascii="Calibri" w:hAnsi="Calibri" w:cs="Calibri"/>
          <w:bCs/>
          <w:szCs w:val="22"/>
        </w:rPr>
        <w:t xml:space="preserve">tudent visas are </w:t>
      </w:r>
      <w:r w:rsidR="00157055">
        <w:rPr>
          <w:rStyle w:val="normaltextrun"/>
          <w:rFonts w:ascii="Calibri" w:hAnsi="Calibri" w:cs="Calibri"/>
          <w:bCs/>
          <w:szCs w:val="22"/>
        </w:rPr>
        <w:t xml:space="preserve">subject to minimum attendance requirements. It is therefore strongly advised to avoid </w:t>
      </w:r>
      <w:r w:rsidR="008752CC">
        <w:rPr>
          <w:rStyle w:val="normaltextrun"/>
          <w:rFonts w:ascii="Calibri" w:hAnsi="Calibri" w:cs="Calibri"/>
          <w:bCs/>
          <w:szCs w:val="22"/>
        </w:rPr>
        <w:t>clashes and</w:t>
      </w:r>
      <w:r w:rsidR="00EA2BA8">
        <w:rPr>
          <w:rStyle w:val="normaltextrun"/>
          <w:rFonts w:ascii="Calibri" w:hAnsi="Calibri" w:cs="Calibri"/>
          <w:bCs/>
          <w:szCs w:val="22"/>
        </w:rPr>
        <w:t xml:space="preserve"> </w:t>
      </w:r>
      <w:r w:rsidR="008752CC">
        <w:rPr>
          <w:rStyle w:val="normaltextrun"/>
          <w:rFonts w:ascii="Calibri" w:hAnsi="Calibri" w:cs="Calibri"/>
          <w:bCs/>
          <w:szCs w:val="22"/>
        </w:rPr>
        <w:t xml:space="preserve">especially </w:t>
      </w:r>
      <w:r w:rsidR="00EA2BA8">
        <w:rPr>
          <w:rStyle w:val="normaltextrun"/>
          <w:rFonts w:ascii="Calibri" w:hAnsi="Calibri" w:cs="Calibri"/>
          <w:bCs/>
          <w:szCs w:val="22"/>
        </w:rPr>
        <w:t>avoid multiple clashes.</w:t>
      </w:r>
      <w:r w:rsidR="0018747D">
        <w:rPr>
          <w:rStyle w:val="normaltextrun"/>
          <w:rFonts w:ascii="Calibri" w:hAnsi="Calibri" w:cs="Calibri"/>
          <w:bCs/>
          <w:szCs w:val="22"/>
        </w:rPr>
        <w:t xml:space="preserve"> </w:t>
      </w:r>
    </w:p>
    <w:p w14:paraId="1B28028E" w14:textId="77777777" w:rsidR="00421F70" w:rsidRDefault="00421F70" w:rsidP="002C6A42">
      <w:pPr>
        <w:pStyle w:val="paragraph"/>
        <w:spacing w:before="0" w:beforeAutospacing="0" w:after="0" w:afterAutospacing="0"/>
        <w:textAlignment w:val="baseline"/>
        <w:rPr>
          <w:rStyle w:val="normaltextrun"/>
          <w:rFonts w:ascii="Calibri" w:hAnsi="Calibri" w:cs="Calibri"/>
          <w:bCs/>
          <w:szCs w:val="22"/>
        </w:rPr>
      </w:pPr>
    </w:p>
    <w:p w14:paraId="5CB22B4B" w14:textId="3B2979E2" w:rsidR="00421F70" w:rsidRPr="00563A8C" w:rsidRDefault="00421F70" w:rsidP="002C6A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The University of Birmingham uses </w:t>
      </w:r>
      <w:r w:rsidR="00FA7869">
        <w:rPr>
          <w:rStyle w:val="normaltextrun"/>
          <w:rFonts w:ascii="Calibri" w:hAnsi="Calibri" w:cs="Calibri"/>
          <w:bCs/>
          <w:szCs w:val="22"/>
        </w:rPr>
        <w:t xml:space="preserve">the nomenclature shown in the table below to refer to modules at different years in degree courses. This nomenclature is used throughout this </w:t>
      </w:r>
      <w:r w:rsidR="00376CA4">
        <w:rPr>
          <w:rStyle w:val="normaltextrun"/>
          <w:rFonts w:ascii="Calibri" w:hAnsi="Calibri" w:cs="Calibri"/>
          <w:bCs/>
          <w:szCs w:val="22"/>
        </w:rPr>
        <w:t>handbook.</w:t>
      </w:r>
    </w:p>
    <w:p w14:paraId="7D5CB780" w14:textId="77777777" w:rsidR="004D277A" w:rsidRDefault="004D277A">
      <w:pPr>
        <w:rPr>
          <w:rStyle w:val="normaltextrun"/>
          <w:rFonts w:ascii="Calibri" w:hAnsi="Calibri" w:cs="Calibri"/>
          <w:bCs/>
        </w:rPr>
      </w:pPr>
    </w:p>
    <w:p w14:paraId="38B7C057" w14:textId="77777777" w:rsidR="00476EBF" w:rsidRDefault="00476EBF">
      <w:pPr>
        <w:rPr>
          <w:rStyle w:val="normaltextrun"/>
          <w:rFonts w:ascii="Calibri" w:hAnsi="Calibri" w:cs="Calibri"/>
          <w:bCs/>
        </w:rPr>
      </w:pPr>
    </w:p>
    <w:p w14:paraId="675C2E39" w14:textId="02EE2011" w:rsidR="00B87543" w:rsidRDefault="00B87543">
      <w:pPr>
        <w:rPr>
          <w:rStyle w:val="normaltextrun"/>
          <w:rFonts w:ascii="Calibri" w:hAnsi="Calibri" w:cs="Calibri"/>
          <w:bCs/>
        </w:rPr>
      </w:pPr>
      <w:r>
        <w:rPr>
          <w:rStyle w:val="normaltextrun"/>
          <w:rFonts w:ascii="Calibri" w:hAnsi="Calibri" w:cs="Calibri"/>
          <w:bCs/>
        </w:rPr>
        <w:lastRenderedPageBreak/>
        <w:t xml:space="preserve">Key to </w:t>
      </w:r>
      <w:r w:rsidR="00C40006">
        <w:rPr>
          <w:rStyle w:val="normaltextrun"/>
          <w:rFonts w:ascii="Calibri" w:hAnsi="Calibri" w:cs="Calibri"/>
          <w:bCs/>
        </w:rPr>
        <w:t>level of modules</w:t>
      </w:r>
    </w:p>
    <w:tbl>
      <w:tblPr>
        <w:tblStyle w:val="TableGrid"/>
        <w:tblW w:w="0" w:type="auto"/>
        <w:tblLook w:val="04A0" w:firstRow="1" w:lastRow="0" w:firstColumn="1" w:lastColumn="0" w:noHBand="0" w:noVBand="1"/>
      </w:tblPr>
      <w:tblGrid>
        <w:gridCol w:w="2254"/>
        <w:gridCol w:w="2254"/>
        <w:gridCol w:w="2254"/>
        <w:gridCol w:w="2254"/>
      </w:tblGrid>
      <w:tr w:rsidR="008F1098" w14:paraId="73AF77A8" w14:textId="77777777" w:rsidTr="008F1098">
        <w:tc>
          <w:tcPr>
            <w:tcW w:w="2254" w:type="dxa"/>
          </w:tcPr>
          <w:p w14:paraId="01570927" w14:textId="77777777" w:rsidR="008F1098" w:rsidRDefault="008F1098">
            <w:pPr>
              <w:rPr>
                <w:rStyle w:val="normaltextrun"/>
                <w:rFonts w:ascii="Calibri" w:hAnsi="Calibri" w:cs="Calibri"/>
                <w:bCs/>
              </w:rPr>
            </w:pPr>
            <w:r>
              <w:rPr>
                <w:rStyle w:val="normaltextrun"/>
                <w:rFonts w:ascii="Calibri" w:hAnsi="Calibri" w:cs="Calibri"/>
                <w:bCs/>
              </w:rPr>
              <w:t>LC</w:t>
            </w:r>
          </w:p>
          <w:p w14:paraId="1521CBCF" w14:textId="6E411AB7" w:rsidR="00EC15CF" w:rsidRDefault="00EC15CF">
            <w:pPr>
              <w:rPr>
                <w:rStyle w:val="normaltextrun"/>
                <w:rFonts w:ascii="Calibri" w:hAnsi="Calibri" w:cs="Calibri"/>
                <w:bCs/>
              </w:rPr>
            </w:pPr>
            <w:r>
              <w:rPr>
                <w:rStyle w:val="normaltextrun"/>
                <w:rFonts w:ascii="Calibri" w:hAnsi="Calibri" w:cs="Calibri"/>
                <w:bCs/>
              </w:rPr>
              <w:t>Level Certificate</w:t>
            </w:r>
          </w:p>
        </w:tc>
        <w:tc>
          <w:tcPr>
            <w:tcW w:w="2254" w:type="dxa"/>
          </w:tcPr>
          <w:p w14:paraId="6B88AB0A" w14:textId="77777777" w:rsidR="008F1098" w:rsidRDefault="008F1098">
            <w:pPr>
              <w:rPr>
                <w:rStyle w:val="normaltextrun"/>
                <w:rFonts w:ascii="Calibri" w:hAnsi="Calibri" w:cs="Calibri"/>
                <w:bCs/>
              </w:rPr>
            </w:pPr>
            <w:r>
              <w:rPr>
                <w:rStyle w:val="normaltextrun"/>
                <w:rFonts w:ascii="Calibri" w:hAnsi="Calibri" w:cs="Calibri"/>
                <w:bCs/>
              </w:rPr>
              <w:t>LI</w:t>
            </w:r>
          </w:p>
          <w:p w14:paraId="4C94829D" w14:textId="39F59C40" w:rsidR="00EC15CF" w:rsidRDefault="00EC15CF">
            <w:pPr>
              <w:rPr>
                <w:rStyle w:val="normaltextrun"/>
                <w:rFonts w:ascii="Calibri" w:hAnsi="Calibri" w:cs="Calibri"/>
                <w:bCs/>
              </w:rPr>
            </w:pPr>
            <w:r>
              <w:rPr>
                <w:rStyle w:val="normaltextrun"/>
                <w:rFonts w:ascii="Calibri" w:hAnsi="Calibri" w:cs="Calibri"/>
                <w:bCs/>
              </w:rPr>
              <w:t>Level Intermediate</w:t>
            </w:r>
          </w:p>
        </w:tc>
        <w:tc>
          <w:tcPr>
            <w:tcW w:w="2254" w:type="dxa"/>
          </w:tcPr>
          <w:p w14:paraId="6D0CD363" w14:textId="77777777" w:rsidR="008F1098" w:rsidRDefault="008F1098">
            <w:pPr>
              <w:rPr>
                <w:rStyle w:val="normaltextrun"/>
                <w:rFonts w:ascii="Calibri" w:hAnsi="Calibri" w:cs="Calibri"/>
                <w:bCs/>
              </w:rPr>
            </w:pPr>
            <w:r>
              <w:rPr>
                <w:rStyle w:val="normaltextrun"/>
                <w:rFonts w:ascii="Calibri" w:hAnsi="Calibri" w:cs="Calibri"/>
                <w:bCs/>
              </w:rPr>
              <w:t>LH</w:t>
            </w:r>
          </w:p>
          <w:p w14:paraId="7863A6A3" w14:textId="29A2C745" w:rsidR="00A86E76" w:rsidRDefault="00A86E76">
            <w:pPr>
              <w:rPr>
                <w:rStyle w:val="normaltextrun"/>
                <w:rFonts w:ascii="Calibri" w:hAnsi="Calibri" w:cs="Calibri"/>
                <w:bCs/>
              </w:rPr>
            </w:pPr>
            <w:r>
              <w:rPr>
                <w:rStyle w:val="normaltextrun"/>
                <w:rFonts w:ascii="Calibri" w:hAnsi="Calibri" w:cs="Calibri"/>
                <w:bCs/>
              </w:rPr>
              <w:t>Level Honours</w:t>
            </w:r>
          </w:p>
        </w:tc>
        <w:tc>
          <w:tcPr>
            <w:tcW w:w="2254" w:type="dxa"/>
          </w:tcPr>
          <w:p w14:paraId="0546B6E2" w14:textId="77777777" w:rsidR="008F1098" w:rsidRDefault="008F1098">
            <w:pPr>
              <w:rPr>
                <w:rStyle w:val="normaltextrun"/>
                <w:rFonts w:ascii="Calibri" w:hAnsi="Calibri" w:cs="Calibri"/>
                <w:bCs/>
              </w:rPr>
            </w:pPr>
            <w:r>
              <w:rPr>
                <w:rStyle w:val="normaltextrun"/>
                <w:rFonts w:ascii="Calibri" w:hAnsi="Calibri" w:cs="Calibri"/>
                <w:bCs/>
              </w:rPr>
              <w:t>LM</w:t>
            </w:r>
          </w:p>
          <w:p w14:paraId="21FCA0BF" w14:textId="3258552A" w:rsidR="00A86E76" w:rsidRDefault="00A86E76">
            <w:pPr>
              <w:rPr>
                <w:rStyle w:val="normaltextrun"/>
                <w:rFonts w:ascii="Calibri" w:hAnsi="Calibri" w:cs="Calibri"/>
                <w:bCs/>
              </w:rPr>
            </w:pPr>
            <w:r>
              <w:rPr>
                <w:rStyle w:val="normaltextrun"/>
                <w:rFonts w:ascii="Calibri" w:hAnsi="Calibri" w:cs="Calibri"/>
                <w:bCs/>
              </w:rPr>
              <w:t>Level Master</w:t>
            </w:r>
          </w:p>
        </w:tc>
      </w:tr>
      <w:tr w:rsidR="008F1098" w14:paraId="1E82F206" w14:textId="77777777" w:rsidTr="008F1098">
        <w:tc>
          <w:tcPr>
            <w:tcW w:w="2254" w:type="dxa"/>
          </w:tcPr>
          <w:p w14:paraId="2D8E51AE" w14:textId="6FFFB2E2" w:rsidR="008F1098" w:rsidRDefault="008F1098">
            <w:pPr>
              <w:rPr>
                <w:rStyle w:val="normaltextrun"/>
                <w:rFonts w:ascii="Calibri" w:hAnsi="Calibri" w:cs="Calibri"/>
                <w:bCs/>
              </w:rPr>
            </w:pPr>
            <w:r>
              <w:rPr>
                <w:rStyle w:val="normaltextrun"/>
                <w:rFonts w:ascii="Calibri" w:hAnsi="Calibri" w:cs="Calibri"/>
                <w:bCs/>
              </w:rPr>
              <w:t>Year 1</w:t>
            </w:r>
          </w:p>
        </w:tc>
        <w:tc>
          <w:tcPr>
            <w:tcW w:w="2254" w:type="dxa"/>
          </w:tcPr>
          <w:p w14:paraId="47E05E8C" w14:textId="6944EF0F" w:rsidR="008F1098" w:rsidRDefault="008F1098">
            <w:pPr>
              <w:rPr>
                <w:rStyle w:val="normaltextrun"/>
                <w:rFonts w:ascii="Calibri" w:hAnsi="Calibri" w:cs="Calibri"/>
                <w:bCs/>
              </w:rPr>
            </w:pPr>
            <w:r>
              <w:rPr>
                <w:rStyle w:val="normaltextrun"/>
                <w:rFonts w:ascii="Calibri" w:hAnsi="Calibri" w:cs="Calibri"/>
                <w:bCs/>
              </w:rPr>
              <w:t>Year 2</w:t>
            </w:r>
          </w:p>
        </w:tc>
        <w:tc>
          <w:tcPr>
            <w:tcW w:w="2254" w:type="dxa"/>
          </w:tcPr>
          <w:p w14:paraId="0597EEA4" w14:textId="42FE62F1" w:rsidR="008F1098" w:rsidRDefault="008F1098">
            <w:pPr>
              <w:rPr>
                <w:rStyle w:val="normaltextrun"/>
                <w:rFonts w:ascii="Calibri" w:hAnsi="Calibri" w:cs="Calibri"/>
                <w:bCs/>
              </w:rPr>
            </w:pPr>
            <w:r>
              <w:rPr>
                <w:rStyle w:val="normaltextrun"/>
                <w:rFonts w:ascii="Calibri" w:hAnsi="Calibri" w:cs="Calibri"/>
                <w:bCs/>
              </w:rPr>
              <w:t>Year 3</w:t>
            </w:r>
          </w:p>
        </w:tc>
        <w:tc>
          <w:tcPr>
            <w:tcW w:w="2254" w:type="dxa"/>
          </w:tcPr>
          <w:p w14:paraId="1C525853" w14:textId="77777777" w:rsidR="002568C5" w:rsidRDefault="008F1098">
            <w:pPr>
              <w:rPr>
                <w:rStyle w:val="normaltextrun"/>
                <w:rFonts w:ascii="Calibri" w:hAnsi="Calibri" w:cs="Calibri"/>
                <w:bCs/>
              </w:rPr>
            </w:pPr>
            <w:r>
              <w:rPr>
                <w:rStyle w:val="normaltextrun"/>
                <w:rFonts w:ascii="Calibri" w:hAnsi="Calibri" w:cs="Calibri"/>
                <w:bCs/>
              </w:rPr>
              <w:t>Year 4</w:t>
            </w:r>
          </w:p>
          <w:p w14:paraId="30AAAB86" w14:textId="13A53F62" w:rsidR="008F1098" w:rsidRDefault="004C42FD">
            <w:pPr>
              <w:rPr>
                <w:rStyle w:val="normaltextrun"/>
                <w:rFonts w:ascii="Calibri" w:hAnsi="Calibri" w:cs="Calibri"/>
                <w:bCs/>
              </w:rPr>
            </w:pPr>
            <w:r>
              <w:rPr>
                <w:rStyle w:val="normaltextrun"/>
                <w:rFonts w:ascii="Calibri" w:hAnsi="Calibri" w:cs="Calibri"/>
                <w:bCs/>
              </w:rPr>
              <w:t>P</w:t>
            </w:r>
            <w:r w:rsidR="00A86E76">
              <w:rPr>
                <w:rStyle w:val="normaltextrun"/>
                <w:rFonts w:ascii="Calibri" w:hAnsi="Calibri" w:cs="Calibri"/>
                <w:bCs/>
              </w:rPr>
              <w:t xml:space="preserve">ost </w:t>
            </w:r>
            <w:r>
              <w:rPr>
                <w:rStyle w:val="normaltextrun"/>
                <w:rFonts w:ascii="Calibri" w:hAnsi="Calibri" w:cs="Calibri"/>
                <w:bCs/>
              </w:rPr>
              <w:t>G</w:t>
            </w:r>
            <w:r w:rsidR="00A86E76">
              <w:rPr>
                <w:rStyle w:val="normaltextrun"/>
                <w:rFonts w:ascii="Calibri" w:hAnsi="Calibri" w:cs="Calibri"/>
                <w:bCs/>
              </w:rPr>
              <w:t>rad</w:t>
            </w:r>
            <w:r w:rsidR="0098046F">
              <w:rPr>
                <w:rStyle w:val="normaltextrun"/>
                <w:rFonts w:ascii="Calibri" w:hAnsi="Calibri" w:cs="Calibri"/>
                <w:bCs/>
              </w:rPr>
              <w:t>uate</w:t>
            </w:r>
            <w:r w:rsidR="002568C5">
              <w:rPr>
                <w:rStyle w:val="normaltextrun"/>
                <w:rFonts w:ascii="Calibri" w:hAnsi="Calibri" w:cs="Calibri"/>
                <w:bCs/>
              </w:rPr>
              <w:t xml:space="preserve"> </w:t>
            </w:r>
            <w:r>
              <w:rPr>
                <w:rStyle w:val="normaltextrun"/>
                <w:rFonts w:ascii="Calibri" w:hAnsi="Calibri" w:cs="Calibri"/>
                <w:bCs/>
              </w:rPr>
              <w:t>T</w:t>
            </w:r>
            <w:r w:rsidR="002568C5">
              <w:rPr>
                <w:rStyle w:val="normaltextrun"/>
                <w:rFonts w:ascii="Calibri" w:hAnsi="Calibri" w:cs="Calibri"/>
                <w:bCs/>
              </w:rPr>
              <w:t>aught</w:t>
            </w:r>
            <w:r w:rsidR="00A86E76">
              <w:rPr>
                <w:rStyle w:val="normaltextrun"/>
                <w:rFonts w:ascii="Calibri" w:hAnsi="Calibri" w:cs="Calibri"/>
                <w:bCs/>
              </w:rPr>
              <w:t xml:space="preserve"> master</w:t>
            </w:r>
            <w:r w:rsidR="002568C5">
              <w:rPr>
                <w:rStyle w:val="normaltextrun"/>
                <w:rFonts w:ascii="Calibri" w:hAnsi="Calibri" w:cs="Calibri"/>
                <w:bCs/>
              </w:rPr>
              <w:t xml:space="preserve"> (PGT)</w:t>
            </w:r>
          </w:p>
        </w:tc>
      </w:tr>
    </w:tbl>
    <w:p w14:paraId="76EA1106" w14:textId="77777777" w:rsidR="00580E50" w:rsidRDefault="00580E50" w:rsidP="002E6B42">
      <w:pPr>
        <w:pStyle w:val="paragraph"/>
        <w:spacing w:before="0" w:beforeAutospacing="0" w:after="0" w:afterAutospacing="0"/>
        <w:textAlignment w:val="baseline"/>
        <w:rPr>
          <w:rStyle w:val="normaltextrun"/>
          <w:rFonts w:ascii="Calibri" w:hAnsi="Calibri" w:cs="Calibri"/>
          <w:bCs/>
          <w:szCs w:val="22"/>
        </w:rPr>
      </w:pPr>
    </w:p>
    <w:p w14:paraId="06B3A9D2" w14:textId="6877A3ED" w:rsidR="007B7456" w:rsidRDefault="007B7456">
      <w:pPr>
        <w:rPr>
          <w:rStyle w:val="normaltextrun"/>
          <w:rFonts w:ascii="Calibri" w:eastAsia="Times New Roman" w:hAnsi="Calibri" w:cs="Calibri"/>
          <w:bCs/>
          <w:sz w:val="24"/>
          <w:lang w:eastAsia="en-GB"/>
        </w:rPr>
      </w:pPr>
    </w:p>
    <w:p w14:paraId="5C90A3EF" w14:textId="256383F6" w:rsidR="00BF5D2D" w:rsidRPr="00A35C5F" w:rsidRDefault="00A35C5F" w:rsidP="00EE5A3F">
      <w:pPr>
        <w:pStyle w:val="Heading2"/>
        <w:jc w:val="left"/>
        <w:rPr>
          <w:rStyle w:val="normaltextrun"/>
          <w:rFonts w:ascii="Calibri" w:hAnsi="Calibri" w:cs="Calibri"/>
          <w:sz w:val="28"/>
          <w:szCs w:val="28"/>
          <w:u w:val="single"/>
        </w:rPr>
      </w:pPr>
      <w:bookmarkStart w:id="4" w:name="_Toc229561883"/>
      <w:r w:rsidRPr="00A35C5F">
        <w:rPr>
          <w:rStyle w:val="normaltextrun"/>
          <w:rFonts w:ascii="Calibri" w:hAnsi="Calibri" w:cs="Calibri"/>
          <w:sz w:val="28"/>
          <w:szCs w:val="28"/>
          <w:u w:val="single"/>
        </w:rPr>
        <w:t>Assessment</w:t>
      </w:r>
      <w:r w:rsidR="003820C4">
        <w:rPr>
          <w:rStyle w:val="normaltextrun"/>
          <w:rFonts w:ascii="Calibri" w:hAnsi="Calibri" w:cs="Calibri"/>
          <w:sz w:val="28"/>
          <w:szCs w:val="28"/>
          <w:u w:val="single"/>
        </w:rPr>
        <w:t>: Exams</w:t>
      </w:r>
      <w:r w:rsidR="003C2DD9">
        <w:rPr>
          <w:rStyle w:val="normaltextrun"/>
          <w:rFonts w:ascii="Calibri" w:hAnsi="Calibri" w:cs="Calibri"/>
          <w:sz w:val="28"/>
          <w:szCs w:val="28"/>
          <w:u w:val="single"/>
        </w:rPr>
        <w:t xml:space="preserve">, </w:t>
      </w:r>
      <w:r w:rsidR="003820C4">
        <w:rPr>
          <w:rStyle w:val="normaltextrun"/>
          <w:rFonts w:ascii="Calibri" w:hAnsi="Calibri" w:cs="Calibri"/>
          <w:sz w:val="28"/>
          <w:szCs w:val="28"/>
          <w:u w:val="single"/>
        </w:rPr>
        <w:t>tests</w:t>
      </w:r>
      <w:r w:rsidR="003C2DD9">
        <w:rPr>
          <w:rStyle w:val="normaltextrun"/>
          <w:rFonts w:ascii="Calibri" w:hAnsi="Calibri" w:cs="Calibri"/>
          <w:sz w:val="28"/>
          <w:szCs w:val="28"/>
          <w:u w:val="single"/>
        </w:rPr>
        <w:t xml:space="preserve"> and coursework</w:t>
      </w:r>
      <w:r w:rsidR="003820C4">
        <w:rPr>
          <w:rStyle w:val="normaltextrun"/>
          <w:rFonts w:ascii="Calibri" w:hAnsi="Calibri" w:cs="Calibri"/>
          <w:sz w:val="28"/>
          <w:szCs w:val="28"/>
          <w:u w:val="single"/>
        </w:rPr>
        <w:t xml:space="preserve"> for exchange students</w:t>
      </w:r>
      <w:bookmarkEnd w:id="4"/>
    </w:p>
    <w:p w14:paraId="7158EB37" w14:textId="77777777" w:rsidR="00A35C5F" w:rsidRDefault="00A35C5F" w:rsidP="002E6B42">
      <w:pPr>
        <w:pStyle w:val="paragraph"/>
        <w:spacing w:before="0" w:beforeAutospacing="0" w:after="0" w:afterAutospacing="0"/>
        <w:textAlignment w:val="baseline"/>
        <w:rPr>
          <w:rStyle w:val="normaltextrun"/>
          <w:rFonts w:ascii="Calibri" w:hAnsi="Calibri" w:cs="Calibri"/>
          <w:bCs/>
          <w:szCs w:val="22"/>
        </w:rPr>
      </w:pPr>
    </w:p>
    <w:p w14:paraId="2C983406" w14:textId="19AFB8E5" w:rsidR="003820C4" w:rsidRDefault="00D0306E"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E</w:t>
      </w:r>
      <w:r w:rsidR="00867B90">
        <w:rPr>
          <w:rStyle w:val="normaltextrun"/>
          <w:rFonts w:ascii="Calibri" w:hAnsi="Calibri" w:cs="Calibri"/>
          <w:bCs/>
          <w:szCs w:val="22"/>
        </w:rPr>
        <w:t xml:space="preserve">xchange students </w:t>
      </w:r>
      <w:r>
        <w:rPr>
          <w:rStyle w:val="normaltextrun"/>
          <w:rFonts w:ascii="Calibri" w:hAnsi="Calibri" w:cs="Calibri"/>
          <w:bCs/>
          <w:szCs w:val="22"/>
        </w:rPr>
        <w:t xml:space="preserve">attending modules offered by </w:t>
      </w:r>
      <w:r w:rsidR="00A04FDE">
        <w:rPr>
          <w:rStyle w:val="normaltextrun"/>
          <w:rFonts w:ascii="Calibri" w:hAnsi="Calibri" w:cs="Calibri"/>
          <w:bCs/>
          <w:szCs w:val="22"/>
        </w:rPr>
        <w:t xml:space="preserve">the School of Metallurgy and Materials at </w:t>
      </w:r>
      <w:r w:rsidR="00A04FDE" w:rsidRPr="00A04FDE">
        <w:rPr>
          <w:rStyle w:val="normaltextrun"/>
          <w:rFonts w:ascii="Calibri" w:hAnsi="Calibri" w:cs="Calibri"/>
          <w:bCs/>
          <w:szCs w:val="22"/>
        </w:rPr>
        <w:t>University of Birmingham</w:t>
      </w:r>
      <w:r w:rsidR="00A04FDE">
        <w:rPr>
          <w:rStyle w:val="normaltextrun"/>
          <w:rFonts w:ascii="Calibri" w:hAnsi="Calibri" w:cs="Calibri"/>
          <w:bCs/>
          <w:szCs w:val="22"/>
        </w:rPr>
        <w:t xml:space="preserve"> </w:t>
      </w:r>
      <w:r w:rsidR="00714D70">
        <w:rPr>
          <w:rStyle w:val="normaltextrun"/>
          <w:rFonts w:ascii="Calibri" w:hAnsi="Calibri" w:cs="Calibri"/>
          <w:bCs/>
          <w:szCs w:val="22"/>
        </w:rPr>
        <w:t xml:space="preserve">will be assessed in the same way as </w:t>
      </w:r>
      <w:r w:rsidR="001C0B0C">
        <w:rPr>
          <w:rStyle w:val="normaltextrun"/>
          <w:rFonts w:ascii="Calibri" w:hAnsi="Calibri" w:cs="Calibri"/>
          <w:bCs/>
          <w:szCs w:val="22"/>
        </w:rPr>
        <w:t>non-exchange students. No special assessments (test, exams, viva or any other examination) will be offered to incoming exchange students!</w:t>
      </w:r>
    </w:p>
    <w:p w14:paraId="4FB84DDF" w14:textId="4AA6515C" w:rsidR="00D31621" w:rsidRDefault="00D31621" w:rsidP="002E6B42">
      <w:pPr>
        <w:pStyle w:val="paragraph"/>
        <w:spacing w:before="0" w:beforeAutospacing="0" w:after="0" w:afterAutospacing="0"/>
        <w:textAlignment w:val="baseline"/>
        <w:rPr>
          <w:rStyle w:val="normaltextrun"/>
          <w:rFonts w:ascii="Calibri" w:hAnsi="Calibri" w:cs="Calibri"/>
          <w:bCs/>
          <w:szCs w:val="22"/>
        </w:rPr>
      </w:pPr>
    </w:p>
    <w:p w14:paraId="3CDBC2E2" w14:textId="4F23120E" w:rsidR="00523296" w:rsidRDefault="00523296" w:rsidP="002E6B42">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The way assessment is handled </w:t>
      </w:r>
      <w:r w:rsidR="000E5D2A">
        <w:rPr>
          <w:rStyle w:val="normaltextrun"/>
          <w:rFonts w:ascii="Calibri" w:hAnsi="Calibri" w:cs="Calibri"/>
          <w:bCs/>
          <w:szCs w:val="22"/>
        </w:rPr>
        <w:t xml:space="preserve">varies </w:t>
      </w:r>
      <w:r>
        <w:rPr>
          <w:rStyle w:val="normaltextrun"/>
          <w:rFonts w:ascii="Calibri" w:hAnsi="Calibri" w:cs="Calibri"/>
          <w:bCs/>
          <w:szCs w:val="22"/>
        </w:rPr>
        <w:t>between modules</w:t>
      </w:r>
      <w:r w:rsidR="000E5D2A">
        <w:rPr>
          <w:rStyle w:val="normaltextrun"/>
          <w:rFonts w:ascii="Calibri" w:hAnsi="Calibri" w:cs="Calibri"/>
          <w:bCs/>
          <w:szCs w:val="22"/>
        </w:rPr>
        <w:t>.</w:t>
      </w:r>
      <w:r>
        <w:rPr>
          <w:rStyle w:val="normaltextrun"/>
          <w:rFonts w:ascii="Calibri" w:hAnsi="Calibri" w:cs="Calibri"/>
          <w:bCs/>
          <w:szCs w:val="22"/>
        </w:rPr>
        <w:t xml:space="preserve"> </w:t>
      </w:r>
      <w:r w:rsidR="000E5D2A">
        <w:rPr>
          <w:rStyle w:val="normaltextrun"/>
          <w:rFonts w:ascii="Calibri" w:hAnsi="Calibri" w:cs="Calibri"/>
          <w:bCs/>
          <w:szCs w:val="22"/>
        </w:rPr>
        <w:t>Possible</w:t>
      </w:r>
      <w:r>
        <w:rPr>
          <w:rStyle w:val="normaltextrun"/>
          <w:rFonts w:ascii="Calibri" w:hAnsi="Calibri" w:cs="Calibri"/>
          <w:bCs/>
          <w:szCs w:val="22"/>
        </w:rPr>
        <w:t xml:space="preserve"> options are:</w:t>
      </w:r>
    </w:p>
    <w:p w14:paraId="06C6310F" w14:textId="77777777" w:rsidR="000E5D2A" w:rsidRDefault="000E5D2A" w:rsidP="002E6B42">
      <w:pPr>
        <w:pStyle w:val="paragraph"/>
        <w:spacing w:before="0" w:beforeAutospacing="0" w:after="0" w:afterAutospacing="0"/>
        <w:textAlignment w:val="baseline"/>
        <w:rPr>
          <w:rStyle w:val="normaltextrun"/>
          <w:rFonts w:ascii="Calibri" w:hAnsi="Calibri" w:cs="Calibri"/>
          <w:bCs/>
          <w:szCs w:val="22"/>
        </w:rPr>
      </w:pPr>
    </w:p>
    <w:p w14:paraId="6B370D69" w14:textId="5186EAE0" w:rsidR="00C05C58" w:rsidRDefault="00C05C58" w:rsidP="00523296">
      <w:pPr>
        <w:pStyle w:val="paragraph"/>
        <w:numPr>
          <w:ilvl w:val="0"/>
          <w:numId w:val="9"/>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Formal written exams</w:t>
      </w:r>
    </w:p>
    <w:p w14:paraId="1AEA73B0" w14:textId="4945CE14" w:rsidR="00C05C58" w:rsidRDefault="00523296" w:rsidP="00C05C58">
      <w:pPr>
        <w:pStyle w:val="paragraph"/>
        <w:numPr>
          <w:ilvl w:val="0"/>
          <w:numId w:val="9"/>
        </w:numPr>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Continuous assessment</w:t>
      </w:r>
    </w:p>
    <w:p w14:paraId="6757FF0C" w14:textId="77777777" w:rsidR="00C05C58" w:rsidRDefault="00C05C58" w:rsidP="00C05C58">
      <w:pPr>
        <w:pStyle w:val="paragraph"/>
        <w:spacing w:before="0" w:beforeAutospacing="0" w:after="0" w:afterAutospacing="0"/>
        <w:ind w:left="720"/>
        <w:textAlignment w:val="baseline"/>
        <w:rPr>
          <w:rStyle w:val="normaltextrun"/>
          <w:rFonts w:ascii="Calibri" w:hAnsi="Calibri" w:cs="Calibri"/>
          <w:bCs/>
          <w:szCs w:val="22"/>
        </w:rPr>
      </w:pPr>
    </w:p>
    <w:p w14:paraId="74BD87DB" w14:textId="0E7CC731" w:rsidR="001E4428" w:rsidRDefault="00F42986" w:rsidP="001E4428">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Modules with exams will still have elements of </w:t>
      </w:r>
      <w:r w:rsidR="00DE0467">
        <w:rPr>
          <w:rStyle w:val="normaltextrun"/>
          <w:rFonts w:ascii="Calibri" w:hAnsi="Calibri" w:cs="Calibri"/>
          <w:bCs/>
          <w:szCs w:val="22"/>
        </w:rPr>
        <w:t xml:space="preserve">coursework throughout the module, which will </w:t>
      </w:r>
      <w:r w:rsidR="00B70274">
        <w:rPr>
          <w:rStyle w:val="normaltextrun"/>
          <w:rFonts w:ascii="Calibri" w:hAnsi="Calibri" w:cs="Calibri"/>
          <w:bCs/>
          <w:szCs w:val="22"/>
        </w:rPr>
        <w:t>also contribute to the overall module mark.</w:t>
      </w:r>
    </w:p>
    <w:p w14:paraId="59D2C81B" w14:textId="77777777" w:rsidR="00DE0467" w:rsidRDefault="00DE0467" w:rsidP="001E4428">
      <w:pPr>
        <w:pStyle w:val="paragraph"/>
        <w:spacing w:before="0" w:beforeAutospacing="0" w:after="0" w:afterAutospacing="0"/>
        <w:textAlignment w:val="baseline"/>
        <w:rPr>
          <w:rStyle w:val="normaltextrun"/>
          <w:rFonts w:ascii="Calibri" w:hAnsi="Calibri" w:cs="Calibri"/>
          <w:bCs/>
          <w:szCs w:val="22"/>
        </w:rPr>
      </w:pPr>
    </w:p>
    <w:p w14:paraId="27A5CD04" w14:textId="267CF1BD" w:rsidR="00E453F7" w:rsidRDefault="001E4428" w:rsidP="008D5970">
      <w:pPr>
        <w:pStyle w:val="Heading3"/>
        <w:rPr>
          <w:rStyle w:val="normaltextrun"/>
          <w:rFonts w:ascii="Calibri" w:hAnsi="Calibri" w:cs="Calibri"/>
          <w:bCs/>
          <w:szCs w:val="22"/>
        </w:rPr>
      </w:pPr>
      <w:bookmarkStart w:id="5" w:name="_Toc229561884"/>
      <w:r>
        <w:rPr>
          <w:rStyle w:val="normaltextrun"/>
          <w:rFonts w:ascii="Calibri" w:hAnsi="Calibri" w:cs="Calibri"/>
          <w:bCs/>
          <w:szCs w:val="22"/>
        </w:rPr>
        <w:t>Written exams</w:t>
      </w:r>
      <w:bookmarkEnd w:id="5"/>
    </w:p>
    <w:p w14:paraId="1D315A5F" w14:textId="77777777" w:rsidR="00BF57D0" w:rsidRPr="00BF57D0" w:rsidRDefault="00BF57D0" w:rsidP="00BF57D0"/>
    <w:p w14:paraId="6A2D81D9" w14:textId="5C65FA69" w:rsidR="00B31288" w:rsidRDefault="00B02ECC" w:rsidP="001E4428">
      <w:r>
        <w:t>These are formal exams</w:t>
      </w:r>
      <w:r w:rsidR="00E453F7">
        <w:t>, written and submitted on paper.</w:t>
      </w:r>
      <w:r w:rsidR="00B31288">
        <w:t xml:space="preserve"> The University of Birmingham operates two exam periods </w:t>
      </w:r>
      <w:r w:rsidR="006F6F63">
        <w:t>in each academic year:</w:t>
      </w:r>
    </w:p>
    <w:p w14:paraId="0E6CFF30" w14:textId="410E2D57" w:rsidR="006F6F63" w:rsidRDefault="006F6F63" w:rsidP="006F6F63">
      <w:pPr>
        <w:pStyle w:val="ListParagraph"/>
        <w:numPr>
          <w:ilvl w:val="0"/>
          <w:numId w:val="10"/>
        </w:numPr>
      </w:pPr>
      <w:r>
        <w:t>Summer exam period:</w:t>
      </w:r>
      <w:r>
        <w:br/>
        <w:t xml:space="preserve">Running from end of April to mid of June. This is the main exam </w:t>
      </w:r>
      <w:r w:rsidR="0053145E">
        <w:t>period;</w:t>
      </w:r>
      <w:r>
        <w:t xml:space="preserve"> </w:t>
      </w:r>
      <w:r w:rsidRPr="0053145E">
        <w:rPr>
          <w:b/>
          <w:bCs/>
        </w:rPr>
        <w:t>nearly all modules have t</w:t>
      </w:r>
      <w:r w:rsidR="00EA0D14" w:rsidRPr="0053145E">
        <w:rPr>
          <w:b/>
          <w:bCs/>
        </w:rPr>
        <w:t>heir exam in this period</w:t>
      </w:r>
      <w:r w:rsidR="00EA0D14">
        <w:t xml:space="preserve">. </w:t>
      </w:r>
    </w:p>
    <w:p w14:paraId="74C025D9" w14:textId="77777777" w:rsidR="00E6246A" w:rsidRDefault="00E6246A" w:rsidP="00E6246A">
      <w:pPr>
        <w:pStyle w:val="ListParagraph"/>
      </w:pPr>
    </w:p>
    <w:p w14:paraId="50751B09" w14:textId="5EF4585F" w:rsidR="00EA0D14" w:rsidRDefault="00EA0D14" w:rsidP="006F6F63">
      <w:pPr>
        <w:pStyle w:val="ListParagraph"/>
        <w:numPr>
          <w:ilvl w:val="0"/>
          <w:numId w:val="10"/>
        </w:numPr>
      </w:pPr>
      <w:r>
        <w:t>January exam period:</w:t>
      </w:r>
      <w:r>
        <w:br/>
        <w:t>A small number of post-graduate master module</w:t>
      </w:r>
      <w:r w:rsidR="0053145E">
        <w:t>s</w:t>
      </w:r>
      <w:r w:rsidR="007D71ED">
        <w:t xml:space="preserve"> (Level: PGT)</w:t>
      </w:r>
      <w:r w:rsidR="00A71D5A">
        <w:t xml:space="preserve"> taught in semester 1</w:t>
      </w:r>
      <w:r>
        <w:t xml:space="preserve"> have their exam in January</w:t>
      </w:r>
      <w:r w:rsidR="0053145E">
        <w:t>.</w:t>
      </w:r>
    </w:p>
    <w:p w14:paraId="1A77BBEF" w14:textId="6E066D29" w:rsidR="00E6246A" w:rsidRDefault="002D6EB3" w:rsidP="001E4428">
      <w:r>
        <w:t xml:space="preserve">Students CANNOT chose when to take exams! </w:t>
      </w:r>
      <w:r w:rsidR="00913ECC">
        <w:t>Whether an exam takes place in summer or January is decided by the University of Birmingham.</w:t>
      </w:r>
    </w:p>
    <w:p w14:paraId="4AAD4F14" w14:textId="4EEA27AE" w:rsidR="001E4428" w:rsidRDefault="00E6246A" w:rsidP="001E4428">
      <w:r>
        <w:t>It must be emphasized that n</w:t>
      </w:r>
      <w:r w:rsidR="00E643C7">
        <w:t>early all modules with formal exams have their exams in the summer exam period</w:t>
      </w:r>
      <w:r w:rsidR="00687BB4">
        <w:t>.</w:t>
      </w:r>
      <w:r w:rsidR="00E643C7">
        <w:t xml:space="preserve"> </w:t>
      </w:r>
      <w:r w:rsidR="00124580">
        <w:t>If exchange student attend exam</w:t>
      </w:r>
      <w:r w:rsidR="00B31288">
        <w:t xml:space="preserve">ined modules, this is the most likely time the exam will take place. </w:t>
      </w:r>
    </w:p>
    <w:p w14:paraId="30125938" w14:textId="084589AC" w:rsidR="00687BB4" w:rsidRDefault="00687BB4" w:rsidP="001E4428">
      <w:r>
        <w:t xml:space="preserve">Exchange student </w:t>
      </w:r>
      <w:r w:rsidR="00B63025">
        <w:t xml:space="preserve">must sit exams at the same time as </w:t>
      </w:r>
      <w:r w:rsidR="000C66BA">
        <w:t>other University of Birmingham students</w:t>
      </w:r>
      <w:r w:rsidR="00B63025">
        <w:t>. This can be achieved in two different ways:</w:t>
      </w:r>
    </w:p>
    <w:p w14:paraId="4D22942E" w14:textId="77777777" w:rsidR="005D55CB" w:rsidRDefault="005D55CB" w:rsidP="00B229D2">
      <w:pPr>
        <w:pStyle w:val="paragraph"/>
        <w:numPr>
          <w:ilvl w:val="0"/>
          <w:numId w:val="11"/>
        </w:numPr>
        <w:spacing w:before="0" w:beforeAutospacing="0" w:after="0" w:afterAutospacing="0"/>
        <w:ind w:left="1080"/>
        <w:textAlignment w:val="baseline"/>
        <w:rPr>
          <w:rStyle w:val="normaltextrun"/>
          <w:rFonts w:ascii="Calibri" w:hAnsi="Calibri" w:cs="Calibri"/>
          <w:bCs/>
          <w:szCs w:val="22"/>
        </w:rPr>
      </w:pPr>
      <w:r>
        <w:rPr>
          <w:rStyle w:val="normaltextrun"/>
          <w:rFonts w:ascii="Calibri" w:hAnsi="Calibri" w:cs="Calibri"/>
          <w:bCs/>
          <w:szCs w:val="22"/>
        </w:rPr>
        <w:t xml:space="preserve">Be present in Birmingham during the exam. Either by travelling to Birmingham or by extending their stay (for example when renting private accommodation). This </w:t>
      </w:r>
      <w:r>
        <w:rPr>
          <w:rStyle w:val="normaltextrun"/>
          <w:rFonts w:ascii="Calibri" w:hAnsi="Calibri" w:cs="Calibri"/>
          <w:bCs/>
          <w:szCs w:val="22"/>
        </w:rPr>
        <w:lastRenderedPageBreak/>
        <w:t>might be necessary for both exam periods (January and May/June) and depends on the modules taken.</w:t>
      </w:r>
    </w:p>
    <w:p w14:paraId="7E4BDB01" w14:textId="77777777" w:rsidR="005D55CB" w:rsidRDefault="005D55CB" w:rsidP="00B229D2">
      <w:pPr>
        <w:pStyle w:val="paragraph"/>
        <w:spacing w:before="0" w:beforeAutospacing="0" w:after="0" w:afterAutospacing="0"/>
        <w:ind w:left="1080"/>
        <w:textAlignment w:val="baseline"/>
        <w:rPr>
          <w:rStyle w:val="normaltextrun"/>
          <w:rFonts w:ascii="Calibri" w:hAnsi="Calibri" w:cs="Calibri"/>
          <w:bCs/>
          <w:szCs w:val="22"/>
        </w:rPr>
      </w:pPr>
    </w:p>
    <w:p w14:paraId="429B9907" w14:textId="77777777" w:rsidR="005D55CB" w:rsidRDefault="005D55CB" w:rsidP="00B229D2">
      <w:pPr>
        <w:pStyle w:val="paragraph"/>
        <w:numPr>
          <w:ilvl w:val="0"/>
          <w:numId w:val="11"/>
        </w:numPr>
        <w:spacing w:before="0" w:beforeAutospacing="0" w:after="0" w:afterAutospacing="0"/>
        <w:ind w:left="1080"/>
        <w:textAlignment w:val="baseline"/>
        <w:rPr>
          <w:rStyle w:val="normaltextrun"/>
          <w:rFonts w:ascii="Calibri" w:hAnsi="Calibri" w:cs="Calibri"/>
          <w:bCs/>
          <w:szCs w:val="22"/>
        </w:rPr>
      </w:pPr>
      <w:r>
        <w:rPr>
          <w:rStyle w:val="normaltextrun"/>
          <w:rFonts w:ascii="Calibri" w:hAnsi="Calibri" w:cs="Calibri"/>
          <w:bCs/>
          <w:szCs w:val="22"/>
        </w:rPr>
        <w:t xml:space="preserve">Arrange for their assessment to be </w:t>
      </w:r>
      <w:r w:rsidRPr="0047614A">
        <w:rPr>
          <w:rStyle w:val="normaltextrun"/>
          <w:rFonts w:ascii="Calibri" w:hAnsi="Calibri" w:cs="Calibri"/>
          <w:bCs/>
          <w:szCs w:val="22"/>
          <w:u w:val="single"/>
        </w:rPr>
        <w:t>invigilated at their home</w:t>
      </w:r>
      <w:r>
        <w:rPr>
          <w:rStyle w:val="normaltextrun"/>
          <w:rFonts w:ascii="Calibri" w:hAnsi="Calibri" w:cs="Calibri"/>
          <w:bCs/>
          <w:szCs w:val="22"/>
        </w:rPr>
        <w:t xml:space="preserve"> </w:t>
      </w:r>
      <w:r w:rsidRPr="0047614A">
        <w:rPr>
          <w:rStyle w:val="normaltextrun"/>
          <w:rFonts w:ascii="Calibri" w:hAnsi="Calibri" w:cs="Calibri"/>
          <w:bCs/>
          <w:szCs w:val="22"/>
          <w:u w:val="single"/>
        </w:rPr>
        <w:t>institution on the same day as UoB students in Birmingham</w:t>
      </w:r>
      <w:r>
        <w:rPr>
          <w:rStyle w:val="normaltextrun"/>
          <w:rFonts w:ascii="Calibri" w:hAnsi="Calibri" w:cs="Calibri"/>
          <w:bCs/>
          <w:szCs w:val="22"/>
        </w:rPr>
        <w:t xml:space="preserve">. UoB will provide and mark examination papers, which will be identical to those taken by UoB students in Birmingham. </w:t>
      </w:r>
      <w:r w:rsidRPr="0006300C">
        <w:rPr>
          <w:rStyle w:val="normaltextrun"/>
          <w:rFonts w:ascii="Calibri" w:hAnsi="Calibri" w:cs="Calibri"/>
          <w:bCs/>
          <w:szCs w:val="22"/>
          <w:u w:val="single"/>
        </w:rPr>
        <w:t>It is up to the incoming student to make the necessary arrangements with their home university.</w:t>
      </w:r>
    </w:p>
    <w:p w14:paraId="5A215E11" w14:textId="77777777" w:rsidR="005D55CB" w:rsidRPr="001E4428" w:rsidRDefault="005D55CB" w:rsidP="001E4428"/>
    <w:p w14:paraId="7183931E" w14:textId="77777777" w:rsidR="001E4428" w:rsidRDefault="001E4428" w:rsidP="001E4428">
      <w:pPr>
        <w:pStyle w:val="Heading3"/>
        <w:rPr>
          <w:rStyle w:val="normaltextrun"/>
          <w:rFonts w:ascii="Calibri" w:hAnsi="Calibri" w:cs="Calibri"/>
          <w:bCs/>
          <w:szCs w:val="22"/>
        </w:rPr>
      </w:pPr>
    </w:p>
    <w:p w14:paraId="42AB214F" w14:textId="6CAE3065" w:rsidR="001E4428" w:rsidRDefault="001E4428" w:rsidP="001E4428">
      <w:pPr>
        <w:pStyle w:val="Heading3"/>
        <w:rPr>
          <w:rStyle w:val="normaltextrun"/>
          <w:rFonts w:ascii="Calibri" w:hAnsi="Calibri" w:cs="Calibri"/>
          <w:bCs/>
          <w:szCs w:val="22"/>
        </w:rPr>
      </w:pPr>
      <w:bookmarkStart w:id="6" w:name="_Toc229561885"/>
      <w:r>
        <w:rPr>
          <w:rStyle w:val="normaltextrun"/>
          <w:rFonts w:ascii="Calibri" w:hAnsi="Calibri" w:cs="Calibri"/>
          <w:bCs/>
          <w:szCs w:val="22"/>
        </w:rPr>
        <w:t>Continuous assessment</w:t>
      </w:r>
      <w:bookmarkEnd w:id="6"/>
    </w:p>
    <w:p w14:paraId="54F42E3B" w14:textId="77777777" w:rsidR="001E4428" w:rsidRDefault="001E4428" w:rsidP="00C05C58">
      <w:pPr>
        <w:pStyle w:val="paragraph"/>
        <w:spacing w:before="0" w:beforeAutospacing="0" w:after="0" w:afterAutospacing="0"/>
        <w:textAlignment w:val="baseline"/>
        <w:rPr>
          <w:rStyle w:val="normaltextrun"/>
          <w:rFonts w:ascii="Calibri" w:hAnsi="Calibri" w:cs="Calibri"/>
          <w:bCs/>
          <w:szCs w:val="22"/>
        </w:rPr>
      </w:pPr>
    </w:p>
    <w:p w14:paraId="741CC624" w14:textId="469C26D7" w:rsidR="00946F4A" w:rsidRDefault="00820A5A" w:rsidP="00C05C58">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Modules with continuous assessment do not have formal </w:t>
      </w:r>
      <w:r w:rsidR="006567D9">
        <w:rPr>
          <w:rStyle w:val="normaltextrun"/>
          <w:rFonts w:ascii="Calibri" w:hAnsi="Calibri" w:cs="Calibri"/>
          <w:bCs/>
          <w:szCs w:val="22"/>
        </w:rPr>
        <w:t>exams but</w:t>
      </w:r>
      <w:r>
        <w:rPr>
          <w:rStyle w:val="normaltextrun"/>
          <w:rFonts w:ascii="Calibri" w:hAnsi="Calibri" w:cs="Calibri"/>
          <w:bCs/>
          <w:szCs w:val="22"/>
        </w:rPr>
        <w:t xml:space="preserve"> use other means of assessment</w:t>
      </w:r>
      <w:r w:rsidR="00402627">
        <w:rPr>
          <w:rStyle w:val="normaltextrun"/>
          <w:rFonts w:ascii="Calibri" w:hAnsi="Calibri" w:cs="Calibri"/>
          <w:bCs/>
          <w:szCs w:val="22"/>
        </w:rPr>
        <w:t>.</w:t>
      </w:r>
      <w:r w:rsidR="00B422E0">
        <w:rPr>
          <w:rStyle w:val="normaltextrun"/>
          <w:rFonts w:ascii="Calibri" w:hAnsi="Calibri" w:cs="Calibri"/>
          <w:bCs/>
          <w:szCs w:val="22"/>
        </w:rPr>
        <w:t xml:space="preserve"> </w:t>
      </w:r>
      <w:r w:rsidR="00402627">
        <w:rPr>
          <w:rStyle w:val="normaltextrun"/>
          <w:rFonts w:ascii="Calibri" w:hAnsi="Calibri" w:cs="Calibri"/>
          <w:bCs/>
          <w:szCs w:val="22"/>
        </w:rPr>
        <w:t>T</w:t>
      </w:r>
      <w:r w:rsidR="003A4E47">
        <w:rPr>
          <w:rStyle w:val="normaltextrun"/>
          <w:rFonts w:ascii="Calibri" w:hAnsi="Calibri" w:cs="Calibri"/>
          <w:bCs/>
          <w:szCs w:val="22"/>
        </w:rPr>
        <w:t>his can be for example</w:t>
      </w:r>
      <w:r w:rsidR="00911547">
        <w:rPr>
          <w:rStyle w:val="normaltextrun"/>
          <w:rFonts w:ascii="Calibri" w:hAnsi="Calibri" w:cs="Calibri"/>
          <w:bCs/>
          <w:szCs w:val="22"/>
        </w:rPr>
        <w:t xml:space="preserve"> course work, lab reports, presentations</w:t>
      </w:r>
      <w:r w:rsidR="004F6B2B">
        <w:rPr>
          <w:rStyle w:val="normaltextrun"/>
          <w:rFonts w:ascii="Calibri" w:hAnsi="Calibri" w:cs="Calibri"/>
          <w:bCs/>
          <w:szCs w:val="22"/>
        </w:rPr>
        <w:t>,</w:t>
      </w:r>
      <w:r w:rsidR="00911547">
        <w:rPr>
          <w:rStyle w:val="normaltextrun"/>
          <w:rFonts w:ascii="Calibri" w:hAnsi="Calibri" w:cs="Calibri"/>
          <w:bCs/>
          <w:szCs w:val="22"/>
        </w:rPr>
        <w:t xml:space="preserve"> class tests</w:t>
      </w:r>
      <w:r w:rsidR="004F6B2B">
        <w:rPr>
          <w:rStyle w:val="normaltextrun"/>
          <w:rFonts w:ascii="Calibri" w:hAnsi="Calibri" w:cs="Calibri"/>
          <w:bCs/>
          <w:szCs w:val="22"/>
        </w:rPr>
        <w:t xml:space="preserve"> or other</w:t>
      </w:r>
      <w:r w:rsidR="00911547">
        <w:rPr>
          <w:rStyle w:val="normaltextrun"/>
          <w:rFonts w:ascii="Calibri" w:hAnsi="Calibri" w:cs="Calibri"/>
          <w:bCs/>
          <w:szCs w:val="22"/>
        </w:rPr>
        <w:t xml:space="preserve">. </w:t>
      </w:r>
      <w:r w:rsidR="0080470E">
        <w:rPr>
          <w:rStyle w:val="normaltextrun"/>
          <w:rFonts w:ascii="Calibri" w:hAnsi="Calibri" w:cs="Calibri"/>
          <w:bCs/>
          <w:szCs w:val="22"/>
        </w:rPr>
        <w:t xml:space="preserve">There is only a small number of modules that </w:t>
      </w:r>
      <w:r w:rsidR="00402627">
        <w:rPr>
          <w:rStyle w:val="normaltextrun"/>
          <w:rFonts w:ascii="Calibri" w:hAnsi="Calibri" w:cs="Calibri"/>
          <w:bCs/>
          <w:szCs w:val="22"/>
        </w:rPr>
        <w:t>make use of</w:t>
      </w:r>
      <w:r w:rsidR="0080470E">
        <w:rPr>
          <w:rStyle w:val="normaltextrun"/>
          <w:rFonts w:ascii="Calibri" w:hAnsi="Calibri" w:cs="Calibri"/>
          <w:bCs/>
          <w:szCs w:val="22"/>
        </w:rPr>
        <w:t xml:space="preserve"> this option. </w:t>
      </w:r>
    </w:p>
    <w:p w14:paraId="796AB1E1" w14:textId="31B7FA24" w:rsidR="001E4428" w:rsidRDefault="00A852F8" w:rsidP="00C05C58">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Course work</w:t>
      </w:r>
      <w:r w:rsidR="00A608C7">
        <w:rPr>
          <w:rStyle w:val="normaltextrun"/>
          <w:rFonts w:ascii="Calibri" w:hAnsi="Calibri" w:cs="Calibri"/>
          <w:bCs/>
          <w:szCs w:val="22"/>
        </w:rPr>
        <w:t xml:space="preserve"> i</w:t>
      </w:r>
      <w:r w:rsidR="00946F4A">
        <w:rPr>
          <w:rStyle w:val="normaltextrun"/>
          <w:rFonts w:ascii="Calibri" w:hAnsi="Calibri" w:cs="Calibri"/>
          <w:bCs/>
          <w:szCs w:val="22"/>
        </w:rPr>
        <w:t>s</w:t>
      </w:r>
      <w:r w:rsidR="00A608C7">
        <w:rPr>
          <w:rStyle w:val="normaltextrun"/>
          <w:rFonts w:ascii="Calibri" w:hAnsi="Calibri" w:cs="Calibri"/>
          <w:bCs/>
          <w:szCs w:val="22"/>
        </w:rPr>
        <w:t xml:space="preserve"> typically submitted online, either during term </w:t>
      </w:r>
      <w:r w:rsidR="00EC0E3C">
        <w:rPr>
          <w:rStyle w:val="normaltextrun"/>
          <w:rFonts w:ascii="Calibri" w:hAnsi="Calibri" w:cs="Calibri"/>
          <w:bCs/>
          <w:szCs w:val="22"/>
        </w:rPr>
        <w:t xml:space="preserve">time </w:t>
      </w:r>
      <w:r w:rsidR="00AD2A19">
        <w:rPr>
          <w:rStyle w:val="normaltextrun"/>
          <w:rFonts w:ascii="Calibri" w:hAnsi="Calibri" w:cs="Calibri"/>
          <w:bCs/>
          <w:szCs w:val="22"/>
        </w:rPr>
        <w:t xml:space="preserve">or </w:t>
      </w:r>
      <w:r w:rsidR="00A608C7">
        <w:rPr>
          <w:rStyle w:val="normaltextrun"/>
          <w:rFonts w:ascii="Calibri" w:hAnsi="Calibri" w:cs="Calibri"/>
          <w:bCs/>
          <w:szCs w:val="22"/>
        </w:rPr>
        <w:t>shortly after term. Class test</w:t>
      </w:r>
      <w:r w:rsidR="00AD2A19">
        <w:rPr>
          <w:rStyle w:val="normaltextrun"/>
          <w:rFonts w:ascii="Calibri" w:hAnsi="Calibri" w:cs="Calibri"/>
          <w:bCs/>
          <w:szCs w:val="22"/>
        </w:rPr>
        <w:t xml:space="preserve">s </w:t>
      </w:r>
      <w:r w:rsidR="00FC3AA4">
        <w:rPr>
          <w:rStyle w:val="normaltextrun"/>
          <w:rFonts w:ascii="Calibri" w:hAnsi="Calibri" w:cs="Calibri"/>
          <w:bCs/>
          <w:szCs w:val="22"/>
        </w:rPr>
        <w:t xml:space="preserve">take place </w:t>
      </w:r>
      <w:r w:rsidR="000D4C1C">
        <w:rPr>
          <w:rStyle w:val="normaltextrun"/>
          <w:rFonts w:ascii="Calibri" w:hAnsi="Calibri" w:cs="Calibri"/>
          <w:bCs/>
          <w:szCs w:val="22"/>
        </w:rPr>
        <w:t>in person</w:t>
      </w:r>
      <w:r w:rsidR="00EC0E3C">
        <w:rPr>
          <w:rStyle w:val="normaltextrun"/>
          <w:rFonts w:ascii="Calibri" w:hAnsi="Calibri" w:cs="Calibri"/>
          <w:bCs/>
          <w:szCs w:val="22"/>
        </w:rPr>
        <w:t>.</w:t>
      </w:r>
      <w:r w:rsidR="000D4C1C">
        <w:rPr>
          <w:rStyle w:val="normaltextrun"/>
          <w:rFonts w:ascii="Calibri" w:hAnsi="Calibri" w:cs="Calibri"/>
          <w:bCs/>
          <w:szCs w:val="22"/>
        </w:rPr>
        <w:t xml:space="preserve"> </w:t>
      </w:r>
      <w:r w:rsidR="00EC0E3C">
        <w:rPr>
          <w:rStyle w:val="normaltextrun"/>
          <w:rFonts w:ascii="Calibri" w:hAnsi="Calibri" w:cs="Calibri"/>
          <w:bCs/>
          <w:szCs w:val="22"/>
        </w:rPr>
        <w:t>S</w:t>
      </w:r>
      <w:r w:rsidR="000D4C1C">
        <w:rPr>
          <w:rStyle w:val="normaltextrun"/>
          <w:rFonts w:ascii="Calibri" w:hAnsi="Calibri" w:cs="Calibri"/>
          <w:bCs/>
          <w:szCs w:val="22"/>
        </w:rPr>
        <w:t xml:space="preserve">tudents </w:t>
      </w:r>
      <w:proofErr w:type="gramStart"/>
      <w:r w:rsidR="000D4C1C">
        <w:rPr>
          <w:rStyle w:val="normaltextrun"/>
          <w:rFonts w:ascii="Calibri" w:hAnsi="Calibri" w:cs="Calibri"/>
          <w:bCs/>
          <w:szCs w:val="22"/>
        </w:rPr>
        <w:t xml:space="preserve">are </w:t>
      </w:r>
      <w:r w:rsidR="00EC0E3C">
        <w:rPr>
          <w:rStyle w:val="normaltextrun"/>
          <w:rFonts w:ascii="Calibri" w:hAnsi="Calibri" w:cs="Calibri"/>
          <w:bCs/>
          <w:szCs w:val="22"/>
        </w:rPr>
        <w:t>must</w:t>
      </w:r>
      <w:r w:rsidR="000D4C1C">
        <w:rPr>
          <w:rStyle w:val="normaltextrun"/>
          <w:rFonts w:ascii="Calibri" w:hAnsi="Calibri" w:cs="Calibri"/>
          <w:bCs/>
          <w:szCs w:val="22"/>
        </w:rPr>
        <w:t xml:space="preserve"> be</w:t>
      </w:r>
      <w:proofErr w:type="gramEnd"/>
      <w:r w:rsidR="000D4C1C">
        <w:rPr>
          <w:rStyle w:val="normaltextrun"/>
          <w:rFonts w:ascii="Calibri" w:hAnsi="Calibri" w:cs="Calibri"/>
          <w:bCs/>
          <w:szCs w:val="22"/>
        </w:rPr>
        <w:t xml:space="preserve"> present</w:t>
      </w:r>
      <w:r w:rsidR="00EC0E3C">
        <w:rPr>
          <w:rStyle w:val="normaltextrun"/>
          <w:rFonts w:ascii="Calibri" w:hAnsi="Calibri" w:cs="Calibri"/>
          <w:bCs/>
          <w:szCs w:val="22"/>
        </w:rPr>
        <w:t xml:space="preserve"> for class tests</w:t>
      </w:r>
      <w:r w:rsidR="00A61E08">
        <w:rPr>
          <w:rStyle w:val="normaltextrun"/>
          <w:rFonts w:ascii="Calibri" w:hAnsi="Calibri" w:cs="Calibri"/>
          <w:bCs/>
          <w:szCs w:val="22"/>
        </w:rPr>
        <w:t>,</w:t>
      </w:r>
      <w:r w:rsidR="00D33395">
        <w:rPr>
          <w:rStyle w:val="normaltextrun"/>
          <w:rFonts w:ascii="Calibri" w:hAnsi="Calibri" w:cs="Calibri"/>
          <w:bCs/>
          <w:szCs w:val="22"/>
        </w:rPr>
        <w:t xml:space="preserve"> and these</w:t>
      </w:r>
      <w:r w:rsidR="00A61E08">
        <w:rPr>
          <w:rStyle w:val="normaltextrun"/>
          <w:rFonts w:ascii="Calibri" w:hAnsi="Calibri" w:cs="Calibri"/>
          <w:bCs/>
          <w:szCs w:val="22"/>
        </w:rPr>
        <w:t xml:space="preserve"> usually</w:t>
      </w:r>
      <w:r w:rsidR="00D33395">
        <w:rPr>
          <w:rStyle w:val="normaltextrun"/>
          <w:rFonts w:ascii="Calibri" w:hAnsi="Calibri" w:cs="Calibri"/>
          <w:bCs/>
          <w:szCs w:val="22"/>
        </w:rPr>
        <w:t xml:space="preserve"> take place</w:t>
      </w:r>
      <w:r w:rsidR="00A61E08">
        <w:rPr>
          <w:rStyle w:val="normaltextrun"/>
          <w:rFonts w:ascii="Calibri" w:hAnsi="Calibri" w:cs="Calibri"/>
          <w:bCs/>
          <w:szCs w:val="22"/>
        </w:rPr>
        <w:t xml:space="preserve"> during term time. </w:t>
      </w:r>
      <w:r w:rsidR="005F762B">
        <w:rPr>
          <w:rStyle w:val="normaltextrun"/>
          <w:rFonts w:ascii="Calibri" w:hAnsi="Calibri" w:cs="Calibri"/>
          <w:bCs/>
          <w:szCs w:val="22"/>
        </w:rPr>
        <w:t>Continuous assessment is more flexible in</w:t>
      </w:r>
      <w:r w:rsidR="00964075">
        <w:rPr>
          <w:rStyle w:val="normaltextrun"/>
          <w:rFonts w:ascii="Calibri" w:hAnsi="Calibri" w:cs="Calibri"/>
          <w:bCs/>
          <w:szCs w:val="22"/>
        </w:rPr>
        <w:t xml:space="preserve"> terms of dates than formal exams</w:t>
      </w:r>
      <w:r w:rsidR="00693EC9">
        <w:rPr>
          <w:rStyle w:val="normaltextrun"/>
          <w:rFonts w:ascii="Calibri" w:hAnsi="Calibri" w:cs="Calibri"/>
          <w:bCs/>
          <w:szCs w:val="22"/>
        </w:rPr>
        <w:t>.</w:t>
      </w:r>
    </w:p>
    <w:p w14:paraId="2C47AB29" w14:textId="77777777" w:rsidR="0091361F" w:rsidRDefault="0091361F" w:rsidP="00C05C58">
      <w:pPr>
        <w:pStyle w:val="paragraph"/>
        <w:spacing w:before="0" w:beforeAutospacing="0" w:after="0" w:afterAutospacing="0"/>
        <w:textAlignment w:val="baseline"/>
        <w:rPr>
          <w:rStyle w:val="normaltextrun"/>
          <w:rFonts w:ascii="Calibri" w:hAnsi="Calibri" w:cs="Calibri"/>
          <w:bCs/>
          <w:szCs w:val="22"/>
        </w:rPr>
      </w:pPr>
    </w:p>
    <w:p w14:paraId="2D803F08" w14:textId="0F99743B" w:rsidR="0091361F" w:rsidRDefault="0091361F" w:rsidP="00C05C58">
      <w:pPr>
        <w:pStyle w:val="paragraph"/>
        <w:spacing w:before="0" w:beforeAutospacing="0" w:after="0" w:afterAutospacing="0"/>
        <w:textAlignment w:val="baseline"/>
        <w:rPr>
          <w:rStyle w:val="normaltextrun"/>
          <w:rFonts w:ascii="Calibri" w:hAnsi="Calibri" w:cs="Calibri"/>
          <w:bCs/>
          <w:szCs w:val="22"/>
        </w:rPr>
      </w:pPr>
      <w:r>
        <w:rPr>
          <w:rStyle w:val="normaltextrun"/>
          <w:rFonts w:ascii="Calibri" w:hAnsi="Calibri" w:cs="Calibri"/>
          <w:bCs/>
          <w:szCs w:val="22"/>
        </w:rPr>
        <w:t xml:space="preserve">If taking continuous assessment modules, exchange students are required to contact </w:t>
      </w:r>
      <w:r w:rsidR="00CD2479">
        <w:rPr>
          <w:rStyle w:val="normaltextrun"/>
          <w:rFonts w:ascii="Calibri" w:hAnsi="Calibri" w:cs="Calibri"/>
          <w:bCs/>
          <w:szCs w:val="22"/>
        </w:rPr>
        <w:t>acade</w:t>
      </w:r>
      <w:r w:rsidR="00A749C3">
        <w:rPr>
          <w:rStyle w:val="normaltextrun"/>
          <w:rFonts w:ascii="Calibri" w:hAnsi="Calibri" w:cs="Calibri"/>
          <w:bCs/>
          <w:szCs w:val="22"/>
        </w:rPr>
        <w:t>mics teaching on the module to enquire how the assessment works and to coordinate</w:t>
      </w:r>
      <w:r w:rsidR="00A66D5A">
        <w:rPr>
          <w:rStyle w:val="normaltextrun"/>
          <w:rFonts w:ascii="Calibri" w:hAnsi="Calibri" w:cs="Calibri"/>
          <w:bCs/>
          <w:szCs w:val="22"/>
        </w:rPr>
        <w:t xml:space="preserve"> where necessary</w:t>
      </w:r>
      <w:r w:rsidR="00A445A3">
        <w:rPr>
          <w:rStyle w:val="normaltextrun"/>
          <w:rFonts w:ascii="Calibri" w:hAnsi="Calibri" w:cs="Calibri"/>
          <w:bCs/>
          <w:szCs w:val="22"/>
        </w:rPr>
        <w:t>.</w:t>
      </w:r>
    </w:p>
    <w:p w14:paraId="37FDB074" w14:textId="1A672DC8" w:rsidR="007016D0" w:rsidRDefault="007016D0">
      <w:pPr>
        <w:rPr>
          <w:rStyle w:val="normaltextrun"/>
          <w:rFonts w:ascii="Calibri" w:eastAsia="Times New Roman" w:hAnsi="Calibri" w:cs="Calibri"/>
          <w:bCs/>
          <w:sz w:val="24"/>
          <w:lang w:eastAsia="en-GB"/>
        </w:rPr>
      </w:pPr>
      <w:r>
        <w:rPr>
          <w:rStyle w:val="normaltextrun"/>
          <w:rFonts w:ascii="Calibri" w:hAnsi="Calibri" w:cs="Calibri"/>
          <w:bCs/>
        </w:rPr>
        <w:br w:type="page"/>
      </w:r>
    </w:p>
    <w:p w14:paraId="03540AC1" w14:textId="77777777" w:rsidR="007016D0" w:rsidRPr="00C05C58" w:rsidRDefault="007016D0" w:rsidP="00C05C58">
      <w:pPr>
        <w:pStyle w:val="paragraph"/>
        <w:spacing w:before="0" w:beforeAutospacing="0" w:after="0" w:afterAutospacing="0"/>
        <w:textAlignment w:val="baseline"/>
        <w:rPr>
          <w:rStyle w:val="normaltextrun"/>
          <w:rFonts w:ascii="Calibri" w:hAnsi="Calibri" w:cs="Calibri"/>
          <w:bCs/>
          <w:szCs w:val="22"/>
        </w:rPr>
      </w:pPr>
    </w:p>
    <w:p w14:paraId="219AAD32" w14:textId="324754D9" w:rsidR="00456DFE" w:rsidRPr="005E6C23" w:rsidRDefault="00456DFE" w:rsidP="004F07B3">
      <w:pPr>
        <w:pStyle w:val="Heading1"/>
        <w:rPr>
          <w:rStyle w:val="normaltextrun"/>
          <w:b/>
          <w:bCs/>
        </w:rPr>
      </w:pPr>
      <w:bookmarkStart w:id="7" w:name="_Toc229561886"/>
      <w:r w:rsidRPr="005E6C23">
        <w:rPr>
          <w:rStyle w:val="Heading2Char"/>
          <w:b/>
          <w:bCs/>
          <w:sz w:val="32"/>
          <w:szCs w:val="32"/>
        </w:rPr>
        <w:t>Joint Materials and Aerospace</w:t>
      </w:r>
      <w:r w:rsidR="00307149" w:rsidRPr="005E6C23">
        <w:rPr>
          <w:rStyle w:val="Heading2Char"/>
          <w:b/>
          <w:bCs/>
          <w:sz w:val="32"/>
          <w:szCs w:val="32"/>
        </w:rPr>
        <w:t xml:space="preserve"> Engineering</w:t>
      </w:r>
      <w:bookmarkEnd w:id="7"/>
    </w:p>
    <w:p w14:paraId="45F32B3C" w14:textId="52EE6E9E" w:rsidR="00456DFE" w:rsidRPr="005E6C23" w:rsidRDefault="00456DFE" w:rsidP="00456DFE">
      <w:pPr>
        <w:pStyle w:val="Heading1"/>
        <w:rPr>
          <w:rStyle w:val="normaltextrun"/>
          <w:rFonts w:ascii="Calibri" w:hAnsi="Calibri" w:cs="Calibri"/>
          <w:sz w:val="28"/>
          <w:szCs w:val="28"/>
          <w:u w:val="single"/>
        </w:rPr>
      </w:pPr>
      <w:bookmarkStart w:id="8" w:name="_Toc229561887"/>
      <w:r w:rsidRPr="005E6C23">
        <w:rPr>
          <w:rStyle w:val="normaltextrun"/>
          <w:rFonts w:ascii="Calibri" w:hAnsi="Calibri" w:cs="Calibri"/>
          <w:sz w:val="28"/>
          <w:szCs w:val="28"/>
          <w:u w:val="single"/>
        </w:rPr>
        <w:t>Semester 1+2 Modules (</w:t>
      </w:r>
      <w:r w:rsidR="005D3CC0">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bookmarkEnd w:id="8"/>
    </w:p>
    <w:p w14:paraId="6311F86F" w14:textId="77777777" w:rsidR="00456DFE" w:rsidRDefault="00456DFE" w:rsidP="00456DFE"/>
    <w:p w14:paraId="1CBEF0B4" w14:textId="5CFE014A" w:rsidR="00D1530A" w:rsidRPr="000F5A20" w:rsidRDefault="00192B92" w:rsidP="00D1530A">
      <w:pPr>
        <w:pStyle w:val="Heading2"/>
        <w:rPr>
          <w:rStyle w:val="normaltextrun"/>
          <w:rFonts w:asciiTheme="minorHAnsi" w:hAnsiTheme="minorHAnsi" w:cstheme="minorHAnsi"/>
          <w:b/>
          <w:bCs/>
          <w:sz w:val="22"/>
          <w:szCs w:val="22"/>
        </w:rPr>
      </w:pPr>
      <w:bookmarkStart w:id="9" w:name="_Toc229561888"/>
      <w:r w:rsidRPr="00192B92">
        <w:rPr>
          <w:noProof/>
        </w:rPr>
        <w:t>LC Electrical and Magnetic Engineering</w:t>
      </w:r>
      <w:bookmarkEnd w:id="9"/>
    </w:p>
    <w:p w14:paraId="6424ED6C" w14:textId="69A7007A" w:rsidR="00D1530A" w:rsidRPr="000F5A20" w:rsidRDefault="00D1530A" w:rsidP="00D1530A">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BC0465" w:rsidRPr="00BC0465">
        <w:rPr>
          <w:rFonts w:asciiTheme="minorHAnsi" w:hAnsiTheme="minorHAnsi" w:cstheme="minorHAnsi"/>
          <w:noProof/>
          <w:sz w:val="22"/>
          <w:szCs w:val="22"/>
        </w:rPr>
        <w:t>LC Electrical and Magnetic Engineering</w:t>
      </w:r>
    </w:p>
    <w:p w14:paraId="77B545BC" w14:textId="77085754" w:rsidR="00D1530A" w:rsidRPr="000F5A20" w:rsidRDefault="00D1530A" w:rsidP="00D1530A">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BC0465" w:rsidRPr="00BC0465">
        <w:rPr>
          <w:rFonts w:asciiTheme="minorHAnsi" w:hAnsiTheme="minorHAnsi" w:cstheme="minorHAnsi"/>
          <w:noProof/>
          <w:sz w:val="22"/>
          <w:szCs w:val="22"/>
        </w:rPr>
        <w:t>04 40367</w:t>
      </w:r>
    </w:p>
    <w:p w14:paraId="00414705" w14:textId="3DB6E334" w:rsidR="00D1530A" w:rsidRPr="000F5A20" w:rsidRDefault="00D1530A" w:rsidP="00D1530A">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BC0465">
        <w:rPr>
          <w:rFonts w:asciiTheme="minorHAnsi" w:hAnsiTheme="minorHAnsi" w:cstheme="minorHAnsi"/>
          <w:noProof/>
          <w:sz w:val="22"/>
          <w:szCs w:val="22"/>
        </w:rPr>
        <w:t>Full Term</w:t>
      </w:r>
    </w:p>
    <w:p w14:paraId="634E38E5" w14:textId="6EDE475B" w:rsidR="00D1530A" w:rsidRPr="0083687F" w:rsidRDefault="00D1530A" w:rsidP="00D1530A">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BC0465">
        <w:rPr>
          <w:rFonts w:asciiTheme="minorHAnsi" w:hAnsiTheme="minorHAnsi" w:cstheme="minorHAnsi"/>
          <w:noProof/>
          <w:sz w:val="22"/>
          <w:szCs w:val="22"/>
        </w:rPr>
        <w:t>20</w:t>
      </w:r>
    </w:p>
    <w:p w14:paraId="4AE99E3B" w14:textId="037A450C" w:rsidR="00D1530A" w:rsidRDefault="00D1530A" w:rsidP="00D1530A">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sidR="00BC0465">
        <w:rPr>
          <w:rFonts w:asciiTheme="minorHAnsi" w:hAnsiTheme="minorHAnsi" w:cstheme="minorHAnsi"/>
          <w:noProof/>
          <w:sz w:val="22"/>
          <w:szCs w:val="22"/>
        </w:rPr>
        <w:t>C</w:t>
      </w:r>
    </w:p>
    <w:p w14:paraId="7C9A5546" w14:textId="77777777" w:rsidR="00854148" w:rsidRDefault="00854148" w:rsidP="00854148">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7F681B04" w14:textId="77777777" w:rsidR="00D1530A" w:rsidRPr="0083687F" w:rsidRDefault="00D1530A" w:rsidP="00D1530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CB82F5D" w14:textId="7781F180" w:rsidR="00D1530A" w:rsidRPr="0083687F" w:rsidRDefault="00D1530A" w:rsidP="007D11A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7D11A8" w:rsidRPr="007D11A8">
        <w:rPr>
          <w:rFonts w:asciiTheme="minorHAnsi" w:hAnsiTheme="minorHAnsi" w:cstheme="minorHAnsi"/>
          <w:sz w:val="22"/>
          <w:szCs w:val="22"/>
        </w:rPr>
        <w:t>The aim of this module is to combine the core electrical engineering knowledge and design skills required for a well-rounded engineer of any discipline with a solid grounding in the underpinning materials science. The latter is critical to developments in this field, which will have wide application in pursuit of net zero environmental ambitions. The module will cover the basics of analogue and digital electrical circuits, applying these to practical applications and design problems. A unique feature of the module is that it will relate these concepts to the underlying material properties. Future developments such as improved batteries and motors will strongly rely on engineers and material scientists with this knowledge.</w:t>
      </w:r>
    </w:p>
    <w:p w14:paraId="619C5281" w14:textId="77777777" w:rsidR="009E7BE3" w:rsidRDefault="009E7BE3" w:rsidP="00456DFE"/>
    <w:p w14:paraId="1F35411D" w14:textId="77777777" w:rsidR="00406F47" w:rsidRDefault="00406F47" w:rsidP="00456DFE"/>
    <w:p w14:paraId="49573ADC" w14:textId="76BE50E1" w:rsidR="009E7BE3" w:rsidRPr="000F5A20" w:rsidRDefault="009E7BE3" w:rsidP="009E7BE3">
      <w:pPr>
        <w:pStyle w:val="Heading2"/>
        <w:rPr>
          <w:rStyle w:val="normaltextrun"/>
          <w:rFonts w:asciiTheme="minorHAnsi" w:hAnsiTheme="minorHAnsi" w:cstheme="minorHAnsi"/>
          <w:b/>
          <w:bCs/>
          <w:sz w:val="22"/>
          <w:szCs w:val="22"/>
        </w:rPr>
      </w:pPr>
      <w:bookmarkStart w:id="10" w:name="_Toc229561889"/>
      <w:r w:rsidRPr="00192B92">
        <w:rPr>
          <w:noProof/>
        </w:rPr>
        <w:t xml:space="preserve">LC </w:t>
      </w:r>
      <w:r w:rsidR="00304B63" w:rsidRPr="00304B63">
        <w:rPr>
          <w:noProof/>
        </w:rPr>
        <w:t>Materials, Manufacturing and Sustainability</w:t>
      </w:r>
      <w:bookmarkEnd w:id="10"/>
    </w:p>
    <w:p w14:paraId="3279D5FA" w14:textId="2D88F0AB" w:rsidR="009E7BE3" w:rsidRPr="000F5A20" w:rsidRDefault="009E7BE3" w:rsidP="009E7BE3">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304B63" w:rsidRPr="00304B63">
        <w:rPr>
          <w:rFonts w:asciiTheme="minorHAnsi" w:hAnsiTheme="minorHAnsi" w:cstheme="minorHAnsi"/>
          <w:noProof/>
          <w:sz w:val="22"/>
          <w:szCs w:val="22"/>
        </w:rPr>
        <w:t>Materials, Manufacturing and Sustainability</w:t>
      </w:r>
    </w:p>
    <w:p w14:paraId="07129950" w14:textId="0987108F" w:rsidR="009E7BE3" w:rsidRPr="000F5A20" w:rsidRDefault="009E7BE3" w:rsidP="009E7BE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304B63" w:rsidRPr="00304B63">
        <w:rPr>
          <w:rFonts w:asciiTheme="minorHAnsi" w:hAnsiTheme="minorHAnsi" w:cstheme="minorHAnsi"/>
          <w:noProof/>
          <w:sz w:val="22"/>
          <w:szCs w:val="22"/>
        </w:rPr>
        <w:t>40368</w:t>
      </w:r>
    </w:p>
    <w:p w14:paraId="6F903C18" w14:textId="77777777" w:rsidR="009E7BE3" w:rsidRPr="000F5A20" w:rsidRDefault="009E7BE3" w:rsidP="009E7BE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5E611A" w14:textId="77777777" w:rsidR="009E7BE3" w:rsidRPr="0083687F" w:rsidRDefault="009E7BE3" w:rsidP="009E7BE3">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3EBFEA01" w14:textId="77777777" w:rsidR="009E7BE3" w:rsidRPr="0083687F" w:rsidRDefault="009E7BE3" w:rsidP="009E7BE3">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5D089E0A" w14:textId="77777777" w:rsidR="00854148" w:rsidRDefault="00854148" w:rsidP="00854148">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6380EDBF" w14:textId="77777777" w:rsidR="009E7BE3" w:rsidRPr="0083687F" w:rsidRDefault="009E7BE3" w:rsidP="009E7BE3">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42D99DE" w14:textId="38B7775F" w:rsidR="009E7BE3" w:rsidRPr="0083687F" w:rsidRDefault="009E7BE3" w:rsidP="009E7BE3">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AE198D" w:rsidRPr="00AE198D">
        <w:rPr>
          <w:rFonts w:asciiTheme="minorHAnsi" w:hAnsiTheme="minorHAnsi" w:cstheme="minorHAnsi"/>
          <w:sz w:val="22"/>
          <w:szCs w:val="22"/>
        </w:rPr>
        <w:t>The aim of the module is to introduce the range of materials, their key properties and manufacturing and processing routes. Students will become fluent with the idea that microstructure, processing and properties are intimately related, and these interrelations are critical to the development of new and improved structural materials. Materials and manufacturing are topics with close links to two important professional engineering activities of quality management and sustainability assessment, so this module also presents an excellent opportunity to present these ideas to students for the first time in the programme.</w:t>
      </w:r>
    </w:p>
    <w:p w14:paraId="4474BF8D" w14:textId="77777777" w:rsidR="009E7BE3" w:rsidRDefault="009E7BE3" w:rsidP="009E7BE3"/>
    <w:p w14:paraId="51D0EA1F" w14:textId="5C1899AB" w:rsidR="002E3166" w:rsidRDefault="002E3166">
      <w:r>
        <w:br w:type="page"/>
      </w:r>
    </w:p>
    <w:p w14:paraId="36CC1F98" w14:textId="77777777" w:rsidR="00B57A77" w:rsidRDefault="00B57A77" w:rsidP="00B57A77"/>
    <w:p w14:paraId="56B2922F" w14:textId="4534442F" w:rsidR="00B57A77" w:rsidRPr="000F5A20" w:rsidRDefault="00B57A77" w:rsidP="00B57A77">
      <w:pPr>
        <w:pStyle w:val="Heading2"/>
        <w:rPr>
          <w:rStyle w:val="normaltextrun"/>
          <w:rFonts w:asciiTheme="minorHAnsi" w:hAnsiTheme="minorHAnsi" w:cstheme="minorHAnsi"/>
          <w:b/>
          <w:bCs/>
          <w:sz w:val="22"/>
          <w:szCs w:val="22"/>
        </w:rPr>
      </w:pPr>
      <w:bookmarkStart w:id="11" w:name="_Toc229561890"/>
      <w:r w:rsidRPr="00192B92">
        <w:rPr>
          <w:noProof/>
        </w:rPr>
        <w:t xml:space="preserve">LC </w:t>
      </w:r>
      <w:r w:rsidR="007D553D" w:rsidRPr="007D553D">
        <w:rPr>
          <w:noProof/>
        </w:rPr>
        <w:t>Mathematics and Computing for Engineers</w:t>
      </w:r>
      <w:bookmarkEnd w:id="11"/>
    </w:p>
    <w:p w14:paraId="1B9EF6A2" w14:textId="1D9CFC9A"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7D553D" w:rsidRPr="007D553D">
        <w:rPr>
          <w:rFonts w:asciiTheme="minorHAnsi" w:hAnsiTheme="minorHAnsi" w:cstheme="minorHAnsi"/>
          <w:noProof/>
          <w:sz w:val="22"/>
          <w:szCs w:val="22"/>
        </w:rPr>
        <w:t>Mathematics and Computing for Engineers</w:t>
      </w:r>
    </w:p>
    <w:p w14:paraId="3C686B5C" w14:textId="7AB0D816"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7D553D" w:rsidRPr="007D553D">
        <w:rPr>
          <w:rFonts w:asciiTheme="minorHAnsi" w:hAnsiTheme="minorHAnsi" w:cstheme="minorHAnsi"/>
          <w:noProof/>
          <w:sz w:val="22"/>
          <w:szCs w:val="22"/>
        </w:rPr>
        <w:t>40385</w:t>
      </w:r>
    </w:p>
    <w:p w14:paraId="0CEB7F58"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4180FB0E"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C2C28BF"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4B7B9979" w14:textId="77777777" w:rsidR="00854148" w:rsidRDefault="00854148" w:rsidP="00854148">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1D61CD02"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C028FAE" w14:textId="5E4733AE"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601593" w:rsidRPr="00601593">
        <w:rPr>
          <w:rFonts w:asciiTheme="minorHAnsi" w:hAnsiTheme="minorHAnsi" w:cstheme="minorHAnsi"/>
          <w:sz w:val="22"/>
          <w:szCs w:val="22"/>
        </w:rPr>
        <w:t>The module aims to develop fluency in the essential mathematical, data handling and computing techniques that are one of the most important tools of the professional engineer. These will include topics such as trigonometry, calculus, complex numbers, vectors and matrices and solution of differential equations. The computing aspects will develop core coding skills and link strongly to the mathematics in the areas such as data handling/statistics and numerical methods.</w:t>
      </w:r>
    </w:p>
    <w:p w14:paraId="00DF2081" w14:textId="77777777" w:rsidR="00B57A77" w:rsidRDefault="00B57A77" w:rsidP="00B57A77"/>
    <w:p w14:paraId="0AEEA280" w14:textId="33FE43AD" w:rsidR="00B57A77" w:rsidRPr="000F5A20" w:rsidRDefault="00B57A77" w:rsidP="00B57A77">
      <w:pPr>
        <w:pStyle w:val="Heading2"/>
        <w:rPr>
          <w:rStyle w:val="normaltextrun"/>
          <w:rFonts w:asciiTheme="minorHAnsi" w:hAnsiTheme="minorHAnsi" w:cstheme="minorHAnsi"/>
          <w:b/>
          <w:bCs/>
          <w:sz w:val="22"/>
          <w:szCs w:val="22"/>
        </w:rPr>
      </w:pPr>
      <w:bookmarkStart w:id="12" w:name="_Toc229561891"/>
      <w:r w:rsidRPr="00192B92">
        <w:rPr>
          <w:noProof/>
        </w:rPr>
        <w:t xml:space="preserve">LC </w:t>
      </w:r>
      <w:r w:rsidR="00601593" w:rsidRPr="00601593">
        <w:rPr>
          <w:noProof/>
        </w:rPr>
        <w:t>Mechanics and Structures</w:t>
      </w:r>
      <w:bookmarkEnd w:id="12"/>
    </w:p>
    <w:p w14:paraId="7FDCAD5D" w14:textId="1B980D1F"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601593" w:rsidRPr="00601593">
        <w:rPr>
          <w:rFonts w:asciiTheme="minorHAnsi" w:hAnsiTheme="minorHAnsi" w:cstheme="minorHAnsi"/>
          <w:noProof/>
          <w:sz w:val="22"/>
          <w:szCs w:val="22"/>
        </w:rPr>
        <w:t>Mechanics and Structures</w:t>
      </w:r>
    </w:p>
    <w:p w14:paraId="4FF3BC36" w14:textId="4D34C133"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4B0D5B" w:rsidRPr="004B0D5B">
        <w:rPr>
          <w:rFonts w:asciiTheme="minorHAnsi" w:hAnsiTheme="minorHAnsi" w:cstheme="minorHAnsi"/>
          <w:noProof/>
          <w:sz w:val="22"/>
          <w:szCs w:val="22"/>
        </w:rPr>
        <w:t>40386</w:t>
      </w:r>
    </w:p>
    <w:p w14:paraId="548849BE"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81EDF8"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129304CF"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3CBAD9EA" w14:textId="77777777" w:rsidR="00854148" w:rsidRDefault="00854148" w:rsidP="00854148">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147286BC"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8A7A2FB" w14:textId="5269115D"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4B0D5B" w:rsidRPr="004B0D5B">
        <w:rPr>
          <w:rFonts w:asciiTheme="minorHAnsi" w:hAnsiTheme="minorHAnsi" w:cstheme="minorHAnsi"/>
          <w:sz w:val="22"/>
          <w:szCs w:val="22"/>
        </w:rPr>
        <w:t>This module aims to develop fluency in the analysis of rigid body kinematics, dynamics and solid mechanics with a focus on motion of engineering vehicles, components and basic structural response. The themes developed are how forces generate motion and are distributed as stresses and strains through structures of various types, and the module will cover concepts such as coordinate systems, various derivatives of position, circular motion, momentum, friction and application of techniques such as vector dot- and cross-products.</w:t>
      </w:r>
    </w:p>
    <w:p w14:paraId="09A905A3" w14:textId="77777777" w:rsidR="00B57A77" w:rsidRDefault="00B57A77" w:rsidP="00B57A77"/>
    <w:p w14:paraId="344A06E5" w14:textId="61A0CB10" w:rsidR="00B57A77" w:rsidRPr="000F5A20" w:rsidRDefault="00B57A77" w:rsidP="00B57A77">
      <w:pPr>
        <w:pStyle w:val="Heading2"/>
        <w:rPr>
          <w:rStyle w:val="normaltextrun"/>
          <w:rFonts w:asciiTheme="minorHAnsi" w:hAnsiTheme="minorHAnsi" w:cstheme="minorHAnsi"/>
          <w:b/>
          <w:bCs/>
          <w:sz w:val="22"/>
          <w:szCs w:val="22"/>
        </w:rPr>
      </w:pPr>
      <w:bookmarkStart w:id="13" w:name="_Toc229561892"/>
      <w:r w:rsidRPr="00192B92">
        <w:rPr>
          <w:noProof/>
        </w:rPr>
        <w:t>LC</w:t>
      </w:r>
      <w:r w:rsidR="004A1C1C">
        <w:rPr>
          <w:noProof/>
        </w:rPr>
        <w:t xml:space="preserve"> T</w:t>
      </w:r>
      <w:r w:rsidR="00D60813">
        <w:rPr>
          <w:noProof/>
        </w:rPr>
        <w:t>h</w:t>
      </w:r>
      <w:r w:rsidR="00216E7D" w:rsidRPr="00216E7D">
        <w:rPr>
          <w:noProof/>
        </w:rPr>
        <w:t>ermodynamics, Kinetics and Fluids</w:t>
      </w:r>
      <w:bookmarkEnd w:id="13"/>
      <w:r w:rsidRPr="00192B92">
        <w:rPr>
          <w:noProof/>
        </w:rPr>
        <w:t xml:space="preserve"> </w:t>
      </w:r>
    </w:p>
    <w:p w14:paraId="16F76060" w14:textId="233FBF63" w:rsidR="00B57A77" w:rsidRPr="000F5A20" w:rsidRDefault="00B57A77" w:rsidP="00B57A77">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LC </w:t>
      </w:r>
      <w:r w:rsidR="00216E7D">
        <w:rPr>
          <w:rFonts w:asciiTheme="minorHAnsi" w:hAnsiTheme="minorHAnsi" w:cstheme="minorHAnsi"/>
          <w:noProof/>
          <w:sz w:val="22"/>
          <w:szCs w:val="22"/>
        </w:rPr>
        <w:t>T</w:t>
      </w:r>
      <w:r w:rsidR="00216E7D" w:rsidRPr="00216E7D">
        <w:rPr>
          <w:rFonts w:asciiTheme="minorHAnsi" w:hAnsiTheme="minorHAnsi" w:cstheme="minorHAnsi"/>
          <w:noProof/>
          <w:sz w:val="22"/>
          <w:szCs w:val="22"/>
        </w:rPr>
        <w:t>hermodynamics, Kinetics and Fluids</w:t>
      </w:r>
    </w:p>
    <w:p w14:paraId="2B390CE8" w14:textId="7A69C6B1"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BC0465">
        <w:rPr>
          <w:rFonts w:asciiTheme="minorHAnsi" w:hAnsiTheme="minorHAnsi" w:cstheme="minorHAnsi"/>
          <w:noProof/>
          <w:sz w:val="22"/>
          <w:szCs w:val="22"/>
        </w:rPr>
        <w:t xml:space="preserve">04 </w:t>
      </w:r>
      <w:r w:rsidR="009C3A99" w:rsidRPr="009C3A99">
        <w:rPr>
          <w:rFonts w:asciiTheme="minorHAnsi" w:hAnsiTheme="minorHAnsi" w:cstheme="minorHAnsi"/>
          <w:noProof/>
          <w:sz w:val="22"/>
          <w:szCs w:val="22"/>
        </w:rPr>
        <w:t>40369</w:t>
      </w:r>
    </w:p>
    <w:p w14:paraId="46B0E571" w14:textId="77777777" w:rsidR="00B57A77" w:rsidRPr="000F5A20" w:rsidRDefault="00B57A77" w:rsidP="00B57A77">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0B5EECA2"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3A8A864" w14:textId="77777777" w:rsidR="00B57A77" w:rsidRPr="0083687F" w:rsidRDefault="00B57A77" w:rsidP="00B57A77">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C</w:t>
      </w:r>
    </w:p>
    <w:p w14:paraId="0850DE3F" w14:textId="6EE0CF51" w:rsidR="00B57A77"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sidR="000C0D24">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sidR="000C0D24">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216AC92A" w14:textId="77777777" w:rsidR="00B57A77" w:rsidRPr="0083687F" w:rsidRDefault="00B57A77" w:rsidP="00B57A7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8B42587" w14:textId="3FF9A40E" w:rsidR="00B57A77" w:rsidRPr="0083687F" w:rsidRDefault="00B57A77" w:rsidP="00B57A77">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Pr>
          <w:rFonts w:asciiTheme="minorHAnsi" w:hAnsiTheme="minorHAnsi" w:cstheme="minorHAnsi"/>
          <w:sz w:val="22"/>
          <w:szCs w:val="22"/>
        </w:rPr>
        <w:t>T</w:t>
      </w:r>
      <w:r w:rsidRPr="007D11A8">
        <w:rPr>
          <w:rFonts w:asciiTheme="minorHAnsi" w:hAnsiTheme="minorHAnsi" w:cstheme="minorHAnsi"/>
          <w:sz w:val="22"/>
          <w:szCs w:val="22"/>
        </w:rPr>
        <w:t xml:space="preserve">his </w:t>
      </w:r>
      <w:r w:rsidR="009C3A99" w:rsidRPr="009C3A99">
        <w:rPr>
          <w:rFonts w:asciiTheme="minorHAnsi" w:hAnsiTheme="minorHAnsi" w:cstheme="minorHAnsi"/>
          <w:sz w:val="22"/>
          <w:szCs w:val="22"/>
        </w:rPr>
        <w:t>module develops a thorough fundamental knowledge of three closely related disciplines that underpin many vital concepts in material science and aerospace engineering. The module will explore properties and behaviour of matter as it changes state and phase. This is critical to processing of materials and the performance of engineering systems relying on heat engines, fluid flow and heat transfer. This module aims to help students gain a deep and confident knowledge of these, sometimes challenging, topics through using the conceptual links between them to scaffold the knowledge and emphasise practical applications.</w:t>
      </w:r>
    </w:p>
    <w:p w14:paraId="76E1A3D6" w14:textId="77777777" w:rsidR="009E7BE3" w:rsidRDefault="009E7BE3" w:rsidP="00456DFE"/>
    <w:p w14:paraId="5F13CD13" w14:textId="30050AA0" w:rsidR="00307149" w:rsidRDefault="00307149"/>
    <w:p w14:paraId="722CA87B" w14:textId="77777777" w:rsidR="00456DFE" w:rsidRDefault="00456DFE" w:rsidP="00456DFE"/>
    <w:p w14:paraId="00191C91" w14:textId="1A4CD31D" w:rsidR="00456DFE" w:rsidRPr="005E6C23" w:rsidRDefault="00456DFE" w:rsidP="004F07B3">
      <w:pPr>
        <w:pStyle w:val="Heading1"/>
        <w:rPr>
          <w:rStyle w:val="Heading2Char"/>
          <w:b/>
          <w:bCs/>
          <w:sz w:val="32"/>
          <w:szCs w:val="32"/>
        </w:rPr>
      </w:pPr>
      <w:bookmarkStart w:id="14" w:name="_Toc229561893"/>
      <w:r w:rsidRPr="005E6C23">
        <w:rPr>
          <w:rStyle w:val="Heading2Char"/>
          <w:b/>
          <w:bCs/>
          <w:sz w:val="32"/>
          <w:szCs w:val="32"/>
        </w:rPr>
        <w:t>Materials Science and Engineering</w:t>
      </w:r>
      <w:bookmarkEnd w:id="14"/>
    </w:p>
    <w:p w14:paraId="39866D9F" w14:textId="1BF6BC36" w:rsidR="00456DFE" w:rsidRPr="005E6C23" w:rsidRDefault="00456DFE" w:rsidP="00456DFE">
      <w:pPr>
        <w:pStyle w:val="Heading1"/>
        <w:rPr>
          <w:rStyle w:val="normaltextrun"/>
          <w:rFonts w:ascii="Calibri" w:hAnsi="Calibri" w:cs="Calibri"/>
          <w:sz w:val="28"/>
          <w:szCs w:val="28"/>
          <w:u w:val="single"/>
        </w:rPr>
      </w:pPr>
      <w:bookmarkStart w:id="15" w:name="_Toc229561894"/>
      <w:r w:rsidRPr="005E6C23">
        <w:rPr>
          <w:rStyle w:val="normaltextrun"/>
          <w:rFonts w:ascii="Calibri" w:hAnsi="Calibri" w:cs="Calibri"/>
          <w:sz w:val="28"/>
          <w:szCs w:val="28"/>
          <w:u w:val="single"/>
        </w:rPr>
        <w:t>Semester 1+2 Modules (</w:t>
      </w:r>
      <w:r w:rsidR="005D3CC0">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bookmarkEnd w:id="15"/>
    </w:p>
    <w:p w14:paraId="75A7C615" w14:textId="77777777" w:rsidR="000E7A04" w:rsidRDefault="000E7A04" w:rsidP="000E7A04">
      <w:pPr>
        <w:pStyle w:val="paragraph"/>
        <w:spacing w:before="0" w:beforeAutospacing="0" w:after="0" w:afterAutospacing="0"/>
        <w:textAlignment w:val="baseline"/>
        <w:rPr>
          <w:rStyle w:val="normaltextrun"/>
          <w:rFonts w:ascii="Calibri" w:hAnsi="Calibri" w:cs="Calibri"/>
          <w:b/>
          <w:bCs/>
          <w:sz w:val="22"/>
          <w:szCs w:val="22"/>
        </w:rPr>
      </w:pPr>
      <w:r w:rsidRPr="000E7A04">
        <w:rPr>
          <w:rStyle w:val="normaltextrun"/>
          <w:rFonts w:ascii="Calibri" w:hAnsi="Calibri" w:cs="Calibri"/>
          <w:b/>
          <w:bCs/>
          <w:sz w:val="22"/>
          <w:szCs w:val="22"/>
          <w:u w:val="single"/>
        </w:rPr>
        <w:t>Attention</w:t>
      </w:r>
      <w:r>
        <w:rPr>
          <w:rStyle w:val="normaltextrun"/>
          <w:rFonts w:ascii="Calibri" w:hAnsi="Calibri" w:cs="Calibri"/>
          <w:b/>
          <w:bCs/>
          <w:sz w:val="22"/>
          <w:szCs w:val="22"/>
        </w:rPr>
        <w:t>:</w:t>
      </w:r>
    </w:p>
    <w:p w14:paraId="4066FE67" w14:textId="7CEC8430" w:rsidR="000E7A04" w:rsidRPr="00623DF1" w:rsidRDefault="000E7A04" w:rsidP="000E7A04">
      <w:pPr>
        <w:pStyle w:val="paragraph"/>
        <w:spacing w:before="0" w:beforeAutospacing="0" w:after="0" w:afterAutospacing="0"/>
        <w:textAlignment w:val="baseline"/>
        <w:rPr>
          <w:rStyle w:val="normaltextrun"/>
          <w:rFonts w:ascii="Calibri" w:hAnsi="Calibri" w:cs="Calibri"/>
          <w:sz w:val="22"/>
          <w:szCs w:val="22"/>
        </w:rPr>
      </w:pPr>
      <w:r w:rsidRPr="00623DF1">
        <w:rPr>
          <w:rStyle w:val="normaltextrun"/>
          <w:rFonts w:ascii="Calibri" w:hAnsi="Calibri" w:cs="Calibri"/>
          <w:sz w:val="22"/>
          <w:szCs w:val="22"/>
        </w:rPr>
        <w:t>The following</w:t>
      </w:r>
      <w:r>
        <w:rPr>
          <w:rStyle w:val="normaltextrun"/>
          <w:rFonts w:ascii="Calibri" w:hAnsi="Calibri" w:cs="Calibri"/>
          <w:sz w:val="22"/>
          <w:szCs w:val="22"/>
        </w:rPr>
        <w:t xml:space="preserve"> modules are taught across the full academic year</w:t>
      </w:r>
      <w:r w:rsidR="00CE5F5F">
        <w:rPr>
          <w:rStyle w:val="normaltextrun"/>
          <w:rFonts w:ascii="Calibri" w:hAnsi="Calibri" w:cs="Calibri"/>
          <w:sz w:val="22"/>
          <w:szCs w:val="22"/>
        </w:rPr>
        <w:t xml:space="preserve"> (full term)</w:t>
      </w:r>
      <w:r>
        <w:rPr>
          <w:rStyle w:val="normaltextrun"/>
          <w:rFonts w:ascii="Calibri" w:hAnsi="Calibri" w:cs="Calibri"/>
          <w:sz w:val="22"/>
          <w:szCs w:val="22"/>
        </w:rPr>
        <w:t xml:space="preserve">, semester one and two. </w:t>
      </w:r>
      <w:r w:rsidR="001E55FE">
        <w:rPr>
          <w:rStyle w:val="normaltextrun"/>
          <w:rFonts w:ascii="Calibri" w:hAnsi="Calibri" w:cs="Calibri"/>
          <w:sz w:val="22"/>
          <w:szCs w:val="22"/>
        </w:rPr>
        <w:t>If a module in this section is split into A and B parts, s</w:t>
      </w:r>
      <w:r>
        <w:rPr>
          <w:rStyle w:val="normaltextrun"/>
          <w:rFonts w:ascii="Calibri" w:hAnsi="Calibri" w:cs="Calibri"/>
          <w:sz w:val="22"/>
          <w:szCs w:val="22"/>
        </w:rPr>
        <w:t>tudents MUST take BOTH modules (A+B)</w:t>
      </w:r>
      <w:r w:rsidR="006E38EB">
        <w:rPr>
          <w:rStyle w:val="normaltextrun"/>
          <w:rFonts w:ascii="Calibri" w:hAnsi="Calibri" w:cs="Calibri"/>
          <w:sz w:val="22"/>
          <w:szCs w:val="22"/>
        </w:rPr>
        <w:t xml:space="preserve"> and attend the exams </w:t>
      </w:r>
      <w:r w:rsidR="00BE1986">
        <w:rPr>
          <w:rStyle w:val="normaltextrun"/>
          <w:rFonts w:ascii="Calibri" w:hAnsi="Calibri" w:cs="Calibri"/>
          <w:sz w:val="22"/>
          <w:szCs w:val="22"/>
        </w:rPr>
        <w:t>in the summer term</w:t>
      </w:r>
      <w:r w:rsidR="006E38EB">
        <w:rPr>
          <w:rStyle w:val="normaltextrun"/>
          <w:rFonts w:ascii="Calibri" w:hAnsi="Calibri" w:cs="Calibri"/>
          <w:sz w:val="22"/>
          <w:szCs w:val="22"/>
        </w:rPr>
        <w:t xml:space="preserve"> (May</w:t>
      </w:r>
      <w:r w:rsidR="00624D50">
        <w:rPr>
          <w:rStyle w:val="normaltextrun"/>
          <w:rFonts w:ascii="Calibri" w:hAnsi="Calibri" w:cs="Calibri"/>
          <w:sz w:val="22"/>
          <w:szCs w:val="22"/>
        </w:rPr>
        <w:t xml:space="preserve"> and June)</w:t>
      </w:r>
      <w:r>
        <w:rPr>
          <w:rStyle w:val="normaltextrun"/>
          <w:rFonts w:ascii="Calibri" w:hAnsi="Calibri" w:cs="Calibri"/>
          <w:sz w:val="22"/>
          <w:szCs w:val="22"/>
        </w:rPr>
        <w:t>!</w:t>
      </w:r>
    </w:p>
    <w:p w14:paraId="0A802C41" w14:textId="77777777" w:rsidR="003E25BF" w:rsidRDefault="003E25BF" w:rsidP="002E6B42">
      <w:pPr>
        <w:pStyle w:val="paragraph"/>
        <w:spacing w:before="0" w:beforeAutospacing="0" w:after="0" w:afterAutospacing="0"/>
        <w:textAlignment w:val="baseline"/>
        <w:rPr>
          <w:rStyle w:val="normaltextrun"/>
          <w:rFonts w:ascii="Calibri" w:hAnsi="Calibri" w:cs="Calibri"/>
          <w:b/>
          <w:szCs w:val="22"/>
        </w:rPr>
      </w:pPr>
    </w:p>
    <w:p w14:paraId="607EDD7F" w14:textId="77777777" w:rsidR="005716D5" w:rsidRDefault="005716D5" w:rsidP="002E6B42">
      <w:pPr>
        <w:pStyle w:val="paragraph"/>
        <w:spacing w:before="0" w:beforeAutospacing="0" w:after="0" w:afterAutospacing="0"/>
        <w:textAlignment w:val="baseline"/>
        <w:rPr>
          <w:rStyle w:val="normaltextrun"/>
          <w:rFonts w:ascii="Calibri" w:hAnsi="Calibri" w:cs="Calibri"/>
          <w:b/>
          <w:szCs w:val="22"/>
        </w:rPr>
      </w:pPr>
    </w:p>
    <w:p w14:paraId="2213E32F"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6FFF4BA7" w14:textId="37B0B902" w:rsidR="005716D5" w:rsidRPr="000F5A20" w:rsidRDefault="005716D5" w:rsidP="005716D5">
      <w:pPr>
        <w:pStyle w:val="Heading2"/>
        <w:rPr>
          <w:rStyle w:val="normaltextrun"/>
          <w:rFonts w:asciiTheme="minorHAnsi" w:hAnsiTheme="minorHAnsi" w:cstheme="minorHAnsi"/>
          <w:b/>
          <w:bCs/>
          <w:sz w:val="22"/>
          <w:szCs w:val="22"/>
        </w:rPr>
      </w:pPr>
      <w:bookmarkStart w:id="16" w:name="_Toc229561895"/>
      <w:r w:rsidRPr="000F5A20">
        <w:rPr>
          <w:noProof/>
        </w:rPr>
        <w:t>LI Fracture, Fatigue and Degradation</w:t>
      </w:r>
      <w:bookmarkEnd w:id="16"/>
    </w:p>
    <w:p w14:paraId="30062DBF" w14:textId="1F19516F"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Fracture, Fatigue and Degradation</w:t>
      </w:r>
    </w:p>
    <w:p w14:paraId="7429BB0A" w14:textId="1773E40E" w:rsidR="005716D5" w:rsidRPr="000F5A20" w:rsidRDefault="005716D5" w:rsidP="005716D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3</w:t>
      </w:r>
      <w:r w:rsidR="00AB1515">
        <w:rPr>
          <w:rFonts w:asciiTheme="minorHAnsi" w:hAnsiTheme="minorHAnsi" w:cstheme="minorHAnsi"/>
          <w:noProof/>
          <w:sz w:val="22"/>
          <w:szCs w:val="22"/>
        </w:rPr>
        <w:t>1180</w:t>
      </w:r>
    </w:p>
    <w:p w14:paraId="1BED7E38" w14:textId="77777777" w:rsidR="005716D5" w:rsidRPr="000F5A20" w:rsidRDefault="005716D5" w:rsidP="005716D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1+2</w:t>
      </w:r>
    </w:p>
    <w:p w14:paraId="5CA5E5F4" w14:textId="75871B4C" w:rsidR="005716D5" w:rsidRPr="0083687F" w:rsidRDefault="005716D5" w:rsidP="005716D5">
      <w:pPr>
        <w:pStyle w:val="paragraph"/>
        <w:spacing w:before="0" w:beforeAutospacing="0" w:after="0" w:afterAutospacing="0"/>
        <w:textAlignment w:val="baseline"/>
        <w:rPr>
          <w:rFonts w:asciiTheme="minorHAnsi" w:hAnsiTheme="minorHAnsi" w:cstheme="minorHAnsi"/>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AB1515">
        <w:rPr>
          <w:rFonts w:asciiTheme="minorHAnsi" w:hAnsiTheme="minorHAnsi" w:cstheme="minorHAnsi"/>
          <w:noProof/>
          <w:sz w:val="22"/>
          <w:szCs w:val="22"/>
        </w:rPr>
        <w:t>20</w:t>
      </w:r>
    </w:p>
    <w:p w14:paraId="689BB2BA" w14:textId="77777777" w:rsidR="005716D5" w:rsidRDefault="005716D5" w:rsidP="005716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00DEBCD3" w14:textId="77777777" w:rsidR="00E10D8D" w:rsidRDefault="00E10D8D" w:rsidP="00E10D8D">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382475C4" w14:textId="77777777" w:rsidR="005716D5" w:rsidRPr="0083687F" w:rsidRDefault="005716D5" w:rsidP="005716D5">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020F654" w14:textId="38A16C33" w:rsidR="005716D5" w:rsidRDefault="005716D5" w:rsidP="003F728A">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3F728A" w:rsidRPr="003F728A">
        <w:rPr>
          <w:rFonts w:asciiTheme="minorHAnsi" w:hAnsiTheme="minorHAnsi" w:cstheme="minorHAnsi"/>
          <w:sz w:val="22"/>
          <w:szCs w:val="22"/>
        </w:rPr>
        <w:t>This module introduces students to how components can fail by fracture (rapid crack growth), fatigue (slow crack growth) and corrosion (reaction with external chemicals), dependent on their microstructure and residual stress state, and methods to characterise and predict these. The module develops and extends the basic coverage of material strength from earlier modules, applying this to practical examples and case studies of engineering components and systems with a particular emphasis on high-performance applications in aerospace.</w:t>
      </w:r>
    </w:p>
    <w:p w14:paraId="6DB06C06" w14:textId="77777777" w:rsidR="00383E03" w:rsidRDefault="00383E03" w:rsidP="003F728A">
      <w:pPr>
        <w:pStyle w:val="paragraph"/>
        <w:spacing w:before="0" w:beforeAutospacing="0" w:after="0" w:afterAutospacing="0"/>
        <w:textAlignment w:val="baseline"/>
        <w:rPr>
          <w:rStyle w:val="normaltextrun"/>
          <w:rFonts w:ascii="Calibri" w:hAnsi="Calibri" w:cs="Calibri"/>
          <w:b/>
          <w:bCs/>
          <w:sz w:val="22"/>
          <w:szCs w:val="22"/>
        </w:rPr>
      </w:pPr>
    </w:p>
    <w:p w14:paraId="6B96D3D2" w14:textId="77777777" w:rsidR="005716D5" w:rsidRDefault="005716D5" w:rsidP="005716D5">
      <w:pPr>
        <w:pStyle w:val="paragraph"/>
        <w:spacing w:before="0" w:beforeAutospacing="0" w:after="0" w:afterAutospacing="0"/>
        <w:textAlignment w:val="baseline"/>
        <w:rPr>
          <w:rStyle w:val="normaltextrun"/>
          <w:rFonts w:ascii="Calibri" w:hAnsi="Calibri" w:cs="Calibri"/>
          <w:b/>
          <w:bCs/>
          <w:sz w:val="22"/>
          <w:szCs w:val="22"/>
        </w:rPr>
      </w:pPr>
    </w:p>
    <w:p w14:paraId="1449214B" w14:textId="7D83A721" w:rsidR="005716D5" w:rsidRPr="000F5A20" w:rsidRDefault="005716D5" w:rsidP="005716D5">
      <w:pPr>
        <w:pStyle w:val="Heading2"/>
        <w:rPr>
          <w:rStyle w:val="eop"/>
          <w:rFonts w:asciiTheme="minorHAnsi" w:hAnsiTheme="minorHAnsi" w:cstheme="minorHAnsi"/>
          <w:b/>
          <w:bCs/>
          <w:sz w:val="22"/>
          <w:szCs w:val="22"/>
        </w:rPr>
      </w:pPr>
      <w:bookmarkStart w:id="17" w:name="_Toc229561896"/>
      <w:r w:rsidRPr="000F5A20">
        <w:rPr>
          <w:noProof/>
        </w:rPr>
        <w:t>LI Physical Materials Science</w:t>
      </w:r>
      <w:bookmarkEnd w:id="17"/>
    </w:p>
    <w:p w14:paraId="548EF36A" w14:textId="58B3132B"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 Physical Materials Science</w:t>
      </w:r>
    </w:p>
    <w:p w14:paraId="767D37D1" w14:textId="39E1453A"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622D3A">
        <w:rPr>
          <w:rFonts w:asciiTheme="minorHAnsi" w:hAnsiTheme="minorHAnsi" w:cstheme="minorHAnsi"/>
          <w:noProof/>
          <w:sz w:val="22"/>
          <w:szCs w:val="22"/>
        </w:rPr>
        <w:t>311818</w:t>
      </w:r>
    </w:p>
    <w:p w14:paraId="0E09C1C8"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 + 2</w:t>
      </w:r>
    </w:p>
    <w:p w14:paraId="06349B0E" w14:textId="77777777" w:rsidR="005716D5" w:rsidRPr="000F5A20" w:rsidRDefault="005716D5" w:rsidP="005716D5">
      <w:pPr>
        <w:pStyle w:val="paragraph"/>
        <w:spacing w:before="0" w:beforeAutospacing="0" w:after="0" w:afterAutospacing="0"/>
        <w:textAlignment w:val="baseline"/>
        <w:rPr>
          <w:rStyle w:val="eop"/>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 + 10</w:t>
      </w:r>
    </w:p>
    <w:p w14:paraId="7C679667" w14:textId="77777777" w:rsidR="005716D5" w:rsidRDefault="005716D5" w:rsidP="005716D5">
      <w:pPr>
        <w:pStyle w:val="paragraph"/>
        <w:spacing w:before="0" w:beforeAutospacing="0" w:after="0" w:afterAutospacing="0"/>
        <w:textAlignment w:val="baseline"/>
        <w:rPr>
          <w:rStyle w:val="eop"/>
          <w:rFonts w:asciiTheme="minorHAnsi" w:hAnsiTheme="minorHAnsi" w:cstheme="minorHAnsi"/>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7D74FA43" w14:textId="77777777" w:rsidR="00E10D8D" w:rsidRDefault="00E10D8D" w:rsidP="00E10D8D">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2D01F424" w14:textId="77777777" w:rsidR="005716D5" w:rsidRDefault="005716D5" w:rsidP="005716D5">
      <w:pPr>
        <w:pStyle w:val="paragraph"/>
        <w:spacing w:before="0" w:beforeAutospacing="0" w:after="0" w:afterAutospacing="0"/>
        <w:textAlignment w:val="baseline"/>
        <w:rPr>
          <w:rStyle w:val="eop"/>
          <w:rFonts w:asciiTheme="minorHAnsi" w:hAnsiTheme="minorHAnsi" w:cstheme="minorHAnsi"/>
          <w:sz w:val="22"/>
          <w:szCs w:val="22"/>
        </w:rPr>
      </w:pPr>
    </w:p>
    <w:p w14:paraId="041671C0" w14:textId="756337F8" w:rsidR="005716D5" w:rsidRPr="006E2F84" w:rsidRDefault="005716D5" w:rsidP="002E6B42">
      <w:pPr>
        <w:pStyle w:val="paragraph"/>
        <w:spacing w:before="0" w:beforeAutospacing="0" w:after="0" w:afterAutospacing="0"/>
        <w:textAlignment w:val="baseline"/>
        <w:rPr>
          <w:rStyle w:val="normaltextrun"/>
          <w:rFonts w:ascii="Calibri" w:hAnsi="Calibri" w:cs="Calibri"/>
          <w:b/>
          <w:bCs/>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00663251" w:rsidRPr="00663251">
        <w:rPr>
          <w:rFonts w:asciiTheme="minorHAnsi" w:hAnsiTheme="minorHAnsi" w:cstheme="minorHAnsi"/>
          <w:noProof/>
          <w:sz w:val="22"/>
          <w:szCs w:val="22"/>
        </w:rPr>
        <w:t>The module will build on the description of phase diagrams, bonding and diffusion from level C to introduce time dependence and the factors controlling driving forces in metallic and non-metallic systems. Aspects of processing will be introduced as well as solid state thermodynamics and kinetics for nucleation and growth (diffusional) leading to JMAK, reconstructive, displacive and mixed transformations using steel and ceramic examples, TTT and CCT diagrams.</w:t>
      </w:r>
      <w:r w:rsidR="00663251" w:rsidRPr="00663251">
        <w:rPr>
          <w:rFonts w:asciiTheme="minorHAnsi" w:hAnsiTheme="minorHAnsi" w:cstheme="minorHAnsi"/>
          <w:noProof/>
          <w:sz w:val="22"/>
          <w:szCs w:val="22"/>
        </w:rPr>
        <w:br/>
      </w:r>
      <w:r w:rsidR="00663251" w:rsidRPr="00663251">
        <w:rPr>
          <w:rFonts w:asciiTheme="minorHAnsi" w:hAnsiTheme="minorHAnsi" w:cstheme="minorHAnsi"/>
          <w:noProof/>
          <w:sz w:val="22"/>
          <w:szCs w:val="22"/>
        </w:rPr>
        <w:br/>
        <w:t>These link to the requirements in the QAA Materials benchmark statement of 2017, in particular:</w:t>
      </w:r>
      <w:r w:rsidR="00663251" w:rsidRPr="00663251">
        <w:rPr>
          <w:rFonts w:asciiTheme="minorHAnsi" w:hAnsiTheme="minorHAnsi" w:cstheme="minorHAnsi"/>
          <w:noProof/>
          <w:sz w:val="22"/>
          <w:szCs w:val="22"/>
        </w:rPr>
        <w:br/>
        <w:t>3.4.ii phase equilibria and phase transformations multiphase materials, thermodynamic and kinetic aspects;</w:t>
      </w:r>
      <w:r w:rsidR="00663251" w:rsidRPr="00663251">
        <w:rPr>
          <w:rFonts w:asciiTheme="minorHAnsi" w:hAnsiTheme="minorHAnsi" w:cstheme="minorHAnsi"/>
          <w:noProof/>
          <w:sz w:val="22"/>
          <w:szCs w:val="22"/>
        </w:rPr>
        <w:br/>
        <w:t>3.4.iii structure on the nano, micro, meso and macro scales;</w:t>
      </w:r>
      <w:r w:rsidR="00663251" w:rsidRPr="00663251">
        <w:rPr>
          <w:rFonts w:asciiTheme="minorHAnsi" w:hAnsiTheme="minorHAnsi" w:cstheme="minorHAnsi"/>
          <w:noProof/>
          <w:sz w:val="22"/>
          <w:szCs w:val="22"/>
        </w:rPr>
        <w:br/>
        <w:t>3.4.xi materials design compositional variation and processing to achieve required microstructures, and hence properties.</w:t>
      </w:r>
    </w:p>
    <w:p w14:paraId="7D006319" w14:textId="12E6C340" w:rsidR="00A530B0" w:rsidRDefault="00A530B0">
      <w:pPr>
        <w:rPr>
          <w:rStyle w:val="normaltextrun"/>
          <w:rFonts w:ascii="Calibri" w:eastAsia="Times New Roman" w:hAnsi="Calibri" w:cs="Calibri"/>
          <w:b/>
          <w:sz w:val="24"/>
          <w:lang w:eastAsia="en-GB"/>
        </w:rPr>
      </w:pPr>
      <w:r>
        <w:rPr>
          <w:rStyle w:val="normaltextrun"/>
          <w:rFonts w:ascii="Calibri" w:hAnsi="Calibri" w:cs="Calibri"/>
          <w:b/>
        </w:rPr>
        <w:br w:type="page"/>
      </w:r>
    </w:p>
    <w:p w14:paraId="39DD29D2" w14:textId="77777777" w:rsidR="00A530B0" w:rsidRDefault="00A530B0" w:rsidP="002E6B42">
      <w:pPr>
        <w:pStyle w:val="paragraph"/>
        <w:spacing w:before="0" w:beforeAutospacing="0" w:after="0" w:afterAutospacing="0"/>
        <w:textAlignment w:val="baseline"/>
        <w:rPr>
          <w:rStyle w:val="normaltextrun"/>
          <w:rFonts w:ascii="Calibri" w:hAnsi="Calibri" w:cs="Calibri"/>
          <w:b/>
          <w:szCs w:val="22"/>
        </w:rPr>
      </w:pPr>
    </w:p>
    <w:p w14:paraId="2C929ACC" w14:textId="4B5CEEB0" w:rsidR="007025CD" w:rsidRPr="005E6C23" w:rsidRDefault="009019DF" w:rsidP="00C62A2E">
      <w:pPr>
        <w:pStyle w:val="Heading1"/>
        <w:rPr>
          <w:rStyle w:val="normaltextrun"/>
          <w:rFonts w:ascii="Calibri" w:hAnsi="Calibri" w:cs="Calibri"/>
          <w:sz w:val="28"/>
          <w:szCs w:val="28"/>
          <w:u w:val="single"/>
        </w:rPr>
      </w:pPr>
      <w:bookmarkStart w:id="18" w:name="_Toc229561897"/>
      <w:r w:rsidRPr="005E6C23">
        <w:rPr>
          <w:rStyle w:val="normaltextrun"/>
          <w:rFonts w:ascii="Calibri" w:hAnsi="Calibri" w:cs="Calibri"/>
          <w:sz w:val="28"/>
          <w:szCs w:val="28"/>
          <w:u w:val="single"/>
        </w:rPr>
        <w:t>Semester 1 Modules:</w:t>
      </w:r>
      <w:bookmarkEnd w:id="18"/>
    </w:p>
    <w:p w14:paraId="52206F62" w14:textId="415DF6E4" w:rsidR="009019DF" w:rsidRDefault="009019DF" w:rsidP="5540EA45">
      <w:pPr>
        <w:pStyle w:val="paragraph"/>
        <w:spacing w:before="0" w:beforeAutospacing="0" w:after="0" w:afterAutospacing="0"/>
        <w:textAlignment w:val="baseline"/>
        <w:rPr>
          <w:rStyle w:val="normaltextrun"/>
          <w:rFonts w:ascii="Calibri" w:hAnsi="Calibri" w:cs="Calibri"/>
          <w:b/>
          <w:bCs/>
          <w:sz w:val="22"/>
          <w:szCs w:val="22"/>
        </w:rPr>
      </w:pPr>
    </w:p>
    <w:p w14:paraId="23C62B97" w14:textId="77777777" w:rsidR="00AF5941" w:rsidRDefault="00AF5941" w:rsidP="5540EA45">
      <w:pPr>
        <w:pStyle w:val="paragraph"/>
        <w:spacing w:before="0" w:beforeAutospacing="0" w:after="0" w:afterAutospacing="0"/>
        <w:textAlignment w:val="baseline"/>
        <w:rPr>
          <w:rStyle w:val="normaltextrun"/>
          <w:rFonts w:ascii="Calibri" w:hAnsi="Calibri" w:cs="Calibri"/>
          <w:b/>
          <w:bCs/>
          <w:sz w:val="22"/>
          <w:szCs w:val="22"/>
        </w:rPr>
      </w:pPr>
    </w:p>
    <w:p w14:paraId="0B59CFA1" w14:textId="77777777" w:rsidR="00AF5941" w:rsidRPr="0083687F" w:rsidRDefault="00AF5941" w:rsidP="00AF5941">
      <w:pPr>
        <w:pStyle w:val="Heading2"/>
        <w:rPr>
          <w:rStyle w:val="eop"/>
          <w:rFonts w:asciiTheme="minorHAnsi" w:hAnsiTheme="minorHAnsi" w:cstheme="minorHAnsi"/>
          <w:b/>
          <w:bCs/>
          <w:sz w:val="22"/>
          <w:szCs w:val="22"/>
        </w:rPr>
      </w:pPr>
      <w:bookmarkStart w:id="19" w:name="_Toc229561898"/>
      <w:r w:rsidRPr="00AF5941">
        <w:rPr>
          <w:noProof/>
        </w:rPr>
        <w:t>LI Polymers, Composites and Ceramics</w:t>
      </w:r>
      <w:bookmarkEnd w:id="19"/>
    </w:p>
    <w:p w14:paraId="1A153C96" w14:textId="484B205E"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AF5941">
        <w:rPr>
          <w:rFonts w:asciiTheme="minorHAnsi" w:hAnsiTheme="minorHAnsi" w:cstheme="minorHAnsi"/>
          <w:noProof/>
          <w:sz w:val="22"/>
          <w:szCs w:val="22"/>
        </w:rPr>
        <w:t xml:space="preserve">LI </w:t>
      </w:r>
      <w:r w:rsidR="009B25DB" w:rsidRPr="00AF5941">
        <w:rPr>
          <w:rFonts w:asciiTheme="minorHAnsi" w:hAnsiTheme="minorHAnsi" w:cstheme="minorHAnsi"/>
          <w:noProof/>
          <w:sz w:val="22"/>
          <w:szCs w:val="22"/>
        </w:rPr>
        <w:t>Polymers, Composites and Ceramics</w:t>
      </w:r>
    </w:p>
    <w:p w14:paraId="1BBF0F58" w14:textId="385BB5E0"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00916EB1" w:rsidRPr="00916EB1">
        <w:rPr>
          <w:rFonts w:asciiTheme="minorHAnsi" w:hAnsiTheme="minorHAnsi" w:cstheme="minorHAnsi"/>
          <w:noProof/>
          <w:sz w:val="22"/>
          <w:szCs w:val="22"/>
        </w:rPr>
        <w:t>39139</w:t>
      </w:r>
    </w:p>
    <w:p w14:paraId="57F04FAC" w14:textId="0F18173E"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1E775F92" w14:textId="5F48BE2B" w:rsidR="009019DF" w:rsidRPr="001E4C7F" w:rsidRDefault="009019DF" w:rsidP="009019D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2EAD88D2" w14:textId="77777777" w:rsidR="00BD3E93" w:rsidRDefault="00BD3E93" w:rsidP="00BD3E93">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404B6BD6" w14:textId="77777777" w:rsidR="00E10D8D" w:rsidRDefault="00E10D8D" w:rsidP="00E10D8D">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64A26545" w14:textId="50BFB836" w:rsidR="00211B77" w:rsidRDefault="00211B77" w:rsidP="00211B77">
      <w:pPr>
        <w:pStyle w:val="paragraph"/>
        <w:spacing w:before="0" w:beforeAutospacing="0" w:after="0" w:afterAutospacing="0"/>
        <w:textAlignment w:val="baseline"/>
        <w:rPr>
          <w:rFonts w:asciiTheme="minorHAnsi" w:hAnsiTheme="minorHAnsi" w:cstheme="minorHAnsi"/>
          <w:sz w:val="22"/>
          <w:szCs w:val="22"/>
        </w:rPr>
      </w:pPr>
    </w:p>
    <w:p w14:paraId="3C072646" w14:textId="4B31D21F" w:rsidR="009019DF" w:rsidRDefault="009019DF" w:rsidP="00C973B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C037AF" w:rsidRPr="00C037AF">
        <w:rPr>
          <w:rFonts w:asciiTheme="minorHAnsi" w:hAnsiTheme="minorHAnsi" w:cstheme="minorHAnsi"/>
          <w:noProof/>
          <w:sz w:val="22"/>
          <w:szCs w:val="22"/>
        </w:rPr>
        <w:t>This module will build on the basics covered at level C, in properties and processing of partially and non-crystalline materials. In particular it will emphasise time-dependent effects. The module will cover thermoplastics and thermosets, fibre-reinforced composites as well as aspects of ceramics and inorganic glasses.</w:t>
      </w:r>
      <w:r w:rsidR="00C037AF" w:rsidRPr="00C037AF">
        <w:rPr>
          <w:rFonts w:asciiTheme="minorHAnsi" w:hAnsiTheme="minorHAnsi" w:cstheme="minorHAnsi"/>
          <w:noProof/>
          <w:sz w:val="22"/>
          <w:szCs w:val="22"/>
        </w:rPr>
        <w:br/>
      </w:r>
      <w:r w:rsidR="00C037AF" w:rsidRPr="00C037AF">
        <w:rPr>
          <w:rFonts w:asciiTheme="minorHAnsi" w:hAnsiTheme="minorHAnsi" w:cstheme="minorHAnsi"/>
          <w:noProof/>
          <w:sz w:val="22"/>
          <w:szCs w:val="22"/>
        </w:rPr>
        <w:br/>
        <w:t>These link to the requirements in the QAA Materials benchmark statement of 2017, in particular:3.4 iii structure on the nano, micro, meso and macro scales. 3.4 iv mechanical behaviour 3.4 viii bulk processing, heat and mass transfer, and fluid mechanics x layered and additive manufacturing techniques, for example 3D printing xi materials design - compositional variation and processing to achieve required microstructures, and hence properties xii materials selection - consideration of material types, materials processing methods, and product costs</w:t>
      </w:r>
    </w:p>
    <w:p w14:paraId="407DA338" w14:textId="77777777" w:rsidR="009019DF" w:rsidRDefault="009019DF" w:rsidP="5540EA45">
      <w:pPr>
        <w:pStyle w:val="paragraph"/>
        <w:spacing w:before="0" w:beforeAutospacing="0" w:after="0" w:afterAutospacing="0"/>
        <w:textAlignment w:val="baseline"/>
        <w:rPr>
          <w:rFonts w:asciiTheme="minorHAnsi" w:hAnsiTheme="minorHAnsi" w:cstheme="minorHAnsi"/>
          <w:sz w:val="22"/>
          <w:szCs w:val="22"/>
        </w:rPr>
      </w:pPr>
    </w:p>
    <w:p w14:paraId="07CCBC8F" w14:textId="77777777" w:rsidR="007C20E7" w:rsidRDefault="007C20E7" w:rsidP="5540EA45">
      <w:pPr>
        <w:pStyle w:val="paragraph"/>
        <w:spacing w:before="0" w:beforeAutospacing="0" w:after="0" w:afterAutospacing="0"/>
        <w:textAlignment w:val="baseline"/>
        <w:rPr>
          <w:rStyle w:val="normaltextrun"/>
          <w:rFonts w:ascii="Calibri" w:hAnsi="Calibri" w:cs="Calibri"/>
          <w:b/>
          <w:bCs/>
          <w:sz w:val="22"/>
          <w:szCs w:val="22"/>
        </w:rPr>
      </w:pPr>
    </w:p>
    <w:p w14:paraId="1263D48B" w14:textId="77777777" w:rsidR="00AF5941" w:rsidRDefault="00AF5941" w:rsidP="00AF5941">
      <w:pPr>
        <w:pStyle w:val="Heading2"/>
        <w:rPr>
          <w:noProof/>
        </w:rPr>
      </w:pPr>
      <w:bookmarkStart w:id="20" w:name="_Toc229561899"/>
      <w:r w:rsidRPr="0083687F">
        <w:rPr>
          <w:noProof/>
        </w:rPr>
        <w:t>LH Advanced failure analysis and Characterisation</w:t>
      </w:r>
      <w:bookmarkEnd w:id="20"/>
    </w:p>
    <w:p w14:paraId="2AB0C3F1" w14:textId="4B9EA92F" w:rsidR="009019DF" w:rsidRPr="0083687F" w:rsidRDefault="009019DF" w:rsidP="009019D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failure analysis and Characterisation</w:t>
      </w:r>
    </w:p>
    <w:p w14:paraId="3F7864B8" w14:textId="331C9B21"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31195</w:t>
      </w:r>
    </w:p>
    <w:p w14:paraId="4D2D2041" w14:textId="6A4A87F6"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w:t>
      </w:r>
    </w:p>
    <w:p w14:paraId="14F95842" w14:textId="079B8681" w:rsidR="009019DF" w:rsidRPr="001E4C7F" w:rsidRDefault="009019DF" w:rsidP="009019D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3CBB88EF"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01811211" w14:textId="77777777" w:rsidR="009019DF" w:rsidRPr="0083687F" w:rsidRDefault="009019DF" w:rsidP="009019D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9ED677" w14:textId="77777777" w:rsidR="009019DF" w:rsidRPr="0083687F" w:rsidRDefault="009019DF" w:rsidP="009019DF">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aim of this module is to discuss in detail the main modes of failure in materials including creep, fatigue and fracture. Strategies to improve materials resistance to these failure types and methods to predict material failure will be evaluated. This includes understanding the advanced characterisation and non-destructive evaluation techniques required to evaluate materials failures. These link to the following topics in the 2017 QAA Materials Subject Benchmark Statement: 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infra-red/ultra-violet techniques), chemical analysis viii mechanical test methods,  xiii  degradation/durability of materials - effect of environment upon performance, corrosion, wear, and biodegradation.</w:t>
      </w:r>
    </w:p>
    <w:p w14:paraId="0C108BAD" w14:textId="7402F2C2" w:rsidR="007025CD" w:rsidRDefault="007025CD" w:rsidP="5540EA45">
      <w:pPr>
        <w:pStyle w:val="paragraph"/>
        <w:spacing w:before="0" w:beforeAutospacing="0" w:after="0" w:afterAutospacing="0"/>
        <w:textAlignment w:val="baseline"/>
        <w:rPr>
          <w:rFonts w:asciiTheme="minorHAnsi" w:hAnsiTheme="minorHAnsi" w:cstheme="minorHAnsi"/>
          <w:sz w:val="22"/>
          <w:szCs w:val="22"/>
        </w:rPr>
      </w:pPr>
    </w:p>
    <w:p w14:paraId="73CD596F" w14:textId="0CC9436C" w:rsidR="002E3166" w:rsidRDefault="002E3166">
      <w:pPr>
        <w:rPr>
          <w:rStyle w:val="normaltextrun"/>
          <w:rFonts w:ascii="Calibri" w:eastAsia="Times New Roman" w:hAnsi="Calibri" w:cs="Calibri"/>
          <w:b/>
          <w:bCs/>
          <w:lang w:eastAsia="en-GB"/>
        </w:rPr>
      </w:pPr>
      <w:r>
        <w:rPr>
          <w:rStyle w:val="normaltextrun"/>
          <w:rFonts w:ascii="Calibri" w:hAnsi="Calibri" w:cs="Calibri"/>
          <w:b/>
          <w:bCs/>
        </w:rPr>
        <w:br w:type="page"/>
      </w:r>
    </w:p>
    <w:p w14:paraId="202C4374" w14:textId="77777777" w:rsidR="009830E5" w:rsidRDefault="009830E5" w:rsidP="5540EA45">
      <w:pPr>
        <w:pStyle w:val="paragraph"/>
        <w:spacing w:before="0" w:beforeAutospacing="0" w:after="0" w:afterAutospacing="0"/>
        <w:textAlignment w:val="baseline"/>
        <w:rPr>
          <w:rStyle w:val="normaltextrun"/>
          <w:rFonts w:ascii="Calibri" w:hAnsi="Calibri" w:cs="Calibri"/>
          <w:b/>
          <w:bCs/>
          <w:sz w:val="22"/>
          <w:szCs w:val="22"/>
        </w:rPr>
      </w:pPr>
    </w:p>
    <w:p w14:paraId="302802C0" w14:textId="29E6D6A7" w:rsidR="009019DF" w:rsidRDefault="00A24CF5" w:rsidP="00A24CF5">
      <w:pPr>
        <w:pStyle w:val="Heading2"/>
        <w:rPr>
          <w:rStyle w:val="normaltextrun"/>
          <w:rFonts w:ascii="Calibri" w:hAnsi="Calibri" w:cs="Calibri"/>
          <w:b/>
          <w:bCs/>
          <w:sz w:val="22"/>
          <w:szCs w:val="22"/>
        </w:rPr>
      </w:pPr>
      <w:bookmarkStart w:id="21" w:name="_Toc229561900"/>
      <w:r w:rsidRPr="0083687F">
        <w:rPr>
          <w:noProof/>
        </w:rPr>
        <w:t>LH High Toughness Ceramics</w:t>
      </w:r>
      <w:bookmarkEnd w:id="21"/>
    </w:p>
    <w:p w14:paraId="6A2217A5" w14:textId="19BE4E36"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 Toughness Ceramics</w:t>
      </w:r>
    </w:p>
    <w:p w14:paraId="38CBED81" w14:textId="308E9928"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17190</w:t>
      </w:r>
    </w:p>
    <w:p w14:paraId="34724532" w14:textId="4CB4967D"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4558C4">
        <w:rPr>
          <w:rStyle w:val="normaltextrun"/>
          <w:rFonts w:asciiTheme="minorHAnsi" w:hAnsiTheme="minorHAnsi" w:cstheme="minorHAnsi"/>
          <w:b/>
          <w:bCs/>
          <w:sz w:val="22"/>
          <w:szCs w:val="22"/>
        </w:rPr>
        <w:t>Semester:</w:t>
      </w:r>
      <w:r w:rsidRPr="004558C4">
        <w:rPr>
          <w:rStyle w:val="eop"/>
          <w:rFonts w:asciiTheme="minorHAnsi" w:hAnsiTheme="minorHAnsi" w:cstheme="minorHAnsi"/>
          <w:b/>
          <w:bCs/>
          <w:sz w:val="22"/>
          <w:szCs w:val="22"/>
        </w:rPr>
        <w:t> </w:t>
      </w:r>
      <w:r w:rsidRPr="004558C4">
        <w:rPr>
          <w:rFonts w:asciiTheme="minorHAnsi" w:hAnsiTheme="minorHAnsi" w:cstheme="minorHAnsi"/>
          <w:noProof/>
          <w:sz w:val="22"/>
          <w:szCs w:val="22"/>
        </w:rPr>
        <w:t>1</w:t>
      </w:r>
    </w:p>
    <w:p w14:paraId="799DB164" w14:textId="5601803B"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17A64AF8" w14:textId="77777777" w:rsidR="002711FC" w:rsidRDefault="00731F3F" w:rsidP="002711FC">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724832CA" w14:textId="77777777" w:rsidR="002711FC" w:rsidRDefault="002711FC" w:rsidP="002711FC">
      <w:pPr>
        <w:pStyle w:val="paragraph"/>
        <w:spacing w:before="0" w:beforeAutospacing="0" w:after="0" w:afterAutospacing="0"/>
        <w:textAlignment w:val="baseline"/>
        <w:rPr>
          <w:rStyle w:val="eop"/>
          <w:rFonts w:asciiTheme="minorHAnsi" w:hAnsiTheme="minorHAnsi" w:cstheme="minorHAnsi"/>
          <w:sz w:val="22"/>
          <w:szCs w:val="22"/>
        </w:rPr>
      </w:pPr>
    </w:p>
    <w:p w14:paraId="765684DF" w14:textId="6196D3C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covers glass formation and controlled crystallisation of parent glass by thermal processing to form glass-ceramics, properties and applications of glass ceramics. Ceramic production/processing stages from powder to component will be covered, including ways of ensuring minimal particle agglomeration. SiAlON ceramics will be discussed with reference to their phase diagram. Factors affecting the strength of ceramics will be described. Toughening of zirconia and zirconia toughened ceramics will be described with application to bioceramics. Advanced ceramic matrix composites will be discussed. This links to QAA benchmark statements:</w:t>
      </w:r>
    </w:p>
    <w:p w14:paraId="7034435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3.4 Structure: ii  Phase equilibria and phase transformations, multiphase materials, thermodynamic and kinetic aspects </w:t>
      </w:r>
    </w:p>
    <w:p w14:paraId="200842D7"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Properties: iv Mechanical behaviour - elastic and plastic deformation, creep and fatigue, fracture, strengthening, toughening and stiffening mechanisms </w:t>
      </w:r>
    </w:p>
    <w:p w14:paraId="77F8EAA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Processing: vii Materials synthesis - vapour, liquid, colloidal, powder and solid-state deposition techniques </w:t>
      </w:r>
    </w:p>
    <w:p w14:paraId="234FCE0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 Bulk processing, heat and mass transfer, and fluid mechanics</w:t>
      </w:r>
    </w:p>
    <w:p w14:paraId="2CC0907F" w14:textId="7A7721FC" w:rsidR="00A24CF5" w:rsidRDefault="00731F3F" w:rsidP="00A24CF5">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Application: vi Materials design - compositional variation and processing to achieve required microstructures, and hence properties</w:t>
      </w:r>
    </w:p>
    <w:p w14:paraId="1B0A1DA4" w14:textId="77777777" w:rsidR="00A24CF5" w:rsidRDefault="00A24CF5" w:rsidP="00A24CF5">
      <w:pPr>
        <w:pStyle w:val="paragraph"/>
        <w:spacing w:before="0" w:beforeAutospacing="0" w:after="0" w:afterAutospacing="0"/>
        <w:textAlignment w:val="baseline"/>
        <w:rPr>
          <w:rFonts w:asciiTheme="minorHAnsi" w:hAnsiTheme="minorHAnsi" w:cstheme="minorHAnsi"/>
          <w:sz w:val="22"/>
          <w:szCs w:val="22"/>
        </w:rPr>
      </w:pPr>
    </w:p>
    <w:p w14:paraId="6E1FDBBD" w14:textId="77777777" w:rsidR="00A24CF5" w:rsidRDefault="00A24CF5" w:rsidP="00A24CF5">
      <w:pPr>
        <w:pStyle w:val="paragraph"/>
        <w:spacing w:before="0" w:beforeAutospacing="0" w:after="0" w:afterAutospacing="0"/>
        <w:textAlignment w:val="baseline"/>
        <w:rPr>
          <w:rStyle w:val="normaltextrun"/>
          <w:rFonts w:ascii="Calibri" w:hAnsi="Calibri" w:cs="Calibri"/>
          <w:b/>
          <w:bCs/>
          <w:sz w:val="22"/>
          <w:szCs w:val="22"/>
        </w:rPr>
      </w:pPr>
    </w:p>
    <w:p w14:paraId="7ADFE8A2" w14:textId="0E829A5B" w:rsidR="009019DF" w:rsidRDefault="00AF5941" w:rsidP="00AF5941">
      <w:pPr>
        <w:pStyle w:val="Heading2"/>
        <w:rPr>
          <w:rStyle w:val="normaltextrun"/>
          <w:rFonts w:ascii="Calibri" w:hAnsi="Calibri" w:cs="Calibri"/>
          <w:b/>
          <w:bCs/>
          <w:sz w:val="22"/>
          <w:szCs w:val="22"/>
        </w:rPr>
      </w:pPr>
      <w:bookmarkStart w:id="22" w:name="_Toc229561901"/>
      <w:r w:rsidRPr="0083687F">
        <w:rPr>
          <w:noProof/>
        </w:rPr>
        <w:t>LH Biomaterials</w:t>
      </w:r>
      <w:bookmarkEnd w:id="22"/>
    </w:p>
    <w:p w14:paraId="0982448C" w14:textId="39D08459"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Biomaterials</w:t>
      </w:r>
    </w:p>
    <w:p w14:paraId="53F62250" w14:textId="4CF5F9E0"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17191</w:t>
      </w:r>
    </w:p>
    <w:p w14:paraId="24E958DE" w14:textId="420FCA49"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3912F2A8" w14:textId="6BAE9438"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419F0F91" w14:textId="77777777" w:rsidR="002711FC"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B37004D" w14:textId="77777777" w:rsidR="002711FC" w:rsidRDefault="002711FC" w:rsidP="002711FC">
      <w:pPr>
        <w:pStyle w:val="paragraph"/>
        <w:spacing w:before="0" w:beforeAutospacing="0" w:after="0" w:afterAutospacing="0"/>
        <w:textAlignment w:val="baseline"/>
        <w:rPr>
          <w:rFonts w:asciiTheme="minorHAnsi" w:hAnsiTheme="minorHAnsi" w:cstheme="minorHAnsi"/>
          <w:sz w:val="22"/>
          <w:szCs w:val="22"/>
        </w:rPr>
      </w:pPr>
    </w:p>
    <w:p w14:paraId="11C486D7" w14:textId="0E24F77C" w:rsidR="00731F3F" w:rsidRPr="0083687F" w:rsidRDefault="00731F3F" w:rsidP="002711F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The module introduces biocompatibility, biomaterials and their applications. Examples will be chosen from metals, ceramics composites and polymers in biomaterials applications. Mechanical and physical properties will be described that are used in specific applications such as hip prostheses, dental applications, blood bags, hip protectors, endoscopes, fixation devices, surgical devices and seating/beds. These relate to the QAA benchmark statements:</w:t>
      </w:r>
    </w:p>
    <w:p w14:paraId="3B75996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3.4 Properties: iv Mechanical behaviour - elastic and plastic deformation, creep and fatigue, fracture, strengthening, toughening and stiffening mechanisms</w:t>
      </w:r>
    </w:p>
    <w:p w14:paraId="298BFB10" w14:textId="77777777" w:rsidR="00731F3F" w:rsidRPr="0083687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Application: xii  Materials selection - consideration of all material types, materials processing methods, and product costs.</w:t>
      </w:r>
    </w:p>
    <w:p w14:paraId="1879113B" w14:textId="77777777" w:rsidR="00524A0C" w:rsidRDefault="00524A0C" w:rsidP="00524A0C">
      <w:pPr>
        <w:pStyle w:val="paragraph"/>
        <w:spacing w:before="0" w:beforeAutospacing="0" w:after="0" w:afterAutospacing="0"/>
        <w:textAlignment w:val="baseline"/>
        <w:rPr>
          <w:rFonts w:asciiTheme="minorHAnsi" w:hAnsiTheme="minorHAnsi" w:cstheme="minorHAnsi"/>
          <w:sz w:val="22"/>
          <w:szCs w:val="22"/>
        </w:rPr>
      </w:pPr>
    </w:p>
    <w:p w14:paraId="7796B3A3" w14:textId="77777777" w:rsidR="00524A0C" w:rsidRDefault="00524A0C" w:rsidP="00524A0C">
      <w:pPr>
        <w:pStyle w:val="paragraph"/>
        <w:spacing w:before="0" w:beforeAutospacing="0" w:after="0" w:afterAutospacing="0"/>
        <w:textAlignment w:val="baseline"/>
        <w:rPr>
          <w:rStyle w:val="normaltextrun"/>
          <w:rFonts w:ascii="Calibri" w:hAnsi="Calibri" w:cs="Calibri"/>
          <w:b/>
          <w:bCs/>
          <w:sz w:val="22"/>
          <w:szCs w:val="22"/>
        </w:rPr>
      </w:pPr>
    </w:p>
    <w:p w14:paraId="5D47BFB7" w14:textId="5D213667" w:rsidR="009019DF" w:rsidRPr="00524A0C" w:rsidRDefault="00AF5941" w:rsidP="00524A0C">
      <w:pPr>
        <w:pStyle w:val="Heading2"/>
        <w:rPr>
          <w:rStyle w:val="normaltextrun"/>
        </w:rPr>
      </w:pPr>
      <w:bookmarkStart w:id="23" w:name="_Toc229561902"/>
      <w:r w:rsidRPr="00524A0C">
        <w:t>LH Advanced Electronic Materials</w:t>
      </w:r>
      <w:bookmarkEnd w:id="23"/>
    </w:p>
    <w:p w14:paraId="0B33F084" w14:textId="4B030CCE"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Advanced Electronic Materials</w:t>
      </w:r>
    </w:p>
    <w:p w14:paraId="7E23159C" w14:textId="64E84E84"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17193</w:t>
      </w:r>
    </w:p>
    <w:p w14:paraId="77EE48EA" w14:textId="2A83A548"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7D27A4">
        <w:rPr>
          <w:rStyle w:val="normaltextrun"/>
          <w:rFonts w:asciiTheme="minorHAnsi" w:hAnsiTheme="minorHAnsi" w:cstheme="minorHAnsi"/>
          <w:b/>
          <w:bCs/>
          <w:sz w:val="22"/>
          <w:szCs w:val="22"/>
        </w:rPr>
        <w:t>Semester:</w:t>
      </w:r>
      <w:r w:rsidRPr="007D27A4">
        <w:rPr>
          <w:rStyle w:val="eop"/>
          <w:rFonts w:asciiTheme="minorHAnsi" w:hAnsiTheme="minorHAnsi" w:cstheme="minorHAnsi"/>
          <w:b/>
          <w:bCs/>
          <w:sz w:val="22"/>
          <w:szCs w:val="22"/>
        </w:rPr>
        <w:t> </w:t>
      </w:r>
      <w:r w:rsidRPr="007D27A4">
        <w:rPr>
          <w:rFonts w:asciiTheme="minorHAnsi" w:hAnsiTheme="minorHAnsi" w:cstheme="minorHAnsi"/>
          <w:noProof/>
          <w:sz w:val="22"/>
          <w:szCs w:val="22"/>
        </w:rPr>
        <w:t>1</w:t>
      </w:r>
    </w:p>
    <w:p w14:paraId="684A613A" w14:textId="53263E1F"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447710C3" w14:textId="77777777" w:rsidR="0051797D" w:rsidRDefault="00731F3F" w:rsidP="0051797D">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5102435D" w14:textId="77777777" w:rsid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p>
    <w:p w14:paraId="2DE180E0" w14:textId="26CAE6BA" w:rsidR="0051797D" w:rsidRPr="0051797D" w:rsidRDefault="0051797D" w:rsidP="0051797D">
      <w:pPr>
        <w:pStyle w:val="paragraph"/>
        <w:spacing w:before="0" w:beforeAutospacing="0" w:after="0" w:afterAutospacing="0"/>
        <w:textAlignment w:val="baseline"/>
        <w:rPr>
          <w:rFonts w:asciiTheme="minorHAnsi" w:hAnsiTheme="minorHAnsi" w:cstheme="minorHAnsi"/>
          <w:noProof/>
          <w:sz w:val="22"/>
          <w:szCs w:val="22"/>
        </w:rPr>
      </w:pPr>
      <w:r w:rsidRPr="0051797D">
        <w:rPr>
          <w:rFonts w:asciiTheme="minorHAnsi" w:hAnsiTheme="minorHAnsi" w:cstheme="minorHAnsi"/>
          <w:b/>
          <w:bCs/>
          <w:sz w:val="22"/>
          <w:szCs w:val="22"/>
        </w:rPr>
        <w:t>Module Description:</w:t>
      </w:r>
      <w:r w:rsidRPr="0051797D">
        <w:rPr>
          <w:rFonts w:asciiTheme="minorHAnsi" w:hAnsiTheme="minorHAnsi" w:cstheme="minorHAnsi"/>
          <w:sz w:val="22"/>
          <w:szCs w:val="22"/>
        </w:rPr>
        <w:t xml:space="preserve"> Through this module students will develop a broad and deep understanding of the processing and properties of advanced functional materials. It will continue extend the concepts established in the LC DFA and LI DFA 2. The module will contain a detailed study of the processing and properties of several advanced electronic materials systems concentrating on the microstructure property relationships which allow the exploitation of specific functional properties in particular applications. Materials to be studied will include permanent magnetic materials, superconducting materials, ferroelectric and microwave dielectric materials. This links to the following topics from the 2017 QAA Subject Benchmark Statement for Materials:</w:t>
      </w:r>
    </w:p>
    <w:p w14:paraId="32215F91" w14:textId="3F19E31F" w:rsidR="00524A0C" w:rsidRDefault="0051797D" w:rsidP="0051797D">
      <w:pPr>
        <w:pStyle w:val="paragraph"/>
        <w:spacing w:before="0" w:beforeAutospacing="0" w:after="0" w:afterAutospacing="0"/>
        <w:textAlignment w:val="baseline"/>
        <w:rPr>
          <w:rFonts w:asciiTheme="minorHAnsi" w:hAnsiTheme="minorHAnsi" w:cstheme="minorHAnsi"/>
          <w:sz w:val="22"/>
          <w:szCs w:val="22"/>
        </w:rPr>
      </w:pPr>
      <w:r w:rsidRPr="0051797D">
        <w:rPr>
          <w:rFonts w:asciiTheme="minorHAnsi" w:hAnsiTheme="minorHAnsi" w:cstheme="minorHAnsi"/>
          <w:sz w:val="22"/>
          <w:szCs w:val="22"/>
        </w:rPr>
        <w:t>3.4 v  Functional behaviour - the control through composition and structure of electrical, optical and magnetic properties as well as biocompatibility, ix Techniques for determining electrical, optical and magnetic properties, xi Materials design - compositional variation and processing to achieve required microstructures, and hence properties, xii  Materials selection - consideration of all material types, materials processing methods, and product costs.</w:t>
      </w:r>
    </w:p>
    <w:p w14:paraId="5E86F86D" w14:textId="77777777" w:rsidR="001A5C86" w:rsidRDefault="001A5C86" w:rsidP="00524A0C">
      <w:pPr>
        <w:pStyle w:val="paragraph"/>
        <w:spacing w:before="0" w:beforeAutospacing="0" w:after="0" w:afterAutospacing="0"/>
        <w:textAlignment w:val="baseline"/>
        <w:rPr>
          <w:rStyle w:val="normaltextrun"/>
          <w:rFonts w:ascii="Calibri" w:hAnsi="Calibri" w:cs="Calibri"/>
          <w:sz w:val="22"/>
          <w:szCs w:val="22"/>
        </w:rPr>
      </w:pPr>
    </w:p>
    <w:p w14:paraId="30D3CD38" w14:textId="77777777" w:rsidR="0051797D" w:rsidRPr="001A5C86" w:rsidRDefault="0051797D" w:rsidP="00524A0C">
      <w:pPr>
        <w:pStyle w:val="paragraph"/>
        <w:spacing w:before="0" w:beforeAutospacing="0" w:after="0" w:afterAutospacing="0"/>
        <w:textAlignment w:val="baseline"/>
        <w:rPr>
          <w:rStyle w:val="normaltextrun"/>
          <w:rFonts w:ascii="Calibri" w:hAnsi="Calibri" w:cs="Calibri"/>
          <w:sz w:val="22"/>
          <w:szCs w:val="22"/>
        </w:rPr>
      </w:pPr>
    </w:p>
    <w:p w14:paraId="63FFF5C1" w14:textId="233F7915" w:rsidR="00731F3F" w:rsidRDefault="00AF5941" w:rsidP="00AF5941">
      <w:pPr>
        <w:pStyle w:val="Heading2"/>
        <w:rPr>
          <w:rStyle w:val="normaltextrun"/>
          <w:rFonts w:ascii="Calibri" w:hAnsi="Calibri" w:cs="Calibri"/>
          <w:b/>
          <w:bCs/>
          <w:sz w:val="22"/>
          <w:szCs w:val="22"/>
        </w:rPr>
      </w:pPr>
      <w:bookmarkStart w:id="24" w:name="_Toc229561903"/>
      <w:r w:rsidRPr="00AF5941">
        <w:rPr>
          <w:noProof/>
        </w:rPr>
        <w:t>LH Advanced Polymer Systems</w:t>
      </w:r>
      <w:bookmarkEnd w:id="24"/>
    </w:p>
    <w:p w14:paraId="78E06F8B" w14:textId="721BDD78" w:rsidR="00731F3F" w:rsidRPr="001E4C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AF5941">
        <w:rPr>
          <w:rStyle w:val="normaltextrun"/>
          <w:rFonts w:asciiTheme="minorHAnsi" w:hAnsiTheme="minorHAnsi" w:cstheme="minorHAnsi"/>
          <w:b/>
          <w:bCs/>
          <w:sz w:val="22"/>
          <w:szCs w:val="22"/>
        </w:rPr>
        <w:t>Module Title:</w:t>
      </w:r>
      <w:r w:rsidRPr="00AF5941">
        <w:rPr>
          <w:rStyle w:val="eop"/>
          <w:rFonts w:asciiTheme="minorHAnsi" w:hAnsiTheme="minorHAnsi" w:cstheme="minorHAnsi"/>
          <w:b/>
          <w:bCs/>
          <w:sz w:val="22"/>
          <w:szCs w:val="22"/>
        </w:rPr>
        <w:t> </w:t>
      </w:r>
      <w:r w:rsidRPr="00AF5941">
        <w:rPr>
          <w:rFonts w:asciiTheme="minorHAnsi" w:hAnsiTheme="minorHAnsi" w:cstheme="minorHAnsi"/>
          <w:noProof/>
          <w:sz w:val="22"/>
          <w:szCs w:val="22"/>
        </w:rPr>
        <w:t>L</w:t>
      </w:r>
      <w:r w:rsidR="0048463E" w:rsidRPr="00AF5941">
        <w:rPr>
          <w:rFonts w:asciiTheme="minorHAnsi" w:hAnsiTheme="minorHAnsi" w:cstheme="minorHAnsi"/>
          <w:noProof/>
          <w:sz w:val="22"/>
          <w:szCs w:val="22"/>
        </w:rPr>
        <w:t>H</w:t>
      </w:r>
      <w:r w:rsidRPr="00AF5941">
        <w:rPr>
          <w:rFonts w:asciiTheme="minorHAnsi" w:hAnsiTheme="minorHAnsi" w:cstheme="minorHAnsi"/>
          <w:noProof/>
          <w:sz w:val="22"/>
          <w:szCs w:val="22"/>
        </w:rPr>
        <w:t xml:space="preserve"> Advanced Polymer Systems</w:t>
      </w:r>
    </w:p>
    <w:p w14:paraId="65A3E053" w14:textId="4C03195C"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39152</w:t>
      </w:r>
    </w:p>
    <w:p w14:paraId="238D2A09" w14:textId="514E5112"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48463E">
        <w:rPr>
          <w:rStyle w:val="normaltextrun"/>
          <w:rFonts w:asciiTheme="minorHAnsi" w:hAnsiTheme="minorHAnsi" w:cstheme="minorHAnsi"/>
          <w:b/>
          <w:bCs/>
          <w:sz w:val="22"/>
          <w:szCs w:val="22"/>
        </w:rPr>
        <w:t>Semester:</w:t>
      </w:r>
      <w:r w:rsidRPr="0048463E">
        <w:rPr>
          <w:rStyle w:val="eop"/>
          <w:rFonts w:asciiTheme="minorHAnsi" w:hAnsiTheme="minorHAnsi" w:cstheme="minorHAnsi"/>
          <w:b/>
          <w:bCs/>
          <w:sz w:val="22"/>
          <w:szCs w:val="22"/>
        </w:rPr>
        <w:t> </w:t>
      </w:r>
      <w:r w:rsidRPr="0048463E">
        <w:rPr>
          <w:rFonts w:asciiTheme="minorHAnsi" w:hAnsiTheme="minorHAnsi" w:cstheme="minorHAnsi"/>
          <w:noProof/>
          <w:sz w:val="22"/>
          <w:szCs w:val="22"/>
        </w:rPr>
        <w:t>1</w:t>
      </w:r>
    </w:p>
    <w:p w14:paraId="7F258D0F" w14:textId="0C4AC4F7" w:rsidR="00731F3F" w:rsidRPr="0083687F"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519EA036" w14:textId="77777777" w:rsidR="009B28CC" w:rsidRDefault="00731F3F" w:rsidP="009B28CC">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48463E" w:rsidRPr="00B779EB">
        <w:rPr>
          <w:rFonts w:asciiTheme="minorHAnsi" w:hAnsiTheme="minorHAnsi" w:cstheme="minorHAnsi"/>
          <w:noProof/>
          <w:sz w:val="22"/>
          <w:szCs w:val="22"/>
        </w:rPr>
        <w:t>H</w:t>
      </w:r>
    </w:p>
    <w:p w14:paraId="1FBB40B6" w14:textId="77777777" w:rsidR="009B28CC" w:rsidRDefault="009B28CC" w:rsidP="009B28CC">
      <w:pPr>
        <w:pStyle w:val="paragraph"/>
        <w:spacing w:before="0" w:beforeAutospacing="0" w:after="0" w:afterAutospacing="0"/>
        <w:textAlignment w:val="baseline"/>
        <w:rPr>
          <w:rStyle w:val="eop"/>
          <w:rFonts w:asciiTheme="minorHAnsi" w:hAnsiTheme="minorHAnsi" w:cstheme="minorHAnsi"/>
          <w:sz w:val="22"/>
          <w:szCs w:val="22"/>
        </w:rPr>
      </w:pPr>
    </w:p>
    <w:p w14:paraId="0067D491" w14:textId="4D751534"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consider a range of advanced topics in polymer science. The module will detail the following:</w:t>
      </w:r>
    </w:p>
    <w:p w14:paraId="2A52624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The ageing of polymers through secondary crystallisation and enthalpy relaxation, processing of polymers using super-critical fluids, advanced thermal analysis, crystallisation kinetics in polymers - secondary nucleation, polymer blends and the Flory-Huggins theory, copolymers, cyclic polymers and characterisation, plastics electronics - materials and mechanical reliability of flexible displays, polymer tribology - friction and wear of polymers.</w:t>
      </w:r>
    </w:p>
    <w:p w14:paraId="3590AF4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These link to the following topics in the 2017 QAA Materials Subject Benchmark Statements:</w:t>
      </w:r>
    </w:p>
    <w:p w14:paraId="0AA0561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  Atomic bonding, crystalline lattices, defects and disorder, amorphous materials  </w:t>
      </w:r>
    </w:p>
    <w:p w14:paraId="44126A8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Structural characterisation - optical and electron microscopy techniques, electron and X-ray diffraction, scanning probe techniques, thermal analysis </w:t>
      </w:r>
    </w:p>
    <w:p w14:paraId="118E425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vii Compositional analysis - spectroscopic methods (electron/X-ray probe/ infra-red/ultra-violet techniques), chemical analysis</w:t>
      </w:r>
    </w:p>
    <w:p w14:paraId="199305E1"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vii Materials synthesis - vapour, liquid, colloidal, powder and solid-state deposition techniques </w:t>
      </w:r>
    </w:p>
    <w:p w14:paraId="3855442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3A248DF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2766477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7B36CC01" w14:textId="2CFE4DDD" w:rsidR="00731F3F" w:rsidRDefault="00731F3F" w:rsidP="00731F3F">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3F72D5B0"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3576773" w14:textId="77777777" w:rsidR="009C6EB4" w:rsidRDefault="009C6EB4" w:rsidP="00731F3F">
      <w:pPr>
        <w:pStyle w:val="paragraph"/>
        <w:spacing w:before="0" w:beforeAutospacing="0" w:after="0" w:afterAutospacing="0"/>
        <w:textAlignment w:val="baseline"/>
        <w:rPr>
          <w:rFonts w:asciiTheme="minorHAnsi" w:hAnsiTheme="minorHAnsi" w:cstheme="minorHAnsi"/>
          <w:sz w:val="22"/>
          <w:szCs w:val="22"/>
        </w:rPr>
      </w:pPr>
    </w:p>
    <w:p w14:paraId="5FABA3AB" w14:textId="56B2AE1D" w:rsidR="00AF5941" w:rsidRDefault="00AF5941" w:rsidP="00AF5941">
      <w:pPr>
        <w:pStyle w:val="Heading2"/>
      </w:pPr>
      <w:bookmarkStart w:id="25" w:name="_Toc229561904"/>
      <w:r w:rsidRPr="00B779EB">
        <w:rPr>
          <w:noProof/>
        </w:rPr>
        <w:t>LH Intermetallics, Metal Matrix Composites and Ceramic Matrix Composites</w:t>
      </w:r>
      <w:bookmarkEnd w:id="25"/>
    </w:p>
    <w:p w14:paraId="2A9D5678" w14:textId="1AF47B0E" w:rsidR="00731F3F" w:rsidRPr="00B779E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Intermetallics, Metal Matrix Composites and Ceramic Matrix Composites</w:t>
      </w:r>
    </w:p>
    <w:p w14:paraId="4CCAEAFA" w14:textId="77F0D099"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39159</w:t>
      </w:r>
    </w:p>
    <w:p w14:paraId="237AF96A" w14:textId="294B75BC" w:rsidR="00731F3F" w:rsidRPr="0083687F"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226DD0AF" w14:textId="0ABE5938"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10</w:t>
      </w:r>
    </w:p>
    <w:p w14:paraId="777907A2"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5FE54563"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3D725E65" w14:textId="7926C876"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This module will give a detailed analysis of the development and use of strong solids (Intermetallics and ceramics), metal matrix composites (fibre and particulate) and ceramic matrix composites (fibres and particulates) in structural applications. The principles of damage tolerance, fatigue and environmental concerns in these materials are covered. The design limitations and potential applications will be a particular focus of the module. These link to the following topics in the 2017 QAA Materials Subject Benchmark Statements: </w:t>
      </w:r>
    </w:p>
    <w:p w14:paraId="679C126B" w14:textId="45BF8D3D" w:rsidR="00731F3F" w:rsidRDefault="00731F3F" w:rsidP="00731F3F">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v Mechanical test methods, xii  Materials selection - consideration of all material types, materials processing methods, and product costs </w:t>
      </w:r>
    </w:p>
    <w:p w14:paraId="76EB5A1F"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DED51D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4580B0D7" w14:textId="08035247" w:rsidR="00731F3F" w:rsidRDefault="00AF5941" w:rsidP="00AF5941">
      <w:pPr>
        <w:pStyle w:val="Heading2"/>
        <w:rPr>
          <w:rStyle w:val="normaltextrun"/>
          <w:rFonts w:ascii="Calibri" w:hAnsi="Calibri" w:cs="Calibri"/>
          <w:b/>
          <w:bCs/>
          <w:sz w:val="22"/>
          <w:szCs w:val="22"/>
        </w:rPr>
      </w:pPr>
      <w:bookmarkStart w:id="26" w:name="_Toc229561905"/>
      <w:r w:rsidRPr="00B779EB">
        <w:rPr>
          <w:noProof/>
        </w:rPr>
        <w:t>LH Surface Engineering</w:t>
      </w:r>
      <w:bookmarkEnd w:id="26"/>
    </w:p>
    <w:p w14:paraId="4B31FBB4" w14:textId="1B0BE43D" w:rsidR="00731F3F" w:rsidRPr="00B779EB" w:rsidRDefault="00731F3F" w:rsidP="00731F3F">
      <w:pPr>
        <w:pStyle w:val="paragraph"/>
        <w:spacing w:before="0" w:beforeAutospacing="0" w:after="0" w:afterAutospacing="0"/>
        <w:textAlignment w:val="baseline"/>
        <w:rPr>
          <w:rStyle w:val="eop"/>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r w:rsidRPr="00B779EB">
        <w:rPr>
          <w:rFonts w:asciiTheme="minorHAnsi" w:hAnsiTheme="minorHAnsi" w:cstheme="minorHAnsi"/>
          <w:noProof/>
          <w:sz w:val="22"/>
          <w:szCs w:val="22"/>
        </w:rPr>
        <w:t xml:space="preserve"> Surface Engineering</w:t>
      </w:r>
    </w:p>
    <w:p w14:paraId="26562B53" w14:textId="5081FDA9"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39158</w:t>
      </w:r>
    </w:p>
    <w:p w14:paraId="7F5498D0" w14:textId="76F5FEDB" w:rsidR="00731F3F" w:rsidRPr="00B779EB" w:rsidRDefault="00731F3F" w:rsidP="00731F3F">
      <w:pPr>
        <w:pStyle w:val="paragraph"/>
        <w:spacing w:before="0" w:beforeAutospacing="0" w:after="0" w:afterAutospacing="0"/>
        <w:textAlignment w:val="baseline"/>
        <w:rPr>
          <w:rStyle w:val="normaltextrun"/>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w:t>
      </w:r>
    </w:p>
    <w:p w14:paraId="60323164" w14:textId="2BC3834D" w:rsidR="00731F3F" w:rsidRPr="001E4C7F" w:rsidRDefault="00731F3F" w:rsidP="00731F3F">
      <w:pPr>
        <w:pStyle w:val="paragraph"/>
        <w:spacing w:before="0" w:beforeAutospacing="0" w:after="0" w:afterAutospacing="0"/>
        <w:textAlignment w:val="baseline"/>
        <w:rPr>
          <w:rStyle w:val="normaltextrun"/>
          <w:rFonts w:asciiTheme="minorHAnsi" w:hAnsiTheme="minorHAnsi" w:cstheme="minorHAnsi"/>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3E81E4EC" w14:textId="77777777" w:rsidR="009B28CC"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w:t>
      </w:r>
      <w:r w:rsidR="00A9058E" w:rsidRPr="00B779EB">
        <w:rPr>
          <w:rFonts w:asciiTheme="minorHAnsi" w:hAnsiTheme="minorHAnsi" w:cstheme="minorHAnsi"/>
          <w:noProof/>
          <w:sz w:val="22"/>
          <w:szCs w:val="22"/>
        </w:rPr>
        <w:t>H</w:t>
      </w:r>
    </w:p>
    <w:p w14:paraId="39F86E60"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1D42E196" w14:textId="18381132" w:rsidR="00731F3F" w:rsidRPr="0083687F" w:rsidRDefault="00731F3F"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This module introduces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29D508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Statements: </w:t>
      </w:r>
    </w:p>
    <w:p w14:paraId="6CB38AC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iii  Structure on the nano, micro, meso and macro scales. </w:t>
      </w:r>
    </w:p>
    <w:p w14:paraId="3EE11A8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5CC3026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040426C"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C40FFA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649B8785"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  Layered and additive manufacturing techniques, for example 3D printing, including the creation of 'intelligent' products by incorporating sensors and so on. </w:t>
      </w:r>
    </w:p>
    <w:p w14:paraId="3DAAF6D2"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62CBB9A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43C1075" w14:textId="66957712" w:rsidR="00AF5941" w:rsidRDefault="00731F3F" w:rsidP="009C6EB4">
      <w:pPr>
        <w:pStyle w:val="paragraph"/>
        <w:spacing w:after="0"/>
        <w:textAlignment w:val="baseline"/>
        <w:rPr>
          <w:rStyle w:val="normaltextrun"/>
          <w:rFonts w:ascii="Calibri" w:hAnsi="Calibri" w:cs="Calibri"/>
          <w:b/>
          <w:bCs/>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EE0A1D3"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ED82393" w14:textId="77777777" w:rsidR="003409AD" w:rsidRDefault="003409AD" w:rsidP="003409AD">
      <w:pPr>
        <w:pStyle w:val="paragraph"/>
        <w:spacing w:before="0" w:beforeAutospacing="0" w:after="0" w:afterAutospacing="0"/>
        <w:textAlignment w:val="baseline"/>
        <w:rPr>
          <w:rStyle w:val="normaltextrun"/>
          <w:rFonts w:ascii="Calibri" w:hAnsi="Calibri" w:cs="Calibri"/>
          <w:b/>
          <w:bCs/>
          <w:sz w:val="22"/>
          <w:szCs w:val="22"/>
        </w:rPr>
      </w:pPr>
    </w:p>
    <w:p w14:paraId="24D9A595" w14:textId="77777777" w:rsidR="003409AD" w:rsidRDefault="003409AD" w:rsidP="003409AD">
      <w:pPr>
        <w:pStyle w:val="Heading2"/>
        <w:rPr>
          <w:noProof/>
        </w:rPr>
      </w:pPr>
      <w:bookmarkStart w:id="27" w:name="_Toc229561906"/>
      <w:r w:rsidRPr="00DB5B4B">
        <w:rPr>
          <w:noProof/>
        </w:rPr>
        <w:t>LH Materials Modelling</w:t>
      </w:r>
      <w:bookmarkEnd w:id="27"/>
    </w:p>
    <w:p w14:paraId="4CB1FD2D"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 Materials Modelling</w:t>
      </w:r>
    </w:p>
    <w:p w14:paraId="634A7C17"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39155</w:t>
      </w:r>
    </w:p>
    <w:p w14:paraId="3B8768E7"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54D04AFF" w14:textId="77777777" w:rsidR="003409AD" w:rsidRPr="00DB5B4B" w:rsidRDefault="003409AD" w:rsidP="003409AD">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55D9F3C0" w14:textId="77777777" w:rsidR="003409AD" w:rsidRDefault="003409AD" w:rsidP="003409AD">
      <w:pPr>
        <w:pStyle w:val="paragraph"/>
        <w:spacing w:before="0" w:beforeAutospacing="0" w:after="0" w:afterAutospacing="0"/>
        <w:textAlignment w:val="baseline"/>
        <w:rPr>
          <w:rFonts w:asciiTheme="minorHAnsi" w:hAnsiTheme="minorHAnsi" w:cstheme="minorHAnsi"/>
          <w:noProof/>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LH</w:t>
      </w:r>
    </w:p>
    <w:p w14:paraId="2568E1CC" w14:textId="77777777" w:rsidR="003409AD" w:rsidRDefault="003409AD" w:rsidP="003409AD">
      <w:pPr>
        <w:pStyle w:val="paragraph"/>
        <w:spacing w:before="0" w:beforeAutospacing="0" w:after="0" w:afterAutospacing="0"/>
        <w:textAlignment w:val="baseline"/>
        <w:rPr>
          <w:rStyle w:val="eop"/>
          <w:rFonts w:asciiTheme="minorHAnsi" w:hAnsiTheme="minorHAnsi" w:cstheme="minorHAnsi"/>
          <w:sz w:val="22"/>
          <w:szCs w:val="22"/>
        </w:rPr>
      </w:pPr>
      <w:r w:rsidRPr="0074367F">
        <w:rPr>
          <w:rFonts w:asciiTheme="minorHAnsi" w:hAnsiTheme="minorHAnsi" w:cstheme="minorHAnsi"/>
          <w:b/>
          <w:bCs/>
          <w:noProof/>
          <w:sz w:val="22"/>
          <w:szCs w:val="22"/>
        </w:rPr>
        <w:t>Assessment:</w:t>
      </w:r>
      <w:r w:rsidRPr="0074367F">
        <w:rPr>
          <w:rStyle w:val="eop"/>
          <w:rFonts w:asciiTheme="minorHAnsi" w:hAnsiTheme="minorHAnsi" w:cstheme="minorHAnsi"/>
          <w:b/>
          <w:bCs/>
          <w:sz w:val="22"/>
          <w:szCs w:val="22"/>
        </w:rPr>
        <w:t xml:space="preserve"> </w:t>
      </w:r>
      <w:r w:rsidRPr="00DB5B4B">
        <w:rPr>
          <w:rStyle w:val="eop"/>
          <w:rFonts w:asciiTheme="minorHAnsi" w:hAnsiTheme="minorHAnsi" w:cstheme="minorHAnsi"/>
          <w:b/>
          <w:bCs/>
          <w:sz w:val="22"/>
          <w:szCs w:val="22"/>
        </w:rPr>
        <w:t> </w:t>
      </w:r>
      <w:r>
        <w:rPr>
          <w:rFonts w:asciiTheme="minorHAnsi" w:hAnsiTheme="minorHAnsi" w:cstheme="minorHAnsi"/>
          <w:noProof/>
          <w:sz w:val="22"/>
          <w:szCs w:val="22"/>
        </w:rPr>
        <w:t>Coursework 100%</w:t>
      </w:r>
    </w:p>
    <w:p w14:paraId="43AB08CE" w14:textId="77777777" w:rsidR="003409AD" w:rsidRDefault="003409AD" w:rsidP="003409AD">
      <w:pPr>
        <w:pStyle w:val="paragraph"/>
        <w:spacing w:before="0" w:beforeAutospacing="0" w:after="0" w:afterAutospacing="0"/>
        <w:textAlignment w:val="baseline"/>
        <w:rPr>
          <w:rStyle w:val="eop"/>
          <w:rFonts w:asciiTheme="minorHAnsi" w:hAnsiTheme="minorHAnsi" w:cstheme="minorHAnsi"/>
          <w:sz w:val="22"/>
          <w:szCs w:val="22"/>
        </w:rPr>
      </w:pPr>
    </w:p>
    <w:p w14:paraId="137D9B6F" w14:textId="77777777" w:rsidR="003409AD" w:rsidRPr="0083687F" w:rsidRDefault="003409AD" w:rsidP="003409AD">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introduces concepts of modelling materials problems relating to structure, structure evolution of materials. A number of models are introduced and discussed across length scales, ranging from electronic/atomistic to continuum methods and methods for selecting the right model for a given problem will be introduced. It will also be demonstrated how these models can be used to solve both industrially relevant problems and questions in materials science and engineering. Selected aspects of computational materials design - especially for alloys - will be covered. These link to the following topics in the 2017 QAA Materials Subject Benchmark Statements: </w:t>
      </w:r>
    </w:p>
    <w:p w14:paraId="54C0A792" w14:textId="77777777" w:rsidR="003409AD" w:rsidRDefault="003409AD" w:rsidP="003409AD">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Computational simulation of materials across the length-scales and corresponding time-scales, from atomistic (classical and quantum) to finite elements. </w:t>
      </w:r>
    </w:p>
    <w:p w14:paraId="0E75F8D8" w14:textId="294DBD35" w:rsidR="009E2F33" w:rsidRDefault="009E2F33">
      <w:pPr>
        <w:rPr>
          <w:rFonts w:eastAsia="Times New Roman" w:cstheme="minorHAnsi"/>
          <w:lang w:eastAsia="en-GB"/>
        </w:rPr>
      </w:pPr>
      <w:r>
        <w:rPr>
          <w:rFonts w:cstheme="minorHAnsi"/>
        </w:rPr>
        <w:br w:type="page"/>
      </w:r>
    </w:p>
    <w:p w14:paraId="26605885" w14:textId="77777777" w:rsidR="003409AD" w:rsidRDefault="003409AD" w:rsidP="009C6EB4">
      <w:pPr>
        <w:pStyle w:val="paragraph"/>
        <w:spacing w:before="0" w:beforeAutospacing="0" w:after="0" w:afterAutospacing="0"/>
        <w:textAlignment w:val="baseline"/>
        <w:rPr>
          <w:rFonts w:asciiTheme="minorHAnsi" w:hAnsiTheme="minorHAnsi" w:cstheme="minorHAnsi"/>
          <w:sz w:val="22"/>
          <w:szCs w:val="22"/>
        </w:rPr>
      </w:pPr>
    </w:p>
    <w:p w14:paraId="3AAD1C88"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35D51D48" w14:textId="77777777" w:rsidR="00AF5941" w:rsidRDefault="00AF5941" w:rsidP="00AF5941">
      <w:pPr>
        <w:pStyle w:val="Heading2"/>
        <w:rPr>
          <w:noProof/>
        </w:rPr>
      </w:pPr>
      <w:bookmarkStart w:id="28" w:name="_Toc229561907"/>
      <w:r>
        <w:rPr>
          <w:noProof/>
        </w:rPr>
        <w:t>LM Advanced Metallurgy and Manufacturing</w:t>
      </w:r>
      <w:bookmarkEnd w:id="28"/>
    </w:p>
    <w:p w14:paraId="2A81735A" w14:textId="0EDD31C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Advanced Metallurgy and Manufacturing</w:t>
      </w:r>
    </w:p>
    <w:p w14:paraId="1A238C67" w14:textId="3C3FABC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38393</w:t>
      </w:r>
    </w:p>
    <w:p w14:paraId="5B36B7A9" w14:textId="2193210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32BAC90B" w14:textId="7D5A076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6FF9071D" w14:textId="77777777" w:rsidR="009B28CC"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7FBC2C79" w14:textId="77777777" w:rsidR="009B28CC" w:rsidRDefault="009B28CC" w:rsidP="009B28CC">
      <w:pPr>
        <w:pStyle w:val="paragraph"/>
        <w:spacing w:before="0" w:beforeAutospacing="0" w:after="0" w:afterAutospacing="0"/>
        <w:textAlignment w:val="baseline"/>
        <w:rPr>
          <w:rFonts w:asciiTheme="minorHAnsi" w:hAnsiTheme="minorHAnsi" w:cstheme="minorHAnsi"/>
          <w:noProof/>
          <w:sz w:val="22"/>
          <w:szCs w:val="22"/>
        </w:rPr>
      </w:pPr>
    </w:p>
    <w:p w14:paraId="5C5B74F4" w14:textId="3F92D9D9" w:rsidR="00740BD5" w:rsidRPr="00740BD5" w:rsidRDefault="00740BD5" w:rsidP="009B28CC">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 xml:space="preserve">The aims of this module are to develop the student's knowledge of metallic alloys, in terms of their bonding, crystal structure, phase, grain size, defects and compositions, including how they relate to the functional and mechanical properties of materials. An understanding of binary and ternary phase diagrams will be developed, to include the thermodynamics and solidification processes of materials. </w:t>
      </w:r>
    </w:p>
    <w:p w14:paraId="5D372DEE" w14:textId="3BA293A6" w:rsidR="00740BD5" w:rsidRPr="00740BD5" w:rsidRDefault="00740BD5" w:rsidP="00740BD5">
      <w:pPr>
        <w:pStyle w:val="paragraph"/>
        <w:spacing w:before="0" w:beforeAutospacing="0" w:after="0" w:afterAutospacing="0"/>
        <w:textAlignment w:val="baseline"/>
        <w:rPr>
          <w:rStyle w:val="eop"/>
          <w:rFonts w:asciiTheme="minorHAnsi" w:hAnsiTheme="minorHAnsi" w:cstheme="minorHAnsi"/>
          <w:sz w:val="22"/>
          <w:szCs w:val="22"/>
        </w:rPr>
      </w:pPr>
      <w:r w:rsidRPr="00740BD5">
        <w:rPr>
          <w:rFonts w:asciiTheme="minorHAnsi" w:hAnsiTheme="minorHAnsi" w:cstheme="minorHAnsi"/>
          <w:noProof/>
          <w:sz w:val="22"/>
          <w:szCs w:val="22"/>
        </w:rPr>
        <w:t>A range of techniques for characterising metallic materials will be discussed. These comprise microscopy (optical and electron), non-destructive testing, x-ray diffraction, surface analysis and various techniques for measuring electrical and magnetic properties. The manufacturing processes for these alloys and applications will be discussed in detail and will include; investment casing, additive manufacturing and advanced joining techniques amongst others.</w:t>
      </w:r>
    </w:p>
    <w:p w14:paraId="100F413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5BB5008F" w14:textId="77777777" w:rsidR="009C6EB4" w:rsidRDefault="009C6EB4" w:rsidP="009C6EB4">
      <w:pPr>
        <w:pStyle w:val="paragraph"/>
        <w:spacing w:before="0" w:beforeAutospacing="0" w:after="0" w:afterAutospacing="0"/>
        <w:textAlignment w:val="baseline"/>
        <w:rPr>
          <w:rStyle w:val="normaltextrun"/>
          <w:rFonts w:ascii="Calibri" w:hAnsi="Calibri" w:cs="Calibri"/>
          <w:b/>
          <w:bCs/>
          <w:sz w:val="22"/>
          <w:szCs w:val="22"/>
        </w:rPr>
      </w:pPr>
    </w:p>
    <w:p w14:paraId="2E497EE1" w14:textId="2A6A051F" w:rsidR="00740BD5" w:rsidRDefault="00AF5941" w:rsidP="00AF5941">
      <w:pPr>
        <w:pStyle w:val="Heading2"/>
        <w:rPr>
          <w:rStyle w:val="normaltextrun"/>
          <w:rFonts w:ascii="Calibri" w:hAnsi="Calibri" w:cs="Calibri"/>
          <w:b/>
          <w:bCs/>
          <w:sz w:val="22"/>
          <w:szCs w:val="22"/>
        </w:rPr>
      </w:pPr>
      <w:bookmarkStart w:id="29" w:name="_Toc229561908"/>
      <w:r>
        <w:rPr>
          <w:noProof/>
        </w:rPr>
        <w:t>LM Non-metallic Materials</w:t>
      </w:r>
      <w:bookmarkEnd w:id="29"/>
    </w:p>
    <w:p w14:paraId="145AC629" w14:textId="57F92C5A"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Non-metallic Materials</w:t>
      </w:r>
    </w:p>
    <w:p w14:paraId="756FF804" w14:textId="33325FF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38391</w:t>
      </w:r>
    </w:p>
    <w:p w14:paraId="56E5F8C8" w14:textId="4E819EBF"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w:t>
      </w:r>
    </w:p>
    <w:p w14:paraId="62AF5735" w14:textId="3CC89322"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7BB17CA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307B176"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7FCEE2A" w14:textId="332BEDFF"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This module will examine a broad range of non-metallic materials. The module content is divided into three sections relating to polymeric, ceramic and composite materials. Each section will consider the following key themes in materials science; synthesis, microstructure, processing/forming, mechanical properties and characterisation. Each section of the module will begin with introductory content that is suitable for students with a non-materials background, but will develop rapidly to enable students to achieve deep-learning in relation to these types of materials. The polymer section of the module will focus on thermoplastic polymers; the ceramics section on the interrelationships between starting materials, processing, microstructure and material/component properties; and the composites section on laminated fibre reinforced polymer composites for structural applications. The context of the module will be established through numerous examples of the application of these materials in industry.</w:t>
      </w:r>
    </w:p>
    <w:p w14:paraId="30895189" w14:textId="77777777" w:rsidR="009C6EB4" w:rsidRDefault="009C6EB4" w:rsidP="009C6EB4">
      <w:pPr>
        <w:pStyle w:val="paragraph"/>
        <w:spacing w:before="0" w:beforeAutospacing="0" w:after="0" w:afterAutospacing="0"/>
        <w:textAlignment w:val="baseline"/>
        <w:rPr>
          <w:rFonts w:asciiTheme="minorHAnsi" w:hAnsiTheme="minorHAnsi" w:cstheme="minorHAnsi"/>
          <w:sz w:val="22"/>
          <w:szCs w:val="22"/>
        </w:rPr>
      </w:pPr>
    </w:p>
    <w:p w14:paraId="37EF41C6" w14:textId="1B810AED" w:rsidR="00B92A3D" w:rsidRDefault="00B92A3D">
      <w:pPr>
        <w:rPr>
          <w:rFonts w:eastAsia="Times New Roman" w:cstheme="minorHAnsi"/>
          <w:lang w:eastAsia="en-GB"/>
        </w:rPr>
      </w:pPr>
      <w:r>
        <w:rPr>
          <w:rFonts w:cstheme="minorHAnsi"/>
        </w:rPr>
        <w:br w:type="page"/>
      </w:r>
    </w:p>
    <w:p w14:paraId="408CDD65" w14:textId="77777777" w:rsidR="002F2229" w:rsidRDefault="002F2229" w:rsidP="009C6EB4">
      <w:pPr>
        <w:pStyle w:val="paragraph"/>
        <w:spacing w:before="0" w:beforeAutospacing="0" w:after="0" w:afterAutospacing="0"/>
        <w:textAlignment w:val="baseline"/>
        <w:rPr>
          <w:rFonts w:asciiTheme="minorHAnsi" w:hAnsiTheme="minorHAnsi" w:cstheme="minorHAnsi"/>
          <w:sz w:val="22"/>
          <w:szCs w:val="22"/>
        </w:rPr>
      </w:pPr>
    </w:p>
    <w:p w14:paraId="7A19C525" w14:textId="77777777" w:rsidR="007F16EB" w:rsidRDefault="007F16EB" w:rsidP="007F16EB">
      <w:pPr>
        <w:pStyle w:val="Heading2"/>
        <w:rPr>
          <w:noProof/>
        </w:rPr>
      </w:pPr>
      <w:bookmarkStart w:id="30" w:name="_Toc229561909"/>
      <w:r w:rsidRPr="00A9058E">
        <w:rPr>
          <w:noProof/>
        </w:rPr>
        <w:t>L</w:t>
      </w:r>
      <w:r>
        <w:rPr>
          <w:noProof/>
        </w:rPr>
        <w:t>M</w:t>
      </w:r>
      <w:r w:rsidRPr="00A9058E">
        <w:rPr>
          <w:noProof/>
        </w:rPr>
        <w:t xml:space="preserve"> Nuclear Fuel Cycles, Life Extension and Nuclear Waste</w:t>
      </w:r>
      <w:bookmarkEnd w:id="30"/>
    </w:p>
    <w:p w14:paraId="49AD106E" w14:textId="7777777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Title:</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w:t>
      </w:r>
      <w:r>
        <w:rPr>
          <w:rFonts w:asciiTheme="minorHAnsi" w:hAnsiTheme="minorHAnsi" w:cstheme="minorHAnsi"/>
          <w:noProof/>
          <w:sz w:val="22"/>
          <w:szCs w:val="22"/>
        </w:rPr>
        <w:t>H</w:t>
      </w:r>
      <w:r w:rsidRPr="00A9058E">
        <w:rPr>
          <w:rFonts w:asciiTheme="minorHAnsi" w:hAnsiTheme="minorHAnsi" w:cstheme="minorHAnsi"/>
          <w:noProof/>
          <w:sz w:val="22"/>
          <w:szCs w:val="22"/>
        </w:rPr>
        <w:t xml:space="preserve"> Nuclear Fuel Cycles, Life Extension and Nuclear Waste</w:t>
      </w:r>
    </w:p>
    <w:p w14:paraId="0F5C2CB2" w14:textId="7283452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Module Code:</w:t>
      </w:r>
      <w:r w:rsidRPr="00A9058E">
        <w:rPr>
          <w:rStyle w:val="eop"/>
          <w:rFonts w:asciiTheme="minorHAnsi" w:hAnsiTheme="minorHAnsi" w:cstheme="minorHAnsi"/>
          <w:b/>
          <w:bCs/>
          <w:sz w:val="22"/>
          <w:szCs w:val="22"/>
        </w:rPr>
        <w:t> </w:t>
      </w:r>
      <w:r w:rsidR="003607A1" w:rsidRPr="003607A1">
        <w:rPr>
          <w:rFonts w:asciiTheme="minorHAnsi" w:hAnsiTheme="minorHAnsi" w:cstheme="minorHAnsi"/>
          <w:noProof/>
          <w:sz w:val="22"/>
          <w:szCs w:val="22"/>
        </w:rPr>
        <w:t>28745</w:t>
      </w:r>
    </w:p>
    <w:p w14:paraId="5E2B6F3F" w14:textId="6BF30C90"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Semester:</w:t>
      </w:r>
      <w:r w:rsidRPr="00A9058E">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4357A1C6" w14:textId="77777777" w:rsidR="007F16EB" w:rsidRPr="00A9058E" w:rsidRDefault="007F16EB" w:rsidP="007F16EB">
      <w:pPr>
        <w:pStyle w:val="paragraph"/>
        <w:spacing w:before="0" w:beforeAutospacing="0" w:after="0" w:afterAutospacing="0"/>
        <w:textAlignment w:val="baseline"/>
        <w:rPr>
          <w:rFonts w:asciiTheme="minorHAnsi" w:hAnsiTheme="minorHAnsi" w:cstheme="minorHAnsi"/>
          <w:b/>
          <w:bCs/>
          <w:sz w:val="22"/>
          <w:szCs w:val="22"/>
        </w:rPr>
      </w:pPr>
      <w:r w:rsidRPr="00A9058E">
        <w:rPr>
          <w:rStyle w:val="normaltextrun"/>
          <w:rFonts w:asciiTheme="minorHAnsi" w:hAnsiTheme="minorHAnsi" w:cstheme="minorHAnsi"/>
          <w:b/>
          <w:bCs/>
          <w:sz w:val="22"/>
          <w:szCs w:val="22"/>
        </w:rPr>
        <w:t>Credits:</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10</w:t>
      </w:r>
    </w:p>
    <w:p w14:paraId="13E5F343" w14:textId="77777777" w:rsidR="007F16EB" w:rsidRDefault="007F16EB" w:rsidP="007F16EB">
      <w:pPr>
        <w:pStyle w:val="paragraph"/>
        <w:spacing w:before="0" w:beforeAutospacing="0" w:after="0" w:afterAutospacing="0"/>
        <w:textAlignment w:val="baseline"/>
        <w:rPr>
          <w:rFonts w:asciiTheme="minorHAnsi" w:hAnsiTheme="minorHAnsi" w:cstheme="minorHAnsi"/>
          <w:noProof/>
          <w:sz w:val="22"/>
          <w:szCs w:val="22"/>
        </w:rPr>
      </w:pPr>
      <w:r w:rsidRPr="00A9058E">
        <w:rPr>
          <w:rStyle w:val="normaltextrun"/>
          <w:rFonts w:asciiTheme="minorHAnsi" w:hAnsiTheme="minorHAnsi" w:cstheme="minorHAnsi"/>
          <w:b/>
          <w:bCs/>
          <w:sz w:val="22"/>
          <w:szCs w:val="22"/>
        </w:rPr>
        <w:t>Level:</w:t>
      </w:r>
      <w:r w:rsidRPr="00A9058E">
        <w:rPr>
          <w:rStyle w:val="eop"/>
          <w:rFonts w:asciiTheme="minorHAnsi" w:hAnsiTheme="minorHAnsi" w:cstheme="minorHAnsi"/>
          <w:b/>
          <w:bCs/>
          <w:sz w:val="22"/>
          <w:szCs w:val="22"/>
        </w:rPr>
        <w:t> </w:t>
      </w:r>
      <w:r w:rsidRPr="00A9058E">
        <w:rPr>
          <w:rFonts w:asciiTheme="minorHAnsi" w:hAnsiTheme="minorHAnsi" w:cstheme="minorHAnsi"/>
          <w:noProof/>
          <w:sz w:val="22"/>
          <w:szCs w:val="22"/>
        </w:rPr>
        <w:t>L</w:t>
      </w:r>
      <w:r>
        <w:rPr>
          <w:rFonts w:asciiTheme="minorHAnsi" w:hAnsiTheme="minorHAnsi" w:cstheme="minorHAnsi"/>
          <w:noProof/>
          <w:sz w:val="22"/>
          <w:szCs w:val="22"/>
        </w:rPr>
        <w:t>H</w:t>
      </w:r>
    </w:p>
    <w:p w14:paraId="06C08C81" w14:textId="3F4B7955" w:rsidR="003607A1" w:rsidRPr="003607A1" w:rsidRDefault="003607A1" w:rsidP="007F16EB">
      <w:pPr>
        <w:pStyle w:val="paragraph"/>
        <w:spacing w:before="0" w:beforeAutospacing="0" w:after="0" w:afterAutospacing="0"/>
        <w:textAlignment w:val="baseline"/>
        <w:rPr>
          <w:rStyle w:val="eop"/>
          <w:rFonts w:asciiTheme="minorHAnsi" w:hAnsiTheme="minorHAnsi" w:cstheme="minorHAnsi"/>
          <w:b/>
          <w:bCs/>
          <w:sz w:val="22"/>
          <w:szCs w:val="22"/>
        </w:rPr>
      </w:pPr>
      <w:r>
        <w:rPr>
          <w:rFonts w:asciiTheme="minorHAnsi" w:hAnsiTheme="minorHAnsi" w:cstheme="minorHAnsi"/>
          <w:b/>
          <w:bCs/>
          <w:noProof/>
          <w:sz w:val="22"/>
          <w:szCs w:val="22"/>
        </w:rPr>
        <w:t>Assessment:</w:t>
      </w:r>
      <w:r w:rsidRPr="00A9058E">
        <w:rPr>
          <w:rStyle w:val="eop"/>
          <w:rFonts w:asciiTheme="minorHAnsi" w:hAnsiTheme="minorHAnsi" w:cstheme="minorHAnsi"/>
          <w:b/>
          <w:bCs/>
          <w:sz w:val="22"/>
          <w:szCs w:val="22"/>
        </w:rPr>
        <w:t> </w:t>
      </w:r>
      <w:r w:rsidR="00790B02" w:rsidRPr="00790B02">
        <w:rPr>
          <w:rFonts w:asciiTheme="minorHAnsi" w:hAnsiTheme="minorHAnsi" w:cstheme="minorHAnsi"/>
          <w:noProof/>
          <w:sz w:val="22"/>
          <w:szCs w:val="22"/>
        </w:rPr>
        <w:t>Coursework (100%)</w:t>
      </w:r>
    </w:p>
    <w:p w14:paraId="77B20C01" w14:textId="77777777" w:rsidR="007F16EB" w:rsidRDefault="007F16EB" w:rsidP="007F16EB">
      <w:pPr>
        <w:pStyle w:val="paragraph"/>
        <w:spacing w:before="0" w:beforeAutospacing="0" w:after="0" w:afterAutospacing="0"/>
        <w:textAlignment w:val="baseline"/>
        <w:rPr>
          <w:rStyle w:val="eop"/>
          <w:rFonts w:asciiTheme="minorHAnsi" w:hAnsiTheme="minorHAnsi" w:cstheme="minorHAnsi"/>
          <w:sz w:val="22"/>
          <w:szCs w:val="22"/>
        </w:rPr>
      </w:pPr>
    </w:p>
    <w:p w14:paraId="6B1DB52C" w14:textId="09019430" w:rsidR="007F16EB" w:rsidRDefault="007F16EB" w:rsidP="00F6209E">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00F6209E" w:rsidRPr="00F6209E">
        <w:rPr>
          <w:rFonts w:asciiTheme="minorHAnsi" w:hAnsiTheme="minorHAnsi" w:cstheme="minorHAnsi"/>
          <w:noProof/>
          <w:sz w:val="22"/>
          <w:szCs w:val="22"/>
        </w:rPr>
        <w:t>The module will introduce the nuclear fuel cycle, nuclear plant life extension and management and disposal of nuclear waste. This will include describing both the thorium and uranium fuel cycles from extraction, use and disposal. A understanding of the key aspects of nuclear plant lifetime extension will be developed and current issues with life extension in AGR’s will be discussed. The management and disposal of low, medium and high-level radioactive waste in the UK, including technical issues such as corrosion in interim and long-term storage will be covered.These link to the following topics in the 2017 QAA Materials Subject Benchmark Statement: i atomic bonding, crystalline lattices, defects and disorder, amorphous materials ii phase equilibria and phase transformations, multiphase materials, thermodynamic and kinetic aspects iii structure on the nano, micro, meso and macro scales iv mechanical behaviour - elastic and plastic deformation, creep and fatigue, fracture, strengthening, toughening and stiffening mechanisms.vii materials synthesis - vapour, liquid, colloidal, powder and solid-state deposition techniques viii bulk processing, heat and mass transfer, and fluid mechanics ix joining methods, surface treatment and the application of coatings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 xiv lifecycle analysis, sustainability and environmental impact.</w:t>
      </w:r>
    </w:p>
    <w:p w14:paraId="21169333" w14:textId="77777777" w:rsidR="007F16EB" w:rsidRDefault="007F16EB" w:rsidP="009C6EB4">
      <w:pPr>
        <w:pStyle w:val="paragraph"/>
        <w:spacing w:before="0" w:beforeAutospacing="0" w:after="0" w:afterAutospacing="0"/>
        <w:textAlignment w:val="baseline"/>
        <w:rPr>
          <w:rFonts w:asciiTheme="minorHAnsi" w:hAnsiTheme="minorHAnsi" w:cstheme="minorHAnsi"/>
          <w:sz w:val="22"/>
          <w:szCs w:val="22"/>
        </w:rPr>
      </w:pPr>
    </w:p>
    <w:p w14:paraId="6723CCAC" w14:textId="2BE6174E" w:rsidR="009019DF" w:rsidRDefault="009B25DB" w:rsidP="5540EA4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br w:type="page"/>
      </w:r>
    </w:p>
    <w:p w14:paraId="12771384" w14:textId="60180BF5" w:rsidR="009019DF" w:rsidRPr="005E6C23" w:rsidRDefault="009019DF" w:rsidP="00877B72">
      <w:pPr>
        <w:pStyle w:val="Heading1"/>
        <w:rPr>
          <w:rStyle w:val="normaltextrun"/>
          <w:rFonts w:ascii="Calibri" w:hAnsi="Calibri" w:cs="Calibri"/>
          <w:sz w:val="28"/>
          <w:szCs w:val="28"/>
          <w:u w:val="single"/>
        </w:rPr>
      </w:pPr>
      <w:bookmarkStart w:id="31" w:name="_Toc229561910"/>
      <w:r w:rsidRPr="005E6C23">
        <w:rPr>
          <w:rStyle w:val="normaltextrun"/>
          <w:rFonts w:ascii="Calibri" w:hAnsi="Calibri" w:cs="Calibri"/>
          <w:sz w:val="28"/>
          <w:szCs w:val="28"/>
          <w:u w:val="single"/>
        </w:rPr>
        <w:lastRenderedPageBreak/>
        <w:t>Semester 2 Modules:</w:t>
      </w:r>
      <w:bookmarkEnd w:id="31"/>
    </w:p>
    <w:p w14:paraId="2E0C96DE"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59CDFE75" w14:textId="453964B0" w:rsidR="009019DF" w:rsidRDefault="00877B72" w:rsidP="00877B72">
      <w:pPr>
        <w:pStyle w:val="Heading2"/>
        <w:rPr>
          <w:rStyle w:val="normaltextrun"/>
          <w:rFonts w:ascii="Calibri" w:hAnsi="Calibri" w:cs="Calibri"/>
          <w:b/>
          <w:bCs/>
          <w:sz w:val="22"/>
          <w:szCs w:val="22"/>
        </w:rPr>
      </w:pPr>
      <w:bookmarkStart w:id="32" w:name="_Toc229561911"/>
      <w:r w:rsidRPr="0083687F">
        <w:rPr>
          <w:noProof/>
        </w:rPr>
        <w:t>LI Design for Functional Applications 2</w:t>
      </w:r>
      <w:bookmarkEnd w:id="32"/>
    </w:p>
    <w:p w14:paraId="3BCED957" w14:textId="1232C3B1"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 Design for Functional Applications 2</w:t>
      </w:r>
    </w:p>
    <w:p w14:paraId="5ADDE13A" w14:textId="779DEB1A"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31186</w:t>
      </w:r>
    </w:p>
    <w:p w14:paraId="2CD1304C" w14:textId="642C26F3"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7BE56F3D" w14:textId="516267C6" w:rsidR="009B25DB" w:rsidRPr="00E84FB5" w:rsidRDefault="009B25DB" w:rsidP="009B25DB">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48867E2E" w14:textId="77777777" w:rsidR="009B28CC" w:rsidRDefault="009B25DB" w:rsidP="009B28C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LI</w:t>
      </w:r>
    </w:p>
    <w:p w14:paraId="1F925146" w14:textId="77777777" w:rsidR="00C70527" w:rsidRDefault="00C70527" w:rsidP="00C7052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1DEA495B"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46404777" w14:textId="32B01135" w:rsidR="00623F21" w:rsidRDefault="009B25DB" w:rsidP="002A4F0E">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002A4F0E" w:rsidRPr="002A4F0E">
        <w:rPr>
          <w:rFonts w:asciiTheme="minorHAnsi" w:hAnsiTheme="minorHAnsi" w:cstheme="minorHAnsi"/>
          <w:noProof/>
          <w:sz w:val="22"/>
          <w:szCs w:val="22"/>
        </w:rPr>
        <w:t>This module builds on level C material to expand from fundamental functional properties of conductors, insulators and semiconductors to more complex topics related to hydrogen, strong magnets and superconductors.</w:t>
      </w:r>
      <w:r w:rsidR="002A4F0E" w:rsidRPr="002A4F0E">
        <w:rPr>
          <w:rFonts w:asciiTheme="minorHAnsi" w:hAnsiTheme="minorHAnsi" w:cstheme="minorHAnsi"/>
          <w:noProof/>
          <w:sz w:val="22"/>
          <w:szCs w:val="22"/>
        </w:rPr>
        <w:br/>
      </w:r>
      <w:r w:rsidR="002A4F0E" w:rsidRPr="002A4F0E">
        <w:rPr>
          <w:rFonts w:asciiTheme="minorHAnsi" w:hAnsiTheme="minorHAnsi" w:cstheme="minorHAnsi"/>
          <w:noProof/>
          <w:sz w:val="22"/>
          <w:szCs w:val="22"/>
        </w:rPr>
        <w:br/>
        <w:t xml:space="preserve">This links to the 2017 QAA Subject Benchmark Statement for Materials:3.4 i atomic bonding, crystalline lattices, defects and disorder, amorphous materials iii structure on the nano, micro, meso and macro scales.v functional behaviour - the control through composition and structure of electrical, optical and magnetic properties as well as biocompatibility.ix techniques for determining electrical, optical and magnetic properties </w:t>
      </w:r>
      <w:r w:rsidRPr="0083687F">
        <w:rPr>
          <w:rFonts w:asciiTheme="minorHAnsi" w:hAnsiTheme="minorHAnsi" w:cstheme="minorHAnsi"/>
          <w:noProof/>
          <w:sz w:val="22"/>
          <w:szCs w:val="22"/>
        </w:rPr>
        <w:t xml:space="preserve"> </w:t>
      </w:r>
    </w:p>
    <w:p w14:paraId="3A81F63F" w14:textId="77777777" w:rsidR="002A246F" w:rsidRDefault="002A246F" w:rsidP="002A246F">
      <w:pPr>
        <w:pStyle w:val="paragraph"/>
        <w:spacing w:before="0" w:beforeAutospacing="0" w:after="0" w:afterAutospacing="0"/>
        <w:textAlignment w:val="baseline"/>
        <w:rPr>
          <w:rFonts w:asciiTheme="minorHAnsi" w:hAnsiTheme="minorHAnsi" w:cstheme="minorHAnsi"/>
          <w:sz w:val="22"/>
          <w:szCs w:val="22"/>
        </w:rPr>
      </w:pPr>
    </w:p>
    <w:p w14:paraId="26D0AAD3" w14:textId="77777777" w:rsidR="002A246F" w:rsidRDefault="002A246F" w:rsidP="002A246F">
      <w:pPr>
        <w:pStyle w:val="paragraph"/>
        <w:spacing w:before="0" w:beforeAutospacing="0" w:after="0" w:afterAutospacing="0"/>
        <w:textAlignment w:val="baseline"/>
        <w:rPr>
          <w:rStyle w:val="normaltextrun"/>
          <w:rFonts w:ascii="Calibri" w:hAnsi="Calibri" w:cs="Calibri"/>
          <w:b/>
          <w:bCs/>
          <w:sz w:val="22"/>
          <w:szCs w:val="22"/>
        </w:rPr>
      </w:pPr>
    </w:p>
    <w:p w14:paraId="10179379" w14:textId="40B3A150" w:rsidR="009019DF" w:rsidRPr="00623F21" w:rsidRDefault="00623F21" w:rsidP="00623F21">
      <w:pPr>
        <w:pStyle w:val="Heading2"/>
        <w:rPr>
          <w:rStyle w:val="normaltextrun"/>
          <w:rFonts w:asciiTheme="minorHAnsi" w:hAnsiTheme="minorHAnsi" w:cstheme="minorHAnsi"/>
          <w:b/>
          <w:bCs/>
          <w:sz w:val="22"/>
          <w:szCs w:val="22"/>
        </w:rPr>
      </w:pPr>
      <w:bookmarkStart w:id="33" w:name="_Toc229561912"/>
      <w:r w:rsidRPr="0083687F">
        <w:rPr>
          <w:noProof/>
        </w:rPr>
        <w:t>LH High-performance Materials and Advanced Manufacturing</w:t>
      </w:r>
      <w:bookmarkEnd w:id="33"/>
    </w:p>
    <w:p w14:paraId="486DE2C5" w14:textId="39F75438"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High-performance Materials and Advanced Manufacturing</w:t>
      </w:r>
    </w:p>
    <w:p w14:paraId="5F53E11B" w14:textId="3E39DC14"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31194</w:t>
      </w:r>
    </w:p>
    <w:p w14:paraId="1C2A9356" w14:textId="32FC3397" w:rsidR="009B25DB" w:rsidRPr="0083687F" w:rsidRDefault="009B25DB"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785051A7" w14:textId="7652364F" w:rsidR="009B25DB" w:rsidRPr="00E84FB5" w:rsidRDefault="009B25DB" w:rsidP="009B25DB">
      <w:pPr>
        <w:pStyle w:val="paragraph"/>
        <w:spacing w:before="0" w:beforeAutospacing="0" w:after="0" w:afterAutospacing="0"/>
        <w:textAlignment w:val="baseline"/>
        <w:rPr>
          <w:rStyle w:val="normaltextrun"/>
          <w:rFonts w:asciiTheme="minorHAnsi" w:hAnsiTheme="minorHAnsi" w:cstheme="minorHAnsi"/>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4FD80AF1" w14:textId="77777777" w:rsidR="009B28CC"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666EE48D" w14:textId="77777777" w:rsidR="009B28CC" w:rsidRDefault="009B28CC" w:rsidP="009B28CC">
      <w:pPr>
        <w:pStyle w:val="paragraph"/>
        <w:spacing w:before="0" w:beforeAutospacing="0" w:after="0" w:afterAutospacing="0"/>
        <w:textAlignment w:val="baseline"/>
        <w:rPr>
          <w:rFonts w:asciiTheme="minorHAnsi" w:hAnsiTheme="minorHAnsi" w:cstheme="minorHAnsi"/>
          <w:sz w:val="22"/>
          <w:szCs w:val="22"/>
        </w:rPr>
      </w:pPr>
    </w:p>
    <w:p w14:paraId="6C226DFA" w14:textId="2E28987E" w:rsidR="009B25DB" w:rsidRPr="0083687F" w:rsidRDefault="009B25DB" w:rsidP="009B28CC">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 xml:space="preserve">The aim of this module is to discuss high performance materials used in demanding applications. This will cover a range of materials (Ti based alloys, Steels, Ni-based superalloys and Al based alloys) designed for very specific application i.e. Creep-resistant Ni-based alloys for gas turbine blades. The manufacturing processes for these alloys and applications will be discussed in detail and will include; investment casing, additive manufacturing and advanced joining techniques amongst others. Industry requirements and constraints as well as performance indices for these materials will be covered. These link to the following topics in the 2017 QAA Materials Subject Benchmark Statement:  </w:t>
      </w:r>
    </w:p>
    <w:p w14:paraId="7FE2053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 Phase equilibria and phase transformations, multiphase materials, thermodynamic and kinetic aspects  </w:t>
      </w:r>
    </w:p>
    <w:p w14:paraId="1CEF9A8D"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Structure on the nano, micro, meso and macro scales. </w:t>
      </w:r>
    </w:p>
    <w:p w14:paraId="2F08DF47"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Mechanical behaviour - elastic and plastic deformation, creep and fatigue, fracture, strengthening, toughening and stiffening mechanisms  </w:t>
      </w:r>
    </w:p>
    <w:p w14:paraId="026A6849"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472F628E"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viii Bulk processing, heat and mass transfer, and fluid mechanics  </w:t>
      </w:r>
    </w:p>
    <w:p w14:paraId="7FE4B79A"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ix Joining methods, surface treatment and the application of coatings  </w:t>
      </w:r>
    </w:p>
    <w:p w14:paraId="046493D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x  Layered and additive manufacturing techniques, for example 3D printing, including the creation of 'intelligent' products by incorporating sensors and so on.  </w:t>
      </w:r>
    </w:p>
    <w:p w14:paraId="21898E7B"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352BCE90"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6CA047E5"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5BF3175F" w14:textId="77777777" w:rsidR="009B25DB" w:rsidRPr="0083687F" w:rsidRDefault="009B25DB" w:rsidP="009B25DB">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Engineering principles: including design, manufacturing and processing </w:t>
      </w:r>
    </w:p>
    <w:p w14:paraId="1A9B16FC" w14:textId="5D945D7E" w:rsidR="00623F21" w:rsidRDefault="009B25DB" w:rsidP="008E6416">
      <w:pPr>
        <w:pStyle w:val="paragraph"/>
        <w:spacing w:after="0"/>
        <w:textAlignment w:val="baseline"/>
        <w:rPr>
          <w:rFonts w:cstheme="minorHAnsi"/>
        </w:rPr>
      </w:pPr>
      <w:r w:rsidRPr="0083687F">
        <w:rPr>
          <w:rFonts w:asciiTheme="minorHAnsi" w:hAnsiTheme="minorHAnsi" w:cstheme="minorHAnsi"/>
          <w:noProof/>
          <w:sz w:val="22"/>
          <w:szCs w:val="22"/>
        </w:rPr>
        <w:t xml:space="preserve">x  An awareness of health and safety, sustainability and environmental issues, and of ethical considerations </w:t>
      </w:r>
    </w:p>
    <w:p w14:paraId="6B7E5064" w14:textId="77777777" w:rsidR="008E6416" w:rsidRDefault="008E6416" w:rsidP="008E6416">
      <w:pPr>
        <w:pStyle w:val="paragraph"/>
        <w:spacing w:before="0" w:beforeAutospacing="0" w:after="0" w:afterAutospacing="0"/>
        <w:textAlignment w:val="baseline"/>
        <w:rPr>
          <w:rFonts w:asciiTheme="minorHAnsi" w:hAnsiTheme="minorHAnsi" w:cstheme="minorHAnsi"/>
          <w:sz w:val="22"/>
          <w:szCs w:val="22"/>
        </w:rPr>
      </w:pPr>
    </w:p>
    <w:p w14:paraId="67DEF9F2" w14:textId="77777777" w:rsidR="008E6416" w:rsidRDefault="008E6416" w:rsidP="008E6416">
      <w:pPr>
        <w:pStyle w:val="paragraph"/>
        <w:spacing w:before="0" w:beforeAutospacing="0" w:after="0" w:afterAutospacing="0"/>
        <w:textAlignment w:val="baseline"/>
        <w:rPr>
          <w:rStyle w:val="normaltextrun"/>
          <w:rFonts w:ascii="Calibri" w:hAnsi="Calibri" w:cs="Calibri"/>
          <w:b/>
          <w:bCs/>
          <w:sz w:val="22"/>
          <w:szCs w:val="22"/>
        </w:rPr>
      </w:pPr>
    </w:p>
    <w:p w14:paraId="59EDAAB8" w14:textId="61371E87" w:rsidR="00623F21" w:rsidRPr="0083687F" w:rsidRDefault="00623F21" w:rsidP="00623F21">
      <w:pPr>
        <w:pStyle w:val="Heading2"/>
        <w:rPr>
          <w:rStyle w:val="eop"/>
          <w:rFonts w:asciiTheme="minorHAnsi" w:hAnsiTheme="minorHAnsi" w:cstheme="minorHAnsi"/>
          <w:b/>
          <w:bCs/>
          <w:sz w:val="22"/>
          <w:szCs w:val="22"/>
        </w:rPr>
      </w:pPr>
      <w:bookmarkStart w:id="34" w:name="_Toc229561913"/>
      <w:r w:rsidRPr="0083687F">
        <w:rPr>
          <w:noProof/>
        </w:rPr>
        <w:t>LH Materials for Challenging Environments</w:t>
      </w:r>
      <w:bookmarkEnd w:id="34"/>
    </w:p>
    <w:p w14:paraId="74EF879F" w14:textId="77777777" w:rsidR="00623F21" w:rsidRDefault="00623F21" w:rsidP="009B25D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D42C26E" w14:textId="263D3B5D"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 Materials for Challenging Environments</w:t>
      </w:r>
    </w:p>
    <w:p w14:paraId="33AD93D6" w14:textId="3A0EA04B"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31198</w:t>
      </w:r>
    </w:p>
    <w:p w14:paraId="09F81D62" w14:textId="4A5C4B29"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w:t>
      </w:r>
    </w:p>
    <w:p w14:paraId="2A765B39" w14:textId="0A06BC85" w:rsidR="009B25DB" w:rsidRPr="0083687F" w:rsidRDefault="009B25DB" w:rsidP="009B25DB">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20</w:t>
      </w:r>
    </w:p>
    <w:p w14:paraId="1996579A" w14:textId="77777777" w:rsidR="009B25DB" w:rsidRPr="0083687F" w:rsidRDefault="009B25DB" w:rsidP="009B25DB">
      <w:pPr>
        <w:pStyle w:val="paragraph"/>
        <w:spacing w:before="0" w:beforeAutospacing="0" w:after="0" w:afterAutospacing="0"/>
        <w:textAlignment w:val="baseline"/>
        <w:rPr>
          <w:rStyle w:val="eop"/>
          <w:rFonts w:asciiTheme="minorHAnsi" w:hAnsiTheme="minorHAnsi" w:cstheme="minorHAnsi"/>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LH</w:t>
      </w:r>
    </w:p>
    <w:p w14:paraId="37AB63C5" w14:textId="77777777" w:rsidR="009B25DB" w:rsidRPr="0083687F" w:rsidRDefault="009B25DB" w:rsidP="009B25DB">
      <w:pPr>
        <w:pStyle w:val="paragraph"/>
        <w:spacing w:before="0" w:beforeAutospacing="0" w:after="0" w:afterAutospacing="0"/>
        <w:rPr>
          <w:rFonts w:asciiTheme="minorHAnsi" w:hAnsiTheme="minorHAnsi" w:cstheme="minorHAnsi"/>
          <w:noProof/>
          <w:sz w:val="22"/>
          <w:szCs w:val="22"/>
        </w:rPr>
      </w:pPr>
    </w:p>
    <w:p w14:paraId="64F042FD" w14:textId="77777777" w:rsidR="008E6416" w:rsidRDefault="009B25DB" w:rsidP="008E6416">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module will cover extreme environments for all materials classes such as extreme local atmospheres; localised stresses; extreme temperatures. Examples studied include friction and wear, irradiation (both UV and ionising) and gas-solid, liquid-solid, solid-solid reactions at extreme temperatures.Surfaces at the atom / molecule level and origins of frictionMechanisms of adhesive or abrasive wear and strategies for avoidance of both types of wear. Surface engineering, wear resistant coatings, implantation and coating technologies.Ion - material interactions related to radiation damage in nuclear and space applications. Moderators and strategies for mitigating ion damage. Gas-solid reactions: kinetics and thermodynamics. Strategies to mitigate corrosion damage.Very high temperature structural materials.These link to the 2017 QAA Materials subject benchmark statements:Properties iv mechanical behaviour - elastic and plastic deformation, creep and fatigue, fracture, strengthening, toughening and stiffening mechanisms Application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 </w:t>
      </w:r>
    </w:p>
    <w:p w14:paraId="3789915A" w14:textId="77777777" w:rsidR="00A0176C" w:rsidRDefault="00A0176C" w:rsidP="00A0176C">
      <w:pPr>
        <w:pStyle w:val="paragraph"/>
        <w:spacing w:before="0" w:beforeAutospacing="0" w:after="0" w:afterAutospacing="0"/>
        <w:textAlignment w:val="baseline"/>
        <w:rPr>
          <w:rFonts w:asciiTheme="minorHAnsi" w:hAnsiTheme="minorHAnsi" w:cstheme="minorHAnsi"/>
          <w:sz w:val="22"/>
          <w:szCs w:val="22"/>
        </w:rPr>
      </w:pPr>
    </w:p>
    <w:p w14:paraId="339A0868" w14:textId="77777777" w:rsidR="00A0176C" w:rsidRDefault="00A0176C" w:rsidP="00A0176C">
      <w:pPr>
        <w:pStyle w:val="paragraph"/>
        <w:spacing w:before="0" w:beforeAutospacing="0" w:after="0" w:afterAutospacing="0"/>
        <w:textAlignment w:val="baseline"/>
        <w:rPr>
          <w:rStyle w:val="normaltextrun"/>
          <w:rFonts w:ascii="Calibri" w:hAnsi="Calibri" w:cs="Calibri"/>
          <w:b/>
          <w:bCs/>
          <w:sz w:val="22"/>
          <w:szCs w:val="22"/>
        </w:rPr>
      </w:pPr>
    </w:p>
    <w:p w14:paraId="37414809" w14:textId="77777777" w:rsidR="00A0176C" w:rsidRDefault="00A0176C" w:rsidP="00A0176C">
      <w:pPr>
        <w:pStyle w:val="Heading2"/>
        <w:rPr>
          <w:rStyle w:val="normaltextrun"/>
          <w:rFonts w:ascii="Calibri" w:hAnsi="Calibri" w:cs="Calibri"/>
          <w:b/>
          <w:bCs/>
          <w:sz w:val="22"/>
          <w:szCs w:val="22"/>
        </w:rPr>
      </w:pPr>
      <w:bookmarkStart w:id="35" w:name="_Toc229561914"/>
      <w:r w:rsidRPr="00623F21">
        <w:rPr>
          <w:noProof/>
        </w:rPr>
        <w:t>LH Alloy</w:t>
      </w:r>
      <w:r>
        <w:rPr>
          <w:noProof/>
        </w:rPr>
        <w:t xml:space="preserve"> and Microstructure Design</w:t>
      </w:r>
      <w:bookmarkEnd w:id="35"/>
    </w:p>
    <w:p w14:paraId="573DB274" w14:textId="28809A62"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623F21">
        <w:rPr>
          <w:rStyle w:val="normaltextrun"/>
          <w:rFonts w:asciiTheme="minorHAnsi" w:hAnsiTheme="minorHAnsi" w:cstheme="minorHAnsi"/>
          <w:b/>
          <w:bCs/>
          <w:sz w:val="22"/>
          <w:szCs w:val="22"/>
        </w:rPr>
        <w:t>:</w:t>
      </w:r>
      <w:r w:rsidRPr="00623F21">
        <w:rPr>
          <w:rStyle w:val="eop"/>
          <w:rFonts w:asciiTheme="minorHAnsi" w:hAnsiTheme="minorHAnsi" w:cstheme="minorHAnsi"/>
          <w:b/>
          <w:bCs/>
          <w:sz w:val="22"/>
          <w:szCs w:val="22"/>
        </w:rPr>
        <w:t> </w:t>
      </w:r>
      <w:r w:rsidRPr="00623F21">
        <w:rPr>
          <w:rFonts w:asciiTheme="minorHAnsi" w:hAnsiTheme="minorHAnsi" w:cstheme="minorHAnsi"/>
          <w:noProof/>
          <w:sz w:val="22"/>
          <w:szCs w:val="22"/>
        </w:rPr>
        <w:t>LH Alloy</w:t>
      </w:r>
      <w:r>
        <w:rPr>
          <w:rFonts w:asciiTheme="minorHAnsi" w:hAnsiTheme="minorHAnsi" w:cstheme="minorHAnsi"/>
          <w:noProof/>
          <w:sz w:val="22"/>
          <w:szCs w:val="22"/>
        </w:rPr>
        <w:t xml:space="preserve"> and Microstructure Design</w:t>
      </w:r>
    </w:p>
    <w:p w14:paraId="4F9ED3C1" w14:textId="31A1D315"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38276 </w:t>
      </w:r>
    </w:p>
    <w:p w14:paraId="61278684" w14:textId="18197F8B"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Semester:</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3F29A1AD" w14:textId="56E25298" w:rsidR="00A0176C" w:rsidRPr="0083687F" w:rsidRDefault="00A0176C" w:rsidP="00A0176C">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3B2C39CC"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sidRPr="0083687F">
        <w:rPr>
          <w:rFonts w:asciiTheme="minorHAnsi" w:hAnsiTheme="minorHAnsi" w:cstheme="minorHAnsi"/>
          <w:noProof/>
          <w:sz w:val="22"/>
          <w:szCs w:val="22"/>
        </w:rPr>
        <w:t>L</w:t>
      </w:r>
      <w:r>
        <w:rPr>
          <w:rFonts w:asciiTheme="minorHAnsi" w:hAnsiTheme="minorHAnsi" w:cstheme="minorHAnsi"/>
          <w:noProof/>
          <w:sz w:val="22"/>
          <w:szCs w:val="22"/>
        </w:rPr>
        <w:t>H</w:t>
      </w:r>
    </w:p>
    <w:p w14:paraId="2AB219AF" w14:textId="77777777" w:rsidR="00A0176C" w:rsidRDefault="00A0176C" w:rsidP="00A0176C">
      <w:pPr>
        <w:pStyle w:val="paragraph"/>
        <w:spacing w:before="0" w:beforeAutospacing="0" w:after="0" w:afterAutospacing="0"/>
        <w:textAlignment w:val="baseline"/>
        <w:rPr>
          <w:rFonts w:asciiTheme="minorHAnsi" w:hAnsiTheme="minorHAnsi" w:cstheme="minorHAnsi"/>
          <w:noProof/>
          <w:sz w:val="22"/>
          <w:szCs w:val="22"/>
        </w:rPr>
      </w:pPr>
    </w:p>
    <w:p w14:paraId="75EB3AE4" w14:textId="2641B7BA" w:rsidR="00A0176C" w:rsidRPr="008C1299" w:rsidRDefault="008C1299" w:rsidP="00A0176C">
      <w:pPr>
        <w:pStyle w:val="paragraph"/>
        <w:spacing w:before="0" w:beforeAutospacing="0" w:after="0" w:afterAutospacing="0"/>
        <w:textAlignment w:val="baseline"/>
        <w:rPr>
          <w:rStyle w:val="normaltextrun"/>
          <w:rFonts w:asciiTheme="minorHAnsi" w:hAnsiTheme="minorHAnsi" w:cstheme="minorHAnsi"/>
          <w:sz w:val="22"/>
          <w:szCs w:val="22"/>
          <w:highlight w:val="yellow"/>
        </w:rPr>
      </w:pPr>
      <w:r w:rsidRPr="008C1299">
        <w:rPr>
          <w:rStyle w:val="normaltextrun"/>
          <w:rFonts w:asciiTheme="minorHAnsi" w:hAnsiTheme="minorHAnsi" w:cstheme="minorHAnsi"/>
          <w:b/>
          <w:bCs/>
          <w:sz w:val="22"/>
          <w:szCs w:val="22"/>
        </w:rPr>
        <w:t xml:space="preserve">Module Description: </w:t>
      </w:r>
      <w:r w:rsidRPr="008C1299">
        <w:rPr>
          <w:rStyle w:val="normaltextrun"/>
          <w:rFonts w:asciiTheme="minorHAnsi" w:hAnsiTheme="minorHAnsi" w:cstheme="minorHAnsi"/>
          <w:sz w:val="22"/>
          <w:szCs w:val="22"/>
        </w:rPr>
        <w:t>For advanced engineering materials to be used in application, particularly when they are used in demanding structural environments, composition selection, processing methods and subsequently microstructure determine performance. This course will describe modern strategies to create new materials systems, with a focus on those that are critical to address 21st century engineering challenges. You will be taught how these materials are processed, and how this insight can be used to tailor &amp; optimise performance through the careful control of microstructure.</w:t>
      </w:r>
    </w:p>
    <w:p w14:paraId="27AD3A17"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6C1D4E9D" w14:textId="77777777" w:rsidR="008E6416" w:rsidRDefault="008E6416" w:rsidP="00731F3F">
      <w:pPr>
        <w:pStyle w:val="paragraph"/>
        <w:spacing w:before="0" w:beforeAutospacing="0" w:after="0" w:afterAutospacing="0"/>
        <w:textAlignment w:val="baseline"/>
        <w:rPr>
          <w:rStyle w:val="normaltextrun"/>
          <w:rFonts w:asciiTheme="minorHAnsi" w:hAnsiTheme="minorHAnsi" w:cstheme="minorHAnsi"/>
          <w:b/>
          <w:bCs/>
          <w:sz w:val="22"/>
          <w:szCs w:val="22"/>
          <w:highlight w:val="yellow"/>
        </w:rPr>
      </w:pPr>
    </w:p>
    <w:p w14:paraId="2726FAE9" w14:textId="44F2B85C" w:rsidR="00B53B07" w:rsidRPr="00623F21" w:rsidRDefault="00623F21" w:rsidP="00623F21">
      <w:pPr>
        <w:pStyle w:val="Heading2"/>
        <w:rPr>
          <w:rStyle w:val="normaltextrun"/>
          <w:rFonts w:asciiTheme="minorHAnsi" w:hAnsiTheme="minorHAnsi" w:cstheme="minorHAnsi"/>
          <w:b/>
          <w:bCs/>
          <w:sz w:val="22"/>
          <w:szCs w:val="22"/>
        </w:rPr>
      </w:pPr>
      <w:bookmarkStart w:id="36" w:name="_Toc229561915"/>
      <w:r w:rsidRPr="00B779EB">
        <w:rPr>
          <w:noProof/>
        </w:rPr>
        <w:t>LH Self-sensing Materials and Advanced Condition Monitoring</w:t>
      </w:r>
      <w:bookmarkEnd w:id="36"/>
    </w:p>
    <w:p w14:paraId="4E735900" w14:textId="10164398"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Self-sensing Materials and Advanced Condition Monitoring</w:t>
      </w:r>
    </w:p>
    <w:p w14:paraId="7FE6592E" w14:textId="52BA6745"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39157</w:t>
      </w:r>
    </w:p>
    <w:p w14:paraId="45011824" w14:textId="5BE9E332"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2</w:t>
      </w:r>
    </w:p>
    <w:p w14:paraId="0A508A48" w14:textId="6AF85E66"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657D156B" w14:textId="77777777" w:rsidR="009C11E9" w:rsidRDefault="004558C4" w:rsidP="009C11E9">
      <w:pPr>
        <w:pStyle w:val="paragraph"/>
        <w:spacing w:before="0" w:beforeAutospacing="0" w:after="0" w:afterAutospacing="0"/>
        <w:textAlignment w:val="baseline"/>
        <w:rPr>
          <w:rStyle w:val="eop"/>
          <w:rFonts w:asciiTheme="minorHAnsi" w:hAnsiTheme="minorHAnsi" w:cstheme="minorHAnsi"/>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7324B50D"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46586954" w14:textId="0AAB92A0" w:rsidR="004558C4" w:rsidRPr="0083687F"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The module will give a detailed analysis of smart self-sensing and self-healing materials. This will include advanced NDT and remote condition monitoring techniques as well as basic methods for estimating remaining lifetime, maintenance strategies and reliability. These link to the following topics in the 2017 QAA Materials Subject Benchmark Statements:</w:t>
      </w:r>
    </w:p>
    <w:p w14:paraId="48CD980D"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124F1114"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Compositional analysis - spectroscopic methods (electron/X-ray probe/ infra-red/ultra-violet techniques), chemical analysisix  techniques for determining electrical, optical and magnetic properties </w:t>
      </w:r>
    </w:p>
    <w:p w14:paraId="7E4EE462"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vii Materials synthesis - vapour, liquid, colloidal, powder and solid-state deposition techniques </w:t>
      </w:r>
    </w:p>
    <w:p w14:paraId="339C85AE"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xi  Materials design - compositional variation and processing to achieve required microstructures, and hence properties</w:t>
      </w:r>
    </w:p>
    <w:p w14:paraId="16C12447" w14:textId="77777777" w:rsidR="004558C4" w:rsidRPr="0083687F" w:rsidRDefault="004558C4" w:rsidP="004558C4">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xiii  degradation/durability of materials - effect of environment upon performance, corrosion, wear, and biodegradation </w:t>
      </w:r>
    </w:p>
    <w:p w14:paraId="1B2CF0DC" w14:textId="09BF9CF7" w:rsidR="00EE6B52" w:rsidRDefault="004558C4" w:rsidP="004558C4">
      <w:pPr>
        <w:pStyle w:val="paragraph"/>
        <w:spacing w:after="0"/>
        <w:textAlignment w:val="baseline"/>
        <w:rPr>
          <w:rFonts w:asciiTheme="minorHAnsi" w:hAnsiTheme="minorHAnsi" w:cstheme="minorHAnsi"/>
          <w:sz w:val="22"/>
          <w:szCs w:val="22"/>
        </w:rPr>
      </w:pPr>
      <w:r w:rsidRPr="0083687F">
        <w:rPr>
          <w:rFonts w:asciiTheme="minorHAnsi" w:hAnsiTheme="minorHAnsi" w:cstheme="minorHAnsi"/>
          <w:noProof/>
          <w:sz w:val="22"/>
          <w:szCs w:val="22"/>
        </w:rPr>
        <w:t xml:space="preserve"> xiv Lifecycle analysis, sustainability and environmental impact. </w:t>
      </w:r>
    </w:p>
    <w:p w14:paraId="29F309F1" w14:textId="6AD555FC" w:rsidR="00A8116B" w:rsidRDefault="00A8116B">
      <w:pPr>
        <w:rPr>
          <w:rFonts w:eastAsia="Times New Roman" w:cstheme="minorHAnsi"/>
          <w:lang w:eastAsia="en-GB"/>
        </w:rPr>
      </w:pPr>
      <w:r>
        <w:rPr>
          <w:rFonts w:cstheme="minorHAnsi"/>
        </w:rPr>
        <w:br w:type="page"/>
      </w:r>
    </w:p>
    <w:p w14:paraId="1550A19B"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6BD12AB4"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30DA8668" w14:textId="321F1DE0" w:rsidR="004558C4" w:rsidRPr="00623F21" w:rsidRDefault="00623F21" w:rsidP="00623F21">
      <w:pPr>
        <w:pStyle w:val="Heading2"/>
        <w:rPr>
          <w:b/>
          <w:bCs/>
        </w:rPr>
      </w:pPr>
      <w:bookmarkStart w:id="37" w:name="_Toc229561916"/>
      <w:r w:rsidRPr="00B779EB">
        <w:rPr>
          <w:noProof/>
        </w:rPr>
        <w:t>LH Irradiation Materials Science</w:t>
      </w:r>
      <w:bookmarkEnd w:id="37"/>
    </w:p>
    <w:p w14:paraId="016A2733" w14:textId="37109431"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Title:</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 Irradiation Materials Science</w:t>
      </w:r>
    </w:p>
    <w:p w14:paraId="09F816CD" w14:textId="1ADFFEB9"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Module Code:</w:t>
      </w:r>
      <w:r w:rsidRPr="00B779EB">
        <w:rPr>
          <w:rStyle w:val="eop"/>
          <w:rFonts w:asciiTheme="minorHAnsi" w:hAnsiTheme="minorHAnsi" w:cstheme="minorHAnsi"/>
          <w:b/>
          <w:bCs/>
          <w:sz w:val="22"/>
          <w:szCs w:val="22"/>
        </w:rPr>
        <w:t> </w:t>
      </w:r>
      <w:r w:rsidR="00B779EB" w:rsidRPr="00B779EB">
        <w:rPr>
          <w:rFonts w:asciiTheme="minorHAnsi" w:hAnsiTheme="minorHAnsi" w:cstheme="minorHAnsi"/>
          <w:noProof/>
          <w:sz w:val="22"/>
          <w:szCs w:val="22"/>
        </w:rPr>
        <w:t>39154</w:t>
      </w:r>
    </w:p>
    <w:p w14:paraId="505692AB" w14:textId="487EDE83"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Semester:</w:t>
      </w:r>
      <w:r w:rsidRPr="00B779EB">
        <w:rPr>
          <w:rStyle w:val="eop"/>
          <w:rFonts w:asciiTheme="minorHAnsi" w:hAnsiTheme="minorHAnsi" w:cstheme="minorHAnsi"/>
          <w:b/>
          <w:bCs/>
          <w:sz w:val="22"/>
          <w:szCs w:val="22"/>
        </w:rPr>
        <w:t> </w:t>
      </w:r>
      <w:r w:rsidR="000111C5">
        <w:rPr>
          <w:rFonts w:asciiTheme="minorHAnsi" w:hAnsiTheme="minorHAnsi" w:cstheme="minorHAnsi"/>
          <w:noProof/>
          <w:sz w:val="22"/>
          <w:szCs w:val="22"/>
        </w:rPr>
        <w:t>2</w:t>
      </w:r>
    </w:p>
    <w:p w14:paraId="18323992" w14:textId="4CDC6748" w:rsidR="004558C4" w:rsidRPr="00B779EB" w:rsidRDefault="004558C4" w:rsidP="004558C4">
      <w:pPr>
        <w:pStyle w:val="paragraph"/>
        <w:spacing w:before="0" w:beforeAutospacing="0" w:after="0" w:afterAutospacing="0"/>
        <w:textAlignment w:val="baseline"/>
        <w:rPr>
          <w:rFonts w:asciiTheme="minorHAnsi" w:hAnsiTheme="minorHAnsi" w:cstheme="minorHAnsi"/>
          <w:b/>
          <w:bCs/>
          <w:sz w:val="22"/>
          <w:szCs w:val="22"/>
        </w:rPr>
      </w:pPr>
      <w:r w:rsidRPr="00B779EB">
        <w:rPr>
          <w:rStyle w:val="normaltextrun"/>
          <w:rFonts w:asciiTheme="minorHAnsi" w:hAnsiTheme="minorHAnsi" w:cstheme="minorHAnsi"/>
          <w:b/>
          <w:bCs/>
          <w:sz w:val="22"/>
          <w:szCs w:val="22"/>
        </w:rPr>
        <w:t>Credits:</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10</w:t>
      </w:r>
    </w:p>
    <w:p w14:paraId="1F86CBA8" w14:textId="77777777" w:rsidR="009C11E9"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B779EB">
        <w:rPr>
          <w:rStyle w:val="normaltextrun"/>
          <w:rFonts w:asciiTheme="minorHAnsi" w:hAnsiTheme="minorHAnsi" w:cstheme="minorHAnsi"/>
          <w:b/>
          <w:bCs/>
          <w:sz w:val="22"/>
          <w:szCs w:val="22"/>
        </w:rPr>
        <w:t>Level:</w:t>
      </w:r>
      <w:r w:rsidRPr="00B779EB">
        <w:rPr>
          <w:rStyle w:val="eop"/>
          <w:rFonts w:asciiTheme="minorHAnsi" w:hAnsiTheme="minorHAnsi" w:cstheme="minorHAnsi"/>
          <w:b/>
          <w:bCs/>
          <w:sz w:val="22"/>
          <w:szCs w:val="22"/>
        </w:rPr>
        <w:t> </w:t>
      </w:r>
      <w:r w:rsidRPr="00B779EB">
        <w:rPr>
          <w:rFonts w:asciiTheme="minorHAnsi" w:hAnsiTheme="minorHAnsi" w:cstheme="minorHAnsi"/>
          <w:noProof/>
          <w:sz w:val="22"/>
          <w:szCs w:val="22"/>
        </w:rPr>
        <w:t>LH</w:t>
      </w:r>
    </w:p>
    <w:p w14:paraId="125522FA" w14:textId="77777777" w:rsidR="00C70527" w:rsidRDefault="00C70527" w:rsidP="00C70527">
      <w:pPr>
        <w:pStyle w:val="paragraph"/>
        <w:spacing w:before="0" w:beforeAutospacing="0" w:after="0" w:afterAutospacing="0"/>
        <w:textAlignment w:val="baseline"/>
        <w:rPr>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83687F">
        <w:rPr>
          <w:rStyle w:val="normaltextrun"/>
          <w:rFonts w:asciiTheme="minorHAnsi" w:hAnsiTheme="minorHAnsi" w:cstheme="minorHAnsi"/>
          <w:b/>
          <w:bCs/>
          <w:sz w:val="22"/>
          <w:szCs w:val="22"/>
        </w:rPr>
        <w:t>:</w:t>
      </w:r>
      <w:r w:rsidRPr="0083687F">
        <w:rPr>
          <w:rStyle w:val="eop"/>
          <w:rFonts w:asciiTheme="minorHAnsi" w:hAnsiTheme="minorHAnsi" w:cstheme="minorHAnsi"/>
          <w:b/>
          <w:bCs/>
          <w:sz w:val="22"/>
          <w:szCs w:val="22"/>
        </w:rPr>
        <w:t> </w:t>
      </w:r>
      <w:r w:rsidRPr="005A28E5">
        <w:rPr>
          <w:rFonts w:asciiTheme="minorHAnsi" w:hAnsiTheme="minorHAnsi" w:cstheme="minorHAnsi"/>
          <w:noProof/>
          <w:sz w:val="22"/>
          <w:szCs w:val="22"/>
        </w:rPr>
        <w:t xml:space="preserve">2h written unseen examination </w:t>
      </w:r>
      <w:r>
        <w:rPr>
          <w:rFonts w:asciiTheme="minorHAnsi" w:hAnsiTheme="minorHAnsi" w:cstheme="minorHAnsi"/>
          <w:noProof/>
          <w:sz w:val="22"/>
          <w:szCs w:val="22"/>
        </w:rPr>
        <w:t xml:space="preserve">in summer </w:t>
      </w:r>
      <w:r w:rsidRPr="005A28E5">
        <w:rPr>
          <w:rFonts w:asciiTheme="minorHAnsi" w:hAnsiTheme="minorHAnsi" w:cstheme="minorHAnsi"/>
          <w:noProof/>
          <w:sz w:val="22"/>
          <w:szCs w:val="22"/>
        </w:rPr>
        <w:t>[50%]</w:t>
      </w:r>
      <w:r>
        <w:rPr>
          <w:rFonts w:asciiTheme="minorHAnsi" w:hAnsiTheme="minorHAnsi" w:cstheme="minorHAnsi"/>
          <w:noProof/>
          <w:sz w:val="22"/>
          <w:szCs w:val="22"/>
        </w:rPr>
        <w:t xml:space="preserve"> + </w:t>
      </w:r>
      <w:r w:rsidRPr="005A28E5">
        <w:rPr>
          <w:rFonts w:asciiTheme="minorHAnsi" w:hAnsiTheme="minorHAnsi" w:cstheme="minorHAnsi"/>
          <w:noProof/>
          <w:sz w:val="22"/>
          <w:szCs w:val="22"/>
        </w:rPr>
        <w:t>Continuous assessment</w:t>
      </w:r>
      <w:r>
        <w:rPr>
          <w:rFonts w:asciiTheme="minorHAnsi" w:hAnsiTheme="minorHAnsi" w:cstheme="minorHAnsi"/>
          <w:noProof/>
          <w:sz w:val="22"/>
          <w:szCs w:val="22"/>
        </w:rPr>
        <w:t xml:space="preserve"> </w:t>
      </w:r>
      <w:r w:rsidRPr="005A28E5">
        <w:rPr>
          <w:rFonts w:asciiTheme="minorHAnsi" w:hAnsiTheme="minorHAnsi" w:cstheme="minorHAnsi"/>
          <w:noProof/>
          <w:sz w:val="22"/>
          <w:szCs w:val="22"/>
        </w:rPr>
        <w:t>[50%]</w:t>
      </w:r>
    </w:p>
    <w:p w14:paraId="51FC59B6"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57CCE9E4" w14:textId="77777777" w:rsidR="00D50052"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 xml:space="preserve">The purpose of this module is to provide a foundation for understanding the theory and mechanism behind the effects of irradiation on structural materials and fuel. The module will be divided into two parts: Part A focuses on the radiation damage process and provides the formalism for the prediction of the amount and spatial configuration of the damage produced by bombarding particles. Part B focuses on the physical and mechanical effects of radiation damage on materials. </w:t>
      </w:r>
    </w:p>
    <w:p w14:paraId="47AAB433" w14:textId="7EB29E23" w:rsidR="00D50052" w:rsidRDefault="004558C4"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 </w:t>
      </w:r>
    </w:p>
    <w:p w14:paraId="560DFBD0" w14:textId="1445751E" w:rsidR="004558C4" w:rsidRDefault="004558C4" w:rsidP="009C11E9">
      <w:pPr>
        <w:pStyle w:val="paragraph"/>
        <w:spacing w:before="0" w:beforeAutospacing="0" w:after="0" w:afterAutospacing="0"/>
        <w:textAlignment w:val="baseline"/>
        <w:rPr>
          <w:rFonts w:asciiTheme="minorHAnsi" w:hAnsiTheme="minorHAnsi" w:cstheme="minorHAnsi"/>
          <w:sz w:val="22"/>
          <w:szCs w:val="22"/>
        </w:rPr>
      </w:pPr>
      <w:r w:rsidRPr="0083687F">
        <w:rPr>
          <w:rFonts w:asciiTheme="minorHAnsi" w:hAnsiTheme="minorHAnsi" w:cstheme="minorHAnsi"/>
          <w:noProof/>
          <w:sz w:val="22"/>
          <w:szCs w:val="22"/>
        </w:rPr>
        <w:t>iv mechanical behaviour - elastic and plastic deformation, creep and fatigue, fracture, strengthening, toughening and stiffening mechanisms  vi structural characterisation - optical and electron microscopy techniques, electron and X-ray diffraction, scanning probe techniques, thermal analysis  vii compositional analysis - spectroscopic methods (electron/X-ray probe/ infra-red/ultra-violet techniques), chemical analysis  vi  computational simulation of materials across the length-scales and corresponding time-scales, from atomistic (classical and quantum) to finite elements.   xi  materials design - compositional variation and processing to achieve required microstructures, and hence properties  xii  materials selection - consideration of all material types, materials processing methods, and product costs  xiii  degradation/durability of materials - effect of environment upon performance, corrosion, wear, and biodegradation.</w:t>
      </w:r>
    </w:p>
    <w:p w14:paraId="3FA4C93C" w14:textId="77777777" w:rsidR="00EE6B52" w:rsidRDefault="00EE6B52" w:rsidP="00EE6B52">
      <w:pPr>
        <w:pStyle w:val="paragraph"/>
        <w:spacing w:before="0" w:beforeAutospacing="0" w:after="0" w:afterAutospacing="0"/>
        <w:textAlignment w:val="baseline"/>
        <w:rPr>
          <w:rFonts w:asciiTheme="minorHAnsi" w:hAnsiTheme="minorHAnsi" w:cstheme="minorHAnsi"/>
          <w:sz w:val="22"/>
          <w:szCs w:val="22"/>
        </w:rPr>
      </w:pPr>
    </w:p>
    <w:p w14:paraId="2FC8CEA0" w14:textId="77777777" w:rsidR="00EE6B52" w:rsidRDefault="00EE6B52" w:rsidP="00EE6B52">
      <w:pPr>
        <w:pStyle w:val="paragraph"/>
        <w:spacing w:before="0" w:beforeAutospacing="0" w:after="0" w:afterAutospacing="0"/>
        <w:textAlignment w:val="baseline"/>
        <w:rPr>
          <w:rStyle w:val="normaltextrun"/>
          <w:rFonts w:ascii="Calibri" w:hAnsi="Calibri" w:cs="Calibri"/>
          <w:b/>
          <w:bCs/>
          <w:sz w:val="22"/>
          <w:szCs w:val="22"/>
        </w:rPr>
      </w:pPr>
    </w:p>
    <w:p w14:paraId="5B81C852" w14:textId="326A60FB" w:rsidR="00366CCA" w:rsidRDefault="00631962" w:rsidP="00366CCA">
      <w:pPr>
        <w:pStyle w:val="Heading2"/>
        <w:rPr>
          <w:noProof/>
        </w:rPr>
      </w:pPr>
      <w:bookmarkStart w:id="38" w:name="_Toc229561917"/>
      <w:r>
        <w:rPr>
          <w:noProof/>
        </w:rPr>
        <w:t>LH M</w:t>
      </w:r>
      <w:r w:rsidR="00366CCA" w:rsidRPr="00DB5B4B">
        <w:rPr>
          <w:noProof/>
        </w:rPr>
        <w:t>aterials for Sustainable Environment Technology</w:t>
      </w:r>
      <w:bookmarkEnd w:id="38"/>
    </w:p>
    <w:p w14:paraId="464F76DE" w14:textId="07CBCA9B"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Title:</w:t>
      </w:r>
      <w:r w:rsidRPr="00DB5B4B">
        <w:rPr>
          <w:rStyle w:val="eop"/>
          <w:rFonts w:asciiTheme="minorHAnsi" w:hAnsiTheme="minorHAnsi" w:cstheme="minorHAnsi"/>
          <w:b/>
          <w:bCs/>
          <w:sz w:val="22"/>
          <w:szCs w:val="22"/>
        </w:rPr>
        <w:t> </w:t>
      </w:r>
      <w:r w:rsidR="00A9058E" w:rsidRPr="00DB5B4B">
        <w:rPr>
          <w:rStyle w:val="eop"/>
          <w:rFonts w:asciiTheme="minorHAnsi" w:hAnsiTheme="minorHAnsi" w:cstheme="minorHAnsi"/>
          <w:sz w:val="22"/>
          <w:szCs w:val="22"/>
        </w:rPr>
        <w:t xml:space="preserve">LH </w:t>
      </w:r>
      <w:r w:rsidRPr="00DB5B4B">
        <w:rPr>
          <w:rFonts w:asciiTheme="minorHAnsi" w:hAnsiTheme="minorHAnsi" w:cstheme="minorHAnsi"/>
          <w:noProof/>
          <w:sz w:val="22"/>
          <w:szCs w:val="22"/>
        </w:rPr>
        <w:t>Materials for Sustainable Environment Technology</w:t>
      </w:r>
    </w:p>
    <w:p w14:paraId="398E9356" w14:textId="66396254"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Module Code:</w:t>
      </w:r>
      <w:r w:rsidRPr="00DB5B4B">
        <w:rPr>
          <w:rStyle w:val="eop"/>
          <w:rFonts w:asciiTheme="minorHAnsi" w:hAnsiTheme="minorHAnsi" w:cstheme="minorHAnsi"/>
          <w:b/>
          <w:bCs/>
          <w:sz w:val="22"/>
          <w:szCs w:val="22"/>
        </w:rPr>
        <w:t> </w:t>
      </w:r>
      <w:r w:rsidR="00DB5B4B" w:rsidRPr="00DB5B4B">
        <w:rPr>
          <w:rFonts w:asciiTheme="minorHAnsi" w:hAnsiTheme="minorHAnsi" w:cstheme="minorHAnsi"/>
          <w:noProof/>
          <w:sz w:val="22"/>
          <w:szCs w:val="22"/>
        </w:rPr>
        <w:t>39156</w:t>
      </w:r>
    </w:p>
    <w:p w14:paraId="64C518C0" w14:textId="12E5827E"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313FC2EC" w14:textId="4F6C7CC2" w:rsidR="00731F3F" w:rsidRPr="00DB5B4B" w:rsidRDefault="00731F3F" w:rsidP="00731F3F">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08522876" w14:textId="77777777" w:rsidR="009C11E9" w:rsidRDefault="00731F3F" w:rsidP="009C11E9">
      <w:pPr>
        <w:pStyle w:val="paragraph"/>
        <w:spacing w:before="0" w:beforeAutospacing="0" w:after="0" w:afterAutospacing="0"/>
        <w:textAlignment w:val="baseline"/>
        <w:rPr>
          <w:rStyle w:val="eop"/>
          <w:rFonts w:asciiTheme="minorHAnsi" w:hAnsiTheme="minorHAnsi" w:cstheme="minorHAnsi"/>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L</w:t>
      </w:r>
      <w:r w:rsidR="00A9058E" w:rsidRPr="00DB5B4B">
        <w:rPr>
          <w:rFonts w:asciiTheme="minorHAnsi" w:hAnsiTheme="minorHAnsi" w:cstheme="minorHAnsi"/>
          <w:noProof/>
          <w:sz w:val="22"/>
          <w:szCs w:val="22"/>
        </w:rPr>
        <w:t>H</w:t>
      </w:r>
    </w:p>
    <w:p w14:paraId="00571C88" w14:textId="77777777" w:rsidR="009C11E9" w:rsidRDefault="009C11E9" w:rsidP="009C11E9">
      <w:pPr>
        <w:pStyle w:val="paragraph"/>
        <w:spacing w:before="0" w:beforeAutospacing="0" w:after="0" w:afterAutospacing="0"/>
        <w:textAlignment w:val="baseline"/>
        <w:rPr>
          <w:rStyle w:val="eop"/>
          <w:rFonts w:asciiTheme="minorHAnsi" w:hAnsiTheme="minorHAnsi" w:cstheme="minorHAnsi"/>
          <w:sz w:val="22"/>
          <w:szCs w:val="22"/>
        </w:rPr>
      </w:pPr>
    </w:p>
    <w:p w14:paraId="6A818E61" w14:textId="52E6EE77" w:rsidR="00731F3F" w:rsidRPr="0083687F" w:rsidRDefault="00731F3F" w:rsidP="009C11E9">
      <w:pPr>
        <w:pStyle w:val="paragraph"/>
        <w:spacing w:before="0" w:beforeAutospacing="0" w:after="0" w:afterAutospacing="0"/>
        <w:textAlignment w:val="baseline"/>
        <w:rPr>
          <w:rFonts w:asciiTheme="minorHAnsi" w:hAnsiTheme="minorHAnsi" w:cstheme="minorHAnsi"/>
          <w:sz w:val="22"/>
          <w:szCs w:val="22"/>
        </w:rPr>
      </w:pPr>
      <w:r w:rsidRPr="0083687F">
        <w:rPr>
          <w:rStyle w:val="normaltextrun"/>
          <w:rFonts w:asciiTheme="minorHAnsi" w:hAnsiTheme="minorHAnsi" w:cstheme="minorHAnsi"/>
          <w:b/>
          <w:bCs/>
          <w:sz w:val="22"/>
          <w:szCs w:val="22"/>
        </w:rPr>
        <w:t>Module Description:</w:t>
      </w:r>
      <w:r w:rsidRPr="0083687F">
        <w:rPr>
          <w:rStyle w:val="eop"/>
          <w:rFonts w:asciiTheme="minorHAnsi" w:hAnsiTheme="minorHAnsi" w:cstheme="minorHAnsi"/>
          <w:sz w:val="22"/>
          <w:szCs w:val="22"/>
        </w:rPr>
        <w:t> </w:t>
      </w:r>
      <w:r w:rsidRPr="0083687F">
        <w:rPr>
          <w:rFonts w:asciiTheme="minorHAnsi" w:hAnsiTheme="minorHAnsi" w:cstheme="minorHAnsi"/>
          <w:noProof/>
          <w:sz w:val="22"/>
          <w:szCs w:val="22"/>
        </w:rPr>
        <w:t>This module will relate to the materials issues related to sustainable environmental technologies. The module will focus on the hydrogen economy and battery technology in relation to the materials requirements required for both energy delivery systems, specifically for use in transport (both infrastructure and propulsion). The sustainability and criticality of the main elements used in these technologies will be discussed.</w:t>
      </w:r>
    </w:p>
    <w:p w14:paraId="07401DDF"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These link to the following topics in the 2017 QAA Materials Subject Benchmark Statement: </w:t>
      </w:r>
    </w:p>
    <w:p w14:paraId="41C6A670"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 Functional behaviour - the control through composition and structure of electrical, optical and magnetic properties as well as biocompatibility. </w:t>
      </w:r>
    </w:p>
    <w:p w14:paraId="7CEBF9E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vi Functional analysis - biocompatibility testing (acellular, cellular, and in vivo), accelerated ageing, environmental wear testing. </w:t>
      </w:r>
    </w:p>
    <w:p w14:paraId="03DE8C8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lastRenderedPageBreak/>
        <w:t xml:space="preserve">vii Materials synthesis - vapour, liquid, colloidal, powder and solid-state deposition techniques. </w:t>
      </w:r>
    </w:p>
    <w:p w14:paraId="0BC2C648"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  Materials design - compositional variation and processing to achieve required microstructures, and hence properties.  </w:t>
      </w:r>
    </w:p>
    <w:p w14:paraId="4A3D6F74"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  Materials selection - consideration of all material types, materials processing methods, and product costs.  </w:t>
      </w:r>
    </w:p>
    <w:p w14:paraId="31E990E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xiii  Degradation/durability of materials - effect of environment upon performance, corrosion, wear, and biodegradation. </w:t>
      </w:r>
    </w:p>
    <w:p w14:paraId="6869C17E"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xiv  Lifecycle analysis, sustainability and environmental impact. </w:t>
      </w:r>
    </w:p>
    <w:p w14:paraId="3C30E01B" w14:textId="77777777" w:rsidR="00731F3F" w:rsidRPr="0083687F"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iii Competence in using information technology effectively, for example to support oral presentation, literature searches and report writing.  </w:t>
      </w:r>
    </w:p>
    <w:p w14:paraId="136F0C68" w14:textId="77777777" w:rsidR="00EE6B52" w:rsidRDefault="00731F3F" w:rsidP="00731F3F">
      <w:pPr>
        <w:pStyle w:val="paragraph"/>
        <w:spacing w:after="0"/>
        <w:textAlignment w:val="baseline"/>
        <w:rPr>
          <w:rFonts w:asciiTheme="minorHAnsi" w:hAnsiTheme="minorHAnsi" w:cstheme="minorHAnsi"/>
          <w:noProof/>
          <w:sz w:val="22"/>
          <w:szCs w:val="22"/>
        </w:rPr>
      </w:pPr>
      <w:r w:rsidRPr="0083687F">
        <w:rPr>
          <w:rFonts w:asciiTheme="minorHAnsi" w:hAnsiTheme="minorHAnsi" w:cstheme="minorHAnsi"/>
          <w:noProof/>
          <w:sz w:val="22"/>
          <w:szCs w:val="22"/>
        </w:rPr>
        <w:t xml:space="preserve">iv An awareness of health and safety, sustainability and environmental issues, and of ethical considerations. </w:t>
      </w:r>
    </w:p>
    <w:p w14:paraId="1FD01781" w14:textId="0D226C1C" w:rsidR="009B25DB" w:rsidRDefault="009B25DB" w:rsidP="5540EA45">
      <w:pPr>
        <w:pStyle w:val="paragraph"/>
        <w:spacing w:before="0" w:beforeAutospacing="0" w:after="0" w:afterAutospacing="0"/>
        <w:textAlignment w:val="baseline"/>
        <w:rPr>
          <w:rFonts w:asciiTheme="minorHAnsi" w:hAnsiTheme="minorHAnsi" w:cstheme="minorHAnsi"/>
          <w:sz w:val="22"/>
          <w:szCs w:val="22"/>
        </w:rPr>
      </w:pPr>
    </w:p>
    <w:p w14:paraId="54E57B5D" w14:textId="77777777" w:rsidR="00EE6B52" w:rsidRDefault="00EE6B52" w:rsidP="5540EA45">
      <w:pPr>
        <w:pStyle w:val="paragraph"/>
        <w:spacing w:before="0" w:beforeAutospacing="0" w:after="0" w:afterAutospacing="0"/>
        <w:textAlignment w:val="baseline"/>
        <w:rPr>
          <w:rStyle w:val="normaltextrun"/>
          <w:rFonts w:ascii="Calibri" w:hAnsi="Calibri" w:cs="Calibri"/>
          <w:b/>
          <w:bCs/>
          <w:sz w:val="22"/>
          <w:szCs w:val="22"/>
        </w:rPr>
      </w:pPr>
    </w:p>
    <w:p w14:paraId="2CE6DC5F" w14:textId="2FA105A6" w:rsidR="00D96B81" w:rsidRDefault="00D96B81" w:rsidP="00D96B81">
      <w:pPr>
        <w:pStyle w:val="Heading2"/>
        <w:rPr>
          <w:rStyle w:val="normaltextrun"/>
          <w:rFonts w:ascii="Calibri" w:hAnsi="Calibri" w:cs="Calibri"/>
          <w:b/>
          <w:bCs/>
          <w:sz w:val="22"/>
          <w:szCs w:val="22"/>
        </w:rPr>
      </w:pPr>
      <w:bookmarkStart w:id="39" w:name="_Toc229561918"/>
      <w:r>
        <w:rPr>
          <w:noProof/>
        </w:rPr>
        <w:t>LM Design Against Failure</w:t>
      </w:r>
      <w:bookmarkEnd w:id="39"/>
    </w:p>
    <w:p w14:paraId="05AA236E" w14:textId="43B0DF7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Design Against Failure</w:t>
      </w:r>
    </w:p>
    <w:p w14:paraId="75A26268" w14:textId="37EC9FC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17678</w:t>
      </w:r>
    </w:p>
    <w:p w14:paraId="0FD0A531" w14:textId="1A98D91A"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E0DDA25" w14:textId="69E2757B"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Credits:</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10</w:t>
      </w:r>
    </w:p>
    <w:p w14:paraId="7476CA61"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0C3EDEB5"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C0ACC2C" w14:textId="1DEC0ACD" w:rsidR="009B25DB" w:rsidRDefault="00740BD5" w:rsidP="5540EA45">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describe how stresses are used in combination with materials behaviour to prevent failure under both monotonic and cyclic loading. Failure within the creep regime will not be considered within this module. An in-depth analysis of the intrinsic (materials) factors and extrinsic (geometrical) factors which can affect failure criteria will be presented. Micromechanisms of failure and other influence of microstructure will be highlighted. The units will cover the following:Conventional engineering design, stress systems and assessment methods.Modes of failure: deflection, elastic instability, plastic instability, plastic collapse, fast fracture, fatigue. Safety factors and strength of materials. Principle of superposition, principal planes, yield criteria, stress concentrations. Plasticity - friend or foe? Fracture mechanics: crack shapes and stress sytems - mode I, mode II, mode III. Plane stress and plane strain. Elastic-plastic fracture.Defect tolerance design: S-N curves, notches and pre-cracked testpieces. Paris equation and its use.Micromechanisms of brittle and ductile fracture. Transgranular cleavage: the importance of tensile stress and microstructure. The ductile-brittle transition and ferritic steels. Ductile failure: void initiation, growth and coalescence. Ductile crack growth ahead of a sharp-crack: inclusions and carbides, work-hardening.Accelerated mechanisms of crack growth and degradation mechanisms below the creep regime.</w:t>
      </w:r>
    </w:p>
    <w:p w14:paraId="6B3B76E6"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72086D0D" w14:textId="515470ED"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2F7D2817"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EC85634" w14:textId="77777777" w:rsidR="00366CCA" w:rsidRDefault="00366CCA" w:rsidP="00366CCA">
      <w:pPr>
        <w:pStyle w:val="Heading2"/>
        <w:rPr>
          <w:noProof/>
        </w:rPr>
      </w:pPr>
      <w:bookmarkStart w:id="40" w:name="_Toc229561919"/>
      <w:r>
        <w:rPr>
          <w:noProof/>
        </w:rPr>
        <w:t>LM Functional Materials</w:t>
      </w:r>
      <w:bookmarkEnd w:id="40"/>
    </w:p>
    <w:p w14:paraId="27C611E6" w14:textId="1654E70D"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Functional Materials</w:t>
      </w:r>
    </w:p>
    <w:p w14:paraId="23A52E69" w14:textId="3FE081A6"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18511</w:t>
      </w:r>
    </w:p>
    <w:p w14:paraId="7248EC03" w14:textId="24DC947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121FF24B" w14:textId="789CD7AD"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3C2D4B7F" w14:textId="77777777" w:rsidR="009C11E9"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5A32DEC"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0809AAF" w14:textId="30B61DD4" w:rsidR="00740BD5" w:rsidRPr="00740BD5" w:rsidRDefault="00740BD5" w:rsidP="009C11E9">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 xml:space="preserve">Module Description: </w:t>
      </w:r>
      <w:r w:rsidRPr="00740BD5">
        <w:rPr>
          <w:rFonts w:asciiTheme="minorHAnsi" w:hAnsiTheme="minorHAnsi" w:cstheme="minorHAnsi"/>
          <w:noProof/>
          <w:sz w:val="22"/>
          <w:szCs w:val="22"/>
        </w:rPr>
        <w:t>The module will introduce the important role played by functional materials in a wide range of application areas including energy, communications and transport. Materials to be studied will encompass a selection from ferroelectric, piezoelectric and dielectric ceramics; ionic and electronic conducting ceramics; semiconductors; magnetic, superconducting and magnetostrictive materials.</w:t>
      </w:r>
    </w:p>
    <w:p w14:paraId="17C4EEB1" w14:textId="77777777" w:rsidR="000B0B13" w:rsidRDefault="000B0B13" w:rsidP="00740BD5">
      <w:pPr>
        <w:pStyle w:val="paragraph"/>
        <w:spacing w:before="0" w:beforeAutospacing="0" w:after="0" w:afterAutospacing="0"/>
        <w:textAlignment w:val="baseline"/>
        <w:rPr>
          <w:rFonts w:asciiTheme="minorHAnsi" w:hAnsiTheme="minorHAnsi" w:cstheme="minorHAnsi"/>
          <w:noProof/>
          <w:sz w:val="22"/>
          <w:szCs w:val="22"/>
        </w:rPr>
      </w:pPr>
    </w:p>
    <w:p w14:paraId="214390A3" w14:textId="0CEDBEFF"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The important underlying scientific concepts for each material and application area will be elucidated. A number of key technologically important applications such as fuel cells, solar cells and optical and magnetic data storage media will be studied in detail. The transport area will include the role of magnets and superconductors in magnetic levitation (maglev), and magnets, magnetostrictives and piezoelectrics for automobile applications. Functional ceramic materials will be introduced for a range of communication and environmental monitoring applications. In each case fabrication and processing routes appropriate for each group of materials in the particular application area or device will be introduced and the important links between processing, microstructure and properties will be quantified. The range of applications will require detailed exploration of thin film, thick film, bulk and fibre processing routes, and exploration of specialised fabrication routes for magnetic, superconductor and functional ceramic materials.</w:t>
      </w:r>
    </w:p>
    <w:p w14:paraId="59D21B4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0DD61AF7" w14:textId="77777777" w:rsidR="00D96B81" w:rsidRDefault="00D96B81" w:rsidP="00740BD5">
      <w:pPr>
        <w:pStyle w:val="paragraph"/>
        <w:spacing w:before="0" w:beforeAutospacing="0" w:after="0" w:afterAutospacing="0"/>
        <w:textAlignment w:val="baseline"/>
        <w:rPr>
          <w:rStyle w:val="normaltextrun"/>
          <w:rFonts w:ascii="Calibri" w:hAnsi="Calibri" w:cs="Calibri"/>
          <w:b/>
          <w:bCs/>
          <w:sz w:val="22"/>
          <w:szCs w:val="22"/>
        </w:rPr>
      </w:pPr>
    </w:p>
    <w:p w14:paraId="774D2B59" w14:textId="77777777" w:rsidR="00CD345C" w:rsidRDefault="00CD345C" w:rsidP="00CD345C">
      <w:pPr>
        <w:pStyle w:val="Heading2"/>
        <w:rPr>
          <w:noProof/>
        </w:rPr>
      </w:pPr>
      <w:bookmarkStart w:id="41" w:name="_Toc229561920"/>
      <w:r>
        <w:rPr>
          <w:noProof/>
        </w:rPr>
        <w:t>LM Biomaterials</w:t>
      </w:r>
      <w:bookmarkEnd w:id="41"/>
    </w:p>
    <w:p w14:paraId="452DDE3F" w14:textId="2DD9A077"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Biomaterials</w:t>
      </w:r>
    </w:p>
    <w:p w14:paraId="12185662" w14:textId="2E8BD271"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18510</w:t>
      </w:r>
    </w:p>
    <w:p w14:paraId="5B1A9044" w14:textId="29176105"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1B45D57" w14:textId="55ACB16E"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F6DB763"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F211048"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66FF7B95" w14:textId="6557B2D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Pr="00740BD5">
        <w:rPr>
          <w:rFonts w:asciiTheme="minorHAnsi" w:hAnsiTheme="minorHAnsi" w:cstheme="minorHAnsi"/>
          <w:noProof/>
          <w:sz w:val="22"/>
          <w:szCs w:val="22"/>
        </w:rPr>
        <w:t xml:space="preserve"> The aim of this module is to introduce students to materials that can be used in the human body. The following will be covered in this module:Natural tissues in the human body - materials and structure;General considerations for synthetic biomaterials - biocompatible, sterile;Biomaterials for use in orthopedics: joint replacement, fracture fixation;Biomaterials for use in the heart: artificial heart valves;Biomaterials for use in dentistry;Tissue engineering: scaffolds, cell culture. By the end of the module the student should be able to:Understand the structure of natural tissue;Describe the general requirements for synthetic biomaterials;Select and justify appropriate biomaterials for use in orthopedic medical devices;Select and justify appropriate biomaterials for use in dentistry;Understand the concept of tissue engineering and its current limitations;Describe the biomaterials used in artifical heart valves.</w:t>
      </w:r>
    </w:p>
    <w:p w14:paraId="3BE7183B" w14:textId="77777777" w:rsidR="00E06AEC" w:rsidRDefault="00E06AEC" w:rsidP="00E06AEC">
      <w:pPr>
        <w:pStyle w:val="paragraph"/>
        <w:spacing w:before="0" w:beforeAutospacing="0" w:after="0" w:afterAutospacing="0"/>
        <w:textAlignment w:val="baseline"/>
        <w:rPr>
          <w:rFonts w:asciiTheme="minorHAnsi" w:hAnsiTheme="minorHAnsi" w:cstheme="minorHAnsi"/>
          <w:sz w:val="22"/>
          <w:szCs w:val="22"/>
        </w:rPr>
      </w:pPr>
    </w:p>
    <w:p w14:paraId="2B9959FD" w14:textId="77777777" w:rsidR="00E06AEC" w:rsidRDefault="00E06AEC" w:rsidP="00E06AEC">
      <w:pPr>
        <w:pStyle w:val="paragraph"/>
        <w:spacing w:before="0" w:beforeAutospacing="0" w:after="0" w:afterAutospacing="0"/>
        <w:textAlignment w:val="baseline"/>
        <w:rPr>
          <w:rStyle w:val="normaltextrun"/>
          <w:rFonts w:ascii="Calibri" w:hAnsi="Calibri" w:cs="Calibri"/>
          <w:b/>
          <w:bCs/>
          <w:sz w:val="22"/>
          <w:szCs w:val="22"/>
        </w:rPr>
      </w:pPr>
    </w:p>
    <w:p w14:paraId="6EBB6752" w14:textId="6F77B4B9"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5E5D0A27" w14:textId="77777777" w:rsidR="00740BD5" w:rsidRDefault="00740BD5" w:rsidP="00740BD5">
      <w:pPr>
        <w:pStyle w:val="paragraph"/>
        <w:spacing w:before="0" w:beforeAutospacing="0" w:after="0" w:afterAutospacing="0"/>
        <w:textAlignment w:val="baseline"/>
        <w:rPr>
          <w:rStyle w:val="normaltextrun"/>
          <w:rFonts w:ascii="Calibri" w:hAnsi="Calibri" w:cs="Calibri"/>
          <w:b/>
          <w:bCs/>
          <w:sz w:val="22"/>
          <w:szCs w:val="22"/>
        </w:rPr>
      </w:pPr>
    </w:p>
    <w:p w14:paraId="2532B70F" w14:textId="77777777" w:rsidR="00CD345C" w:rsidRDefault="00CD345C" w:rsidP="00CD345C">
      <w:pPr>
        <w:pStyle w:val="Heading2"/>
        <w:rPr>
          <w:noProof/>
        </w:rPr>
      </w:pPr>
      <w:bookmarkStart w:id="42" w:name="_Toc229561921"/>
      <w:r>
        <w:rPr>
          <w:noProof/>
        </w:rPr>
        <w:t>LM Introduction to Materials Modelling</w:t>
      </w:r>
      <w:bookmarkEnd w:id="42"/>
    </w:p>
    <w:p w14:paraId="58D4AC8A" w14:textId="67A1525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Introduction to Materials Modelling</w:t>
      </w:r>
    </w:p>
    <w:p w14:paraId="09103A39" w14:textId="102637DC"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32194</w:t>
      </w:r>
    </w:p>
    <w:p w14:paraId="796097CB" w14:textId="78DAEBF7"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EC94571" w14:textId="75F4177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F557540" w14:textId="5CEFDCC4"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4C2C2DED" w14:textId="74910FBB" w:rsidR="005936EC" w:rsidRPr="00D04FD2" w:rsidRDefault="005936EC" w:rsidP="00740BD5">
      <w:pPr>
        <w:pStyle w:val="paragraph"/>
        <w:spacing w:before="0" w:beforeAutospacing="0" w:after="0" w:afterAutospacing="0"/>
        <w:textAlignment w:val="baseline"/>
        <w:rPr>
          <w:rFonts w:asciiTheme="minorHAnsi" w:hAnsiTheme="minorHAnsi" w:cstheme="minorHAnsi"/>
          <w:noProof/>
          <w:sz w:val="22"/>
          <w:szCs w:val="22"/>
        </w:rPr>
      </w:pPr>
      <w:r>
        <w:rPr>
          <w:rFonts w:asciiTheme="minorHAnsi" w:hAnsiTheme="minorHAnsi" w:cstheme="minorHAnsi"/>
          <w:b/>
          <w:bCs/>
          <w:noProof/>
          <w:sz w:val="22"/>
          <w:szCs w:val="22"/>
        </w:rPr>
        <w:t>Assessment:</w:t>
      </w:r>
      <w:r w:rsidR="005A2639" w:rsidRPr="005A2639">
        <w:rPr>
          <w:rStyle w:val="eop"/>
          <w:rFonts w:asciiTheme="minorHAnsi" w:hAnsiTheme="minorHAnsi" w:cstheme="minorHAnsi"/>
          <w:b/>
          <w:bCs/>
          <w:sz w:val="22"/>
          <w:szCs w:val="22"/>
        </w:rPr>
        <w:t xml:space="preserve"> </w:t>
      </w:r>
      <w:r w:rsidR="005A2639" w:rsidRPr="0083687F">
        <w:rPr>
          <w:rStyle w:val="eop"/>
          <w:rFonts w:asciiTheme="minorHAnsi" w:hAnsiTheme="minorHAnsi" w:cstheme="minorHAnsi"/>
          <w:b/>
          <w:bCs/>
          <w:sz w:val="22"/>
          <w:szCs w:val="22"/>
        </w:rPr>
        <w:t> </w:t>
      </w:r>
      <w:r w:rsidR="00D04FD2">
        <w:rPr>
          <w:rFonts w:asciiTheme="minorHAnsi" w:hAnsiTheme="minorHAnsi" w:cstheme="minorHAnsi"/>
          <w:noProof/>
          <w:sz w:val="22"/>
          <w:szCs w:val="22"/>
        </w:rPr>
        <w:t>Coursework [100%]</w:t>
      </w:r>
    </w:p>
    <w:p w14:paraId="7DE85517" w14:textId="77777777" w:rsidR="00740BD5" w:rsidRPr="00740BD5" w:rsidRDefault="00740BD5" w:rsidP="00740BD5">
      <w:pPr>
        <w:pStyle w:val="paragraph"/>
        <w:spacing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The module introduces concepts and methods that are widely used in the field of materials modelling and their application. Emphasis is covering methods across length and timescales, in order to allow students to develop understanding of the choice of appropriate tools when addressing practical materials challenges. Different models are introduced, along with commonly used numerical methods to solve the underlying equations. A number of widely used models will be introduced through hands on sessions using market leading, commercial software packages. By the end of the module, student should be able to:</w:t>
      </w:r>
    </w:p>
    <w:p w14:paraId="71B7F24B"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Demonstrate critical awareness of current materials modelling tools, their capabilities and limitations, which input is needed and output that is obtained as well as computational effort required.</w:t>
      </w:r>
    </w:p>
    <w:p w14:paraId="105A21F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Judge which numerical method is appropriate for solving the equations of common materials models, such as for example, Finite-Difference Method (FDM), Verlet methods, Monte Carlo methods</w:t>
      </w:r>
    </w:p>
    <w:p w14:paraId="41CC8321" w14:textId="77777777" w:rsidR="00740BD5" w:rsidRPr="00740BD5" w:rsidRDefault="00740BD5" w:rsidP="00740BD5">
      <w:pPr>
        <w:pStyle w:val="paragraph"/>
        <w:numPr>
          <w:ilvl w:val="0"/>
          <w:numId w:val="3"/>
        </w:numPr>
        <w:spacing w:after="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Critically explain the difference between a model and the numerical method to solve the model equations</w:t>
      </w:r>
    </w:p>
    <w:p w14:paraId="38BC6A8C" w14:textId="2E8B0A0A" w:rsidR="00740BD5" w:rsidRPr="00740BD5" w:rsidRDefault="00740BD5" w:rsidP="00740BD5">
      <w:pPr>
        <w:pStyle w:val="paragraph"/>
        <w:numPr>
          <w:ilvl w:val="0"/>
          <w:numId w:val="3"/>
        </w:numPr>
        <w:spacing w:after="0"/>
        <w:textAlignment w:val="baseline"/>
        <w:rPr>
          <w:rStyle w:val="normaltextrun"/>
          <w:rFonts w:asciiTheme="minorHAnsi" w:hAnsiTheme="minorHAnsi" w:cstheme="minorHAnsi"/>
          <w:noProof/>
          <w:sz w:val="22"/>
          <w:szCs w:val="22"/>
        </w:rPr>
      </w:pPr>
      <w:r w:rsidRPr="00740BD5">
        <w:rPr>
          <w:rFonts w:asciiTheme="minorHAnsi" w:hAnsiTheme="minorHAnsi" w:cstheme="minorHAnsi"/>
          <w:noProof/>
          <w:sz w:val="22"/>
          <w:szCs w:val="22"/>
        </w:rPr>
        <w:t>Demonstrate the ability to apply computer software to solve a materials problem by solving an unknown problem within a given amount of time.</w:t>
      </w:r>
    </w:p>
    <w:p w14:paraId="5BB077AD" w14:textId="77777777" w:rsidR="00CD345C" w:rsidRDefault="00CD345C" w:rsidP="00CD345C">
      <w:pPr>
        <w:pStyle w:val="paragraph"/>
        <w:spacing w:before="0" w:beforeAutospacing="0" w:after="0" w:afterAutospacing="0"/>
        <w:textAlignment w:val="baseline"/>
        <w:rPr>
          <w:rStyle w:val="normaltextrun"/>
          <w:rFonts w:ascii="Calibri" w:hAnsi="Calibri" w:cs="Calibri"/>
          <w:b/>
          <w:bCs/>
          <w:sz w:val="22"/>
          <w:szCs w:val="22"/>
        </w:rPr>
      </w:pPr>
    </w:p>
    <w:p w14:paraId="62CEAA17" w14:textId="77777777" w:rsidR="00E06AEC" w:rsidRDefault="00E06AEC" w:rsidP="00CD345C">
      <w:pPr>
        <w:pStyle w:val="paragraph"/>
        <w:spacing w:before="0" w:beforeAutospacing="0" w:after="0" w:afterAutospacing="0"/>
        <w:textAlignment w:val="baseline"/>
        <w:rPr>
          <w:rStyle w:val="normaltextrun"/>
          <w:rFonts w:ascii="Calibri" w:hAnsi="Calibri" w:cs="Calibri"/>
          <w:b/>
          <w:bCs/>
          <w:sz w:val="22"/>
          <w:szCs w:val="22"/>
        </w:rPr>
      </w:pPr>
    </w:p>
    <w:p w14:paraId="1CE10E60" w14:textId="10991467" w:rsidR="00CD345C" w:rsidRPr="0083687F" w:rsidRDefault="00CD345C" w:rsidP="00CD345C">
      <w:pPr>
        <w:pStyle w:val="Heading2"/>
        <w:rPr>
          <w:rStyle w:val="eop"/>
          <w:rFonts w:asciiTheme="minorHAnsi" w:hAnsiTheme="minorHAnsi" w:cstheme="minorHAnsi"/>
          <w:b/>
          <w:bCs/>
          <w:sz w:val="22"/>
          <w:szCs w:val="22"/>
        </w:rPr>
      </w:pPr>
      <w:bookmarkStart w:id="43" w:name="_Toc229561922"/>
      <w:r>
        <w:rPr>
          <w:noProof/>
        </w:rPr>
        <w:t>LM Materials for Hydrogen and Fuel Cell Technologies</w:t>
      </w:r>
      <w:bookmarkEnd w:id="43"/>
    </w:p>
    <w:p w14:paraId="3A3871DD" w14:textId="5D3BBA6E"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Materials for Hydrogen and Fuel Cell Technologies</w:t>
      </w:r>
    </w:p>
    <w:p w14:paraId="0021397B" w14:textId="33A6B738"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19688</w:t>
      </w:r>
    </w:p>
    <w:p w14:paraId="3AD5C5DF" w14:textId="54AB4798"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59AC76C9" w14:textId="035CDBBF"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855E9BE"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2F4E701"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3CBFB651" w14:textId="6974363F"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740BD5">
        <w:rPr>
          <w:rFonts w:asciiTheme="minorHAnsi" w:hAnsiTheme="minorHAnsi" w:cstheme="minorHAnsi"/>
          <w:noProof/>
          <w:sz w:val="22"/>
          <w:szCs w:val="22"/>
        </w:rPr>
        <w:t xml:space="preserve">The aim of the module is to provide an insight into the critical role materials science plays in a range of hydrogen and fuel cell technologies. The following will be included: 1. Materials in the Hydrogen Energy Economy - overview; 2. Methods of Hydrogen Production; 3. Hydrogen Storage; 4. PEM Fuel Cells; 5. Solid Oxide Fuel Cells; 6. Design of integrated hydrogen and fuel cell energy systems. </w:t>
      </w:r>
    </w:p>
    <w:p w14:paraId="2CFC0421" w14:textId="573FC4F1"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noProof/>
          <w:sz w:val="22"/>
          <w:szCs w:val="22"/>
        </w:rPr>
        <w:t>By the end of the module the student should be able to: 1. Appreciate and describe the use of functional materials in a range of hydrogen production, hydrogen storage and fuel cell technologies; 2. Understand the key materials challenges that need to be overcome, in order for the viable introduction of hydrogen and fuel technologies into the market; 3. Understand and describe the materials fabrication, characterization techniques that are required for the development of hydrogen production, hydrogen storage and fuel cell technology components; 4. Understand how the hydrogen and fuel cell technologies studied, might fit into a number of possible hydrogen energy-based economies.</w:t>
      </w:r>
    </w:p>
    <w:p w14:paraId="24194279" w14:textId="77777777" w:rsidR="00740BD5" w:rsidRDefault="00740BD5" w:rsidP="00740BD5">
      <w:pPr>
        <w:pStyle w:val="paragraph"/>
        <w:spacing w:before="0" w:beforeAutospacing="0" w:after="0" w:afterAutospacing="0"/>
        <w:textAlignment w:val="baseline"/>
        <w:rPr>
          <w:rFonts w:asciiTheme="minorHAnsi" w:hAnsiTheme="minorHAnsi" w:cstheme="minorHAnsi"/>
          <w:sz w:val="22"/>
          <w:szCs w:val="22"/>
        </w:rPr>
      </w:pPr>
    </w:p>
    <w:p w14:paraId="6B22ABCF" w14:textId="77777777" w:rsidR="00294615" w:rsidRDefault="00294615" w:rsidP="00740BD5">
      <w:pPr>
        <w:pStyle w:val="paragraph"/>
        <w:spacing w:before="0" w:beforeAutospacing="0" w:after="0" w:afterAutospacing="0"/>
        <w:textAlignment w:val="baseline"/>
        <w:rPr>
          <w:rStyle w:val="normaltextrun"/>
          <w:rFonts w:ascii="Calibri" w:hAnsi="Calibri" w:cs="Calibri"/>
          <w:b/>
          <w:bCs/>
          <w:sz w:val="22"/>
          <w:szCs w:val="22"/>
        </w:rPr>
      </w:pPr>
    </w:p>
    <w:p w14:paraId="3F4D11E3" w14:textId="77777777" w:rsidR="00CD345C" w:rsidRPr="0083687F" w:rsidRDefault="00CD345C" w:rsidP="00CD345C">
      <w:pPr>
        <w:pStyle w:val="Heading2"/>
        <w:rPr>
          <w:rStyle w:val="eop"/>
          <w:rFonts w:asciiTheme="minorHAnsi" w:hAnsiTheme="minorHAnsi" w:cstheme="minorHAnsi"/>
          <w:b/>
          <w:bCs/>
          <w:sz w:val="22"/>
          <w:szCs w:val="22"/>
        </w:rPr>
      </w:pPr>
      <w:bookmarkStart w:id="44" w:name="_Toc229561923"/>
      <w:r>
        <w:rPr>
          <w:noProof/>
        </w:rPr>
        <w:t>LM Materials for Sustainable Environment Technologies</w:t>
      </w:r>
      <w:bookmarkEnd w:id="44"/>
    </w:p>
    <w:p w14:paraId="456C3C43" w14:textId="52ABABD0"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Materials for </w:t>
      </w:r>
      <w:r w:rsidR="00486CE8">
        <w:rPr>
          <w:rFonts w:asciiTheme="minorHAnsi" w:hAnsiTheme="minorHAnsi" w:cstheme="minorHAnsi"/>
          <w:noProof/>
          <w:sz w:val="22"/>
          <w:szCs w:val="22"/>
        </w:rPr>
        <w:t>Sustainable Environment</w:t>
      </w:r>
      <w:r>
        <w:rPr>
          <w:rFonts w:asciiTheme="minorHAnsi" w:hAnsiTheme="minorHAnsi" w:cstheme="minorHAnsi"/>
          <w:noProof/>
          <w:sz w:val="22"/>
          <w:szCs w:val="22"/>
        </w:rPr>
        <w:t xml:space="preserve"> Technologies</w:t>
      </w:r>
    </w:p>
    <w:p w14:paraId="06F0E179" w14:textId="2A7DF4D2"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w:t>
      </w:r>
      <w:r w:rsidR="00486CE8">
        <w:rPr>
          <w:rFonts w:asciiTheme="minorHAnsi" w:hAnsiTheme="minorHAnsi" w:cstheme="minorHAnsi"/>
          <w:noProof/>
          <w:sz w:val="22"/>
          <w:szCs w:val="22"/>
        </w:rPr>
        <w:t>7684</w:t>
      </w:r>
    </w:p>
    <w:p w14:paraId="30A28434" w14:textId="256E9D0B" w:rsidR="00740BD5" w:rsidRPr="00DB5B4B"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29E2C609" w14:textId="0DF581F4" w:rsidR="00740BD5" w:rsidRPr="0083687F" w:rsidRDefault="00740BD5" w:rsidP="00740BD5">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7BD4229B" w14:textId="77777777" w:rsid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14407E43" w14:textId="77777777" w:rsidR="00740BD5" w:rsidRPr="00740BD5" w:rsidRDefault="00740BD5" w:rsidP="00740BD5">
      <w:pPr>
        <w:pStyle w:val="paragraph"/>
        <w:spacing w:before="0" w:beforeAutospacing="0" w:after="0" w:afterAutospacing="0"/>
        <w:textAlignment w:val="baseline"/>
        <w:rPr>
          <w:rFonts w:asciiTheme="minorHAnsi" w:hAnsiTheme="minorHAnsi" w:cstheme="minorHAnsi"/>
          <w:noProof/>
          <w:sz w:val="22"/>
          <w:szCs w:val="22"/>
        </w:rPr>
      </w:pPr>
    </w:p>
    <w:p w14:paraId="78B587D4" w14:textId="301B4502" w:rsidR="00740BD5" w:rsidRPr="00486CE8" w:rsidRDefault="00740BD5" w:rsidP="00740BD5">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486CE8">
        <w:rPr>
          <w:rFonts w:asciiTheme="minorHAnsi" w:hAnsiTheme="minorHAnsi" w:cstheme="minorHAnsi"/>
          <w:b/>
          <w:bCs/>
          <w:noProof/>
          <w:sz w:val="22"/>
          <w:szCs w:val="22"/>
        </w:rPr>
        <w:t xml:space="preserve"> </w:t>
      </w:r>
      <w:r w:rsidR="00486CE8" w:rsidRPr="00486CE8">
        <w:rPr>
          <w:rFonts w:asciiTheme="minorHAnsi" w:hAnsiTheme="minorHAnsi" w:cstheme="minorHAnsi"/>
          <w:noProof/>
          <w:sz w:val="22"/>
          <w:szCs w:val="22"/>
        </w:rPr>
        <w:t>This module will relate to the materials issues related to sustainable environmental technologies. The module will be based on the concept of a Hydrogen Economy and the production of the hydrogen will be from clean energy sources such as wind or solar. The materials issues relating to these will be described and discussed. The hydrogen will be produced largely by electrolysis and materials issues relating to this technology will be considered. Hydrogen from biomass will also be examined. Materials for hydrogen storage and transmission will be discussed. Fuel cells will be considered in depth and more general issues such as energy efficiency will be discussed, focusing on soft and hard magnets. The energy content of materials will also form a part of this module.</w:t>
      </w:r>
    </w:p>
    <w:p w14:paraId="522D1B11" w14:textId="1CAF66FC" w:rsidR="00486CE8" w:rsidRDefault="00486CE8" w:rsidP="00740BD5">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 Appreciate the various aspects of a Hydrogen Economy and materials aspects of clean energies; Understand the nature of electrolysis and materials problems and developments; Appreciate alternative routes such as biomass; Understand various aspects of hydrogen storage; Understand various fuel cells and associated challenges; Appreciate efficiences: energy content and role of magnets.</w:t>
      </w:r>
    </w:p>
    <w:p w14:paraId="198280FE" w14:textId="77777777" w:rsidR="00294615" w:rsidRDefault="00294615" w:rsidP="00294615">
      <w:pPr>
        <w:pStyle w:val="paragraph"/>
        <w:spacing w:before="0" w:beforeAutospacing="0" w:after="0" w:afterAutospacing="0"/>
        <w:textAlignment w:val="baseline"/>
        <w:rPr>
          <w:rFonts w:asciiTheme="minorHAnsi" w:hAnsiTheme="minorHAnsi" w:cstheme="minorHAnsi"/>
          <w:sz w:val="22"/>
          <w:szCs w:val="22"/>
        </w:rPr>
      </w:pPr>
    </w:p>
    <w:p w14:paraId="563B4D36"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36A6ED35" w14:textId="77777777" w:rsidR="00CD345C" w:rsidRDefault="00CD345C" w:rsidP="00CD345C">
      <w:pPr>
        <w:pStyle w:val="Heading2"/>
        <w:rPr>
          <w:noProof/>
        </w:rPr>
      </w:pPr>
      <w:bookmarkStart w:id="45" w:name="_Toc229561924"/>
      <w:r>
        <w:rPr>
          <w:noProof/>
        </w:rPr>
        <w:t>LM Net Shape Manufacturing</w:t>
      </w:r>
      <w:bookmarkEnd w:id="45"/>
    </w:p>
    <w:p w14:paraId="7FED9962" w14:textId="100891B2"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Net Shape Manufacturing</w:t>
      </w:r>
    </w:p>
    <w:p w14:paraId="133D7E95" w14:textId="7597746D"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17688</w:t>
      </w:r>
    </w:p>
    <w:p w14:paraId="2EF310F0" w14:textId="02882FF1"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6A8E70E" w14:textId="7F14D85F"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8B4ED6F"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6005A426"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317E7C7A" w14:textId="3ACFA198"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Rapid manufacturing is designated for manufacturing components from their CAD files directly without using a mould or a die. It includes: direct laser fabrication, selective laser sintering, rapid prototyping, 3D printing, laminate manufacturing and net shape HIPping.This course will introduce the state-of-art of various rapid manufacturing techniques, including the mechanism of individual techniques, their pros and cons, their applications and limitations. During the course, students will be asked to design their own components and create CAD files of those components and manufacture them using DTM laser Sintersation in the IRC.</w:t>
      </w:r>
    </w:p>
    <w:p w14:paraId="4A7719B6" w14:textId="65B6EC25"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486CE8">
        <w:rPr>
          <w:rFonts w:asciiTheme="minorHAnsi" w:hAnsiTheme="minorHAnsi" w:cstheme="minorHAnsi"/>
          <w:noProof/>
          <w:sz w:val="22"/>
          <w:szCs w:val="22"/>
        </w:rPr>
        <w:t>By the end of the module the student should be able to:Understand the mechanism of various rapid manufacturing techniques;Create CAD files of simple components;Manufacture those components from their CAD files using laser and selected powder.</w:t>
      </w:r>
    </w:p>
    <w:p w14:paraId="0709415D" w14:textId="77777777" w:rsidR="00486CE8" w:rsidRDefault="00486CE8" w:rsidP="00486CE8">
      <w:pPr>
        <w:pStyle w:val="paragraph"/>
        <w:spacing w:before="0" w:beforeAutospacing="0" w:after="0" w:afterAutospacing="0"/>
        <w:textAlignment w:val="baseline"/>
        <w:rPr>
          <w:rFonts w:asciiTheme="minorHAnsi" w:hAnsiTheme="minorHAnsi" w:cstheme="minorHAnsi"/>
          <w:sz w:val="22"/>
          <w:szCs w:val="22"/>
        </w:rPr>
      </w:pPr>
    </w:p>
    <w:p w14:paraId="2D0D35C0" w14:textId="39EEFB12" w:rsidR="00A8116B" w:rsidRDefault="00A8116B">
      <w:pPr>
        <w:rPr>
          <w:rStyle w:val="normaltextrun"/>
          <w:rFonts w:ascii="Calibri" w:eastAsia="Times New Roman" w:hAnsi="Calibri" w:cs="Calibri"/>
          <w:b/>
          <w:bCs/>
          <w:lang w:eastAsia="en-GB"/>
        </w:rPr>
      </w:pPr>
      <w:r>
        <w:rPr>
          <w:rStyle w:val="normaltextrun"/>
          <w:rFonts w:ascii="Calibri" w:hAnsi="Calibri" w:cs="Calibri"/>
          <w:b/>
          <w:bCs/>
        </w:rPr>
        <w:br w:type="page"/>
      </w:r>
    </w:p>
    <w:p w14:paraId="2022AEDE"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4E9EE381" w14:textId="77777777" w:rsidR="00CD345C" w:rsidRDefault="00CD345C" w:rsidP="00CD345C">
      <w:pPr>
        <w:pStyle w:val="Heading2"/>
        <w:rPr>
          <w:noProof/>
        </w:rPr>
      </w:pPr>
      <w:bookmarkStart w:id="46" w:name="_Toc229561925"/>
      <w:r>
        <w:rPr>
          <w:noProof/>
        </w:rPr>
        <w:t>LM Physical Metallurgy (Titanium and Nickel)</w:t>
      </w:r>
      <w:bookmarkEnd w:id="46"/>
    </w:p>
    <w:p w14:paraId="409C0E81" w14:textId="01D4419C"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Physical Metallurgy (Titanium and Nickel)</w:t>
      </w:r>
    </w:p>
    <w:p w14:paraId="3DE5521D" w14:textId="4076BC53" w:rsidR="00486CE8" w:rsidRPr="0083687F" w:rsidRDefault="00486CE8" w:rsidP="00486CE8">
      <w:pPr>
        <w:pStyle w:val="paragraph"/>
        <w:spacing w:before="0" w:beforeAutospacing="0" w:after="0" w:afterAutospacing="0"/>
        <w:textAlignment w:val="baseline"/>
        <w:rPr>
          <w:rStyle w:val="eop"/>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21929</w:t>
      </w:r>
    </w:p>
    <w:p w14:paraId="080C476A" w14:textId="0C6986F9"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0EE987E7" w14:textId="4007E0B1"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300F5979"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57E84568"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20FC0D0A"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486CE8">
        <w:rPr>
          <w:rFonts w:asciiTheme="minorHAnsi" w:hAnsiTheme="minorHAnsi" w:cstheme="minorHAnsi"/>
          <w:noProof/>
          <w:sz w:val="22"/>
          <w:szCs w:val="22"/>
        </w:rPr>
        <w:t>This module looks at the applications of nickel and titanium alloys in aero-engines and the land-based gas turbine. The basic operation is first considered: thermodynamics, adiabatic heating in the compressor, efficiency and the need for high temperature resistant materials. For nickel-based alloys, temperature resistance and oxidation resistance in Ni and Ni/Cr alloys are described. Other main topics covered are: developing high temperature strength through second-phase particles; slip in the A3B system, involving disordering/re-ordering; the investment casting process; living with high gas temperatures and lifing issues with creep and fatigue; powder discs and the role of shot-peening. For titanium alloys - phase diagrams and the main classifications of the alloys; Widmanstatten structures; higher strength alloys; defects in Ti alloys, and Ti alloy development, will be included. The potential for inter-metallics and MMCs is also be described.</w:t>
      </w:r>
      <w:r>
        <w:rPr>
          <w:rFonts w:asciiTheme="minorHAnsi" w:hAnsiTheme="minorHAnsi" w:cstheme="minorHAnsi"/>
          <w:b/>
          <w:bCs/>
          <w:noProof/>
          <w:sz w:val="22"/>
          <w:szCs w:val="22"/>
        </w:rPr>
        <w:t xml:space="preserve"> </w:t>
      </w:r>
    </w:p>
    <w:p w14:paraId="4038B33B" w14:textId="77777777" w:rsidR="00486CE8" w:rsidRDefault="00486CE8" w:rsidP="00486CE8">
      <w:pPr>
        <w:pStyle w:val="paragraph"/>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By the end of the module the student will be able to:</w:t>
      </w:r>
    </w:p>
    <w:p w14:paraId="2B08E7F1"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Define the operation of gas turbines and understand the functional requirements of the materials used for their construction;</w:t>
      </w:r>
    </w:p>
    <w:p w14:paraId="586E0E33"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Describe the principles of alloy design for turbine blade and disc applications and critically assess the material strengthening and degradation mechanisms;</w:t>
      </w:r>
    </w:p>
    <w:p w14:paraId="154666D0" w14:textId="77777777" w:rsid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Detail the principles of blade and disc fabrication, process developments for improved performance and integrity. Specify manufacturing processes;</w:t>
      </w:r>
    </w:p>
    <w:p w14:paraId="65AF2309" w14:textId="2E14E0FC" w:rsidR="00486CE8" w:rsidRPr="00486CE8" w:rsidRDefault="00486CE8" w:rsidP="00486CE8">
      <w:pPr>
        <w:pStyle w:val="paragraph"/>
        <w:numPr>
          <w:ilvl w:val="0"/>
          <w:numId w:val="4"/>
        </w:numPr>
        <w:spacing w:before="0" w:beforeAutospacing="0" w:after="0" w:afterAutospacing="0"/>
        <w:textAlignment w:val="baseline"/>
        <w:rPr>
          <w:rFonts w:asciiTheme="minorHAnsi" w:hAnsiTheme="minorHAnsi" w:cstheme="minorHAnsi"/>
          <w:b/>
          <w:bCs/>
          <w:noProof/>
          <w:sz w:val="22"/>
          <w:szCs w:val="22"/>
        </w:rPr>
      </w:pPr>
      <w:r w:rsidRPr="00486CE8">
        <w:rPr>
          <w:rFonts w:asciiTheme="minorHAnsi" w:hAnsiTheme="minorHAnsi" w:cstheme="minorHAnsi"/>
          <w:noProof/>
          <w:sz w:val="22"/>
          <w:szCs w:val="22"/>
        </w:rPr>
        <w:t>Perform calculations to determine the life of components made of nickel and titanium alloys.</w:t>
      </w:r>
    </w:p>
    <w:p w14:paraId="0ACB01AC" w14:textId="77777777" w:rsidR="00486CE8" w:rsidRDefault="00486CE8" w:rsidP="00486CE8">
      <w:pPr>
        <w:pStyle w:val="paragraph"/>
        <w:spacing w:before="0" w:beforeAutospacing="0" w:after="0" w:afterAutospacing="0"/>
        <w:textAlignment w:val="baseline"/>
        <w:rPr>
          <w:rStyle w:val="normaltextrun"/>
          <w:rFonts w:ascii="Calibri" w:hAnsi="Calibri" w:cs="Calibri"/>
          <w:b/>
          <w:bCs/>
          <w:sz w:val="22"/>
          <w:szCs w:val="22"/>
        </w:rPr>
      </w:pPr>
    </w:p>
    <w:p w14:paraId="42642BAA" w14:textId="77777777" w:rsidR="00294615" w:rsidRDefault="00294615" w:rsidP="00486CE8">
      <w:pPr>
        <w:pStyle w:val="paragraph"/>
        <w:spacing w:before="0" w:beforeAutospacing="0" w:after="0" w:afterAutospacing="0"/>
        <w:textAlignment w:val="baseline"/>
        <w:rPr>
          <w:rStyle w:val="normaltextrun"/>
          <w:rFonts w:ascii="Calibri" w:hAnsi="Calibri" w:cs="Calibri"/>
          <w:b/>
          <w:bCs/>
          <w:sz w:val="22"/>
          <w:szCs w:val="22"/>
        </w:rPr>
      </w:pPr>
    </w:p>
    <w:p w14:paraId="7F4E03FB" w14:textId="77777777" w:rsidR="00CD345C" w:rsidRDefault="00CD345C" w:rsidP="00CD345C">
      <w:pPr>
        <w:pStyle w:val="Heading2"/>
        <w:rPr>
          <w:noProof/>
        </w:rPr>
      </w:pPr>
      <w:bookmarkStart w:id="47" w:name="_Toc229561926"/>
      <w:r>
        <w:rPr>
          <w:noProof/>
        </w:rPr>
        <w:t>LM Polymer Science and Soft Matter</w:t>
      </w:r>
      <w:bookmarkEnd w:id="47"/>
    </w:p>
    <w:p w14:paraId="46A148C5" w14:textId="59422CDF"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 xml:space="preserve">LM </w:t>
      </w:r>
      <w:r w:rsidR="003F4E80">
        <w:rPr>
          <w:rFonts w:asciiTheme="minorHAnsi" w:hAnsiTheme="minorHAnsi" w:cstheme="minorHAnsi"/>
          <w:noProof/>
          <w:sz w:val="22"/>
          <w:szCs w:val="22"/>
        </w:rPr>
        <w:t>Polymer Science and Soft Matter</w:t>
      </w:r>
    </w:p>
    <w:p w14:paraId="04F0F51A" w14:textId="431A03A9" w:rsidR="00486CE8" w:rsidRPr="0083687F"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sidR="003F4E80">
        <w:rPr>
          <w:rFonts w:asciiTheme="minorHAnsi" w:hAnsiTheme="minorHAnsi" w:cstheme="minorHAnsi"/>
          <w:noProof/>
          <w:sz w:val="22"/>
          <w:szCs w:val="22"/>
        </w:rPr>
        <w:t>18515</w:t>
      </w:r>
    </w:p>
    <w:p w14:paraId="75913EA8" w14:textId="1BFD1710"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6D440432" w14:textId="49867F51" w:rsidR="00486CE8" w:rsidRPr="00DB5B4B" w:rsidRDefault="00486CE8" w:rsidP="00486CE8">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6561E434" w14:textId="77777777" w:rsidR="00486CE8" w:rsidRDefault="00486CE8" w:rsidP="00486CE8">
      <w:pPr>
        <w:pStyle w:val="paragraph"/>
        <w:spacing w:before="0" w:beforeAutospacing="0" w:after="0" w:afterAutospacing="0"/>
        <w:textAlignment w:val="baseline"/>
        <w:rPr>
          <w:rFonts w:asciiTheme="minorHAnsi" w:hAnsiTheme="minorHAnsi" w:cstheme="minorHAnsi"/>
          <w:noProof/>
          <w:sz w:val="22"/>
          <w:szCs w:val="22"/>
        </w:rPr>
      </w:pPr>
      <w:r w:rsidRPr="00DB5B4B">
        <w:rPr>
          <w:rStyle w:val="normaltextrun"/>
          <w:rFonts w:asciiTheme="minorHAnsi" w:hAnsiTheme="minorHAnsi" w:cstheme="minorHAnsi"/>
          <w:b/>
          <w:bCs/>
          <w:sz w:val="22"/>
          <w:szCs w:val="22"/>
        </w:rPr>
        <w:t>Level:</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PGT</w:t>
      </w:r>
    </w:p>
    <w:p w14:paraId="777C8A69" w14:textId="77777777" w:rsidR="00486CE8" w:rsidRPr="00740BD5" w:rsidRDefault="00486CE8" w:rsidP="00486CE8">
      <w:pPr>
        <w:pStyle w:val="paragraph"/>
        <w:spacing w:before="0" w:beforeAutospacing="0" w:after="0" w:afterAutospacing="0"/>
        <w:textAlignment w:val="baseline"/>
        <w:rPr>
          <w:rFonts w:asciiTheme="minorHAnsi" w:hAnsiTheme="minorHAnsi" w:cstheme="minorHAnsi"/>
          <w:noProof/>
          <w:sz w:val="22"/>
          <w:szCs w:val="22"/>
        </w:rPr>
      </w:pPr>
    </w:p>
    <w:p w14:paraId="0995C0C2" w14:textId="19C50A22" w:rsidR="003F4E80" w:rsidRDefault="00486CE8" w:rsidP="003F4E80">
      <w:pPr>
        <w:pStyle w:val="paragraph"/>
        <w:spacing w:before="0" w:beforeAutospacing="0" w:after="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sidR="003F4E80">
        <w:rPr>
          <w:rFonts w:asciiTheme="minorHAnsi" w:hAnsiTheme="minorHAnsi" w:cstheme="minorHAnsi"/>
          <w:b/>
          <w:bCs/>
          <w:noProof/>
          <w:sz w:val="22"/>
          <w:szCs w:val="22"/>
        </w:rPr>
        <w:t xml:space="preserve"> </w:t>
      </w:r>
      <w:r w:rsidR="003F4E80" w:rsidRPr="003F4E80">
        <w:rPr>
          <w:rFonts w:asciiTheme="minorHAnsi" w:hAnsiTheme="minorHAnsi" w:cstheme="minorHAnsi"/>
          <w:noProof/>
          <w:sz w:val="22"/>
          <w:szCs w:val="22"/>
        </w:rPr>
        <w:t>This module is an introduction to modern advanced topics in polymer science and soft matter. It includes: Preparatory reading on polymer structure, properties and processing; Polymer synthesis. Step-growth and free radical polymerisation. The glass transition temperature and spherulites. DSC and FT-ir. `Rough guides¿ to the techniques. Factors affecting Tg, miscibility and crystallisation. TPE and thermally-reversible cross-links. Thermodynamics of mixing applied to polymer blends. Flory-Huggins theory of miscibility. Principles of cyclic polymers. In situ polymerisation, crystallisation and blending. Case study of blending and instrumental techniques. Thermodynamics of melting applied to thermotropic liquid crystal polymers. Examples of thermotropic, mouldable polyesters. Lyotropic liquid crystal polymers. Summary of block copolymer features and morphologies.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Case studies on a variety of advanced topics such as: block copolymers, dendrimers, polymer brushes and surfaces, liquid crystalline polymers, cyclic polymers, polymers for displays, OLEDs and functional polymers, supercritical fluid processing, polymer optical fibres and sensors, biodegradable polymers and polymers for drug delivery, polymer tribology, crystallisation, physical ageing and structure development, polymer blends.</w:t>
      </w:r>
      <w:r w:rsidR="003F4E80">
        <w:rPr>
          <w:rFonts w:asciiTheme="minorHAnsi" w:hAnsiTheme="minorHAnsi" w:cstheme="minorHAnsi"/>
          <w:noProof/>
          <w:sz w:val="22"/>
          <w:szCs w:val="22"/>
        </w:rPr>
        <w:t xml:space="preserve"> </w:t>
      </w:r>
      <w:r w:rsidR="003F4E80" w:rsidRPr="003F4E80">
        <w:rPr>
          <w:rFonts w:asciiTheme="minorHAnsi" w:hAnsiTheme="minorHAnsi" w:cstheme="minorHAnsi"/>
          <w:noProof/>
          <w:sz w:val="22"/>
          <w:szCs w:val="22"/>
        </w:rPr>
        <w:t xml:space="preserve">Laboratory work with examples of the </w:t>
      </w:r>
      <w:r w:rsidR="003F4E80" w:rsidRPr="003F4E80">
        <w:rPr>
          <w:rFonts w:asciiTheme="minorHAnsi" w:hAnsiTheme="minorHAnsi" w:cstheme="minorHAnsi"/>
          <w:noProof/>
          <w:sz w:val="22"/>
          <w:szCs w:val="22"/>
        </w:rPr>
        <w:lastRenderedPageBreak/>
        <w:t>use of characterisation techniques including: microscopy (optical, SEM, TEM, AFM), FTIR, DSC, TGA, NMR, neutron scattering, SAXD and WAXD, SCF processing, reactive blending, specialised mechanical testing, tribological testing.</w:t>
      </w:r>
    </w:p>
    <w:p w14:paraId="70196524" w14:textId="77777777" w:rsidR="003F4E80" w:rsidRDefault="003F4E80" w:rsidP="003F4E80">
      <w:pPr>
        <w:pStyle w:val="paragraph"/>
        <w:spacing w:before="0" w:beforeAutospacing="0" w:after="0" w:afterAutospacing="0"/>
        <w:textAlignment w:val="baseline"/>
        <w:rPr>
          <w:rFonts w:asciiTheme="minorHAnsi" w:hAnsiTheme="minorHAnsi" w:cstheme="minorHAnsi"/>
          <w:sz w:val="22"/>
          <w:szCs w:val="22"/>
        </w:rPr>
      </w:pPr>
    </w:p>
    <w:p w14:paraId="469065F3" w14:textId="77777777" w:rsidR="005F2C56" w:rsidRDefault="005F2C56" w:rsidP="003F4E80">
      <w:pPr>
        <w:pStyle w:val="paragraph"/>
        <w:spacing w:before="0" w:beforeAutospacing="0" w:after="0" w:afterAutospacing="0"/>
        <w:textAlignment w:val="baseline"/>
        <w:rPr>
          <w:rStyle w:val="normaltextrun"/>
          <w:rFonts w:ascii="Calibri" w:hAnsi="Calibri" w:cs="Calibri"/>
          <w:b/>
          <w:bCs/>
          <w:sz w:val="22"/>
          <w:szCs w:val="22"/>
        </w:rPr>
      </w:pPr>
    </w:p>
    <w:p w14:paraId="34EE4E11" w14:textId="77777777" w:rsidR="00CD345C" w:rsidRPr="0083687F" w:rsidRDefault="00CD345C" w:rsidP="00CD345C">
      <w:pPr>
        <w:pStyle w:val="Heading2"/>
        <w:rPr>
          <w:rStyle w:val="eop"/>
          <w:rFonts w:asciiTheme="minorHAnsi" w:hAnsiTheme="minorHAnsi" w:cstheme="minorHAnsi"/>
          <w:b/>
          <w:bCs/>
          <w:sz w:val="22"/>
          <w:szCs w:val="22"/>
        </w:rPr>
      </w:pPr>
      <w:bookmarkStart w:id="48" w:name="_Toc229561927"/>
      <w:r>
        <w:rPr>
          <w:noProof/>
        </w:rPr>
        <w:t>LM Sensors and Composites</w:t>
      </w:r>
      <w:bookmarkEnd w:id="48"/>
    </w:p>
    <w:p w14:paraId="4A98F614" w14:textId="6570CCF0"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Sensors and Composites</w:t>
      </w:r>
    </w:p>
    <w:p w14:paraId="530500E3" w14:textId="18CA46B1"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21364</w:t>
      </w:r>
    </w:p>
    <w:p w14:paraId="4FD509F2" w14:textId="2E7B93A5"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76AAE715" w14:textId="23105170"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417DB239"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6527197"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53A5813F" w14:textId="0E2B185D" w:rsidR="003F4E80"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will provide an introduction to fibre reinforced organic matrix composites and optical fibre sensors. With reference to fibre reinforced composite materials, the lecture series will provide basic information on the constitutive materials and their mechanical, chemical and physical properties. Non-destructive techniques will also be covered briefly. Emphasis will be placed on linking the processing chemistry to the development of sensors. Typical failure modes will be discussed and once again these will be linked to the design and development of sensor systems.</w:t>
      </w:r>
      <w:r>
        <w:rPr>
          <w:rFonts w:asciiTheme="minorHAnsi" w:hAnsiTheme="minorHAnsi" w:cstheme="minorHAnsi"/>
          <w:noProof/>
          <w:sz w:val="22"/>
          <w:szCs w:val="22"/>
        </w:rPr>
        <w:t xml:space="preserve"> </w:t>
      </w:r>
      <w:r w:rsidRPr="003F4E80">
        <w:rPr>
          <w:rFonts w:asciiTheme="minorHAnsi" w:hAnsiTheme="minorHAnsi" w:cstheme="minorHAnsi"/>
          <w:noProof/>
          <w:sz w:val="22"/>
          <w:szCs w:val="22"/>
        </w:rPr>
        <w:t>With reference to optical fibre sensors, this module will provide a basic introduction to optical fibres and as to how the properties of the lightguide can be modified or engineered to design sensors. The sensors systems to be addressed will include intensity, polarisation and interferometric devices. The construction of sensors for monitoring strain, temperature, vibration and specified chemical species will be considered. The demonstration for this element of the module will include infrared spectroscopy using optical fibres and their sensors and light sources and detectors. The students will be given hand-on experience on handling fibres and in constructing specified optical fibre sensors.</w:t>
      </w:r>
    </w:p>
    <w:p w14:paraId="4C894CF7" w14:textId="77777777" w:rsidR="00C056C9" w:rsidRDefault="00C056C9" w:rsidP="003F4E80">
      <w:pPr>
        <w:pStyle w:val="paragraph"/>
        <w:spacing w:before="0" w:beforeAutospacing="0" w:after="0" w:afterAutospacing="0"/>
        <w:textAlignment w:val="baseline"/>
        <w:rPr>
          <w:rStyle w:val="normaltextrun"/>
          <w:rFonts w:ascii="Calibri" w:hAnsi="Calibri" w:cs="Calibri"/>
          <w:b/>
          <w:bCs/>
          <w:sz w:val="22"/>
          <w:szCs w:val="22"/>
        </w:rPr>
      </w:pPr>
    </w:p>
    <w:p w14:paraId="75B71608" w14:textId="77777777" w:rsidR="00A8116B" w:rsidRDefault="00A8116B" w:rsidP="003F4E80">
      <w:pPr>
        <w:pStyle w:val="paragraph"/>
        <w:spacing w:before="0" w:beforeAutospacing="0" w:after="0" w:afterAutospacing="0"/>
        <w:textAlignment w:val="baseline"/>
        <w:rPr>
          <w:rStyle w:val="normaltextrun"/>
          <w:rFonts w:ascii="Calibri" w:hAnsi="Calibri" w:cs="Calibri"/>
          <w:b/>
          <w:bCs/>
          <w:sz w:val="22"/>
          <w:szCs w:val="22"/>
        </w:rPr>
      </w:pPr>
    </w:p>
    <w:p w14:paraId="5B6C32DA" w14:textId="77777777" w:rsidR="00CD345C" w:rsidRPr="0083687F" w:rsidRDefault="00CD345C" w:rsidP="00CD345C">
      <w:pPr>
        <w:pStyle w:val="Heading2"/>
        <w:rPr>
          <w:rStyle w:val="eop"/>
          <w:rFonts w:asciiTheme="minorHAnsi" w:hAnsiTheme="minorHAnsi" w:cstheme="minorHAnsi"/>
          <w:b/>
          <w:bCs/>
          <w:sz w:val="22"/>
          <w:szCs w:val="22"/>
        </w:rPr>
      </w:pPr>
      <w:bookmarkStart w:id="49" w:name="_Toc229561928"/>
      <w:r>
        <w:rPr>
          <w:noProof/>
        </w:rPr>
        <w:t>LM Surface Engineering</w:t>
      </w:r>
      <w:bookmarkEnd w:id="49"/>
    </w:p>
    <w:p w14:paraId="42F9E68F" w14:textId="1ACCC15D"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Title: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LM Surface Engineering</w:t>
      </w:r>
    </w:p>
    <w:p w14:paraId="3DD0252C" w14:textId="63D5EDF1"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83687F">
        <w:rPr>
          <w:rStyle w:val="normaltextrun"/>
          <w:rFonts w:asciiTheme="minorHAnsi" w:hAnsiTheme="minorHAnsi" w:cstheme="minorHAnsi"/>
          <w:b/>
          <w:bCs/>
          <w:sz w:val="22"/>
          <w:szCs w:val="22"/>
        </w:rPr>
        <w:t>Module Code:</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17690</w:t>
      </w:r>
    </w:p>
    <w:p w14:paraId="2480F627" w14:textId="0F855D9E" w:rsidR="003F4E80" w:rsidRPr="00DB5B4B"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Semester:</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2</w:t>
      </w:r>
    </w:p>
    <w:p w14:paraId="1BBC2119" w14:textId="5D1F7FCB" w:rsidR="003F4E80" w:rsidRPr="0083687F" w:rsidRDefault="003F4E80" w:rsidP="003F4E80">
      <w:pPr>
        <w:pStyle w:val="paragraph"/>
        <w:spacing w:before="0" w:beforeAutospacing="0" w:after="0" w:afterAutospacing="0"/>
        <w:textAlignment w:val="baseline"/>
        <w:rPr>
          <w:rFonts w:asciiTheme="minorHAnsi" w:hAnsiTheme="minorHAnsi" w:cstheme="minorHAnsi"/>
          <w:b/>
          <w:bCs/>
          <w:sz w:val="22"/>
          <w:szCs w:val="22"/>
        </w:rPr>
      </w:pPr>
      <w:r w:rsidRPr="00DB5B4B">
        <w:rPr>
          <w:rStyle w:val="normaltextrun"/>
          <w:rFonts w:asciiTheme="minorHAnsi" w:hAnsiTheme="minorHAnsi" w:cstheme="minorHAnsi"/>
          <w:b/>
          <w:bCs/>
          <w:sz w:val="22"/>
          <w:szCs w:val="22"/>
        </w:rPr>
        <w:t>Credits:</w:t>
      </w:r>
      <w:r w:rsidRPr="00DB5B4B">
        <w:rPr>
          <w:rStyle w:val="eop"/>
          <w:rFonts w:asciiTheme="minorHAnsi" w:hAnsiTheme="minorHAnsi" w:cstheme="minorHAnsi"/>
          <w:b/>
          <w:bCs/>
          <w:sz w:val="22"/>
          <w:szCs w:val="22"/>
        </w:rPr>
        <w:t> </w:t>
      </w:r>
      <w:r w:rsidRPr="00DB5B4B">
        <w:rPr>
          <w:rFonts w:asciiTheme="minorHAnsi" w:hAnsiTheme="minorHAnsi" w:cstheme="minorHAnsi"/>
          <w:noProof/>
          <w:sz w:val="22"/>
          <w:szCs w:val="22"/>
        </w:rPr>
        <w:t>10</w:t>
      </w:r>
    </w:p>
    <w:p w14:paraId="243947E5" w14:textId="77777777" w:rsid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83687F">
        <w:rPr>
          <w:rStyle w:val="normaltextrun"/>
          <w:rFonts w:asciiTheme="minorHAnsi" w:hAnsiTheme="minorHAnsi" w:cstheme="minorHAnsi"/>
          <w:b/>
          <w:bCs/>
          <w:sz w:val="22"/>
          <w:szCs w:val="22"/>
        </w:rPr>
        <w:t>Level:</w:t>
      </w:r>
      <w:r w:rsidRPr="0083687F">
        <w:rPr>
          <w:rStyle w:val="eop"/>
          <w:rFonts w:asciiTheme="minorHAnsi" w:hAnsiTheme="minorHAnsi" w:cstheme="minorHAnsi"/>
          <w:b/>
          <w:bCs/>
          <w:sz w:val="22"/>
          <w:szCs w:val="22"/>
        </w:rPr>
        <w:t> </w:t>
      </w:r>
      <w:r>
        <w:rPr>
          <w:rFonts w:asciiTheme="minorHAnsi" w:hAnsiTheme="minorHAnsi" w:cstheme="minorHAnsi"/>
          <w:noProof/>
          <w:sz w:val="22"/>
          <w:szCs w:val="22"/>
        </w:rPr>
        <w:t>PGT</w:t>
      </w:r>
    </w:p>
    <w:p w14:paraId="2C334265" w14:textId="77777777" w:rsidR="009C11E9" w:rsidRDefault="009C11E9" w:rsidP="009C11E9">
      <w:pPr>
        <w:pStyle w:val="paragraph"/>
        <w:spacing w:before="0" w:beforeAutospacing="0" w:after="0" w:afterAutospacing="0"/>
        <w:textAlignment w:val="baseline"/>
        <w:rPr>
          <w:rFonts w:asciiTheme="minorHAnsi" w:hAnsiTheme="minorHAnsi" w:cstheme="minorHAnsi"/>
          <w:noProof/>
          <w:sz w:val="22"/>
          <w:szCs w:val="22"/>
        </w:rPr>
      </w:pPr>
    </w:p>
    <w:p w14:paraId="7466D039" w14:textId="4487E399" w:rsidR="003F4E80" w:rsidRPr="009C11E9" w:rsidRDefault="003F4E80" w:rsidP="009C11E9">
      <w:pPr>
        <w:pStyle w:val="paragraph"/>
        <w:spacing w:before="0" w:beforeAutospacing="0" w:after="0" w:afterAutospacing="0"/>
        <w:textAlignment w:val="baseline"/>
        <w:rPr>
          <w:rFonts w:asciiTheme="minorHAnsi" w:hAnsiTheme="minorHAnsi" w:cstheme="minorHAnsi"/>
          <w:noProof/>
          <w:sz w:val="22"/>
          <w:szCs w:val="22"/>
        </w:rPr>
      </w:pPr>
      <w:r w:rsidRPr="00740BD5">
        <w:rPr>
          <w:rFonts w:asciiTheme="minorHAnsi" w:hAnsiTheme="minorHAnsi" w:cstheme="minorHAnsi"/>
          <w:b/>
          <w:bCs/>
          <w:noProof/>
          <w:sz w:val="22"/>
          <w:szCs w:val="22"/>
        </w:rPr>
        <w:t>Module Description:</w:t>
      </w:r>
      <w:r>
        <w:rPr>
          <w:rFonts w:asciiTheme="minorHAnsi" w:hAnsiTheme="minorHAnsi" w:cstheme="minorHAnsi"/>
          <w:b/>
          <w:bCs/>
          <w:noProof/>
          <w:sz w:val="22"/>
          <w:szCs w:val="22"/>
        </w:rPr>
        <w:t xml:space="preserve"> </w:t>
      </w:r>
      <w:r w:rsidRPr="003F4E80">
        <w:rPr>
          <w:rFonts w:asciiTheme="minorHAnsi" w:hAnsiTheme="minorHAnsi" w:cstheme="minorHAnsi"/>
          <w:noProof/>
          <w:sz w:val="22"/>
          <w:szCs w:val="22"/>
        </w:rPr>
        <w:t>This module is designed to introduce the principles of surface engineering and its application to the design and manufacturing of engineering components. It covers design aspects of tribology, an introduction to a range of surface engineering technologies (including thermal, thermochemical, ion beam, energy beam, thermal spraying, PVD/CVD techniques), a review of applications of advanced surface engineering technologies, surface analysis and testing techniques, and surface system design. Cost-effectiveness, fitness for purpose and environmental aspects of surface engineering are also discussed as appropriate throughout the course.</w:t>
      </w:r>
    </w:p>
    <w:p w14:paraId="56913888" w14:textId="62728580" w:rsidR="009B25DB" w:rsidRPr="00A8116B" w:rsidRDefault="003F4E80" w:rsidP="00740BD5">
      <w:pPr>
        <w:pStyle w:val="paragraph"/>
        <w:spacing w:before="0" w:beforeAutospacing="0" w:after="0"/>
        <w:textAlignment w:val="baseline"/>
        <w:rPr>
          <w:rStyle w:val="normaltextrun"/>
          <w:rFonts w:asciiTheme="minorHAnsi" w:hAnsiTheme="minorHAnsi" w:cstheme="minorHAnsi"/>
          <w:b/>
          <w:bCs/>
          <w:noProof/>
          <w:sz w:val="22"/>
          <w:szCs w:val="22"/>
        </w:rPr>
      </w:pPr>
      <w:r w:rsidRPr="003F4E80">
        <w:rPr>
          <w:rFonts w:asciiTheme="minorHAnsi" w:hAnsiTheme="minorHAnsi" w:cstheme="minorHAnsi"/>
          <w:noProof/>
          <w:sz w:val="22"/>
          <w:szCs w:val="22"/>
        </w:rPr>
        <w:t>By the end of the module the student should be able to:Explain what is meant by surface engineering;Describe the principles of typical Surface Engineering technologies;Demonstrate typical applications of surface engineering technologies;Appreciate the technological, economic and social impact of surface engineering;Compare and contrast surface engineering technologies;Apply surface engineering principles to the solution of problems;Select an optimum process for a specific application;Measure and evaluate the performance of surface systems;Synthesise surface engineering information/data from various resources.</w:t>
      </w:r>
      <w:r w:rsidR="009B25DB">
        <w:rPr>
          <w:rStyle w:val="normaltextrun"/>
          <w:rFonts w:ascii="Calibri" w:hAnsi="Calibri" w:cs="Calibri"/>
          <w:b/>
          <w:bCs/>
          <w:sz w:val="22"/>
          <w:szCs w:val="22"/>
        </w:rPr>
        <w:br w:type="page"/>
      </w:r>
    </w:p>
    <w:p w14:paraId="2537B73C" w14:textId="1EB2DA2A" w:rsidR="007E55F4" w:rsidRDefault="007E55F4">
      <w:pPr>
        <w:rPr>
          <w:rStyle w:val="normaltextrun"/>
          <w:rFonts w:eastAsia="Times New Roman" w:cstheme="minorHAnsi"/>
          <w:b/>
          <w:bCs/>
          <w:lang w:eastAsia="en-GB"/>
        </w:rPr>
      </w:pPr>
    </w:p>
    <w:p w14:paraId="77171A87" w14:textId="35652FF1" w:rsidR="004F07B3" w:rsidRPr="005E6C23" w:rsidRDefault="004F07B3" w:rsidP="004F07B3">
      <w:pPr>
        <w:pStyle w:val="Heading1"/>
        <w:rPr>
          <w:rStyle w:val="normaltextrun"/>
          <w:b/>
          <w:bCs/>
        </w:rPr>
      </w:pPr>
      <w:bookmarkStart w:id="50" w:name="_Toc229561929"/>
      <w:r w:rsidRPr="005E6C23">
        <w:rPr>
          <w:rStyle w:val="normaltextrun"/>
          <w:b/>
          <w:bCs/>
        </w:rPr>
        <w:t>Aerospace Engineering</w:t>
      </w:r>
      <w:bookmarkEnd w:id="50"/>
    </w:p>
    <w:p w14:paraId="649217BA" w14:textId="77777777" w:rsidR="00E64BBF" w:rsidRDefault="00E64BBF" w:rsidP="00E64BBF">
      <w:pPr>
        <w:rPr>
          <w:lang w:eastAsia="en-GB"/>
        </w:rPr>
      </w:pPr>
    </w:p>
    <w:p w14:paraId="53A52139" w14:textId="78C41FED" w:rsidR="00E64BBF" w:rsidRPr="005E6C23" w:rsidRDefault="00B833D4" w:rsidP="00E64BBF">
      <w:pPr>
        <w:pStyle w:val="Heading1"/>
        <w:rPr>
          <w:rStyle w:val="normaltextrun"/>
          <w:rFonts w:eastAsia="Times New Roman" w:cstheme="minorHAnsi"/>
          <w:lang w:eastAsia="en-GB"/>
        </w:rPr>
      </w:pPr>
      <w:bookmarkStart w:id="51" w:name="_Toc229561930"/>
      <w:r w:rsidRPr="005E6C23">
        <w:rPr>
          <w:rStyle w:val="normaltextrun"/>
          <w:rFonts w:ascii="Calibri" w:hAnsi="Calibri" w:cs="Calibri"/>
          <w:sz w:val="28"/>
          <w:szCs w:val="28"/>
          <w:u w:val="single"/>
        </w:rPr>
        <w:t>Semester 1+2 Modules (</w:t>
      </w:r>
      <w:r>
        <w:rPr>
          <w:rStyle w:val="normaltextrun"/>
          <w:rFonts w:ascii="Calibri" w:hAnsi="Calibri" w:cs="Calibri"/>
          <w:sz w:val="28"/>
          <w:szCs w:val="28"/>
          <w:u w:val="single"/>
        </w:rPr>
        <w:t xml:space="preserve">full term, </w:t>
      </w:r>
      <w:r w:rsidRPr="005E6C23">
        <w:rPr>
          <w:rStyle w:val="normaltextrun"/>
          <w:rFonts w:ascii="Calibri" w:hAnsi="Calibri" w:cs="Calibri"/>
          <w:sz w:val="28"/>
          <w:szCs w:val="28"/>
          <w:u w:val="single"/>
        </w:rPr>
        <w:t>whole academic year)</w:t>
      </w:r>
      <w:r w:rsidR="00E64BBF" w:rsidRPr="005E6C23">
        <w:rPr>
          <w:rStyle w:val="normaltextrun"/>
          <w:rFonts w:eastAsia="Times New Roman" w:cstheme="minorHAnsi"/>
          <w:lang w:eastAsia="en-GB"/>
        </w:rPr>
        <w:t>:</w:t>
      </w:r>
      <w:bookmarkEnd w:id="51"/>
    </w:p>
    <w:p w14:paraId="3B10FDA4" w14:textId="77777777" w:rsidR="00B726AD" w:rsidRDefault="00B726AD" w:rsidP="00B726AD">
      <w:pPr>
        <w:pStyle w:val="paragraph"/>
        <w:spacing w:before="0" w:beforeAutospacing="0" w:after="0" w:afterAutospacing="0"/>
        <w:textAlignment w:val="baseline"/>
        <w:rPr>
          <w:rStyle w:val="normaltextrun"/>
          <w:rFonts w:ascii="Calibri" w:hAnsi="Calibri" w:cs="Calibri"/>
          <w:b/>
          <w:bCs/>
          <w:sz w:val="22"/>
          <w:szCs w:val="22"/>
        </w:rPr>
      </w:pPr>
      <w:r w:rsidRPr="000E7A04">
        <w:rPr>
          <w:rStyle w:val="normaltextrun"/>
          <w:rFonts w:ascii="Calibri" w:hAnsi="Calibri" w:cs="Calibri"/>
          <w:b/>
          <w:bCs/>
          <w:sz w:val="22"/>
          <w:szCs w:val="22"/>
          <w:u w:val="single"/>
        </w:rPr>
        <w:t>Attention</w:t>
      </w:r>
      <w:r>
        <w:rPr>
          <w:rStyle w:val="normaltextrun"/>
          <w:rFonts w:ascii="Calibri" w:hAnsi="Calibri" w:cs="Calibri"/>
          <w:b/>
          <w:bCs/>
          <w:sz w:val="22"/>
          <w:szCs w:val="22"/>
        </w:rPr>
        <w:t>:</w:t>
      </w:r>
    </w:p>
    <w:p w14:paraId="00F85BB5" w14:textId="58AD4E66" w:rsidR="00E64BBF" w:rsidRDefault="00B726AD" w:rsidP="005D5FC6">
      <w:pPr>
        <w:pStyle w:val="paragraph"/>
        <w:spacing w:before="0" w:beforeAutospacing="0" w:after="0" w:afterAutospacing="0"/>
        <w:textAlignment w:val="baseline"/>
        <w:rPr>
          <w:rStyle w:val="normaltextrun"/>
          <w:rFonts w:ascii="Calibri" w:hAnsi="Calibri" w:cs="Calibri"/>
          <w:sz w:val="22"/>
          <w:szCs w:val="22"/>
        </w:rPr>
      </w:pPr>
      <w:r w:rsidRPr="00623DF1">
        <w:rPr>
          <w:rStyle w:val="normaltextrun"/>
          <w:rFonts w:ascii="Calibri" w:hAnsi="Calibri" w:cs="Calibri"/>
          <w:sz w:val="22"/>
          <w:szCs w:val="22"/>
        </w:rPr>
        <w:t>The following</w:t>
      </w:r>
      <w:r>
        <w:rPr>
          <w:rStyle w:val="normaltextrun"/>
          <w:rFonts w:ascii="Calibri" w:hAnsi="Calibri" w:cs="Calibri"/>
          <w:sz w:val="22"/>
          <w:szCs w:val="22"/>
        </w:rPr>
        <w:t xml:space="preserve"> modules are taught across the full academic year</w:t>
      </w:r>
      <w:r w:rsidR="007A02EA">
        <w:rPr>
          <w:rStyle w:val="normaltextrun"/>
          <w:rFonts w:ascii="Calibri" w:hAnsi="Calibri" w:cs="Calibri"/>
          <w:sz w:val="22"/>
          <w:szCs w:val="22"/>
        </w:rPr>
        <w:t xml:space="preserve"> </w:t>
      </w:r>
      <w:r w:rsidR="007A02EA">
        <w:rPr>
          <w:rStyle w:val="normaltextrun"/>
          <w:rFonts w:ascii="Calibri" w:hAnsi="Calibri" w:cs="Calibri"/>
          <w:sz w:val="22"/>
          <w:szCs w:val="22"/>
        </w:rPr>
        <w:t>(full term)</w:t>
      </w:r>
      <w:r>
        <w:rPr>
          <w:rStyle w:val="normaltextrun"/>
          <w:rFonts w:ascii="Calibri" w:hAnsi="Calibri" w:cs="Calibri"/>
          <w:sz w:val="22"/>
          <w:szCs w:val="22"/>
        </w:rPr>
        <w:t>, semester</w:t>
      </w:r>
      <w:r w:rsidR="001E2EDE">
        <w:rPr>
          <w:rStyle w:val="normaltextrun"/>
          <w:rFonts w:ascii="Calibri" w:hAnsi="Calibri" w:cs="Calibri"/>
          <w:sz w:val="22"/>
          <w:szCs w:val="22"/>
        </w:rPr>
        <w:t>s</w:t>
      </w:r>
      <w:r>
        <w:rPr>
          <w:rStyle w:val="normaltextrun"/>
          <w:rFonts w:ascii="Calibri" w:hAnsi="Calibri" w:cs="Calibri"/>
          <w:sz w:val="22"/>
          <w:szCs w:val="22"/>
        </w:rPr>
        <w:t xml:space="preserve"> one and two. Students MUST take </w:t>
      </w:r>
      <w:r w:rsidR="00580692">
        <w:rPr>
          <w:rStyle w:val="normaltextrun"/>
          <w:rFonts w:ascii="Calibri" w:hAnsi="Calibri" w:cs="Calibri"/>
          <w:sz w:val="22"/>
          <w:szCs w:val="22"/>
        </w:rPr>
        <w:t xml:space="preserve">these </w:t>
      </w:r>
      <w:r>
        <w:rPr>
          <w:rStyle w:val="normaltextrun"/>
          <w:rFonts w:ascii="Calibri" w:hAnsi="Calibri" w:cs="Calibri"/>
          <w:sz w:val="22"/>
          <w:szCs w:val="22"/>
        </w:rPr>
        <w:t xml:space="preserve">modules </w:t>
      </w:r>
      <w:r w:rsidR="00375270">
        <w:rPr>
          <w:rStyle w:val="normaltextrun"/>
          <w:rFonts w:ascii="Calibri" w:hAnsi="Calibri" w:cs="Calibri"/>
          <w:sz w:val="22"/>
          <w:szCs w:val="22"/>
        </w:rPr>
        <w:t>in both semesters</w:t>
      </w:r>
      <w:r>
        <w:rPr>
          <w:rStyle w:val="normaltextrun"/>
          <w:rFonts w:ascii="Calibri" w:hAnsi="Calibri" w:cs="Calibri"/>
          <w:sz w:val="22"/>
          <w:szCs w:val="22"/>
        </w:rPr>
        <w:t xml:space="preserve"> and attend exam</w:t>
      </w:r>
      <w:r w:rsidR="00375270">
        <w:rPr>
          <w:rStyle w:val="normaltextrun"/>
          <w:rFonts w:ascii="Calibri" w:hAnsi="Calibri" w:cs="Calibri"/>
          <w:sz w:val="22"/>
          <w:szCs w:val="22"/>
        </w:rPr>
        <w:t>s</w:t>
      </w:r>
      <w:r>
        <w:rPr>
          <w:rStyle w:val="normaltextrun"/>
          <w:rFonts w:ascii="Calibri" w:hAnsi="Calibri" w:cs="Calibri"/>
          <w:sz w:val="22"/>
          <w:szCs w:val="22"/>
        </w:rPr>
        <w:t xml:space="preserve"> </w:t>
      </w:r>
      <w:r w:rsidR="00580692">
        <w:rPr>
          <w:rStyle w:val="normaltextrun"/>
          <w:rFonts w:ascii="Calibri" w:hAnsi="Calibri" w:cs="Calibri"/>
          <w:sz w:val="22"/>
          <w:szCs w:val="22"/>
        </w:rPr>
        <w:t xml:space="preserve">in the summer </w:t>
      </w:r>
      <w:r>
        <w:rPr>
          <w:rStyle w:val="normaltextrun"/>
          <w:rFonts w:ascii="Calibri" w:hAnsi="Calibri" w:cs="Calibri"/>
          <w:sz w:val="22"/>
          <w:szCs w:val="22"/>
        </w:rPr>
        <w:t>term (May and June</w:t>
      </w:r>
      <w:r w:rsidR="005D5FC6">
        <w:rPr>
          <w:rStyle w:val="normaltextrun"/>
          <w:rFonts w:ascii="Calibri" w:hAnsi="Calibri" w:cs="Calibri"/>
          <w:sz w:val="22"/>
          <w:szCs w:val="22"/>
        </w:rPr>
        <w:t xml:space="preserve"> 2026</w:t>
      </w:r>
      <w:r>
        <w:rPr>
          <w:rStyle w:val="normaltextrun"/>
          <w:rFonts w:ascii="Calibri" w:hAnsi="Calibri" w:cs="Calibri"/>
          <w:sz w:val="22"/>
          <w:szCs w:val="22"/>
        </w:rPr>
        <w:t>)!</w:t>
      </w:r>
    </w:p>
    <w:p w14:paraId="74AE65E8" w14:textId="77777777" w:rsidR="005D5FC6" w:rsidRPr="005D5FC6" w:rsidRDefault="005D5FC6" w:rsidP="005D5FC6">
      <w:pPr>
        <w:pStyle w:val="paragraph"/>
        <w:spacing w:before="0" w:beforeAutospacing="0" w:after="0" w:afterAutospacing="0"/>
        <w:textAlignment w:val="baseline"/>
        <w:rPr>
          <w:rFonts w:ascii="Calibri" w:hAnsi="Calibri" w:cs="Calibri"/>
          <w:sz w:val="22"/>
          <w:szCs w:val="22"/>
        </w:rPr>
      </w:pPr>
    </w:p>
    <w:p w14:paraId="3E70C8D5" w14:textId="68333CF1" w:rsidR="0048715E" w:rsidRDefault="0048715E" w:rsidP="0048715E">
      <w:pPr>
        <w:pStyle w:val="Heading2"/>
        <w:rPr>
          <w:lang w:eastAsia="en-GB"/>
        </w:rPr>
      </w:pPr>
      <w:bookmarkStart w:id="52" w:name="_Toc229561931"/>
      <w:r>
        <w:rPr>
          <w:lang w:eastAsia="en-GB"/>
        </w:rPr>
        <w:t xml:space="preserve">LH Flight Dynamics </w:t>
      </w:r>
      <w:r w:rsidR="00970069">
        <w:rPr>
          <w:lang w:eastAsia="en-GB"/>
        </w:rPr>
        <w:t>and</w:t>
      </w:r>
      <w:r>
        <w:rPr>
          <w:lang w:eastAsia="en-GB"/>
        </w:rPr>
        <w:t xml:space="preserve"> Control</w:t>
      </w:r>
      <w:bookmarkEnd w:id="52"/>
    </w:p>
    <w:p w14:paraId="07D56A86" w14:textId="730B934B" w:rsidR="0048715E" w:rsidRPr="000F5A20" w:rsidRDefault="0048715E" w:rsidP="0048715E">
      <w:pPr>
        <w:pStyle w:val="NoSpacing"/>
        <w:rPr>
          <w:rFonts w:cstheme="minorHAnsi"/>
          <w:b/>
          <w:bCs/>
        </w:rPr>
      </w:pPr>
      <w:r w:rsidRPr="000F5A20">
        <w:rPr>
          <w:rStyle w:val="normaltextrun"/>
          <w:rFonts w:cstheme="minorHAnsi"/>
          <w:b/>
          <w:bCs/>
        </w:rPr>
        <w:t>Module Title:</w:t>
      </w:r>
      <w:r w:rsidRPr="000F5A20">
        <w:rPr>
          <w:rStyle w:val="eop"/>
          <w:rFonts w:cstheme="minorHAnsi"/>
          <w:b/>
          <w:bCs/>
        </w:rPr>
        <w:t> </w:t>
      </w:r>
      <w:r>
        <w:t>LH Flight dynamics and control</w:t>
      </w:r>
    </w:p>
    <w:p w14:paraId="216453AC" w14:textId="44930408" w:rsidR="0048715E" w:rsidRPr="000F5A20" w:rsidRDefault="0048715E" w:rsidP="0048715E">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970069" w:rsidRPr="00970069">
        <w:t>40374</w:t>
      </w:r>
    </w:p>
    <w:p w14:paraId="20EAC1C8" w14:textId="4BB854F4" w:rsidR="0048715E" w:rsidRPr="000F5A20" w:rsidRDefault="0048715E" w:rsidP="0048715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4609AD">
        <w:rPr>
          <w:rFonts w:asciiTheme="minorHAnsi" w:hAnsiTheme="minorHAnsi" w:cstheme="minorHAnsi"/>
          <w:noProof/>
          <w:sz w:val="22"/>
          <w:szCs w:val="22"/>
        </w:rPr>
        <w:t>Full Term</w:t>
      </w:r>
    </w:p>
    <w:p w14:paraId="6918D664" w14:textId="6926C0EB" w:rsidR="0048715E" w:rsidRPr="000F5A20" w:rsidRDefault="0048715E" w:rsidP="0048715E">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45172E">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78E5B821" w14:textId="77777777" w:rsidR="0048715E" w:rsidRPr="0083687F" w:rsidRDefault="0048715E" w:rsidP="0048715E">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Pr>
          <w:noProof/>
        </w:rPr>
        <w:t>H</w:t>
      </w:r>
    </w:p>
    <w:p w14:paraId="05CF0BB4" w14:textId="0681A1CB" w:rsidR="004609AD" w:rsidRPr="0083687F" w:rsidRDefault="004609AD" w:rsidP="004609AD">
      <w:pPr>
        <w:pStyle w:val="NoSpacing"/>
        <w:rPr>
          <w:rStyle w:val="eop"/>
          <w:rFonts w:cstheme="minorHAnsi"/>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00322EA0" w:rsidRPr="00322EA0">
        <w:rPr>
          <w:rFonts w:cstheme="minorHAnsi"/>
        </w:rPr>
        <w:t>2hr written unseen examination [50%]</w:t>
      </w:r>
      <w:r w:rsidR="00322EA0">
        <w:rPr>
          <w:rFonts w:cstheme="minorHAnsi"/>
        </w:rPr>
        <w:t xml:space="preserve"> + </w:t>
      </w:r>
      <w:r w:rsidR="00322EA0" w:rsidRPr="00322EA0">
        <w:rPr>
          <w:rFonts w:cstheme="minorHAnsi"/>
        </w:rPr>
        <w:t>Continuous assessment activities [50%]</w:t>
      </w:r>
    </w:p>
    <w:p w14:paraId="1FD5C938" w14:textId="77777777" w:rsidR="0048715E" w:rsidRPr="0083687F" w:rsidRDefault="0048715E" w:rsidP="0048715E">
      <w:pPr>
        <w:pStyle w:val="paragraph"/>
        <w:spacing w:before="0" w:beforeAutospacing="0" w:after="0" w:afterAutospacing="0"/>
        <w:rPr>
          <w:rFonts w:asciiTheme="minorHAnsi" w:hAnsiTheme="minorHAnsi" w:cstheme="minorHAnsi"/>
          <w:noProof/>
          <w:sz w:val="22"/>
          <w:szCs w:val="22"/>
        </w:rPr>
      </w:pPr>
    </w:p>
    <w:p w14:paraId="1A9AA865" w14:textId="1231BF6F" w:rsidR="00E64BBF" w:rsidRDefault="0048715E" w:rsidP="00DE4183">
      <w:pPr>
        <w:rPr>
          <w:rFonts w:cstheme="minorHAnsi"/>
          <w:noProof/>
        </w:rPr>
      </w:pPr>
      <w:r w:rsidRPr="0083687F">
        <w:rPr>
          <w:rStyle w:val="normaltextrun"/>
          <w:rFonts w:cstheme="minorHAnsi"/>
          <w:b/>
          <w:bCs/>
        </w:rPr>
        <w:t>Module Description:</w:t>
      </w:r>
      <w:r w:rsidRPr="0083687F">
        <w:rPr>
          <w:rStyle w:val="eop"/>
          <w:rFonts w:cstheme="minorHAnsi"/>
        </w:rPr>
        <w:t> </w:t>
      </w:r>
      <w:r w:rsidR="00DF564D" w:rsidRPr="00DF564D">
        <w:rPr>
          <w:rStyle w:val="normaltextrun"/>
          <w:rFonts w:ascii="Calibri" w:eastAsia="Times New Roman" w:hAnsi="Calibri" w:cs="Calibri"/>
          <w:lang w:eastAsia="en-GB"/>
        </w:rPr>
        <w:t>The aim of this module is to build on LI Aircraft Design and Flight Mechanics to extend consideration to the dynamic response of aircraft to disturbances and/or control inputs, the aircraft handling qualities that result from these and the role of modern control systems (as previously covered in LI Aerospace Electrical Power and Control) in enhancing these</w:t>
      </w:r>
      <w:r w:rsidRPr="00E2644F">
        <w:rPr>
          <w:rStyle w:val="normaltextrun"/>
          <w:rFonts w:ascii="Calibri" w:eastAsia="Times New Roman" w:hAnsi="Calibri" w:cs="Calibri"/>
          <w:lang w:eastAsia="en-GB"/>
        </w:rPr>
        <w:t>.</w:t>
      </w:r>
    </w:p>
    <w:p w14:paraId="14FEF324" w14:textId="77777777" w:rsidR="00CE731B" w:rsidRDefault="00CE731B" w:rsidP="00CE731B">
      <w:pPr>
        <w:pStyle w:val="paragraph"/>
        <w:spacing w:before="0" w:beforeAutospacing="0" w:after="0" w:afterAutospacing="0"/>
        <w:textAlignment w:val="baseline"/>
        <w:rPr>
          <w:rStyle w:val="normaltextrun"/>
          <w:rFonts w:ascii="Calibri" w:hAnsi="Calibri" w:cs="Calibri"/>
          <w:b/>
          <w:bCs/>
          <w:sz w:val="22"/>
          <w:szCs w:val="22"/>
        </w:rPr>
      </w:pPr>
    </w:p>
    <w:p w14:paraId="35DBE7CC" w14:textId="77777777" w:rsidR="00DC4A97" w:rsidRDefault="00DC4A97" w:rsidP="00CE731B">
      <w:pPr>
        <w:pStyle w:val="paragraph"/>
        <w:spacing w:before="0" w:beforeAutospacing="0" w:after="0" w:afterAutospacing="0"/>
        <w:textAlignment w:val="baseline"/>
        <w:rPr>
          <w:rStyle w:val="normaltextrun"/>
          <w:rFonts w:ascii="Calibri" w:hAnsi="Calibri" w:cs="Calibri"/>
          <w:b/>
          <w:bCs/>
          <w:sz w:val="22"/>
          <w:szCs w:val="22"/>
        </w:rPr>
      </w:pPr>
    </w:p>
    <w:p w14:paraId="13C2713D" w14:textId="0D0085AD" w:rsidR="00CE731B" w:rsidRDefault="00CE731B" w:rsidP="00CE731B">
      <w:pPr>
        <w:pStyle w:val="Heading2"/>
        <w:rPr>
          <w:lang w:eastAsia="en-GB"/>
        </w:rPr>
      </w:pPr>
      <w:bookmarkStart w:id="53" w:name="_Toc229561932"/>
      <w:r>
        <w:rPr>
          <w:lang w:eastAsia="en-GB"/>
        </w:rPr>
        <w:t xml:space="preserve">LH </w:t>
      </w:r>
      <w:r w:rsidR="0045172E" w:rsidRPr="0045172E">
        <w:rPr>
          <w:lang w:eastAsia="en-GB"/>
        </w:rPr>
        <w:t>Computational Fluid Dynamics and Finite Element Analysis for Aerospace</w:t>
      </w:r>
      <w:bookmarkEnd w:id="53"/>
      <w:r>
        <w:rPr>
          <w:lang w:eastAsia="en-GB"/>
        </w:rPr>
        <w:t xml:space="preserve"> </w:t>
      </w:r>
    </w:p>
    <w:p w14:paraId="257EFDBD" w14:textId="35701D24" w:rsidR="00CE731B" w:rsidRPr="000B0B13" w:rsidRDefault="00CE731B" w:rsidP="00CE731B">
      <w:pPr>
        <w:pStyle w:val="NoSpacing"/>
        <w:rPr>
          <w:rFonts w:cstheme="minorHAnsi"/>
        </w:rPr>
      </w:pPr>
      <w:r w:rsidRPr="000F5A20">
        <w:rPr>
          <w:rStyle w:val="normaltextrun"/>
          <w:rFonts w:cstheme="minorHAnsi"/>
          <w:b/>
          <w:bCs/>
        </w:rPr>
        <w:t>Module Title:</w:t>
      </w:r>
      <w:r w:rsidRPr="000F5A20">
        <w:rPr>
          <w:rStyle w:val="eop"/>
          <w:rFonts w:cstheme="minorHAnsi"/>
          <w:b/>
          <w:bCs/>
        </w:rPr>
        <w:t> </w:t>
      </w:r>
      <w:r w:rsidRPr="003F78D8">
        <w:rPr>
          <w:rStyle w:val="eop"/>
          <w:rFonts w:cstheme="minorHAnsi"/>
        </w:rPr>
        <w:t xml:space="preserve">LH </w:t>
      </w:r>
      <w:r w:rsidR="0045172E" w:rsidRPr="0045172E">
        <w:rPr>
          <w:rFonts w:cstheme="minorHAnsi"/>
        </w:rPr>
        <w:t>Computational Fluid Dynamics and Finite Element Analysis for Aerospace</w:t>
      </w:r>
    </w:p>
    <w:p w14:paraId="13D90791" w14:textId="154B3DD1" w:rsidR="00CE731B" w:rsidRPr="000F5A20" w:rsidRDefault="00CE731B" w:rsidP="00CE731B">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45172E" w:rsidRPr="0045172E">
        <w:t>40373</w:t>
      </w:r>
    </w:p>
    <w:p w14:paraId="0803F93B" w14:textId="77787780" w:rsidR="00CE731B" w:rsidRPr="000F5A20" w:rsidRDefault="00CE731B" w:rsidP="00CE731B">
      <w:pPr>
        <w:pStyle w:val="NoSpacing"/>
        <w:rPr>
          <w:rFonts w:cstheme="minorHAnsi"/>
          <w:b/>
          <w:bCs/>
        </w:rPr>
      </w:pPr>
      <w:r w:rsidRPr="000F5A20">
        <w:rPr>
          <w:rStyle w:val="normaltextrun"/>
          <w:rFonts w:cstheme="minorHAnsi"/>
          <w:b/>
          <w:bCs/>
        </w:rPr>
        <w:t>Semester:</w:t>
      </w:r>
      <w:r w:rsidRPr="000F5A20">
        <w:rPr>
          <w:rStyle w:val="eop"/>
          <w:rFonts w:cstheme="minorHAnsi"/>
          <w:b/>
          <w:bCs/>
        </w:rPr>
        <w:t> </w:t>
      </w:r>
      <w:r w:rsidR="0045172E">
        <w:rPr>
          <w:noProof/>
        </w:rPr>
        <w:t>Full Term</w:t>
      </w:r>
    </w:p>
    <w:p w14:paraId="1B7CFEB7" w14:textId="41F1FD96" w:rsidR="00CE731B" w:rsidRPr="000F5A20" w:rsidRDefault="00CE731B" w:rsidP="00CE731B">
      <w:pPr>
        <w:pStyle w:val="NoSpacing"/>
        <w:rPr>
          <w:rFonts w:cstheme="minorHAnsi"/>
          <w:b/>
          <w:bCs/>
        </w:rPr>
      </w:pPr>
      <w:r w:rsidRPr="000F5A20">
        <w:rPr>
          <w:rStyle w:val="normaltextrun"/>
          <w:rFonts w:cstheme="minorHAnsi"/>
          <w:b/>
          <w:bCs/>
        </w:rPr>
        <w:t>Credits:</w:t>
      </w:r>
      <w:r w:rsidRPr="000F5A20">
        <w:rPr>
          <w:rStyle w:val="eop"/>
          <w:rFonts w:cstheme="minorHAnsi"/>
          <w:b/>
          <w:bCs/>
        </w:rPr>
        <w:t> </w:t>
      </w:r>
      <w:r w:rsidR="0045172E">
        <w:rPr>
          <w:noProof/>
        </w:rPr>
        <w:t>2</w:t>
      </w:r>
      <w:r w:rsidRPr="000F5A20">
        <w:rPr>
          <w:noProof/>
        </w:rPr>
        <w:t>0</w:t>
      </w:r>
    </w:p>
    <w:p w14:paraId="25446163" w14:textId="77777777" w:rsidR="00CE731B" w:rsidRPr="0083687F" w:rsidRDefault="00CE731B" w:rsidP="00CE731B">
      <w:pPr>
        <w:pStyle w:val="NoSpacing"/>
        <w:rPr>
          <w:rStyle w:val="eop"/>
          <w:rFonts w:cstheme="minorHAnsi"/>
        </w:rPr>
      </w:pPr>
      <w:r w:rsidRPr="000F5A20">
        <w:rPr>
          <w:rStyle w:val="normaltextrun"/>
          <w:rFonts w:cstheme="minorHAnsi"/>
          <w:b/>
          <w:bCs/>
        </w:rPr>
        <w:t>Level:</w:t>
      </w:r>
      <w:r w:rsidRPr="000F5A20">
        <w:rPr>
          <w:rStyle w:val="eop"/>
          <w:rFonts w:cstheme="minorHAnsi"/>
          <w:b/>
          <w:bCs/>
        </w:rPr>
        <w:t> </w:t>
      </w:r>
      <w:r w:rsidRPr="000F5A20">
        <w:rPr>
          <w:noProof/>
        </w:rPr>
        <w:t>L</w:t>
      </w:r>
      <w:r>
        <w:rPr>
          <w:noProof/>
        </w:rPr>
        <w:t>H</w:t>
      </w:r>
    </w:p>
    <w:p w14:paraId="6B2C20E2" w14:textId="0F2D17B7" w:rsidR="00553C0C" w:rsidRPr="0083687F" w:rsidRDefault="00553C0C" w:rsidP="00553C0C">
      <w:pPr>
        <w:pStyle w:val="NoSpacing"/>
        <w:rPr>
          <w:rStyle w:val="eop"/>
          <w:rFonts w:cstheme="minorHAnsi"/>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00121316" w:rsidRPr="00121316">
        <w:rPr>
          <w:noProof/>
        </w:rPr>
        <w:t>CFD Technical note [30%]</w:t>
      </w:r>
      <w:r w:rsidR="00121316">
        <w:rPr>
          <w:noProof/>
        </w:rPr>
        <w:t xml:space="preserve"> + </w:t>
      </w:r>
      <w:r w:rsidR="00121316" w:rsidRPr="00121316">
        <w:rPr>
          <w:noProof/>
        </w:rPr>
        <w:t>FEA Technical note [30%]</w:t>
      </w:r>
      <w:r w:rsidR="00121316">
        <w:rPr>
          <w:noProof/>
        </w:rPr>
        <w:t xml:space="preserve"> + </w:t>
      </w:r>
      <w:r w:rsidR="00121316" w:rsidRPr="00121316">
        <w:rPr>
          <w:noProof/>
        </w:rPr>
        <w:t>Advanced simulation activity and technical note [40%]</w:t>
      </w:r>
    </w:p>
    <w:p w14:paraId="4B58E190" w14:textId="77777777" w:rsidR="00CE731B" w:rsidRPr="0083687F" w:rsidRDefault="00CE731B" w:rsidP="00CE731B">
      <w:pPr>
        <w:pStyle w:val="paragraph"/>
        <w:spacing w:before="0" w:beforeAutospacing="0" w:after="0" w:afterAutospacing="0"/>
        <w:rPr>
          <w:rFonts w:asciiTheme="minorHAnsi" w:hAnsiTheme="minorHAnsi" w:cstheme="minorHAnsi"/>
          <w:noProof/>
          <w:sz w:val="22"/>
          <w:szCs w:val="22"/>
        </w:rPr>
      </w:pPr>
    </w:p>
    <w:p w14:paraId="2BD23FE9" w14:textId="12AF179B" w:rsidR="00CE731B" w:rsidRPr="000D3414" w:rsidRDefault="00CE731B" w:rsidP="00CE731B">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008B6469" w:rsidRPr="008B6469">
        <w:rPr>
          <w:rFonts w:ascii="Calibri" w:eastAsia="Times New Roman" w:hAnsi="Calibri" w:cs="Calibri"/>
          <w:lang w:eastAsia="en-GB"/>
        </w:rPr>
        <w:t xml:space="preserve">This module draws together the two major simulation techniques used in the design and optimisation of </w:t>
      </w:r>
      <w:proofErr w:type="gramStart"/>
      <w:r w:rsidR="008B6469" w:rsidRPr="008B6469">
        <w:rPr>
          <w:rFonts w:ascii="Calibri" w:eastAsia="Times New Roman" w:hAnsi="Calibri" w:cs="Calibri"/>
          <w:lang w:eastAsia="en-GB"/>
        </w:rPr>
        <w:t>aircraft,</w:t>
      </w:r>
      <w:proofErr w:type="gramEnd"/>
      <w:r w:rsidR="008B6469" w:rsidRPr="008B6469">
        <w:rPr>
          <w:rFonts w:ascii="Calibri" w:eastAsia="Times New Roman" w:hAnsi="Calibri" w:cs="Calibri"/>
          <w:lang w:eastAsia="en-GB"/>
        </w:rPr>
        <w:t xml:space="preserve"> the aim is that all students will become proficient users of standard packages for standard analysis approaches of fluid and structural response. It is also the aim to develop a good knowledge of the underlying methods that means analysis tools are not simply being used as 'closed boxes'. All students will also develop a good understanding of the classic aeroelastic effects critical to safe aircraft design and operation. The module will then allow students to specialise internally to undertake more advanced analysis in either fluid or structural analysis based on their interests.</w:t>
      </w:r>
    </w:p>
    <w:p w14:paraId="3BEA8504" w14:textId="726452CD" w:rsidR="008350C2" w:rsidRDefault="008350C2">
      <w:pPr>
        <w:rPr>
          <w:rFonts w:eastAsia="Times New Roman" w:cstheme="minorHAnsi"/>
          <w:lang w:eastAsia="en-GB"/>
        </w:rPr>
      </w:pPr>
      <w:r>
        <w:rPr>
          <w:rFonts w:cstheme="minorHAnsi"/>
        </w:rPr>
        <w:br w:type="page"/>
      </w:r>
    </w:p>
    <w:p w14:paraId="0DC9751E" w14:textId="77777777" w:rsidR="00CE731B" w:rsidRDefault="00CE731B" w:rsidP="00CE731B">
      <w:pPr>
        <w:pStyle w:val="paragraph"/>
        <w:spacing w:before="0" w:beforeAutospacing="0" w:after="0" w:afterAutospacing="0"/>
        <w:textAlignment w:val="baseline"/>
        <w:rPr>
          <w:rFonts w:asciiTheme="minorHAnsi" w:hAnsiTheme="minorHAnsi" w:cstheme="minorHAnsi"/>
          <w:sz w:val="22"/>
          <w:szCs w:val="22"/>
        </w:rPr>
      </w:pPr>
    </w:p>
    <w:p w14:paraId="69EB92FD" w14:textId="77777777" w:rsidR="008350C2" w:rsidRDefault="008350C2" w:rsidP="008350C2">
      <w:pPr>
        <w:pStyle w:val="Heading2"/>
      </w:pPr>
      <w:bookmarkStart w:id="54" w:name="_Toc229561933"/>
      <w:r w:rsidRPr="00EB3EEA">
        <w:t>LI Aircraft Design and Flight Mechanics</w:t>
      </w:r>
      <w:bookmarkEnd w:id="54"/>
      <w:r>
        <w:t xml:space="preserve"> </w:t>
      </w:r>
    </w:p>
    <w:p w14:paraId="0D72E2A8" w14:textId="2D608C2B" w:rsidR="008350C2" w:rsidRPr="000F5A20" w:rsidRDefault="008350C2" w:rsidP="008350C2">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E2644F">
        <w:rPr>
          <w:rFonts w:asciiTheme="minorHAnsi" w:hAnsiTheme="minorHAnsi" w:cstheme="minorHAnsi"/>
          <w:sz w:val="22"/>
          <w:szCs w:val="22"/>
        </w:rPr>
        <w:t xml:space="preserve">LI </w:t>
      </w:r>
      <w:r w:rsidR="00A40085" w:rsidRPr="00A40085">
        <w:rPr>
          <w:rFonts w:asciiTheme="minorHAnsi" w:hAnsiTheme="minorHAnsi" w:cstheme="minorHAnsi"/>
          <w:sz w:val="22"/>
          <w:szCs w:val="22"/>
        </w:rPr>
        <w:t>Aircraft Design and Flight Mechanics</w:t>
      </w:r>
    </w:p>
    <w:p w14:paraId="0B6E0C58" w14:textId="77777777" w:rsidR="008350C2" w:rsidRPr="000F5A20" w:rsidRDefault="008350C2" w:rsidP="008350C2">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Pr="000F47FF">
        <w:t>40380</w:t>
      </w:r>
    </w:p>
    <w:p w14:paraId="17DC401F" w14:textId="222C56B7" w:rsidR="008350C2" w:rsidRPr="000F5A20" w:rsidRDefault="008350C2" w:rsidP="008350C2">
      <w:pPr>
        <w:pStyle w:val="NoSpacing"/>
        <w:rPr>
          <w:rFonts w:cstheme="minorHAnsi"/>
          <w:b/>
          <w:bCs/>
        </w:rPr>
      </w:pPr>
      <w:r w:rsidRPr="000F5A20">
        <w:rPr>
          <w:rStyle w:val="normaltextrun"/>
          <w:rFonts w:cstheme="minorHAnsi"/>
          <w:b/>
          <w:bCs/>
        </w:rPr>
        <w:t>Semester:</w:t>
      </w:r>
      <w:r w:rsidRPr="000F5A20">
        <w:rPr>
          <w:rStyle w:val="eop"/>
          <w:rFonts w:cstheme="minorHAnsi"/>
          <w:b/>
          <w:bCs/>
        </w:rPr>
        <w:t> </w:t>
      </w:r>
      <w:r w:rsidR="00F80A9F">
        <w:rPr>
          <w:noProof/>
        </w:rPr>
        <w:t>Full Term</w:t>
      </w:r>
    </w:p>
    <w:p w14:paraId="7794A8EB" w14:textId="77777777" w:rsidR="008350C2" w:rsidRPr="000F5A20" w:rsidRDefault="008350C2" w:rsidP="008350C2">
      <w:pPr>
        <w:pStyle w:val="NoSpacing"/>
        <w:rPr>
          <w:rFonts w:cstheme="minorHAnsi"/>
          <w:b/>
          <w:bCs/>
        </w:rPr>
      </w:pPr>
      <w:r w:rsidRPr="000F5A20">
        <w:rPr>
          <w:rStyle w:val="normaltextrun"/>
          <w:rFonts w:cstheme="minorHAnsi"/>
          <w:b/>
          <w:bCs/>
        </w:rPr>
        <w:t>Credits:</w:t>
      </w:r>
      <w:r w:rsidRPr="000F5A20">
        <w:rPr>
          <w:rStyle w:val="eop"/>
          <w:rFonts w:cstheme="minorHAnsi"/>
          <w:b/>
          <w:bCs/>
        </w:rPr>
        <w:t> </w:t>
      </w:r>
      <w:r>
        <w:rPr>
          <w:noProof/>
        </w:rPr>
        <w:t>2</w:t>
      </w:r>
      <w:r w:rsidRPr="000F5A20">
        <w:rPr>
          <w:noProof/>
        </w:rPr>
        <w:t>0</w:t>
      </w:r>
    </w:p>
    <w:p w14:paraId="1D214066" w14:textId="77777777" w:rsidR="008350C2" w:rsidRDefault="008350C2" w:rsidP="008350C2">
      <w:pPr>
        <w:pStyle w:val="NoSpacing"/>
        <w:rPr>
          <w:noProof/>
        </w:rPr>
      </w:pPr>
      <w:r w:rsidRPr="000F5A20">
        <w:rPr>
          <w:rStyle w:val="normaltextrun"/>
          <w:rFonts w:cstheme="minorHAnsi"/>
          <w:b/>
          <w:bCs/>
        </w:rPr>
        <w:t>Level:</w:t>
      </w:r>
      <w:r w:rsidRPr="000F5A20">
        <w:rPr>
          <w:rStyle w:val="eop"/>
          <w:rFonts w:cstheme="minorHAnsi"/>
          <w:b/>
          <w:bCs/>
        </w:rPr>
        <w:t> </w:t>
      </w:r>
      <w:r w:rsidRPr="000F5A20">
        <w:rPr>
          <w:noProof/>
        </w:rPr>
        <w:t>LI</w:t>
      </w:r>
    </w:p>
    <w:p w14:paraId="1FB05ACE" w14:textId="77777777" w:rsidR="008350C2" w:rsidRPr="00821D8C" w:rsidRDefault="008350C2" w:rsidP="008350C2">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sidRPr="00821D8C">
        <w:rPr>
          <w:rStyle w:val="eop"/>
          <w:rFonts w:cstheme="minorHAnsi"/>
        </w:rPr>
        <w:t>50% examination, 50% coursework</w:t>
      </w:r>
    </w:p>
    <w:p w14:paraId="4B984AD4" w14:textId="77777777" w:rsidR="008350C2" w:rsidRPr="0083687F" w:rsidRDefault="008350C2" w:rsidP="008350C2">
      <w:pPr>
        <w:pStyle w:val="paragraph"/>
        <w:spacing w:before="0" w:beforeAutospacing="0" w:after="0" w:afterAutospacing="0"/>
        <w:rPr>
          <w:rFonts w:asciiTheme="minorHAnsi" w:hAnsiTheme="minorHAnsi" w:cstheme="minorHAnsi"/>
          <w:noProof/>
          <w:sz w:val="22"/>
          <w:szCs w:val="22"/>
        </w:rPr>
      </w:pPr>
    </w:p>
    <w:p w14:paraId="2C7B977C" w14:textId="77777777" w:rsidR="008350C2" w:rsidRPr="00E2644F" w:rsidRDefault="008350C2" w:rsidP="008350C2">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Pr="00EB3EEA">
        <w:rPr>
          <w:rFonts w:ascii="Calibri" w:eastAsia="Times New Roman" w:hAnsi="Calibri" w:cs="Calibri"/>
          <w:lang w:eastAsia="en-GB"/>
        </w:rPr>
        <w:t xml:space="preserve">The main aim of this module is to provide students with the means to analyse fixed-wing aircraft performance in quasi-steady manoeuvres through application of mechanics. In parallel, the function and physical operation of </w:t>
      </w:r>
      <w:proofErr w:type="gramStart"/>
      <w:r w:rsidRPr="00EB3EEA">
        <w:rPr>
          <w:rFonts w:ascii="Calibri" w:eastAsia="Times New Roman" w:hAnsi="Calibri" w:cs="Calibri"/>
          <w:lang w:eastAsia="en-GB"/>
        </w:rPr>
        <w:t>a number of</w:t>
      </w:r>
      <w:proofErr w:type="gramEnd"/>
      <w:r w:rsidRPr="00EB3EEA">
        <w:rPr>
          <w:rFonts w:ascii="Calibri" w:eastAsia="Times New Roman" w:hAnsi="Calibri" w:cs="Calibri"/>
          <w:lang w:eastAsia="en-GB"/>
        </w:rPr>
        <w:t xml:space="preserve"> aircraft systems will be covered with a focus on students gaining appreciation of the rigorous safety and regulations inherent in aircraft design. The project will involve a group concept design exercise as an introduction to whole-aircraft design, which will also emphasise human factors and aspects of environmental performance.</w:t>
      </w:r>
    </w:p>
    <w:p w14:paraId="1C6F3C2D" w14:textId="77777777" w:rsidR="008350C2" w:rsidRDefault="008350C2" w:rsidP="008350C2"/>
    <w:p w14:paraId="0505E10A" w14:textId="77777777" w:rsidR="002A698F" w:rsidRDefault="002A698F" w:rsidP="008350C2"/>
    <w:p w14:paraId="62638660" w14:textId="77777777" w:rsidR="00A40085" w:rsidRDefault="00A40085" w:rsidP="00A40085">
      <w:pPr>
        <w:pStyle w:val="Heading2"/>
      </w:pPr>
      <w:r w:rsidRPr="006A1D44">
        <w:tab/>
      </w:r>
      <w:bookmarkStart w:id="55" w:name="_Toc229561934"/>
      <w:r w:rsidRPr="006A1D44">
        <w:t>LI Space System Engineering and Design</w:t>
      </w:r>
      <w:bookmarkEnd w:id="55"/>
    </w:p>
    <w:p w14:paraId="1F2703BF" w14:textId="77777777" w:rsidR="00A40085" w:rsidRPr="000F5A20" w:rsidRDefault="00A40085" w:rsidP="00A4008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CC702E">
        <w:rPr>
          <w:rStyle w:val="eop"/>
          <w:rFonts w:asciiTheme="minorHAnsi" w:hAnsiTheme="minorHAnsi" w:cstheme="minorHAnsi"/>
          <w:sz w:val="22"/>
          <w:szCs w:val="22"/>
        </w:rPr>
        <w:tab/>
        <w:t>LI Space System Engineering and Design</w:t>
      </w:r>
    </w:p>
    <w:p w14:paraId="36C76BF6" w14:textId="77777777" w:rsidR="00A40085" w:rsidRPr="000F5A20" w:rsidRDefault="00A40085" w:rsidP="00A40085">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t>32551</w:t>
      </w:r>
    </w:p>
    <w:p w14:paraId="1B859157" w14:textId="77777777" w:rsidR="00A40085" w:rsidRPr="000F5A20" w:rsidRDefault="00A40085" w:rsidP="00A4008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Full Term</w:t>
      </w:r>
    </w:p>
    <w:p w14:paraId="6E256954" w14:textId="77777777" w:rsidR="00A40085" w:rsidRPr="000F5A20" w:rsidRDefault="00A40085" w:rsidP="00A40085">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2C46BA98" w14:textId="77777777" w:rsidR="00A40085" w:rsidRDefault="00A40085" w:rsidP="00A40085">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LI</w:t>
      </w:r>
    </w:p>
    <w:p w14:paraId="30713575" w14:textId="77777777" w:rsidR="00A40085" w:rsidRPr="00821D8C" w:rsidRDefault="00A40085" w:rsidP="00A40085">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Pr>
          <w:rStyle w:val="eop"/>
          <w:rFonts w:cstheme="minorHAnsi"/>
        </w:rPr>
        <w:t>5</w:t>
      </w:r>
      <w:r w:rsidRPr="00821D8C">
        <w:rPr>
          <w:rStyle w:val="eop"/>
          <w:rFonts w:cstheme="minorHAnsi"/>
        </w:rPr>
        <w:t xml:space="preserve">0% examination, </w:t>
      </w:r>
      <w:r>
        <w:rPr>
          <w:rStyle w:val="eop"/>
          <w:rFonts w:cstheme="minorHAnsi"/>
        </w:rPr>
        <w:t>5</w:t>
      </w:r>
      <w:r w:rsidRPr="00821D8C">
        <w:rPr>
          <w:rStyle w:val="eop"/>
          <w:rFonts w:cstheme="minorHAnsi"/>
        </w:rPr>
        <w:t>0% coursework</w:t>
      </w:r>
    </w:p>
    <w:p w14:paraId="021C93FD" w14:textId="77777777" w:rsidR="00A40085" w:rsidRPr="0083687F" w:rsidRDefault="00A40085" w:rsidP="00A40085">
      <w:pPr>
        <w:pStyle w:val="paragraph"/>
        <w:spacing w:before="0" w:beforeAutospacing="0" w:after="0" w:afterAutospacing="0"/>
        <w:rPr>
          <w:rFonts w:asciiTheme="minorHAnsi" w:hAnsiTheme="minorHAnsi" w:cstheme="minorHAnsi"/>
          <w:noProof/>
          <w:sz w:val="22"/>
          <w:szCs w:val="22"/>
        </w:rPr>
      </w:pPr>
    </w:p>
    <w:p w14:paraId="1D65F328" w14:textId="77777777" w:rsidR="00A40085" w:rsidRPr="00140833" w:rsidRDefault="00A40085" w:rsidP="00A40085">
      <w:pPr>
        <w:pStyle w:val="NoSpacing"/>
        <w:rPr>
          <w:rStyle w:val="normaltextrun"/>
          <w:rFonts w:ascii="Calibri" w:hAnsi="Calibri" w:cs="Calibri"/>
          <w:lang w:eastAsia="en-GB"/>
        </w:rPr>
      </w:pPr>
      <w:r w:rsidRPr="0083687F">
        <w:rPr>
          <w:rStyle w:val="normaltextrun"/>
          <w:rFonts w:cstheme="minorHAnsi"/>
          <w:b/>
          <w:bCs/>
        </w:rPr>
        <w:t>Module Description:</w:t>
      </w:r>
      <w:r w:rsidRPr="0083687F">
        <w:rPr>
          <w:rStyle w:val="eop"/>
          <w:rFonts w:cstheme="minorHAnsi"/>
        </w:rPr>
        <w:t> </w:t>
      </w:r>
      <w:r w:rsidRPr="00EA1C83">
        <w:rPr>
          <w:rFonts w:ascii="Calibri" w:hAnsi="Calibri" w:cs="Calibri"/>
          <w:lang w:eastAsia="en-GB"/>
        </w:rPr>
        <w:t xml:space="preserve">Students will learn how to design components and elements of space systems in this module, learning first about the key sub-systems that make up a spacecraft and appropriate means to analyse using analysis and design software. The design aspect of this module, as well as being space-focussed, will also give students more generic experience of individual design tasks and mechanical component design. The modules also further </w:t>
      </w:r>
      <w:proofErr w:type="gramStart"/>
      <w:r w:rsidRPr="00EA1C83">
        <w:rPr>
          <w:rFonts w:ascii="Calibri" w:hAnsi="Calibri" w:cs="Calibri"/>
          <w:lang w:eastAsia="en-GB"/>
        </w:rPr>
        <w:t>develops</w:t>
      </w:r>
      <w:proofErr w:type="gramEnd"/>
      <w:r w:rsidRPr="00EA1C83">
        <w:rPr>
          <w:rFonts w:ascii="Calibri" w:hAnsi="Calibri" w:cs="Calibri"/>
          <w:lang w:eastAsia="en-GB"/>
        </w:rPr>
        <w:t xml:space="preserve"> students’ exposure to quality management approaches relevant to aerospace, in this case practices specific to the space industry.</w:t>
      </w:r>
      <w:r w:rsidRPr="00140833">
        <w:rPr>
          <w:rFonts w:ascii="Times New Roman" w:eastAsia="Times New Roman" w:hAnsi="Times New Roman" w:cs="Times New Roman"/>
          <w:sz w:val="24"/>
          <w:szCs w:val="24"/>
          <w:lang w:eastAsia="en-GB"/>
        </w:rPr>
        <w:br/>
      </w:r>
    </w:p>
    <w:p w14:paraId="5325F789" w14:textId="4D96E11F" w:rsidR="002A698F" w:rsidRDefault="002A698F">
      <w:pPr>
        <w:rPr>
          <w:rFonts w:ascii="Times New Roman" w:eastAsia="Times New Roman" w:hAnsi="Times New Roman" w:cstheme="minorHAnsi"/>
          <w:sz w:val="24"/>
          <w:szCs w:val="24"/>
          <w:lang w:eastAsia="en-GB"/>
        </w:rPr>
      </w:pPr>
      <w:r>
        <w:rPr>
          <w:rFonts w:cstheme="minorHAnsi"/>
        </w:rPr>
        <w:br w:type="page"/>
      </w:r>
    </w:p>
    <w:p w14:paraId="30474DB6" w14:textId="77777777" w:rsidR="00DD5DB6" w:rsidRPr="0083687F" w:rsidRDefault="00DD5DB6" w:rsidP="00D67AF0">
      <w:pPr>
        <w:pStyle w:val="paragraph"/>
        <w:spacing w:after="0"/>
        <w:textAlignment w:val="baseline"/>
        <w:rPr>
          <w:rFonts w:cstheme="minorHAnsi"/>
        </w:rPr>
      </w:pPr>
    </w:p>
    <w:p w14:paraId="4C61B556" w14:textId="4A12117C" w:rsidR="004F07B3" w:rsidRPr="000717BB" w:rsidRDefault="004F07B3" w:rsidP="004F07B3">
      <w:pPr>
        <w:pStyle w:val="Heading1"/>
        <w:rPr>
          <w:rStyle w:val="normaltextrun"/>
          <w:rFonts w:ascii="Calibri" w:hAnsi="Calibri" w:cs="Calibri"/>
          <w:sz w:val="28"/>
          <w:szCs w:val="28"/>
          <w:u w:val="single"/>
        </w:rPr>
      </w:pPr>
      <w:bookmarkStart w:id="56" w:name="_Toc229561935"/>
      <w:r w:rsidRPr="000717BB">
        <w:rPr>
          <w:rStyle w:val="normaltextrun"/>
          <w:rFonts w:ascii="Calibri" w:hAnsi="Calibri" w:cs="Calibri"/>
          <w:sz w:val="28"/>
          <w:szCs w:val="28"/>
          <w:u w:val="single"/>
        </w:rPr>
        <w:t>Semester 1 Modules:</w:t>
      </w:r>
      <w:bookmarkEnd w:id="56"/>
    </w:p>
    <w:p w14:paraId="073BCB06" w14:textId="77777777" w:rsidR="00676A93" w:rsidRDefault="00676A93" w:rsidP="00676A93">
      <w:pPr>
        <w:rPr>
          <w:lang w:eastAsia="en-GB"/>
        </w:rPr>
      </w:pPr>
    </w:p>
    <w:p w14:paraId="1B29ABC4" w14:textId="77777777" w:rsidR="007F7853" w:rsidRDefault="007F7853" w:rsidP="007F7853">
      <w:pPr>
        <w:pStyle w:val="Heading2"/>
      </w:pPr>
      <w:bookmarkStart w:id="57" w:name="_Toc229561936"/>
      <w:r>
        <w:t>LH Space Mission Analysis and Design</w:t>
      </w:r>
      <w:bookmarkEnd w:id="57"/>
    </w:p>
    <w:p w14:paraId="28AF367A"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Pr="00E2644F">
        <w:rPr>
          <w:rStyle w:val="normaltextrun"/>
          <w:rFonts w:ascii="Calibri" w:hAnsi="Calibri" w:cs="Calibri"/>
          <w:sz w:val="22"/>
          <w:szCs w:val="22"/>
        </w:rPr>
        <w:t>LH Space Mission Analysis and Design</w:t>
      </w:r>
    </w:p>
    <w:p w14:paraId="64C9A99B" w14:textId="77777777" w:rsidR="007F7853" w:rsidRPr="000B0B13" w:rsidRDefault="007F7853" w:rsidP="007F7853">
      <w:pPr>
        <w:pStyle w:val="paragraph"/>
        <w:spacing w:before="0" w:beforeAutospacing="0" w:after="0" w:afterAutospacing="0"/>
        <w:textAlignment w:val="baseline"/>
        <w:rPr>
          <w:rFonts w:ascii="Calibri" w:hAnsi="Calibri" w:cs="Calibri"/>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Pr="00E2644F">
        <w:rPr>
          <w:rStyle w:val="normaltextrun"/>
          <w:rFonts w:ascii="Calibri" w:hAnsi="Calibri" w:cs="Calibri"/>
          <w:sz w:val="22"/>
          <w:szCs w:val="22"/>
        </w:rPr>
        <w:t>33304</w:t>
      </w:r>
    </w:p>
    <w:p w14:paraId="277C7D7F"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w:t>
      </w:r>
    </w:p>
    <w:p w14:paraId="6DE730F9" w14:textId="77777777" w:rsidR="007F7853" w:rsidRPr="000F5A20" w:rsidRDefault="007F7853" w:rsidP="007F7853">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2</w:t>
      </w:r>
      <w:r w:rsidRPr="000F5A20">
        <w:rPr>
          <w:rFonts w:asciiTheme="minorHAnsi" w:hAnsiTheme="minorHAnsi" w:cstheme="minorHAnsi"/>
          <w:noProof/>
          <w:sz w:val="22"/>
          <w:szCs w:val="22"/>
        </w:rPr>
        <w:t>0</w:t>
      </w:r>
    </w:p>
    <w:p w14:paraId="594EB75E" w14:textId="77777777" w:rsidR="007F7853" w:rsidRDefault="007F7853" w:rsidP="007F7853">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Pr>
          <w:rFonts w:asciiTheme="minorHAnsi" w:hAnsiTheme="minorHAnsi" w:cstheme="minorHAnsi"/>
          <w:noProof/>
          <w:sz w:val="22"/>
          <w:szCs w:val="22"/>
        </w:rPr>
        <w:t>H</w:t>
      </w:r>
    </w:p>
    <w:p w14:paraId="3BDD752E" w14:textId="77777777" w:rsidR="007F7853" w:rsidRPr="00821D8C" w:rsidRDefault="007F7853" w:rsidP="007F7853">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Pr>
          <w:rStyle w:val="eop"/>
          <w:rFonts w:cstheme="minorHAnsi"/>
        </w:rPr>
        <w:t>7</w:t>
      </w:r>
      <w:r w:rsidRPr="00821D8C">
        <w:rPr>
          <w:rStyle w:val="eop"/>
          <w:rFonts w:cstheme="minorHAnsi"/>
        </w:rPr>
        <w:t xml:space="preserve">0% examination, </w:t>
      </w:r>
      <w:r>
        <w:rPr>
          <w:rStyle w:val="eop"/>
          <w:rFonts w:cstheme="minorHAnsi"/>
        </w:rPr>
        <w:t>3</w:t>
      </w:r>
      <w:r w:rsidRPr="00821D8C">
        <w:rPr>
          <w:rStyle w:val="eop"/>
          <w:rFonts w:cstheme="minorHAnsi"/>
        </w:rPr>
        <w:t>0% coursework</w:t>
      </w:r>
    </w:p>
    <w:p w14:paraId="39E52BFF" w14:textId="77777777" w:rsidR="007F7853" w:rsidRPr="0083687F" w:rsidRDefault="007F7853" w:rsidP="007F7853">
      <w:pPr>
        <w:pStyle w:val="paragraph"/>
        <w:spacing w:before="0" w:beforeAutospacing="0" w:after="0" w:afterAutospacing="0"/>
        <w:rPr>
          <w:rFonts w:asciiTheme="minorHAnsi" w:hAnsiTheme="minorHAnsi" w:cstheme="minorHAnsi"/>
          <w:noProof/>
          <w:sz w:val="22"/>
          <w:szCs w:val="22"/>
        </w:rPr>
      </w:pPr>
    </w:p>
    <w:p w14:paraId="27D597A6" w14:textId="77777777" w:rsidR="007F7853" w:rsidRPr="00E2644F" w:rsidRDefault="007F7853" w:rsidP="007F7853">
      <w:pPr>
        <w:rPr>
          <w:rStyle w:val="normaltextrun"/>
          <w:rFonts w:cstheme="minorHAnsi"/>
          <w:noProof/>
        </w:rPr>
      </w:pPr>
      <w:r w:rsidRPr="0083687F">
        <w:rPr>
          <w:rStyle w:val="normaltextrun"/>
          <w:rFonts w:cstheme="minorHAnsi"/>
          <w:b/>
          <w:bCs/>
        </w:rPr>
        <w:t>Module Description:</w:t>
      </w:r>
      <w:r w:rsidRPr="0083687F">
        <w:rPr>
          <w:rStyle w:val="eop"/>
          <w:rFonts w:cstheme="minorHAnsi"/>
        </w:rPr>
        <w:t> </w:t>
      </w:r>
      <w:r w:rsidRPr="00555BEF">
        <w:rPr>
          <w:rStyle w:val="normaltextrun"/>
          <w:rFonts w:ascii="Calibri" w:hAnsi="Calibri" w:cs="Calibri"/>
          <w:lang w:eastAsia="en-GB"/>
        </w:rPr>
        <w:t>In this module students will learn about spacecraft design and development. The course will cover typical mission requirements, such as payload and orbit and how these determine choices for the main spacecraft sub-systems and overall spacecraft design</w:t>
      </w:r>
      <w:r w:rsidRPr="00E2644F">
        <w:rPr>
          <w:rStyle w:val="normaltextrun"/>
          <w:rFonts w:ascii="Calibri" w:hAnsi="Calibri" w:cs="Calibri"/>
        </w:rPr>
        <w:t>.</w:t>
      </w:r>
    </w:p>
    <w:p w14:paraId="50D83E7B" w14:textId="77777777" w:rsidR="00160866" w:rsidRDefault="00160866" w:rsidP="00100D63">
      <w:pPr>
        <w:rPr>
          <w:lang w:eastAsia="en-GB"/>
        </w:rPr>
      </w:pPr>
    </w:p>
    <w:p w14:paraId="0257F47A" w14:textId="32359B7A" w:rsidR="00160866" w:rsidRPr="000717BB" w:rsidRDefault="00160866" w:rsidP="00160866">
      <w:pPr>
        <w:pStyle w:val="Heading1"/>
        <w:rPr>
          <w:rStyle w:val="normaltextrun"/>
          <w:rFonts w:ascii="Calibri" w:hAnsi="Calibri" w:cs="Calibri"/>
          <w:sz w:val="28"/>
          <w:szCs w:val="28"/>
          <w:u w:val="single"/>
        </w:rPr>
      </w:pPr>
      <w:bookmarkStart w:id="58" w:name="_Toc229561937"/>
      <w:r w:rsidRPr="000717BB">
        <w:rPr>
          <w:rStyle w:val="normaltextrun"/>
          <w:rFonts w:ascii="Calibri" w:hAnsi="Calibri" w:cs="Calibri"/>
          <w:sz w:val="28"/>
          <w:szCs w:val="28"/>
          <w:u w:val="single"/>
        </w:rPr>
        <w:t>Semester 2</w:t>
      </w:r>
      <w:r w:rsidR="005E6C23" w:rsidRPr="000717BB">
        <w:rPr>
          <w:rStyle w:val="normaltextrun"/>
          <w:rFonts w:ascii="Calibri" w:hAnsi="Calibri" w:cs="Calibri"/>
          <w:sz w:val="28"/>
          <w:szCs w:val="28"/>
          <w:u w:val="single"/>
        </w:rPr>
        <w:t xml:space="preserve"> </w:t>
      </w:r>
      <w:r w:rsidRPr="000717BB">
        <w:rPr>
          <w:rStyle w:val="normaltextrun"/>
          <w:rFonts w:ascii="Calibri" w:hAnsi="Calibri" w:cs="Calibri"/>
          <w:sz w:val="28"/>
          <w:szCs w:val="28"/>
          <w:u w:val="single"/>
        </w:rPr>
        <w:t>Modules:</w:t>
      </w:r>
      <w:bookmarkEnd w:id="58"/>
    </w:p>
    <w:p w14:paraId="0439C037" w14:textId="77777777" w:rsidR="00CA4975" w:rsidRDefault="00CA4975" w:rsidP="00CA4975">
      <w:pPr>
        <w:pStyle w:val="paragraph"/>
        <w:spacing w:before="0" w:beforeAutospacing="0" w:after="0" w:afterAutospacing="0"/>
        <w:textAlignment w:val="baseline"/>
        <w:rPr>
          <w:rStyle w:val="normaltextrun"/>
          <w:rFonts w:ascii="Calibri" w:hAnsi="Calibri" w:cs="Calibri"/>
          <w:b/>
          <w:bCs/>
          <w:sz w:val="22"/>
          <w:szCs w:val="22"/>
        </w:rPr>
      </w:pPr>
    </w:p>
    <w:p w14:paraId="72BE016C" w14:textId="77777777" w:rsidR="00F47528" w:rsidRDefault="00F47528" w:rsidP="00F47528">
      <w:pPr>
        <w:pStyle w:val="Heading2"/>
      </w:pPr>
      <w:bookmarkStart w:id="59" w:name="_Toc229561938"/>
      <w:r>
        <w:t>LH Aerospace Power Systems</w:t>
      </w:r>
      <w:bookmarkEnd w:id="59"/>
    </w:p>
    <w:p w14:paraId="74625F63" w14:textId="75A35D87"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7A4718" w:rsidRPr="007A4718">
        <w:rPr>
          <w:rStyle w:val="eop"/>
          <w:rFonts w:asciiTheme="minorHAnsi" w:hAnsiTheme="minorHAnsi" w:cstheme="minorHAnsi"/>
          <w:b/>
          <w:bCs/>
          <w:sz w:val="22"/>
          <w:szCs w:val="22"/>
        </w:rPr>
        <w:tab/>
      </w:r>
      <w:r w:rsidR="007A4718" w:rsidRPr="007A4718">
        <w:rPr>
          <w:rStyle w:val="eop"/>
          <w:rFonts w:asciiTheme="minorHAnsi" w:hAnsiTheme="minorHAnsi" w:cstheme="minorHAnsi"/>
          <w:sz w:val="22"/>
          <w:szCs w:val="22"/>
        </w:rPr>
        <w:t>LH Aerospace Power Systems</w:t>
      </w:r>
    </w:p>
    <w:p w14:paraId="75C715A6" w14:textId="3511DD48" w:rsidR="00FF1EA4" w:rsidRPr="000F5A20" w:rsidRDefault="00FF1EA4" w:rsidP="000B0B13">
      <w:pPr>
        <w:pStyle w:val="NoSpacing"/>
        <w:rPr>
          <w:rFonts w:cstheme="minorHAnsi"/>
          <w:b/>
          <w:bCs/>
        </w:rPr>
      </w:pPr>
      <w:r w:rsidRPr="000F5A20">
        <w:rPr>
          <w:rStyle w:val="normaltextrun"/>
          <w:rFonts w:cstheme="minorHAnsi"/>
          <w:b/>
          <w:bCs/>
        </w:rPr>
        <w:t>Module Code:</w:t>
      </w:r>
      <w:r w:rsidRPr="000F5A20">
        <w:rPr>
          <w:rStyle w:val="eop"/>
          <w:rFonts w:cstheme="minorHAnsi"/>
          <w:b/>
          <w:bCs/>
        </w:rPr>
        <w:t> </w:t>
      </w:r>
      <w:r w:rsidR="00614EF5">
        <w:t>35311</w:t>
      </w:r>
    </w:p>
    <w:p w14:paraId="325B535C" w14:textId="0D5B76CC"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614EF5">
        <w:rPr>
          <w:rFonts w:asciiTheme="minorHAnsi" w:hAnsiTheme="minorHAnsi" w:cstheme="minorHAnsi"/>
          <w:noProof/>
          <w:sz w:val="22"/>
          <w:szCs w:val="22"/>
        </w:rPr>
        <w:t>2</w:t>
      </w:r>
    </w:p>
    <w:p w14:paraId="48565C04" w14:textId="4602D5F9"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00085435">
        <w:rPr>
          <w:rFonts w:asciiTheme="minorHAnsi" w:hAnsiTheme="minorHAnsi" w:cstheme="minorHAnsi"/>
          <w:noProof/>
          <w:sz w:val="22"/>
          <w:szCs w:val="22"/>
        </w:rPr>
        <w:t>1</w:t>
      </w:r>
      <w:r w:rsidRPr="000F5A20">
        <w:rPr>
          <w:rFonts w:asciiTheme="minorHAnsi" w:hAnsiTheme="minorHAnsi" w:cstheme="minorHAnsi"/>
          <w:noProof/>
          <w:sz w:val="22"/>
          <w:szCs w:val="22"/>
        </w:rPr>
        <w:t>0</w:t>
      </w:r>
    </w:p>
    <w:p w14:paraId="3414DBFF" w14:textId="3796F6E3" w:rsidR="00FF1EA4" w:rsidRDefault="00FF1EA4" w:rsidP="00FF1EA4">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sidR="008D6E09">
        <w:rPr>
          <w:rFonts w:asciiTheme="minorHAnsi" w:hAnsiTheme="minorHAnsi" w:cstheme="minorHAnsi"/>
          <w:noProof/>
          <w:sz w:val="22"/>
          <w:szCs w:val="22"/>
        </w:rPr>
        <w:t>H</w:t>
      </w:r>
    </w:p>
    <w:p w14:paraId="793661A9" w14:textId="77777777" w:rsidR="00E31256" w:rsidRPr="00821D8C" w:rsidRDefault="00E31256" w:rsidP="00E31256">
      <w:pPr>
        <w:pStyle w:val="NoSpacing"/>
        <w:rPr>
          <w:rStyle w:val="eop"/>
          <w:noProof/>
        </w:rPr>
      </w:pPr>
      <w:r>
        <w:rPr>
          <w:rStyle w:val="normaltextrun"/>
          <w:rFonts w:cstheme="minorHAnsi"/>
          <w:b/>
          <w:bCs/>
        </w:rPr>
        <w:t>Assessment</w:t>
      </w:r>
      <w:r w:rsidRPr="000F5A20">
        <w:rPr>
          <w:rStyle w:val="normaltextrun"/>
          <w:rFonts w:cstheme="minorHAnsi"/>
          <w:b/>
          <w:bCs/>
        </w:rPr>
        <w:t>:</w:t>
      </w:r>
      <w:r w:rsidRPr="000F5A20">
        <w:rPr>
          <w:rStyle w:val="eop"/>
          <w:rFonts w:cstheme="minorHAnsi"/>
          <w:b/>
          <w:bCs/>
        </w:rPr>
        <w:t> </w:t>
      </w:r>
      <w:r>
        <w:rPr>
          <w:rStyle w:val="eop"/>
          <w:rFonts w:cstheme="minorHAnsi"/>
        </w:rPr>
        <w:t>5</w:t>
      </w:r>
      <w:r w:rsidRPr="00821D8C">
        <w:rPr>
          <w:rStyle w:val="eop"/>
          <w:rFonts w:cstheme="minorHAnsi"/>
        </w:rPr>
        <w:t xml:space="preserve">0% examination, </w:t>
      </w:r>
      <w:r>
        <w:rPr>
          <w:rStyle w:val="eop"/>
          <w:rFonts w:cstheme="minorHAnsi"/>
        </w:rPr>
        <w:t>5</w:t>
      </w:r>
      <w:r w:rsidRPr="00821D8C">
        <w:rPr>
          <w:rStyle w:val="eop"/>
          <w:rFonts w:cstheme="minorHAnsi"/>
        </w:rPr>
        <w:t>0% coursework</w:t>
      </w:r>
    </w:p>
    <w:p w14:paraId="1F48979C"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66137CA4" w14:textId="777641CB" w:rsidR="00F47528" w:rsidRPr="000D3414" w:rsidRDefault="00FF1EA4" w:rsidP="00CA4975">
      <w:pPr>
        <w:rPr>
          <w:rStyle w:val="normaltextrun"/>
          <w:rFonts w:cstheme="minorHAnsi"/>
        </w:rPr>
      </w:pPr>
      <w:r w:rsidRPr="0083687F">
        <w:rPr>
          <w:rStyle w:val="normaltextrun"/>
          <w:rFonts w:cstheme="minorHAnsi"/>
          <w:b/>
          <w:bCs/>
        </w:rPr>
        <w:t>Module Description:</w:t>
      </w:r>
      <w:r w:rsidRPr="0083687F">
        <w:rPr>
          <w:rStyle w:val="eop"/>
          <w:rFonts w:cstheme="minorHAnsi"/>
        </w:rPr>
        <w:t> </w:t>
      </w:r>
      <w:r w:rsidR="00CA4975" w:rsidRPr="00C76AF5">
        <w:rPr>
          <w:rStyle w:val="normaltextrun"/>
          <w:rFonts w:ascii="Calibri" w:hAnsi="Calibri" w:cs="Calibri"/>
          <w:lang w:eastAsia="en-GB"/>
        </w:rPr>
        <w:t xml:space="preserve">In this module students will be introduced to </w:t>
      </w:r>
      <w:proofErr w:type="gramStart"/>
      <w:r w:rsidR="00CA4975" w:rsidRPr="00C76AF5">
        <w:rPr>
          <w:rStyle w:val="normaltextrun"/>
          <w:rFonts w:ascii="Calibri" w:hAnsi="Calibri" w:cs="Calibri"/>
          <w:lang w:eastAsia="en-GB"/>
        </w:rPr>
        <w:t>the means by which</w:t>
      </w:r>
      <w:proofErr w:type="gramEnd"/>
      <w:r w:rsidR="00CA4975" w:rsidRPr="00C76AF5">
        <w:rPr>
          <w:rStyle w:val="normaltextrun"/>
          <w:rFonts w:ascii="Calibri" w:hAnsi="Calibri" w:cs="Calibri"/>
          <w:lang w:eastAsia="en-GB"/>
        </w:rPr>
        <w:t xml:space="preserve"> power is generated, distributed and controlled in aerospace applications. This includes, for example, turbine engines, piston engines, electric power, fuel cells, nuclear batteries, solar cells etc. Distribution can be electrical or mechanical (e.g. via gearboxes). Heating, ventilation, and air conditioning will be included too. </w:t>
      </w:r>
      <w:r w:rsidR="00CA4975" w:rsidRPr="00E2644F">
        <w:rPr>
          <w:rStyle w:val="normaltextrun"/>
          <w:rFonts w:ascii="Calibri" w:eastAsia="Times New Roman" w:hAnsi="Calibri" w:cs="Calibri"/>
          <w:lang w:eastAsia="en-GB"/>
        </w:rPr>
        <w:t xml:space="preserve"> </w:t>
      </w:r>
    </w:p>
    <w:p w14:paraId="139EB9D2" w14:textId="77777777" w:rsidR="00F47528" w:rsidRDefault="00F47528" w:rsidP="00F47528"/>
    <w:p w14:paraId="23AD1B2C" w14:textId="77777777" w:rsidR="00F47528" w:rsidRDefault="00F47528" w:rsidP="00F47528">
      <w:pPr>
        <w:pStyle w:val="Heading2"/>
      </w:pPr>
      <w:bookmarkStart w:id="60" w:name="_Toc229561939"/>
      <w:r>
        <w:t>LH Air Safety Lessons Learnt</w:t>
      </w:r>
      <w:bookmarkStart w:id="61" w:name="_Hlk163643096"/>
      <w:bookmarkEnd w:id="60"/>
    </w:p>
    <w:bookmarkEnd w:id="61"/>
    <w:p w14:paraId="709A0167" w14:textId="626D143C"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Title:</w:t>
      </w:r>
      <w:r w:rsidRPr="000F5A20">
        <w:rPr>
          <w:rStyle w:val="eop"/>
          <w:rFonts w:asciiTheme="minorHAnsi" w:hAnsiTheme="minorHAnsi" w:cstheme="minorHAnsi"/>
          <w:b/>
          <w:bCs/>
          <w:sz w:val="22"/>
          <w:szCs w:val="22"/>
        </w:rPr>
        <w:t> </w:t>
      </w:r>
      <w:r w:rsidR="00C76AF5" w:rsidRPr="00C76AF5">
        <w:rPr>
          <w:rStyle w:val="eop"/>
          <w:rFonts w:asciiTheme="minorHAnsi" w:hAnsiTheme="minorHAnsi" w:cstheme="minorHAnsi"/>
          <w:sz w:val="22"/>
          <w:szCs w:val="22"/>
        </w:rPr>
        <w:t>LH Air Safety Lessons Learnt</w:t>
      </w:r>
    </w:p>
    <w:p w14:paraId="0835FA87" w14:textId="4E81B122"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Module Code:</w:t>
      </w:r>
      <w:r w:rsidRPr="000F5A20">
        <w:rPr>
          <w:rStyle w:val="eop"/>
          <w:rFonts w:asciiTheme="minorHAnsi" w:hAnsiTheme="minorHAnsi" w:cstheme="minorHAnsi"/>
          <w:b/>
          <w:bCs/>
          <w:sz w:val="22"/>
          <w:szCs w:val="22"/>
        </w:rPr>
        <w:t> </w:t>
      </w:r>
      <w:r w:rsidR="00941942" w:rsidRPr="00941942">
        <w:rPr>
          <w:rFonts w:asciiTheme="minorHAnsi" w:hAnsiTheme="minorHAnsi" w:cstheme="minorHAnsi"/>
          <w:sz w:val="22"/>
          <w:szCs w:val="22"/>
        </w:rPr>
        <w:t>40290</w:t>
      </w:r>
    </w:p>
    <w:p w14:paraId="694825D1" w14:textId="77777777" w:rsidR="000B0B13"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Semester:</w:t>
      </w:r>
      <w:r w:rsidRPr="000F5A20">
        <w:rPr>
          <w:rStyle w:val="eop"/>
          <w:rFonts w:asciiTheme="minorHAnsi" w:hAnsiTheme="minorHAnsi" w:cstheme="minorHAnsi"/>
          <w:b/>
          <w:bCs/>
          <w:sz w:val="22"/>
          <w:szCs w:val="22"/>
        </w:rPr>
        <w:t> </w:t>
      </w:r>
      <w:r w:rsidR="001502A9">
        <w:rPr>
          <w:rFonts w:asciiTheme="minorHAnsi" w:hAnsiTheme="minorHAnsi" w:cstheme="minorHAnsi"/>
          <w:noProof/>
          <w:sz w:val="22"/>
          <w:szCs w:val="22"/>
        </w:rPr>
        <w:t>2</w:t>
      </w:r>
    </w:p>
    <w:p w14:paraId="06C71C86" w14:textId="44320788" w:rsidR="00FF1EA4" w:rsidRPr="000F5A20" w:rsidRDefault="00FF1EA4" w:rsidP="00FF1EA4">
      <w:pPr>
        <w:pStyle w:val="paragraph"/>
        <w:spacing w:before="0" w:beforeAutospacing="0" w:after="0" w:afterAutospacing="0"/>
        <w:textAlignment w:val="baseline"/>
        <w:rPr>
          <w:rFonts w:asciiTheme="minorHAnsi" w:hAnsiTheme="minorHAnsi" w:cstheme="minorHAnsi"/>
          <w:b/>
          <w:bCs/>
          <w:sz w:val="22"/>
          <w:szCs w:val="22"/>
        </w:rPr>
      </w:pPr>
      <w:r w:rsidRPr="000F5A20">
        <w:rPr>
          <w:rStyle w:val="normaltextrun"/>
          <w:rFonts w:asciiTheme="minorHAnsi" w:hAnsiTheme="minorHAnsi" w:cstheme="minorHAnsi"/>
          <w:b/>
          <w:bCs/>
          <w:sz w:val="22"/>
          <w:szCs w:val="22"/>
        </w:rPr>
        <w:t>Credits:</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10</w:t>
      </w:r>
    </w:p>
    <w:p w14:paraId="4535F424" w14:textId="77777777" w:rsidR="003E00AE" w:rsidRDefault="003E00AE" w:rsidP="003E00AE">
      <w:pPr>
        <w:pStyle w:val="paragraph"/>
        <w:spacing w:before="0" w:beforeAutospacing="0" w:after="0" w:afterAutospacing="0"/>
        <w:textAlignment w:val="baseline"/>
        <w:rPr>
          <w:rFonts w:asciiTheme="minorHAnsi" w:hAnsiTheme="minorHAnsi" w:cstheme="minorHAnsi"/>
          <w:noProof/>
          <w:sz w:val="22"/>
          <w:szCs w:val="22"/>
        </w:rPr>
      </w:pPr>
      <w:r w:rsidRPr="000F5A20">
        <w:rPr>
          <w:rStyle w:val="normaltextrun"/>
          <w:rFonts w:asciiTheme="minorHAnsi" w:hAnsiTheme="minorHAnsi" w:cstheme="minorHAnsi"/>
          <w:b/>
          <w:bCs/>
          <w:sz w:val="22"/>
          <w:szCs w:val="22"/>
        </w:rPr>
        <w:t>Level:</w:t>
      </w:r>
      <w:r w:rsidRPr="000F5A20">
        <w:rPr>
          <w:rStyle w:val="eop"/>
          <w:rFonts w:asciiTheme="minorHAnsi" w:hAnsiTheme="minorHAnsi" w:cstheme="minorHAnsi"/>
          <w:b/>
          <w:bCs/>
          <w:sz w:val="22"/>
          <w:szCs w:val="22"/>
        </w:rPr>
        <w:t> </w:t>
      </w:r>
      <w:r w:rsidRPr="000F5A20">
        <w:rPr>
          <w:rFonts w:asciiTheme="minorHAnsi" w:hAnsiTheme="minorHAnsi" w:cstheme="minorHAnsi"/>
          <w:noProof/>
          <w:sz w:val="22"/>
          <w:szCs w:val="22"/>
        </w:rPr>
        <w:t>L</w:t>
      </w:r>
      <w:r>
        <w:rPr>
          <w:rFonts w:asciiTheme="minorHAnsi" w:hAnsiTheme="minorHAnsi" w:cstheme="minorHAnsi"/>
          <w:noProof/>
          <w:sz w:val="22"/>
          <w:szCs w:val="22"/>
        </w:rPr>
        <w:t>H</w:t>
      </w:r>
    </w:p>
    <w:p w14:paraId="7DE52FC2" w14:textId="2806819C" w:rsidR="00941942" w:rsidRPr="0083687F" w:rsidRDefault="003E00AE" w:rsidP="00FF1EA4">
      <w:pPr>
        <w:pStyle w:val="paragraph"/>
        <w:spacing w:before="0" w:beforeAutospacing="0" w:after="0" w:afterAutospacing="0"/>
        <w:textAlignment w:val="baseline"/>
        <w:rPr>
          <w:rStyle w:val="eop"/>
          <w:rFonts w:asciiTheme="minorHAnsi" w:hAnsiTheme="minorHAnsi" w:cstheme="minorHAnsi"/>
          <w:noProof/>
          <w:sz w:val="22"/>
          <w:szCs w:val="22"/>
        </w:rPr>
      </w:pPr>
      <w:r>
        <w:rPr>
          <w:rStyle w:val="normaltextrun"/>
          <w:rFonts w:asciiTheme="minorHAnsi" w:hAnsiTheme="minorHAnsi" w:cstheme="minorHAnsi"/>
          <w:b/>
          <w:bCs/>
          <w:sz w:val="22"/>
          <w:szCs w:val="22"/>
        </w:rPr>
        <w:t>Assessment</w:t>
      </w:r>
      <w:r w:rsidRPr="000F5A20">
        <w:rPr>
          <w:rStyle w:val="normaltextrun"/>
          <w:rFonts w:asciiTheme="minorHAnsi" w:hAnsiTheme="minorHAnsi" w:cstheme="minorHAnsi"/>
          <w:b/>
          <w:bCs/>
          <w:sz w:val="22"/>
          <w:szCs w:val="22"/>
        </w:rPr>
        <w:t>:</w:t>
      </w:r>
      <w:r w:rsidRPr="000F5A20">
        <w:rPr>
          <w:rStyle w:val="eop"/>
          <w:rFonts w:asciiTheme="minorHAnsi" w:hAnsiTheme="minorHAnsi" w:cstheme="minorHAnsi"/>
          <w:b/>
          <w:bCs/>
          <w:sz w:val="22"/>
          <w:szCs w:val="22"/>
        </w:rPr>
        <w:t> </w:t>
      </w:r>
      <w:r>
        <w:rPr>
          <w:rFonts w:asciiTheme="minorHAnsi" w:hAnsiTheme="minorHAnsi" w:cstheme="minorHAnsi"/>
          <w:noProof/>
          <w:sz w:val="22"/>
          <w:szCs w:val="22"/>
        </w:rPr>
        <w:t>100% coursework</w:t>
      </w:r>
    </w:p>
    <w:p w14:paraId="0B4D4174" w14:textId="77777777" w:rsidR="00FF1EA4" w:rsidRPr="0083687F" w:rsidRDefault="00FF1EA4" w:rsidP="00FF1EA4">
      <w:pPr>
        <w:pStyle w:val="paragraph"/>
        <w:spacing w:before="0" w:beforeAutospacing="0" w:after="0" w:afterAutospacing="0"/>
        <w:rPr>
          <w:rFonts w:asciiTheme="minorHAnsi" w:hAnsiTheme="minorHAnsi" w:cstheme="minorHAnsi"/>
          <w:noProof/>
          <w:sz w:val="22"/>
          <w:szCs w:val="22"/>
        </w:rPr>
      </w:pPr>
    </w:p>
    <w:p w14:paraId="0DA5D6B7" w14:textId="26353516" w:rsidR="00C76AF5" w:rsidRDefault="00FF1EA4" w:rsidP="00FF1EA4">
      <w:pPr>
        <w:rPr>
          <w:rFonts w:cstheme="minorHAnsi"/>
        </w:rPr>
      </w:pPr>
      <w:r w:rsidRPr="0083687F">
        <w:rPr>
          <w:rStyle w:val="normaltextrun"/>
          <w:rFonts w:cstheme="minorHAnsi"/>
          <w:b/>
          <w:bCs/>
        </w:rPr>
        <w:t>Module Description:</w:t>
      </w:r>
      <w:r w:rsidRPr="0083687F">
        <w:rPr>
          <w:rStyle w:val="eop"/>
          <w:rFonts w:cstheme="minorHAnsi"/>
        </w:rPr>
        <w:t> </w:t>
      </w:r>
      <w:r w:rsidR="00FF7607" w:rsidRPr="00FF7607">
        <w:rPr>
          <w:rFonts w:cstheme="minorHAnsi"/>
        </w:rPr>
        <w:t xml:space="preserve">A key part of the safety culture of the aerospace industry is the learning of lessons from previous incidents. This module will introduce the context of accident investigation and explore </w:t>
      </w:r>
      <w:proofErr w:type="gramStart"/>
      <w:r w:rsidR="00FF7607" w:rsidRPr="00FF7607">
        <w:rPr>
          <w:rFonts w:cstheme="minorHAnsi"/>
        </w:rPr>
        <w:t>a number of</w:t>
      </w:r>
      <w:proofErr w:type="gramEnd"/>
      <w:r w:rsidR="00FF7607" w:rsidRPr="00FF7607">
        <w:rPr>
          <w:rFonts w:cstheme="minorHAnsi"/>
        </w:rPr>
        <w:t xml:space="preserve"> key case studies that cover a broad range of engineering and operational changes that have enhanced air safety. Engineering continuous improvement, lessons learnt and safety management processes specifically require the skill of verbally communicating complicated </w:t>
      </w:r>
      <w:r w:rsidR="00FF7607" w:rsidRPr="00FF7607">
        <w:rPr>
          <w:rFonts w:cstheme="minorHAnsi"/>
        </w:rPr>
        <w:lastRenderedPageBreak/>
        <w:t>safety matters that will be developed in this module. Students choosing this module should be aware that the module will discuss the circumstances of fatal accidents, and whilst trigger warnings will be used where appropriate, any students who may have been personally affected by similar themes should consider their choice of option module carefully.</w:t>
      </w:r>
    </w:p>
    <w:p w14:paraId="0A79F41D" w14:textId="77777777" w:rsidR="00F47528" w:rsidRDefault="00F47528" w:rsidP="00100D63">
      <w:pPr>
        <w:rPr>
          <w:lang w:eastAsia="en-GB"/>
        </w:rPr>
      </w:pPr>
    </w:p>
    <w:p w14:paraId="4C5E08A3" w14:textId="4B674F87" w:rsidR="00160866" w:rsidRDefault="00160866" w:rsidP="00100D63">
      <w:pPr>
        <w:rPr>
          <w:lang w:eastAsia="en-GB"/>
        </w:rPr>
      </w:pPr>
    </w:p>
    <w:sectPr w:rsidR="00160866" w:rsidSect="00D5160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0E41" w14:textId="77777777" w:rsidR="00414788" w:rsidRDefault="00414788" w:rsidP="007118C9">
      <w:pPr>
        <w:spacing w:after="0" w:line="240" w:lineRule="auto"/>
      </w:pPr>
      <w:r>
        <w:separator/>
      </w:r>
    </w:p>
  </w:endnote>
  <w:endnote w:type="continuationSeparator" w:id="0">
    <w:p w14:paraId="25A0BB06" w14:textId="77777777" w:rsidR="00414788" w:rsidRDefault="00414788" w:rsidP="0071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88408"/>
      <w:docPartObj>
        <w:docPartGallery w:val="Page Numbers (Bottom of Page)"/>
        <w:docPartUnique/>
      </w:docPartObj>
    </w:sdtPr>
    <w:sdtEndPr>
      <w:rPr>
        <w:noProof/>
      </w:rPr>
    </w:sdtEndPr>
    <w:sdtContent>
      <w:p w14:paraId="6A764347" w14:textId="3B6A3549" w:rsidR="007118C9" w:rsidRDefault="00711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1E8E9" w14:textId="0F39B221" w:rsidR="007118C9" w:rsidRDefault="00573375">
    <w:pPr>
      <w:pStyle w:val="Footer"/>
    </w:pPr>
    <w:hyperlink w:anchor="_Study_Abroad_Module" w:history="1">
      <w:r>
        <w:rPr>
          <w:rStyle w:val="Hyperlink"/>
        </w:rPr>
        <w:t>Click here of t</w:t>
      </w:r>
      <w:r w:rsidR="007849CC" w:rsidRPr="009D2494">
        <w:rPr>
          <w:rStyle w:val="Hyperlink"/>
        </w:rPr>
        <w:t>able of content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4991" w14:textId="77777777" w:rsidR="00414788" w:rsidRDefault="00414788" w:rsidP="007118C9">
      <w:pPr>
        <w:spacing w:after="0" w:line="240" w:lineRule="auto"/>
      </w:pPr>
      <w:r>
        <w:separator/>
      </w:r>
    </w:p>
  </w:footnote>
  <w:footnote w:type="continuationSeparator" w:id="0">
    <w:p w14:paraId="17DDF841" w14:textId="77777777" w:rsidR="00414788" w:rsidRDefault="00414788" w:rsidP="00711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4142DC"/>
    <w:multiLevelType w:val="multilevel"/>
    <w:tmpl w:val="53EE2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70B0498"/>
    <w:multiLevelType w:val="hybridMultilevel"/>
    <w:tmpl w:val="D2D2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6780D"/>
    <w:multiLevelType w:val="hybridMultilevel"/>
    <w:tmpl w:val="BBC2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D649F"/>
    <w:multiLevelType w:val="hybridMultilevel"/>
    <w:tmpl w:val="D6C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A407B"/>
    <w:multiLevelType w:val="hybridMultilevel"/>
    <w:tmpl w:val="D98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04682"/>
    <w:multiLevelType w:val="hybridMultilevel"/>
    <w:tmpl w:val="3FF86B1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32C2085"/>
    <w:multiLevelType w:val="hybridMultilevel"/>
    <w:tmpl w:val="0F3A8C8C"/>
    <w:lvl w:ilvl="0" w:tplc="0D304D7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748AB"/>
    <w:multiLevelType w:val="multilevel"/>
    <w:tmpl w:val="33B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76E33845"/>
    <w:multiLevelType w:val="multilevel"/>
    <w:tmpl w:val="E1063E3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78DB336F"/>
    <w:multiLevelType w:val="hybridMultilevel"/>
    <w:tmpl w:val="C32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2027"/>
    <w:multiLevelType w:val="hybridMultilevel"/>
    <w:tmpl w:val="4250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915494">
    <w:abstractNumId w:val="8"/>
  </w:num>
  <w:num w:numId="2" w16cid:durableId="389035627">
    <w:abstractNumId w:val="0"/>
  </w:num>
  <w:num w:numId="3" w16cid:durableId="352730020">
    <w:abstractNumId w:val="4"/>
  </w:num>
  <w:num w:numId="4" w16cid:durableId="582569605">
    <w:abstractNumId w:val="9"/>
  </w:num>
  <w:num w:numId="5" w16cid:durableId="897012748">
    <w:abstractNumId w:val="7"/>
  </w:num>
  <w:num w:numId="6" w16cid:durableId="1818573284">
    <w:abstractNumId w:val="3"/>
  </w:num>
  <w:num w:numId="7" w16cid:durableId="699934773">
    <w:abstractNumId w:val="2"/>
  </w:num>
  <w:num w:numId="8" w16cid:durableId="691882852">
    <w:abstractNumId w:val="6"/>
  </w:num>
  <w:num w:numId="9" w16cid:durableId="2054038320">
    <w:abstractNumId w:val="1"/>
  </w:num>
  <w:num w:numId="10" w16cid:durableId="542862863">
    <w:abstractNumId w:val="10"/>
  </w:num>
  <w:num w:numId="11" w16cid:durableId="2062636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42"/>
    <w:rsid w:val="000018CA"/>
    <w:rsid w:val="00002A8D"/>
    <w:rsid w:val="0000332B"/>
    <w:rsid w:val="00003AC8"/>
    <w:rsid w:val="000111C5"/>
    <w:rsid w:val="0001164C"/>
    <w:rsid w:val="00012D6F"/>
    <w:rsid w:val="0001334A"/>
    <w:rsid w:val="0003511B"/>
    <w:rsid w:val="00040589"/>
    <w:rsid w:val="0006300C"/>
    <w:rsid w:val="00063EC8"/>
    <w:rsid w:val="000717BB"/>
    <w:rsid w:val="00071CD2"/>
    <w:rsid w:val="00076724"/>
    <w:rsid w:val="00077E84"/>
    <w:rsid w:val="0008217F"/>
    <w:rsid w:val="00085435"/>
    <w:rsid w:val="00094E4C"/>
    <w:rsid w:val="000A3092"/>
    <w:rsid w:val="000B0B13"/>
    <w:rsid w:val="000C0D24"/>
    <w:rsid w:val="000C66BA"/>
    <w:rsid w:val="000D3414"/>
    <w:rsid w:val="000D4C1C"/>
    <w:rsid w:val="000D4F7F"/>
    <w:rsid w:val="000D5096"/>
    <w:rsid w:val="000D5467"/>
    <w:rsid w:val="000E2B5E"/>
    <w:rsid w:val="000E5BFB"/>
    <w:rsid w:val="000E5D2A"/>
    <w:rsid w:val="000E7A04"/>
    <w:rsid w:val="000F34B7"/>
    <w:rsid w:val="000F47FF"/>
    <w:rsid w:val="000F5A20"/>
    <w:rsid w:val="00100D63"/>
    <w:rsid w:val="00116428"/>
    <w:rsid w:val="001179B1"/>
    <w:rsid w:val="00121316"/>
    <w:rsid w:val="00122E1B"/>
    <w:rsid w:val="0012364C"/>
    <w:rsid w:val="00123A2E"/>
    <w:rsid w:val="00123ED7"/>
    <w:rsid w:val="00124580"/>
    <w:rsid w:val="00127589"/>
    <w:rsid w:val="0013013B"/>
    <w:rsid w:val="00137CD1"/>
    <w:rsid w:val="00140833"/>
    <w:rsid w:val="0014120C"/>
    <w:rsid w:val="001502A9"/>
    <w:rsid w:val="00152A3C"/>
    <w:rsid w:val="001555F1"/>
    <w:rsid w:val="00157055"/>
    <w:rsid w:val="001602CF"/>
    <w:rsid w:val="00160866"/>
    <w:rsid w:val="00175F0E"/>
    <w:rsid w:val="001802D0"/>
    <w:rsid w:val="0018146E"/>
    <w:rsid w:val="001822B4"/>
    <w:rsid w:val="001861E9"/>
    <w:rsid w:val="0018747D"/>
    <w:rsid w:val="00192B92"/>
    <w:rsid w:val="001A5C86"/>
    <w:rsid w:val="001A5DE7"/>
    <w:rsid w:val="001B69AC"/>
    <w:rsid w:val="001C0B0C"/>
    <w:rsid w:val="001C3D60"/>
    <w:rsid w:val="001C5559"/>
    <w:rsid w:val="001D1F52"/>
    <w:rsid w:val="001D2BDB"/>
    <w:rsid w:val="001D7008"/>
    <w:rsid w:val="001E21B5"/>
    <w:rsid w:val="001E2EDE"/>
    <w:rsid w:val="001E4428"/>
    <w:rsid w:val="001E4C7F"/>
    <w:rsid w:val="001E55FE"/>
    <w:rsid w:val="0020079C"/>
    <w:rsid w:val="00204594"/>
    <w:rsid w:val="002064CC"/>
    <w:rsid w:val="00211B77"/>
    <w:rsid w:val="00216395"/>
    <w:rsid w:val="00216E7D"/>
    <w:rsid w:val="00234371"/>
    <w:rsid w:val="00245C03"/>
    <w:rsid w:val="0025629A"/>
    <w:rsid w:val="002568C5"/>
    <w:rsid w:val="00260643"/>
    <w:rsid w:val="002628F3"/>
    <w:rsid w:val="002630A7"/>
    <w:rsid w:val="002711FC"/>
    <w:rsid w:val="00275751"/>
    <w:rsid w:val="00281615"/>
    <w:rsid w:val="00283B8D"/>
    <w:rsid w:val="00284037"/>
    <w:rsid w:val="002905EF"/>
    <w:rsid w:val="00293351"/>
    <w:rsid w:val="00294615"/>
    <w:rsid w:val="002A0F8D"/>
    <w:rsid w:val="002A246F"/>
    <w:rsid w:val="002A49EA"/>
    <w:rsid w:val="002A4F0E"/>
    <w:rsid w:val="002A698F"/>
    <w:rsid w:val="002C0E34"/>
    <w:rsid w:val="002C4DDE"/>
    <w:rsid w:val="002C5E3F"/>
    <w:rsid w:val="002C6A42"/>
    <w:rsid w:val="002D1C93"/>
    <w:rsid w:val="002D618E"/>
    <w:rsid w:val="002D6EB3"/>
    <w:rsid w:val="002E3166"/>
    <w:rsid w:val="002E6B42"/>
    <w:rsid w:val="002F2229"/>
    <w:rsid w:val="00304B63"/>
    <w:rsid w:val="00307149"/>
    <w:rsid w:val="00313E8A"/>
    <w:rsid w:val="003207ED"/>
    <w:rsid w:val="00322610"/>
    <w:rsid w:val="00322EA0"/>
    <w:rsid w:val="00326F2A"/>
    <w:rsid w:val="0033274F"/>
    <w:rsid w:val="00335F88"/>
    <w:rsid w:val="00336898"/>
    <w:rsid w:val="003409AD"/>
    <w:rsid w:val="00340DFA"/>
    <w:rsid w:val="003475D6"/>
    <w:rsid w:val="0035061C"/>
    <w:rsid w:val="00354AE2"/>
    <w:rsid w:val="003607A1"/>
    <w:rsid w:val="003650F5"/>
    <w:rsid w:val="00366CCA"/>
    <w:rsid w:val="00375270"/>
    <w:rsid w:val="00375651"/>
    <w:rsid w:val="00376C0F"/>
    <w:rsid w:val="00376CA4"/>
    <w:rsid w:val="00380971"/>
    <w:rsid w:val="003820C4"/>
    <w:rsid w:val="00383E03"/>
    <w:rsid w:val="003851B0"/>
    <w:rsid w:val="003854F3"/>
    <w:rsid w:val="00391ACC"/>
    <w:rsid w:val="0039491C"/>
    <w:rsid w:val="00396DD0"/>
    <w:rsid w:val="003A13EA"/>
    <w:rsid w:val="003A17D1"/>
    <w:rsid w:val="003A4E47"/>
    <w:rsid w:val="003A6041"/>
    <w:rsid w:val="003C2DD9"/>
    <w:rsid w:val="003D0E4E"/>
    <w:rsid w:val="003D3625"/>
    <w:rsid w:val="003D5AE9"/>
    <w:rsid w:val="003D635A"/>
    <w:rsid w:val="003E00AE"/>
    <w:rsid w:val="003E25BF"/>
    <w:rsid w:val="003E3A42"/>
    <w:rsid w:val="003F0A92"/>
    <w:rsid w:val="003F1759"/>
    <w:rsid w:val="003F3411"/>
    <w:rsid w:val="003F4E80"/>
    <w:rsid w:val="003F5E51"/>
    <w:rsid w:val="003F6CBC"/>
    <w:rsid w:val="003F728A"/>
    <w:rsid w:val="003F78D8"/>
    <w:rsid w:val="00400EBF"/>
    <w:rsid w:val="00402627"/>
    <w:rsid w:val="00402C60"/>
    <w:rsid w:val="00406F47"/>
    <w:rsid w:val="0040798C"/>
    <w:rsid w:val="00414788"/>
    <w:rsid w:val="00421F70"/>
    <w:rsid w:val="00423452"/>
    <w:rsid w:val="00423B6B"/>
    <w:rsid w:val="00427444"/>
    <w:rsid w:val="004315E2"/>
    <w:rsid w:val="00434516"/>
    <w:rsid w:val="004428E5"/>
    <w:rsid w:val="00445C7C"/>
    <w:rsid w:val="0045172E"/>
    <w:rsid w:val="00454D5F"/>
    <w:rsid w:val="004558C4"/>
    <w:rsid w:val="00456DFE"/>
    <w:rsid w:val="004609AD"/>
    <w:rsid w:val="0046688C"/>
    <w:rsid w:val="00470C14"/>
    <w:rsid w:val="004731AB"/>
    <w:rsid w:val="0047614A"/>
    <w:rsid w:val="00476EBF"/>
    <w:rsid w:val="00476F24"/>
    <w:rsid w:val="0048463E"/>
    <w:rsid w:val="00486CE8"/>
    <w:rsid w:val="0048715E"/>
    <w:rsid w:val="00497A4C"/>
    <w:rsid w:val="004A0B99"/>
    <w:rsid w:val="004A1C1C"/>
    <w:rsid w:val="004B0D5B"/>
    <w:rsid w:val="004B1768"/>
    <w:rsid w:val="004B2D99"/>
    <w:rsid w:val="004B5D73"/>
    <w:rsid w:val="004C00DB"/>
    <w:rsid w:val="004C2737"/>
    <w:rsid w:val="004C42FD"/>
    <w:rsid w:val="004D277A"/>
    <w:rsid w:val="004F07B3"/>
    <w:rsid w:val="004F6296"/>
    <w:rsid w:val="004F6B2B"/>
    <w:rsid w:val="004F7E76"/>
    <w:rsid w:val="00515AB5"/>
    <w:rsid w:val="00516FE1"/>
    <w:rsid w:val="0051797D"/>
    <w:rsid w:val="00523296"/>
    <w:rsid w:val="005249B4"/>
    <w:rsid w:val="00524A0C"/>
    <w:rsid w:val="00526292"/>
    <w:rsid w:val="0053145E"/>
    <w:rsid w:val="005353C0"/>
    <w:rsid w:val="00544AFA"/>
    <w:rsid w:val="00551802"/>
    <w:rsid w:val="00553C0C"/>
    <w:rsid w:val="00555BEF"/>
    <w:rsid w:val="005577A1"/>
    <w:rsid w:val="00557BE0"/>
    <w:rsid w:val="00563A8C"/>
    <w:rsid w:val="005716D5"/>
    <w:rsid w:val="00573375"/>
    <w:rsid w:val="005739A4"/>
    <w:rsid w:val="00580692"/>
    <w:rsid w:val="00580E50"/>
    <w:rsid w:val="00580F6F"/>
    <w:rsid w:val="005841A2"/>
    <w:rsid w:val="005936EC"/>
    <w:rsid w:val="00594417"/>
    <w:rsid w:val="00595E21"/>
    <w:rsid w:val="005970DB"/>
    <w:rsid w:val="005A2639"/>
    <w:rsid w:val="005A28E5"/>
    <w:rsid w:val="005A2E39"/>
    <w:rsid w:val="005A5BCD"/>
    <w:rsid w:val="005C3F9F"/>
    <w:rsid w:val="005D0C29"/>
    <w:rsid w:val="005D3CC0"/>
    <w:rsid w:val="005D502B"/>
    <w:rsid w:val="005D55CB"/>
    <w:rsid w:val="005D5FC6"/>
    <w:rsid w:val="005D6779"/>
    <w:rsid w:val="005D77E4"/>
    <w:rsid w:val="005E52A1"/>
    <w:rsid w:val="005E6C23"/>
    <w:rsid w:val="005E7459"/>
    <w:rsid w:val="005F16F3"/>
    <w:rsid w:val="005F2C56"/>
    <w:rsid w:val="005F3663"/>
    <w:rsid w:val="005F762B"/>
    <w:rsid w:val="005F7EB7"/>
    <w:rsid w:val="00601593"/>
    <w:rsid w:val="00603807"/>
    <w:rsid w:val="00611782"/>
    <w:rsid w:val="00614EF5"/>
    <w:rsid w:val="00614F4A"/>
    <w:rsid w:val="00622D3A"/>
    <w:rsid w:val="00623DF1"/>
    <w:rsid w:val="00623F21"/>
    <w:rsid w:val="00624D50"/>
    <w:rsid w:val="00631962"/>
    <w:rsid w:val="00632EA3"/>
    <w:rsid w:val="0063675A"/>
    <w:rsid w:val="00651B6D"/>
    <w:rsid w:val="00652402"/>
    <w:rsid w:val="006567D9"/>
    <w:rsid w:val="00662AC1"/>
    <w:rsid w:val="00663251"/>
    <w:rsid w:val="006639DC"/>
    <w:rsid w:val="00675638"/>
    <w:rsid w:val="00676953"/>
    <w:rsid w:val="00676A93"/>
    <w:rsid w:val="00677009"/>
    <w:rsid w:val="00687BB4"/>
    <w:rsid w:val="0069253B"/>
    <w:rsid w:val="00693EC9"/>
    <w:rsid w:val="006943F1"/>
    <w:rsid w:val="00695484"/>
    <w:rsid w:val="00697FAD"/>
    <w:rsid w:val="006A1C22"/>
    <w:rsid w:val="006A1D44"/>
    <w:rsid w:val="006B09B9"/>
    <w:rsid w:val="006D176A"/>
    <w:rsid w:val="006E0670"/>
    <w:rsid w:val="006E2F84"/>
    <w:rsid w:val="006E35D2"/>
    <w:rsid w:val="006E38EB"/>
    <w:rsid w:val="006F6DC2"/>
    <w:rsid w:val="006F6F63"/>
    <w:rsid w:val="007016D0"/>
    <w:rsid w:val="007025CD"/>
    <w:rsid w:val="007118C9"/>
    <w:rsid w:val="00714D70"/>
    <w:rsid w:val="007204AD"/>
    <w:rsid w:val="00731F3F"/>
    <w:rsid w:val="00733BAE"/>
    <w:rsid w:val="00740BD5"/>
    <w:rsid w:val="00742911"/>
    <w:rsid w:val="00742A64"/>
    <w:rsid w:val="00742F39"/>
    <w:rsid w:val="0074367F"/>
    <w:rsid w:val="00755ACD"/>
    <w:rsid w:val="007601D1"/>
    <w:rsid w:val="00771699"/>
    <w:rsid w:val="00777012"/>
    <w:rsid w:val="00777304"/>
    <w:rsid w:val="007849CC"/>
    <w:rsid w:val="00790B02"/>
    <w:rsid w:val="00793FD7"/>
    <w:rsid w:val="007A02EA"/>
    <w:rsid w:val="007A4718"/>
    <w:rsid w:val="007B7456"/>
    <w:rsid w:val="007C1853"/>
    <w:rsid w:val="007C20E7"/>
    <w:rsid w:val="007D0643"/>
    <w:rsid w:val="007D11A8"/>
    <w:rsid w:val="007D27A4"/>
    <w:rsid w:val="007D553D"/>
    <w:rsid w:val="007D679E"/>
    <w:rsid w:val="007D71ED"/>
    <w:rsid w:val="007E55F4"/>
    <w:rsid w:val="007E5AB1"/>
    <w:rsid w:val="007E6D1F"/>
    <w:rsid w:val="007F16EB"/>
    <w:rsid w:val="007F3009"/>
    <w:rsid w:val="007F3269"/>
    <w:rsid w:val="007F7853"/>
    <w:rsid w:val="0080470E"/>
    <w:rsid w:val="00804A3E"/>
    <w:rsid w:val="00820A5A"/>
    <w:rsid w:val="00821D8C"/>
    <w:rsid w:val="008350C2"/>
    <w:rsid w:val="0083687F"/>
    <w:rsid w:val="00841FC4"/>
    <w:rsid w:val="00843904"/>
    <w:rsid w:val="00845B12"/>
    <w:rsid w:val="00847D20"/>
    <w:rsid w:val="00854148"/>
    <w:rsid w:val="0086182B"/>
    <w:rsid w:val="0086383C"/>
    <w:rsid w:val="00867B90"/>
    <w:rsid w:val="008752CC"/>
    <w:rsid w:val="00877B72"/>
    <w:rsid w:val="00881E83"/>
    <w:rsid w:val="008A62DE"/>
    <w:rsid w:val="008B1EC7"/>
    <w:rsid w:val="008B6469"/>
    <w:rsid w:val="008B659F"/>
    <w:rsid w:val="008C1299"/>
    <w:rsid w:val="008C414B"/>
    <w:rsid w:val="008D5970"/>
    <w:rsid w:val="008D6E09"/>
    <w:rsid w:val="008E6416"/>
    <w:rsid w:val="008E7B32"/>
    <w:rsid w:val="008F1098"/>
    <w:rsid w:val="009019DF"/>
    <w:rsid w:val="00904E4D"/>
    <w:rsid w:val="0090705C"/>
    <w:rsid w:val="00911547"/>
    <w:rsid w:val="0091361F"/>
    <w:rsid w:val="00913ECC"/>
    <w:rsid w:val="009147F6"/>
    <w:rsid w:val="00916EB1"/>
    <w:rsid w:val="00917855"/>
    <w:rsid w:val="00920696"/>
    <w:rsid w:val="0092314E"/>
    <w:rsid w:val="009265F5"/>
    <w:rsid w:val="009324A4"/>
    <w:rsid w:val="00941942"/>
    <w:rsid w:val="00943F62"/>
    <w:rsid w:val="00946F4A"/>
    <w:rsid w:val="00950609"/>
    <w:rsid w:val="00960F6E"/>
    <w:rsid w:val="00962A42"/>
    <w:rsid w:val="00964075"/>
    <w:rsid w:val="0096621D"/>
    <w:rsid w:val="00970069"/>
    <w:rsid w:val="00970ED2"/>
    <w:rsid w:val="0097686A"/>
    <w:rsid w:val="0098046F"/>
    <w:rsid w:val="00982AC4"/>
    <w:rsid w:val="009830E5"/>
    <w:rsid w:val="00990C79"/>
    <w:rsid w:val="009B25DB"/>
    <w:rsid w:val="009B28CC"/>
    <w:rsid w:val="009B4B89"/>
    <w:rsid w:val="009C11E9"/>
    <w:rsid w:val="009C3A99"/>
    <w:rsid w:val="009C6EB4"/>
    <w:rsid w:val="009D00C4"/>
    <w:rsid w:val="009D2494"/>
    <w:rsid w:val="009D6E5D"/>
    <w:rsid w:val="009E2F33"/>
    <w:rsid w:val="009E7BE3"/>
    <w:rsid w:val="009F678F"/>
    <w:rsid w:val="00A0176C"/>
    <w:rsid w:val="00A04FDE"/>
    <w:rsid w:val="00A0555A"/>
    <w:rsid w:val="00A11EB8"/>
    <w:rsid w:val="00A214C0"/>
    <w:rsid w:val="00A2249D"/>
    <w:rsid w:val="00A24CF5"/>
    <w:rsid w:val="00A2651D"/>
    <w:rsid w:val="00A30716"/>
    <w:rsid w:val="00A319BB"/>
    <w:rsid w:val="00A35C5F"/>
    <w:rsid w:val="00A37DD1"/>
    <w:rsid w:val="00A40085"/>
    <w:rsid w:val="00A445A3"/>
    <w:rsid w:val="00A50CD9"/>
    <w:rsid w:val="00A51117"/>
    <w:rsid w:val="00A51858"/>
    <w:rsid w:val="00A530B0"/>
    <w:rsid w:val="00A608C7"/>
    <w:rsid w:val="00A61E08"/>
    <w:rsid w:val="00A626F8"/>
    <w:rsid w:val="00A66D5A"/>
    <w:rsid w:val="00A6791B"/>
    <w:rsid w:val="00A71D5A"/>
    <w:rsid w:val="00A73B01"/>
    <w:rsid w:val="00A749C3"/>
    <w:rsid w:val="00A76BAF"/>
    <w:rsid w:val="00A8116B"/>
    <w:rsid w:val="00A834CC"/>
    <w:rsid w:val="00A849AD"/>
    <w:rsid w:val="00A852F8"/>
    <w:rsid w:val="00A86E76"/>
    <w:rsid w:val="00A9058E"/>
    <w:rsid w:val="00A926C7"/>
    <w:rsid w:val="00A92AAF"/>
    <w:rsid w:val="00A93A3A"/>
    <w:rsid w:val="00A95A92"/>
    <w:rsid w:val="00AB1515"/>
    <w:rsid w:val="00AB359E"/>
    <w:rsid w:val="00AB76FE"/>
    <w:rsid w:val="00AD2A19"/>
    <w:rsid w:val="00AD66EF"/>
    <w:rsid w:val="00AD762B"/>
    <w:rsid w:val="00AE198D"/>
    <w:rsid w:val="00AF5941"/>
    <w:rsid w:val="00AF7C71"/>
    <w:rsid w:val="00B02ECC"/>
    <w:rsid w:val="00B11BFE"/>
    <w:rsid w:val="00B16E83"/>
    <w:rsid w:val="00B22599"/>
    <w:rsid w:val="00B229D2"/>
    <w:rsid w:val="00B24C88"/>
    <w:rsid w:val="00B31288"/>
    <w:rsid w:val="00B422E0"/>
    <w:rsid w:val="00B45B15"/>
    <w:rsid w:val="00B47FE0"/>
    <w:rsid w:val="00B51BF2"/>
    <w:rsid w:val="00B53B07"/>
    <w:rsid w:val="00B57729"/>
    <w:rsid w:val="00B57A77"/>
    <w:rsid w:val="00B63025"/>
    <w:rsid w:val="00B70274"/>
    <w:rsid w:val="00B726AD"/>
    <w:rsid w:val="00B735D0"/>
    <w:rsid w:val="00B74AD4"/>
    <w:rsid w:val="00B76D51"/>
    <w:rsid w:val="00B76E4C"/>
    <w:rsid w:val="00B779EB"/>
    <w:rsid w:val="00B80B28"/>
    <w:rsid w:val="00B82817"/>
    <w:rsid w:val="00B833D4"/>
    <w:rsid w:val="00B87543"/>
    <w:rsid w:val="00B92A3D"/>
    <w:rsid w:val="00BA5A33"/>
    <w:rsid w:val="00BA6805"/>
    <w:rsid w:val="00BB1F4C"/>
    <w:rsid w:val="00BB31D2"/>
    <w:rsid w:val="00BC0465"/>
    <w:rsid w:val="00BD12D1"/>
    <w:rsid w:val="00BD3E93"/>
    <w:rsid w:val="00BD53A4"/>
    <w:rsid w:val="00BE1986"/>
    <w:rsid w:val="00BE5292"/>
    <w:rsid w:val="00BE6266"/>
    <w:rsid w:val="00BF0946"/>
    <w:rsid w:val="00BF1753"/>
    <w:rsid w:val="00BF57D0"/>
    <w:rsid w:val="00BF5D2D"/>
    <w:rsid w:val="00C01DC4"/>
    <w:rsid w:val="00C037AF"/>
    <w:rsid w:val="00C04B65"/>
    <w:rsid w:val="00C056C9"/>
    <w:rsid w:val="00C05C58"/>
    <w:rsid w:val="00C2263F"/>
    <w:rsid w:val="00C31A4D"/>
    <w:rsid w:val="00C352C4"/>
    <w:rsid w:val="00C40006"/>
    <w:rsid w:val="00C40870"/>
    <w:rsid w:val="00C439D0"/>
    <w:rsid w:val="00C45BAC"/>
    <w:rsid w:val="00C50693"/>
    <w:rsid w:val="00C537F4"/>
    <w:rsid w:val="00C55380"/>
    <w:rsid w:val="00C62A2E"/>
    <w:rsid w:val="00C66273"/>
    <w:rsid w:val="00C70527"/>
    <w:rsid w:val="00C70E12"/>
    <w:rsid w:val="00C76AF5"/>
    <w:rsid w:val="00C80431"/>
    <w:rsid w:val="00C83925"/>
    <w:rsid w:val="00C86068"/>
    <w:rsid w:val="00C9096A"/>
    <w:rsid w:val="00C92578"/>
    <w:rsid w:val="00C93BAD"/>
    <w:rsid w:val="00C962BA"/>
    <w:rsid w:val="00C96B4B"/>
    <w:rsid w:val="00C973B5"/>
    <w:rsid w:val="00C97D40"/>
    <w:rsid w:val="00CA1E27"/>
    <w:rsid w:val="00CA3B0B"/>
    <w:rsid w:val="00CA4975"/>
    <w:rsid w:val="00CB16D9"/>
    <w:rsid w:val="00CB6141"/>
    <w:rsid w:val="00CC702E"/>
    <w:rsid w:val="00CD1C33"/>
    <w:rsid w:val="00CD2479"/>
    <w:rsid w:val="00CD345C"/>
    <w:rsid w:val="00CE33AE"/>
    <w:rsid w:val="00CE5F5F"/>
    <w:rsid w:val="00CE6D81"/>
    <w:rsid w:val="00CE731B"/>
    <w:rsid w:val="00CF159F"/>
    <w:rsid w:val="00CF3B19"/>
    <w:rsid w:val="00CF57D7"/>
    <w:rsid w:val="00CF5899"/>
    <w:rsid w:val="00D002F2"/>
    <w:rsid w:val="00D00A59"/>
    <w:rsid w:val="00D0306E"/>
    <w:rsid w:val="00D04FD2"/>
    <w:rsid w:val="00D06195"/>
    <w:rsid w:val="00D11AD5"/>
    <w:rsid w:val="00D1530A"/>
    <w:rsid w:val="00D31082"/>
    <w:rsid w:val="00D31621"/>
    <w:rsid w:val="00D33395"/>
    <w:rsid w:val="00D33989"/>
    <w:rsid w:val="00D36FAE"/>
    <w:rsid w:val="00D50052"/>
    <w:rsid w:val="00D51600"/>
    <w:rsid w:val="00D52020"/>
    <w:rsid w:val="00D60813"/>
    <w:rsid w:val="00D638A4"/>
    <w:rsid w:val="00D65E2C"/>
    <w:rsid w:val="00D67AF0"/>
    <w:rsid w:val="00D75923"/>
    <w:rsid w:val="00D90B38"/>
    <w:rsid w:val="00D927EC"/>
    <w:rsid w:val="00D96B81"/>
    <w:rsid w:val="00D970BD"/>
    <w:rsid w:val="00DA256B"/>
    <w:rsid w:val="00DB5B4B"/>
    <w:rsid w:val="00DC4A97"/>
    <w:rsid w:val="00DD0C01"/>
    <w:rsid w:val="00DD3A94"/>
    <w:rsid w:val="00DD4689"/>
    <w:rsid w:val="00DD4772"/>
    <w:rsid w:val="00DD5DB6"/>
    <w:rsid w:val="00DE0467"/>
    <w:rsid w:val="00DE4183"/>
    <w:rsid w:val="00DF564D"/>
    <w:rsid w:val="00E01952"/>
    <w:rsid w:val="00E06AEC"/>
    <w:rsid w:val="00E07A8E"/>
    <w:rsid w:val="00E07B0F"/>
    <w:rsid w:val="00E10D8D"/>
    <w:rsid w:val="00E116F3"/>
    <w:rsid w:val="00E11DD8"/>
    <w:rsid w:val="00E133B6"/>
    <w:rsid w:val="00E16EC9"/>
    <w:rsid w:val="00E2644F"/>
    <w:rsid w:val="00E31256"/>
    <w:rsid w:val="00E435DB"/>
    <w:rsid w:val="00E453F7"/>
    <w:rsid w:val="00E45FD2"/>
    <w:rsid w:val="00E51FA4"/>
    <w:rsid w:val="00E52C3C"/>
    <w:rsid w:val="00E5380E"/>
    <w:rsid w:val="00E53D99"/>
    <w:rsid w:val="00E55BC2"/>
    <w:rsid w:val="00E6246A"/>
    <w:rsid w:val="00E643C7"/>
    <w:rsid w:val="00E64BBF"/>
    <w:rsid w:val="00E64D51"/>
    <w:rsid w:val="00E73CBC"/>
    <w:rsid w:val="00E84D61"/>
    <w:rsid w:val="00E84FB5"/>
    <w:rsid w:val="00EA0D14"/>
    <w:rsid w:val="00EA1C83"/>
    <w:rsid w:val="00EA2BA8"/>
    <w:rsid w:val="00EB1FBD"/>
    <w:rsid w:val="00EB3EEA"/>
    <w:rsid w:val="00EB4C48"/>
    <w:rsid w:val="00EB53E0"/>
    <w:rsid w:val="00EC0E3C"/>
    <w:rsid w:val="00EC15CF"/>
    <w:rsid w:val="00EC46B8"/>
    <w:rsid w:val="00EC793A"/>
    <w:rsid w:val="00EE0533"/>
    <w:rsid w:val="00EE0C61"/>
    <w:rsid w:val="00EE2150"/>
    <w:rsid w:val="00EE5A3F"/>
    <w:rsid w:val="00EE6B21"/>
    <w:rsid w:val="00EE6B52"/>
    <w:rsid w:val="00EF77FD"/>
    <w:rsid w:val="00F13547"/>
    <w:rsid w:val="00F16257"/>
    <w:rsid w:val="00F42986"/>
    <w:rsid w:val="00F44687"/>
    <w:rsid w:val="00F47528"/>
    <w:rsid w:val="00F6209E"/>
    <w:rsid w:val="00F65FB8"/>
    <w:rsid w:val="00F72DD5"/>
    <w:rsid w:val="00F77DB3"/>
    <w:rsid w:val="00F80A9F"/>
    <w:rsid w:val="00F925D1"/>
    <w:rsid w:val="00FA20AA"/>
    <w:rsid w:val="00FA40D3"/>
    <w:rsid w:val="00FA7869"/>
    <w:rsid w:val="00FB3614"/>
    <w:rsid w:val="00FC3682"/>
    <w:rsid w:val="00FC3AA4"/>
    <w:rsid w:val="00FD2027"/>
    <w:rsid w:val="00FD3826"/>
    <w:rsid w:val="00FD62EE"/>
    <w:rsid w:val="00FD6C5D"/>
    <w:rsid w:val="00FE1BEE"/>
    <w:rsid w:val="00FF1EA4"/>
    <w:rsid w:val="00FF238B"/>
    <w:rsid w:val="00FF5B49"/>
    <w:rsid w:val="00FF740A"/>
    <w:rsid w:val="00FF7607"/>
    <w:rsid w:val="2A98B480"/>
    <w:rsid w:val="32A3C665"/>
    <w:rsid w:val="3BFEB96D"/>
    <w:rsid w:val="4485D858"/>
    <w:rsid w:val="4993F83D"/>
    <w:rsid w:val="549E6B82"/>
    <w:rsid w:val="5540EA45"/>
    <w:rsid w:val="5A21D799"/>
    <w:rsid w:val="659B471A"/>
    <w:rsid w:val="6932FD99"/>
    <w:rsid w:val="6CC78EB7"/>
    <w:rsid w:val="6F6F783C"/>
    <w:rsid w:val="6FFF2F79"/>
    <w:rsid w:val="7D748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E57E"/>
  <w15:chartTrackingRefBased/>
  <w15:docId w15:val="{7567CBD1-B35A-4860-901E-99593DAF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B12"/>
    <w:pPr>
      <w:keepNext/>
      <w:keepLines/>
      <w:spacing w:before="40" w:after="0"/>
      <w:jc w:val="cente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44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6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6B42"/>
  </w:style>
  <w:style w:type="character" w:customStyle="1" w:styleId="eop">
    <w:name w:val="eop"/>
    <w:basedOn w:val="DefaultParagraphFont"/>
    <w:rsid w:val="002E6B42"/>
  </w:style>
  <w:style w:type="character" w:customStyle="1" w:styleId="Heading1Char">
    <w:name w:val="Heading 1 Char"/>
    <w:basedOn w:val="DefaultParagraphFont"/>
    <w:link w:val="Heading1"/>
    <w:uiPriority w:val="9"/>
    <w:rsid w:val="00C9096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F3269"/>
    <w:pPr>
      <w:spacing w:after="0" w:line="240" w:lineRule="auto"/>
    </w:pPr>
  </w:style>
  <w:style w:type="character" w:styleId="CommentReference">
    <w:name w:val="annotation reference"/>
    <w:basedOn w:val="DefaultParagraphFont"/>
    <w:uiPriority w:val="99"/>
    <w:semiHidden/>
    <w:unhideWhenUsed/>
    <w:rsid w:val="007F3269"/>
    <w:rPr>
      <w:sz w:val="16"/>
      <w:szCs w:val="16"/>
    </w:rPr>
  </w:style>
  <w:style w:type="paragraph" w:styleId="CommentText">
    <w:name w:val="annotation text"/>
    <w:basedOn w:val="Normal"/>
    <w:link w:val="CommentTextChar"/>
    <w:uiPriority w:val="99"/>
    <w:unhideWhenUsed/>
    <w:rsid w:val="007F3269"/>
    <w:pPr>
      <w:spacing w:line="240" w:lineRule="auto"/>
    </w:pPr>
    <w:rPr>
      <w:sz w:val="20"/>
      <w:szCs w:val="20"/>
    </w:rPr>
  </w:style>
  <w:style w:type="character" w:customStyle="1" w:styleId="CommentTextChar">
    <w:name w:val="Comment Text Char"/>
    <w:basedOn w:val="DefaultParagraphFont"/>
    <w:link w:val="CommentText"/>
    <w:uiPriority w:val="99"/>
    <w:rsid w:val="007F3269"/>
    <w:rPr>
      <w:sz w:val="20"/>
      <w:szCs w:val="20"/>
    </w:rPr>
  </w:style>
  <w:style w:type="paragraph" w:styleId="CommentSubject">
    <w:name w:val="annotation subject"/>
    <w:basedOn w:val="CommentText"/>
    <w:next w:val="CommentText"/>
    <w:link w:val="CommentSubjectChar"/>
    <w:uiPriority w:val="99"/>
    <w:semiHidden/>
    <w:unhideWhenUsed/>
    <w:rsid w:val="007F3269"/>
    <w:rPr>
      <w:b/>
      <w:bCs/>
    </w:rPr>
  </w:style>
  <w:style w:type="character" w:customStyle="1" w:styleId="CommentSubjectChar">
    <w:name w:val="Comment Subject Char"/>
    <w:basedOn w:val="CommentTextChar"/>
    <w:link w:val="CommentSubject"/>
    <w:uiPriority w:val="99"/>
    <w:semiHidden/>
    <w:rsid w:val="007F3269"/>
    <w:rPr>
      <w:b/>
      <w:bCs/>
      <w:sz w:val="20"/>
      <w:szCs w:val="20"/>
    </w:rPr>
  </w:style>
  <w:style w:type="paragraph" w:styleId="TOCHeading">
    <w:name w:val="TOC Heading"/>
    <w:basedOn w:val="Heading1"/>
    <w:next w:val="Normal"/>
    <w:uiPriority w:val="39"/>
    <w:unhideWhenUsed/>
    <w:qFormat/>
    <w:rsid w:val="002628F3"/>
    <w:pPr>
      <w:outlineLvl w:val="9"/>
    </w:pPr>
    <w:rPr>
      <w:lang w:val="en-US"/>
    </w:rPr>
  </w:style>
  <w:style w:type="paragraph" w:styleId="TOC1">
    <w:name w:val="toc 1"/>
    <w:basedOn w:val="Normal"/>
    <w:next w:val="Normal"/>
    <w:autoRedefine/>
    <w:uiPriority w:val="39"/>
    <w:unhideWhenUsed/>
    <w:rsid w:val="002628F3"/>
    <w:pPr>
      <w:spacing w:after="100"/>
    </w:pPr>
  </w:style>
  <w:style w:type="character" w:styleId="Hyperlink">
    <w:name w:val="Hyperlink"/>
    <w:basedOn w:val="DefaultParagraphFont"/>
    <w:uiPriority w:val="99"/>
    <w:unhideWhenUsed/>
    <w:rsid w:val="002628F3"/>
    <w:rPr>
      <w:color w:val="0563C1" w:themeColor="hyperlink"/>
      <w:u w:val="single"/>
    </w:rPr>
  </w:style>
  <w:style w:type="character" w:customStyle="1" w:styleId="Heading2Char">
    <w:name w:val="Heading 2 Char"/>
    <w:basedOn w:val="DefaultParagraphFont"/>
    <w:link w:val="Heading2"/>
    <w:uiPriority w:val="9"/>
    <w:rsid w:val="00845B1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0555A"/>
    <w:pPr>
      <w:tabs>
        <w:tab w:val="right" w:leader="dot" w:pos="9016"/>
      </w:tabs>
      <w:spacing w:after="100"/>
    </w:pPr>
  </w:style>
  <w:style w:type="paragraph" w:styleId="Header">
    <w:name w:val="header"/>
    <w:basedOn w:val="Normal"/>
    <w:link w:val="HeaderChar"/>
    <w:uiPriority w:val="99"/>
    <w:unhideWhenUsed/>
    <w:rsid w:val="00711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C9"/>
  </w:style>
  <w:style w:type="paragraph" w:styleId="Footer">
    <w:name w:val="footer"/>
    <w:basedOn w:val="Normal"/>
    <w:link w:val="FooterChar"/>
    <w:uiPriority w:val="99"/>
    <w:unhideWhenUsed/>
    <w:rsid w:val="00711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C9"/>
  </w:style>
  <w:style w:type="paragraph" w:styleId="NoSpacing">
    <w:name w:val="No Spacing"/>
    <w:uiPriority w:val="1"/>
    <w:qFormat/>
    <w:rsid w:val="00E2644F"/>
    <w:pPr>
      <w:spacing w:after="0" w:line="240" w:lineRule="auto"/>
    </w:pPr>
  </w:style>
  <w:style w:type="paragraph" w:styleId="ListParagraph">
    <w:name w:val="List Paragraph"/>
    <w:basedOn w:val="Normal"/>
    <w:uiPriority w:val="34"/>
    <w:qFormat/>
    <w:rsid w:val="001C3D60"/>
    <w:pPr>
      <w:ind w:left="720"/>
      <w:contextualSpacing/>
    </w:pPr>
  </w:style>
  <w:style w:type="table" w:styleId="TableGrid">
    <w:name w:val="Table Grid"/>
    <w:basedOn w:val="TableNormal"/>
    <w:uiPriority w:val="39"/>
    <w:rsid w:val="008F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494"/>
    <w:rPr>
      <w:color w:val="605E5C"/>
      <w:shd w:val="clear" w:color="auto" w:fill="E1DFDD"/>
    </w:rPr>
  </w:style>
  <w:style w:type="character" w:styleId="FollowedHyperlink">
    <w:name w:val="FollowedHyperlink"/>
    <w:basedOn w:val="DefaultParagraphFont"/>
    <w:uiPriority w:val="99"/>
    <w:semiHidden/>
    <w:unhideWhenUsed/>
    <w:rsid w:val="00573375"/>
    <w:rPr>
      <w:color w:val="954F72" w:themeColor="followedHyperlink"/>
      <w:u w:val="single"/>
    </w:rPr>
  </w:style>
  <w:style w:type="character" w:customStyle="1" w:styleId="Heading3Char">
    <w:name w:val="Heading 3 Char"/>
    <w:basedOn w:val="DefaultParagraphFont"/>
    <w:link w:val="Heading3"/>
    <w:uiPriority w:val="9"/>
    <w:rsid w:val="001E442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1178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411">
      <w:bodyDiv w:val="1"/>
      <w:marLeft w:val="0"/>
      <w:marRight w:val="0"/>
      <w:marTop w:val="0"/>
      <w:marBottom w:val="0"/>
      <w:divBdr>
        <w:top w:val="none" w:sz="0" w:space="0" w:color="auto"/>
        <w:left w:val="none" w:sz="0" w:space="0" w:color="auto"/>
        <w:bottom w:val="none" w:sz="0" w:space="0" w:color="auto"/>
        <w:right w:val="none" w:sz="0" w:space="0" w:color="auto"/>
      </w:divBdr>
    </w:div>
    <w:div w:id="406998944">
      <w:bodyDiv w:val="1"/>
      <w:marLeft w:val="0"/>
      <w:marRight w:val="0"/>
      <w:marTop w:val="0"/>
      <w:marBottom w:val="0"/>
      <w:divBdr>
        <w:top w:val="none" w:sz="0" w:space="0" w:color="auto"/>
        <w:left w:val="none" w:sz="0" w:space="0" w:color="auto"/>
        <w:bottom w:val="none" w:sz="0" w:space="0" w:color="auto"/>
        <w:right w:val="none" w:sz="0" w:space="0" w:color="auto"/>
      </w:divBdr>
    </w:div>
    <w:div w:id="475993071">
      <w:bodyDiv w:val="1"/>
      <w:marLeft w:val="0"/>
      <w:marRight w:val="0"/>
      <w:marTop w:val="0"/>
      <w:marBottom w:val="0"/>
      <w:divBdr>
        <w:top w:val="none" w:sz="0" w:space="0" w:color="auto"/>
        <w:left w:val="none" w:sz="0" w:space="0" w:color="auto"/>
        <w:bottom w:val="none" w:sz="0" w:space="0" w:color="auto"/>
        <w:right w:val="none" w:sz="0" w:space="0" w:color="auto"/>
      </w:divBdr>
    </w:div>
    <w:div w:id="545994892">
      <w:bodyDiv w:val="1"/>
      <w:marLeft w:val="0"/>
      <w:marRight w:val="0"/>
      <w:marTop w:val="0"/>
      <w:marBottom w:val="0"/>
      <w:divBdr>
        <w:top w:val="none" w:sz="0" w:space="0" w:color="auto"/>
        <w:left w:val="none" w:sz="0" w:space="0" w:color="auto"/>
        <w:bottom w:val="none" w:sz="0" w:space="0" w:color="auto"/>
        <w:right w:val="none" w:sz="0" w:space="0" w:color="auto"/>
      </w:divBdr>
    </w:div>
    <w:div w:id="561870763">
      <w:bodyDiv w:val="1"/>
      <w:marLeft w:val="0"/>
      <w:marRight w:val="0"/>
      <w:marTop w:val="0"/>
      <w:marBottom w:val="0"/>
      <w:divBdr>
        <w:top w:val="none" w:sz="0" w:space="0" w:color="auto"/>
        <w:left w:val="none" w:sz="0" w:space="0" w:color="auto"/>
        <w:bottom w:val="none" w:sz="0" w:space="0" w:color="auto"/>
        <w:right w:val="none" w:sz="0" w:space="0" w:color="auto"/>
      </w:divBdr>
    </w:div>
    <w:div w:id="580676376">
      <w:bodyDiv w:val="1"/>
      <w:marLeft w:val="0"/>
      <w:marRight w:val="0"/>
      <w:marTop w:val="0"/>
      <w:marBottom w:val="0"/>
      <w:divBdr>
        <w:top w:val="none" w:sz="0" w:space="0" w:color="auto"/>
        <w:left w:val="none" w:sz="0" w:space="0" w:color="auto"/>
        <w:bottom w:val="none" w:sz="0" w:space="0" w:color="auto"/>
        <w:right w:val="none" w:sz="0" w:space="0" w:color="auto"/>
      </w:divBdr>
    </w:div>
    <w:div w:id="650401178">
      <w:bodyDiv w:val="1"/>
      <w:marLeft w:val="0"/>
      <w:marRight w:val="0"/>
      <w:marTop w:val="0"/>
      <w:marBottom w:val="0"/>
      <w:divBdr>
        <w:top w:val="none" w:sz="0" w:space="0" w:color="auto"/>
        <w:left w:val="none" w:sz="0" w:space="0" w:color="auto"/>
        <w:bottom w:val="none" w:sz="0" w:space="0" w:color="auto"/>
        <w:right w:val="none" w:sz="0" w:space="0" w:color="auto"/>
      </w:divBdr>
    </w:div>
    <w:div w:id="792943924">
      <w:bodyDiv w:val="1"/>
      <w:marLeft w:val="0"/>
      <w:marRight w:val="0"/>
      <w:marTop w:val="0"/>
      <w:marBottom w:val="0"/>
      <w:divBdr>
        <w:top w:val="none" w:sz="0" w:space="0" w:color="auto"/>
        <w:left w:val="none" w:sz="0" w:space="0" w:color="auto"/>
        <w:bottom w:val="none" w:sz="0" w:space="0" w:color="auto"/>
        <w:right w:val="none" w:sz="0" w:space="0" w:color="auto"/>
      </w:divBdr>
    </w:div>
    <w:div w:id="832911953">
      <w:bodyDiv w:val="1"/>
      <w:marLeft w:val="0"/>
      <w:marRight w:val="0"/>
      <w:marTop w:val="0"/>
      <w:marBottom w:val="0"/>
      <w:divBdr>
        <w:top w:val="none" w:sz="0" w:space="0" w:color="auto"/>
        <w:left w:val="none" w:sz="0" w:space="0" w:color="auto"/>
        <w:bottom w:val="none" w:sz="0" w:space="0" w:color="auto"/>
        <w:right w:val="none" w:sz="0" w:space="0" w:color="auto"/>
      </w:divBdr>
    </w:div>
    <w:div w:id="1006059457">
      <w:bodyDiv w:val="1"/>
      <w:marLeft w:val="0"/>
      <w:marRight w:val="0"/>
      <w:marTop w:val="0"/>
      <w:marBottom w:val="0"/>
      <w:divBdr>
        <w:top w:val="none" w:sz="0" w:space="0" w:color="auto"/>
        <w:left w:val="none" w:sz="0" w:space="0" w:color="auto"/>
        <w:bottom w:val="none" w:sz="0" w:space="0" w:color="auto"/>
        <w:right w:val="none" w:sz="0" w:space="0" w:color="auto"/>
      </w:divBdr>
    </w:div>
    <w:div w:id="1138108905">
      <w:bodyDiv w:val="1"/>
      <w:marLeft w:val="0"/>
      <w:marRight w:val="0"/>
      <w:marTop w:val="0"/>
      <w:marBottom w:val="0"/>
      <w:divBdr>
        <w:top w:val="none" w:sz="0" w:space="0" w:color="auto"/>
        <w:left w:val="none" w:sz="0" w:space="0" w:color="auto"/>
        <w:bottom w:val="none" w:sz="0" w:space="0" w:color="auto"/>
        <w:right w:val="none" w:sz="0" w:space="0" w:color="auto"/>
      </w:divBdr>
    </w:div>
    <w:div w:id="1388844783">
      <w:bodyDiv w:val="1"/>
      <w:marLeft w:val="0"/>
      <w:marRight w:val="0"/>
      <w:marTop w:val="0"/>
      <w:marBottom w:val="0"/>
      <w:divBdr>
        <w:top w:val="none" w:sz="0" w:space="0" w:color="auto"/>
        <w:left w:val="none" w:sz="0" w:space="0" w:color="auto"/>
        <w:bottom w:val="none" w:sz="0" w:space="0" w:color="auto"/>
        <w:right w:val="none" w:sz="0" w:space="0" w:color="auto"/>
      </w:divBdr>
    </w:div>
    <w:div w:id="1482310398">
      <w:bodyDiv w:val="1"/>
      <w:marLeft w:val="0"/>
      <w:marRight w:val="0"/>
      <w:marTop w:val="0"/>
      <w:marBottom w:val="0"/>
      <w:divBdr>
        <w:top w:val="none" w:sz="0" w:space="0" w:color="auto"/>
        <w:left w:val="none" w:sz="0" w:space="0" w:color="auto"/>
        <w:bottom w:val="none" w:sz="0" w:space="0" w:color="auto"/>
        <w:right w:val="none" w:sz="0" w:space="0" w:color="auto"/>
      </w:divBdr>
    </w:div>
    <w:div w:id="1510169565">
      <w:bodyDiv w:val="1"/>
      <w:marLeft w:val="0"/>
      <w:marRight w:val="0"/>
      <w:marTop w:val="0"/>
      <w:marBottom w:val="0"/>
      <w:divBdr>
        <w:top w:val="none" w:sz="0" w:space="0" w:color="auto"/>
        <w:left w:val="none" w:sz="0" w:space="0" w:color="auto"/>
        <w:bottom w:val="none" w:sz="0" w:space="0" w:color="auto"/>
        <w:right w:val="none" w:sz="0" w:space="0" w:color="auto"/>
      </w:divBdr>
    </w:div>
    <w:div w:id="1610165388">
      <w:bodyDiv w:val="1"/>
      <w:marLeft w:val="0"/>
      <w:marRight w:val="0"/>
      <w:marTop w:val="0"/>
      <w:marBottom w:val="0"/>
      <w:divBdr>
        <w:top w:val="none" w:sz="0" w:space="0" w:color="auto"/>
        <w:left w:val="none" w:sz="0" w:space="0" w:color="auto"/>
        <w:bottom w:val="none" w:sz="0" w:space="0" w:color="auto"/>
        <w:right w:val="none" w:sz="0" w:space="0" w:color="auto"/>
      </w:divBdr>
    </w:div>
    <w:div w:id="1663775343">
      <w:bodyDiv w:val="1"/>
      <w:marLeft w:val="0"/>
      <w:marRight w:val="0"/>
      <w:marTop w:val="0"/>
      <w:marBottom w:val="0"/>
      <w:divBdr>
        <w:top w:val="none" w:sz="0" w:space="0" w:color="auto"/>
        <w:left w:val="none" w:sz="0" w:space="0" w:color="auto"/>
        <w:bottom w:val="none" w:sz="0" w:space="0" w:color="auto"/>
        <w:right w:val="none" w:sz="0" w:space="0" w:color="auto"/>
      </w:divBdr>
    </w:div>
    <w:div w:id="1796487722">
      <w:bodyDiv w:val="1"/>
      <w:marLeft w:val="0"/>
      <w:marRight w:val="0"/>
      <w:marTop w:val="0"/>
      <w:marBottom w:val="0"/>
      <w:divBdr>
        <w:top w:val="none" w:sz="0" w:space="0" w:color="auto"/>
        <w:left w:val="none" w:sz="0" w:space="0" w:color="auto"/>
        <w:bottom w:val="none" w:sz="0" w:space="0" w:color="auto"/>
        <w:right w:val="none" w:sz="0" w:space="0" w:color="auto"/>
      </w:divBdr>
    </w:div>
    <w:div w:id="1802069580">
      <w:bodyDiv w:val="1"/>
      <w:marLeft w:val="0"/>
      <w:marRight w:val="0"/>
      <w:marTop w:val="0"/>
      <w:marBottom w:val="0"/>
      <w:divBdr>
        <w:top w:val="none" w:sz="0" w:space="0" w:color="auto"/>
        <w:left w:val="none" w:sz="0" w:space="0" w:color="auto"/>
        <w:bottom w:val="none" w:sz="0" w:space="0" w:color="auto"/>
        <w:right w:val="none" w:sz="0" w:space="0" w:color="auto"/>
      </w:divBdr>
    </w:div>
    <w:div w:id="1919553873">
      <w:bodyDiv w:val="1"/>
      <w:marLeft w:val="0"/>
      <w:marRight w:val="0"/>
      <w:marTop w:val="0"/>
      <w:marBottom w:val="0"/>
      <w:divBdr>
        <w:top w:val="none" w:sz="0" w:space="0" w:color="auto"/>
        <w:left w:val="none" w:sz="0" w:space="0" w:color="auto"/>
        <w:bottom w:val="none" w:sz="0" w:space="0" w:color="auto"/>
        <w:right w:val="none" w:sz="0" w:space="0" w:color="auto"/>
      </w:divBdr>
    </w:div>
    <w:div w:id="1931616098">
      <w:bodyDiv w:val="1"/>
      <w:marLeft w:val="0"/>
      <w:marRight w:val="0"/>
      <w:marTop w:val="0"/>
      <w:marBottom w:val="0"/>
      <w:divBdr>
        <w:top w:val="none" w:sz="0" w:space="0" w:color="auto"/>
        <w:left w:val="none" w:sz="0" w:space="0" w:color="auto"/>
        <w:bottom w:val="none" w:sz="0" w:space="0" w:color="auto"/>
        <w:right w:val="none" w:sz="0" w:space="0" w:color="auto"/>
      </w:divBdr>
    </w:div>
    <w:div w:id="20035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8993E-ED20-4B37-809F-DB3DF35D3E0E}">
  <ds:schemaRefs>
    <ds:schemaRef ds:uri="http://schemas.openxmlformats.org/officeDocument/2006/bibliography"/>
  </ds:schemaRefs>
</ds:datastoreItem>
</file>

<file path=customXml/itemProps2.xml><?xml version="1.0" encoding="utf-8"?>
<ds:datastoreItem xmlns:ds="http://schemas.openxmlformats.org/officeDocument/2006/customXml" ds:itemID="{AA34A4FB-47E5-4736-9690-88E6644DF577}">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customXml/itemProps3.xml><?xml version="1.0" encoding="utf-8"?>
<ds:datastoreItem xmlns:ds="http://schemas.openxmlformats.org/officeDocument/2006/customXml" ds:itemID="{31E7CA07-839B-4F05-B945-6D0F1B7A2584}">
  <ds:schemaRefs>
    <ds:schemaRef ds:uri="http://schemas.microsoft.com/sharepoint/v3/contenttype/forms"/>
  </ds:schemaRefs>
</ds:datastoreItem>
</file>

<file path=customXml/itemProps4.xml><?xml version="1.0" encoding="utf-8"?>
<ds:datastoreItem xmlns:ds="http://schemas.openxmlformats.org/officeDocument/2006/customXml" ds:itemID="{073C0926-F950-4132-8077-18D401395EBE}"/>
</file>

<file path=docProps/app.xml><?xml version="1.0" encoding="utf-8"?>
<Properties xmlns="http://schemas.openxmlformats.org/officeDocument/2006/extended-properties" xmlns:vt="http://schemas.openxmlformats.org/officeDocument/2006/docPropsVTypes">
  <Template>Normal.dotm</Template>
  <TotalTime>2</TotalTime>
  <Pages>29</Pages>
  <Words>9880</Words>
  <Characters>56316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66064</CharactersWithSpaces>
  <SharedDoc>false</SharedDoc>
  <HLinks>
    <vt:vector size="372" baseType="variant">
      <vt:variant>
        <vt:i4>1376306</vt:i4>
      </vt:variant>
      <vt:variant>
        <vt:i4>362</vt:i4>
      </vt:variant>
      <vt:variant>
        <vt:i4>0</vt:i4>
      </vt:variant>
      <vt:variant>
        <vt:i4>5</vt:i4>
      </vt:variant>
      <vt:variant>
        <vt:lpwstr/>
      </vt:variant>
      <vt:variant>
        <vt:lpwstr>_Toc229417833</vt:lpwstr>
      </vt:variant>
      <vt:variant>
        <vt:i4>1376306</vt:i4>
      </vt:variant>
      <vt:variant>
        <vt:i4>356</vt:i4>
      </vt:variant>
      <vt:variant>
        <vt:i4>0</vt:i4>
      </vt:variant>
      <vt:variant>
        <vt:i4>5</vt:i4>
      </vt:variant>
      <vt:variant>
        <vt:lpwstr/>
      </vt:variant>
      <vt:variant>
        <vt:lpwstr>_Toc229417832</vt:lpwstr>
      </vt:variant>
      <vt:variant>
        <vt:i4>1376306</vt:i4>
      </vt:variant>
      <vt:variant>
        <vt:i4>350</vt:i4>
      </vt:variant>
      <vt:variant>
        <vt:i4>0</vt:i4>
      </vt:variant>
      <vt:variant>
        <vt:i4>5</vt:i4>
      </vt:variant>
      <vt:variant>
        <vt:lpwstr/>
      </vt:variant>
      <vt:variant>
        <vt:lpwstr>_Toc229417831</vt:lpwstr>
      </vt:variant>
      <vt:variant>
        <vt:i4>1376306</vt:i4>
      </vt:variant>
      <vt:variant>
        <vt:i4>344</vt:i4>
      </vt:variant>
      <vt:variant>
        <vt:i4>0</vt:i4>
      </vt:variant>
      <vt:variant>
        <vt:i4>5</vt:i4>
      </vt:variant>
      <vt:variant>
        <vt:lpwstr/>
      </vt:variant>
      <vt:variant>
        <vt:lpwstr>_Toc229417830</vt:lpwstr>
      </vt:variant>
      <vt:variant>
        <vt:i4>1310770</vt:i4>
      </vt:variant>
      <vt:variant>
        <vt:i4>338</vt:i4>
      </vt:variant>
      <vt:variant>
        <vt:i4>0</vt:i4>
      </vt:variant>
      <vt:variant>
        <vt:i4>5</vt:i4>
      </vt:variant>
      <vt:variant>
        <vt:lpwstr/>
      </vt:variant>
      <vt:variant>
        <vt:lpwstr>_Toc229417829</vt:lpwstr>
      </vt:variant>
      <vt:variant>
        <vt:i4>1310770</vt:i4>
      </vt:variant>
      <vt:variant>
        <vt:i4>332</vt:i4>
      </vt:variant>
      <vt:variant>
        <vt:i4>0</vt:i4>
      </vt:variant>
      <vt:variant>
        <vt:i4>5</vt:i4>
      </vt:variant>
      <vt:variant>
        <vt:lpwstr/>
      </vt:variant>
      <vt:variant>
        <vt:lpwstr>_Toc229417828</vt:lpwstr>
      </vt:variant>
      <vt:variant>
        <vt:i4>1310770</vt:i4>
      </vt:variant>
      <vt:variant>
        <vt:i4>326</vt:i4>
      </vt:variant>
      <vt:variant>
        <vt:i4>0</vt:i4>
      </vt:variant>
      <vt:variant>
        <vt:i4>5</vt:i4>
      </vt:variant>
      <vt:variant>
        <vt:lpwstr/>
      </vt:variant>
      <vt:variant>
        <vt:lpwstr>_Toc229417827</vt:lpwstr>
      </vt:variant>
      <vt:variant>
        <vt:i4>1310770</vt:i4>
      </vt:variant>
      <vt:variant>
        <vt:i4>320</vt:i4>
      </vt:variant>
      <vt:variant>
        <vt:i4>0</vt:i4>
      </vt:variant>
      <vt:variant>
        <vt:i4>5</vt:i4>
      </vt:variant>
      <vt:variant>
        <vt:lpwstr/>
      </vt:variant>
      <vt:variant>
        <vt:lpwstr>_Toc229417826</vt:lpwstr>
      </vt:variant>
      <vt:variant>
        <vt:i4>1310770</vt:i4>
      </vt:variant>
      <vt:variant>
        <vt:i4>314</vt:i4>
      </vt:variant>
      <vt:variant>
        <vt:i4>0</vt:i4>
      </vt:variant>
      <vt:variant>
        <vt:i4>5</vt:i4>
      </vt:variant>
      <vt:variant>
        <vt:lpwstr/>
      </vt:variant>
      <vt:variant>
        <vt:lpwstr>_Toc229417825</vt:lpwstr>
      </vt:variant>
      <vt:variant>
        <vt:i4>1310770</vt:i4>
      </vt:variant>
      <vt:variant>
        <vt:i4>308</vt:i4>
      </vt:variant>
      <vt:variant>
        <vt:i4>0</vt:i4>
      </vt:variant>
      <vt:variant>
        <vt:i4>5</vt:i4>
      </vt:variant>
      <vt:variant>
        <vt:lpwstr/>
      </vt:variant>
      <vt:variant>
        <vt:lpwstr>_Toc229417824</vt:lpwstr>
      </vt:variant>
      <vt:variant>
        <vt:i4>1310770</vt:i4>
      </vt:variant>
      <vt:variant>
        <vt:i4>302</vt:i4>
      </vt:variant>
      <vt:variant>
        <vt:i4>0</vt:i4>
      </vt:variant>
      <vt:variant>
        <vt:i4>5</vt:i4>
      </vt:variant>
      <vt:variant>
        <vt:lpwstr/>
      </vt:variant>
      <vt:variant>
        <vt:lpwstr>_Toc229417823</vt:lpwstr>
      </vt:variant>
      <vt:variant>
        <vt:i4>1310770</vt:i4>
      </vt:variant>
      <vt:variant>
        <vt:i4>296</vt:i4>
      </vt:variant>
      <vt:variant>
        <vt:i4>0</vt:i4>
      </vt:variant>
      <vt:variant>
        <vt:i4>5</vt:i4>
      </vt:variant>
      <vt:variant>
        <vt:lpwstr/>
      </vt:variant>
      <vt:variant>
        <vt:lpwstr>_Toc229417822</vt:lpwstr>
      </vt:variant>
      <vt:variant>
        <vt:i4>1310770</vt:i4>
      </vt:variant>
      <vt:variant>
        <vt:i4>290</vt:i4>
      </vt:variant>
      <vt:variant>
        <vt:i4>0</vt:i4>
      </vt:variant>
      <vt:variant>
        <vt:i4>5</vt:i4>
      </vt:variant>
      <vt:variant>
        <vt:lpwstr/>
      </vt:variant>
      <vt:variant>
        <vt:lpwstr>_Toc229417821</vt:lpwstr>
      </vt:variant>
      <vt:variant>
        <vt:i4>1310770</vt:i4>
      </vt:variant>
      <vt:variant>
        <vt:i4>284</vt:i4>
      </vt:variant>
      <vt:variant>
        <vt:i4>0</vt:i4>
      </vt:variant>
      <vt:variant>
        <vt:i4>5</vt:i4>
      </vt:variant>
      <vt:variant>
        <vt:lpwstr/>
      </vt:variant>
      <vt:variant>
        <vt:lpwstr>_Toc229417820</vt:lpwstr>
      </vt:variant>
      <vt:variant>
        <vt:i4>1507378</vt:i4>
      </vt:variant>
      <vt:variant>
        <vt:i4>278</vt:i4>
      </vt:variant>
      <vt:variant>
        <vt:i4>0</vt:i4>
      </vt:variant>
      <vt:variant>
        <vt:i4>5</vt:i4>
      </vt:variant>
      <vt:variant>
        <vt:lpwstr/>
      </vt:variant>
      <vt:variant>
        <vt:lpwstr>_Toc229417819</vt:lpwstr>
      </vt:variant>
      <vt:variant>
        <vt:i4>1507378</vt:i4>
      </vt:variant>
      <vt:variant>
        <vt:i4>272</vt:i4>
      </vt:variant>
      <vt:variant>
        <vt:i4>0</vt:i4>
      </vt:variant>
      <vt:variant>
        <vt:i4>5</vt:i4>
      </vt:variant>
      <vt:variant>
        <vt:lpwstr/>
      </vt:variant>
      <vt:variant>
        <vt:lpwstr>_Toc229417818</vt:lpwstr>
      </vt:variant>
      <vt:variant>
        <vt:i4>1507378</vt:i4>
      </vt:variant>
      <vt:variant>
        <vt:i4>266</vt:i4>
      </vt:variant>
      <vt:variant>
        <vt:i4>0</vt:i4>
      </vt:variant>
      <vt:variant>
        <vt:i4>5</vt:i4>
      </vt:variant>
      <vt:variant>
        <vt:lpwstr/>
      </vt:variant>
      <vt:variant>
        <vt:lpwstr>_Toc229417817</vt:lpwstr>
      </vt:variant>
      <vt:variant>
        <vt:i4>1507378</vt:i4>
      </vt:variant>
      <vt:variant>
        <vt:i4>260</vt:i4>
      </vt:variant>
      <vt:variant>
        <vt:i4>0</vt:i4>
      </vt:variant>
      <vt:variant>
        <vt:i4>5</vt:i4>
      </vt:variant>
      <vt:variant>
        <vt:lpwstr/>
      </vt:variant>
      <vt:variant>
        <vt:lpwstr>_Toc229417816</vt:lpwstr>
      </vt:variant>
      <vt:variant>
        <vt:i4>1507378</vt:i4>
      </vt:variant>
      <vt:variant>
        <vt:i4>254</vt:i4>
      </vt:variant>
      <vt:variant>
        <vt:i4>0</vt:i4>
      </vt:variant>
      <vt:variant>
        <vt:i4>5</vt:i4>
      </vt:variant>
      <vt:variant>
        <vt:lpwstr/>
      </vt:variant>
      <vt:variant>
        <vt:lpwstr>_Toc229417815</vt:lpwstr>
      </vt:variant>
      <vt:variant>
        <vt:i4>1507378</vt:i4>
      </vt:variant>
      <vt:variant>
        <vt:i4>248</vt:i4>
      </vt:variant>
      <vt:variant>
        <vt:i4>0</vt:i4>
      </vt:variant>
      <vt:variant>
        <vt:i4>5</vt:i4>
      </vt:variant>
      <vt:variant>
        <vt:lpwstr/>
      </vt:variant>
      <vt:variant>
        <vt:lpwstr>_Toc229417814</vt:lpwstr>
      </vt:variant>
      <vt:variant>
        <vt:i4>1507378</vt:i4>
      </vt:variant>
      <vt:variant>
        <vt:i4>242</vt:i4>
      </vt:variant>
      <vt:variant>
        <vt:i4>0</vt:i4>
      </vt:variant>
      <vt:variant>
        <vt:i4>5</vt:i4>
      </vt:variant>
      <vt:variant>
        <vt:lpwstr/>
      </vt:variant>
      <vt:variant>
        <vt:lpwstr>_Toc229417813</vt:lpwstr>
      </vt:variant>
      <vt:variant>
        <vt:i4>1507378</vt:i4>
      </vt:variant>
      <vt:variant>
        <vt:i4>236</vt:i4>
      </vt:variant>
      <vt:variant>
        <vt:i4>0</vt:i4>
      </vt:variant>
      <vt:variant>
        <vt:i4>5</vt:i4>
      </vt:variant>
      <vt:variant>
        <vt:lpwstr/>
      </vt:variant>
      <vt:variant>
        <vt:lpwstr>_Toc229417812</vt:lpwstr>
      </vt:variant>
      <vt:variant>
        <vt:i4>1507378</vt:i4>
      </vt:variant>
      <vt:variant>
        <vt:i4>230</vt:i4>
      </vt:variant>
      <vt:variant>
        <vt:i4>0</vt:i4>
      </vt:variant>
      <vt:variant>
        <vt:i4>5</vt:i4>
      </vt:variant>
      <vt:variant>
        <vt:lpwstr/>
      </vt:variant>
      <vt:variant>
        <vt:lpwstr>_Toc229417811</vt:lpwstr>
      </vt:variant>
      <vt:variant>
        <vt:i4>1507378</vt:i4>
      </vt:variant>
      <vt:variant>
        <vt:i4>224</vt:i4>
      </vt:variant>
      <vt:variant>
        <vt:i4>0</vt:i4>
      </vt:variant>
      <vt:variant>
        <vt:i4>5</vt:i4>
      </vt:variant>
      <vt:variant>
        <vt:lpwstr/>
      </vt:variant>
      <vt:variant>
        <vt:lpwstr>_Toc229417810</vt:lpwstr>
      </vt:variant>
      <vt:variant>
        <vt:i4>1441842</vt:i4>
      </vt:variant>
      <vt:variant>
        <vt:i4>218</vt:i4>
      </vt:variant>
      <vt:variant>
        <vt:i4>0</vt:i4>
      </vt:variant>
      <vt:variant>
        <vt:i4>5</vt:i4>
      </vt:variant>
      <vt:variant>
        <vt:lpwstr/>
      </vt:variant>
      <vt:variant>
        <vt:lpwstr>_Toc229417809</vt:lpwstr>
      </vt:variant>
      <vt:variant>
        <vt:i4>1441842</vt:i4>
      </vt:variant>
      <vt:variant>
        <vt:i4>212</vt:i4>
      </vt:variant>
      <vt:variant>
        <vt:i4>0</vt:i4>
      </vt:variant>
      <vt:variant>
        <vt:i4>5</vt:i4>
      </vt:variant>
      <vt:variant>
        <vt:lpwstr/>
      </vt:variant>
      <vt:variant>
        <vt:lpwstr>_Toc229417808</vt:lpwstr>
      </vt:variant>
      <vt:variant>
        <vt:i4>1441842</vt:i4>
      </vt:variant>
      <vt:variant>
        <vt:i4>206</vt:i4>
      </vt:variant>
      <vt:variant>
        <vt:i4>0</vt:i4>
      </vt:variant>
      <vt:variant>
        <vt:i4>5</vt:i4>
      </vt:variant>
      <vt:variant>
        <vt:lpwstr/>
      </vt:variant>
      <vt:variant>
        <vt:lpwstr>_Toc229417807</vt:lpwstr>
      </vt:variant>
      <vt:variant>
        <vt:i4>1441842</vt:i4>
      </vt:variant>
      <vt:variant>
        <vt:i4>200</vt:i4>
      </vt:variant>
      <vt:variant>
        <vt:i4>0</vt:i4>
      </vt:variant>
      <vt:variant>
        <vt:i4>5</vt:i4>
      </vt:variant>
      <vt:variant>
        <vt:lpwstr/>
      </vt:variant>
      <vt:variant>
        <vt:lpwstr>_Toc229417806</vt:lpwstr>
      </vt:variant>
      <vt:variant>
        <vt:i4>1441842</vt:i4>
      </vt:variant>
      <vt:variant>
        <vt:i4>194</vt:i4>
      </vt:variant>
      <vt:variant>
        <vt:i4>0</vt:i4>
      </vt:variant>
      <vt:variant>
        <vt:i4>5</vt:i4>
      </vt:variant>
      <vt:variant>
        <vt:lpwstr/>
      </vt:variant>
      <vt:variant>
        <vt:lpwstr>_Toc229417805</vt:lpwstr>
      </vt:variant>
      <vt:variant>
        <vt:i4>1441842</vt:i4>
      </vt:variant>
      <vt:variant>
        <vt:i4>188</vt:i4>
      </vt:variant>
      <vt:variant>
        <vt:i4>0</vt:i4>
      </vt:variant>
      <vt:variant>
        <vt:i4>5</vt:i4>
      </vt:variant>
      <vt:variant>
        <vt:lpwstr/>
      </vt:variant>
      <vt:variant>
        <vt:lpwstr>_Toc229417804</vt:lpwstr>
      </vt:variant>
      <vt:variant>
        <vt:i4>1441842</vt:i4>
      </vt:variant>
      <vt:variant>
        <vt:i4>182</vt:i4>
      </vt:variant>
      <vt:variant>
        <vt:i4>0</vt:i4>
      </vt:variant>
      <vt:variant>
        <vt:i4>5</vt:i4>
      </vt:variant>
      <vt:variant>
        <vt:lpwstr/>
      </vt:variant>
      <vt:variant>
        <vt:lpwstr>_Toc229417803</vt:lpwstr>
      </vt:variant>
      <vt:variant>
        <vt:i4>1441842</vt:i4>
      </vt:variant>
      <vt:variant>
        <vt:i4>176</vt:i4>
      </vt:variant>
      <vt:variant>
        <vt:i4>0</vt:i4>
      </vt:variant>
      <vt:variant>
        <vt:i4>5</vt:i4>
      </vt:variant>
      <vt:variant>
        <vt:lpwstr/>
      </vt:variant>
      <vt:variant>
        <vt:lpwstr>_Toc229417802</vt:lpwstr>
      </vt:variant>
      <vt:variant>
        <vt:i4>1441842</vt:i4>
      </vt:variant>
      <vt:variant>
        <vt:i4>170</vt:i4>
      </vt:variant>
      <vt:variant>
        <vt:i4>0</vt:i4>
      </vt:variant>
      <vt:variant>
        <vt:i4>5</vt:i4>
      </vt:variant>
      <vt:variant>
        <vt:lpwstr/>
      </vt:variant>
      <vt:variant>
        <vt:lpwstr>_Toc229417801</vt:lpwstr>
      </vt:variant>
      <vt:variant>
        <vt:i4>1441842</vt:i4>
      </vt:variant>
      <vt:variant>
        <vt:i4>164</vt:i4>
      </vt:variant>
      <vt:variant>
        <vt:i4>0</vt:i4>
      </vt:variant>
      <vt:variant>
        <vt:i4>5</vt:i4>
      </vt:variant>
      <vt:variant>
        <vt:lpwstr/>
      </vt:variant>
      <vt:variant>
        <vt:lpwstr>_Toc229417800</vt:lpwstr>
      </vt:variant>
      <vt:variant>
        <vt:i4>2031677</vt:i4>
      </vt:variant>
      <vt:variant>
        <vt:i4>158</vt:i4>
      </vt:variant>
      <vt:variant>
        <vt:i4>0</vt:i4>
      </vt:variant>
      <vt:variant>
        <vt:i4>5</vt:i4>
      </vt:variant>
      <vt:variant>
        <vt:lpwstr/>
      </vt:variant>
      <vt:variant>
        <vt:lpwstr>_Toc229417799</vt:lpwstr>
      </vt:variant>
      <vt:variant>
        <vt:i4>2031677</vt:i4>
      </vt:variant>
      <vt:variant>
        <vt:i4>152</vt:i4>
      </vt:variant>
      <vt:variant>
        <vt:i4>0</vt:i4>
      </vt:variant>
      <vt:variant>
        <vt:i4>5</vt:i4>
      </vt:variant>
      <vt:variant>
        <vt:lpwstr/>
      </vt:variant>
      <vt:variant>
        <vt:lpwstr>_Toc229417798</vt:lpwstr>
      </vt:variant>
      <vt:variant>
        <vt:i4>2031677</vt:i4>
      </vt:variant>
      <vt:variant>
        <vt:i4>146</vt:i4>
      </vt:variant>
      <vt:variant>
        <vt:i4>0</vt:i4>
      </vt:variant>
      <vt:variant>
        <vt:i4>5</vt:i4>
      </vt:variant>
      <vt:variant>
        <vt:lpwstr/>
      </vt:variant>
      <vt:variant>
        <vt:lpwstr>_Toc229417797</vt:lpwstr>
      </vt:variant>
      <vt:variant>
        <vt:i4>2031677</vt:i4>
      </vt:variant>
      <vt:variant>
        <vt:i4>140</vt:i4>
      </vt:variant>
      <vt:variant>
        <vt:i4>0</vt:i4>
      </vt:variant>
      <vt:variant>
        <vt:i4>5</vt:i4>
      </vt:variant>
      <vt:variant>
        <vt:lpwstr/>
      </vt:variant>
      <vt:variant>
        <vt:lpwstr>_Toc229417796</vt:lpwstr>
      </vt:variant>
      <vt:variant>
        <vt:i4>2031677</vt:i4>
      </vt:variant>
      <vt:variant>
        <vt:i4>134</vt:i4>
      </vt:variant>
      <vt:variant>
        <vt:i4>0</vt:i4>
      </vt:variant>
      <vt:variant>
        <vt:i4>5</vt:i4>
      </vt:variant>
      <vt:variant>
        <vt:lpwstr/>
      </vt:variant>
      <vt:variant>
        <vt:lpwstr>_Toc229417795</vt:lpwstr>
      </vt:variant>
      <vt:variant>
        <vt:i4>2031677</vt:i4>
      </vt:variant>
      <vt:variant>
        <vt:i4>128</vt:i4>
      </vt:variant>
      <vt:variant>
        <vt:i4>0</vt:i4>
      </vt:variant>
      <vt:variant>
        <vt:i4>5</vt:i4>
      </vt:variant>
      <vt:variant>
        <vt:lpwstr/>
      </vt:variant>
      <vt:variant>
        <vt:lpwstr>_Toc229417794</vt:lpwstr>
      </vt:variant>
      <vt:variant>
        <vt:i4>2031677</vt:i4>
      </vt:variant>
      <vt:variant>
        <vt:i4>122</vt:i4>
      </vt:variant>
      <vt:variant>
        <vt:i4>0</vt:i4>
      </vt:variant>
      <vt:variant>
        <vt:i4>5</vt:i4>
      </vt:variant>
      <vt:variant>
        <vt:lpwstr/>
      </vt:variant>
      <vt:variant>
        <vt:lpwstr>_Toc229417793</vt:lpwstr>
      </vt:variant>
      <vt:variant>
        <vt:i4>2031677</vt:i4>
      </vt:variant>
      <vt:variant>
        <vt:i4>116</vt:i4>
      </vt:variant>
      <vt:variant>
        <vt:i4>0</vt:i4>
      </vt:variant>
      <vt:variant>
        <vt:i4>5</vt:i4>
      </vt:variant>
      <vt:variant>
        <vt:lpwstr/>
      </vt:variant>
      <vt:variant>
        <vt:lpwstr>_Toc229417792</vt:lpwstr>
      </vt:variant>
      <vt:variant>
        <vt:i4>2031677</vt:i4>
      </vt:variant>
      <vt:variant>
        <vt:i4>110</vt:i4>
      </vt:variant>
      <vt:variant>
        <vt:i4>0</vt:i4>
      </vt:variant>
      <vt:variant>
        <vt:i4>5</vt:i4>
      </vt:variant>
      <vt:variant>
        <vt:lpwstr/>
      </vt:variant>
      <vt:variant>
        <vt:lpwstr>_Toc229417791</vt:lpwstr>
      </vt:variant>
      <vt:variant>
        <vt:i4>2031677</vt:i4>
      </vt:variant>
      <vt:variant>
        <vt:i4>104</vt:i4>
      </vt:variant>
      <vt:variant>
        <vt:i4>0</vt:i4>
      </vt:variant>
      <vt:variant>
        <vt:i4>5</vt:i4>
      </vt:variant>
      <vt:variant>
        <vt:lpwstr/>
      </vt:variant>
      <vt:variant>
        <vt:lpwstr>_Toc229417790</vt:lpwstr>
      </vt:variant>
      <vt:variant>
        <vt:i4>1966141</vt:i4>
      </vt:variant>
      <vt:variant>
        <vt:i4>98</vt:i4>
      </vt:variant>
      <vt:variant>
        <vt:i4>0</vt:i4>
      </vt:variant>
      <vt:variant>
        <vt:i4>5</vt:i4>
      </vt:variant>
      <vt:variant>
        <vt:lpwstr/>
      </vt:variant>
      <vt:variant>
        <vt:lpwstr>_Toc229417789</vt:lpwstr>
      </vt:variant>
      <vt:variant>
        <vt:i4>1966141</vt:i4>
      </vt:variant>
      <vt:variant>
        <vt:i4>92</vt:i4>
      </vt:variant>
      <vt:variant>
        <vt:i4>0</vt:i4>
      </vt:variant>
      <vt:variant>
        <vt:i4>5</vt:i4>
      </vt:variant>
      <vt:variant>
        <vt:lpwstr/>
      </vt:variant>
      <vt:variant>
        <vt:lpwstr>_Toc229417788</vt:lpwstr>
      </vt:variant>
      <vt:variant>
        <vt:i4>1966141</vt:i4>
      </vt:variant>
      <vt:variant>
        <vt:i4>86</vt:i4>
      </vt:variant>
      <vt:variant>
        <vt:i4>0</vt:i4>
      </vt:variant>
      <vt:variant>
        <vt:i4>5</vt:i4>
      </vt:variant>
      <vt:variant>
        <vt:lpwstr/>
      </vt:variant>
      <vt:variant>
        <vt:lpwstr>_Toc229417787</vt:lpwstr>
      </vt:variant>
      <vt:variant>
        <vt:i4>1966141</vt:i4>
      </vt:variant>
      <vt:variant>
        <vt:i4>80</vt:i4>
      </vt:variant>
      <vt:variant>
        <vt:i4>0</vt:i4>
      </vt:variant>
      <vt:variant>
        <vt:i4>5</vt:i4>
      </vt:variant>
      <vt:variant>
        <vt:lpwstr/>
      </vt:variant>
      <vt:variant>
        <vt:lpwstr>_Toc229417786</vt:lpwstr>
      </vt:variant>
      <vt:variant>
        <vt:i4>1966141</vt:i4>
      </vt:variant>
      <vt:variant>
        <vt:i4>74</vt:i4>
      </vt:variant>
      <vt:variant>
        <vt:i4>0</vt:i4>
      </vt:variant>
      <vt:variant>
        <vt:i4>5</vt:i4>
      </vt:variant>
      <vt:variant>
        <vt:lpwstr/>
      </vt:variant>
      <vt:variant>
        <vt:lpwstr>_Toc229417785</vt:lpwstr>
      </vt:variant>
      <vt:variant>
        <vt:i4>1966141</vt:i4>
      </vt:variant>
      <vt:variant>
        <vt:i4>68</vt:i4>
      </vt:variant>
      <vt:variant>
        <vt:i4>0</vt:i4>
      </vt:variant>
      <vt:variant>
        <vt:i4>5</vt:i4>
      </vt:variant>
      <vt:variant>
        <vt:lpwstr/>
      </vt:variant>
      <vt:variant>
        <vt:lpwstr>_Toc229417784</vt:lpwstr>
      </vt:variant>
      <vt:variant>
        <vt:i4>1966141</vt:i4>
      </vt:variant>
      <vt:variant>
        <vt:i4>62</vt:i4>
      </vt:variant>
      <vt:variant>
        <vt:i4>0</vt:i4>
      </vt:variant>
      <vt:variant>
        <vt:i4>5</vt:i4>
      </vt:variant>
      <vt:variant>
        <vt:lpwstr/>
      </vt:variant>
      <vt:variant>
        <vt:lpwstr>_Toc229417783</vt:lpwstr>
      </vt:variant>
      <vt:variant>
        <vt:i4>1966141</vt:i4>
      </vt:variant>
      <vt:variant>
        <vt:i4>56</vt:i4>
      </vt:variant>
      <vt:variant>
        <vt:i4>0</vt:i4>
      </vt:variant>
      <vt:variant>
        <vt:i4>5</vt:i4>
      </vt:variant>
      <vt:variant>
        <vt:lpwstr/>
      </vt:variant>
      <vt:variant>
        <vt:lpwstr>_Toc229417782</vt:lpwstr>
      </vt:variant>
      <vt:variant>
        <vt:i4>1966141</vt:i4>
      </vt:variant>
      <vt:variant>
        <vt:i4>50</vt:i4>
      </vt:variant>
      <vt:variant>
        <vt:i4>0</vt:i4>
      </vt:variant>
      <vt:variant>
        <vt:i4>5</vt:i4>
      </vt:variant>
      <vt:variant>
        <vt:lpwstr/>
      </vt:variant>
      <vt:variant>
        <vt:lpwstr>_Toc229417781</vt:lpwstr>
      </vt:variant>
      <vt:variant>
        <vt:i4>1966141</vt:i4>
      </vt:variant>
      <vt:variant>
        <vt:i4>44</vt:i4>
      </vt:variant>
      <vt:variant>
        <vt:i4>0</vt:i4>
      </vt:variant>
      <vt:variant>
        <vt:i4>5</vt:i4>
      </vt:variant>
      <vt:variant>
        <vt:lpwstr/>
      </vt:variant>
      <vt:variant>
        <vt:lpwstr>_Toc229417780</vt:lpwstr>
      </vt:variant>
      <vt:variant>
        <vt:i4>1114173</vt:i4>
      </vt:variant>
      <vt:variant>
        <vt:i4>38</vt:i4>
      </vt:variant>
      <vt:variant>
        <vt:i4>0</vt:i4>
      </vt:variant>
      <vt:variant>
        <vt:i4>5</vt:i4>
      </vt:variant>
      <vt:variant>
        <vt:lpwstr/>
      </vt:variant>
      <vt:variant>
        <vt:lpwstr>_Toc229417779</vt:lpwstr>
      </vt:variant>
      <vt:variant>
        <vt:i4>1114173</vt:i4>
      </vt:variant>
      <vt:variant>
        <vt:i4>32</vt:i4>
      </vt:variant>
      <vt:variant>
        <vt:i4>0</vt:i4>
      </vt:variant>
      <vt:variant>
        <vt:i4>5</vt:i4>
      </vt:variant>
      <vt:variant>
        <vt:lpwstr/>
      </vt:variant>
      <vt:variant>
        <vt:lpwstr>_Toc229417778</vt:lpwstr>
      </vt:variant>
      <vt:variant>
        <vt:i4>1114173</vt:i4>
      </vt:variant>
      <vt:variant>
        <vt:i4>26</vt:i4>
      </vt:variant>
      <vt:variant>
        <vt:i4>0</vt:i4>
      </vt:variant>
      <vt:variant>
        <vt:i4>5</vt:i4>
      </vt:variant>
      <vt:variant>
        <vt:lpwstr/>
      </vt:variant>
      <vt:variant>
        <vt:lpwstr>_Toc229417777</vt:lpwstr>
      </vt:variant>
      <vt:variant>
        <vt:i4>1114173</vt:i4>
      </vt:variant>
      <vt:variant>
        <vt:i4>20</vt:i4>
      </vt:variant>
      <vt:variant>
        <vt:i4>0</vt:i4>
      </vt:variant>
      <vt:variant>
        <vt:i4>5</vt:i4>
      </vt:variant>
      <vt:variant>
        <vt:lpwstr/>
      </vt:variant>
      <vt:variant>
        <vt:lpwstr>_Toc229417776</vt:lpwstr>
      </vt:variant>
      <vt:variant>
        <vt:i4>1114173</vt:i4>
      </vt:variant>
      <vt:variant>
        <vt:i4>14</vt:i4>
      </vt:variant>
      <vt:variant>
        <vt:i4>0</vt:i4>
      </vt:variant>
      <vt:variant>
        <vt:i4>5</vt:i4>
      </vt:variant>
      <vt:variant>
        <vt:lpwstr/>
      </vt:variant>
      <vt:variant>
        <vt:lpwstr>_Toc229417775</vt:lpwstr>
      </vt:variant>
      <vt:variant>
        <vt:i4>1114173</vt:i4>
      </vt:variant>
      <vt:variant>
        <vt:i4>8</vt:i4>
      </vt:variant>
      <vt:variant>
        <vt:i4>0</vt:i4>
      </vt:variant>
      <vt:variant>
        <vt:i4>5</vt:i4>
      </vt:variant>
      <vt:variant>
        <vt:lpwstr/>
      </vt:variant>
      <vt:variant>
        <vt:lpwstr>_Toc229417774</vt:lpwstr>
      </vt:variant>
      <vt:variant>
        <vt:i4>1114173</vt:i4>
      </vt:variant>
      <vt:variant>
        <vt:i4>2</vt:i4>
      </vt:variant>
      <vt:variant>
        <vt:i4>0</vt:i4>
      </vt:variant>
      <vt:variant>
        <vt:i4>5</vt:i4>
      </vt:variant>
      <vt:variant>
        <vt:lpwstr/>
      </vt:variant>
      <vt:variant>
        <vt:lpwstr>_Toc229417773</vt:lpwstr>
      </vt:variant>
      <vt:variant>
        <vt:i4>2949148</vt:i4>
      </vt:variant>
      <vt:variant>
        <vt:i4>3</vt:i4>
      </vt:variant>
      <vt:variant>
        <vt:i4>0</vt:i4>
      </vt:variant>
      <vt:variant>
        <vt:i4>5</vt:i4>
      </vt:variant>
      <vt:variant>
        <vt:lpwstr/>
      </vt:variant>
      <vt:variant>
        <vt:lpwstr>_Study_Abroad_Module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Nils Warnken (Metallurgy and Materials)</cp:lastModifiedBy>
  <cp:revision>2</cp:revision>
  <cp:lastPrinted>2026-05-12T01:08:00Z</cp:lastPrinted>
  <dcterms:created xsi:type="dcterms:W3CDTF">2026-05-13T10:23:00Z</dcterms:created>
  <dcterms:modified xsi:type="dcterms:W3CDTF">2026-05-13T10:23:00Z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