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335" w14:textId="77777777" w:rsidR="00514960" w:rsidRPr="007334F2" w:rsidRDefault="00514960" w:rsidP="00514960">
      <w:pPr>
        <w:rPr>
          <w:lang w:val="en-GB"/>
        </w:rPr>
      </w:pPr>
      <w:r w:rsidRPr="007334F2">
        <w:rPr>
          <w:noProof/>
          <w:lang w:val="en-GB" w:eastAsia="en-GB"/>
        </w:rPr>
        <w:drawing>
          <wp:anchor distT="0" distB="0" distL="114300" distR="114300" simplePos="0" relativeHeight="251658240" behindDoc="0" locked="0" layoutInCell="1" allowOverlap="1" wp14:anchorId="7C09D094" wp14:editId="1F93B4D4">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p>
    <w:p w14:paraId="06EA6B3E" w14:textId="77777777" w:rsidR="00514960" w:rsidRPr="007334F2" w:rsidRDefault="00514960" w:rsidP="00514960">
      <w:pPr>
        <w:rPr>
          <w:lang w:val="en-GB"/>
        </w:rPr>
      </w:pPr>
    </w:p>
    <w:p w14:paraId="6A20EBD5" w14:textId="77777777" w:rsidR="00514960" w:rsidRPr="007334F2" w:rsidRDefault="00514960" w:rsidP="00514960">
      <w:pPr>
        <w:rPr>
          <w:lang w:val="en-GB"/>
        </w:rPr>
      </w:pPr>
    </w:p>
    <w:p w14:paraId="0C044112" w14:textId="77777777" w:rsidR="00F055D4" w:rsidRPr="007334F2" w:rsidRDefault="00F055D4" w:rsidP="00F055D4">
      <w:pPr>
        <w:jc w:val="center"/>
        <w:rPr>
          <w:rFonts w:ascii="Cambria" w:hAnsi="Cambria"/>
          <w:b/>
          <w:sz w:val="32"/>
          <w:szCs w:val="32"/>
          <w:lang w:val="en-GB"/>
        </w:rPr>
      </w:pPr>
      <w:r w:rsidRPr="007334F2">
        <w:rPr>
          <w:rFonts w:ascii="Cambria" w:hAnsi="Cambria"/>
          <w:b/>
          <w:sz w:val="32"/>
          <w:szCs w:val="32"/>
          <w:lang w:val="en-GB"/>
        </w:rPr>
        <w:t>College of Arts and Law</w:t>
      </w:r>
    </w:p>
    <w:p w14:paraId="375E6C7C" w14:textId="77777777" w:rsidR="00C41FC6" w:rsidRDefault="00C41FC6" w:rsidP="00F055D4">
      <w:pPr>
        <w:jc w:val="center"/>
        <w:rPr>
          <w:rFonts w:ascii="Cambria" w:hAnsi="Cambria"/>
          <w:b/>
          <w:sz w:val="32"/>
          <w:szCs w:val="32"/>
          <w:lang w:val="en-GB"/>
        </w:rPr>
      </w:pPr>
    </w:p>
    <w:p w14:paraId="759D6DE3" w14:textId="30BC61A5" w:rsidR="00482AFD" w:rsidRPr="00482AFD" w:rsidRDefault="00482AFD" w:rsidP="00482AFD">
      <w:pPr>
        <w:jc w:val="center"/>
        <w:rPr>
          <w:rFonts w:ascii="Cambria" w:hAnsi="Cambria"/>
          <w:b/>
          <w:sz w:val="32"/>
          <w:szCs w:val="32"/>
        </w:rPr>
      </w:pPr>
      <w:r w:rsidRPr="004E3363">
        <w:rPr>
          <w:rFonts w:ascii="Cambria" w:hAnsi="Cambria"/>
          <w:b/>
          <w:sz w:val="32"/>
          <w:szCs w:val="32"/>
        </w:rPr>
        <w:t>College of Arts and Law</w:t>
      </w:r>
    </w:p>
    <w:p w14:paraId="1A40F83A" w14:textId="35220819" w:rsidR="00F055D4" w:rsidRPr="007334F2" w:rsidRDefault="00F055D4" w:rsidP="00F055D4">
      <w:pPr>
        <w:jc w:val="center"/>
        <w:rPr>
          <w:rFonts w:ascii="Cambria" w:hAnsi="Cambria"/>
          <w:b/>
          <w:sz w:val="32"/>
          <w:szCs w:val="32"/>
          <w:lang w:val="en-GB"/>
        </w:rPr>
      </w:pPr>
      <w:r w:rsidRPr="007334F2">
        <w:rPr>
          <w:rFonts w:ascii="Cambria" w:hAnsi="Cambria"/>
          <w:b/>
          <w:sz w:val="32"/>
          <w:szCs w:val="32"/>
          <w:lang w:val="en-GB"/>
        </w:rPr>
        <w:t>School of Languages, Cultures, Art History and Music</w:t>
      </w:r>
    </w:p>
    <w:p w14:paraId="497F94BF" w14:textId="77777777" w:rsidR="008534A8" w:rsidRPr="007334F2" w:rsidRDefault="00F055D4" w:rsidP="00690302">
      <w:pPr>
        <w:jc w:val="center"/>
        <w:rPr>
          <w:rFonts w:ascii="Cambria" w:hAnsi="Cambria"/>
          <w:b/>
          <w:sz w:val="32"/>
          <w:szCs w:val="32"/>
          <w:lang w:val="en-GB"/>
        </w:rPr>
      </w:pPr>
      <w:r w:rsidRPr="007334F2">
        <w:rPr>
          <w:rFonts w:ascii="Cambria" w:hAnsi="Cambria"/>
          <w:b/>
          <w:sz w:val="32"/>
          <w:szCs w:val="32"/>
          <w:lang w:val="en-GB"/>
        </w:rPr>
        <w:t>Department of Modern Languages</w:t>
      </w:r>
    </w:p>
    <w:p w14:paraId="3E7A4EC2" w14:textId="77777777" w:rsidR="0082002D" w:rsidRPr="007334F2" w:rsidRDefault="0082002D" w:rsidP="0082002D">
      <w:pPr>
        <w:rPr>
          <w:lang w:val="en-GB"/>
        </w:rPr>
      </w:pPr>
    </w:p>
    <w:p w14:paraId="752C4D7A" w14:textId="77777777" w:rsidR="00F055D4" w:rsidRPr="007334F2" w:rsidRDefault="00F055D4" w:rsidP="00F055D4">
      <w:pPr>
        <w:jc w:val="center"/>
        <w:rPr>
          <w:lang w:val="en-GB"/>
        </w:rPr>
      </w:pPr>
    </w:p>
    <w:p w14:paraId="40F50D41" w14:textId="780DDEB4" w:rsidR="00F055D4" w:rsidRDefault="00C67B79" w:rsidP="00DD78CB">
      <w:pPr>
        <w:pStyle w:val="Heading1"/>
        <w:jc w:val="center"/>
      </w:pPr>
      <w:bookmarkStart w:id="0" w:name="_Toc224051765"/>
      <w:r w:rsidRPr="00C67B79">
        <w:t>MODULES FOR</w:t>
      </w:r>
      <w:r w:rsidR="00DC6290">
        <w:t xml:space="preserve"> </w:t>
      </w:r>
      <w:r w:rsidR="00DC6290">
        <w:br/>
      </w:r>
      <w:r w:rsidRPr="00C67B79">
        <w:t xml:space="preserve">INCOMING EXCHANGE </w:t>
      </w:r>
      <w:r>
        <w:t>STUDENTS</w:t>
      </w:r>
      <w:r w:rsidR="00DD78CB">
        <w:br/>
      </w:r>
      <w:r w:rsidR="00F055D4" w:rsidRPr="007334F2">
        <w:t>20</w:t>
      </w:r>
      <w:r w:rsidR="002B2C53" w:rsidRPr="007334F2">
        <w:t>2</w:t>
      </w:r>
      <w:r w:rsidR="00904631" w:rsidRPr="007334F2">
        <w:t>6</w:t>
      </w:r>
      <w:r w:rsidR="00F055D4" w:rsidRPr="007334F2">
        <w:t>/20</w:t>
      </w:r>
      <w:r w:rsidR="00B82154" w:rsidRPr="007334F2">
        <w:t>2</w:t>
      </w:r>
      <w:r w:rsidR="00904631" w:rsidRPr="007334F2">
        <w:t>7</w:t>
      </w:r>
      <w:bookmarkEnd w:id="0"/>
    </w:p>
    <w:p w14:paraId="6C97F1E2" w14:textId="77777777" w:rsidR="0048172A" w:rsidRPr="0048172A" w:rsidRDefault="0048172A" w:rsidP="0048172A"/>
    <w:p w14:paraId="140A5D45" w14:textId="77777777" w:rsidR="00690302" w:rsidRPr="007334F2" w:rsidRDefault="00690302" w:rsidP="00E6060C">
      <w:pPr>
        <w:rPr>
          <w:lang w:val="en-GB"/>
        </w:rPr>
      </w:pPr>
    </w:p>
    <w:p w14:paraId="69940131" w14:textId="5654C7B3" w:rsidR="00810311" w:rsidRPr="007334F2" w:rsidRDefault="00810311" w:rsidP="00C67B79">
      <w:pPr>
        <w:pStyle w:val="ListParagraph"/>
        <w:numPr>
          <w:ilvl w:val="0"/>
          <w:numId w:val="0"/>
        </w:numPr>
        <w:ind w:left="357"/>
        <w:rPr>
          <w:lang w:val="en-GB"/>
        </w:rPr>
      </w:pPr>
    </w:p>
    <w:p w14:paraId="2ABCF27C" w14:textId="76CD1B74" w:rsidR="0014042D" w:rsidRPr="007334F2" w:rsidRDefault="0014042D" w:rsidP="0014042D">
      <w:pPr>
        <w:rPr>
          <w:lang w:val="en-GB"/>
        </w:rPr>
        <w:sectPr w:rsidR="0014042D" w:rsidRPr="007334F2" w:rsidSect="007334F2">
          <w:footerReference w:type="default" r:id="rId12"/>
          <w:footerReference w:type="first" r:id="rId13"/>
          <w:pgSz w:w="11920" w:h="16840"/>
          <w:pgMar w:top="907" w:right="1134" w:bottom="1134" w:left="1134" w:header="0" w:footer="210" w:gutter="0"/>
          <w:cols w:space="720"/>
          <w:docGrid w:linePitch="299"/>
        </w:sectPr>
      </w:pPr>
    </w:p>
    <w:sdt>
      <w:sdtPr>
        <w:rPr>
          <w:rFonts w:eastAsiaTheme="minorEastAsia" w:cstheme="minorBidi"/>
          <w:b w:val="0"/>
          <w:sz w:val="24"/>
          <w:szCs w:val="24"/>
          <w:lang w:val="en-GB"/>
        </w:rPr>
        <w:id w:val="57219653"/>
        <w:docPartObj>
          <w:docPartGallery w:val="Table of Contents"/>
          <w:docPartUnique/>
        </w:docPartObj>
      </w:sdtPr>
      <w:sdtEndPr>
        <w:rPr>
          <w:noProof/>
          <w:sz w:val="22"/>
          <w:szCs w:val="22"/>
        </w:rPr>
      </w:sdtEndPr>
      <w:sdtContent>
        <w:p w14:paraId="7075D3B6" w14:textId="77777777" w:rsidR="00D9100D" w:rsidRPr="00E20A9B" w:rsidRDefault="00D9100D" w:rsidP="005159B7">
          <w:pPr>
            <w:pStyle w:val="Heading5"/>
            <w:rPr>
              <w:rStyle w:val="IntroductionHeadingChar"/>
              <w:b/>
              <w:bCs w:val="0"/>
            </w:rPr>
          </w:pPr>
          <w:r w:rsidRPr="00E20A9B">
            <w:rPr>
              <w:rStyle w:val="IntroductionHeadingChar"/>
              <w:b/>
              <w:bCs w:val="0"/>
            </w:rPr>
            <w:t>Contents</w:t>
          </w:r>
        </w:p>
        <w:p w14:paraId="4717AE7C" w14:textId="60F9F224" w:rsidR="00BE1AF7" w:rsidRDefault="00A760A1">
          <w:pPr>
            <w:pStyle w:val="TOC1"/>
            <w:tabs>
              <w:tab w:val="right" w:leader="dot" w:pos="9629"/>
            </w:tabs>
            <w:rPr>
              <w:rFonts w:eastAsiaTheme="minorEastAsia"/>
              <w:noProof/>
              <w:kern w:val="2"/>
              <w:sz w:val="24"/>
              <w:szCs w:val="24"/>
              <w:lang w:val="en-GB" w:eastAsia="en-GB"/>
              <w14:ligatures w14:val="standardContextual"/>
            </w:rPr>
          </w:pPr>
          <w:r w:rsidRPr="007334F2">
            <w:rPr>
              <w:lang w:val="en-GB"/>
            </w:rPr>
            <w:fldChar w:fldCharType="begin"/>
          </w:r>
          <w:r w:rsidRPr="007334F2">
            <w:rPr>
              <w:lang w:val="en-GB"/>
            </w:rPr>
            <w:instrText xml:space="preserve"> TOC \o "1-2" \h \z \u </w:instrText>
          </w:r>
          <w:r w:rsidRPr="007334F2">
            <w:rPr>
              <w:lang w:val="en-GB"/>
            </w:rPr>
            <w:fldChar w:fldCharType="separate"/>
          </w:r>
          <w:hyperlink w:anchor="_Toc224051765" w:history="1">
            <w:r w:rsidR="00BE1AF7" w:rsidRPr="00D56987">
              <w:rPr>
                <w:rStyle w:val="Hyperlink"/>
                <w:noProof/>
              </w:rPr>
              <w:t>MODULES FOR  INCOMING EXCHANGE STUDENTS 2026/2027</w:t>
            </w:r>
            <w:r w:rsidR="00BE1AF7">
              <w:rPr>
                <w:noProof/>
                <w:webHidden/>
              </w:rPr>
              <w:tab/>
            </w:r>
            <w:r w:rsidR="00BE1AF7">
              <w:rPr>
                <w:noProof/>
                <w:webHidden/>
              </w:rPr>
              <w:fldChar w:fldCharType="begin"/>
            </w:r>
            <w:r w:rsidR="00BE1AF7">
              <w:rPr>
                <w:noProof/>
                <w:webHidden/>
              </w:rPr>
              <w:instrText xml:space="preserve"> PAGEREF _Toc224051765 \h </w:instrText>
            </w:r>
            <w:r w:rsidR="00BE1AF7">
              <w:rPr>
                <w:noProof/>
                <w:webHidden/>
              </w:rPr>
            </w:r>
            <w:r w:rsidR="00BE1AF7">
              <w:rPr>
                <w:noProof/>
                <w:webHidden/>
              </w:rPr>
              <w:fldChar w:fldCharType="separate"/>
            </w:r>
            <w:r w:rsidR="00BE1AF7">
              <w:rPr>
                <w:noProof/>
                <w:webHidden/>
              </w:rPr>
              <w:t>1</w:t>
            </w:r>
            <w:r w:rsidR="00BE1AF7">
              <w:rPr>
                <w:noProof/>
                <w:webHidden/>
              </w:rPr>
              <w:fldChar w:fldCharType="end"/>
            </w:r>
          </w:hyperlink>
        </w:p>
        <w:p w14:paraId="728DB42B" w14:textId="614F2122"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766" w:history="1">
            <w:r w:rsidRPr="00D56987">
              <w:rPr>
                <w:rStyle w:val="Hyperlink"/>
                <w:noProof/>
                <w:lang w:val="en-GB"/>
              </w:rPr>
              <w:t>Departmental-wide modules</w:t>
            </w:r>
            <w:r>
              <w:rPr>
                <w:noProof/>
                <w:webHidden/>
              </w:rPr>
              <w:tab/>
            </w:r>
            <w:r>
              <w:rPr>
                <w:noProof/>
                <w:webHidden/>
              </w:rPr>
              <w:fldChar w:fldCharType="begin"/>
            </w:r>
            <w:r>
              <w:rPr>
                <w:noProof/>
                <w:webHidden/>
              </w:rPr>
              <w:instrText xml:space="preserve"> PAGEREF _Toc224051766 \h </w:instrText>
            </w:r>
            <w:r>
              <w:rPr>
                <w:noProof/>
                <w:webHidden/>
              </w:rPr>
            </w:r>
            <w:r>
              <w:rPr>
                <w:noProof/>
                <w:webHidden/>
              </w:rPr>
              <w:fldChar w:fldCharType="separate"/>
            </w:r>
            <w:r>
              <w:rPr>
                <w:noProof/>
                <w:webHidden/>
              </w:rPr>
              <w:t>5</w:t>
            </w:r>
            <w:r>
              <w:rPr>
                <w:noProof/>
                <w:webHidden/>
              </w:rPr>
              <w:fldChar w:fldCharType="end"/>
            </w:r>
          </w:hyperlink>
        </w:p>
        <w:p w14:paraId="4145CFC1" w14:textId="107B0901"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67" w:history="1">
            <w:r w:rsidRPr="00D56987">
              <w:rPr>
                <w:rStyle w:val="Hyperlink"/>
                <w:noProof/>
                <w:lang w:val="en-GB"/>
              </w:rPr>
              <w:t>35103 LC Landmarks in European Literature A &amp;  35104 LC Landmarks in European Literature B</w:t>
            </w:r>
            <w:r>
              <w:rPr>
                <w:noProof/>
                <w:webHidden/>
              </w:rPr>
              <w:tab/>
            </w:r>
            <w:r>
              <w:rPr>
                <w:noProof/>
                <w:webHidden/>
              </w:rPr>
              <w:fldChar w:fldCharType="begin"/>
            </w:r>
            <w:r>
              <w:rPr>
                <w:noProof/>
                <w:webHidden/>
              </w:rPr>
              <w:instrText xml:space="preserve"> PAGEREF _Toc224051767 \h </w:instrText>
            </w:r>
            <w:r>
              <w:rPr>
                <w:noProof/>
                <w:webHidden/>
              </w:rPr>
            </w:r>
            <w:r>
              <w:rPr>
                <w:noProof/>
                <w:webHidden/>
              </w:rPr>
              <w:fldChar w:fldCharType="separate"/>
            </w:r>
            <w:r>
              <w:rPr>
                <w:noProof/>
                <w:webHidden/>
              </w:rPr>
              <w:t>6</w:t>
            </w:r>
            <w:r>
              <w:rPr>
                <w:noProof/>
                <w:webHidden/>
              </w:rPr>
              <w:fldChar w:fldCharType="end"/>
            </w:r>
          </w:hyperlink>
        </w:p>
        <w:p w14:paraId="2E3FFBF3" w14:textId="55A5E042"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68" w:history="1">
            <w:r w:rsidRPr="00D56987">
              <w:rPr>
                <w:rStyle w:val="Hyperlink"/>
                <w:noProof/>
                <w:lang w:val="en-GB"/>
              </w:rPr>
              <w:t>39764 LI Global Enterprise Project</w:t>
            </w:r>
            <w:r>
              <w:rPr>
                <w:noProof/>
                <w:webHidden/>
              </w:rPr>
              <w:tab/>
            </w:r>
            <w:r>
              <w:rPr>
                <w:noProof/>
                <w:webHidden/>
              </w:rPr>
              <w:fldChar w:fldCharType="begin"/>
            </w:r>
            <w:r>
              <w:rPr>
                <w:noProof/>
                <w:webHidden/>
              </w:rPr>
              <w:instrText xml:space="preserve"> PAGEREF _Toc224051768 \h </w:instrText>
            </w:r>
            <w:r>
              <w:rPr>
                <w:noProof/>
                <w:webHidden/>
              </w:rPr>
            </w:r>
            <w:r>
              <w:rPr>
                <w:noProof/>
                <w:webHidden/>
              </w:rPr>
              <w:fldChar w:fldCharType="separate"/>
            </w:r>
            <w:r>
              <w:rPr>
                <w:noProof/>
                <w:webHidden/>
              </w:rPr>
              <w:t>7</w:t>
            </w:r>
            <w:r>
              <w:rPr>
                <w:noProof/>
                <w:webHidden/>
              </w:rPr>
              <w:fldChar w:fldCharType="end"/>
            </w:r>
          </w:hyperlink>
        </w:p>
        <w:p w14:paraId="67B17523" w14:textId="28A96622"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69" w:history="1">
            <w:r w:rsidRPr="00D56987">
              <w:rPr>
                <w:rStyle w:val="Hyperlink"/>
                <w:noProof/>
                <w:lang w:val="en-GB"/>
              </w:rPr>
              <w:t>39770 LI Work, The Future and You</w:t>
            </w:r>
            <w:r>
              <w:rPr>
                <w:noProof/>
                <w:webHidden/>
              </w:rPr>
              <w:tab/>
            </w:r>
            <w:r>
              <w:rPr>
                <w:noProof/>
                <w:webHidden/>
              </w:rPr>
              <w:fldChar w:fldCharType="begin"/>
            </w:r>
            <w:r>
              <w:rPr>
                <w:noProof/>
                <w:webHidden/>
              </w:rPr>
              <w:instrText xml:space="preserve"> PAGEREF _Toc224051769 \h </w:instrText>
            </w:r>
            <w:r>
              <w:rPr>
                <w:noProof/>
                <w:webHidden/>
              </w:rPr>
            </w:r>
            <w:r>
              <w:rPr>
                <w:noProof/>
                <w:webHidden/>
              </w:rPr>
              <w:fldChar w:fldCharType="separate"/>
            </w:r>
            <w:r>
              <w:rPr>
                <w:noProof/>
                <w:webHidden/>
              </w:rPr>
              <w:t>9</w:t>
            </w:r>
            <w:r>
              <w:rPr>
                <w:noProof/>
                <w:webHidden/>
              </w:rPr>
              <w:fldChar w:fldCharType="end"/>
            </w:r>
          </w:hyperlink>
        </w:p>
        <w:p w14:paraId="1DE7B415" w14:textId="2FA0C2D2"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0" w:history="1">
            <w:r w:rsidRPr="00D56987">
              <w:rPr>
                <w:rStyle w:val="Hyperlink"/>
                <w:noProof/>
                <w:lang w:val="en-GB"/>
              </w:rPr>
              <w:t>39282 LI Language and Power</w:t>
            </w:r>
            <w:r>
              <w:rPr>
                <w:noProof/>
                <w:webHidden/>
              </w:rPr>
              <w:tab/>
            </w:r>
            <w:r>
              <w:rPr>
                <w:noProof/>
                <w:webHidden/>
              </w:rPr>
              <w:fldChar w:fldCharType="begin"/>
            </w:r>
            <w:r>
              <w:rPr>
                <w:noProof/>
                <w:webHidden/>
              </w:rPr>
              <w:instrText xml:space="preserve"> PAGEREF _Toc224051770 \h </w:instrText>
            </w:r>
            <w:r>
              <w:rPr>
                <w:noProof/>
                <w:webHidden/>
              </w:rPr>
            </w:r>
            <w:r>
              <w:rPr>
                <w:noProof/>
                <w:webHidden/>
              </w:rPr>
              <w:fldChar w:fldCharType="separate"/>
            </w:r>
            <w:r>
              <w:rPr>
                <w:noProof/>
                <w:webHidden/>
              </w:rPr>
              <w:t>10</w:t>
            </w:r>
            <w:r>
              <w:rPr>
                <w:noProof/>
                <w:webHidden/>
              </w:rPr>
              <w:fldChar w:fldCharType="end"/>
            </w:r>
          </w:hyperlink>
        </w:p>
        <w:p w14:paraId="5CF4407A" w14:textId="61091CD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1" w:history="1">
            <w:r w:rsidRPr="00D56987">
              <w:rPr>
                <w:rStyle w:val="Hyperlink"/>
                <w:noProof/>
              </w:rPr>
              <w:t>32380 LH Uniformity and diversity in the Iberian-Romance speaking world</w:t>
            </w:r>
            <w:r>
              <w:rPr>
                <w:noProof/>
                <w:webHidden/>
              </w:rPr>
              <w:tab/>
            </w:r>
            <w:r>
              <w:rPr>
                <w:noProof/>
                <w:webHidden/>
              </w:rPr>
              <w:fldChar w:fldCharType="begin"/>
            </w:r>
            <w:r>
              <w:rPr>
                <w:noProof/>
                <w:webHidden/>
              </w:rPr>
              <w:instrText xml:space="preserve"> PAGEREF _Toc224051771 \h </w:instrText>
            </w:r>
            <w:r>
              <w:rPr>
                <w:noProof/>
                <w:webHidden/>
              </w:rPr>
            </w:r>
            <w:r>
              <w:rPr>
                <w:noProof/>
                <w:webHidden/>
              </w:rPr>
              <w:fldChar w:fldCharType="separate"/>
            </w:r>
            <w:r>
              <w:rPr>
                <w:noProof/>
                <w:webHidden/>
              </w:rPr>
              <w:t>11</w:t>
            </w:r>
            <w:r>
              <w:rPr>
                <w:noProof/>
                <w:webHidden/>
              </w:rPr>
              <w:fldChar w:fldCharType="end"/>
            </w:r>
          </w:hyperlink>
        </w:p>
        <w:p w14:paraId="215A60AA" w14:textId="5442E4B4"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2" w:history="1">
            <w:r w:rsidRPr="00D56987">
              <w:rPr>
                <w:rStyle w:val="Hyperlink"/>
                <w:noProof/>
              </w:rPr>
              <w:t>34928 LH Back to the Future? Hidden Histories and Utopian Possibilities, 1800-present</w:t>
            </w:r>
            <w:r>
              <w:rPr>
                <w:noProof/>
                <w:webHidden/>
              </w:rPr>
              <w:tab/>
            </w:r>
            <w:r>
              <w:rPr>
                <w:noProof/>
                <w:webHidden/>
              </w:rPr>
              <w:fldChar w:fldCharType="begin"/>
            </w:r>
            <w:r>
              <w:rPr>
                <w:noProof/>
                <w:webHidden/>
              </w:rPr>
              <w:instrText xml:space="preserve"> PAGEREF _Toc224051772 \h </w:instrText>
            </w:r>
            <w:r>
              <w:rPr>
                <w:noProof/>
                <w:webHidden/>
              </w:rPr>
            </w:r>
            <w:r>
              <w:rPr>
                <w:noProof/>
                <w:webHidden/>
              </w:rPr>
              <w:fldChar w:fldCharType="separate"/>
            </w:r>
            <w:r>
              <w:rPr>
                <w:noProof/>
                <w:webHidden/>
              </w:rPr>
              <w:t>12</w:t>
            </w:r>
            <w:r>
              <w:rPr>
                <w:noProof/>
                <w:webHidden/>
              </w:rPr>
              <w:fldChar w:fldCharType="end"/>
            </w:r>
          </w:hyperlink>
        </w:p>
        <w:p w14:paraId="233B1328" w14:textId="0C3EEB8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3" w:history="1">
            <w:r w:rsidRPr="00D56987">
              <w:rPr>
                <w:rStyle w:val="Hyperlink"/>
                <w:noProof/>
              </w:rPr>
              <w:t>41732 LH Translation and Creativity in the Digital Age I &amp;  41733 LH Translation and Creativity in the Digital Age II</w:t>
            </w:r>
            <w:r>
              <w:rPr>
                <w:noProof/>
                <w:webHidden/>
              </w:rPr>
              <w:tab/>
            </w:r>
            <w:r>
              <w:rPr>
                <w:noProof/>
                <w:webHidden/>
              </w:rPr>
              <w:fldChar w:fldCharType="begin"/>
            </w:r>
            <w:r>
              <w:rPr>
                <w:noProof/>
                <w:webHidden/>
              </w:rPr>
              <w:instrText xml:space="preserve"> PAGEREF _Toc224051773 \h </w:instrText>
            </w:r>
            <w:r>
              <w:rPr>
                <w:noProof/>
                <w:webHidden/>
              </w:rPr>
            </w:r>
            <w:r>
              <w:rPr>
                <w:noProof/>
                <w:webHidden/>
              </w:rPr>
              <w:fldChar w:fldCharType="separate"/>
            </w:r>
            <w:r>
              <w:rPr>
                <w:noProof/>
                <w:webHidden/>
              </w:rPr>
              <w:t>13</w:t>
            </w:r>
            <w:r>
              <w:rPr>
                <w:noProof/>
                <w:webHidden/>
              </w:rPr>
              <w:fldChar w:fldCharType="end"/>
            </w:r>
          </w:hyperlink>
        </w:p>
        <w:p w14:paraId="2C5A9E41" w14:textId="188DF76D"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774" w:history="1">
            <w:r w:rsidRPr="00D56987">
              <w:rPr>
                <w:rStyle w:val="Hyperlink"/>
                <w:noProof/>
                <w:lang w:val="en-GB"/>
              </w:rPr>
              <w:t>Catalan Studies</w:t>
            </w:r>
            <w:r>
              <w:rPr>
                <w:noProof/>
                <w:webHidden/>
              </w:rPr>
              <w:tab/>
            </w:r>
            <w:r>
              <w:rPr>
                <w:noProof/>
                <w:webHidden/>
              </w:rPr>
              <w:fldChar w:fldCharType="begin"/>
            </w:r>
            <w:r>
              <w:rPr>
                <w:noProof/>
                <w:webHidden/>
              </w:rPr>
              <w:instrText xml:space="preserve"> PAGEREF _Toc224051774 \h </w:instrText>
            </w:r>
            <w:r>
              <w:rPr>
                <w:noProof/>
                <w:webHidden/>
              </w:rPr>
            </w:r>
            <w:r>
              <w:rPr>
                <w:noProof/>
                <w:webHidden/>
              </w:rPr>
              <w:fldChar w:fldCharType="separate"/>
            </w:r>
            <w:r>
              <w:rPr>
                <w:noProof/>
                <w:webHidden/>
              </w:rPr>
              <w:t>14</w:t>
            </w:r>
            <w:r>
              <w:rPr>
                <w:noProof/>
                <w:webHidden/>
              </w:rPr>
              <w:fldChar w:fldCharType="end"/>
            </w:r>
          </w:hyperlink>
        </w:p>
        <w:p w14:paraId="2B75EA59" w14:textId="22AA2B4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5" w:history="1">
            <w:r w:rsidRPr="00D56987">
              <w:rPr>
                <w:rStyle w:val="Hyperlink"/>
                <w:noProof/>
                <w:lang w:val="en-GB"/>
              </w:rPr>
              <w:t>39276 LI Gender, New Media and Cultural Identity</w:t>
            </w:r>
            <w:r>
              <w:rPr>
                <w:noProof/>
                <w:webHidden/>
              </w:rPr>
              <w:tab/>
            </w:r>
            <w:r>
              <w:rPr>
                <w:noProof/>
                <w:webHidden/>
              </w:rPr>
              <w:fldChar w:fldCharType="begin"/>
            </w:r>
            <w:r>
              <w:rPr>
                <w:noProof/>
                <w:webHidden/>
              </w:rPr>
              <w:instrText xml:space="preserve"> PAGEREF _Toc224051775 \h </w:instrText>
            </w:r>
            <w:r>
              <w:rPr>
                <w:noProof/>
                <w:webHidden/>
              </w:rPr>
            </w:r>
            <w:r>
              <w:rPr>
                <w:noProof/>
                <w:webHidden/>
              </w:rPr>
              <w:fldChar w:fldCharType="separate"/>
            </w:r>
            <w:r>
              <w:rPr>
                <w:noProof/>
                <w:webHidden/>
              </w:rPr>
              <w:t>15</w:t>
            </w:r>
            <w:r>
              <w:rPr>
                <w:noProof/>
                <w:webHidden/>
              </w:rPr>
              <w:fldChar w:fldCharType="end"/>
            </w:r>
          </w:hyperlink>
        </w:p>
        <w:p w14:paraId="65AC1DCA" w14:textId="328F341A"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6" w:history="1">
            <w:r w:rsidRPr="00D56987">
              <w:rPr>
                <w:rStyle w:val="Hyperlink"/>
                <w:noProof/>
                <w:lang w:val="en-GB"/>
              </w:rPr>
              <w:t>33737 LI Beginners Catalan Language A &amp;  33745 LI Beginners Catalan Language B</w:t>
            </w:r>
            <w:r>
              <w:rPr>
                <w:noProof/>
                <w:webHidden/>
              </w:rPr>
              <w:tab/>
            </w:r>
            <w:r>
              <w:rPr>
                <w:noProof/>
                <w:webHidden/>
              </w:rPr>
              <w:fldChar w:fldCharType="begin"/>
            </w:r>
            <w:r>
              <w:rPr>
                <w:noProof/>
                <w:webHidden/>
              </w:rPr>
              <w:instrText xml:space="preserve"> PAGEREF _Toc224051776 \h </w:instrText>
            </w:r>
            <w:r>
              <w:rPr>
                <w:noProof/>
                <w:webHidden/>
              </w:rPr>
            </w:r>
            <w:r>
              <w:rPr>
                <w:noProof/>
                <w:webHidden/>
              </w:rPr>
              <w:fldChar w:fldCharType="separate"/>
            </w:r>
            <w:r>
              <w:rPr>
                <w:noProof/>
                <w:webHidden/>
              </w:rPr>
              <w:t>16</w:t>
            </w:r>
            <w:r>
              <w:rPr>
                <w:noProof/>
                <w:webHidden/>
              </w:rPr>
              <w:fldChar w:fldCharType="end"/>
            </w:r>
          </w:hyperlink>
        </w:p>
        <w:p w14:paraId="16FFB6D6" w14:textId="223E9182"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7" w:history="1">
            <w:r w:rsidRPr="00D56987">
              <w:rPr>
                <w:rStyle w:val="Hyperlink"/>
                <w:noProof/>
                <w:lang w:val="en-GB"/>
              </w:rPr>
              <w:t>33747 LI Intermediate Catalan Language A &amp;  33749 LI Intermediate Catalan Language B</w:t>
            </w:r>
            <w:r>
              <w:rPr>
                <w:noProof/>
                <w:webHidden/>
              </w:rPr>
              <w:tab/>
            </w:r>
            <w:r>
              <w:rPr>
                <w:noProof/>
                <w:webHidden/>
              </w:rPr>
              <w:fldChar w:fldCharType="begin"/>
            </w:r>
            <w:r>
              <w:rPr>
                <w:noProof/>
                <w:webHidden/>
              </w:rPr>
              <w:instrText xml:space="preserve"> PAGEREF _Toc224051777 \h </w:instrText>
            </w:r>
            <w:r>
              <w:rPr>
                <w:noProof/>
                <w:webHidden/>
              </w:rPr>
            </w:r>
            <w:r>
              <w:rPr>
                <w:noProof/>
                <w:webHidden/>
              </w:rPr>
              <w:fldChar w:fldCharType="separate"/>
            </w:r>
            <w:r>
              <w:rPr>
                <w:noProof/>
                <w:webHidden/>
              </w:rPr>
              <w:t>17</w:t>
            </w:r>
            <w:r>
              <w:rPr>
                <w:noProof/>
                <w:webHidden/>
              </w:rPr>
              <w:fldChar w:fldCharType="end"/>
            </w:r>
          </w:hyperlink>
        </w:p>
        <w:p w14:paraId="6B15EB28" w14:textId="00E78DE9"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78" w:history="1">
            <w:r w:rsidRPr="00D56987">
              <w:rPr>
                <w:rStyle w:val="Hyperlink"/>
                <w:noProof/>
              </w:rPr>
              <w:t>33755 LH Advanced Catalan Language A &amp;  33757 LH Advanced Catalan Language B</w:t>
            </w:r>
            <w:r>
              <w:rPr>
                <w:noProof/>
                <w:webHidden/>
              </w:rPr>
              <w:tab/>
            </w:r>
            <w:r>
              <w:rPr>
                <w:noProof/>
                <w:webHidden/>
              </w:rPr>
              <w:fldChar w:fldCharType="begin"/>
            </w:r>
            <w:r>
              <w:rPr>
                <w:noProof/>
                <w:webHidden/>
              </w:rPr>
              <w:instrText xml:space="preserve"> PAGEREF _Toc224051778 \h </w:instrText>
            </w:r>
            <w:r>
              <w:rPr>
                <w:noProof/>
                <w:webHidden/>
              </w:rPr>
            </w:r>
            <w:r>
              <w:rPr>
                <w:noProof/>
                <w:webHidden/>
              </w:rPr>
              <w:fldChar w:fldCharType="separate"/>
            </w:r>
            <w:r>
              <w:rPr>
                <w:noProof/>
                <w:webHidden/>
              </w:rPr>
              <w:t>18</w:t>
            </w:r>
            <w:r>
              <w:rPr>
                <w:noProof/>
                <w:webHidden/>
              </w:rPr>
              <w:fldChar w:fldCharType="end"/>
            </w:r>
          </w:hyperlink>
        </w:p>
        <w:p w14:paraId="42EB5F4F" w14:textId="6817992D"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779" w:history="1">
            <w:r w:rsidRPr="00D56987">
              <w:rPr>
                <w:rStyle w:val="Hyperlink"/>
                <w:noProof/>
                <w:lang w:val="en-GB"/>
              </w:rPr>
              <w:t>Mandarin Chinese Studies</w:t>
            </w:r>
            <w:r>
              <w:rPr>
                <w:noProof/>
                <w:webHidden/>
              </w:rPr>
              <w:tab/>
            </w:r>
            <w:r>
              <w:rPr>
                <w:noProof/>
                <w:webHidden/>
              </w:rPr>
              <w:fldChar w:fldCharType="begin"/>
            </w:r>
            <w:r>
              <w:rPr>
                <w:noProof/>
                <w:webHidden/>
              </w:rPr>
              <w:instrText xml:space="preserve"> PAGEREF _Toc224051779 \h </w:instrText>
            </w:r>
            <w:r>
              <w:rPr>
                <w:noProof/>
                <w:webHidden/>
              </w:rPr>
            </w:r>
            <w:r>
              <w:rPr>
                <w:noProof/>
                <w:webHidden/>
              </w:rPr>
              <w:fldChar w:fldCharType="separate"/>
            </w:r>
            <w:r>
              <w:rPr>
                <w:noProof/>
                <w:webHidden/>
              </w:rPr>
              <w:t>19</w:t>
            </w:r>
            <w:r>
              <w:rPr>
                <w:noProof/>
                <w:webHidden/>
              </w:rPr>
              <w:fldChar w:fldCharType="end"/>
            </w:r>
          </w:hyperlink>
        </w:p>
        <w:p w14:paraId="5AB42440" w14:textId="28FBE811"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0" w:history="1">
            <w:r w:rsidRPr="00D56987">
              <w:rPr>
                <w:rStyle w:val="Hyperlink"/>
                <w:noProof/>
                <w:lang w:val="en-GB"/>
              </w:rPr>
              <w:t>26168 LI Mandarin Chinese Language Intermediate I</w:t>
            </w:r>
            <w:r>
              <w:rPr>
                <w:noProof/>
                <w:webHidden/>
              </w:rPr>
              <w:tab/>
            </w:r>
            <w:r>
              <w:rPr>
                <w:noProof/>
                <w:webHidden/>
              </w:rPr>
              <w:fldChar w:fldCharType="begin"/>
            </w:r>
            <w:r>
              <w:rPr>
                <w:noProof/>
                <w:webHidden/>
              </w:rPr>
              <w:instrText xml:space="preserve"> PAGEREF _Toc224051780 \h </w:instrText>
            </w:r>
            <w:r>
              <w:rPr>
                <w:noProof/>
                <w:webHidden/>
              </w:rPr>
            </w:r>
            <w:r>
              <w:rPr>
                <w:noProof/>
                <w:webHidden/>
              </w:rPr>
              <w:fldChar w:fldCharType="separate"/>
            </w:r>
            <w:r>
              <w:rPr>
                <w:noProof/>
                <w:webHidden/>
              </w:rPr>
              <w:t>20</w:t>
            </w:r>
            <w:r>
              <w:rPr>
                <w:noProof/>
                <w:webHidden/>
              </w:rPr>
              <w:fldChar w:fldCharType="end"/>
            </w:r>
          </w:hyperlink>
        </w:p>
        <w:p w14:paraId="4BDFA130" w14:textId="750F0CD6"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1" w:history="1">
            <w:r w:rsidRPr="00D56987">
              <w:rPr>
                <w:rStyle w:val="Hyperlink"/>
                <w:noProof/>
                <w:lang w:val="en-GB"/>
              </w:rPr>
              <w:t>26169 LI Mandarin Chinese Language Intermediate II</w:t>
            </w:r>
            <w:r>
              <w:rPr>
                <w:noProof/>
                <w:webHidden/>
              </w:rPr>
              <w:tab/>
            </w:r>
            <w:r>
              <w:rPr>
                <w:noProof/>
                <w:webHidden/>
              </w:rPr>
              <w:fldChar w:fldCharType="begin"/>
            </w:r>
            <w:r>
              <w:rPr>
                <w:noProof/>
                <w:webHidden/>
              </w:rPr>
              <w:instrText xml:space="preserve"> PAGEREF _Toc224051781 \h </w:instrText>
            </w:r>
            <w:r>
              <w:rPr>
                <w:noProof/>
                <w:webHidden/>
              </w:rPr>
            </w:r>
            <w:r>
              <w:rPr>
                <w:noProof/>
                <w:webHidden/>
              </w:rPr>
              <w:fldChar w:fldCharType="separate"/>
            </w:r>
            <w:r>
              <w:rPr>
                <w:noProof/>
                <w:webHidden/>
              </w:rPr>
              <w:t>21</w:t>
            </w:r>
            <w:r>
              <w:rPr>
                <w:noProof/>
                <w:webHidden/>
              </w:rPr>
              <w:fldChar w:fldCharType="end"/>
            </w:r>
          </w:hyperlink>
        </w:p>
        <w:p w14:paraId="5D378487" w14:textId="1FB7DD38"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2" w:history="1">
            <w:r w:rsidRPr="00D56987">
              <w:rPr>
                <w:rStyle w:val="Hyperlink"/>
                <w:noProof/>
              </w:rPr>
              <w:t>41387 LH Contemporary Chinese Language and Business Culture  Advanced I</w:t>
            </w:r>
            <w:r>
              <w:rPr>
                <w:noProof/>
                <w:webHidden/>
              </w:rPr>
              <w:tab/>
            </w:r>
            <w:r>
              <w:rPr>
                <w:noProof/>
                <w:webHidden/>
              </w:rPr>
              <w:fldChar w:fldCharType="begin"/>
            </w:r>
            <w:r>
              <w:rPr>
                <w:noProof/>
                <w:webHidden/>
              </w:rPr>
              <w:instrText xml:space="preserve"> PAGEREF _Toc224051782 \h </w:instrText>
            </w:r>
            <w:r>
              <w:rPr>
                <w:noProof/>
                <w:webHidden/>
              </w:rPr>
            </w:r>
            <w:r>
              <w:rPr>
                <w:noProof/>
                <w:webHidden/>
              </w:rPr>
              <w:fldChar w:fldCharType="separate"/>
            </w:r>
            <w:r>
              <w:rPr>
                <w:noProof/>
                <w:webHidden/>
              </w:rPr>
              <w:t>22</w:t>
            </w:r>
            <w:r>
              <w:rPr>
                <w:noProof/>
                <w:webHidden/>
              </w:rPr>
              <w:fldChar w:fldCharType="end"/>
            </w:r>
          </w:hyperlink>
        </w:p>
        <w:p w14:paraId="35E423EF" w14:textId="209C1239"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3" w:history="1">
            <w:r w:rsidRPr="00D56987">
              <w:rPr>
                <w:rStyle w:val="Hyperlink"/>
                <w:noProof/>
              </w:rPr>
              <w:t>41386 LH Contemporary Chinese Language and Business Culture  Advanced II</w:t>
            </w:r>
            <w:r>
              <w:rPr>
                <w:noProof/>
                <w:webHidden/>
              </w:rPr>
              <w:tab/>
            </w:r>
            <w:r>
              <w:rPr>
                <w:noProof/>
                <w:webHidden/>
              </w:rPr>
              <w:fldChar w:fldCharType="begin"/>
            </w:r>
            <w:r>
              <w:rPr>
                <w:noProof/>
                <w:webHidden/>
              </w:rPr>
              <w:instrText xml:space="preserve"> PAGEREF _Toc224051783 \h </w:instrText>
            </w:r>
            <w:r>
              <w:rPr>
                <w:noProof/>
                <w:webHidden/>
              </w:rPr>
            </w:r>
            <w:r>
              <w:rPr>
                <w:noProof/>
                <w:webHidden/>
              </w:rPr>
              <w:fldChar w:fldCharType="separate"/>
            </w:r>
            <w:r>
              <w:rPr>
                <w:noProof/>
                <w:webHidden/>
              </w:rPr>
              <w:t>23</w:t>
            </w:r>
            <w:r>
              <w:rPr>
                <w:noProof/>
                <w:webHidden/>
              </w:rPr>
              <w:fldChar w:fldCharType="end"/>
            </w:r>
          </w:hyperlink>
        </w:p>
        <w:p w14:paraId="0C434917" w14:textId="5ECD16F7"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784" w:history="1">
            <w:r w:rsidRPr="00D56987">
              <w:rPr>
                <w:rStyle w:val="Hyperlink"/>
                <w:noProof/>
                <w:lang w:val="en-GB"/>
              </w:rPr>
              <w:t>French Studies</w:t>
            </w:r>
            <w:r>
              <w:rPr>
                <w:noProof/>
                <w:webHidden/>
              </w:rPr>
              <w:tab/>
            </w:r>
            <w:r>
              <w:rPr>
                <w:noProof/>
                <w:webHidden/>
              </w:rPr>
              <w:fldChar w:fldCharType="begin"/>
            </w:r>
            <w:r>
              <w:rPr>
                <w:noProof/>
                <w:webHidden/>
              </w:rPr>
              <w:instrText xml:space="preserve"> PAGEREF _Toc224051784 \h </w:instrText>
            </w:r>
            <w:r>
              <w:rPr>
                <w:noProof/>
                <w:webHidden/>
              </w:rPr>
            </w:r>
            <w:r>
              <w:rPr>
                <w:noProof/>
                <w:webHidden/>
              </w:rPr>
              <w:fldChar w:fldCharType="separate"/>
            </w:r>
            <w:r>
              <w:rPr>
                <w:noProof/>
                <w:webHidden/>
              </w:rPr>
              <w:t>24</w:t>
            </w:r>
            <w:r>
              <w:rPr>
                <w:noProof/>
                <w:webHidden/>
              </w:rPr>
              <w:fldChar w:fldCharType="end"/>
            </w:r>
          </w:hyperlink>
        </w:p>
        <w:p w14:paraId="0C57B2DA" w14:textId="2518C44D"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5" w:history="1">
            <w:r w:rsidRPr="00D56987">
              <w:rPr>
                <w:rStyle w:val="Hyperlink"/>
                <w:noProof/>
                <w:lang w:val="en-GB"/>
              </w:rPr>
              <w:t>31909 LC Transferring Meaning and Culture (Applied Languages Specialism) A &amp; 31910 LC Transferring Meaning and Culture (Applied Languages Specialism) B</w:t>
            </w:r>
            <w:r>
              <w:rPr>
                <w:noProof/>
                <w:webHidden/>
              </w:rPr>
              <w:tab/>
            </w:r>
            <w:r>
              <w:rPr>
                <w:noProof/>
                <w:webHidden/>
              </w:rPr>
              <w:fldChar w:fldCharType="begin"/>
            </w:r>
            <w:r>
              <w:rPr>
                <w:noProof/>
                <w:webHidden/>
              </w:rPr>
              <w:instrText xml:space="preserve"> PAGEREF _Toc224051785 \h </w:instrText>
            </w:r>
            <w:r>
              <w:rPr>
                <w:noProof/>
                <w:webHidden/>
              </w:rPr>
            </w:r>
            <w:r>
              <w:rPr>
                <w:noProof/>
                <w:webHidden/>
              </w:rPr>
              <w:fldChar w:fldCharType="separate"/>
            </w:r>
            <w:r>
              <w:rPr>
                <w:noProof/>
                <w:webHidden/>
              </w:rPr>
              <w:t>25</w:t>
            </w:r>
            <w:r>
              <w:rPr>
                <w:noProof/>
                <w:webHidden/>
              </w:rPr>
              <w:fldChar w:fldCharType="end"/>
            </w:r>
          </w:hyperlink>
        </w:p>
        <w:p w14:paraId="1B751137" w14:textId="31EF1124"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6" w:history="1">
            <w:r w:rsidRPr="00D56987">
              <w:rPr>
                <w:rStyle w:val="Hyperlink"/>
                <w:noProof/>
                <w:lang w:val="en-GB"/>
              </w:rPr>
              <w:t>31911 LC Transferring Meaning and Culture (Literary Specialism) A &amp;  31912 LC Transferring Meaning and Culture (Literary Specialism) B</w:t>
            </w:r>
            <w:r>
              <w:rPr>
                <w:noProof/>
                <w:webHidden/>
              </w:rPr>
              <w:tab/>
            </w:r>
            <w:r>
              <w:rPr>
                <w:noProof/>
                <w:webHidden/>
              </w:rPr>
              <w:fldChar w:fldCharType="begin"/>
            </w:r>
            <w:r>
              <w:rPr>
                <w:noProof/>
                <w:webHidden/>
              </w:rPr>
              <w:instrText xml:space="preserve"> PAGEREF _Toc224051786 \h </w:instrText>
            </w:r>
            <w:r>
              <w:rPr>
                <w:noProof/>
                <w:webHidden/>
              </w:rPr>
            </w:r>
            <w:r>
              <w:rPr>
                <w:noProof/>
                <w:webHidden/>
              </w:rPr>
              <w:fldChar w:fldCharType="separate"/>
            </w:r>
            <w:r>
              <w:rPr>
                <w:noProof/>
                <w:webHidden/>
              </w:rPr>
              <w:t>26</w:t>
            </w:r>
            <w:r>
              <w:rPr>
                <w:noProof/>
                <w:webHidden/>
              </w:rPr>
              <w:fldChar w:fldCharType="end"/>
            </w:r>
          </w:hyperlink>
        </w:p>
        <w:p w14:paraId="75223169" w14:textId="04FBD973"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7" w:history="1">
            <w:r w:rsidRPr="00D56987">
              <w:rPr>
                <w:rStyle w:val="Hyperlink"/>
                <w:noProof/>
                <w:lang w:val="en-GB"/>
              </w:rPr>
              <w:t>41785 LC Exploring Identities in the French and Francophone world</w:t>
            </w:r>
            <w:r>
              <w:rPr>
                <w:noProof/>
                <w:webHidden/>
              </w:rPr>
              <w:tab/>
            </w:r>
            <w:r>
              <w:rPr>
                <w:noProof/>
                <w:webHidden/>
              </w:rPr>
              <w:fldChar w:fldCharType="begin"/>
            </w:r>
            <w:r>
              <w:rPr>
                <w:noProof/>
                <w:webHidden/>
              </w:rPr>
              <w:instrText xml:space="preserve"> PAGEREF _Toc224051787 \h </w:instrText>
            </w:r>
            <w:r>
              <w:rPr>
                <w:noProof/>
                <w:webHidden/>
              </w:rPr>
            </w:r>
            <w:r>
              <w:rPr>
                <w:noProof/>
                <w:webHidden/>
              </w:rPr>
              <w:fldChar w:fldCharType="separate"/>
            </w:r>
            <w:r>
              <w:rPr>
                <w:noProof/>
                <w:webHidden/>
              </w:rPr>
              <w:t>27</w:t>
            </w:r>
            <w:r>
              <w:rPr>
                <w:noProof/>
                <w:webHidden/>
              </w:rPr>
              <w:fldChar w:fldCharType="end"/>
            </w:r>
          </w:hyperlink>
        </w:p>
        <w:p w14:paraId="3BCE7F75" w14:textId="268541BC"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8" w:history="1">
            <w:r w:rsidRPr="00D56987">
              <w:rPr>
                <w:rStyle w:val="Hyperlink"/>
                <w:noProof/>
                <w:lang w:val="en-GB"/>
              </w:rPr>
              <w:t>35101 LC La France Moderne A &amp; 35102 LC La France Moderne B</w:t>
            </w:r>
            <w:r>
              <w:rPr>
                <w:noProof/>
                <w:webHidden/>
              </w:rPr>
              <w:tab/>
            </w:r>
            <w:r>
              <w:rPr>
                <w:noProof/>
                <w:webHidden/>
              </w:rPr>
              <w:fldChar w:fldCharType="begin"/>
            </w:r>
            <w:r>
              <w:rPr>
                <w:noProof/>
                <w:webHidden/>
              </w:rPr>
              <w:instrText xml:space="preserve"> PAGEREF _Toc224051788 \h </w:instrText>
            </w:r>
            <w:r>
              <w:rPr>
                <w:noProof/>
                <w:webHidden/>
              </w:rPr>
            </w:r>
            <w:r>
              <w:rPr>
                <w:noProof/>
                <w:webHidden/>
              </w:rPr>
              <w:fldChar w:fldCharType="separate"/>
            </w:r>
            <w:r>
              <w:rPr>
                <w:noProof/>
                <w:webHidden/>
              </w:rPr>
              <w:t>28</w:t>
            </w:r>
            <w:r>
              <w:rPr>
                <w:noProof/>
                <w:webHidden/>
              </w:rPr>
              <w:fldChar w:fldCharType="end"/>
            </w:r>
          </w:hyperlink>
        </w:p>
        <w:p w14:paraId="7BFC7E25" w14:textId="2CBF9B4E"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89" w:history="1">
            <w:r w:rsidRPr="00D56987">
              <w:rPr>
                <w:rStyle w:val="Hyperlink"/>
                <w:noProof/>
                <w:lang w:val="en-GB"/>
              </w:rPr>
              <w:t>35105 LC Occupation, Liberation, Innovation: France and its people in film and writing A &amp;  35106 LC Occupation, Liberation, Innovation: France and its people in film and writing B</w:t>
            </w:r>
            <w:r>
              <w:rPr>
                <w:noProof/>
                <w:webHidden/>
              </w:rPr>
              <w:tab/>
            </w:r>
            <w:r>
              <w:rPr>
                <w:noProof/>
                <w:webHidden/>
              </w:rPr>
              <w:fldChar w:fldCharType="begin"/>
            </w:r>
            <w:r>
              <w:rPr>
                <w:noProof/>
                <w:webHidden/>
              </w:rPr>
              <w:instrText xml:space="preserve"> PAGEREF _Toc224051789 \h </w:instrText>
            </w:r>
            <w:r>
              <w:rPr>
                <w:noProof/>
                <w:webHidden/>
              </w:rPr>
            </w:r>
            <w:r>
              <w:rPr>
                <w:noProof/>
                <w:webHidden/>
              </w:rPr>
              <w:fldChar w:fldCharType="separate"/>
            </w:r>
            <w:r>
              <w:rPr>
                <w:noProof/>
                <w:webHidden/>
              </w:rPr>
              <w:t>30</w:t>
            </w:r>
            <w:r>
              <w:rPr>
                <w:noProof/>
                <w:webHidden/>
              </w:rPr>
              <w:fldChar w:fldCharType="end"/>
            </w:r>
          </w:hyperlink>
        </w:p>
        <w:p w14:paraId="20805F0F" w14:textId="51A7840F"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0" w:history="1">
            <w:r w:rsidRPr="00D56987">
              <w:rPr>
                <w:rStyle w:val="Hyperlink"/>
                <w:noProof/>
                <w:lang w:val="en-GB"/>
              </w:rPr>
              <w:t>39289 LI Sources of Inspiration: Creativity and Adaptation through French Texts</w:t>
            </w:r>
            <w:r>
              <w:rPr>
                <w:noProof/>
                <w:webHidden/>
              </w:rPr>
              <w:tab/>
            </w:r>
            <w:r>
              <w:rPr>
                <w:noProof/>
                <w:webHidden/>
              </w:rPr>
              <w:fldChar w:fldCharType="begin"/>
            </w:r>
            <w:r>
              <w:rPr>
                <w:noProof/>
                <w:webHidden/>
              </w:rPr>
              <w:instrText xml:space="preserve"> PAGEREF _Toc224051790 \h </w:instrText>
            </w:r>
            <w:r>
              <w:rPr>
                <w:noProof/>
                <w:webHidden/>
              </w:rPr>
            </w:r>
            <w:r>
              <w:rPr>
                <w:noProof/>
                <w:webHidden/>
              </w:rPr>
              <w:fldChar w:fldCharType="separate"/>
            </w:r>
            <w:r>
              <w:rPr>
                <w:noProof/>
                <w:webHidden/>
              </w:rPr>
              <w:t>32</w:t>
            </w:r>
            <w:r>
              <w:rPr>
                <w:noProof/>
                <w:webHidden/>
              </w:rPr>
              <w:fldChar w:fldCharType="end"/>
            </w:r>
          </w:hyperlink>
        </w:p>
        <w:p w14:paraId="77CB819C" w14:textId="70F170D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1" w:history="1">
            <w:r w:rsidRPr="00D56987">
              <w:rPr>
                <w:rStyle w:val="Hyperlink"/>
                <w:noProof/>
                <w:lang w:val="en-GB"/>
              </w:rPr>
              <w:t>39278 LI Global French: Communities, Politics and International Relations</w:t>
            </w:r>
            <w:r>
              <w:rPr>
                <w:noProof/>
                <w:webHidden/>
              </w:rPr>
              <w:tab/>
            </w:r>
            <w:r>
              <w:rPr>
                <w:noProof/>
                <w:webHidden/>
              </w:rPr>
              <w:fldChar w:fldCharType="begin"/>
            </w:r>
            <w:r>
              <w:rPr>
                <w:noProof/>
                <w:webHidden/>
              </w:rPr>
              <w:instrText xml:space="preserve"> PAGEREF _Toc224051791 \h </w:instrText>
            </w:r>
            <w:r>
              <w:rPr>
                <w:noProof/>
                <w:webHidden/>
              </w:rPr>
            </w:r>
            <w:r>
              <w:rPr>
                <w:noProof/>
                <w:webHidden/>
              </w:rPr>
              <w:fldChar w:fldCharType="separate"/>
            </w:r>
            <w:r>
              <w:rPr>
                <w:noProof/>
                <w:webHidden/>
              </w:rPr>
              <w:t>33</w:t>
            </w:r>
            <w:r>
              <w:rPr>
                <w:noProof/>
                <w:webHidden/>
              </w:rPr>
              <w:fldChar w:fldCharType="end"/>
            </w:r>
          </w:hyperlink>
        </w:p>
        <w:p w14:paraId="55384298" w14:textId="03EA5633"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2" w:history="1">
            <w:r w:rsidRPr="00D56987">
              <w:rPr>
                <w:rStyle w:val="Hyperlink"/>
                <w:noProof/>
              </w:rPr>
              <w:t>34930 LH Breaking New Ground: Innovative French Writing and Visual Culture</w:t>
            </w:r>
            <w:r>
              <w:rPr>
                <w:noProof/>
                <w:webHidden/>
              </w:rPr>
              <w:tab/>
            </w:r>
            <w:r>
              <w:rPr>
                <w:noProof/>
                <w:webHidden/>
              </w:rPr>
              <w:fldChar w:fldCharType="begin"/>
            </w:r>
            <w:r>
              <w:rPr>
                <w:noProof/>
                <w:webHidden/>
              </w:rPr>
              <w:instrText xml:space="preserve"> PAGEREF _Toc224051792 \h </w:instrText>
            </w:r>
            <w:r>
              <w:rPr>
                <w:noProof/>
                <w:webHidden/>
              </w:rPr>
            </w:r>
            <w:r>
              <w:rPr>
                <w:noProof/>
                <w:webHidden/>
              </w:rPr>
              <w:fldChar w:fldCharType="separate"/>
            </w:r>
            <w:r>
              <w:rPr>
                <w:noProof/>
                <w:webHidden/>
              </w:rPr>
              <w:t>34</w:t>
            </w:r>
            <w:r>
              <w:rPr>
                <w:noProof/>
                <w:webHidden/>
              </w:rPr>
              <w:fldChar w:fldCharType="end"/>
            </w:r>
          </w:hyperlink>
        </w:p>
        <w:p w14:paraId="6A5FA40C" w14:textId="32F70D51"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3" w:history="1">
            <w:r w:rsidRPr="00D56987">
              <w:rPr>
                <w:rStyle w:val="Hyperlink"/>
                <w:noProof/>
              </w:rPr>
              <w:t>37656 LH Francophone Caribbean Literature and Film</w:t>
            </w:r>
            <w:r>
              <w:rPr>
                <w:noProof/>
                <w:webHidden/>
              </w:rPr>
              <w:tab/>
            </w:r>
            <w:r>
              <w:rPr>
                <w:noProof/>
                <w:webHidden/>
              </w:rPr>
              <w:fldChar w:fldCharType="begin"/>
            </w:r>
            <w:r>
              <w:rPr>
                <w:noProof/>
                <w:webHidden/>
              </w:rPr>
              <w:instrText xml:space="preserve"> PAGEREF _Toc224051793 \h </w:instrText>
            </w:r>
            <w:r>
              <w:rPr>
                <w:noProof/>
                <w:webHidden/>
              </w:rPr>
            </w:r>
            <w:r>
              <w:rPr>
                <w:noProof/>
                <w:webHidden/>
              </w:rPr>
              <w:fldChar w:fldCharType="separate"/>
            </w:r>
            <w:r>
              <w:rPr>
                <w:noProof/>
                <w:webHidden/>
              </w:rPr>
              <w:t>35</w:t>
            </w:r>
            <w:r>
              <w:rPr>
                <w:noProof/>
                <w:webHidden/>
              </w:rPr>
              <w:fldChar w:fldCharType="end"/>
            </w:r>
          </w:hyperlink>
        </w:p>
        <w:p w14:paraId="72255099" w14:textId="40688D1F"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794" w:history="1">
            <w:r w:rsidRPr="00D56987">
              <w:rPr>
                <w:rStyle w:val="Hyperlink"/>
                <w:noProof/>
                <w:lang w:val="en-GB"/>
              </w:rPr>
              <w:t>German Studies</w:t>
            </w:r>
            <w:r>
              <w:rPr>
                <w:noProof/>
                <w:webHidden/>
              </w:rPr>
              <w:tab/>
            </w:r>
            <w:r>
              <w:rPr>
                <w:noProof/>
                <w:webHidden/>
              </w:rPr>
              <w:fldChar w:fldCharType="begin"/>
            </w:r>
            <w:r>
              <w:rPr>
                <w:noProof/>
                <w:webHidden/>
              </w:rPr>
              <w:instrText xml:space="preserve"> PAGEREF _Toc224051794 \h </w:instrText>
            </w:r>
            <w:r>
              <w:rPr>
                <w:noProof/>
                <w:webHidden/>
              </w:rPr>
            </w:r>
            <w:r>
              <w:rPr>
                <w:noProof/>
                <w:webHidden/>
              </w:rPr>
              <w:fldChar w:fldCharType="separate"/>
            </w:r>
            <w:r>
              <w:rPr>
                <w:noProof/>
                <w:webHidden/>
              </w:rPr>
              <w:t>36</w:t>
            </w:r>
            <w:r>
              <w:rPr>
                <w:noProof/>
                <w:webHidden/>
              </w:rPr>
              <w:fldChar w:fldCharType="end"/>
            </w:r>
          </w:hyperlink>
        </w:p>
        <w:p w14:paraId="1C920189" w14:textId="7F5B84C4"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5" w:history="1">
            <w:r w:rsidRPr="00D56987">
              <w:rPr>
                <w:rStyle w:val="Hyperlink"/>
                <w:noProof/>
                <w:lang w:val="en-GB"/>
              </w:rPr>
              <w:t>41786 LC Nation, Democracy, Diversity in the German-speaking world</w:t>
            </w:r>
            <w:r>
              <w:rPr>
                <w:noProof/>
                <w:webHidden/>
              </w:rPr>
              <w:tab/>
            </w:r>
            <w:r>
              <w:rPr>
                <w:noProof/>
                <w:webHidden/>
              </w:rPr>
              <w:fldChar w:fldCharType="begin"/>
            </w:r>
            <w:r>
              <w:rPr>
                <w:noProof/>
                <w:webHidden/>
              </w:rPr>
              <w:instrText xml:space="preserve"> PAGEREF _Toc224051795 \h </w:instrText>
            </w:r>
            <w:r>
              <w:rPr>
                <w:noProof/>
                <w:webHidden/>
              </w:rPr>
            </w:r>
            <w:r>
              <w:rPr>
                <w:noProof/>
                <w:webHidden/>
              </w:rPr>
              <w:fldChar w:fldCharType="separate"/>
            </w:r>
            <w:r>
              <w:rPr>
                <w:noProof/>
                <w:webHidden/>
              </w:rPr>
              <w:t>37</w:t>
            </w:r>
            <w:r>
              <w:rPr>
                <w:noProof/>
                <w:webHidden/>
              </w:rPr>
              <w:fldChar w:fldCharType="end"/>
            </w:r>
          </w:hyperlink>
        </w:p>
        <w:p w14:paraId="2851934D" w14:textId="512E3467"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6" w:history="1">
            <w:r w:rsidRPr="00D56987">
              <w:rPr>
                <w:rStyle w:val="Hyperlink"/>
                <w:noProof/>
                <w:lang w:val="en-GB"/>
              </w:rPr>
              <w:t>41740 LC Creating Identities in the German-Speaking World A &amp;  41741 LC Creating Identities in the German-Speaking World B</w:t>
            </w:r>
            <w:r>
              <w:rPr>
                <w:noProof/>
                <w:webHidden/>
              </w:rPr>
              <w:tab/>
            </w:r>
            <w:r>
              <w:rPr>
                <w:noProof/>
                <w:webHidden/>
              </w:rPr>
              <w:fldChar w:fldCharType="begin"/>
            </w:r>
            <w:r>
              <w:rPr>
                <w:noProof/>
                <w:webHidden/>
              </w:rPr>
              <w:instrText xml:space="preserve"> PAGEREF _Toc224051796 \h </w:instrText>
            </w:r>
            <w:r>
              <w:rPr>
                <w:noProof/>
                <w:webHidden/>
              </w:rPr>
            </w:r>
            <w:r>
              <w:rPr>
                <w:noProof/>
                <w:webHidden/>
              </w:rPr>
              <w:fldChar w:fldCharType="separate"/>
            </w:r>
            <w:r>
              <w:rPr>
                <w:noProof/>
                <w:webHidden/>
              </w:rPr>
              <w:t>38</w:t>
            </w:r>
            <w:r>
              <w:rPr>
                <w:noProof/>
                <w:webHidden/>
              </w:rPr>
              <w:fldChar w:fldCharType="end"/>
            </w:r>
          </w:hyperlink>
        </w:p>
        <w:p w14:paraId="5C8CC318" w14:textId="4F95AF5A"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7" w:history="1">
            <w:r w:rsidRPr="00D56987">
              <w:rPr>
                <w:rStyle w:val="Hyperlink"/>
                <w:noProof/>
                <w:lang w:val="en-GB"/>
              </w:rPr>
              <w:t>39273 LI Cultures of Protest and Terror in West Germany, 1967-1977</w:t>
            </w:r>
            <w:r>
              <w:rPr>
                <w:noProof/>
                <w:webHidden/>
              </w:rPr>
              <w:tab/>
            </w:r>
            <w:r>
              <w:rPr>
                <w:noProof/>
                <w:webHidden/>
              </w:rPr>
              <w:fldChar w:fldCharType="begin"/>
            </w:r>
            <w:r>
              <w:rPr>
                <w:noProof/>
                <w:webHidden/>
              </w:rPr>
              <w:instrText xml:space="preserve"> PAGEREF _Toc224051797 \h </w:instrText>
            </w:r>
            <w:r>
              <w:rPr>
                <w:noProof/>
                <w:webHidden/>
              </w:rPr>
            </w:r>
            <w:r>
              <w:rPr>
                <w:noProof/>
                <w:webHidden/>
              </w:rPr>
              <w:fldChar w:fldCharType="separate"/>
            </w:r>
            <w:r>
              <w:rPr>
                <w:noProof/>
                <w:webHidden/>
              </w:rPr>
              <w:t>39</w:t>
            </w:r>
            <w:r>
              <w:rPr>
                <w:noProof/>
                <w:webHidden/>
              </w:rPr>
              <w:fldChar w:fldCharType="end"/>
            </w:r>
          </w:hyperlink>
        </w:p>
        <w:p w14:paraId="1F254C8F" w14:textId="6C247EF5"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798" w:history="1">
            <w:r w:rsidRPr="00D56987">
              <w:rPr>
                <w:rStyle w:val="Hyperlink"/>
                <w:noProof/>
              </w:rPr>
              <w:t>35142 LH Seeing Differently: German-Language Cinema since 1960</w:t>
            </w:r>
            <w:r>
              <w:rPr>
                <w:noProof/>
                <w:webHidden/>
              </w:rPr>
              <w:tab/>
            </w:r>
            <w:r>
              <w:rPr>
                <w:noProof/>
                <w:webHidden/>
              </w:rPr>
              <w:fldChar w:fldCharType="begin"/>
            </w:r>
            <w:r>
              <w:rPr>
                <w:noProof/>
                <w:webHidden/>
              </w:rPr>
              <w:instrText xml:space="preserve"> PAGEREF _Toc224051798 \h </w:instrText>
            </w:r>
            <w:r>
              <w:rPr>
                <w:noProof/>
                <w:webHidden/>
              </w:rPr>
            </w:r>
            <w:r>
              <w:rPr>
                <w:noProof/>
                <w:webHidden/>
              </w:rPr>
              <w:fldChar w:fldCharType="separate"/>
            </w:r>
            <w:r>
              <w:rPr>
                <w:noProof/>
                <w:webHidden/>
              </w:rPr>
              <w:t>40</w:t>
            </w:r>
            <w:r>
              <w:rPr>
                <w:noProof/>
                <w:webHidden/>
              </w:rPr>
              <w:fldChar w:fldCharType="end"/>
            </w:r>
          </w:hyperlink>
        </w:p>
        <w:p w14:paraId="74F6BF72" w14:textId="35A2928A"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799" w:history="1">
            <w:r w:rsidRPr="00D56987">
              <w:rPr>
                <w:rStyle w:val="Hyperlink"/>
                <w:noProof/>
                <w:lang w:val="en-GB"/>
              </w:rPr>
              <w:t>Italian Studies</w:t>
            </w:r>
            <w:r>
              <w:rPr>
                <w:noProof/>
                <w:webHidden/>
              </w:rPr>
              <w:tab/>
            </w:r>
            <w:r>
              <w:rPr>
                <w:noProof/>
                <w:webHidden/>
              </w:rPr>
              <w:fldChar w:fldCharType="begin"/>
            </w:r>
            <w:r>
              <w:rPr>
                <w:noProof/>
                <w:webHidden/>
              </w:rPr>
              <w:instrText xml:space="preserve"> PAGEREF _Toc224051799 \h </w:instrText>
            </w:r>
            <w:r>
              <w:rPr>
                <w:noProof/>
                <w:webHidden/>
              </w:rPr>
            </w:r>
            <w:r>
              <w:rPr>
                <w:noProof/>
                <w:webHidden/>
              </w:rPr>
              <w:fldChar w:fldCharType="separate"/>
            </w:r>
            <w:r>
              <w:rPr>
                <w:noProof/>
                <w:webHidden/>
              </w:rPr>
              <w:t>41</w:t>
            </w:r>
            <w:r>
              <w:rPr>
                <w:noProof/>
                <w:webHidden/>
              </w:rPr>
              <w:fldChar w:fldCharType="end"/>
            </w:r>
          </w:hyperlink>
        </w:p>
        <w:p w14:paraId="391B6CC7" w14:textId="01E4231B"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0" w:history="1">
            <w:r w:rsidRPr="00D56987">
              <w:rPr>
                <w:rStyle w:val="Hyperlink"/>
                <w:noProof/>
                <w:lang w:val="en-GB"/>
              </w:rPr>
              <w:t>41738 LC Visions of Italy: through music &amp;  41739 LC Visions of Italy: on paper and screen</w:t>
            </w:r>
            <w:r>
              <w:rPr>
                <w:noProof/>
                <w:webHidden/>
              </w:rPr>
              <w:tab/>
            </w:r>
            <w:r>
              <w:rPr>
                <w:noProof/>
                <w:webHidden/>
              </w:rPr>
              <w:fldChar w:fldCharType="begin"/>
            </w:r>
            <w:r>
              <w:rPr>
                <w:noProof/>
                <w:webHidden/>
              </w:rPr>
              <w:instrText xml:space="preserve"> PAGEREF _Toc224051800 \h </w:instrText>
            </w:r>
            <w:r>
              <w:rPr>
                <w:noProof/>
                <w:webHidden/>
              </w:rPr>
            </w:r>
            <w:r>
              <w:rPr>
                <w:noProof/>
                <w:webHidden/>
              </w:rPr>
              <w:fldChar w:fldCharType="separate"/>
            </w:r>
            <w:r>
              <w:rPr>
                <w:noProof/>
                <w:webHidden/>
              </w:rPr>
              <w:t>42</w:t>
            </w:r>
            <w:r>
              <w:rPr>
                <w:noProof/>
                <w:webHidden/>
              </w:rPr>
              <w:fldChar w:fldCharType="end"/>
            </w:r>
          </w:hyperlink>
        </w:p>
        <w:p w14:paraId="6C28EB94" w14:textId="737AC052"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1" w:history="1">
            <w:r w:rsidRPr="00D56987">
              <w:rPr>
                <w:rStyle w:val="Hyperlink"/>
                <w:noProof/>
                <w:lang w:val="en-GB"/>
              </w:rPr>
              <w:t>30218 LI Italian Core III – Advanced: Icons of Italy</w:t>
            </w:r>
            <w:r>
              <w:rPr>
                <w:noProof/>
                <w:webHidden/>
              </w:rPr>
              <w:tab/>
            </w:r>
            <w:r>
              <w:rPr>
                <w:noProof/>
                <w:webHidden/>
              </w:rPr>
              <w:fldChar w:fldCharType="begin"/>
            </w:r>
            <w:r>
              <w:rPr>
                <w:noProof/>
                <w:webHidden/>
              </w:rPr>
              <w:instrText xml:space="preserve"> PAGEREF _Toc224051801 \h </w:instrText>
            </w:r>
            <w:r>
              <w:rPr>
                <w:noProof/>
                <w:webHidden/>
              </w:rPr>
            </w:r>
            <w:r>
              <w:rPr>
                <w:noProof/>
                <w:webHidden/>
              </w:rPr>
              <w:fldChar w:fldCharType="separate"/>
            </w:r>
            <w:r>
              <w:rPr>
                <w:noProof/>
                <w:webHidden/>
              </w:rPr>
              <w:t>43</w:t>
            </w:r>
            <w:r>
              <w:rPr>
                <w:noProof/>
                <w:webHidden/>
              </w:rPr>
              <w:fldChar w:fldCharType="end"/>
            </w:r>
          </w:hyperlink>
        </w:p>
        <w:p w14:paraId="78E26C12" w14:textId="3D98BB32"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2" w:history="1">
            <w:r w:rsidRPr="00D56987">
              <w:rPr>
                <w:rStyle w:val="Hyperlink"/>
                <w:noProof/>
                <w:lang w:val="en-GB"/>
              </w:rPr>
              <w:t>30223 LI Italian Core IV – Advanced: Icons of Italy</w:t>
            </w:r>
            <w:r>
              <w:rPr>
                <w:noProof/>
                <w:webHidden/>
              </w:rPr>
              <w:tab/>
            </w:r>
            <w:r>
              <w:rPr>
                <w:noProof/>
                <w:webHidden/>
              </w:rPr>
              <w:fldChar w:fldCharType="begin"/>
            </w:r>
            <w:r>
              <w:rPr>
                <w:noProof/>
                <w:webHidden/>
              </w:rPr>
              <w:instrText xml:space="preserve"> PAGEREF _Toc224051802 \h </w:instrText>
            </w:r>
            <w:r>
              <w:rPr>
                <w:noProof/>
                <w:webHidden/>
              </w:rPr>
            </w:r>
            <w:r>
              <w:rPr>
                <w:noProof/>
                <w:webHidden/>
              </w:rPr>
              <w:fldChar w:fldCharType="separate"/>
            </w:r>
            <w:r>
              <w:rPr>
                <w:noProof/>
                <w:webHidden/>
              </w:rPr>
              <w:t>44</w:t>
            </w:r>
            <w:r>
              <w:rPr>
                <w:noProof/>
                <w:webHidden/>
              </w:rPr>
              <w:fldChar w:fldCharType="end"/>
            </w:r>
          </w:hyperlink>
        </w:p>
        <w:p w14:paraId="2158F08B" w14:textId="1A1067D3"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3" w:history="1">
            <w:r w:rsidRPr="00D56987">
              <w:rPr>
                <w:rStyle w:val="Hyperlink"/>
                <w:noProof/>
                <w:lang w:val="en-GB"/>
              </w:rPr>
              <w:t>30128 LI Italian Core III – Intermediate: Icons of Italy</w:t>
            </w:r>
            <w:r>
              <w:rPr>
                <w:noProof/>
                <w:webHidden/>
              </w:rPr>
              <w:tab/>
            </w:r>
            <w:r>
              <w:rPr>
                <w:noProof/>
                <w:webHidden/>
              </w:rPr>
              <w:fldChar w:fldCharType="begin"/>
            </w:r>
            <w:r>
              <w:rPr>
                <w:noProof/>
                <w:webHidden/>
              </w:rPr>
              <w:instrText xml:space="preserve"> PAGEREF _Toc224051803 \h </w:instrText>
            </w:r>
            <w:r>
              <w:rPr>
                <w:noProof/>
                <w:webHidden/>
              </w:rPr>
            </w:r>
            <w:r>
              <w:rPr>
                <w:noProof/>
                <w:webHidden/>
              </w:rPr>
              <w:fldChar w:fldCharType="separate"/>
            </w:r>
            <w:r>
              <w:rPr>
                <w:noProof/>
                <w:webHidden/>
              </w:rPr>
              <w:t>45</w:t>
            </w:r>
            <w:r>
              <w:rPr>
                <w:noProof/>
                <w:webHidden/>
              </w:rPr>
              <w:fldChar w:fldCharType="end"/>
            </w:r>
          </w:hyperlink>
        </w:p>
        <w:p w14:paraId="6C10BDAA" w14:textId="7A0CCF1D"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4" w:history="1">
            <w:r w:rsidRPr="00D56987">
              <w:rPr>
                <w:rStyle w:val="Hyperlink"/>
                <w:noProof/>
                <w:lang w:val="en-GB"/>
              </w:rPr>
              <w:t>30135 LI Italian Core IV – Intermediate: Icons of Italy</w:t>
            </w:r>
            <w:r>
              <w:rPr>
                <w:noProof/>
                <w:webHidden/>
              </w:rPr>
              <w:tab/>
            </w:r>
            <w:r>
              <w:rPr>
                <w:noProof/>
                <w:webHidden/>
              </w:rPr>
              <w:fldChar w:fldCharType="begin"/>
            </w:r>
            <w:r>
              <w:rPr>
                <w:noProof/>
                <w:webHidden/>
              </w:rPr>
              <w:instrText xml:space="preserve"> PAGEREF _Toc224051804 \h </w:instrText>
            </w:r>
            <w:r>
              <w:rPr>
                <w:noProof/>
                <w:webHidden/>
              </w:rPr>
            </w:r>
            <w:r>
              <w:rPr>
                <w:noProof/>
                <w:webHidden/>
              </w:rPr>
              <w:fldChar w:fldCharType="separate"/>
            </w:r>
            <w:r>
              <w:rPr>
                <w:noProof/>
                <w:webHidden/>
              </w:rPr>
              <w:t>46</w:t>
            </w:r>
            <w:r>
              <w:rPr>
                <w:noProof/>
                <w:webHidden/>
              </w:rPr>
              <w:fldChar w:fldCharType="end"/>
            </w:r>
          </w:hyperlink>
        </w:p>
        <w:p w14:paraId="5949134D" w14:textId="3D92D878"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5" w:history="1">
            <w:r w:rsidRPr="00D56987">
              <w:rPr>
                <w:rStyle w:val="Hyperlink"/>
                <w:noProof/>
                <w:lang w:val="en-GB"/>
              </w:rPr>
              <w:t>41722 LI Exploring Italian cities: texts and contexts</w:t>
            </w:r>
            <w:r>
              <w:rPr>
                <w:noProof/>
                <w:webHidden/>
              </w:rPr>
              <w:tab/>
            </w:r>
            <w:r>
              <w:rPr>
                <w:noProof/>
                <w:webHidden/>
              </w:rPr>
              <w:fldChar w:fldCharType="begin"/>
            </w:r>
            <w:r>
              <w:rPr>
                <w:noProof/>
                <w:webHidden/>
              </w:rPr>
              <w:instrText xml:space="preserve"> PAGEREF _Toc224051805 \h </w:instrText>
            </w:r>
            <w:r>
              <w:rPr>
                <w:noProof/>
                <w:webHidden/>
              </w:rPr>
            </w:r>
            <w:r>
              <w:rPr>
                <w:noProof/>
                <w:webHidden/>
              </w:rPr>
              <w:fldChar w:fldCharType="separate"/>
            </w:r>
            <w:r>
              <w:rPr>
                <w:noProof/>
                <w:webHidden/>
              </w:rPr>
              <w:t>47</w:t>
            </w:r>
            <w:r>
              <w:rPr>
                <w:noProof/>
                <w:webHidden/>
              </w:rPr>
              <w:fldChar w:fldCharType="end"/>
            </w:r>
          </w:hyperlink>
        </w:p>
        <w:p w14:paraId="63764437" w14:textId="748CB7A8"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6" w:history="1">
            <w:r w:rsidRPr="00D56987">
              <w:rPr>
                <w:rStyle w:val="Hyperlink"/>
                <w:noProof/>
              </w:rPr>
              <w:t xml:space="preserve">33719 LH Italian Core VI – Language and Contexts &amp;  </w:t>
            </w:r>
            <w:r w:rsidRPr="00D56987">
              <w:rPr>
                <w:rStyle w:val="Hyperlink"/>
                <w:rFonts w:ascii="Calibri" w:hAnsi="Calibri" w:cs="Calibri"/>
                <w:noProof/>
              </w:rPr>
              <w:t xml:space="preserve">33722 </w:t>
            </w:r>
            <w:r w:rsidRPr="00D56987">
              <w:rPr>
                <w:rStyle w:val="Hyperlink"/>
                <w:noProof/>
              </w:rPr>
              <w:t>LH Italian Core VII – Language and Contexts</w:t>
            </w:r>
            <w:r>
              <w:rPr>
                <w:noProof/>
                <w:webHidden/>
              </w:rPr>
              <w:tab/>
            </w:r>
            <w:r>
              <w:rPr>
                <w:noProof/>
                <w:webHidden/>
              </w:rPr>
              <w:fldChar w:fldCharType="begin"/>
            </w:r>
            <w:r>
              <w:rPr>
                <w:noProof/>
                <w:webHidden/>
              </w:rPr>
              <w:instrText xml:space="preserve"> PAGEREF _Toc224051806 \h </w:instrText>
            </w:r>
            <w:r>
              <w:rPr>
                <w:noProof/>
                <w:webHidden/>
              </w:rPr>
            </w:r>
            <w:r>
              <w:rPr>
                <w:noProof/>
                <w:webHidden/>
              </w:rPr>
              <w:fldChar w:fldCharType="separate"/>
            </w:r>
            <w:r>
              <w:rPr>
                <w:noProof/>
                <w:webHidden/>
              </w:rPr>
              <w:t>48</w:t>
            </w:r>
            <w:r>
              <w:rPr>
                <w:noProof/>
                <w:webHidden/>
              </w:rPr>
              <w:fldChar w:fldCharType="end"/>
            </w:r>
          </w:hyperlink>
        </w:p>
        <w:p w14:paraId="4B23EA9D" w14:textId="0CFD2861"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807" w:history="1">
            <w:r w:rsidRPr="00D56987">
              <w:rPr>
                <w:rStyle w:val="Hyperlink"/>
                <w:noProof/>
                <w:lang w:val="en-GB"/>
              </w:rPr>
              <w:t>Japanese Studies</w:t>
            </w:r>
            <w:r>
              <w:rPr>
                <w:noProof/>
                <w:webHidden/>
              </w:rPr>
              <w:tab/>
            </w:r>
            <w:r>
              <w:rPr>
                <w:noProof/>
                <w:webHidden/>
              </w:rPr>
              <w:fldChar w:fldCharType="begin"/>
            </w:r>
            <w:r>
              <w:rPr>
                <w:noProof/>
                <w:webHidden/>
              </w:rPr>
              <w:instrText xml:space="preserve"> PAGEREF _Toc224051807 \h </w:instrText>
            </w:r>
            <w:r>
              <w:rPr>
                <w:noProof/>
                <w:webHidden/>
              </w:rPr>
            </w:r>
            <w:r>
              <w:rPr>
                <w:noProof/>
                <w:webHidden/>
              </w:rPr>
              <w:fldChar w:fldCharType="separate"/>
            </w:r>
            <w:r>
              <w:rPr>
                <w:noProof/>
                <w:webHidden/>
              </w:rPr>
              <w:t>50</w:t>
            </w:r>
            <w:r>
              <w:rPr>
                <w:noProof/>
                <w:webHidden/>
              </w:rPr>
              <w:fldChar w:fldCharType="end"/>
            </w:r>
          </w:hyperlink>
        </w:p>
        <w:p w14:paraId="3BEC73CF" w14:textId="6F641C1C"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8" w:history="1">
            <w:r w:rsidRPr="00D56987">
              <w:rPr>
                <w:rStyle w:val="Hyperlink"/>
                <w:noProof/>
                <w:lang w:val="en-GB"/>
              </w:rPr>
              <w:t>26155 LI Japanese Language Intermediate I</w:t>
            </w:r>
            <w:r>
              <w:rPr>
                <w:noProof/>
                <w:webHidden/>
              </w:rPr>
              <w:tab/>
            </w:r>
            <w:r>
              <w:rPr>
                <w:noProof/>
                <w:webHidden/>
              </w:rPr>
              <w:fldChar w:fldCharType="begin"/>
            </w:r>
            <w:r>
              <w:rPr>
                <w:noProof/>
                <w:webHidden/>
              </w:rPr>
              <w:instrText xml:space="preserve"> PAGEREF _Toc224051808 \h </w:instrText>
            </w:r>
            <w:r>
              <w:rPr>
                <w:noProof/>
                <w:webHidden/>
              </w:rPr>
            </w:r>
            <w:r>
              <w:rPr>
                <w:noProof/>
                <w:webHidden/>
              </w:rPr>
              <w:fldChar w:fldCharType="separate"/>
            </w:r>
            <w:r>
              <w:rPr>
                <w:noProof/>
                <w:webHidden/>
              </w:rPr>
              <w:t>51</w:t>
            </w:r>
            <w:r>
              <w:rPr>
                <w:noProof/>
                <w:webHidden/>
              </w:rPr>
              <w:fldChar w:fldCharType="end"/>
            </w:r>
          </w:hyperlink>
        </w:p>
        <w:p w14:paraId="79239FD1" w14:textId="3BCAEB9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09" w:history="1">
            <w:r w:rsidRPr="00D56987">
              <w:rPr>
                <w:rStyle w:val="Hyperlink"/>
                <w:noProof/>
                <w:lang w:val="en-GB"/>
              </w:rPr>
              <w:t>26156 LI Japanese Language Intermediate II</w:t>
            </w:r>
            <w:r>
              <w:rPr>
                <w:noProof/>
                <w:webHidden/>
              </w:rPr>
              <w:tab/>
            </w:r>
            <w:r>
              <w:rPr>
                <w:noProof/>
                <w:webHidden/>
              </w:rPr>
              <w:fldChar w:fldCharType="begin"/>
            </w:r>
            <w:r>
              <w:rPr>
                <w:noProof/>
                <w:webHidden/>
              </w:rPr>
              <w:instrText xml:space="preserve"> PAGEREF _Toc224051809 \h </w:instrText>
            </w:r>
            <w:r>
              <w:rPr>
                <w:noProof/>
                <w:webHidden/>
              </w:rPr>
            </w:r>
            <w:r>
              <w:rPr>
                <w:noProof/>
                <w:webHidden/>
              </w:rPr>
              <w:fldChar w:fldCharType="separate"/>
            </w:r>
            <w:r>
              <w:rPr>
                <w:noProof/>
                <w:webHidden/>
              </w:rPr>
              <w:t>52</w:t>
            </w:r>
            <w:r>
              <w:rPr>
                <w:noProof/>
                <w:webHidden/>
              </w:rPr>
              <w:fldChar w:fldCharType="end"/>
            </w:r>
          </w:hyperlink>
        </w:p>
        <w:p w14:paraId="66B70A09" w14:textId="2805368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0" w:history="1">
            <w:r w:rsidRPr="00D56987">
              <w:rPr>
                <w:rStyle w:val="Hyperlink"/>
                <w:noProof/>
              </w:rPr>
              <w:t>28499 LH Japanese Language Advanced I</w:t>
            </w:r>
            <w:r>
              <w:rPr>
                <w:noProof/>
                <w:webHidden/>
              </w:rPr>
              <w:tab/>
            </w:r>
            <w:r>
              <w:rPr>
                <w:noProof/>
                <w:webHidden/>
              </w:rPr>
              <w:fldChar w:fldCharType="begin"/>
            </w:r>
            <w:r>
              <w:rPr>
                <w:noProof/>
                <w:webHidden/>
              </w:rPr>
              <w:instrText xml:space="preserve"> PAGEREF _Toc224051810 \h </w:instrText>
            </w:r>
            <w:r>
              <w:rPr>
                <w:noProof/>
                <w:webHidden/>
              </w:rPr>
            </w:r>
            <w:r>
              <w:rPr>
                <w:noProof/>
                <w:webHidden/>
              </w:rPr>
              <w:fldChar w:fldCharType="separate"/>
            </w:r>
            <w:r>
              <w:rPr>
                <w:noProof/>
                <w:webHidden/>
              </w:rPr>
              <w:t>53</w:t>
            </w:r>
            <w:r>
              <w:rPr>
                <w:noProof/>
                <w:webHidden/>
              </w:rPr>
              <w:fldChar w:fldCharType="end"/>
            </w:r>
          </w:hyperlink>
        </w:p>
        <w:p w14:paraId="1708F7E1" w14:textId="41F9D648"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1" w:history="1">
            <w:r w:rsidRPr="00D56987">
              <w:rPr>
                <w:rStyle w:val="Hyperlink"/>
                <w:noProof/>
              </w:rPr>
              <w:t>20694 LH Japanese Language Advanced II</w:t>
            </w:r>
            <w:r>
              <w:rPr>
                <w:noProof/>
                <w:webHidden/>
              </w:rPr>
              <w:tab/>
            </w:r>
            <w:r>
              <w:rPr>
                <w:noProof/>
                <w:webHidden/>
              </w:rPr>
              <w:fldChar w:fldCharType="begin"/>
            </w:r>
            <w:r>
              <w:rPr>
                <w:noProof/>
                <w:webHidden/>
              </w:rPr>
              <w:instrText xml:space="preserve"> PAGEREF _Toc224051811 \h </w:instrText>
            </w:r>
            <w:r>
              <w:rPr>
                <w:noProof/>
                <w:webHidden/>
              </w:rPr>
            </w:r>
            <w:r>
              <w:rPr>
                <w:noProof/>
                <w:webHidden/>
              </w:rPr>
              <w:fldChar w:fldCharType="separate"/>
            </w:r>
            <w:r>
              <w:rPr>
                <w:noProof/>
                <w:webHidden/>
              </w:rPr>
              <w:t>54</w:t>
            </w:r>
            <w:r>
              <w:rPr>
                <w:noProof/>
                <w:webHidden/>
              </w:rPr>
              <w:fldChar w:fldCharType="end"/>
            </w:r>
          </w:hyperlink>
        </w:p>
        <w:p w14:paraId="4E1A28D6" w14:textId="614A2C7A"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812" w:history="1">
            <w:r w:rsidRPr="00D56987">
              <w:rPr>
                <w:rStyle w:val="Hyperlink"/>
                <w:noProof/>
                <w:lang w:val="en-GB"/>
              </w:rPr>
              <w:t>Portuguese Studies</w:t>
            </w:r>
            <w:r>
              <w:rPr>
                <w:noProof/>
                <w:webHidden/>
              </w:rPr>
              <w:tab/>
            </w:r>
            <w:r>
              <w:rPr>
                <w:noProof/>
                <w:webHidden/>
              </w:rPr>
              <w:fldChar w:fldCharType="begin"/>
            </w:r>
            <w:r>
              <w:rPr>
                <w:noProof/>
                <w:webHidden/>
              </w:rPr>
              <w:instrText xml:space="preserve"> PAGEREF _Toc224051812 \h </w:instrText>
            </w:r>
            <w:r>
              <w:rPr>
                <w:noProof/>
                <w:webHidden/>
              </w:rPr>
            </w:r>
            <w:r>
              <w:rPr>
                <w:noProof/>
                <w:webHidden/>
              </w:rPr>
              <w:fldChar w:fldCharType="separate"/>
            </w:r>
            <w:r>
              <w:rPr>
                <w:noProof/>
                <w:webHidden/>
              </w:rPr>
              <w:t>55</w:t>
            </w:r>
            <w:r>
              <w:rPr>
                <w:noProof/>
                <w:webHidden/>
              </w:rPr>
              <w:fldChar w:fldCharType="end"/>
            </w:r>
          </w:hyperlink>
        </w:p>
        <w:p w14:paraId="5C9D7920" w14:textId="103D8484"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3" w:history="1">
            <w:r w:rsidRPr="00D56987">
              <w:rPr>
                <w:rStyle w:val="Hyperlink"/>
                <w:noProof/>
                <w:lang w:val="en-GB"/>
              </w:rPr>
              <w:t>41787 LC Environment, Sustainability and Development in the Portuguese-speaking world</w:t>
            </w:r>
            <w:r>
              <w:rPr>
                <w:noProof/>
                <w:webHidden/>
              </w:rPr>
              <w:tab/>
            </w:r>
            <w:r>
              <w:rPr>
                <w:noProof/>
                <w:webHidden/>
              </w:rPr>
              <w:fldChar w:fldCharType="begin"/>
            </w:r>
            <w:r>
              <w:rPr>
                <w:noProof/>
                <w:webHidden/>
              </w:rPr>
              <w:instrText xml:space="preserve"> PAGEREF _Toc224051813 \h </w:instrText>
            </w:r>
            <w:r>
              <w:rPr>
                <w:noProof/>
                <w:webHidden/>
              </w:rPr>
            </w:r>
            <w:r>
              <w:rPr>
                <w:noProof/>
                <w:webHidden/>
              </w:rPr>
              <w:fldChar w:fldCharType="separate"/>
            </w:r>
            <w:r>
              <w:rPr>
                <w:noProof/>
                <w:webHidden/>
              </w:rPr>
              <w:t>56</w:t>
            </w:r>
            <w:r>
              <w:rPr>
                <w:noProof/>
                <w:webHidden/>
              </w:rPr>
              <w:fldChar w:fldCharType="end"/>
            </w:r>
          </w:hyperlink>
        </w:p>
        <w:p w14:paraId="203CA33C" w14:textId="6EF8201D"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4" w:history="1">
            <w:r w:rsidRPr="00D56987">
              <w:rPr>
                <w:rStyle w:val="Hyperlink"/>
                <w:noProof/>
                <w:lang w:val="en-GB"/>
              </w:rPr>
              <w:t>30129 LI Portuguese Core III – Intermediate: Global Cultures in Portuguese</w:t>
            </w:r>
            <w:r>
              <w:rPr>
                <w:noProof/>
                <w:webHidden/>
              </w:rPr>
              <w:tab/>
            </w:r>
            <w:r>
              <w:rPr>
                <w:noProof/>
                <w:webHidden/>
              </w:rPr>
              <w:fldChar w:fldCharType="begin"/>
            </w:r>
            <w:r>
              <w:rPr>
                <w:noProof/>
                <w:webHidden/>
              </w:rPr>
              <w:instrText xml:space="preserve"> PAGEREF _Toc224051814 \h </w:instrText>
            </w:r>
            <w:r>
              <w:rPr>
                <w:noProof/>
                <w:webHidden/>
              </w:rPr>
            </w:r>
            <w:r>
              <w:rPr>
                <w:noProof/>
                <w:webHidden/>
              </w:rPr>
              <w:fldChar w:fldCharType="separate"/>
            </w:r>
            <w:r>
              <w:rPr>
                <w:noProof/>
                <w:webHidden/>
              </w:rPr>
              <w:t>58</w:t>
            </w:r>
            <w:r>
              <w:rPr>
                <w:noProof/>
                <w:webHidden/>
              </w:rPr>
              <w:fldChar w:fldCharType="end"/>
            </w:r>
          </w:hyperlink>
        </w:p>
        <w:p w14:paraId="514EE9C5" w14:textId="316D99A3"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5" w:history="1">
            <w:r w:rsidRPr="00D56987">
              <w:rPr>
                <w:rStyle w:val="Hyperlink"/>
                <w:noProof/>
                <w:lang w:val="en-GB"/>
              </w:rPr>
              <w:t>30136 LI Portuguese Core IV – Intermediate: Transatlantic Exchanges</w:t>
            </w:r>
            <w:r>
              <w:rPr>
                <w:noProof/>
                <w:webHidden/>
              </w:rPr>
              <w:tab/>
            </w:r>
            <w:r>
              <w:rPr>
                <w:noProof/>
                <w:webHidden/>
              </w:rPr>
              <w:fldChar w:fldCharType="begin"/>
            </w:r>
            <w:r>
              <w:rPr>
                <w:noProof/>
                <w:webHidden/>
              </w:rPr>
              <w:instrText xml:space="preserve"> PAGEREF _Toc224051815 \h </w:instrText>
            </w:r>
            <w:r>
              <w:rPr>
                <w:noProof/>
                <w:webHidden/>
              </w:rPr>
            </w:r>
            <w:r>
              <w:rPr>
                <w:noProof/>
                <w:webHidden/>
              </w:rPr>
              <w:fldChar w:fldCharType="separate"/>
            </w:r>
            <w:r>
              <w:rPr>
                <w:noProof/>
                <w:webHidden/>
              </w:rPr>
              <w:t>59</w:t>
            </w:r>
            <w:r>
              <w:rPr>
                <w:noProof/>
                <w:webHidden/>
              </w:rPr>
              <w:fldChar w:fldCharType="end"/>
            </w:r>
          </w:hyperlink>
        </w:p>
        <w:p w14:paraId="5B6B1483" w14:textId="5CF85B5B"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6" w:history="1">
            <w:r w:rsidRPr="00D56987">
              <w:rPr>
                <w:rStyle w:val="Hyperlink"/>
                <w:noProof/>
              </w:rPr>
              <w:t>33725</w:t>
            </w:r>
            <w:r w:rsidRPr="00D56987">
              <w:rPr>
                <w:rStyle w:val="Hyperlink"/>
                <w:rFonts w:ascii="Calibri" w:hAnsi="Calibri" w:cs="Calibri"/>
                <w:noProof/>
              </w:rPr>
              <w:t xml:space="preserve"> </w:t>
            </w:r>
            <w:r w:rsidRPr="00D56987">
              <w:rPr>
                <w:rStyle w:val="Hyperlink"/>
                <w:noProof/>
              </w:rPr>
              <w:t>LH Portuguese Core VI – Language and Contexts &amp;  33728 LH Portuguese Core VII – Language and Contexts</w:t>
            </w:r>
            <w:r>
              <w:rPr>
                <w:noProof/>
                <w:webHidden/>
              </w:rPr>
              <w:tab/>
            </w:r>
            <w:r>
              <w:rPr>
                <w:noProof/>
                <w:webHidden/>
              </w:rPr>
              <w:fldChar w:fldCharType="begin"/>
            </w:r>
            <w:r>
              <w:rPr>
                <w:noProof/>
                <w:webHidden/>
              </w:rPr>
              <w:instrText xml:space="preserve"> PAGEREF _Toc224051816 \h </w:instrText>
            </w:r>
            <w:r>
              <w:rPr>
                <w:noProof/>
                <w:webHidden/>
              </w:rPr>
            </w:r>
            <w:r>
              <w:rPr>
                <w:noProof/>
                <w:webHidden/>
              </w:rPr>
              <w:fldChar w:fldCharType="separate"/>
            </w:r>
            <w:r>
              <w:rPr>
                <w:noProof/>
                <w:webHidden/>
              </w:rPr>
              <w:t>60</w:t>
            </w:r>
            <w:r>
              <w:rPr>
                <w:noProof/>
                <w:webHidden/>
              </w:rPr>
              <w:fldChar w:fldCharType="end"/>
            </w:r>
          </w:hyperlink>
        </w:p>
        <w:p w14:paraId="35FEDFA6" w14:textId="23A0CE7E"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7" w:history="1">
            <w:r w:rsidRPr="00D56987">
              <w:rPr>
                <w:rStyle w:val="Hyperlink"/>
                <w:noProof/>
              </w:rPr>
              <w:t>34910 LH Thinking Otherwise: Decolonial Approaches to Contemporary Thought and Culture</w:t>
            </w:r>
            <w:r>
              <w:rPr>
                <w:noProof/>
                <w:webHidden/>
              </w:rPr>
              <w:tab/>
            </w:r>
            <w:r>
              <w:rPr>
                <w:noProof/>
                <w:webHidden/>
              </w:rPr>
              <w:fldChar w:fldCharType="begin"/>
            </w:r>
            <w:r>
              <w:rPr>
                <w:noProof/>
                <w:webHidden/>
              </w:rPr>
              <w:instrText xml:space="preserve"> PAGEREF _Toc224051817 \h </w:instrText>
            </w:r>
            <w:r>
              <w:rPr>
                <w:noProof/>
                <w:webHidden/>
              </w:rPr>
            </w:r>
            <w:r>
              <w:rPr>
                <w:noProof/>
                <w:webHidden/>
              </w:rPr>
              <w:fldChar w:fldCharType="separate"/>
            </w:r>
            <w:r>
              <w:rPr>
                <w:noProof/>
                <w:webHidden/>
              </w:rPr>
              <w:t>62</w:t>
            </w:r>
            <w:r>
              <w:rPr>
                <w:noProof/>
                <w:webHidden/>
              </w:rPr>
              <w:fldChar w:fldCharType="end"/>
            </w:r>
          </w:hyperlink>
        </w:p>
        <w:p w14:paraId="0DD6B907" w14:textId="0C88FF72"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818" w:history="1">
            <w:r w:rsidRPr="00D56987">
              <w:rPr>
                <w:rStyle w:val="Hyperlink"/>
                <w:noProof/>
                <w:lang w:val="en-GB"/>
              </w:rPr>
              <w:t>Russian Studies</w:t>
            </w:r>
            <w:r>
              <w:rPr>
                <w:noProof/>
                <w:webHidden/>
              </w:rPr>
              <w:tab/>
            </w:r>
            <w:r>
              <w:rPr>
                <w:noProof/>
                <w:webHidden/>
              </w:rPr>
              <w:fldChar w:fldCharType="begin"/>
            </w:r>
            <w:r>
              <w:rPr>
                <w:noProof/>
                <w:webHidden/>
              </w:rPr>
              <w:instrText xml:space="preserve"> PAGEREF _Toc224051818 \h </w:instrText>
            </w:r>
            <w:r>
              <w:rPr>
                <w:noProof/>
                <w:webHidden/>
              </w:rPr>
            </w:r>
            <w:r>
              <w:rPr>
                <w:noProof/>
                <w:webHidden/>
              </w:rPr>
              <w:fldChar w:fldCharType="separate"/>
            </w:r>
            <w:r>
              <w:rPr>
                <w:noProof/>
                <w:webHidden/>
              </w:rPr>
              <w:t>63</w:t>
            </w:r>
            <w:r>
              <w:rPr>
                <w:noProof/>
                <w:webHidden/>
              </w:rPr>
              <w:fldChar w:fldCharType="end"/>
            </w:r>
          </w:hyperlink>
        </w:p>
        <w:p w14:paraId="0184ED3B" w14:textId="1FA04330"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19" w:history="1">
            <w:r w:rsidRPr="00D56987">
              <w:rPr>
                <w:rStyle w:val="Hyperlink"/>
                <w:noProof/>
                <w:lang w:val="en-GB"/>
              </w:rPr>
              <w:t>41790 LC Roots of the Rus': Language, Culture, and Civilisation &amp;  41791 LC Red Lives: A Cultural History of Soviet Life and Its Afterlife</w:t>
            </w:r>
            <w:r>
              <w:rPr>
                <w:noProof/>
                <w:webHidden/>
              </w:rPr>
              <w:tab/>
            </w:r>
            <w:r>
              <w:rPr>
                <w:noProof/>
                <w:webHidden/>
              </w:rPr>
              <w:fldChar w:fldCharType="begin"/>
            </w:r>
            <w:r>
              <w:rPr>
                <w:noProof/>
                <w:webHidden/>
              </w:rPr>
              <w:instrText xml:space="preserve"> PAGEREF _Toc224051819 \h </w:instrText>
            </w:r>
            <w:r>
              <w:rPr>
                <w:noProof/>
                <w:webHidden/>
              </w:rPr>
            </w:r>
            <w:r>
              <w:rPr>
                <w:noProof/>
                <w:webHidden/>
              </w:rPr>
              <w:fldChar w:fldCharType="separate"/>
            </w:r>
            <w:r>
              <w:rPr>
                <w:noProof/>
                <w:webHidden/>
              </w:rPr>
              <w:t>64</w:t>
            </w:r>
            <w:r>
              <w:rPr>
                <w:noProof/>
                <w:webHidden/>
              </w:rPr>
              <w:fldChar w:fldCharType="end"/>
            </w:r>
          </w:hyperlink>
        </w:p>
        <w:p w14:paraId="638D9FF0" w14:textId="0D221CEB"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0" w:history="1">
            <w:r w:rsidRPr="00D56987">
              <w:rPr>
                <w:rStyle w:val="Hyperlink"/>
                <w:noProof/>
                <w:lang w:val="en-GB"/>
              </w:rPr>
              <w:t>30131 LI Russian Core III – Intermediate: Understanding Russia and the Russians</w:t>
            </w:r>
            <w:r>
              <w:rPr>
                <w:noProof/>
                <w:webHidden/>
              </w:rPr>
              <w:tab/>
            </w:r>
            <w:r>
              <w:rPr>
                <w:noProof/>
                <w:webHidden/>
              </w:rPr>
              <w:fldChar w:fldCharType="begin"/>
            </w:r>
            <w:r>
              <w:rPr>
                <w:noProof/>
                <w:webHidden/>
              </w:rPr>
              <w:instrText xml:space="preserve"> PAGEREF _Toc224051820 \h </w:instrText>
            </w:r>
            <w:r>
              <w:rPr>
                <w:noProof/>
                <w:webHidden/>
              </w:rPr>
            </w:r>
            <w:r>
              <w:rPr>
                <w:noProof/>
                <w:webHidden/>
              </w:rPr>
              <w:fldChar w:fldCharType="separate"/>
            </w:r>
            <w:r>
              <w:rPr>
                <w:noProof/>
                <w:webHidden/>
              </w:rPr>
              <w:t>66</w:t>
            </w:r>
            <w:r>
              <w:rPr>
                <w:noProof/>
                <w:webHidden/>
              </w:rPr>
              <w:fldChar w:fldCharType="end"/>
            </w:r>
          </w:hyperlink>
        </w:p>
        <w:p w14:paraId="4B3D9A2C" w14:textId="7BB109E5"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1" w:history="1">
            <w:r w:rsidRPr="00D56987">
              <w:rPr>
                <w:rStyle w:val="Hyperlink"/>
                <w:noProof/>
                <w:lang w:val="en-GB"/>
              </w:rPr>
              <w:t>30138 LI Russian Core IV – Intermediate: Understanding Russia and the Russians</w:t>
            </w:r>
            <w:r>
              <w:rPr>
                <w:noProof/>
                <w:webHidden/>
              </w:rPr>
              <w:tab/>
            </w:r>
            <w:r>
              <w:rPr>
                <w:noProof/>
                <w:webHidden/>
              </w:rPr>
              <w:fldChar w:fldCharType="begin"/>
            </w:r>
            <w:r>
              <w:rPr>
                <w:noProof/>
                <w:webHidden/>
              </w:rPr>
              <w:instrText xml:space="preserve"> PAGEREF _Toc224051821 \h </w:instrText>
            </w:r>
            <w:r>
              <w:rPr>
                <w:noProof/>
                <w:webHidden/>
              </w:rPr>
            </w:r>
            <w:r>
              <w:rPr>
                <w:noProof/>
                <w:webHidden/>
              </w:rPr>
              <w:fldChar w:fldCharType="separate"/>
            </w:r>
            <w:r>
              <w:rPr>
                <w:noProof/>
                <w:webHidden/>
              </w:rPr>
              <w:t>67</w:t>
            </w:r>
            <w:r>
              <w:rPr>
                <w:noProof/>
                <w:webHidden/>
              </w:rPr>
              <w:fldChar w:fldCharType="end"/>
            </w:r>
          </w:hyperlink>
        </w:p>
        <w:p w14:paraId="15506314" w14:textId="0AFFE68B"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2" w:history="1">
            <w:r w:rsidRPr="00D56987">
              <w:rPr>
                <w:rStyle w:val="Hyperlink"/>
                <w:noProof/>
              </w:rPr>
              <w:t>33730 LH Russian Core VI – Language and Contexts &amp;  33738 LH Russian Core VII – Language and Contexts</w:t>
            </w:r>
            <w:r>
              <w:rPr>
                <w:noProof/>
                <w:webHidden/>
              </w:rPr>
              <w:tab/>
            </w:r>
            <w:r>
              <w:rPr>
                <w:noProof/>
                <w:webHidden/>
              </w:rPr>
              <w:fldChar w:fldCharType="begin"/>
            </w:r>
            <w:r>
              <w:rPr>
                <w:noProof/>
                <w:webHidden/>
              </w:rPr>
              <w:instrText xml:space="preserve"> PAGEREF _Toc224051822 \h </w:instrText>
            </w:r>
            <w:r>
              <w:rPr>
                <w:noProof/>
                <w:webHidden/>
              </w:rPr>
            </w:r>
            <w:r>
              <w:rPr>
                <w:noProof/>
                <w:webHidden/>
              </w:rPr>
              <w:fldChar w:fldCharType="separate"/>
            </w:r>
            <w:r>
              <w:rPr>
                <w:noProof/>
                <w:webHidden/>
              </w:rPr>
              <w:t>68</w:t>
            </w:r>
            <w:r>
              <w:rPr>
                <w:noProof/>
                <w:webHidden/>
              </w:rPr>
              <w:fldChar w:fldCharType="end"/>
            </w:r>
          </w:hyperlink>
        </w:p>
        <w:p w14:paraId="47F5A89E" w14:textId="1BCA501F"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3" w:history="1">
            <w:r w:rsidRPr="00D56987">
              <w:rPr>
                <w:rStyle w:val="Hyperlink"/>
                <w:noProof/>
              </w:rPr>
              <w:t>37847 LH Business Russian</w:t>
            </w:r>
            <w:r>
              <w:rPr>
                <w:noProof/>
                <w:webHidden/>
              </w:rPr>
              <w:tab/>
            </w:r>
            <w:r>
              <w:rPr>
                <w:noProof/>
                <w:webHidden/>
              </w:rPr>
              <w:fldChar w:fldCharType="begin"/>
            </w:r>
            <w:r>
              <w:rPr>
                <w:noProof/>
                <w:webHidden/>
              </w:rPr>
              <w:instrText xml:space="preserve"> PAGEREF _Toc224051823 \h </w:instrText>
            </w:r>
            <w:r>
              <w:rPr>
                <w:noProof/>
                <w:webHidden/>
              </w:rPr>
            </w:r>
            <w:r>
              <w:rPr>
                <w:noProof/>
                <w:webHidden/>
              </w:rPr>
              <w:fldChar w:fldCharType="separate"/>
            </w:r>
            <w:r>
              <w:rPr>
                <w:noProof/>
                <w:webHidden/>
              </w:rPr>
              <w:t>70</w:t>
            </w:r>
            <w:r>
              <w:rPr>
                <w:noProof/>
                <w:webHidden/>
              </w:rPr>
              <w:fldChar w:fldCharType="end"/>
            </w:r>
          </w:hyperlink>
        </w:p>
        <w:p w14:paraId="365291A3" w14:textId="63913F45" w:rsidR="00BE1AF7" w:rsidRDefault="00BE1AF7">
          <w:pPr>
            <w:pStyle w:val="TOC1"/>
            <w:tabs>
              <w:tab w:val="right" w:leader="dot" w:pos="9629"/>
            </w:tabs>
            <w:rPr>
              <w:rFonts w:eastAsiaTheme="minorEastAsia"/>
              <w:noProof/>
              <w:kern w:val="2"/>
              <w:sz w:val="24"/>
              <w:szCs w:val="24"/>
              <w:lang w:val="en-GB" w:eastAsia="en-GB"/>
              <w14:ligatures w14:val="standardContextual"/>
            </w:rPr>
          </w:pPr>
          <w:hyperlink w:anchor="_Toc224051824" w:history="1">
            <w:r w:rsidRPr="00D56987">
              <w:rPr>
                <w:rStyle w:val="Hyperlink"/>
                <w:noProof/>
                <w:lang w:val="en-GB"/>
              </w:rPr>
              <w:t>Spanish Studies</w:t>
            </w:r>
            <w:r>
              <w:rPr>
                <w:noProof/>
                <w:webHidden/>
              </w:rPr>
              <w:tab/>
            </w:r>
            <w:r>
              <w:rPr>
                <w:noProof/>
                <w:webHidden/>
              </w:rPr>
              <w:fldChar w:fldCharType="begin"/>
            </w:r>
            <w:r>
              <w:rPr>
                <w:noProof/>
                <w:webHidden/>
              </w:rPr>
              <w:instrText xml:space="preserve"> PAGEREF _Toc224051824 \h </w:instrText>
            </w:r>
            <w:r>
              <w:rPr>
                <w:noProof/>
                <w:webHidden/>
              </w:rPr>
            </w:r>
            <w:r>
              <w:rPr>
                <w:noProof/>
                <w:webHidden/>
              </w:rPr>
              <w:fldChar w:fldCharType="separate"/>
            </w:r>
            <w:r>
              <w:rPr>
                <w:noProof/>
                <w:webHidden/>
              </w:rPr>
              <w:t>71</w:t>
            </w:r>
            <w:r>
              <w:rPr>
                <w:noProof/>
                <w:webHidden/>
              </w:rPr>
              <w:fldChar w:fldCharType="end"/>
            </w:r>
          </w:hyperlink>
        </w:p>
        <w:p w14:paraId="18A9E4B2" w14:textId="4E1593C5"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5" w:history="1">
            <w:r w:rsidRPr="00D56987">
              <w:rPr>
                <w:rStyle w:val="Hyperlink"/>
                <w:noProof/>
                <w:lang w:val="en-GB"/>
              </w:rPr>
              <w:t>41806 LC Introduction to Hispanic Cultures</w:t>
            </w:r>
            <w:r>
              <w:rPr>
                <w:noProof/>
                <w:webHidden/>
              </w:rPr>
              <w:tab/>
            </w:r>
            <w:r>
              <w:rPr>
                <w:noProof/>
                <w:webHidden/>
              </w:rPr>
              <w:fldChar w:fldCharType="begin"/>
            </w:r>
            <w:r>
              <w:rPr>
                <w:noProof/>
                <w:webHidden/>
              </w:rPr>
              <w:instrText xml:space="preserve"> PAGEREF _Toc224051825 \h </w:instrText>
            </w:r>
            <w:r>
              <w:rPr>
                <w:noProof/>
                <w:webHidden/>
              </w:rPr>
            </w:r>
            <w:r>
              <w:rPr>
                <w:noProof/>
                <w:webHidden/>
              </w:rPr>
              <w:fldChar w:fldCharType="separate"/>
            </w:r>
            <w:r>
              <w:rPr>
                <w:noProof/>
                <w:webHidden/>
              </w:rPr>
              <w:t>72</w:t>
            </w:r>
            <w:r>
              <w:rPr>
                <w:noProof/>
                <w:webHidden/>
              </w:rPr>
              <w:fldChar w:fldCharType="end"/>
            </w:r>
          </w:hyperlink>
        </w:p>
        <w:p w14:paraId="48B74945" w14:textId="2F261D87"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6" w:history="1">
            <w:r w:rsidRPr="00D56987">
              <w:rPr>
                <w:rStyle w:val="Hyperlink"/>
                <w:noProof/>
                <w:lang w:val="en-GB"/>
              </w:rPr>
              <w:t>42023 LC Latin American Histories and Cultures A &amp;  42024 LC Latin American Histories and Cultures B</w:t>
            </w:r>
            <w:r>
              <w:rPr>
                <w:noProof/>
                <w:webHidden/>
              </w:rPr>
              <w:tab/>
            </w:r>
            <w:r>
              <w:rPr>
                <w:noProof/>
                <w:webHidden/>
              </w:rPr>
              <w:fldChar w:fldCharType="begin"/>
            </w:r>
            <w:r>
              <w:rPr>
                <w:noProof/>
                <w:webHidden/>
              </w:rPr>
              <w:instrText xml:space="preserve"> PAGEREF _Toc224051826 \h </w:instrText>
            </w:r>
            <w:r>
              <w:rPr>
                <w:noProof/>
                <w:webHidden/>
              </w:rPr>
            </w:r>
            <w:r>
              <w:rPr>
                <w:noProof/>
                <w:webHidden/>
              </w:rPr>
              <w:fldChar w:fldCharType="separate"/>
            </w:r>
            <w:r>
              <w:rPr>
                <w:noProof/>
                <w:webHidden/>
              </w:rPr>
              <w:t>73</w:t>
            </w:r>
            <w:r>
              <w:rPr>
                <w:noProof/>
                <w:webHidden/>
              </w:rPr>
              <w:fldChar w:fldCharType="end"/>
            </w:r>
          </w:hyperlink>
        </w:p>
        <w:p w14:paraId="3A82B648" w14:textId="2B2A5125"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7" w:history="1">
            <w:r w:rsidRPr="00D56987">
              <w:rPr>
                <w:rStyle w:val="Hyperlink"/>
                <w:noProof/>
              </w:rPr>
              <w:t xml:space="preserve">41736 </w:t>
            </w:r>
            <w:r w:rsidRPr="00D56987">
              <w:rPr>
                <w:rStyle w:val="Hyperlink"/>
                <w:noProof/>
                <w:lang w:val="en-GB"/>
              </w:rPr>
              <w:t xml:space="preserve">LC </w:t>
            </w:r>
            <w:r w:rsidRPr="00D56987">
              <w:rPr>
                <w:rStyle w:val="Hyperlink"/>
                <w:noProof/>
              </w:rPr>
              <w:t xml:space="preserve">Hispanic Visual Cultures </w:t>
            </w:r>
            <w:r w:rsidRPr="00D56987">
              <w:rPr>
                <w:rStyle w:val="Hyperlink"/>
                <w:noProof/>
                <w:lang w:val="en-GB"/>
              </w:rPr>
              <w:t xml:space="preserve">A &amp;  </w:t>
            </w:r>
            <w:r w:rsidRPr="00D56987">
              <w:rPr>
                <w:rStyle w:val="Hyperlink"/>
                <w:noProof/>
              </w:rPr>
              <w:t xml:space="preserve">41737 </w:t>
            </w:r>
            <w:r w:rsidRPr="00D56987">
              <w:rPr>
                <w:rStyle w:val="Hyperlink"/>
                <w:noProof/>
                <w:lang w:val="en-GB"/>
              </w:rPr>
              <w:t xml:space="preserve">LC </w:t>
            </w:r>
            <w:r w:rsidRPr="00D56987">
              <w:rPr>
                <w:rStyle w:val="Hyperlink"/>
                <w:noProof/>
              </w:rPr>
              <w:t>Hispanic Visual Cultures</w:t>
            </w:r>
            <w:r w:rsidRPr="00D56987">
              <w:rPr>
                <w:rStyle w:val="Hyperlink"/>
                <w:noProof/>
                <w:lang w:val="en-GB"/>
              </w:rPr>
              <w:t xml:space="preserve"> B</w:t>
            </w:r>
            <w:r>
              <w:rPr>
                <w:noProof/>
                <w:webHidden/>
              </w:rPr>
              <w:tab/>
            </w:r>
            <w:r>
              <w:rPr>
                <w:noProof/>
                <w:webHidden/>
              </w:rPr>
              <w:fldChar w:fldCharType="begin"/>
            </w:r>
            <w:r>
              <w:rPr>
                <w:noProof/>
                <w:webHidden/>
              </w:rPr>
              <w:instrText xml:space="preserve"> PAGEREF _Toc224051827 \h </w:instrText>
            </w:r>
            <w:r>
              <w:rPr>
                <w:noProof/>
                <w:webHidden/>
              </w:rPr>
            </w:r>
            <w:r>
              <w:rPr>
                <w:noProof/>
                <w:webHidden/>
              </w:rPr>
              <w:fldChar w:fldCharType="separate"/>
            </w:r>
            <w:r>
              <w:rPr>
                <w:noProof/>
                <w:webHidden/>
              </w:rPr>
              <w:t>74</w:t>
            </w:r>
            <w:r>
              <w:rPr>
                <w:noProof/>
                <w:webHidden/>
              </w:rPr>
              <w:fldChar w:fldCharType="end"/>
            </w:r>
          </w:hyperlink>
        </w:p>
        <w:p w14:paraId="4397B64E" w14:textId="3AC85CFA"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8" w:history="1">
            <w:r w:rsidRPr="00D56987">
              <w:rPr>
                <w:rStyle w:val="Hyperlink"/>
                <w:noProof/>
                <w:lang w:val="en-GB"/>
              </w:rPr>
              <w:t>39280 LI Icons of the Hispanic World</w:t>
            </w:r>
            <w:r>
              <w:rPr>
                <w:noProof/>
                <w:webHidden/>
              </w:rPr>
              <w:tab/>
            </w:r>
            <w:r>
              <w:rPr>
                <w:noProof/>
                <w:webHidden/>
              </w:rPr>
              <w:fldChar w:fldCharType="begin"/>
            </w:r>
            <w:r>
              <w:rPr>
                <w:noProof/>
                <w:webHidden/>
              </w:rPr>
              <w:instrText xml:space="preserve"> PAGEREF _Toc224051828 \h </w:instrText>
            </w:r>
            <w:r>
              <w:rPr>
                <w:noProof/>
                <w:webHidden/>
              </w:rPr>
            </w:r>
            <w:r>
              <w:rPr>
                <w:noProof/>
                <w:webHidden/>
              </w:rPr>
              <w:fldChar w:fldCharType="separate"/>
            </w:r>
            <w:r>
              <w:rPr>
                <w:noProof/>
                <w:webHidden/>
              </w:rPr>
              <w:t>75</w:t>
            </w:r>
            <w:r>
              <w:rPr>
                <w:noProof/>
                <w:webHidden/>
              </w:rPr>
              <w:fldChar w:fldCharType="end"/>
            </w:r>
          </w:hyperlink>
        </w:p>
        <w:p w14:paraId="2E39B97C" w14:textId="2CC882B6"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29" w:history="1">
            <w:r w:rsidRPr="00D56987">
              <w:rPr>
                <w:rStyle w:val="Hyperlink"/>
                <w:noProof/>
              </w:rPr>
              <w:t>34942 LH Performing Gender/Translating Performance</w:t>
            </w:r>
            <w:r>
              <w:rPr>
                <w:noProof/>
                <w:webHidden/>
              </w:rPr>
              <w:tab/>
            </w:r>
            <w:r>
              <w:rPr>
                <w:noProof/>
                <w:webHidden/>
              </w:rPr>
              <w:fldChar w:fldCharType="begin"/>
            </w:r>
            <w:r>
              <w:rPr>
                <w:noProof/>
                <w:webHidden/>
              </w:rPr>
              <w:instrText xml:space="preserve"> PAGEREF _Toc224051829 \h </w:instrText>
            </w:r>
            <w:r>
              <w:rPr>
                <w:noProof/>
                <w:webHidden/>
              </w:rPr>
            </w:r>
            <w:r>
              <w:rPr>
                <w:noProof/>
                <w:webHidden/>
              </w:rPr>
              <w:fldChar w:fldCharType="separate"/>
            </w:r>
            <w:r>
              <w:rPr>
                <w:noProof/>
                <w:webHidden/>
              </w:rPr>
              <w:t>76</w:t>
            </w:r>
            <w:r>
              <w:rPr>
                <w:noProof/>
                <w:webHidden/>
              </w:rPr>
              <w:fldChar w:fldCharType="end"/>
            </w:r>
          </w:hyperlink>
        </w:p>
        <w:p w14:paraId="778D9A24" w14:textId="1D25B969"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30" w:history="1">
            <w:r w:rsidRPr="00D56987">
              <w:rPr>
                <w:rStyle w:val="Hyperlink"/>
                <w:noProof/>
              </w:rPr>
              <w:t>34900 LH Imagining the Truth: Latin American Culture in a Post-truth World</w:t>
            </w:r>
            <w:r>
              <w:rPr>
                <w:noProof/>
                <w:webHidden/>
              </w:rPr>
              <w:tab/>
            </w:r>
            <w:r>
              <w:rPr>
                <w:noProof/>
                <w:webHidden/>
              </w:rPr>
              <w:fldChar w:fldCharType="begin"/>
            </w:r>
            <w:r>
              <w:rPr>
                <w:noProof/>
                <w:webHidden/>
              </w:rPr>
              <w:instrText xml:space="preserve"> PAGEREF _Toc224051830 \h </w:instrText>
            </w:r>
            <w:r>
              <w:rPr>
                <w:noProof/>
                <w:webHidden/>
              </w:rPr>
            </w:r>
            <w:r>
              <w:rPr>
                <w:noProof/>
                <w:webHidden/>
              </w:rPr>
              <w:fldChar w:fldCharType="separate"/>
            </w:r>
            <w:r>
              <w:rPr>
                <w:noProof/>
                <w:webHidden/>
              </w:rPr>
              <w:t>77</w:t>
            </w:r>
            <w:r>
              <w:rPr>
                <w:noProof/>
                <w:webHidden/>
              </w:rPr>
              <w:fldChar w:fldCharType="end"/>
            </w:r>
          </w:hyperlink>
        </w:p>
        <w:p w14:paraId="0E5F5DF4" w14:textId="72B2BC13"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31" w:history="1">
            <w:r w:rsidRPr="00D56987">
              <w:rPr>
                <w:rStyle w:val="Hyperlink"/>
                <w:noProof/>
                <w:lang w:val="en-GB"/>
              </w:rPr>
              <w:t>39284 LI Mexican and Chicano Art in the Twentieth Century: Revolution and Beyond</w:t>
            </w:r>
            <w:r>
              <w:rPr>
                <w:noProof/>
                <w:webHidden/>
              </w:rPr>
              <w:tab/>
            </w:r>
            <w:r>
              <w:rPr>
                <w:noProof/>
                <w:webHidden/>
              </w:rPr>
              <w:fldChar w:fldCharType="begin"/>
            </w:r>
            <w:r>
              <w:rPr>
                <w:noProof/>
                <w:webHidden/>
              </w:rPr>
              <w:instrText xml:space="preserve"> PAGEREF _Toc224051831 \h </w:instrText>
            </w:r>
            <w:r>
              <w:rPr>
                <w:noProof/>
                <w:webHidden/>
              </w:rPr>
            </w:r>
            <w:r>
              <w:rPr>
                <w:noProof/>
                <w:webHidden/>
              </w:rPr>
              <w:fldChar w:fldCharType="separate"/>
            </w:r>
            <w:r>
              <w:rPr>
                <w:noProof/>
                <w:webHidden/>
              </w:rPr>
              <w:t>78</w:t>
            </w:r>
            <w:r>
              <w:rPr>
                <w:noProof/>
                <w:webHidden/>
              </w:rPr>
              <w:fldChar w:fldCharType="end"/>
            </w:r>
          </w:hyperlink>
        </w:p>
        <w:p w14:paraId="7BA40B51" w14:textId="0EE2C8BD" w:rsidR="00BE1AF7" w:rsidRDefault="00BE1AF7">
          <w:pPr>
            <w:pStyle w:val="TOC2"/>
            <w:tabs>
              <w:tab w:val="right" w:leader="dot" w:pos="9629"/>
            </w:tabs>
            <w:rPr>
              <w:rFonts w:eastAsiaTheme="minorEastAsia"/>
              <w:noProof/>
              <w:kern w:val="2"/>
              <w:sz w:val="24"/>
              <w:szCs w:val="24"/>
              <w:lang w:val="en-GB" w:eastAsia="en-GB"/>
              <w14:ligatures w14:val="standardContextual"/>
            </w:rPr>
          </w:pPr>
          <w:hyperlink w:anchor="_Toc224051832" w:history="1">
            <w:r w:rsidRPr="00D56987">
              <w:rPr>
                <w:rStyle w:val="Hyperlink"/>
                <w:noProof/>
                <w:lang w:val="en-GB"/>
              </w:rPr>
              <w:t>27567 LH Advanced Spanish Translation for Erasmus Students (Sem 1) &amp; 30354 LH Advanced Spanish Translation for Erasmus Students (Sem 2)</w:t>
            </w:r>
            <w:r>
              <w:rPr>
                <w:noProof/>
                <w:webHidden/>
              </w:rPr>
              <w:tab/>
            </w:r>
            <w:r>
              <w:rPr>
                <w:noProof/>
                <w:webHidden/>
              </w:rPr>
              <w:fldChar w:fldCharType="begin"/>
            </w:r>
            <w:r>
              <w:rPr>
                <w:noProof/>
                <w:webHidden/>
              </w:rPr>
              <w:instrText xml:space="preserve"> PAGEREF _Toc224051832 \h </w:instrText>
            </w:r>
            <w:r>
              <w:rPr>
                <w:noProof/>
                <w:webHidden/>
              </w:rPr>
            </w:r>
            <w:r>
              <w:rPr>
                <w:noProof/>
                <w:webHidden/>
              </w:rPr>
              <w:fldChar w:fldCharType="separate"/>
            </w:r>
            <w:r>
              <w:rPr>
                <w:noProof/>
                <w:webHidden/>
              </w:rPr>
              <w:t>79</w:t>
            </w:r>
            <w:r>
              <w:rPr>
                <w:noProof/>
                <w:webHidden/>
              </w:rPr>
              <w:fldChar w:fldCharType="end"/>
            </w:r>
          </w:hyperlink>
        </w:p>
        <w:p w14:paraId="48D0A89D" w14:textId="5F530CAC" w:rsidR="00D9100D" w:rsidRPr="007334F2" w:rsidRDefault="00A760A1" w:rsidP="00A760A1">
          <w:pPr>
            <w:rPr>
              <w:lang w:val="en-GB"/>
            </w:rPr>
          </w:pPr>
          <w:r w:rsidRPr="007334F2">
            <w:rPr>
              <w:lang w:val="en-GB"/>
            </w:rPr>
            <w:fldChar w:fldCharType="end"/>
          </w:r>
        </w:p>
      </w:sdtContent>
    </w:sdt>
    <w:p w14:paraId="79113760" w14:textId="77777777" w:rsidR="002120A3" w:rsidRPr="007334F2" w:rsidRDefault="002120A3" w:rsidP="002120A3">
      <w:pPr>
        <w:rPr>
          <w:lang w:val="en-GB"/>
        </w:rPr>
      </w:pPr>
    </w:p>
    <w:p w14:paraId="24864CB2" w14:textId="77777777" w:rsidR="002120A3" w:rsidRPr="007334F2" w:rsidRDefault="002120A3" w:rsidP="002120A3">
      <w:pPr>
        <w:rPr>
          <w:lang w:val="en-GB"/>
        </w:rPr>
      </w:pPr>
    </w:p>
    <w:p w14:paraId="4F391504" w14:textId="77777777" w:rsidR="00F13E5A" w:rsidRPr="007334F2" w:rsidRDefault="00F13E5A" w:rsidP="002120A3">
      <w:pPr>
        <w:rPr>
          <w:lang w:val="en-GB"/>
        </w:rPr>
        <w:sectPr w:rsidR="00F13E5A" w:rsidRPr="007334F2" w:rsidSect="007334F2">
          <w:footerReference w:type="even" r:id="rId14"/>
          <w:footerReference w:type="default" r:id="rId15"/>
          <w:pgSz w:w="11907" w:h="16840" w:code="9"/>
          <w:pgMar w:top="907" w:right="1134" w:bottom="1134" w:left="1134" w:header="0" w:footer="210" w:gutter="0"/>
          <w:cols w:space="720"/>
          <w:titlePg/>
          <w:docGrid w:linePitch="326"/>
        </w:sectPr>
      </w:pPr>
    </w:p>
    <w:p w14:paraId="7F879708" w14:textId="77777777" w:rsidR="001F27DF" w:rsidRPr="007334F2" w:rsidRDefault="001F27DF" w:rsidP="001F27DF">
      <w:pPr>
        <w:rPr>
          <w:lang w:val="en-GB"/>
        </w:rPr>
      </w:pPr>
    </w:p>
    <w:p w14:paraId="0FBA0C77" w14:textId="77777777" w:rsidR="001F27DF" w:rsidRPr="007334F2" w:rsidRDefault="001F27DF" w:rsidP="001F27DF">
      <w:pPr>
        <w:rPr>
          <w:lang w:val="en-GB"/>
        </w:rPr>
      </w:pPr>
    </w:p>
    <w:p w14:paraId="6F7CDCC3" w14:textId="77777777" w:rsidR="001F27DF" w:rsidRPr="007334F2" w:rsidRDefault="001F27DF" w:rsidP="001F27DF">
      <w:pPr>
        <w:rPr>
          <w:lang w:val="en-GB"/>
        </w:rPr>
      </w:pPr>
    </w:p>
    <w:p w14:paraId="242E1323" w14:textId="77777777" w:rsidR="001F27DF" w:rsidRPr="007334F2" w:rsidRDefault="001F27DF" w:rsidP="001F27DF">
      <w:pPr>
        <w:rPr>
          <w:lang w:val="en-GB"/>
        </w:rPr>
      </w:pPr>
    </w:p>
    <w:p w14:paraId="16A0E794" w14:textId="77777777" w:rsidR="001F27DF" w:rsidRPr="007334F2" w:rsidRDefault="001F27DF" w:rsidP="001F27DF">
      <w:pPr>
        <w:rPr>
          <w:lang w:val="en-GB"/>
        </w:rPr>
      </w:pPr>
    </w:p>
    <w:p w14:paraId="35E0E5A5" w14:textId="77777777" w:rsidR="001F27DF" w:rsidRPr="007334F2" w:rsidRDefault="001F27DF" w:rsidP="001F27DF">
      <w:pPr>
        <w:rPr>
          <w:lang w:val="en-GB"/>
        </w:rPr>
      </w:pPr>
    </w:p>
    <w:p w14:paraId="0FD6AC5B" w14:textId="77777777" w:rsidR="001F27DF" w:rsidRPr="007334F2" w:rsidRDefault="001F27DF" w:rsidP="001F27DF">
      <w:pPr>
        <w:rPr>
          <w:lang w:val="en-GB"/>
        </w:rPr>
      </w:pPr>
    </w:p>
    <w:p w14:paraId="399EE87D" w14:textId="77777777" w:rsidR="001F27DF" w:rsidRPr="007334F2" w:rsidRDefault="001F27DF" w:rsidP="001F27DF">
      <w:pPr>
        <w:rPr>
          <w:lang w:val="en-GB"/>
        </w:rPr>
      </w:pPr>
    </w:p>
    <w:p w14:paraId="2049DD8D" w14:textId="77777777" w:rsidR="001F27DF" w:rsidRPr="007334F2" w:rsidRDefault="001F27DF" w:rsidP="001F27DF">
      <w:pPr>
        <w:rPr>
          <w:lang w:val="en-GB"/>
        </w:rPr>
      </w:pPr>
    </w:p>
    <w:p w14:paraId="4CC53167" w14:textId="77777777" w:rsidR="001F27DF" w:rsidRPr="007334F2" w:rsidRDefault="001F27DF" w:rsidP="001F27DF">
      <w:pPr>
        <w:rPr>
          <w:lang w:val="en-GB"/>
        </w:rPr>
      </w:pPr>
    </w:p>
    <w:p w14:paraId="619B2BEB" w14:textId="77777777" w:rsidR="003B54FF" w:rsidRPr="007334F2" w:rsidRDefault="003B54FF" w:rsidP="001F27DF">
      <w:pPr>
        <w:rPr>
          <w:lang w:val="en-GB"/>
        </w:rPr>
      </w:pPr>
    </w:p>
    <w:p w14:paraId="65235399" w14:textId="77777777" w:rsidR="003B54FF" w:rsidRPr="007334F2" w:rsidRDefault="003B54FF" w:rsidP="001F27DF">
      <w:pPr>
        <w:rPr>
          <w:lang w:val="en-GB"/>
        </w:rPr>
      </w:pPr>
    </w:p>
    <w:p w14:paraId="2EDD93F6" w14:textId="77777777" w:rsidR="003B54FF" w:rsidRPr="007334F2" w:rsidRDefault="003B54FF" w:rsidP="001F27DF">
      <w:pPr>
        <w:rPr>
          <w:lang w:val="en-GB"/>
        </w:rPr>
      </w:pPr>
    </w:p>
    <w:p w14:paraId="2DEB4F0C" w14:textId="77777777" w:rsidR="003B54FF" w:rsidRPr="007334F2" w:rsidRDefault="003B54FF" w:rsidP="001F27DF">
      <w:pPr>
        <w:rPr>
          <w:lang w:val="en-GB"/>
        </w:rPr>
      </w:pPr>
    </w:p>
    <w:p w14:paraId="44052BB0" w14:textId="77777777" w:rsidR="001F27DF" w:rsidRPr="007334F2" w:rsidRDefault="001F27DF" w:rsidP="001F27DF">
      <w:pPr>
        <w:pStyle w:val="Heading1"/>
        <w:rPr>
          <w:lang w:val="en-GB"/>
        </w:rPr>
      </w:pPr>
      <w:bookmarkStart w:id="1" w:name="_Toc224051766"/>
      <w:r w:rsidRPr="007334F2">
        <w:rPr>
          <w:lang w:val="en-GB"/>
        </w:rPr>
        <w:t>Departmental-wide modules</w:t>
      </w:r>
      <w:bookmarkEnd w:id="1"/>
    </w:p>
    <w:p w14:paraId="1E5F4BD0" w14:textId="77777777" w:rsidR="00CC6ACF" w:rsidRPr="007334F2" w:rsidRDefault="00CC6ACF" w:rsidP="00CC6ACF">
      <w:pPr>
        <w:rPr>
          <w:lang w:val="en-GB"/>
        </w:rPr>
      </w:pPr>
    </w:p>
    <w:p w14:paraId="48EC278E" w14:textId="77777777" w:rsidR="00CC6ACF" w:rsidRPr="007334F2" w:rsidRDefault="00CC6ACF" w:rsidP="00CC6ACF">
      <w:pPr>
        <w:rPr>
          <w:lang w:val="en-GB"/>
        </w:rPr>
        <w:sectPr w:rsidR="00CC6ACF" w:rsidRPr="007334F2" w:rsidSect="007334F2">
          <w:footerReference w:type="default" r:id="rId16"/>
          <w:footerReference w:type="first" r:id="rId17"/>
          <w:pgSz w:w="11920" w:h="16840"/>
          <w:pgMar w:top="907" w:right="1134" w:bottom="1134" w:left="1134" w:header="0" w:footer="210" w:gutter="0"/>
          <w:cols w:space="720"/>
          <w:docGrid w:linePitch="299"/>
        </w:sectPr>
      </w:pPr>
    </w:p>
    <w:p w14:paraId="1B50E00D" w14:textId="77777777" w:rsidR="00714F5F" w:rsidRPr="007334F2" w:rsidRDefault="00714F5F" w:rsidP="00714F5F">
      <w:pPr>
        <w:pStyle w:val="Heading2"/>
        <w:rPr>
          <w:lang w:val="en-GB"/>
        </w:rPr>
      </w:pPr>
      <w:bookmarkStart w:id="2" w:name="_Toc203639873"/>
      <w:bookmarkStart w:id="3" w:name="_Toc223959567"/>
      <w:bookmarkStart w:id="4" w:name="_Toc224051767"/>
      <w:r w:rsidRPr="002552A6">
        <w:rPr>
          <w:lang w:val="en-GB"/>
        </w:rPr>
        <w:lastRenderedPageBreak/>
        <w:t>35103</w:t>
      </w:r>
      <w:r>
        <w:rPr>
          <w:lang w:val="en-GB"/>
        </w:rPr>
        <w:t xml:space="preserve"> </w:t>
      </w:r>
      <w:r w:rsidRPr="002552A6">
        <w:rPr>
          <w:lang w:val="en-GB"/>
        </w:rPr>
        <w:t>LC Landmarks in European Literature A</w:t>
      </w:r>
      <w:r>
        <w:rPr>
          <w:lang w:val="en-GB"/>
        </w:rPr>
        <w:t xml:space="preserve"> &amp; </w:t>
      </w:r>
      <w:r>
        <w:rPr>
          <w:lang w:val="en-GB"/>
        </w:rPr>
        <w:br/>
      </w:r>
      <w:r w:rsidRPr="002552A6">
        <w:rPr>
          <w:lang w:val="en-GB"/>
        </w:rPr>
        <w:t>35104</w:t>
      </w:r>
      <w:r>
        <w:rPr>
          <w:lang w:val="en-GB"/>
        </w:rPr>
        <w:t xml:space="preserve"> </w:t>
      </w:r>
      <w:r w:rsidRPr="002552A6">
        <w:rPr>
          <w:lang w:val="en-GB"/>
        </w:rPr>
        <w:t>LC Landmarks in European Literature B</w:t>
      </w:r>
      <w:bookmarkEnd w:id="2"/>
      <w:bookmarkEnd w:id="3"/>
      <w:bookmarkEnd w:id="4"/>
    </w:p>
    <w:p w14:paraId="08B00155" w14:textId="77777777" w:rsidR="00714F5F" w:rsidRPr="007334F2" w:rsidRDefault="00714F5F" w:rsidP="00714F5F">
      <w:pPr>
        <w:pStyle w:val="Normal-Intro"/>
      </w:pPr>
      <w:r w:rsidRPr="007334F2">
        <w:t xml:space="preserve">Credits: </w:t>
      </w:r>
      <w:r>
        <w:t>10+10</w:t>
      </w:r>
    </w:p>
    <w:p w14:paraId="632FCC9B" w14:textId="77777777" w:rsidR="00714F5F" w:rsidRPr="007334F2" w:rsidRDefault="00714F5F" w:rsidP="00714F5F">
      <w:pPr>
        <w:pStyle w:val="Normal-Intro"/>
      </w:pPr>
      <w:r w:rsidRPr="007334F2">
        <w:t>Semester 1</w:t>
      </w:r>
      <w:r>
        <w:t xml:space="preserve"> and 2</w:t>
      </w:r>
    </w:p>
    <w:p w14:paraId="3BC92F06" w14:textId="77777777" w:rsidR="00714F5F" w:rsidRPr="007334F2" w:rsidRDefault="00714F5F" w:rsidP="00714F5F">
      <w:pPr>
        <w:pStyle w:val="Normal-Intro"/>
      </w:pPr>
      <w:r w:rsidRPr="007334F2">
        <w:t xml:space="preserve">Module Convenor: </w:t>
      </w:r>
      <w:r w:rsidRPr="003A74DC">
        <w:t>Natasha Rulyova (Sem 1) and Ruth Whittle (Sem 2)</w:t>
      </w:r>
    </w:p>
    <w:p w14:paraId="301DD56B" w14:textId="77777777" w:rsidR="00714F5F" w:rsidRPr="007334F2" w:rsidRDefault="00714F5F" w:rsidP="00714F5F">
      <w:pPr>
        <w:pStyle w:val="Normal-Intro"/>
      </w:pPr>
    </w:p>
    <w:p w14:paraId="0391345B" w14:textId="77777777" w:rsidR="00714F5F" w:rsidRPr="007334F2" w:rsidRDefault="00714F5F" w:rsidP="00714F5F">
      <w:pPr>
        <w:pStyle w:val="Normal-bold"/>
        <w:rPr>
          <w:lang w:val="en-GB"/>
        </w:rPr>
      </w:pPr>
      <w:r w:rsidRPr="007334F2">
        <w:rPr>
          <w:lang w:val="en-GB"/>
        </w:rPr>
        <w:t>Additional Information</w:t>
      </w:r>
    </w:p>
    <w:p w14:paraId="7492294C" w14:textId="46A91AB0" w:rsidR="00714F5F" w:rsidRPr="00DC58A7" w:rsidRDefault="00714F5F" w:rsidP="00714F5F">
      <w:pPr>
        <w:pStyle w:val="Normal-AddInfo"/>
        <w:rPr>
          <w:lang w:val="en-GB"/>
        </w:rPr>
      </w:pPr>
      <w:r w:rsidRPr="00DC58A7">
        <w:rPr>
          <w:lang w:val="en-GB"/>
        </w:rPr>
        <w:t>LC Landmarks in European Literature A &amp;B are co-</w:t>
      </w:r>
      <w:proofErr w:type="gramStart"/>
      <w:r w:rsidRPr="00DC58A7">
        <w:rPr>
          <w:lang w:val="en-GB"/>
        </w:rPr>
        <w:t>requisites</w:t>
      </w:r>
      <w:proofErr w:type="gramEnd"/>
      <w:r w:rsidRPr="00DC58A7">
        <w:rPr>
          <w:lang w:val="en-GB"/>
        </w:rPr>
        <w:t xml:space="preserve"> and both modules must be taken</w:t>
      </w:r>
      <w:r w:rsidR="00F13366">
        <w:rPr>
          <w:lang w:val="en-GB"/>
        </w:rPr>
        <w:t xml:space="preserve"> if studying for the full year</w:t>
      </w:r>
      <w:r w:rsidRPr="00DC58A7">
        <w:rPr>
          <w:lang w:val="en-GB"/>
        </w:rPr>
        <w:t>.</w:t>
      </w:r>
    </w:p>
    <w:p w14:paraId="1A61B8AE" w14:textId="77777777" w:rsidR="00714F5F" w:rsidRPr="007334F2" w:rsidRDefault="00714F5F" w:rsidP="00714F5F">
      <w:pPr>
        <w:pStyle w:val="Normal-bold"/>
        <w:rPr>
          <w:lang w:val="en-GB"/>
        </w:rPr>
      </w:pPr>
      <w:r w:rsidRPr="007334F2">
        <w:rPr>
          <w:lang w:val="en-GB"/>
        </w:rPr>
        <w:t>Module Description: </w:t>
      </w:r>
    </w:p>
    <w:p w14:paraId="31F6A55B" w14:textId="77777777" w:rsidR="00714F5F" w:rsidRPr="00AC26B3" w:rsidRDefault="00714F5F" w:rsidP="00714F5F">
      <w:pPr>
        <w:pStyle w:val="Normal-italic"/>
      </w:pPr>
      <w:r w:rsidRPr="003C6553">
        <w:t xml:space="preserve">35103 LC Landmarks in European Literature A </w:t>
      </w:r>
      <w:r w:rsidRPr="00AC26B3">
        <w:t>(Sem 1)</w:t>
      </w:r>
    </w:p>
    <w:p w14:paraId="5E326C19" w14:textId="77777777" w:rsidR="00714F5F" w:rsidRPr="005D3A59" w:rsidRDefault="00714F5F" w:rsidP="00714F5F">
      <w:pPr>
        <w:rPr>
          <w:vanish/>
          <w:lang w:val="en-GB"/>
          <w:specVanish/>
        </w:rPr>
      </w:pPr>
      <w:r w:rsidRPr="003C6553">
        <w:rPr>
          <w:lang w:val="en-GB"/>
        </w:rPr>
        <w:t xml:space="preserve">This module introduces students to key texts in European literature across the early period (Renaissance to Enlightenment). Students will consider what it means to read texts in translation as well as read literature from two European cultures. The course is designed </w:t>
      </w:r>
      <w:proofErr w:type="gramStart"/>
      <w:r w:rsidRPr="003C6553">
        <w:rPr>
          <w:lang w:val="en-GB"/>
        </w:rPr>
        <w:t>so as to</w:t>
      </w:r>
      <w:proofErr w:type="gramEnd"/>
      <w:r w:rsidRPr="003C6553">
        <w:rPr>
          <w:lang w:val="en-GB"/>
        </w:rPr>
        <w:t xml:space="preserve"> bring out the critical links between the themes of the various texts and genres read in this course, e.g. the dimensions of the pastoral v the dimensions of the city, the representation of social change in literature and how texts deal with ‘gender’. </w:t>
      </w:r>
    </w:p>
    <w:p w14:paraId="4F69E554" w14:textId="77777777" w:rsidR="00714F5F" w:rsidRDefault="00714F5F" w:rsidP="00714F5F">
      <w:pPr>
        <w:pStyle w:val="Table-Normal10"/>
        <w:rPr>
          <w:lang w:val="en-GB"/>
        </w:rPr>
      </w:pPr>
      <w:r>
        <w:rPr>
          <w:lang w:val="en-GB"/>
        </w:rPr>
        <w:t xml:space="preserve"> </w:t>
      </w:r>
      <w:r w:rsidRPr="003C6553">
        <w:rPr>
          <w:lang w:val="en-GB"/>
        </w:rPr>
        <w:t>This course is for First-Year Students. Texts are being read in translation, and discussion will be in English</w:t>
      </w:r>
      <w:r w:rsidRPr="00AC26B3">
        <w:rPr>
          <w:lang w:val="en-GB"/>
        </w:rPr>
        <w:t xml:space="preserve">. </w:t>
      </w:r>
    </w:p>
    <w:p w14:paraId="2C8FB716" w14:textId="77777777" w:rsidR="00714F5F" w:rsidRPr="00AC26B3" w:rsidRDefault="00714F5F" w:rsidP="00714F5F">
      <w:pPr>
        <w:pStyle w:val="Table-Normal10"/>
        <w:rPr>
          <w:lang w:val="en-GB"/>
        </w:rPr>
      </w:pPr>
    </w:p>
    <w:p w14:paraId="206F8C3A" w14:textId="77777777" w:rsidR="00714F5F" w:rsidRPr="00AC26B3" w:rsidRDefault="00714F5F" w:rsidP="00714F5F">
      <w:pPr>
        <w:pStyle w:val="Normal-italic"/>
      </w:pPr>
      <w:r w:rsidRPr="003C6553">
        <w:t xml:space="preserve">35104 LC Landmarks in European Literature B </w:t>
      </w:r>
      <w:r w:rsidRPr="00AC26B3">
        <w:t>(Sem 2)</w:t>
      </w:r>
    </w:p>
    <w:p w14:paraId="7263609D" w14:textId="77777777" w:rsidR="00714F5F" w:rsidRPr="007334F2" w:rsidRDefault="00714F5F" w:rsidP="00714F5F">
      <w:pPr>
        <w:rPr>
          <w:lang w:val="en-GB"/>
        </w:rPr>
      </w:pPr>
      <w:r w:rsidRPr="003C6553">
        <w:rPr>
          <w:lang w:val="en-GB"/>
        </w:rPr>
        <w:t xml:space="preserve">This module introduces students to key texts in European literature from the Enlightenment to the early twentieth century. Students will consider what it means to read texts in translation as well as read literature from two European cultures. The course is designed </w:t>
      </w:r>
      <w:proofErr w:type="gramStart"/>
      <w:r w:rsidRPr="003C6553">
        <w:rPr>
          <w:lang w:val="en-GB"/>
        </w:rPr>
        <w:t>so as to</w:t>
      </w:r>
      <w:proofErr w:type="gramEnd"/>
      <w:r w:rsidRPr="003C6553">
        <w:rPr>
          <w:lang w:val="en-GB"/>
        </w:rPr>
        <w:t xml:space="preserve"> bring out the critical links between the themes of the various texts and genres read in this course, e.g. the dimensions of the pastoral v the dimensions of the city, the representation of social change in literature; how texts deal with ‘gender’ and the perception of East v West. This course is for First-Year Students. Texts are being read in translation, and discussion will be in English.</w:t>
      </w:r>
    </w:p>
    <w:p w14:paraId="697E552D" w14:textId="77777777" w:rsidR="00714F5F" w:rsidRPr="007334F2" w:rsidRDefault="00714F5F" w:rsidP="00714F5F">
      <w:pPr>
        <w:pStyle w:val="Normal-bold"/>
        <w:rPr>
          <w:lang w:val="en-GB"/>
        </w:rPr>
      </w:pPr>
      <w:r w:rsidRPr="007334F2">
        <w:rPr>
          <w:lang w:val="en-GB"/>
        </w:rPr>
        <w:t>Assessment:</w:t>
      </w:r>
    </w:p>
    <w:p w14:paraId="2E96A027" w14:textId="77777777" w:rsidR="00714F5F" w:rsidRPr="00313D1D" w:rsidRDefault="00714F5F" w:rsidP="00714F5F">
      <w:pPr>
        <w:pStyle w:val="Normal-italic"/>
      </w:pPr>
      <w:r w:rsidRPr="00313D1D">
        <w:t>35103 LC Landmarks in European Literature A (Sem 1)</w:t>
      </w:r>
    </w:p>
    <w:p w14:paraId="638AB4DC" w14:textId="77777777" w:rsidR="00714F5F" w:rsidRPr="00313D1D" w:rsidRDefault="00714F5F" w:rsidP="00714F5F">
      <w:pPr>
        <w:pStyle w:val="ListParagraph"/>
        <w:rPr>
          <w:lang w:val="en-GB"/>
        </w:rPr>
      </w:pPr>
      <w:r w:rsidRPr="00313D1D">
        <w:rPr>
          <w:lang w:val="en-GB"/>
        </w:rPr>
        <w:t xml:space="preserve">1 x </w:t>
      </w:r>
      <w:proofErr w:type="gramStart"/>
      <w:r w:rsidRPr="00313D1D">
        <w:rPr>
          <w:lang w:val="en-GB"/>
        </w:rPr>
        <w:t>2000 word</w:t>
      </w:r>
      <w:proofErr w:type="gramEnd"/>
      <w:r w:rsidRPr="00313D1D">
        <w:rPr>
          <w:lang w:val="en-GB"/>
        </w:rPr>
        <w:t xml:space="preserve"> essay in English (100%)</w:t>
      </w:r>
    </w:p>
    <w:p w14:paraId="5B493AB4" w14:textId="77777777" w:rsidR="00714F5F" w:rsidRPr="00313D1D" w:rsidRDefault="00714F5F" w:rsidP="00714F5F">
      <w:pPr>
        <w:pStyle w:val="Normal-italic"/>
      </w:pPr>
      <w:r w:rsidRPr="00313D1D">
        <w:t>35104 LC Landmarks in European Literature B (Sem 2)</w:t>
      </w:r>
    </w:p>
    <w:p w14:paraId="29401ACC" w14:textId="235E02FA" w:rsidR="00714F5F" w:rsidRDefault="00714F5F" w:rsidP="00714F5F">
      <w:pPr>
        <w:pStyle w:val="ListParagraph"/>
        <w:rPr>
          <w:rFonts w:asciiTheme="majorHAnsi" w:eastAsiaTheme="majorEastAsia" w:hAnsiTheme="majorHAnsi" w:cstheme="majorBidi"/>
          <w:b/>
          <w:bCs/>
          <w:sz w:val="28"/>
          <w:szCs w:val="26"/>
          <w:lang w:val="en-GB"/>
        </w:rPr>
      </w:pPr>
      <w:r w:rsidRPr="00313D1D">
        <w:rPr>
          <w:lang w:val="en-GB"/>
        </w:rPr>
        <w:t>2000-word essay in English (100%). (100%).</w:t>
      </w:r>
      <w:r>
        <w:rPr>
          <w:lang w:val="en-GB"/>
        </w:rPr>
        <w:br w:type="page"/>
      </w:r>
    </w:p>
    <w:p w14:paraId="75B7E38E" w14:textId="2DE79B5D" w:rsidR="00A10411" w:rsidRPr="007334F2" w:rsidRDefault="006E3015" w:rsidP="00A10411">
      <w:pPr>
        <w:pStyle w:val="Heading2"/>
        <w:rPr>
          <w:lang w:val="en-GB"/>
        </w:rPr>
      </w:pPr>
      <w:bookmarkStart w:id="5" w:name="_Toc224051768"/>
      <w:r w:rsidRPr="007334F2">
        <w:rPr>
          <w:lang w:val="en-GB"/>
        </w:rPr>
        <w:lastRenderedPageBreak/>
        <w:t>39764 LI Global Enterprise Project</w:t>
      </w:r>
      <w:bookmarkEnd w:id="5"/>
    </w:p>
    <w:p w14:paraId="1D3E2225" w14:textId="0F1C777E" w:rsidR="00B63F6E" w:rsidRPr="007334F2" w:rsidRDefault="00B63F6E" w:rsidP="00B63F6E">
      <w:pPr>
        <w:pStyle w:val="Normal-Intro"/>
      </w:pPr>
      <w:r w:rsidRPr="007334F2">
        <w:t>Credits: 20</w:t>
      </w:r>
    </w:p>
    <w:p w14:paraId="73B0A474" w14:textId="3D7F2BE3" w:rsidR="00B63F6E" w:rsidRPr="007334F2" w:rsidRDefault="00B63F6E" w:rsidP="00B63F6E">
      <w:pPr>
        <w:pStyle w:val="Normal-Intro"/>
      </w:pPr>
      <w:r w:rsidRPr="007334F2">
        <w:t>Semester 1</w:t>
      </w:r>
    </w:p>
    <w:p w14:paraId="13179DA3" w14:textId="1B8232A1" w:rsidR="00B63F6E" w:rsidRPr="007334F2" w:rsidRDefault="00B63F6E" w:rsidP="000A05F7">
      <w:pPr>
        <w:pStyle w:val="Normal-Intro"/>
      </w:pPr>
      <w:r w:rsidRPr="007334F2">
        <w:t xml:space="preserve">Module Convenor: Marie-Beatrice Boucheny </w:t>
      </w:r>
    </w:p>
    <w:p w14:paraId="739DBB2F" w14:textId="77777777" w:rsidR="000A05F7" w:rsidRPr="007334F2" w:rsidRDefault="000A05F7" w:rsidP="000A05F7">
      <w:pPr>
        <w:pStyle w:val="Normal-Intro"/>
      </w:pPr>
    </w:p>
    <w:p w14:paraId="31459183" w14:textId="77777777" w:rsidR="00B63F6E" w:rsidRPr="007334F2" w:rsidRDefault="00B63F6E" w:rsidP="000A6D8C">
      <w:pPr>
        <w:pStyle w:val="Normal-bold"/>
        <w:rPr>
          <w:lang w:val="en-GB"/>
        </w:rPr>
      </w:pPr>
      <w:r w:rsidRPr="007334F2">
        <w:rPr>
          <w:lang w:val="en-GB"/>
        </w:rPr>
        <w:t>Module Description: </w:t>
      </w:r>
    </w:p>
    <w:p w14:paraId="0347F098" w14:textId="47859165" w:rsidR="00B63F6E" w:rsidRPr="007334F2" w:rsidRDefault="00B63F6E" w:rsidP="00B63F6E">
      <w:pPr>
        <w:rPr>
          <w:lang w:val="en-GB"/>
        </w:rPr>
      </w:pPr>
      <w:r w:rsidRPr="007334F2">
        <w:rPr>
          <w:lang w:val="en-GB"/>
        </w:rPr>
        <w:t xml:space="preserve">This module is intended to introduce students to the key concepts of business with emphasis on how to successfully export your service or product, consultancy planning and enterprise </w:t>
      </w:r>
      <w:proofErr w:type="gramStart"/>
      <w:r w:rsidRPr="007334F2">
        <w:rPr>
          <w:lang w:val="en-GB"/>
        </w:rPr>
        <w:t>in the area of</w:t>
      </w:r>
      <w:proofErr w:type="gramEnd"/>
      <w:r w:rsidRPr="007334F2">
        <w:rPr>
          <w:lang w:val="en-GB"/>
        </w:rPr>
        <w:t xml:space="preserve"> modern languages. It is run by the Department of Modern Languages in collaboration with Careers Network and the Department for Business &amp; Trade.  </w:t>
      </w:r>
    </w:p>
    <w:p w14:paraId="79E5A2F9" w14:textId="77777777" w:rsidR="00B63F6E" w:rsidRPr="007334F2" w:rsidRDefault="00B63F6E" w:rsidP="00B63F6E">
      <w:pPr>
        <w:rPr>
          <w:lang w:val="en-GB"/>
        </w:rPr>
      </w:pPr>
      <w:r w:rsidRPr="007334F2">
        <w:rPr>
          <w:lang w:val="en-GB"/>
        </w:rPr>
        <w:t xml:space="preserve">In groups, students will be given a live industry brief to work on from a guest external partner who has a global outlook specialising in international partnerships. Students will be trained in understanding the processes and pitfalls of developing, planning and pitching a project proposal whilst specifically learning about: </w:t>
      </w:r>
    </w:p>
    <w:p w14:paraId="79AA2DA8" w14:textId="77777777" w:rsidR="00B63F6E" w:rsidRPr="007334F2" w:rsidRDefault="00B63F6E" w:rsidP="00B63F6E">
      <w:pPr>
        <w:pStyle w:val="ListParagraph"/>
        <w:rPr>
          <w:lang w:val="en-GB"/>
        </w:rPr>
      </w:pPr>
      <w:r w:rsidRPr="007334F2">
        <w:rPr>
          <w:lang w:val="en-GB"/>
        </w:rPr>
        <w:t xml:space="preserve">Using creative thinking in relation to ideas generation when developing multiple solutions whilst also being flexible and adaptable.  </w:t>
      </w:r>
    </w:p>
    <w:p w14:paraId="10A678E6" w14:textId="77777777" w:rsidR="00B63F6E" w:rsidRPr="007334F2" w:rsidRDefault="00B63F6E" w:rsidP="00B63F6E">
      <w:pPr>
        <w:pStyle w:val="ListParagraph"/>
        <w:rPr>
          <w:lang w:val="en-GB"/>
        </w:rPr>
      </w:pPr>
      <w:r w:rsidRPr="007334F2">
        <w:rPr>
          <w:lang w:val="en-GB"/>
        </w:rPr>
        <w:t xml:space="preserve">Ideas generation and market research in relation to researching the context and the market for the idea/project.  </w:t>
      </w:r>
    </w:p>
    <w:p w14:paraId="5D78D490" w14:textId="77777777" w:rsidR="00B63F6E" w:rsidRPr="007334F2" w:rsidRDefault="00B63F6E" w:rsidP="00B63F6E">
      <w:pPr>
        <w:pStyle w:val="ListParagraph"/>
        <w:rPr>
          <w:lang w:val="en-GB"/>
        </w:rPr>
      </w:pPr>
      <w:r w:rsidRPr="007334F2">
        <w:rPr>
          <w:lang w:val="en-GB"/>
        </w:rPr>
        <w:t xml:space="preserve">Marketing and value proposition – how to promote the idea to its users, what is the benefit to them?  </w:t>
      </w:r>
    </w:p>
    <w:p w14:paraId="7F7F7D50" w14:textId="77777777" w:rsidR="00B63F6E" w:rsidRPr="007334F2" w:rsidRDefault="00B63F6E" w:rsidP="00B63F6E">
      <w:pPr>
        <w:pStyle w:val="ListParagraph"/>
        <w:rPr>
          <w:lang w:val="en-GB"/>
        </w:rPr>
      </w:pPr>
      <w:r w:rsidRPr="007334F2">
        <w:rPr>
          <w:lang w:val="en-GB"/>
        </w:rPr>
        <w:t xml:space="preserve">Operations and financials – introduction to Project planning and proposing, communications, analysis and costings.  This will be complemented through a consolidated understanding of the areas of business, including finance, marketing, and human resources, alongside the local, national, and global contexts of business. Students gain key evaluation and reflection skills </w:t>
      </w:r>
      <w:proofErr w:type="gramStart"/>
      <w:r w:rsidRPr="007334F2">
        <w:rPr>
          <w:lang w:val="en-GB"/>
        </w:rPr>
        <w:t>in order to</w:t>
      </w:r>
      <w:proofErr w:type="gramEnd"/>
      <w:r w:rsidRPr="007334F2">
        <w:rPr>
          <w:lang w:val="en-GB"/>
        </w:rPr>
        <w:t xml:space="preserve"> successfully </w:t>
      </w:r>
      <w:proofErr w:type="spellStart"/>
      <w:r w:rsidRPr="007334F2">
        <w:rPr>
          <w:lang w:val="en-GB"/>
        </w:rPr>
        <w:t>strategise</w:t>
      </w:r>
      <w:proofErr w:type="spellEnd"/>
      <w:r w:rsidRPr="007334F2">
        <w:rPr>
          <w:lang w:val="en-GB"/>
        </w:rPr>
        <w:t xml:space="preserve"> and manage projects. </w:t>
      </w:r>
    </w:p>
    <w:p w14:paraId="58F76092" w14:textId="77777777" w:rsidR="00B63F6E" w:rsidRPr="007334F2" w:rsidRDefault="00B63F6E" w:rsidP="00B63F6E">
      <w:pPr>
        <w:pStyle w:val="ListParagraph"/>
        <w:rPr>
          <w:lang w:val="en-GB"/>
        </w:rPr>
      </w:pPr>
      <w:r w:rsidRPr="007334F2">
        <w:rPr>
          <w:lang w:val="en-GB"/>
        </w:rPr>
        <w:t>Pitching and presenting – support on how to convince/influence experts to invest and support your project plans.</w:t>
      </w:r>
    </w:p>
    <w:p w14:paraId="41428DC5" w14:textId="25409A48" w:rsidR="00B63F6E" w:rsidRPr="007334F2" w:rsidRDefault="00B63F6E" w:rsidP="00B63F6E">
      <w:pPr>
        <w:rPr>
          <w:lang w:val="en-GB"/>
        </w:rPr>
      </w:pPr>
      <w:r w:rsidRPr="007334F2">
        <w:rPr>
          <w:lang w:val="en-GB"/>
        </w:rPr>
        <w:t xml:space="preserve">The course will include one hour of online lecture (flipped classroom), one hour of seminar (timetabled) and a minimum of </w:t>
      </w:r>
      <w:proofErr w:type="gramStart"/>
      <w:r w:rsidRPr="007334F2">
        <w:rPr>
          <w:lang w:val="en-GB"/>
        </w:rPr>
        <w:t>one hour</w:t>
      </w:r>
      <w:proofErr w:type="gramEnd"/>
      <w:r w:rsidRPr="007334F2">
        <w:rPr>
          <w:lang w:val="en-GB"/>
        </w:rPr>
        <w:t xml:space="preserve"> independent group work, per week.</w:t>
      </w:r>
    </w:p>
    <w:p w14:paraId="48214D45" w14:textId="77777777" w:rsidR="00B63F6E" w:rsidRPr="007334F2" w:rsidRDefault="00B63F6E" w:rsidP="000A6D8C">
      <w:pPr>
        <w:pStyle w:val="Normal-bold"/>
        <w:rPr>
          <w:lang w:val="en-GB"/>
        </w:rPr>
      </w:pPr>
      <w:r w:rsidRPr="007334F2">
        <w:rPr>
          <w:lang w:val="en-GB"/>
        </w:rPr>
        <w:t>Assessment:</w:t>
      </w:r>
    </w:p>
    <w:p w14:paraId="409E3871" w14:textId="77777777" w:rsidR="00B63F6E" w:rsidRPr="007334F2" w:rsidRDefault="00B63F6E" w:rsidP="00B63F6E">
      <w:pPr>
        <w:pStyle w:val="ListParagraph"/>
        <w:rPr>
          <w:lang w:val="en-GB"/>
        </w:rPr>
      </w:pPr>
      <w:r w:rsidRPr="007334F2">
        <w:rPr>
          <w:lang w:val="en-GB"/>
        </w:rPr>
        <w:t xml:space="preserve">Group Presentation Project Pitch in English (10 minutes) (25%) </w:t>
      </w:r>
      <w:r w:rsidRPr="007334F2">
        <w:rPr>
          <w:b/>
          <w:bCs/>
          <w:lang w:val="en-GB"/>
        </w:rPr>
        <w:t>Group mark</w:t>
      </w:r>
    </w:p>
    <w:p w14:paraId="3467FAD2" w14:textId="6A86AD00" w:rsidR="00B63F6E" w:rsidRPr="007355E0" w:rsidRDefault="00B63F6E" w:rsidP="00B63F6E">
      <w:pPr>
        <w:pStyle w:val="ListParagraph"/>
        <w:rPr>
          <w:lang w:val="en-GB"/>
        </w:rPr>
      </w:pPr>
      <w:r w:rsidRPr="007334F2">
        <w:rPr>
          <w:lang w:val="en-GB"/>
        </w:rPr>
        <w:t xml:space="preserve">Group Project portfolio (white paper report) including group reflective statement in English (2000 words) (75%) </w:t>
      </w:r>
      <w:r w:rsidRPr="007334F2">
        <w:rPr>
          <w:b/>
          <w:bCs/>
          <w:lang w:val="en-GB"/>
        </w:rPr>
        <w:t>Group mark</w:t>
      </w:r>
    </w:p>
    <w:p w14:paraId="6AEC4EDB" w14:textId="77777777" w:rsidR="007355E0" w:rsidRPr="007334F2" w:rsidRDefault="007355E0" w:rsidP="007355E0">
      <w:pPr>
        <w:pStyle w:val="ListParagraph"/>
        <w:numPr>
          <w:ilvl w:val="0"/>
          <w:numId w:val="0"/>
        </w:numPr>
        <w:ind w:left="357"/>
        <w:rPr>
          <w:lang w:val="en-GB"/>
        </w:rPr>
      </w:pPr>
    </w:p>
    <w:p w14:paraId="140E1479" w14:textId="77777777" w:rsidR="00B63F6E" w:rsidRPr="00F13366" w:rsidRDefault="00B63F6E" w:rsidP="00B63F6E">
      <w:pPr>
        <w:rPr>
          <w:b/>
          <w:bCs/>
          <w:lang w:val="en-GB"/>
        </w:rPr>
      </w:pPr>
      <w:r w:rsidRPr="00F13366">
        <w:rPr>
          <w:b/>
          <w:bCs/>
          <w:lang w:val="en-GB"/>
        </w:rPr>
        <w:t>Alternative assessment if there are extenuating circumstances and a student cannot be assessed as part of a group presentation project pitch and group portfolio – as agreed with the module convenor:</w:t>
      </w:r>
    </w:p>
    <w:p w14:paraId="17BDD4A3" w14:textId="7B81343F" w:rsidR="00B63F6E" w:rsidRPr="007334F2" w:rsidRDefault="00B63F6E" w:rsidP="00B63F6E">
      <w:pPr>
        <w:rPr>
          <w:lang w:val="en-GB"/>
        </w:rPr>
      </w:pPr>
      <w:r w:rsidRPr="007334F2">
        <w:rPr>
          <w:lang w:val="en-GB"/>
        </w:rPr>
        <w:t xml:space="preserve">In lieu of group presentation and project portfolio: one 2,500-word project portfolio including reflective </w:t>
      </w:r>
      <w:r w:rsidRPr="007334F2">
        <w:rPr>
          <w:lang w:val="en-GB"/>
        </w:rPr>
        <w:lastRenderedPageBreak/>
        <w:t xml:space="preserve">statement in English (100%) </w:t>
      </w:r>
    </w:p>
    <w:p w14:paraId="7F38FBA8" w14:textId="77777777" w:rsidR="008028AD" w:rsidRPr="007334F2" w:rsidRDefault="008028AD" w:rsidP="00B63F6E">
      <w:pPr>
        <w:rPr>
          <w:lang w:val="en-GB"/>
        </w:rPr>
      </w:pPr>
    </w:p>
    <w:p w14:paraId="088A9921" w14:textId="4E9B3D0A" w:rsidR="00B63F6E" w:rsidRPr="007334F2" w:rsidRDefault="00B63F6E" w:rsidP="00B63F6E">
      <w:pPr>
        <w:rPr>
          <w:b/>
          <w:lang w:val="en-GB"/>
        </w:rPr>
      </w:pPr>
      <w:r w:rsidRPr="007334F2">
        <w:rPr>
          <w:b/>
          <w:lang w:val="en-GB"/>
        </w:rPr>
        <w:t xml:space="preserve">Alternative assessment if on campus activity is restricted: </w:t>
      </w:r>
      <w:r w:rsidRPr="007334F2">
        <w:rPr>
          <w:rFonts w:ascii="Calibri" w:hAnsi="Calibri" w:cs="Calibri"/>
          <w:lang w:val="en-GB"/>
        </w:rPr>
        <w:t>If live oral assessments are planned, then the alternative will either be recorded presentations or conducted online.</w:t>
      </w:r>
    </w:p>
    <w:p w14:paraId="70A3D374" w14:textId="77777777" w:rsidR="00A10411" w:rsidRPr="007334F2" w:rsidRDefault="00A10411" w:rsidP="00A10411">
      <w:pPr>
        <w:rPr>
          <w:lang w:val="en-GB"/>
        </w:rPr>
      </w:pPr>
    </w:p>
    <w:p w14:paraId="168DF4EE" w14:textId="77777777" w:rsidR="00A62826" w:rsidRPr="007334F2" w:rsidRDefault="00A62826">
      <w:pPr>
        <w:spacing w:line="276" w:lineRule="auto"/>
        <w:rPr>
          <w:rFonts w:asciiTheme="majorHAnsi" w:eastAsiaTheme="majorEastAsia" w:hAnsiTheme="majorHAnsi" w:cstheme="majorBidi"/>
          <w:b/>
          <w:bCs/>
          <w:sz w:val="28"/>
          <w:szCs w:val="26"/>
          <w:lang w:val="en-GB"/>
        </w:rPr>
      </w:pPr>
      <w:r w:rsidRPr="007334F2">
        <w:rPr>
          <w:lang w:val="en-GB"/>
        </w:rPr>
        <w:br w:type="page"/>
      </w:r>
    </w:p>
    <w:p w14:paraId="227E9FF7" w14:textId="65A56E86" w:rsidR="006E3015" w:rsidRPr="007334F2" w:rsidRDefault="008D60B3" w:rsidP="006E3015">
      <w:pPr>
        <w:pStyle w:val="Heading2"/>
        <w:rPr>
          <w:lang w:val="en-GB"/>
        </w:rPr>
      </w:pPr>
      <w:bookmarkStart w:id="6" w:name="_Toc224051769"/>
      <w:r w:rsidRPr="007334F2">
        <w:rPr>
          <w:lang w:val="en-GB"/>
        </w:rPr>
        <w:lastRenderedPageBreak/>
        <w:t>39770 LI Work, The Future and You</w:t>
      </w:r>
      <w:bookmarkEnd w:id="6"/>
    </w:p>
    <w:p w14:paraId="69920947" w14:textId="15F4500E" w:rsidR="004518C0" w:rsidRPr="007334F2" w:rsidRDefault="004518C0" w:rsidP="008028AD">
      <w:pPr>
        <w:pStyle w:val="Normal-Intro"/>
      </w:pPr>
      <w:r w:rsidRPr="007334F2">
        <w:t>Credits: 20</w:t>
      </w:r>
    </w:p>
    <w:p w14:paraId="227ADAE9" w14:textId="77777777" w:rsidR="004518C0" w:rsidRPr="007334F2" w:rsidRDefault="004518C0" w:rsidP="008028AD">
      <w:pPr>
        <w:pStyle w:val="Normal-Intro"/>
      </w:pPr>
      <w:r w:rsidRPr="007334F2">
        <w:t>Semester 1</w:t>
      </w:r>
    </w:p>
    <w:p w14:paraId="5E2CE89F" w14:textId="208AC1B4" w:rsidR="004518C0" w:rsidRPr="007334F2" w:rsidRDefault="004518C0" w:rsidP="008028AD">
      <w:pPr>
        <w:pStyle w:val="Normal-Intro"/>
      </w:pPr>
      <w:r w:rsidRPr="007334F2">
        <w:t>Module Convenor: Craig Blunt</w:t>
      </w:r>
    </w:p>
    <w:p w14:paraId="77A0A976" w14:textId="77777777" w:rsidR="004518C0" w:rsidRPr="007334F2" w:rsidRDefault="004518C0" w:rsidP="004518C0">
      <w:pPr>
        <w:pStyle w:val="Normal-Intro"/>
      </w:pPr>
    </w:p>
    <w:p w14:paraId="1FE037F4" w14:textId="3E84D4E2" w:rsidR="004518C0" w:rsidRPr="000A6D8C" w:rsidRDefault="004518C0" w:rsidP="000A6D8C">
      <w:pPr>
        <w:pStyle w:val="Normal-bold"/>
        <w:rPr>
          <w:lang w:val="en-GB"/>
        </w:rPr>
      </w:pPr>
      <w:r w:rsidRPr="007334F2">
        <w:rPr>
          <w:lang w:val="en-GB"/>
        </w:rPr>
        <w:t>Module Description: </w:t>
      </w:r>
    </w:p>
    <w:p w14:paraId="69EAF790" w14:textId="5A7808FD" w:rsidR="004518C0" w:rsidRPr="007334F2" w:rsidRDefault="004518C0" w:rsidP="004518C0">
      <w:pPr>
        <w:rPr>
          <w:lang w:val="en-GB"/>
        </w:rPr>
      </w:pPr>
      <w:r w:rsidRPr="007334F2">
        <w:rPr>
          <w:lang w:val="en-GB"/>
        </w:rPr>
        <w:t>This is a debates and ideas module centred around the way in which the world of work is changing and how our attitudes towards it are evolving. Collectively, we will try to unpack and understand the impact of these changes for society as a whole and for your futures. Drawing on a wide range of texts and articles, we will explore some key trends:</w:t>
      </w:r>
    </w:p>
    <w:p w14:paraId="76282ED8" w14:textId="77777777" w:rsidR="004518C0" w:rsidRPr="007334F2" w:rsidRDefault="004518C0" w:rsidP="004518C0">
      <w:pPr>
        <w:pStyle w:val="ListParagraph"/>
        <w:rPr>
          <w:lang w:val="en-GB"/>
        </w:rPr>
      </w:pPr>
      <w:r w:rsidRPr="007334F2">
        <w:rPr>
          <w:lang w:val="en-GB"/>
        </w:rPr>
        <w:t>An increasing number of people are now trapped in insecure employment, leading to increasing inequality and political turbulence. An increasingly ageing population in the advanced economies suggests we might need to work for longer; an increasing number of people living with poor health suggests we might not be able to.</w:t>
      </w:r>
    </w:p>
    <w:p w14:paraId="7E9A0502" w14:textId="77777777" w:rsidR="004518C0" w:rsidRPr="007334F2" w:rsidRDefault="004518C0" w:rsidP="004518C0">
      <w:pPr>
        <w:pStyle w:val="ListParagraph"/>
        <w:rPr>
          <w:lang w:val="en-GB"/>
        </w:rPr>
      </w:pPr>
      <w:r w:rsidRPr="007334F2">
        <w:rPr>
          <w:lang w:val="en-GB"/>
        </w:rPr>
        <w:t xml:space="preserve">Whilst technological change has impacted on jobs in the past – Schumpeter’s ‘creative destruction’ – the rise of Artificial Intelligence risks making a whole range of previously secure white-collar jobs obsolete. Whether this leads to the introduction of a form of Universal Basic Income, a dystopian neo-feudalism in which ‘big tech’ possesses ever larger amounts of wealth or power or some technologically inspired utopia along the lines of Fully Automated Luxury Communism remains uncertain. </w:t>
      </w:r>
    </w:p>
    <w:p w14:paraId="75BF1755" w14:textId="77777777" w:rsidR="004518C0" w:rsidRPr="007334F2" w:rsidRDefault="004518C0" w:rsidP="004518C0">
      <w:pPr>
        <w:pStyle w:val="ListParagraph"/>
        <w:rPr>
          <w:lang w:val="en-GB"/>
        </w:rPr>
      </w:pPr>
      <w:r w:rsidRPr="007334F2">
        <w:rPr>
          <w:lang w:val="en-GB"/>
        </w:rPr>
        <w:t xml:space="preserve">Impending ecological breakdown also provides a strong steer that we should move towards a low consumption economy, which, if realised, would have profound effects on the place of work within our society. </w:t>
      </w:r>
    </w:p>
    <w:p w14:paraId="160383B3" w14:textId="3EEF1097" w:rsidR="004518C0" w:rsidRPr="007334F2" w:rsidRDefault="004518C0" w:rsidP="004518C0">
      <w:pPr>
        <w:rPr>
          <w:lang w:val="en-GB"/>
        </w:rPr>
      </w:pPr>
      <w:proofErr w:type="gramStart"/>
      <w:r w:rsidRPr="007334F2">
        <w:rPr>
          <w:lang w:val="en-GB"/>
        </w:rPr>
        <w:t>In the midst of</w:t>
      </w:r>
      <w:proofErr w:type="gramEnd"/>
      <w:r w:rsidRPr="007334F2">
        <w:rPr>
          <w:lang w:val="en-GB"/>
        </w:rPr>
        <w:t xml:space="preserve"> these far-reaching changes, our own attitudes towards work are changing, shaped in part by the pandemic but also by a focus on well-being and flourishing. Movements such as ‘quiet quitting’ or the ‘great resignation’ are testament to this.</w:t>
      </w:r>
    </w:p>
    <w:p w14:paraId="70FE271B" w14:textId="77777777" w:rsidR="004518C0" w:rsidRPr="007334F2" w:rsidRDefault="004518C0" w:rsidP="000A6D8C">
      <w:pPr>
        <w:pStyle w:val="Normal-bold"/>
        <w:rPr>
          <w:lang w:val="en-GB"/>
        </w:rPr>
      </w:pPr>
      <w:r w:rsidRPr="007334F2">
        <w:rPr>
          <w:lang w:val="en-GB"/>
        </w:rPr>
        <w:t>Assessment:</w:t>
      </w:r>
    </w:p>
    <w:p w14:paraId="612F2806" w14:textId="77777777" w:rsidR="004518C0" w:rsidRPr="007334F2" w:rsidRDefault="004518C0" w:rsidP="004518C0">
      <w:pPr>
        <w:pStyle w:val="ListParagraph"/>
        <w:rPr>
          <w:lang w:val="en-GB"/>
        </w:rPr>
      </w:pPr>
      <w:r w:rsidRPr="007334F2">
        <w:rPr>
          <w:lang w:val="en-GB"/>
        </w:rPr>
        <w:t>1 x 1000-word plan in English (25%)</w:t>
      </w:r>
    </w:p>
    <w:p w14:paraId="691F59B3" w14:textId="77777777" w:rsidR="004518C0" w:rsidRPr="007334F2" w:rsidRDefault="004518C0" w:rsidP="004518C0">
      <w:pPr>
        <w:pStyle w:val="ListParagraph"/>
        <w:rPr>
          <w:lang w:val="en-GB"/>
        </w:rPr>
      </w:pPr>
      <w:r w:rsidRPr="007334F2">
        <w:rPr>
          <w:lang w:val="en-GB"/>
        </w:rPr>
        <w:t>1 x 20 min individual oral exam in English (75%)</w:t>
      </w:r>
    </w:p>
    <w:p w14:paraId="585FDF16" w14:textId="72C11AF7" w:rsidR="004518C0" w:rsidRPr="007334F2" w:rsidRDefault="004518C0" w:rsidP="004518C0">
      <w:pPr>
        <w:rPr>
          <w:lang w:val="en-GB"/>
        </w:rPr>
      </w:pPr>
      <w:r w:rsidRPr="007334F2">
        <w:rPr>
          <w:lang w:val="en-GB"/>
        </w:rPr>
        <w:t>Alternative assessment if on campus activity is restricted:  live oral assessments will either be recorded presentations or conducted online.</w:t>
      </w:r>
    </w:p>
    <w:p w14:paraId="0E70DB6B" w14:textId="77777777" w:rsidR="006E3015" w:rsidRPr="007334F2" w:rsidRDefault="006E3015" w:rsidP="006E3015">
      <w:pPr>
        <w:spacing w:line="276" w:lineRule="auto"/>
        <w:rPr>
          <w:lang w:val="en-GB"/>
        </w:rPr>
      </w:pPr>
    </w:p>
    <w:p w14:paraId="75CCAB9E" w14:textId="77777777" w:rsidR="007F15F0" w:rsidRDefault="007F15F0">
      <w:pPr>
        <w:spacing w:after="200" w:line="276" w:lineRule="auto"/>
        <w:contextualSpacing w:val="0"/>
        <w:rPr>
          <w:rFonts w:asciiTheme="majorHAnsi" w:eastAsiaTheme="majorEastAsia" w:hAnsiTheme="majorHAnsi" w:cstheme="majorBidi"/>
          <w:b/>
          <w:bCs/>
          <w:sz w:val="28"/>
          <w:szCs w:val="26"/>
          <w:lang w:val="en-GB"/>
        </w:rPr>
      </w:pPr>
      <w:r>
        <w:rPr>
          <w:lang w:val="en-GB"/>
        </w:rPr>
        <w:br w:type="page"/>
      </w:r>
    </w:p>
    <w:p w14:paraId="763ECDF4" w14:textId="43AD98D3" w:rsidR="008A30ED" w:rsidRPr="007334F2" w:rsidRDefault="006E3015" w:rsidP="008A30ED">
      <w:pPr>
        <w:pStyle w:val="Heading2"/>
        <w:rPr>
          <w:lang w:val="en-GB"/>
        </w:rPr>
      </w:pPr>
      <w:bookmarkStart w:id="7" w:name="_Toc224051770"/>
      <w:r w:rsidRPr="007334F2">
        <w:rPr>
          <w:lang w:val="en-GB"/>
        </w:rPr>
        <w:lastRenderedPageBreak/>
        <w:t xml:space="preserve">39282 LI Language and </w:t>
      </w:r>
      <w:r w:rsidR="001C1849" w:rsidRPr="007334F2">
        <w:rPr>
          <w:lang w:val="en-GB"/>
        </w:rPr>
        <w:t>P</w:t>
      </w:r>
      <w:r w:rsidRPr="007334F2">
        <w:rPr>
          <w:lang w:val="en-GB"/>
        </w:rPr>
        <w:t>ower</w:t>
      </w:r>
      <w:bookmarkEnd w:id="7"/>
    </w:p>
    <w:p w14:paraId="59C39666" w14:textId="77777777" w:rsidR="00A3199A" w:rsidRPr="007334F2" w:rsidRDefault="00A3199A" w:rsidP="00A3199A">
      <w:pPr>
        <w:pStyle w:val="Normal-Intro"/>
      </w:pPr>
      <w:r w:rsidRPr="007334F2">
        <w:t>Credits: 20</w:t>
      </w:r>
    </w:p>
    <w:p w14:paraId="3F6DB0A1" w14:textId="2F3F3ABB" w:rsidR="00A3199A" w:rsidRPr="007334F2" w:rsidRDefault="00A3199A" w:rsidP="00A3199A">
      <w:pPr>
        <w:pStyle w:val="Normal-Intro"/>
      </w:pPr>
      <w:r w:rsidRPr="007334F2">
        <w:t>Semester 2</w:t>
      </w:r>
    </w:p>
    <w:p w14:paraId="6E1DE7B4" w14:textId="46569BE9" w:rsidR="00A3199A" w:rsidRPr="007334F2" w:rsidRDefault="00A3199A" w:rsidP="00A3199A">
      <w:pPr>
        <w:pStyle w:val="Normal-Intro"/>
      </w:pPr>
      <w:r w:rsidRPr="007334F2">
        <w:t>Module Convenor: Alice Corr and Emanuelle Santos</w:t>
      </w:r>
    </w:p>
    <w:p w14:paraId="4A7FF662" w14:textId="77777777" w:rsidR="00F409F5" w:rsidRPr="007334F2" w:rsidRDefault="00F409F5" w:rsidP="00A3199A">
      <w:pPr>
        <w:pStyle w:val="Normal-Intro"/>
      </w:pPr>
    </w:p>
    <w:p w14:paraId="36A6E1B9" w14:textId="77777777" w:rsidR="00A3199A" w:rsidRPr="007334F2" w:rsidRDefault="00A3199A" w:rsidP="000A6D8C">
      <w:pPr>
        <w:pStyle w:val="Normal-bold"/>
        <w:rPr>
          <w:lang w:val="en-GB"/>
        </w:rPr>
      </w:pPr>
      <w:r w:rsidRPr="007334F2">
        <w:rPr>
          <w:lang w:val="en-GB"/>
        </w:rPr>
        <w:t>Module Description: </w:t>
      </w:r>
    </w:p>
    <w:p w14:paraId="08D6E1F3" w14:textId="3B2E43C2" w:rsidR="00A3199A" w:rsidRPr="007334F2" w:rsidRDefault="00A3199A" w:rsidP="00A3199A">
      <w:pPr>
        <w:rPr>
          <w:lang w:val="en-GB"/>
        </w:rPr>
      </w:pPr>
      <w:r w:rsidRPr="007334F2">
        <w:rPr>
          <w:lang w:val="en-GB"/>
        </w:rPr>
        <w:t>This module fosters students’ ability to identify and articulate the relationship between, and conflation of, language and power. Through a transdisciplinary approach combining the applied study of linguistics and linguistic anthropology, postcolonial critical thought, and cultural analysis, we will encounter different languages around the world, situating language and power relations in historical and geopolitical terms. Focusing mainly on issues of contact and difference in terms of linguistic, social and cultural systems, we will identify and deconstruct pre- and misconceptions surrounding how language is used to exert and react to power, learning to challenge the fetishization of peoples and languages and their sociocultural and linguistic identities. Throughout, we will combine theory with reflective practice to better understand how language and culture are used as a tool for domination, leading students to critically reassess their own position in this transnational process as language users endowed with agency.</w:t>
      </w:r>
    </w:p>
    <w:p w14:paraId="0E857C60" w14:textId="77777777" w:rsidR="00A3199A" w:rsidRPr="007334F2" w:rsidRDefault="00A3199A" w:rsidP="000A6D8C">
      <w:pPr>
        <w:pStyle w:val="Normal-bold"/>
        <w:rPr>
          <w:lang w:val="en-GB"/>
        </w:rPr>
      </w:pPr>
      <w:r w:rsidRPr="007334F2">
        <w:rPr>
          <w:lang w:val="en-GB"/>
        </w:rPr>
        <w:t>Assessment:</w:t>
      </w:r>
    </w:p>
    <w:p w14:paraId="6B4699C1" w14:textId="32011AB6" w:rsidR="00A3199A" w:rsidRPr="007334F2" w:rsidRDefault="00A3199A" w:rsidP="00F409F5">
      <w:pPr>
        <w:pStyle w:val="ListParagraph"/>
        <w:rPr>
          <w:lang w:val="en-GB"/>
        </w:rPr>
      </w:pPr>
      <w:r w:rsidRPr="007334F2">
        <w:rPr>
          <w:lang w:val="en-GB"/>
        </w:rPr>
        <w:t>1 x portfolio of evidence of learning (3,500 word-equivalent), in English (100%)</w:t>
      </w:r>
    </w:p>
    <w:p w14:paraId="26B3C962" w14:textId="758CC050" w:rsidR="00E20607" w:rsidRDefault="00E20607">
      <w:pPr>
        <w:spacing w:after="200" w:line="276" w:lineRule="auto"/>
        <w:contextualSpacing w:val="0"/>
        <w:rPr>
          <w:lang w:val="en-GB"/>
        </w:rPr>
      </w:pPr>
      <w:r>
        <w:rPr>
          <w:lang w:val="en-GB"/>
        </w:rPr>
        <w:br w:type="page"/>
      </w:r>
    </w:p>
    <w:p w14:paraId="1E2F6920" w14:textId="77777777" w:rsidR="00E20607" w:rsidRPr="00D40BCC" w:rsidRDefault="00E20607" w:rsidP="00E20607">
      <w:pPr>
        <w:pStyle w:val="Heading2"/>
      </w:pPr>
      <w:bookmarkStart w:id="8" w:name="_Toc218776945"/>
      <w:bookmarkStart w:id="9" w:name="_Toc220053943"/>
      <w:bookmarkStart w:id="10" w:name="_Toc224051771"/>
      <w:r w:rsidRPr="00D07171">
        <w:lastRenderedPageBreak/>
        <w:t>32380</w:t>
      </w:r>
      <w:r>
        <w:t xml:space="preserve"> </w:t>
      </w:r>
      <w:r w:rsidRPr="00D07171">
        <w:t>LH Uniformity and diversity in the Iberian-Romance speaking world</w:t>
      </w:r>
      <w:bookmarkEnd w:id="8"/>
      <w:bookmarkEnd w:id="9"/>
      <w:bookmarkEnd w:id="10"/>
    </w:p>
    <w:p w14:paraId="1BE0AD2B" w14:textId="77777777" w:rsidR="00E20607" w:rsidRPr="007334F2" w:rsidRDefault="00E20607" w:rsidP="00E20607">
      <w:pPr>
        <w:pStyle w:val="Normal-Intro"/>
      </w:pPr>
      <w:r w:rsidRPr="007334F2">
        <w:t>Credits: 20</w:t>
      </w:r>
    </w:p>
    <w:p w14:paraId="15601B79" w14:textId="77777777" w:rsidR="00E20607" w:rsidRPr="007334F2" w:rsidRDefault="00E20607" w:rsidP="00E20607">
      <w:pPr>
        <w:pStyle w:val="Normal-Intro"/>
      </w:pPr>
      <w:r w:rsidRPr="007334F2">
        <w:t>Semester 1</w:t>
      </w:r>
    </w:p>
    <w:p w14:paraId="230AA40F" w14:textId="77777777" w:rsidR="00E20607" w:rsidRPr="007334F2" w:rsidRDefault="00E20607" w:rsidP="00E20607">
      <w:pPr>
        <w:pStyle w:val="Normal-Intro"/>
      </w:pPr>
      <w:r w:rsidRPr="007334F2">
        <w:t xml:space="preserve">Module Convenor: </w:t>
      </w:r>
      <w:r w:rsidRPr="00E91EEC">
        <w:t>Alice Corr</w:t>
      </w:r>
    </w:p>
    <w:p w14:paraId="6A44A8A4" w14:textId="77777777" w:rsidR="00E20607" w:rsidRPr="007334F2" w:rsidRDefault="00E20607" w:rsidP="00E20607">
      <w:pPr>
        <w:pStyle w:val="Normal-Intro"/>
      </w:pPr>
    </w:p>
    <w:p w14:paraId="67068992" w14:textId="77777777" w:rsidR="00E20607" w:rsidRPr="007334F2" w:rsidRDefault="00E20607" w:rsidP="00E20607">
      <w:pPr>
        <w:pStyle w:val="Normal-bold"/>
        <w:rPr>
          <w:lang w:val="en-GB"/>
        </w:rPr>
      </w:pPr>
      <w:r w:rsidRPr="007334F2">
        <w:rPr>
          <w:lang w:val="en-GB"/>
        </w:rPr>
        <w:t>Additional Information</w:t>
      </w:r>
    </w:p>
    <w:p w14:paraId="00D898C2" w14:textId="490AA678" w:rsidR="00E20607" w:rsidRPr="005F2FC4" w:rsidRDefault="00E20607" w:rsidP="00E20607">
      <w:pPr>
        <w:pStyle w:val="Normal-AddInfo"/>
      </w:pPr>
      <w:r w:rsidRPr="005F2FC4">
        <w:t xml:space="preserve">This module is designed to be accessible to students without a background in </w:t>
      </w:r>
      <w:proofErr w:type="gramStart"/>
      <w:r w:rsidRPr="005F2FC4">
        <w:t>linguistics, and</w:t>
      </w:r>
      <w:proofErr w:type="gramEnd"/>
      <w:r w:rsidRPr="005F2FC4">
        <w:t xml:space="preserve"> will be most suitable for those with some familiarity with the structure of one or more Romance languages; students unsure about suitability are encouraged to consult the module convenor</w:t>
      </w:r>
      <w:r w:rsidR="00EA7FDF">
        <w:t>.</w:t>
      </w:r>
    </w:p>
    <w:p w14:paraId="1069017A" w14:textId="158C1327" w:rsidR="00E20607" w:rsidRPr="007334F2" w:rsidRDefault="00E20607" w:rsidP="00E20607">
      <w:pPr>
        <w:pStyle w:val="Normal-AddInfo"/>
        <w:rPr>
          <w:lang w:val="en-GB"/>
        </w:rPr>
      </w:pPr>
      <w:r w:rsidRPr="009B7B61">
        <w:rPr>
          <w:b/>
          <w:bCs/>
        </w:rPr>
        <w:t xml:space="preserve">For timetabling reasons, 32380 LH Uniformity and diversity in the Iberian-Romance speaking world cannot be combined with any </w:t>
      </w:r>
      <w:r w:rsidR="00D75A5B">
        <w:rPr>
          <w:b/>
          <w:bCs/>
        </w:rPr>
        <w:t xml:space="preserve">LH </w:t>
      </w:r>
      <w:r w:rsidRPr="009B7B61">
        <w:rPr>
          <w:b/>
          <w:bCs/>
        </w:rPr>
        <w:t>French optional modules.</w:t>
      </w:r>
    </w:p>
    <w:p w14:paraId="276A653D" w14:textId="77777777" w:rsidR="00E20607" w:rsidRPr="00503D49" w:rsidRDefault="00E20607" w:rsidP="00E20607">
      <w:pPr>
        <w:pStyle w:val="Normal-bold"/>
        <w:rPr>
          <w:lang w:val="en-GB"/>
        </w:rPr>
      </w:pPr>
      <w:r w:rsidRPr="007334F2">
        <w:rPr>
          <w:lang w:val="en-GB"/>
        </w:rPr>
        <w:t>Module Description: </w:t>
      </w:r>
    </w:p>
    <w:p w14:paraId="37BA91D1" w14:textId="77777777" w:rsidR="00E20607" w:rsidRDefault="00E20607" w:rsidP="00E20607">
      <w:r>
        <w:t xml:space="preserve">Ever wondered how many different types of Spanish or Portuguese are spoken across the world? Why Spanish and Portuguese look so similar written down, but sound completely different? Are Brazilian Portuguese and European Portuguese two languages or one? Where do the varieties spoken in Africa and Asia fit in? Why, if they all come from Latin, do Spanish, Portuguese, Catalan and Galician "count" as languages, but lesser-spoken varieties like Asturian or </w:t>
      </w:r>
      <w:proofErr w:type="spellStart"/>
      <w:r>
        <w:t>Aragonese</w:t>
      </w:r>
      <w:proofErr w:type="spellEnd"/>
      <w:r>
        <w:t xml:space="preserve"> are sometimes called dialects instead of languages? How different and similar are these languages from other Latin-derived ‘Romance’ languages (e.g. Italian, French), as well as to languages to which they are not related?</w:t>
      </w:r>
    </w:p>
    <w:p w14:paraId="0B78C70C" w14:textId="77777777" w:rsidR="00E20607" w:rsidRPr="007334F2" w:rsidRDefault="00E20607" w:rsidP="00E20607">
      <w:pPr>
        <w:rPr>
          <w:lang w:val="en-GB"/>
        </w:rPr>
      </w:pPr>
      <w:r>
        <w:t xml:space="preserve">This task-based module will explore the linguistic diversity of the Iberian-Romance language family—that is, the group of modern-day descendants of Latin as originally spoken on the Iberian Peninsula—in search of the linguistic ‘blueprint’ that unites its languages and dialects. Through practical sessions, students will </w:t>
      </w:r>
      <w:proofErr w:type="spellStart"/>
      <w:r>
        <w:t>analyse</w:t>
      </w:r>
      <w:proofErr w:type="spellEnd"/>
      <w:r>
        <w:t xml:space="preserve"> a range of Iberian-Romance varieties, learning to identify the key linguistic characteristics of this </w:t>
      </w:r>
      <w:proofErr w:type="gramStart"/>
      <w:r>
        <w:t>family as a whole, as well as</w:t>
      </w:r>
      <w:proofErr w:type="gramEnd"/>
      <w:r>
        <w:t xml:space="preserve"> the key linguistic characteristics of each </w:t>
      </w:r>
      <w:proofErr w:type="gramStart"/>
      <w:r>
        <w:t>variety individually</w:t>
      </w:r>
      <w:proofErr w:type="gramEnd"/>
      <w:r>
        <w:t xml:space="preserve">. Students will develop STEM skills by taking a scientific approach to the study of language, whilst simultaneously deepening their understanding of the linguistic </w:t>
      </w:r>
      <w:proofErr w:type="spellStart"/>
      <w:r>
        <w:t>behaviour</w:t>
      </w:r>
      <w:proofErr w:type="spellEnd"/>
      <w:r>
        <w:t xml:space="preserve"> of their specialist language(s)—i.e. Spanish, Portuguese or Catalan—within the language’s broader linguistic and socio-historical heritage. By the end of the module, students will thus be equipped with the evidence and skills to contribute to popular and academic debates about language and combat misconceptions surrounding issues such as endangered languages and non-standard dialects, linguistic diversity, and multilingualism</w:t>
      </w:r>
      <w:r w:rsidRPr="007334F2">
        <w:rPr>
          <w:lang w:val="en-GB"/>
        </w:rPr>
        <w:t>.</w:t>
      </w:r>
    </w:p>
    <w:p w14:paraId="3378D780" w14:textId="77777777" w:rsidR="00E20607" w:rsidRPr="007334F2" w:rsidRDefault="00E20607" w:rsidP="00E20607">
      <w:pPr>
        <w:pStyle w:val="Normal-bold"/>
        <w:rPr>
          <w:lang w:val="en-GB"/>
        </w:rPr>
      </w:pPr>
      <w:r w:rsidRPr="007334F2">
        <w:rPr>
          <w:lang w:val="en-GB"/>
        </w:rPr>
        <w:t>Assessment:</w:t>
      </w:r>
    </w:p>
    <w:p w14:paraId="33BABE9D" w14:textId="7DAE0822" w:rsidR="00E20607" w:rsidRDefault="00E20607" w:rsidP="00E20607">
      <w:pPr>
        <w:spacing w:line="276" w:lineRule="auto"/>
      </w:pPr>
      <w:r w:rsidRPr="00E91EEC">
        <w:t>Portfolio of evidence (task-based, equivalent to 3,500 words), written in English (100%)</w:t>
      </w:r>
    </w:p>
    <w:p w14:paraId="187AFDC9" w14:textId="77777777" w:rsidR="00E20607" w:rsidRDefault="00E20607">
      <w:pPr>
        <w:spacing w:after="200" w:line="276" w:lineRule="auto"/>
        <w:contextualSpacing w:val="0"/>
      </w:pPr>
      <w:r>
        <w:br w:type="page"/>
      </w:r>
    </w:p>
    <w:p w14:paraId="131948FF" w14:textId="77777777" w:rsidR="00B051ED" w:rsidRDefault="00B051ED" w:rsidP="00B051ED">
      <w:pPr>
        <w:pStyle w:val="Heading2"/>
      </w:pPr>
      <w:bookmarkStart w:id="11" w:name="_Toc220053945"/>
      <w:bookmarkStart w:id="12" w:name="_Toc224051772"/>
      <w:r>
        <w:lastRenderedPageBreak/>
        <w:t xml:space="preserve">34928 </w:t>
      </w:r>
      <w:r w:rsidRPr="002C274B">
        <w:t>LH Back to the Future? Hidden Histories and Utopian Possibilities, 1800-present</w:t>
      </w:r>
      <w:bookmarkEnd w:id="11"/>
      <w:bookmarkEnd w:id="12"/>
      <w:r w:rsidRPr="002C274B">
        <w:t xml:space="preserve"> </w:t>
      </w:r>
    </w:p>
    <w:p w14:paraId="4C120FDD" w14:textId="77777777" w:rsidR="00B051ED" w:rsidRPr="007334F2" w:rsidRDefault="00B051ED" w:rsidP="00B051ED">
      <w:pPr>
        <w:pStyle w:val="Normal-Intro"/>
      </w:pPr>
      <w:r w:rsidRPr="007334F2">
        <w:t>Credits: 20</w:t>
      </w:r>
    </w:p>
    <w:p w14:paraId="6BF77816" w14:textId="77777777" w:rsidR="00B051ED" w:rsidRPr="007334F2" w:rsidRDefault="00B051ED" w:rsidP="00B051ED">
      <w:pPr>
        <w:pStyle w:val="Normal-Intro"/>
      </w:pPr>
      <w:r w:rsidRPr="007334F2">
        <w:t>Semester 2</w:t>
      </w:r>
    </w:p>
    <w:p w14:paraId="0FC6C5ED" w14:textId="77777777" w:rsidR="00B051ED" w:rsidRPr="007334F2" w:rsidRDefault="00B051ED" w:rsidP="00B051ED">
      <w:pPr>
        <w:pStyle w:val="Normal-Intro"/>
      </w:pPr>
      <w:r w:rsidRPr="007334F2">
        <w:t xml:space="preserve">Module Convenor: </w:t>
      </w:r>
      <w:r>
        <w:t>Isobel Palmer</w:t>
      </w:r>
    </w:p>
    <w:p w14:paraId="57A3D828" w14:textId="77777777" w:rsidR="00B051ED" w:rsidRPr="007334F2" w:rsidRDefault="00B051ED" w:rsidP="00B051ED">
      <w:pPr>
        <w:pStyle w:val="Normal-Intro"/>
      </w:pPr>
    </w:p>
    <w:p w14:paraId="43A8662D" w14:textId="77777777" w:rsidR="00B051ED" w:rsidRPr="007334F2" w:rsidRDefault="00B051ED" w:rsidP="00B051ED">
      <w:pPr>
        <w:pStyle w:val="Normal-bold"/>
        <w:rPr>
          <w:lang w:val="en-GB"/>
        </w:rPr>
      </w:pPr>
      <w:r w:rsidRPr="007334F2">
        <w:rPr>
          <w:lang w:val="en-GB"/>
        </w:rPr>
        <w:t>Additional Information</w:t>
      </w:r>
    </w:p>
    <w:p w14:paraId="194D3077" w14:textId="75E92FB3" w:rsidR="00B051ED" w:rsidRDefault="00B051ED" w:rsidP="00B051ED">
      <w:pPr>
        <w:pStyle w:val="Normal-AddInfo"/>
        <w:rPr>
          <w:bCs/>
        </w:rPr>
      </w:pPr>
      <w:r w:rsidRPr="009B7B61">
        <w:rPr>
          <w:b/>
          <w:bCs/>
        </w:rPr>
        <w:t xml:space="preserve">For timetabling reasons, </w:t>
      </w:r>
      <w:r w:rsidRPr="00C4466B">
        <w:rPr>
          <w:b/>
          <w:bCs/>
        </w:rPr>
        <w:t>34928 LH Back to the Future?</w:t>
      </w:r>
      <w:r>
        <w:rPr>
          <w:b/>
          <w:bCs/>
        </w:rPr>
        <w:t xml:space="preserve"> </w:t>
      </w:r>
      <w:r w:rsidRPr="009B7B61">
        <w:rPr>
          <w:b/>
          <w:bCs/>
        </w:rPr>
        <w:t xml:space="preserve">cannot be combined with any </w:t>
      </w:r>
      <w:r w:rsidR="004475D6">
        <w:rPr>
          <w:b/>
          <w:bCs/>
        </w:rPr>
        <w:t xml:space="preserve">LH </w:t>
      </w:r>
      <w:r w:rsidRPr="009B7B61">
        <w:rPr>
          <w:b/>
          <w:bCs/>
        </w:rPr>
        <w:t>French optional modules.</w:t>
      </w:r>
    </w:p>
    <w:p w14:paraId="4148F5A2" w14:textId="77777777" w:rsidR="00B051ED" w:rsidRPr="007334F2" w:rsidRDefault="00B051ED" w:rsidP="00B051ED">
      <w:pPr>
        <w:pStyle w:val="Normal-bold"/>
        <w:rPr>
          <w:lang w:val="en-GB"/>
        </w:rPr>
      </w:pPr>
      <w:r w:rsidRPr="007334F2">
        <w:rPr>
          <w:lang w:val="en-GB"/>
        </w:rPr>
        <w:t>Module Description: </w:t>
      </w:r>
    </w:p>
    <w:p w14:paraId="27042EBB" w14:textId="77777777" w:rsidR="00B051ED" w:rsidRPr="00C4466B" w:rsidRDefault="00B051ED" w:rsidP="00B051ED">
      <w:r>
        <w:t xml:space="preserve">It is a truism that history is written by the victors - however, recent attempts to </w:t>
      </w:r>
      <w:proofErr w:type="spellStart"/>
      <w:r>
        <w:t>decolonise</w:t>
      </w:r>
      <w:proofErr w:type="spellEnd"/>
      <w:r>
        <w:t xml:space="preserve"> and expand the curriculum are questioning that very assumption and practice. This course introduces students to important events and ideas that have been excluded from the historical canon and provides them with theoretical and methodological tools to </w:t>
      </w:r>
      <w:proofErr w:type="spellStart"/>
      <w:r>
        <w:t>analyse</w:t>
      </w:r>
      <w:proofErr w:type="spellEnd"/>
      <w:r>
        <w:t xml:space="preserve"> their cultural legacy and critical potential.</w:t>
      </w:r>
    </w:p>
    <w:p w14:paraId="66817E78" w14:textId="77777777" w:rsidR="00B051ED" w:rsidRPr="00C4466B" w:rsidRDefault="00B051ED" w:rsidP="00B051ED">
      <w:r>
        <w:t>Taught by colleagues from across the Department, the course covers multiple disciplines and extends across times, places and identities. Based on an engagement with models of historiography and utopian theory, as well as case studies from a range of cultural and linguistic contexts, we will explore how radical movements in the past and present have used language, images, historical references, political ideas, and the imagination to address the urgent socio-political problems of their respective times and work towards the world they want to live in. Creative group work activities and a creative assignment allow students to think outside the box and develop transferable skills that are required for jobs in creative industries (e.g. film, radio, publishing, and advertising).</w:t>
      </w:r>
    </w:p>
    <w:p w14:paraId="10DDA6D3" w14:textId="77777777" w:rsidR="00B051ED" w:rsidRPr="007334F2" w:rsidRDefault="00B051ED" w:rsidP="00B051ED">
      <w:pPr>
        <w:pStyle w:val="Normal-bold"/>
        <w:rPr>
          <w:lang w:val="en-GB"/>
        </w:rPr>
      </w:pPr>
      <w:r w:rsidRPr="007334F2">
        <w:rPr>
          <w:lang w:val="en-GB"/>
        </w:rPr>
        <w:t>Assessment: </w:t>
      </w:r>
    </w:p>
    <w:p w14:paraId="2255AF57" w14:textId="77777777" w:rsidR="00B051ED" w:rsidRPr="00CA1936" w:rsidRDefault="00B051ED" w:rsidP="00B051ED">
      <w:r w:rsidRPr="00CA1936">
        <w:rPr>
          <w:u w:val="single"/>
        </w:rPr>
        <w:t>Assignment 1</w:t>
      </w:r>
      <w:r w:rsidRPr="00CA1936">
        <w:t>: a creative assignment in English (40% of the mark).</w:t>
      </w:r>
    </w:p>
    <w:p w14:paraId="4C346968" w14:textId="77777777" w:rsidR="00B051ED" w:rsidRPr="00CA1936" w:rsidRDefault="00B051ED" w:rsidP="00B051ED">
      <w:r w:rsidRPr="00CA1936">
        <w:t xml:space="preserve">The creative assignment has two components: </w:t>
      </w:r>
    </w:p>
    <w:p w14:paraId="11BC9B97" w14:textId="77777777" w:rsidR="00B051ED" w:rsidRPr="00CA1936" w:rsidRDefault="00B051ED" w:rsidP="00B051ED">
      <w:r w:rsidRPr="00CA1936">
        <w:t>1) a piece of creative work. This should take one of the following forms:</w:t>
      </w:r>
    </w:p>
    <w:p w14:paraId="0BA9BD69" w14:textId="77777777" w:rsidR="00B051ED" w:rsidRPr="00CA1936" w:rsidRDefault="00B051ED" w:rsidP="00B755F7">
      <w:pPr>
        <w:ind w:left="284"/>
      </w:pPr>
      <w:r w:rsidRPr="00CA1936">
        <w:t>a) a text of up to 500 words (e.g., a utopian manifesto, song lyrics, a poem or another creative text</w:t>
      </w:r>
      <w:proofErr w:type="gramStart"/>
      <w:r w:rsidRPr="00CA1936">
        <w:t>);</w:t>
      </w:r>
      <w:proofErr w:type="gramEnd"/>
    </w:p>
    <w:p w14:paraId="50F5157C" w14:textId="77777777" w:rsidR="00B755F7" w:rsidRDefault="00B051ED" w:rsidP="00B755F7">
      <w:pPr>
        <w:ind w:left="284"/>
      </w:pPr>
      <w:r w:rsidRPr="00CA1936">
        <w:t>b) a podcast or video of no more than 5-7 minutes (e.g., an interview, a musical piece or sound installation, a role play</w:t>
      </w:r>
      <w:proofErr w:type="gramStart"/>
      <w:r w:rsidRPr="00CA1936">
        <w:t>);</w:t>
      </w:r>
      <w:proofErr w:type="gramEnd"/>
    </w:p>
    <w:p w14:paraId="4D127CC9" w14:textId="1982FB72" w:rsidR="00B755F7" w:rsidRPr="00CA1936" w:rsidRDefault="00B051ED" w:rsidP="00B755F7">
      <w:pPr>
        <w:ind w:left="284"/>
      </w:pPr>
      <w:r w:rsidRPr="00CA1936">
        <w:t>c) an image (e.g. a drawing, a political poster, a collage, or a different creative image).</w:t>
      </w:r>
    </w:p>
    <w:p w14:paraId="2EE3DAD3" w14:textId="77777777" w:rsidR="00B051ED" w:rsidRPr="00CA1936" w:rsidRDefault="00B051ED" w:rsidP="00B051ED">
      <w:r w:rsidRPr="00CA1936">
        <w:t>2) evidence of creative research, to include: a project proposal (max. 200 words) AND a short reflective piece (max. 500 words) AND an annotated bibliography (3-5 sources). These formats will be described in more detail during class sessions. The purpose of this component is to document and reflect upon the creative research process and your chosen approach.</w:t>
      </w:r>
    </w:p>
    <w:p w14:paraId="41D0ADF3" w14:textId="456FDAAD" w:rsidR="00AD0F62" w:rsidRDefault="00B051ED" w:rsidP="00B051ED">
      <w:pPr>
        <w:spacing w:line="276" w:lineRule="auto"/>
      </w:pPr>
      <w:r w:rsidRPr="00CA1936">
        <w:rPr>
          <w:u w:val="single"/>
        </w:rPr>
        <w:t>Assignment 2</w:t>
      </w:r>
      <w:r w:rsidRPr="00CA1936">
        <w:t>: A 2500-word essay in English (60% of the mark)</w:t>
      </w:r>
      <w:r>
        <w:t>.</w:t>
      </w:r>
    </w:p>
    <w:p w14:paraId="79D5390D" w14:textId="77777777" w:rsidR="00AD0F62" w:rsidRPr="00CA1936" w:rsidRDefault="00AD0F62" w:rsidP="00AD0F62">
      <w:pPr>
        <w:pStyle w:val="Heading2"/>
      </w:pPr>
      <w:bookmarkStart w:id="13" w:name="_Toc218776948"/>
      <w:bookmarkStart w:id="14" w:name="_Toc220053946"/>
      <w:bookmarkStart w:id="15" w:name="_Toc224051773"/>
      <w:r w:rsidRPr="003F5BC5">
        <w:lastRenderedPageBreak/>
        <w:t>41732</w:t>
      </w:r>
      <w:r>
        <w:t xml:space="preserve"> </w:t>
      </w:r>
      <w:r w:rsidRPr="003F5BC5">
        <w:t xml:space="preserve">LH Translation and Creativity in the Digital Age I </w:t>
      </w:r>
      <w:r>
        <w:t xml:space="preserve">&amp; </w:t>
      </w:r>
      <w:r>
        <w:br/>
      </w:r>
      <w:r w:rsidRPr="003F5BC5">
        <w:t>41733</w:t>
      </w:r>
      <w:r>
        <w:t xml:space="preserve"> </w:t>
      </w:r>
      <w:r w:rsidRPr="003F5BC5">
        <w:t>LH Translation and Creativity in the Digital Age II</w:t>
      </w:r>
      <w:bookmarkEnd w:id="13"/>
      <w:bookmarkEnd w:id="14"/>
      <w:bookmarkEnd w:id="15"/>
    </w:p>
    <w:p w14:paraId="03FAB138" w14:textId="77777777" w:rsidR="00AD0F62" w:rsidRPr="007334F2" w:rsidRDefault="00AD0F62" w:rsidP="00AD0F62">
      <w:pPr>
        <w:pStyle w:val="Normal-Intro"/>
      </w:pPr>
      <w:r w:rsidRPr="007334F2">
        <w:t xml:space="preserve">Credits: </w:t>
      </w:r>
      <w:r>
        <w:t>10+10</w:t>
      </w:r>
    </w:p>
    <w:p w14:paraId="436D70CF" w14:textId="77777777" w:rsidR="00AD0F62" w:rsidRDefault="00AD0F62" w:rsidP="00AD0F62">
      <w:pPr>
        <w:pStyle w:val="Normal-Intro"/>
      </w:pPr>
      <w:r w:rsidRPr="00CA1936">
        <w:t>Semesters 1 and 2</w:t>
      </w:r>
    </w:p>
    <w:p w14:paraId="588D8945" w14:textId="77777777" w:rsidR="00AD0F62" w:rsidRPr="007334F2" w:rsidRDefault="00AD0F62" w:rsidP="00AD0F62">
      <w:pPr>
        <w:pStyle w:val="Normal-Intro"/>
      </w:pPr>
      <w:r w:rsidRPr="007334F2">
        <w:t xml:space="preserve">Module Convenor: </w:t>
      </w:r>
      <w:r w:rsidRPr="00CA1936">
        <w:t>Hilary Brown</w:t>
      </w:r>
    </w:p>
    <w:p w14:paraId="48D7EE43" w14:textId="77777777" w:rsidR="00AD0F62" w:rsidRPr="007334F2" w:rsidRDefault="00AD0F62" w:rsidP="00AD0F62">
      <w:pPr>
        <w:pStyle w:val="Normal-Intro"/>
      </w:pPr>
    </w:p>
    <w:p w14:paraId="1EDC6426" w14:textId="77777777" w:rsidR="00AD0F62" w:rsidRPr="007334F2" w:rsidRDefault="00AD0F62" w:rsidP="00AD0F62">
      <w:pPr>
        <w:pStyle w:val="Normal-bold"/>
        <w:rPr>
          <w:lang w:val="en-GB"/>
        </w:rPr>
      </w:pPr>
      <w:r w:rsidRPr="007334F2">
        <w:rPr>
          <w:lang w:val="en-GB"/>
        </w:rPr>
        <w:t>Additional Information</w:t>
      </w:r>
    </w:p>
    <w:p w14:paraId="497E9977" w14:textId="77777777" w:rsidR="00AD0F62" w:rsidRDefault="00AD0F62" w:rsidP="00AD0F62">
      <w:pPr>
        <w:pStyle w:val="Normal-AddInfo"/>
      </w:pPr>
      <w:r w:rsidRPr="009B7B61">
        <w:t>Exchange students will need advanced level French/German/Italian/ Russian/Spanish and English (equivalent of at least C1 on the Common European Framework).</w:t>
      </w:r>
    </w:p>
    <w:p w14:paraId="18D25455" w14:textId="77777777" w:rsidR="00AD0F62" w:rsidRDefault="00AD0F62" w:rsidP="00AD0F62">
      <w:pPr>
        <w:pStyle w:val="Normal-AddInfo"/>
      </w:pPr>
      <w:r w:rsidRPr="008F3840">
        <w:t>Incoming Exchange students who are here for a full year, must take both 10 credit modules</w:t>
      </w:r>
      <w:r>
        <w:t xml:space="preserve">. </w:t>
      </w:r>
      <w:r w:rsidRPr="009B7B61">
        <w:t>Only LH Translation and Creativity in the Digital Age I (in Sem 1) is available to</w:t>
      </w:r>
      <w:r>
        <w:t xml:space="preserve"> single-semester</w:t>
      </w:r>
      <w:r w:rsidRPr="009B7B61">
        <w:t xml:space="preserve"> Exchange students</w:t>
      </w:r>
      <w:r>
        <w:t>.</w:t>
      </w:r>
      <w:r w:rsidRPr="009B7B61">
        <w:t xml:space="preserve"> </w:t>
      </w:r>
    </w:p>
    <w:p w14:paraId="57F9FC25" w14:textId="77777777" w:rsidR="00AD0F62" w:rsidRPr="007334F2" w:rsidRDefault="00AD0F62" w:rsidP="00AD0F62">
      <w:pPr>
        <w:pStyle w:val="Normal-bold"/>
        <w:rPr>
          <w:lang w:val="en-GB"/>
        </w:rPr>
      </w:pPr>
      <w:r w:rsidRPr="007334F2">
        <w:rPr>
          <w:lang w:val="en-GB"/>
        </w:rPr>
        <w:t>Module Description: </w:t>
      </w:r>
    </w:p>
    <w:p w14:paraId="2C4B0B48" w14:textId="77777777" w:rsidR="00AD0F62" w:rsidRPr="00CA1936" w:rsidRDefault="00AD0F62" w:rsidP="00AD0F62">
      <w:pPr>
        <w:pStyle w:val="Normal-italic"/>
      </w:pPr>
      <w:r w:rsidRPr="005E5886">
        <w:rPr>
          <w:lang w:eastAsia="en-GB"/>
        </w:rPr>
        <w:t xml:space="preserve">LH Translation and Creativity in the Digital Age I </w:t>
      </w:r>
      <w:r w:rsidRPr="00CA1936">
        <w:rPr>
          <w:lang w:eastAsia="en-GB"/>
        </w:rPr>
        <w:t>(Sem 1)</w:t>
      </w:r>
    </w:p>
    <w:p w14:paraId="55FC9BF3" w14:textId="77777777" w:rsidR="00AD0F62" w:rsidRDefault="00AD0F62" w:rsidP="00AD0F62">
      <w:pPr>
        <w:rPr>
          <w:lang w:eastAsia="en-GB"/>
        </w:rPr>
      </w:pPr>
      <w:r w:rsidRPr="009D7E65">
        <w:rPr>
          <w:lang w:eastAsia="en-GB"/>
        </w:rPr>
        <w:t xml:space="preserve">This module develops the creative skills which translators need </w:t>
      </w:r>
      <w:proofErr w:type="gramStart"/>
      <w:r w:rsidRPr="009D7E65">
        <w:rPr>
          <w:lang w:eastAsia="en-GB"/>
        </w:rPr>
        <w:t>in order to</w:t>
      </w:r>
      <w:proofErr w:type="gramEnd"/>
      <w:r w:rsidRPr="009D7E65">
        <w:rPr>
          <w:lang w:eastAsia="en-GB"/>
        </w:rPr>
        <w:t xml:space="preserve"> thrive in the twenty-first-century language industry. It examines creative translations by professional translators, considering issues such as translator agency and multimodality. It focuses on the analysis of translations of creative texts (including literary and audio-visual texts), enabling students to develop a sophisticated understanding of human creativity in translation.</w:t>
      </w:r>
    </w:p>
    <w:p w14:paraId="56F7AE77" w14:textId="77777777" w:rsidR="00AD0F62" w:rsidRPr="00CA1936" w:rsidRDefault="00AD0F62" w:rsidP="00AD0F62">
      <w:pPr>
        <w:pStyle w:val="Normal-italic"/>
      </w:pPr>
      <w:r w:rsidRPr="009145A4">
        <w:t xml:space="preserve">LH Translation and Creativity in the Digital Age II </w:t>
      </w:r>
      <w:r w:rsidRPr="00CA1936">
        <w:t>(Sem 2)</w:t>
      </w:r>
    </w:p>
    <w:p w14:paraId="76ECE85D" w14:textId="77777777" w:rsidR="00AD0F62" w:rsidRPr="007334F2" w:rsidRDefault="00AD0F62" w:rsidP="00AD0F62">
      <w:pPr>
        <w:rPr>
          <w:lang w:val="en-GB"/>
        </w:rPr>
      </w:pPr>
      <w:r w:rsidRPr="00FC03CD">
        <w:rPr>
          <w:rFonts w:cs="Arial"/>
        </w:rPr>
        <w:t xml:space="preserve">This module </w:t>
      </w:r>
      <w:proofErr w:type="gramStart"/>
      <w:r w:rsidRPr="00FC03CD">
        <w:rPr>
          <w:rFonts w:cs="Arial"/>
        </w:rPr>
        <w:t>builds on</w:t>
      </w:r>
      <w:proofErr w:type="gramEnd"/>
      <w:r w:rsidRPr="00FC03CD">
        <w:rPr>
          <w:rFonts w:cs="Arial"/>
        </w:rPr>
        <w:t xml:space="preserve"> Translation and Creativity I to develop further the creative skills which translators need </w:t>
      </w:r>
      <w:proofErr w:type="gramStart"/>
      <w:r w:rsidRPr="00FC03CD">
        <w:rPr>
          <w:rFonts w:cs="Arial"/>
        </w:rPr>
        <w:t>in order to</w:t>
      </w:r>
      <w:proofErr w:type="gramEnd"/>
      <w:r w:rsidRPr="00FC03CD">
        <w:rPr>
          <w:rFonts w:cs="Arial"/>
        </w:rPr>
        <w:t xml:space="preserve"> thrive in the twenty-first-century language industry. It focuses on the practical application of human creativity in translation. Students will have the opportunity to produce a creative translation, drawing on digital and other resources in an ethical and sustainable manner, and will reflect on the development of their creative practice.</w:t>
      </w:r>
    </w:p>
    <w:p w14:paraId="799B2F84" w14:textId="77777777" w:rsidR="00AD0F62" w:rsidRPr="007334F2" w:rsidRDefault="00AD0F62" w:rsidP="00AD0F62">
      <w:pPr>
        <w:pStyle w:val="Normal-bold"/>
        <w:rPr>
          <w:lang w:val="en-GB"/>
        </w:rPr>
      </w:pPr>
      <w:r w:rsidRPr="007334F2">
        <w:rPr>
          <w:lang w:val="en-GB"/>
        </w:rPr>
        <w:t>Assessment: </w:t>
      </w:r>
    </w:p>
    <w:p w14:paraId="517AE558" w14:textId="77777777" w:rsidR="00AD0F62" w:rsidRPr="00CA1936" w:rsidRDefault="00AD0F62" w:rsidP="00AD0F62">
      <w:pPr>
        <w:pStyle w:val="Normal-italic"/>
      </w:pPr>
      <w:r w:rsidRPr="005E5886">
        <w:rPr>
          <w:lang w:eastAsia="en-GB"/>
        </w:rPr>
        <w:t xml:space="preserve">LH Translation and Creativity in the Digital Age I </w:t>
      </w:r>
      <w:r w:rsidRPr="00CA1936">
        <w:rPr>
          <w:lang w:eastAsia="en-GB"/>
        </w:rPr>
        <w:t>(Sem 1)</w:t>
      </w:r>
    </w:p>
    <w:p w14:paraId="72BD4DB0" w14:textId="77777777" w:rsidR="00AD0F62" w:rsidRPr="00CA1936" w:rsidRDefault="00AD0F62" w:rsidP="00AD0F62">
      <w:pPr>
        <w:pStyle w:val="ListParagraph"/>
        <w:numPr>
          <w:ilvl w:val="0"/>
          <w:numId w:val="24"/>
        </w:numPr>
        <w:spacing w:after="0"/>
        <w:rPr>
          <w:i/>
        </w:rPr>
      </w:pPr>
      <w:r w:rsidRPr="001A2C2C">
        <w:t xml:space="preserve">1500-word essay in which students </w:t>
      </w:r>
      <w:proofErr w:type="spellStart"/>
      <w:r w:rsidRPr="001A2C2C">
        <w:t>analyse</w:t>
      </w:r>
      <w:proofErr w:type="spellEnd"/>
      <w:r w:rsidRPr="001A2C2C">
        <w:t xml:space="preserve"> an example or examples of an existing creative translation (100%)</w:t>
      </w:r>
    </w:p>
    <w:p w14:paraId="635A4847" w14:textId="77777777" w:rsidR="00AD0F62" w:rsidRPr="00CA1936" w:rsidRDefault="00AD0F62" w:rsidP="00AD0F62">
      <w:pPr>
        <w:pStyle w:val="Normal-italic"/>
      </w:pPr>
      <w:r w:rsidRPr="009145A4">
        <w:t xml:space="preserve">LH Translation and Creativity in the Digital Age II </w:t>
      </w:r>
      <w:r w:rsidRPr="00CA1936">
        <w:t>(Sem 2)</w:t>
      </w:r>
    </w:p>
    <w:p w14:paraId="3462980C" w14:textId="1993C900" w:rsidR="00FF47F1" w:rsidRPr="007334F2" w:rsidRDefault="00AD0F62" w:rsidP="001742DC">
      <w:pPr>
        <w:pStyle w:val="ListParagraph"/>
        <w:rPr>
          <w:lang w:val="en-GB"/>
        </w:rPr>
      </w:pPr>
      <w:r w:rsidRPr="00A32A91">
        <w:t>1500-word essay in which students discuss their own creative translation project and reflect on the creative process (100%)</w:t>
      </w:r>
    </w:p>
    <w:p w14:paraId="56DF665A" w14:textId="77777777" w:rsidR="008B5BFA" w:rsidRPr="007334F2" w:rsidRDefault="008B5BFA" w:rsidP="00CC6ACF">
      <w:pPr>
        <w:rPr>
          <w:lang w:val="en-GB"/>
        </w:rPr>
      </w:pPr>
    </w:p>
    <w:p w14:paraId="59279C0D" w14:textId="77777777" w:rsidR="00CC6ACF" w:rsidRPr="007334F2" w:rsidRDefault="00CC6ACF" w:rsidP="00CC6ACF">
      <w:pPr>
        <w:rPr>
          <w:lang w:val="en-GB"/>
        </w:rPr>
        <w:sectPr w:rsidR="00CC6ACF" w:rsidRPr="007334F2" w:rsidSect="007334F2">
          <w:footerReference w:type="default" r:id="rId18"/>
          <w:footerReference w:type="first" r:id="rId19"/>
          <w:pgSz w:w="11920" w:h="16840"/>
          <w:pgMar w:top="907" w:right="1134" w:bottom="1134" w:left="1134" w:header="0" w:footer="210" w:gutter="0"/>
          <w:cols w:space="720"/>
          <w:docGrid w:linePitch="299"/>
        </w:sectPr>
      </w:pPr>
    </w:p>
    <w:p w14:paraId="617C9810" w14:textId="77777777" w:rsidR="00917657" w:rsidRPr="007334F2" w:rsidRDefault="00917657" w:rsidP="00917657">
      <w:pPr>
        <w:rPr>
          <w:lang w:val="en-GB"/>
        </w:rPr>
      </w:pPr>
    </w:p>
    <w:p w14:paraId="03E29A6C" w14:textId="77777777" w:rsidR="00917657" w:rsidRPr="007334F2" w:rsidRDefault="00917657" w:rsidP="00917657">
      <w:pPr>
        <w:rPr>
          <w:lang w:val="en-GB"/>
        </w:rPr>
      </w:pPr>
    </w:p>
    <w:p w14:paraId="274AD756" w14:textId="77777777" w:rsidR="00917657" w:rsidRPr="007334F2" w:rsidRDefault="00917657" w:rsidP="00917657">
      <w:pPr>
        <w:rPr>
          <w:lang w:val="en-GB"/>
        </w:rPr>
      </w:pPr>
    </w:p>
    <w:p w14:paraId="7D33B742" w14:textId="77777777" w:rsidR="00917657" w:rsidRPr="007334F2" w:rsidRDefault="00917657" w:rsidP="00917657">
      <w:pPr>
        <w:rPr>
          <w:lang w:val="en-GB"/>
        </w:rPr>
      </w:pPr>
    </w:p>
    <w:p w14:paraId="440A67F2" w14:textId="77777777" w:rsidR="00917657" w:rsidRPr="007334F2" w:rsidRDefault="00917657" w:rsidP="00917657">
      <w:pPr>
        <w:rPr>
          <w:lang w:val="en-GB"/>
        </w:rPr>
      </w:pPr>
    </w:p>
    <w:p w14:paraId="5E428A40" w14:textId="77777777" w:rsidR="00917657" w:rsidRPr="007334F2" w:rsidRDefault="00917657" w:rsidP="00917657">
      <w:pPr>
        <w:rPr>
          <w:lang w:val="en-GB"/>
        </w:rPr>
      </w:pPr>
    </w:p>
    <w:p w14:paraId="39BEA333" w14:textId="77777777" w:rsidR="00917657" w:rsidRPr="007334F2" w:rsidRDefault="00917657" w:rsidP="00917657">
      <w:pPr>
        <w:rPr>
          <w:lang w:val="en-GB"/>
        </w:rPr>
      </w:pPr>
    </w:p>
    <w:p w14:paraId="6187AF38" w14:textId="77777777" w:rsidR="00917657" w:rsidRPr="007334F2" w:rsidRDefault="00917657" w:rsidP="00917657">
      <w:pPr>
        <w:rPr>
          <w:lang w:val="en-GB"/>
        </w:rPr>
      </w:pPr>
    </w:p>
    <w:p w14:paraId="2D59F36D" w14:textId="77777777" w:rsidR="00917657" w:rsidRDefault="00917657" w:rsidP="00917657">
      <w:pPr>
        <w:rPr>
          <w:lang w:val="en-GB"/>
        </w:rPr>
      </w:pPr>
    </w:p>
    <w:p w14:paraId="0F448715" w14:textId="77777777" w:rsidR="007355E0" w:rsidRDefault="007355E0" w:rsidP="00917657">
      <w:pPr>
        <w:rPr>
          <w:lang w:val="en-GB"/>
        </w:rPr>
      </w:pPr>
    </w:p>
    <w:p w14:paraId="19D4B6B6" w14:textId="77777777" w:rsidR="007355E0" w:rsidRDefault="007355E0" w:rsidP="00917657">
      <w:pPr>
        <w:rPr>
          <w:lang w:val="en-GB"/>
        </w:rPr>
      </w:pPr>
    </w:p>
    <w:p w14:paraId="0852A21B" w14:textId="77777777" w:rsidR="007355E0" w:rsidRDefault="007355E0" w:rsidP="00917657">
      <w:pPr>
        <w:rPr>
          <w:lang w:val="en-GB"/>
        </w:rPr>
      </w:pPr>
    </w:p>
    <w:p w14:paraId="52E30FA2" w14:textId="77777777" w:rsidR="007355E0" w:rsidRPr="007334F2" w:rsidRDefault="007355E0" w:rsidP="00917657">
      <w:pPr>
        <w:rPr>
          <w:lang w:val="en-GB"/>
        </w:rPr>
      </w:pPr>
    </w:p>
    <w:p w14:paraId="6EDC6EA4" w14:textId="77777777" w:rsidR="00917657" w:rsidRPr="007334F2" w:rsidRDefault="00917657" w:rsidP="00917657">
      <w:pPr>
        <w:rPr>
          <w:lang w:val="en-GB"/>
        </w:rPr>
      </w:pPr>
    </w:p>
    <w:p w14:paraId="198D85D0" w14:textId="77777777" w:rsidR="00917657" w:rsidRPr="007334F2" w:rsidRDefault="00917657" w:rsidP="00917657">
      <w:pPr>
        <w:pStyle w:val="Heading1"/>
        <w:rPr>
          <w:lang w:val="en-GB"/>
        </w:rPr>
      </w:pPr>
      <w:bookmarkStart w:id="16" w:name="_Toc224051774"/>
      <w:r w:rsidRPr="007334F2">
        <w:rPr>
          <w:lang w:val="en-GB"/>
        </w:rPr>
        <w:t>Catalan Studies</w:t>
      </w:r>
      <w:bookmarkEnd w:id="16"/>
    </w:p>
    <w:p w14:paraId="65533655" w14:textId="77777777" w:rsidR="00917657" w:rsidRPr="007334F2" w:rsidRDefault="00917657" w:rsidP="00917657">
      <w:pPr>
        <w:jc w:val="both"/>
        <w:rPr>
          <w:lang w:val="en-GB"/>
        </w:rPr>
      </w:pPr>
    </w:p>
    <w:p w14:paraId="44583671" w14:textId="77777777" w:rsidR="00917657" w:rsidRPr="007334F2" w:rsidRDefault="00917657" w:rsidP="00917657">
      <w:pPr>
        <w:jc w:val="center"/>
        <w:rPr>
          <w:lang w:val="en-GB"/>
        </w:rPr>
        <w:sectPr w:rsidR="00917657" w:rsidRPr="007334F2" w:rsidSect="007334F2">
          <w:pgSz w:w="11907" w:h="16840" w:code="9"/>
          <w:pgMar w:top="907" w:right="1134" w:bottom="1134" w:left="1134" w:header="0" w:footer="210" w:gutter="0"/>
          <w:cols w:space="720"/>
          <w:titlePg/>
          <w:docGrid w:linePitch="326"/>
        </w:sectPr>
      </w:pPr>
    </w:p>
    <w:p w14:paraId="41509052" w14:textId="77777777" w:rsidR="00895E1A" w:rsidRDefault="00895E1A" w:rsidP="00895E1A">
      <w:pPr>
        <w:pStyle w:val="Heading2"/>
        <w:rPr>
          <w:lang w:val="en-GB"/>
        </w:rPr>
      </w:pPr>
      <w:bookmarkStart w:id="17" w:name="RussianStudies"/>
      <w:bookmarkStart w:id="18" w:name="_33737_&amp;_33745"/>
      <w:bookmarkStart w:id="19" w:name="_Toc164069694"/>
      <w:bookmarkStart w:id="20" w:name="_Toc224051775"/>
      <w:bookmarkStart w:id="21" w:name="_Ref30512544"/>
      <w:bookmarkEnd w:id="17"/>
      <w:bookmarkEnd w:id="18"/>
      <w:r w:rsidRPr="007334F2">
        <w:rPr>
          <w:lang w:val="en-GB"/>
        </w:rPr>
        <w:lastRenderedPageBreak/>
        <w:t>39276 LI Gender, New Media and Cultural Identity</w:t>
      </w:r>
      <w:bookmarkEnd w:id="19"/>
      <w:bookmarkEnd w:id="20"/>
    </w:p>
    <w:p w14:paraId="4ABD78F3" w14:textId="77777777" w:rsidR="00895E1A" w:rsidRPr="007334F2" w:rsidRDefault="00895E1A" w:rsidP="00895E1A">
      <w:pPr>
        <w:pStyle w:val="Normal-Intro"/>
      </w:pPr>
      <w:r w:rsidRPr="007334F2">
        <w:t xml:space="preserve">Credits: </w:t>
      </w:r>
      <w:r>
        <w:t>20</w:t>
      </w:r>
      <w:r w:rsidRPr="007334F2">
        <w:t> </w:t>
      </w:r>
    </w:p>
    <w:p w14:paraId="61D5CFFA" w14:textId="77777777" w:rsidR="00895E1A" w:rsidRDefault="00895E1A" w:rsidP="00895E1A">
      <w:pPr>
        <w:pStyle w:val="Normal-Intro"/>
      </w:pPr>
      <w:r w:rsidRPr="007334F2">
        <w:t>Semester 1</w:t>
      </w:r>
    </w:p>
    <w:p w14:paraId="62989185" w14:textId="77777777" w:rsidR="00895E1A" w:rsidRDefault="00895E1A" w:rsidP="00895E1A">
      <w:pPr>
        <w:pStyle w:val="Normal-Intro"/>
      </w:pPr>
      <w:r w:rsidRPr="007334F2">
        <w:t>Module Convenor: Elisenda Marcer</w:t>
      </w:r>
    </w:p>
    <w:p w14:paraId="12138425" w14:textId="77777777" w:rsidR="00895E1A" w:rsidRPr="007334F2" w:rsidRDefault="00895E1A" w:rsidP="00895E1A">
      <w:pPr>
        <w:pStyle w:val="Normal-Intro"/>
      </w:pPr>
    </w:p>
    <w:p w14:paraId="11C13757" w14:textId="77777777" w:rsidR="00895E1A" w:rsidRPr="000A6D8C" w:rsidRDefault="00895E1A" w:rsidP="00895E1A">
      <w:pPr>
        <w:pStyle w:val="Normal-bold"/>
        <w:rPr>
          <w:lang w:val="en-GB"/>
        </w:rPr>
      </w:pPr>
      <w:r w:rsidRPr="000A6D8C">
        <w:rPr>
          <w:lang w:val="en-GB"/>
        </w:rPr>
        <w:t>Additional Information</w:t>
      </w:r>
    </w:p>
    <w:p w14:paraId="67AC6DEF" w14:textId="77777777" w:rsidR="00895E1A" w:rsidRDefault="00895E1A" w:rsidP="00895E1A">
      <w:pPr>
        <w:pStyle w:val="Normal-AddInfo"/>
        <w:rPr>
          <w:b/>
          <w:bCs/>
          <w:lang w:val="en-GB"/>
        </w:rPr>
      </w:pPr>
      <w:r w:rsidRPr="007334F2">
        <w:rPr>
          <w:b/>
          <w:bCs/>
          <w:lang w:val="en-GB"/>
        </w:rPr>
        <w:t>For timetabling reasons, Catalan modules cannot be combined with French modules.</w:t>
      </w:r>
    </w:p>
    <w:p w14:paraId="5D024E27" w14:textId="77777777" w:rsidR="00895E1A" w:rsidRPr="007334F2" w:rsidRDefault="00895E1A" w:rsidP="00895E1A">
      <w:pPr>
        <w:pStyle w:val="Normal-bold"/>
        <w:rPr>
          <w:lang w:val="en-GB"/>
        </w:rPr>
      </w:pPr>
      <w:r w:rsidRPr="007334F2">
        <w:rPr>
          <w:lang w:val="en-GB"/>
        </w:rPr>
        <w:t>Module Description: </w:t>
      </w:r>
    </w:p>
    <w:p w14:paraId="3C7D1053" w14:textId="77777777" w:rsidR="00895E1A" w:rsidRPr="007334F2" w:rsidRDefault="00895E1A" w:rsidP="00895E1A">
      <w:pPr>
        <w:rPr>
          <w:lang w:val="en-GB"/>
        </w:rPr>
      </w:pPr>
      <w:r w:rsidRPr="007334F2">
        <w:rPr>
          <w:lang w:val="en-GB"/>
        </w:rPr>
        <w:t>This module will introduce the political, cultural and social make-up of the Catalan-speaking territories in Spain and Southern France from various perspectives. Based on theories of nation-building, this module will analyse constructions of Catalan identity and the gendered dimensions of these constructions in new media and traditional cultural manifestations.</w:t>
      </w:r>
    </w:p>
    <w:p w14:paraId="24E8180C" w14:textId="77777777" w:rsidR="00895E1A" w:rsidRDefault="00895E1A" w:rsidP="00895E1A">
      <w:pPr>
        <w:rPr>
          <w:lang w:val="en-GB"/>
        </w:rPr>
      </w:pPr>
      <w:r w:rsidRPr="007334F2">
        <w:rPr>
          <w:lang w:val="en-GB"/>
        </w:rPr>
        <w:t>It will explore the different models of community that have developed within these regions and their relationship to broader regional, national and transnational formations through the analysis of a range of cultural representations from the area.</w:t>
      </w:r>
    </w:p>
    <w:p w14:paraId="76EF3A4E" w14:textId="77777777" w:rsidR="00895E1A" w:rsidRPr="007334F2" w:rsidRDefault="00895E1A" w:rsidP="00895E1A">
      <w:pPr>
        <w:pStyle w:val="Normal-bold"/>
        <w:rPr>
          <w:lang w:val="en-GB"/>
        </w:rPr>
      </w:pPr>
      <w:r w:rsidRPr="007334F2">
        <w:rPr>
          <w:lang w:val="en-GB"/>
        </w:rPr>
        <w:t>Assessment: </w:t>
      </w:r>
    </w:p>
    <w:p w14:paraId="529CBA25" w14:textId="77777777" w:rsidR="00895E1A" w:rsidRPr="007334F2" w:rsidRDefault="00895E1A" w:rsidP="00895E1A">
      <w:pPr>
        <w:pStyle w:val="ListParagraph"/>
        <w:rPr>
          <w:lang w:val="en-GB"/>
        </w:rPr>
      </w:pPr>
      <w:r w:rsidRPr="007334F2">
        <w:rPr>
          <w:lang w:val="en-GB"/>
        </w:rPr>
        <w:t xml:space="preserve">1 x </w:t>
      </w:r>
      <w:proofErr w:type="gramStart"/>
      <w:r w:rsidRPr="007334F2">
        <w:rPr>
          <w:lang w:val="en-GB"/>
        </w:rPr>
        <w:t>2,000 word</w:t>
      </w:r>
      <w:proofErr w:type="gramEnd"/>
      <w:r w:rsidRPr="007334F2">
        <w:rPr>
          <w:lang w:val="en-GB"/>
        </w:rPr>
        <w:t xml:space="preserve"> essay in English (75%) </w:t>
      </w:r>
    </w:p>
    <w:p w14:paraId="619E085D" w14:textId="77777777" w:rsidR="00895E1A" w:rsidRPr="007334F2" w:rsidRDefault="00895E1A" w:rsidP="00895E1A">
      <w:pPr>
        <w:pStyle w:val="ListParagraph"/>
        <w:rPr>
          <w:lang w:val="en-GB"/>
        </w:rPr>
      </w:pPr>
      <w:r w:rsidRPr="007334F2">
        <w:rPr>
          <w:lang w:val="en-GB"/>
        </w:rPr>
        <w:t xml:space="preserve">1x </w:t>
      </w:r>
      <w:proofErr w:type="gramStart"/>
      <w:r w:rsidRPr="007334F2">
        <w:rPr>
          <w:lang w:val="en-GB"/>
        </w:rPr>
        <w:t>10 minute</w:t>
      </w:r>
      <w:proofErr w:type="gramEnd"/>
      <w:r w:rsidRPr="007334F2">
        <w:rPr>
          <w:lang w:val="en-GB"/>
        </w:rPr>
        <w:t xml:space="preserve"> presentation in English (25%)</w:t>
      </w:r>
    </w:p>
    <w:p w14:paraId="06B3B958" w14:textId="77777777" w:rsidR="00895E1A" w:rsidRPr="007334F2" w:rsidRDefault="00895E1A" w:rsidP="00895E1A">
      <w:pPr>
        <w:rPr>
          <w:b/>
          <w:lang w:val="en-GB"/>
        </w:rPr>
      </w:pPr>
      <w:r w:rsidRPr="007334F2">
        <w:rPr>
          <w:b/>
          <w:lang w:val="en-GB"/>
        </w:rPr>
        <w:t xml:space="preserve">Alternative assessment if on campus activity is restricted: </w:t>
      </w:r>
    </w:p>
    <w:p w14:paraId="37DA2B7A" w14:textId="77777777" w:rsidR="00895E1A" w:rsidRPr="00D3552C" w:rsidRDefault="00895E1A" w:rsidP="00895E1A">
      <w:pPr>
        <w:rPr>
          <w:lang w:val="en-GB"/>
        </w:rPr>
      </w:pPr>
      <w:r w:rsidRPr="007334F2">
        <w:rPr>
          <w:rFonts w:ascii="Calibri" w:hAnsi="Calibri" w:cs="Calibri"/>
          <w:lang w:val="en-GB"/>
        </w:rPr>
        <w:t>If live oral assessments are planned, then the alternative will either be recorded presentations or conducted online.</w:t>
      </w:r>
    </w:p>
    <w:p w14:paraId="47C2BE3D" w14:textId="77777777" w:rsidR="00895E1A" w:rsidRPr="007334F2" w:rsidRDefault="00895E1A" w:rsidP="00895E1A">
      <w:pPr>
        <w:pStyle w:val="Normal-bold"/>
        <w:rPr>
          <w:lang w:val="en-GB"/>
        </w:rPr>
      </w:pPr>
    </w:p>
    <w:p w14:paraId="1508F89D" w14:textId="77777777" w:rsidR="00895E1A" w:rsidRPr="007334F2" w:rsidRDefault="00895E1A" w:rsidP="00895E1A">
      <w:pPr>
        <w:pStyle w:val="Normal-bold"/>
        <w:rPr>
          <w:lang w:val="en-GB"/>
        </w:rPr>
      </w:pPr>
    </w:p>
    <w:p w14:paraId="14365955" w14:textId="77777777" w:rsidR="00895E1A" w:rsidRPr="007334F2" w:rsidRDefault="00895E1A" w:rsidP="00895E1A">
      <w:pPr>
        <w:rPr>
          <w:lang w:val="en-GB"/>
        </w:rPr>
      </w:pPr>
    </w:p>
    <w:p w14:paraId="040DD17F" w14:textId="77777777" w:rsidR="00895E1A" w:rsidRPr="007334F2" w:rsidRDefault="00895E1A" w:rsidP="00895E1A">
      <w:pPr>
        <w:rPr>
          <w:lang w:val="en-GB"/>
        </w:rPr>
        <w:sectPr w:rsidR="00895E1A" w:rsidRPr="007334F2" w:rsidSect="00895E1A">
          <w:footerReference w:type="default" r:id="rId20"/>
          <w:footerReference w:type="first" r:id="rId21"/>
          <w:pgSz w:w="11920" w:h="16840"/>
          <w:pgMar w:top="907" w:right="1134" w:bottom="1134" w:left="1134" w:header="0" w:footer="210" w:gutter="0"/>
          <w:cols w:space="720"/>
          <w:docGrid w:linePitch="299"/>
        </w:sectPr>
      </w:pPr>
    </w:p>
    <w:p w14:paraId="072D658B" w14:textId="3242D09F" w:rsidR="00917657" w:rsidRPr="007334F2" w:rsidRDefault="002378F7" w:rsidP="002378F7">
      <w:pPr>
        <w:pStyle w:val="Heading2"/>
        <w:rPr>
          <w:color w:val="000000"/>
          <w:lang w:val="en-GB"/>
        </w:rPr>
      </w:pPr>
      <w:bookmarkStart w:id="22" w:name="_Toc224051776"/>
      <w:bookmarkEnd w:id="21"/>
      <w:r w:rsidRPr="002378F7">
        <w:rPr>
          <w:color w:val="000000"/>
          <w:lang w:val="en-GB"/>
        </w:rPr>
        <w:lastRenderedPageBreak/>
        <w:t>33737</w:t>
      </w:r>
      <w:r>
        <w:rPr>
          <w:color w:val="000000"/>
          <w:lang w:val="en-GB"/>
        </w:rPr>
        <w:t xml:space="preserve"> </w:t>
      </w:r>
      <w:r w:rsidRPr="002378F7">
        <w:rPr>
          <w:color w:val="000000"/>
          <w:lang w:val="en-GB"/>
        </w:rPr>
        <w:t>LI Beginners Catalan Language A</w:t>
      </w:r>
      <w:r>
        <w:rPr>
          <w:color w:val="000000"/>
          <w:lang w:val="en-GB"/>
        </w:rPr>
        <w:t xml:space="preserve"> &amp; </w:t>
      </w:r>
      <w:r>
        <w:rPr>
          <w:color w:val="000000"/>
          <w:lang w:val="en-GB"/>
        </w:rPr>
        <w:br/>
      </w:r>
      <w:r w:rsidRPr="002378F7">
        <w:rPr>
          <w:color w:val="000000"/>
          <w:lang w:val="en-GB"/>
        </w:rPr>
        <w:t>33745</w:t>
      </w:r>
      <w:r>
        <w:rPr>
          <w:color w:val="000000"/>
          <w:lang w:val="en-GB"/>
        </w:rPr>
        <w:t xml:space="preserve"> </w:t>
      </w:r>
      <w:r w:rsidRPr="002378F7">
        <w:rPr>
          <w:color w:val="000000"/>
          <w:lang w:val="en-GB"/>
        </w:rPr>
        <w:t>LI Beginners Catalan Language B</w:t>
      </w:r>
      <w:bookmarkEnd w:id="22"/>
    </w:p>
    <w:p w14:paraId="48A7FE50" w14:textId="556B44E9" w:rsidR="00AB30B5" w:rsidRPr="007334F2" w:rsidRDefault="00AB30B5" w:rsidP="00AB30B5">
      <w:pPr>
        <w:pStyle w:val="Normal-Intro"/>
      </w:pPr>
      <w:r w:rsidRPr="007334F2">
        <w:t>Credits: 10 + 10 </w:t>
      </w:r>
    </w:p>
    <w:p w14:paraId="3C5CDBA6" w14:textId="77777777" w:rsidR="00AB30B5" w:rsidRPr="007334F2" w:rsidRDefault="00AB30B5" w:rsidP="00AB30B5">
      <w:pPr>
        <w:pStyle w:val="Normal-Intro"/>
      </w:pPr>
      <w:r w:rsidRPr="007334F2">
        <w:t>Semesters 1 and 2 </w:t>
      </w:r>
    </w:p>
    <w:p w14:paraId="34D35935" w14:textId="3384D54E" w:rsidR="00AB30B5" w:rsidRPr="007334F2" w:rsidRDefault="00AB30B5" w:rsidP="00AB30B5">
      <w:pPr>
        <w:pStyle w:val="Normal-Intro"/>
      </w:pPr>
      <w:r w:rsidRPr="007334F2">
        <w:t>Module Convenor: Elisenda Marcer</w:t>
      </w:r>
    </w:p>
    <w:p w14:paraId="67AC2E15" w14:textId="77777777" w:rsidR="00AB30B5" w:rsidRPr="007334F2" w:rsidRDefault="00AB30B5" w:rsidP="00AB30B5">
      <w:pPr>
        <w:pStyle w:val="Normal-Intro"/>
      </w:pPr>
    </w:p>
    <w:p w14:paraId="48869D58" w14:textId="77777777" w:rsidR="00AB30B5" w:rsidRPr="007334F2" w:rsidRDefault="00AB30B5" w:rsidP="000A6D8C">
      <w:pPr>
        <w:pStyle w:val="Normal-bold"/>
        <w:rPr>
          <w:lang w:val="en-GB"/>
        </w:rPr>
      </w:pPr>
      <w:r w:rsidRPr="007334F2">
        <w:rPr>
          <w:lang w:val="en-GB"/>
        </w:rPr>
        <w:t>Additional Information</w:t>
      </w:r>
    </w:p>
    <w:p w14:paraId="49630BEC" w14:textId="3A7BDD63" w:rsidR="00AB30B5" w:rsidRPr="007334F2" w:rsidRDefault="00AB30B5" w:rsidP="00AB30B5">
      <w:pPr>
        <w:pStyle w:val="Normal-AddInfo"/>
        <w:rPr>
          <w:lang w:val="en-GB"/>
        </w:rPr>
      </w:pPr>
      <w:r w:rsidRPr="007334F2">
        <w:rPr>
          <w:lang w:val="en-GB"/>
        </w:rPr>
        <w:t>LI Beginners Catalan Language A &amp; B are co-</w:t>
      </w:r>
      <w:proofErr w:type="gramStart"/>
      <w:r w:rsidRPr="007334F2">
        <w:rPr>
          <w:lang w:val="en-GB"/>
        </w:rPr>
        <w:t>requisites</w:t>
      </w:r>
      <w:proofErr w:type="gramEnd"/>
      <w:r w:rsidRPr="007334F2">
        <w:rPr>
          <w:lang w:val="en-GB"/>
        </w:rPr>
        <w:t xml:space="preserve"> and both modules must be taken</w:t>
      </w:r>
      <w:r w:rsidR="00F13366">
        <w:rPr>
          <w:lang w:val="en-GB"/>
        </w:rPr>
        <w:t xml:space="preserve"> if studying for the full year</w:t>
      </w:r>
      <w:r w:rsidRPr="007334F2">
        <w:rPr>
          <w:lang w:val="en-GB"/>
        </w:rPr>
        <w:t xml:space="preserve">. </w:t>
      </w:r>
    </w:p>
    <w:p w14:paraId="77CD26AF" w14:textId="74D7B169" w:rsidR="00AB30B5" w:rsidRPr="007334F2" w:rsidRDefault="00AB30B5" w:rsidP="00AB30B5">
      <w:pPr>
        <w:pStyle w:val="Normal-AddInfo"/>
        <w:rPr>
          <w:b/>
          <w:bCs/>
          <w:lang w:val="en-GB"/>
        </w:rPr>
      </w:pPr>
      <w:r w:rsidRPr="007334F2">
        <w:rPr>
          <w:b/>
          <w:bCs/>
          <w:lang w:val="en-GB"/>
        </w:rPr>
        <w:t>For timetabling reasons, Catalan modules cannot be combined with French modules.</w:t>
      </w:r>
    </w:p>
    <w:p w14:paraId="61991C3B" w14:textId="3CE902C5" w:rsidR="00D05D1C" w:rsidRPr="00DC58A7" w:rsidRDefault="00D05D1C" w:rsidP="00D05D1C">
      <w:pPr>
        <w:pStyle w:val="Normal-AddInfo"/>
        <w:rPr>
          <w:lang w:val="en-GB"/>
        </w:rPr>
      </w:pPr>
    </w:p>
    <w:p w14:paraId="1BE66707" w14:textId="77777777" w:rsidR="00AB30B5" w:rsidRPr="007334F2" w:rsidRDefault="00AB30B5" w:rsidP="000A6D8C">
      <w:pPr>
        <w:pStyle w:val="Normal-bold"/>
        <w:rPr>
          <w:lang w:val="en-GB"/>
        </w:rPr>
      </w:pPr>
      <w:r w:rsidRPr="007334F2">
        <w:rPr>
          <w:lang w:val="en-GB"/>
        </w:rPr>
        <w:t>Module Description:</w:t>
      </w:r>
    </w:p>
    <w:p w14:paraId="710B379B" w14:textId="77777777" w:rsidR="00AB30B5" w:rsidRPr="00CB0918" w:rsidRDefault="00AB30B5" w:rsidP="00CB0918">
      <w:pPr>
        <w:pStyle w:val="Normal-italic"/>
      </w:pPr>
      <w:r w:rsidRPr="00CB0918">
        <w:t>LI Beginners Catalan Language A (Sem 1)</w:t>
      </w:r>
    </w:p>
    <w:p w14:paraId="7E4FE455" w14:textId="06C2CDE7" w:rsidR="00F95AAF" w:rsidRPr="007334F2" w:rsidRDefault="00AB30B5" w:rsidP="007334F2">
      <w:pPr>
        <w:rPr>
          <w:lang w:val="en-GB"/>
        </w:rPr>
      </w:pPr>
      <w:r w:rsidRPr="007334F2">
        <w:rPr>
          <w:lang w:val="en-GB"/>
        </w:rPr>
        <w:t xml:space="preserve">The three weekly hours are distributed between communicative language and grammar classes (2 hours per week) and a parallel cultural hour to develop comprehension and to </w:t>
      </w:r>
      <w:proofErr w:type="gramStart"/>
      <w:r w:rsidRPr="007334F2">
        <w:rPr>
          <w:lang w:val="en-GB"/>
        </w:rPr>
        <w:t>provide an introduction to</w:t>
      </w:r>
      <w:proofErr w:type="gramEnd"/>
      <w:r w:rsidRPr="007334F2">
        <w:rPr>
          <w:lang w:val="en-GB"/>
        </w:rPr>
        <w:t xml:space="preserve"> Catalan culture by using historical, literary and cultural texts. Direct training in language, oral presentation and intermediate digital skills will be taught across these three hours. </w:t>
      </w:r>
    </w:p>
    <w:p w14:paraId="664C8294" w14:textId="77777777" w:rsidR="00AB30B5" w:rsidRPr="00CB0918" w:rsidRDefault="00AB30B5" w:rsidP="00CB0918">
      <w:pPr>
        <w:pStyle w:val="Normal-italic"/>
        <w:rPr>
          <w:b/>
        </w:rPr>
      </w:pPr>
      <w:r w:rsidRPr="00CB0918">
        <w:t>LI Beginners Catalan Language B (Sem 2)</w:t>
      </w:r>
    </w:p>
    <w:p w14:paraId="203A5C82" w14:textId="77777777" w:rsidR="00AB30B5" w:rsidRPr="007334F2" w:rsidRDefault="00AB30B5" w:rsidP="00CB0918">
      <w:pPr>
        <w:rPr>
          <w:lang w:val="en-GB"/>
        </w:rPr>
      </w:pPr>
      <w:r w:rsidRPr="007334F2">
        <w:rPr>
          <w:lang w:val="en-GB"/>
        </w:rPr>
        <w:t xml:space="preserve">The three weekly hours are distributed between communicative language and grammar classes (2 hours per week) and a parallel translation hour to develop sophisticated translation strategies and to </w:t>
      </w:r>
      <w:proofErr w:type="gramStart"/>
      <w:r w:rsidRPr="007334F2">
        <w:rPr>
          <w:lang w:val="en-GB"/>
        </w:rPr>
        <w:t>provide an introduction to</w:t>
      </w:r>
      <w:proofErr w:type="gramEnd"/>
      <w:r w:rsidRPr="007334F2">
        <w:rPr>
          <w:lang w:val="en-GB"/>
        </w:rPr>
        <w:t xml:space="preserve"> Catalan culture by using historical, literary and cultural texts. Direct training in an intermediate level of aural and oral skills will be taught across these three hours. </w:t>
      </w:r>
    </w:p>
    <w:p w14:paraId="61A66CC7" w14:textId="79FB9A8D" w:rsidR="00AB30B5" w:rsidRPr="007334F2" w:rsidRDefault="00AB30B5" w:rsidP="00AB30B5">
      <w:pPr>
        <w:rPr>
          <w:lang w:val="en-GB"/>
        </w:rPr>
      </w:pPr>
      <w:r w:rsidRPr="007334F2">
        <w:rPr>
          <w:lang w:val="en-GB"/>
        </w:rPr>
        <w:t xml:space="preserve">Students will also </w:t>
      </w:r>
      <w:proofErr w:type="gramStart"/>
      <w:r w:rsidRPr="007334F2">
        <w:rPr>
          <w:lang w:val="en-GB"/>
        </w:rPr>
        <w:t>have the opportunity to</w:t>
      </w:r>
      <w:proofErr w:type="gramEnd"/>
      <w:r w:rsidRPr="007334F2">
        <w:rPr>
          <w:lang w:val="en-GB"/>
        </w:rPr>
        <w:t xml:space="preserve"> achieve an extra qualification to increase their employability by taking the International Catalan Certificate issued by the </w:t>
      </w:r>
      <w:proofErr w:type="spellStart"/>
      <w:r w:rsidRPr="007334F2">
        <w:rPr>
          <w:lang w:val="en-GB"/>
        </w:rPr>
        <w:t>Institut</w:t>
      </w:r>
      <w:proofErr w:type="spellEnd"/>
      <w:r w:rsidRPr="007334F2">
        <w:rPr>
          <w:lang w:val="en-GB"/>
        </w:rPr>
        <w:t xml:space="preserve"> Ramon Llull and held at the University of Birmingham.</w:t>
      </w:r>
    </w:p>
    <w:p w14:paraId="3CA94197" w14:textId="77777777" w:rsidR="00AB30B5" w:rsidRPr="007334F2" w:rsidRDefault="00AB30B5" w:rsidP="000A6D8C">
      <w:pPr>
        <w:pStyle w:val="Normal-bold"/>
        <w:rPr>
          <w:lang w:val="en-GB"/>
        </w:rPr>
      </w:pPr>
      <w:r w:rsidRPr="007334F2">
        <w:rPr>
          <w:lang w:val="en-GB"/>
        </w:rPr>
        <w:t>Assessment:</w:t>
      </w:r>
    </w:p>
    <w:p w14:paraId="444622C9" w14:textId="77777777" w:rsidR="00AB30B5" w:rsidRPr="007334F2" w:rsidRDefault="00AB30B5" w:rsidP="00757849">
      <w:pPr>
        <w:pStyle w:val="Normal-italic"/>
      </w:pPr>
      <w:r w:rsidRPr="007334F2">
        <w:t>LI Beginners Catalan Language A (Sem 1)</w:t>
      </w:r>
    </w:p>
    <w:p w14:paraId="51B14632" w14:textId="77777777" w:rsidR="00AB30B5" w:rsidRPr="007334F2" w:rsidRDefault="00AB30B5" w:rsidP="00AB30B5">
      <w:pPr>
        <w:pStyle w:val="ListParagraph"/>
        <w:rPr>
          <w:lang w:val="en-GB"/>
        </w:rPr>
      </w:pPr>
      <w:r w:rsidRPr="007334F2">
        <w:rPr>
          <w:lang w:val="en-GB"/>
        </w:rPr>
        <w:t xml:space="preserve">300-words digital or cultural project in English followed by a 5 </w:t>
      </w:r>
      <w:proofErr w:type="gramStart"/>
      <w:r w:rsidRPr="007334F2">
        <w:rPr>
          <w:lang w:val="en-GB"/>
        </w:rPr>
        <w:t>minutes</w:t>
      </w:r>
      <w:proofErr w:type="gramEnd"/>
      <w:r w:rsidRPr="007334F2">
        <w:rPr>
          <w:lang w:val="en-GB"/>
        </w:rPr>
        <w:t xml:space="preserve"> oral presentation in Catalan on the poster (50%)</w:t>
      </w:r>
    </w:p>
    <w:p w14:paraId="18DEC974" w14:textId="77777777" w:rsidR="00AB30B5" w:rsidRPr="007334F2" w:rsidRDefault="00AB30B5" w:rsidP="00AB30B5">
      <w:pPr>
        <w:pStyle w:val="ListParagraph"/>
        <w:rPr>
          <w:lang w:val="en-GB"/>
        </w:rPr>
      </w:pPr>
      <w:r w:rsidRPr="007334F2">
        <w:rPr>
          <w:lang w:val="en-GB"/>
        </w:rPr>
        <w:t xml:space="preserve">1 hour Grammar class test (50%) </w:t>
      </w:r>
    </w:p>
    <w:p w14:paraId="35E32016" w14:textId="77777777" w:rsidR="00AB30B5" w:rsidRPr="007334F2" w:rsidRDefault="00AB30B5" w:rsidP="00757849">
      <w:pPr>
        <w:pStyle w:val="Normal-italic"/>
        <w:rPr>
          <w:b/>
        </w:rPr>
      </w:pPr>
      <w:r w:rsidRPr="007334F2">
        <w:t>LI Beginners Catalan Language B (Sem 2)</w:t>
      </w:r>
    </w:p>
    <w:p w14:paraId="6552C7A1" w14:textId="77777777" w:rsidR="00AB30B5" w:rsidRPr="007334F2" w:rsidRDefault="00AB30B5" w:rsidP="00AB30B5">
      <w:pPr>
        <w:pStyle w:val="ListParagraph"/>
        <w:rPr>
          <w:rFonts w:cs="Arial"/>
          <w:lang w:val="en-GB"/>
        </w:rPr>
      </w:pPr>
      <w:r w:rsidRPr="007334F2">
        <w:rPr>
          <w:rFonts w:cs="Arial"/>
          <w:lang w:val="en-GB"/>
        </w:rPr>
        <w:t>2- hour written examination (50%)</w:t>
      </w:r>
    </w:p>
    <w:p w14:paraId="33C14AF3" w14:textId="77777777" w:rsidR="00AB30B5" w:rsidRPr="007334F2" w:rsidRDefault="00AB30B5" w:rsidP="00AB30B5">
      <w:pPr>
        <w:pStyle w:val="ListParagraph"/>
        <w:rPr>
          <w:lang w:val="en-GB"/>
        </w:rPr>
      </w:pPr>
      <w:r w:rsidRPr="007334F2">
        <w:rPr>
          <w:rFonts w:cs="Arial"/>
          <w:lang w:val="en-GB"/>
        </w:rPr>
        <w:t>Oral-aural assessment (50%)</w:t>
      </w:r>
    </w:p>
    <w:p w14:paraId="66B5D96C" w14:textId="04EAFC72" w:rsidR="00D05CB2" w:rsidRPr="003C4E0F" w:rsidRDefault="00AB30B5" w:rsidP="003C4E0F">
      <w:pPr>
        <w:spacing w:after="160"/>
      </w:pPr>
      <w:r w:rsidRPr="003C4E0F">
        <w:rPr>
          <w:b/>
          <w:bCs/>
        </w:rPr>
        <w:t xml:space="preserve">Alternative assessment if on campus activity is restricted: </w:t>
      </w:r>
      <w:r w:rsidRPr="00757849">
        <w:t>Proctored exams will be converted to take home papers and live oral assessments will either be recorded presentations or conducted online</w:t>
      </w:r>
      <w:r w:rsidRPr="007334F2">
        <w:t>.</w:t>
      </w:r>
      <w:r w:rsidR="00D05CB2" w:rsidRPr="007334F2">
        <w:rPr>
          <w:lang w:val="en-GB"/>
        </w:rPr>
        <w:br w:type="page"/>
      </w:r>
    </w:p>
    <w:p w14:paraId="2CDC7398" w14:textId="0A86D856" w:rsidR="008C5F2F" w:rsidRPr="007334F2" w:rsidRDefault="00981DFE" w:rsidP="00981DFE">
      <w:pPr>
        <w:pStyle w:val="Heading2"/>
        <w:rPr>
          <w:color w:val="000000"/>
          <w:lang w:val="en-GB"/>
        </w:rPr>
      </w:pPr>
      <w:bookmarkStart w:id="23" w:name="_33747_&amp;_33749"/>
      <w:bookmarkStart w:id="24" w:name="_Toc224051777"/>
      <w:bookmarkStart w:id="25" w:name="_Ref504055462"/>
      <w:bookmarkEnd w:id="23"/>
      <w:r w:rsidRPr="00981DFE">
        <w:rPr>
          <w:color w:val="000000"/>
          <w:lang w:val="en-GB"/>
        </w:rPr>
        <w:lastRenderedPageBreak/>
        <w:t>33747</w:t>
      </w:r>
      <w:r>
        <w:rPr>
          <w:color w:val="000000"/>
          <w:lang w:val="en-GB"/>
        </w:rPr>
        <w:t xml:space="preserve"> </w:t>
      </w:r>
      <w:r w:rsidRPr="00981DFE">
        <w:rPr>
          <w:color w:val="000000"/>
          <w:lang w:val="en-GB"/>
        </w:rPr>
        <w:t>LI Intermediate Catalan Language A</w:t>
      </w:r>
      <w:r>
        <w:rPr>
          <w:color w:val="000000"/>
          <w:lang w:val="en-GB"/>
        </w:rPr>
        <w:t xml:space="preserve"> &amp; </w:t>
      </w:r>
      <w:r>
        <w:rPr>
          <w:color w:val="000000"/>
          <w:lang w:val="en-GB"/>
        </w:rPr>
        <w:br/>
      </w:r>
      <w:r w:rsidRPr="00981DFE">
        <w:rPr>
          <w:color w:val="000000"/>
          <w:lang w:val="en-GB"/>
        </w:rPr>
        <w:t>33749</w:t>
      </w:r>
      <w:r>
        <w:rPr>
          <w:color w:val="000000"/>
          <w:lang w:val="en-GB"/>
        </w:rPr>
        <w:t xml:space="preserve"> </w:t>
      </w:r>
      <w:r w:rsidRPr="00981DFE">
        <w:rPr>
          <w:color w:val="000000"/>
          <w:lang w:val="en-GB"/>
        </w:rPr>
        <w:t>LI Intermediate Catalan Language B</w:t>
      </w:r>
      <w:bookmarkEnd w:id="24"/>
    </w:p>
    <w:p w14:paraId="1727A8C1" w14:textId="77777777" w:rsidR="00D05CB2" w:rsidRPr="007334F2" w:rsidRDefault="00D05CB2" w:rsidP="00D05CB2">
      <w:pPr>
        <w:pStyle w:val="Normal-Intro"/>
      </w:pPr>
      <w:r w:rsidRPr="007334F2">
        <w:t>Credits: 10 + 10 </w:t>
      </w:r>
    </w:p>
    <w:p w14:paraId="6781B8E5" w14:textId="77777777" w:rsidR="00D05CB2" w:rsidRPr="007334F2" w:rsidRDefault="00D05CB2" w:rsidP="00D05CB2">
      <w:pPr>
        <w:pStyle w:val="Normal-Intro"/>
      </w:pPr>
      <w:r w:rsidRPr="007334F2">
        <w:t>Semesters 1 and 2 </w:t>
      </w:r>
    </w:p>
    <w:p w14:paraId="769F1FA6" w14:textId="77777777" w:rsidR="00D05CB2" w:rsidRPr="007334F2" w:rsidRDefault="00D05CB2" w:rsidP="00D05CB2">
      <w:pPr>
        <w:pStyle w:val="Normal-Intro"/>
      </w:pPr>
      <w:r w:rsidRPr="007334F2">
        <w:t>Module Convenor: Elisenda Marcer</w:t>
      </w:r>
    </w:p>
    <w:p w14:paraId="4EEB9D5A" w14:textId="77777777" w:rsidR="00254B62" w:rsidRPr="007334F2" w:rsidRDefault="00254B62" w:rsidP="00D05CB2">
      <w:pPr>
        <w:pStyle w:val="Normal-Intro"/>
      </w:pPr>
    </w:p>
    <w:p w14:paraId="5B0BE132" w14:textId="77777777" w:rsidR="00254B62" w:rsidRPr="007334F2" w:rsidRDefault="00254B62" w:rsidP="000A6D8C">
      <w:pPr>
        <w:pStyle w:val="Normal-bold"/>
        <w:rPr>
          <w:lang w:val="en-GB"/>
        </w:rPr>
      </w:pPr>
      <w:r w:rsidRPr="007334F2">
        <w:rPr>
          <w:lang w:val="en-GB"/>
        </w:rPr>
        <w:t>Additional Information</w:t>
      </w:r>
    </w:p>
    <w:p w14:paraId="71CB220A" w14:textId="08DE995B" w:rsidR="00254B62" w:rsidRPr="007334F2" w:rsidRDefault="00254B62" w:rsidP="00254B62">
      <w:pPr>
        <w:pStyle w:val="Normal-AddInfo"/>
        <w:rPr>
          <w:lang w:val="en-GB"/>
        </w:rPr>
      </w:pPr>
      <w:r w:rsidRPr="007334F2">
        <w:rPr>
          <w:lang w:val="en-GB"/>
        </w:rPr>
        <w:t>LI Intermediate Catalan Language A &amp; LI Intermediate Catalan Language B are co-</w:t>
      </w:r>
      <w:proofErr w:type="gramStart"/>
      <w:r w:rsidRPr="007334F2">
        <w:rPr>
          <w:lang w:val="en-GB"/>
        </w:rPr>
        <w:t>requisites</w:t>
      </w:r>
      <w:proofErr w:type="gramEnd"/>
      <w:r w:rsidRPr="007334F2">
        <w:rPr>
          <w:lang w:val="en-GB"/>
        </w:rPr>
        <w:t xml:space="preserve"> and both modules must be taken</w:t>
      </w:r>
      <w:r w:rsidR="00F13366">
        <w:rPr>
          <w:lang w:val="en-GB"/>
        </w:rPr>
        <w:t xml:space="preserve"> if studying for the full year</w:t>
      </w:r>
      <w:r w:rsidRPr="007334F2">
        <w:rPr>
          <w:lang w:val="en-GB"/>
        </w:rPr>
        <w:t>.</w:t>
      </w:r>
    </w:p>
    <w:p w14:paraId="79770331" w14:textId="515E9BEC" w:rsidR="007E1BEF" w:rsidRDefault="00254B62" w:rsidP="00F13366">
      <w:pPr>
        <w:pStyle w:val="Normal-AddInfo"/>
        <w:rPr>
          <w:lang w:val="en-GB"/>
        </w:rPr>
      </w:pPr>
      <w:r w:rsidRPr="007334F2">
        <w:rPr>
          <w:lang w:val="en-GB"/>
        </w:rPr>
        <w:t>Students must have passed Beginners Catalan Language</w:t>
      </w:r>
      <w:r w:rsidR="00F13366">
        <w:rPr>
          <w:lang w:val="en-GB"/>
        </w:rPr>
        <w:t xml:space="preserve"> or hold </w:t>
      </w:r>
      <w:r w:rsidRPr="007334F2">
        <w:rPr>
          <w:lang w:val="en-GB"/>
        </w:rPr>
        <w:t>the appropriate level of Catalan.</w:t>
      </w:r>
      <w:r w:rsidR="00D05D1C">
        <w:rPr>
          <w:lang w:val="en-GB"/>
        </w:rPr>
        <w:t xml:space="preserve"> </w:t>
      </w:r>
    </w:p>
    <w:p w14:paraId="5660B340" w14:textId="0C2D43B8" w:rsidR="00F13366" w:rsidRPr="007334F2" w:rsidRDefault="00F13366" w:rsidP="00F13366">
      <w:pPr>
        <w:pStyle w:val="Normal-AddInfo"/>
        <w:rPr>
          <w:b/>
          <w:bCs/>
          <w:lang w:val="en-GB"/>
        </w:rPr>
      </w:pPr>
      <w:r w:rsidRPr="007334F2">
        <w:rPr>
          <w:b/>
          <w:bCs/>
          <w:lang w:val="en-GB"/>
        </w:rPr>
        <w:t>For timetabling reasons, Catalan modules cannot be combined with French modules.</w:t>
      </w:r>
    </w:p>
    <w:p w14:paraId="22C943CD" w14:textId="77777777" w:rsidR="00254B62" w:rsidRPr="007334F2" w:rsidRDefault="00254B62" w:rsidP="000A6D8C">
      <w:pPr>
        <w:pStyle w:val="Normal-bold"/>
        <w:rPr>
          <w:lang w:val="en-GB"/>
        </w:rPr>
      </w:pPr>
      <w:r w:rsidRPr="000A6D8C">
        <w:rPr>
          <w:lang w:val="en-GB"/>
        </w:rPr>
        <w:t>Module</w:t>
      </w:r>
      <w:r w:rsidRPr="007334F2">
        <w:rPr>
          <w:lang w:val="en-GB"/>
        </w:rPr>
        <w:t xml:space="preserve"> Description:</w:t>
      </w:r>
    </w:p>
    <w:p w14:paraId="1E3AE3FF" w14:textId="77777777" w:rsidR="00254B62" w:rsidRPr="007334F2" w:rsidRDefault="00254B62" w:rsidP="00254B62">
      <w:pPr>
        <w:pStyle w:val="Table-Normal10"/>
        <w:rPr>
          <w:i/>
          <w:iCs/>
          <w:lang w:val="en-GB"/>
        </w:rPr>
      </w:pPr>
      <w:r w:rsidRPr="007334F2">
        <w:rPr>
          <w:i/>
          <w:iCs/>
          <w:lang w:val="en-GB"/>
        </w:rPr>
        <w:t>LI Intermediate Catalan Language A (Sem 1)</w:t>
      </w:r>
    </w:p>
    <w:p w14:paraId="54495CEA" w14:textId="77777777" w:rsidR="00254B62" w:rsidRPr="007334F2" w:rsidRDefault="00254B62" w:rsidP="00FF5507">
      <w:pPr>
        <w:rPr>
          <w:lang w:val="en-GB"/>
        </w:rPr>
      </w:pPr>
      <w:r w:rsidRPr="007334F2">
        <w:rPr>
          <w:lang w:val="en-GB"/>
        </w:rPr>
        <w:t xml:space="preserve">The intermediate Catalan Course focuses on expanding language skills acquired in Beginners Catalan, and particularly on consolidating grammar knowledge and further developing oral, written and translation skills. The course will also </w:t>
      </w:r>
      <w:proofErr w:type="gramStart"/>
      <w:r w:rsidRPr="007334F2">
        <w:rPr>
          <w:lang w:val="en-GB"/>
        </w:rPr>
        <w:t>provide an introduction to</w:t>
      </w:r>
      <w:proofErr w:type="gramEnd"/>
      <w:r w:rsidRPr="007334F2">
        <w:rPr>
          <w:lang w:val="en-GB"/>
        </w:rPr>
        <w:t xml:space="preserve"> the study of Catalan visual culture and literature, through an overview of the most important modern and contemporary artists and writers. </w:t>
      </w:r>
    </w:p>
    <w:p w14:paraId="1D7E6E74" w14:textId="77777777" w:rsidR="00254B62" w:rsidRPr="007334F2" w:rsidRDefault="00254B62" w:rsidP="00254B62">
      <w:pPr>
        <w:pStyle w:val="Table-Normal10"/>
        <w:rPr>
          <w:i/>
          <w:iCs/>
          <w:lang w:val="en-GB"/>
        </w:rPr>
      </w:pPr>
      <w:r w:rsidRPr="007334F2">
        <w:rPr>
          <w:i/>
          <w:iCs/>
          <w:lang w:val="en-GB"/>
        </w:rPr>
        <w:t>LI Intermediate Catalan Language B (Sem 2)</w:t>
      </w:r>
    </w:p>
    <w:p w14:paraId="16600BC5" w14:textId="77777777" w:rsidR="00254B62" w:rsidRPr="007334F2" w:rsidRDefault="00254B62" w:rsidP="00FF5507">
      <w:pPr>
        <w:rPr>
          <w:lang w:val="en-GB"/>
        </w:rPr>
      </w:pPr>
      <w:r w:rsidRPr="007334F2">
        <w:rPr>
          <w:lang w:val="en-GB"/>
        </w:rPr>
        <w:t>The intermediate Catalan Course focuses on expanding language skills acquired in Beginners Catalan, and particularly on consolidating grammar knowledge and further developing oral, written and translation skills. The course will also expose students to interpreting and consecutive translation exercises by using role play and authentic materials.</w:t>
      </w:r>
    </w:p>
    <w:p w14:paraId="2A3A89E8" w14:textId="7DB03DCF" w:rsidR="00254B62" w:rsidRPr="007334F2" w:rsidRDefault="00254B62" w:rsidP="00254B62">
      <w:pPr>
        <w:rPr>
          <w:lang w:val="en-GB"/>
        </w:rPr>
      </w:pPr>
      <w:r w:rsidRPr="007334F2">
        <w:rPr>
          <w:lang w:val="en-GB"/>
        </w:rPr>
        <w:t xml:space="preserve">Students will also </w:t>
      </w:r>
      <w:proofErr w:type="gramStart"/>
      <w:r w:rsidRPr="007334F2">
        <w:rPr>
          <w:lang w:val="en-GB"/>
        </w:rPr>
        <w:t>have the opportunity to</w:t>
      </w:r>
      <w:proofErr w:type="gramEnd"/>
      <w:r w:rsidRPr="007334F2">
        <w:rPr>
          <w:lang w:val="en-GB"/>
        </w:rPr>
        <w:t xml:space="preserve"> improve their employability by taking the International Catalan Certificate issued by the </w:t>
      </w:r>
      <w:proofErr w:type="spellStart"/>
      <w:r w:rsidRPr="007334F2">
        <w:rPr>
          <w:lang w:val="en-GB"/>
        </w:rPr>
        <w:t>Institut</w:t>
      </w:r>
      <w:proofErr w:type="spellEnd"/>
      <w:r w:rsidRPr="007334F2">
        <w:rPr>
          <w:lang w:val="en-GB"/>
        </w:rPr>
        <w:t xml:space="preserve"> Ramon Llull and held at the University of Birmingham.</w:t>
      </w:r>
    </w:p>
    <w:p w14:paraId="5103838C" w14:textId="77777777" w:rsidR="00254B62" w:rsidRPr="007334F2" w:rsidRDefault="00254B62" w:rsidP="000A6D8C">
      <w:pPr>
        <w:pStyle w:val="Normal-bold"/>
        <w:rPr>
          <w:lang w:val="en-GB"/>
        </w:rPr>
      </w:pPr>
      <w:r w:rsidRPr="007334F2">
        <w:rPr>
          <w:lang w:val="en-GB"/>
        </w:rPr>
        <w:t>Assessment:</w:t>
      </w:r>
    </w:p>
    <w:p w14:paraId="0EDA7A17" w14:textId="77777777" w:rsidR="00254B62" w:rsidRPr="007334F2" w:rsidRDefault="00254B62" w:rsidP="00254B62">
      <w:pPr>
        <w:pStyle w:val="Table-Normal10"/>
        <w:rPr>
          <w:i/>
          <w:lang w:val="en-GB"/>
        </w:rPr>
      </w:pPr>
      <w:r w:rsidRPr="007334F2">
        <w:rPr>
          <w:i/>
          <w:lang w:val="en-GB"/>
        </w:rPr>
        <w:t>LI Intermediate Catalan Language A (Sem 1)</w:t>
      </w:r>
    </w:p>
    <w:p w14:paraId="6E8A6ADE" w14:textId="77777777" w:rsidR="00254B62" w:rsidRPr="007334F2" w:rsidRDefault="00254B62" w:rsidP="00254B62">
      <w:pPr>
        <w:pStyle w:val="ListParagraph"/>
        <w:rPr>
          <w:lang w:val="en-GB"/>
        </w:rPr>
      </w:pPr>
      <w:r w:rsidRPr="007334F2">
        <w:rPr>
          <w:lang w:val="en-GB"/>
        </w:rPr>
        <w:t>1 piece of assessed translation (800 words) (50%)</w:t>
      </w:r>
    </w:p>
    <w:p w14:paraId="4F32AE6C" w14:textId="77777777" w:rsidR="00254B62" w:rsidRPr="007334F2" w:rsidRDefault="00254B62" w:rsidP="00254B62">
      <w:pPr>
        <w:pStyle w:val="ListParagraph"/>
        <w:rPr>
          <w:b/>
          <w:i/>
          <w:lang w:val="en-GB"/>
        </w:rPr>
      </w:pPr>
      <w:r w:rsidRPr="007334F2">
        <w:rPr>
          <w:lang w:val="en-GB"/>
        </w:rPr>
        <w:t>Critical exercise of 1000 words in English or Catalan (50%)</w:t>
      </w:r>
    </w:p>
    <w:p w14:paraId="665A551A" w14:textId="77777777" w:rsidR="00254B62" w:rsidRPr="007334F2" w:rsidRDefault="00254B62" w:rsidP="00254B62">
      <w:pPr>
        <w:pStyle w:val="Table-Normal10"/>
        <w:rPr>
          <w:b/>
          <w:i/>
          <w:iCs/>
          <w:lang w:val="en-GB"/>
        </w:rPr>
      </w:pPr>
      <w:r w:rsidRPr="007334F2">
        <w:rPr>
          <w:i/>
          <w:iCs/>
          <w:lang w:val="en-GB"/>
        </w:rPr>
        <w:t>LI Intermediate Catalan Language B (Sem 2)</w:t>
      </w:r>
    </w:p>
    <w:p w14:paraId="327FA78E" w14:textId="77777777" w:rsidR="00254B62" w:rsidRPr="007334F2" w:rsidRDefault="00254B62" w:rsidP="00254B62">
      <w:pPr>
        <w:pStyle w:val="ListParagraph"/>
        <w:rPr>
          <w:rFonts w:cs="Arial"/>
          <w:lang w:val="en-GB"/>
        </w:rPr>
      </w:pPr>
      <w:r w:rsidRPr="007334F2">
        <w:rPr>
          <w:rFonts w:cs="Arial"/>
          <w:lang w:val="en-GB"/>
        </w:rPr>
        <w:t>1.5 hour written exam (50%)</w:t>
      </w:r>
    </w:p>
    <w:p w14:paraId="664BB5A5" w14:textId="77777777" w:rsidR="00254B62" w:rsidRPr="007334F2" w:rsidRDefault="00254B62" w:rsidP="00254B62">
      <w:pPr>
        <w:pStyle w:val="ListParagraph"/>
        <w:rPr>
          <w:lang w:val="en-GB"/>
        </w:rPr>
      </w:pPr>
      <w:r w:rsidRPr="007334F2">
        <w:rPr>
          <w:rFonts w:cs="Arial"/>
          <w:lang w:val="en-GB"/>
        </w:rPr>
        <w:t>Oral-aural examination (50%)</w:t>
      </w:r>
    </w:p>
    <w:p w14:paraId="528CC93B" w14:textId="53D80A31" w:rsidR="00895E1A" w:rsidRDefault="00254B62" w:rsidP="002378F7">
      <w:pPr>
        <w:rPr>
          <w:lang w:val="en-GB"/>
        </w:rPr>
      </w:pPr>
      <w:r w:rsidRPr="000A6D8C">
        <w:rPr>
          <w:rStyle w:val="Normal-boldChar"/>
        </w:rPr>
        <w:t xml:space="preserve">Alternative assessment if on campus activity is restricted: </w:t>
      </w:r>
      <w:r w:rsidRPr="000A6D8C">
        <w:rPr>
          <w:rStyle w:val="Normal-boldChar"/>
        </w:rPr>
        <w:br/>
      </w:r>
      <w:r w:rsidRPr="007334F2">
        <w:rPr>
          <w:lang w:val="en-GB"/>
        </w:rPr>
        <w:t>Proctored exams will be converted to take home papers and live oral assessments will either be recorded presentations or conducted online.</w:t>
      </w:r>
      <w:bookmarkStart w:id="26" w:name="_Ref125633212"/>
      <w:bookmarkStart w:id="27" w:name="_Ref125633213"/>
      <w:r w:rsidR="00895E1A">
        <w:rPr>
          <w:lang w:val="en-GB"/>
        </w:rPr>
        <w:br w:type="page"/>
      </w:r>
    </w:p>
    <w:p w14:paraId="7E10C76D" w14:textId="093E14FD" w:rsidR="00895E1A" w:rsidRPr="00CA1936" w:rsidRDefault="00895E1A" w:rsidP="00895E1A">
      <w:pPr>
        <w:pStyle w:val="Heading2"/>
      </w:pPr>
      <w:bookmarkStart w:id="28" w:name="_Toc94793879"/>
      <w:bookmarkStart w:id="29" w:name="_Toc218776952"/>
      <w:bookmarkStart w:id="30" w:name="_Toc220053950"/>
      <w:bookmarkStart w:id="31" w:name="_Toc224051778"/>
      <w:r w:rsidRPr="00CA1936">
        <w:lastRenderedPageBreak/>
        <w:t xml:space="preserve">33755 LH Advanced Catalan Language A &amp; </w:t>
      </w:r>
      <w:r w:rsidR="00707986">
        <w:br/>
      </w:r>
      <w:r w:rsidRPr="00CA1936">
        <w:t>33757 LH Advanced Catalan Language B</w:t>
      </w:r>
      <w:bookmarkEnd w:id="28"/>
      <w:bookmarkEnd w:id="29"/>
      <w:bookmarkEnd w:id="30"/>
      <w:bookmarkEnd w:id="31"/>
    </w:p>
    <w:p w14:paraId="64BFAF7C" w14:textId="77777777" w:rsidR="00895E1A" w:rsidRPr="007334F2" w:rsidRDefault="00895E1A" w:rsidP="00895E1A">
      <w:pPr>
        <w:pStyle w:val="Normal-Intro"/>
      </w:pPr>
      <w:r w:rsidRPr="007334F2">
        <w:t>Credits: 10 + 10 </w:t>
      </w:r>
    </w:p>
    <w:p w14:paraId="28BC10E0" w14:textId="77777777" w:rsidR="00895E1A" w:rsidRPr="007334F2" w:rsidRDefault="00895E1A" w:rsidP="00895E1A">
      <w:pPr>
        <w:pStyle w:val="Normal-Intro"/>
      </w:pPr>
      <w:r w:rsidRPr="007334F2">
        <w:t>Semesters 1 and 2 </w:t>
      </w:r>
    </w:p>
    <w:p w14:paraId="51E01945" w14:textId="77777777" w:rsidR="00895E1A" w:rsidRPr="007334F2" w:rsidRDefault="00895E1A" w:rsidP="00895E1A">
      <w:pPr>
        <w:pStyle w:val="Normal-Intro"/>
      </w:pPr>
      <w:r w:rsidRPr="007334F2">
        <w:t>Module Convenor: Elisenda Marcer</w:t>
      </w:r>
    </w:p>
    <w:p w14:paraId="1D36593D" w14:textId="77777777" w:rsidR="00895E1A" w:rsidRPr="007334F2" w:rsidRDefault="00895E1A" w:rsidP="00895E1A">
      <w:pPr>
        <w:pStyle w:val="Normal-Intro"/>
      </w:pPr>
    </w:p>
    <w:p w14:paraId="490A4596" w14:textId="77777777" w:rsidR="00895E1A" w:rsidRPr="007334F2" w:rsidRDefault="00895E1A" w:rsidP="00895E1A">
      <w:pPr>
        <w:pStyle w:val="Normal-bold"/>
        <w:rPr>
          <w:lang w:val="en-GB"/>
        </w:rPr>
      </w:pPr>
      <w:r w:rsidRPr="007334F2">
        <w:rPr>
          <w:lang w:val="en-GB"/>
        </w:rPr>
        <w:t>Additional Information</w:t>
      </w:r>
    </w:p>
    <w:p w14:paraId="2A1C6FD3" w14:textId="77D1B73F" w:rsidR="00895E1A" w:rsidRPr="00AF1D61" w:rsidRDefault="00895E1A" w:rsidP="00895E1A">
      <w:pPr>
        <w:pStyle w:val="Table-Normal10"/>
        <w:rPr>
          <w:color w:val="AA0000"/>
        </w:rPr>
      </w:pPr>
      <w:r w:rsidRPr="00AF1D61">
        <w:rPr>
          <w:color w:val="AA0000"/>
        </w:rPr>
        <w:t>LH Advanced Catalan Language A &amp; B are co-</w:t>
      </w:r>
      <w:proofErr w:type="gramStart"/>
      <w:r w:rsidRPr="00AF1D61">
        <w:rPr>
          <w:color w:val="AA0000"/>
        </w:rPr>
        <w:t>requisites</w:t>
      </w:r>
      <w:proofErr w:type="gramEnd"/>
      <w:r w:rsidRPr="00AF1D61">
        <w:rPr>
          <w:color w:val="AA0000"/>
        </w:rPr>
        <w:t xml:space="preserve"> and both modules </w:t>
      </w:r>
      <w:r w:rsidR="00F13366" w:rsidRPr="00F13366">
        <w:rPr>
          <w:color w:val="AA0000"/>
        </w:rPr>
        <w:t>must be taken if studying for the full year.</w:t>
      </w:r>
    </w:p>
    <w:p w14:paraId="6EDCC64D" w14:textId="7E475663" w:rsidR="00895E1A" w:rsidRPr="00AF1D61" w:rsidRDefault="00895E1A" w:rsidP="00895E1A">
      <w:pPr>
        <w:pStyle w:val="Table-Normal10"/>
        <w:rPr>
          <w:color w:val="AA0000"/>
        </w:rPr>
      </w:pPr>
      <w:r w:rsidRPr="00AF1D61">
        <w:rPr>
          <w:color w:val="AA0000"/>
        </w:rPr>
        <w:t>Students must have passed Intermediate Catalan Language</w:t>
      </w:r>
      <w:r w:rsidR="00F13366">
        <w:rPr>
          <w:color w:val="AA0000"/>
        </w:rPr>
        <w:t xml:space="preserve"> </w:t>
      </w:r>
      <w:r w:rsidR="00F13366" w:rsidRPr="00F13366">
        <w:rPr>
          <w:color w:val="AA0000"/>
        </w:rPr>
        <w:t>or hold the appropriate level of Catalan.</w:t>
      </w:r>
    </w:p>
    <w:p w14:paraId="5B5E03C0" w14:textId="77777777" w:rsidR="00895E1A" w:rsidRPr="007334F2" w:rsidRDefault="00895E1A" w:rsidP="00895E1A">
      <w:pPr>
        <w:pStyle w:val="Normal-AddInfo"/>
        <w:rPr>
          <w:b/>
          <w:bCs/>
          <w:lang w:val="en-GB"/>
        </w:rPr>
      </w:pPr>
      <w:r w:rsidRPr="007334F2">
        <w:rPr>
          <w:b/>
          <w:bCs/>
          <w:lang w:val="en-GB"/>
        </w:rPr>
        <w:t>For timetabling reasons, Catalan modules cannot be combined with French modules.</w:t>
      </w:r>
    </w:p>
    <w:p w14:paraId="40C2C799" w14:textId="77777777" w:rsidR="00895E1A" w:rsidRPr="007334F2" w:rsidRDefault="00895E1A" w:rsidP="00895E1A">
      <w:pPr>
        <w:pStyle w:val="Normal-bold"/>
        <w:rPr>
          <w:lang w:val="en-GB"/>
        </w:rPr>
      </w:pPr>
      <w:r w:rsidRPr="00342F2C">
        <w:rPr>
          <w:lang w:val="en-GB"/>
        </w:rPr>
        <w:t>Module</w:t>
      </w:r>
      <w:r w:rsidRPr="007334F2">
        <w:rPr>
          <w:lang w:val="en-GB"/>
        </w:rPr>
        <w:t xml:space="preserve"> Description:</w:t>
      </w:r>
    </w:p>
    <w:p w14:paraId="0B70132D" w14:textId="77777777" w:rsidR="00895E1A" w:rsidRPr="00CA1936" w:rsidRDefault="00895E1A" w:rsidP="00895E1A">
      <w:r w:rsidRPr="00CA1936">
        <w:t xml:space="preserve">The student will also </w:t>
      </w:r>
      <w:proofErr w:type="gramStart"/>
      <w:r w:rsidRPr="00CA1936">
        <w:t>have the opportunity to</w:t>
      </w:r>
      <w:proofErr w:type="gramEnd"/>
      <w:r w:rsidRPr="00CA1936">
        <w:t xml:space="preserve"> achieve an extra qualification by taking the International Catalan Certificate issued by the </w:t>
      </w:r>
      <w:proofErr w:type="spellStart"/>
      <w:r w:rsidRPr="00CA1936">
        <w:t>Institut</w:t>
      </w:r>
      <w:proofErr w:type="spellEnd"/>
      <w:r w:rsidRPr="00CA1936">
        <w:t xml:space="preserve"> Ramon Llull and held at the University of Birmingham</w:t>
      </w:r>
    </w:p>
    <w:p w14:paraId="659C499C" w14:textId="77777777" w:rsidR="00895E1A" w:rsidRPr="00CA1936" w:rsidRDefault="00895E1A" w:rsidP="00895E1A">
      <w:pPr>
        <w:pStyle w:val="Normal-italic"/>
      </w:pPr>
      <w:r w:rsidRPr="00CA1936">
        <w:t>LH Advanced Catalan Language A (Sem 1)</w:t>
      </w:r>
    </w:p>
    <w:p w14:paraId="37C0E294" w14:textId="77777777" w:rsidR="00895E1A" w:rsidRPr="00CA1936" w:rsidRDefault="00895E1A" w:rsidP="00895E1A">
      <w:r w:rsidRPr="00CA1936">
        <w:t>Three hours per week, all primarily in the target language, covering advanced grammar, translation, stylistics and oral and written production. Emphasis will be placed on learning advanced formal registers in written and oral outputs.</w:t>
      </w:r>
    </w:p>
    <w:p w14:paraId="7DC119BC" w14:textId="77777777" w:rsidR="00895E1A" w:rsidRPr="00CA1936" w:rsidRDefault="00895E1A" w:rsidP="00895E1A">
      <w:pPr>
        <w:pStyle w:val="Normal-italic"/>
        <w:rPr>
          <w:b/>
        </w:rPr>
      </w:pPr>
      <w:r w:rsidRPr="00CA1936">
        <w:t>LH Advanced Catalan Language B (Sem 2)</w:t>
      </w:r>
    </w:p>
    <w:p w14:paraId="7405368F" w14:textId="77777777" w:rsidR="00895E1A" w:rsidRPr="007334F2" w:rsidRDefault="00895E1A" w:rsidP="00895E1A">
      <w:pPr>
        <w:rPr>
          <w:lang w:val="en-GB"/>
        </w:rPr>
      </w:pPr>
      <w:r w:rsidRPr="00CA1936">
        <w:t>Three hours per week, all primarily in the target language, covering advanced grammar, translation, stylistics and oral and written production. Emphasis will be placed on developing advanced translation strategies.</w:t>
      </w:r>
    </w:p>
    <w:p w14:paraId="070AF022" w14:textId="77777777" w:rsidR="00895E1A" w:rsidRPr="007334F2" w:rsidRDefault="00895E1A" w:rsidP="00895E1A">
      <w:pPr>
        <w:pStyle w:val="Normal-bold"/>
        <w:rPr>
          <w:lang w:val="en-GB"/>
        </w:rPr>
      </w:pPr>
      <w:r w:rsidRPr="007334F2">
        <w:rPr>
          <w:lang w:val="en-GB"/>
        </w:rPr>
        <w:t>Assessment:</w:t>
      </w:r>
    </w:p>
    <w:p w14:paraId="49AAF648" w14:textId="77777777" w:rsidR="00895E1A" w:rsidRPr="00CA1936" w:rsidRDefault="00895E1A" w:rsidP="00895E1A">
      <w:pPr>
        <w:pStyle w:val="Normal-italic"/>
      </w:pPr>
      <w:r w:rsidRPr="00CA1936">
        <w:t>LH Advanced Catalan Language A (Sem 1)</w:t>
      </w:r>
    </w:p>
    <w:p w14:paraId="3EB70F42" w14:textId="77777777" w:rsidR="00895E1A" w:rsidRPr="00CA1936" w:rsidRDefault="00895E1A" w:rsidP="00895E1A">
      <w:pPr>
        <w:pStyle w:val="ListParagraph"/>
        <w:numPr>
          <w:ilvl w:val="0"/>
          <w:numId w:val="24"/>
        </w:numPr>
        <w:spacing w:after="0"/>
      </w:pPr>
      <w:r w:rsidRPr="00CA1936">
        <w:t xml:space="preserve">2 translation pieces of 500 words each (50%) </w:t>
      </w:r>
    </w:p>
    <w:p w14:paraId="0FD12E6C" w14:textId="77777777" w:rsidR="00895E1A" w:rsidRPr="00CA1936" w:rsidRDefault="00895E1A" w:rsidP="00895E1A">
      <w:pPr>
        <w:pStyle w:val="ListParagraph"/>
        <w:numPr>
          <w:ilvl w:val="0"/>
          <w:numId w:val="24"/>
        </w:numPr>
        <w:spacing w:after="0"/>
      </w:pPr>
      <w:r w:rsidRPr="00CA1936">
        <w:t xml:space="preserve">2 </w:t>
      </w:r>
      <w:proofErr w:type="gramStart"/>
      <w:r w:rsidRPr="00CA1936">
        <w:t>pieces of continuous</w:t>
      </w:r>
      <w:proofErr w:type="gramEnd"/>
      <w:r w:rsidRPr="00CA1936">
        <w:t xml:space="preserve"> assessment in Catalan of 250- words each (25%)</w:t>
      </w:r>
    </w:p>
    <w:p w14:paraId="66EE97BC" w14:textId="77777777" w:rsidR="00895E1A" w:rsidRPr="00CA1936" w:rsidRDefault="00895E1A" w:rsidP="00895E1A">
      <w:pPr>
        <w:pStyle w:val="ListParagraph"/>
        <w:numPr>
          <w:ilvl w:val="0"/>
          <w:numId w:val="24"/>
        </w:numPr>
        <w:spacing w:after="0"/>
        <w:rPr>
          <w:b/>
          <w:i/>
        </w:rPr>
      </w:pPr>
      <w:r w:rsidRPr="00CA1936">
        <w:t>Oral-aural examination (25%)</w:t>
      </w:r>
    </w:p>
    <w:p w14:paraId="6A3FF178" w14:textId="77777777" w:rsidR="00895E1A" w:rsidRPr="00CA1936" w:rsidRDefault="00895E1A" w:rsidP="00895E1A">
      <w:pPr>
        <w:pStyle w:val="Normal-italic"/>
        <w:rPr>
          <w:b/>
        </w:rPr>
      </w:pPr>
      <w:r w:rsidRPr="00CA1936">
        <w:t>LH Advanced Catalan Language B (Sem 2)</w:t>
      </w:r>
    </w:p>
    <w:p w14:paraId="321F7132" w14:textId="77777777" w:rsidR="00895E1A" w:rsidRPr="00CA1936" w:rsidRDefault="00895E1A" w:rsidP="00895E1A">
      <w:pPr>
        <w:pStyle w:val="ListParagraph"/>
        <w:numPr>
          <w:ilvl w:val="0"/>
          <w:numId w:val="24"/>
        </w:numPr>
        <w:spacing w:after="0"/>
      </w:pPr>
      <w:r w:rsidRPr="00CA1936">
        <w:t>1.5 hour written examination (50%)</w:t>
      </w:r>
    </w:p>
    <w:p w14:paraId="7B465484" w14:textId="77777777" w:rsidR="00895E1A" w:rsidRPr="00CA1936" w:rsidRDefault="00895E1A" w:rsidP="00895E1A">
      <w:pPr>
        <w:pStyle w:val="ListParagraph"/>
        <w:numPr>
          <w:ilvl w:val="0"/>
          <w:numId w:val="24"/>
        </w:numPr>
        <w:spacing w:after="0"/>
      </w:pPr>
      <w:r w:rsidRPr="00CA1936">
        <w:t>Oral/Aural examination (35%)</w:t>
      </w:r>
    </w:p>
    <w:p w14:paraId="5425457C" w14:textId="77777777" w:rsidR="00895E1A" w:rsidRPr="00CA1936" w:rsidRDefault="00895E1A" w:rsidP="00895E1A">
      <w:pPr>
        <w:pStyle w:val="ListParagraph"/>
        <w:numPr>
          <w:ilvl w:val="0"/>
          <w:numId w:val="24"/>
        </w:numPr>
        <w:spacing w:after="0"/>
        <w:rPr>
          <w:b/>
        </w:rPr>
      </w:pPr>
      <w:r w:rsidRPr="00CA1936">
        <w:t>Translation Handbook (15%)</w:t>
      </w:r>
    </w:p>
    <w:p w14:paraId="34E797DD" w14:textId="77777777" w:rsidR="00895E1A" w:rsidRDefault="00895E1A" w:rsidP="00895E1A"/>
    <w:p w14:paraId="33B9CFC1" w14:textId="77777777" w:rsidR="00895E1A" w:rsidRPr="00342F2C" w:rsidRDefault="00895E1A" w:rsidP="00895E1A">
      <w:pPr>
        <w:pStyle w:val="Normal-bold"/>
        <w:rPr>
          <w:lang w:val="en-GB"/>
        </w:rPr>
      </w:pPr>
      <w:r w:rsidRPr="00342F2C">
        <w:rPr>
          <w:lang w:val="en-GB"/>
        </w:rPr>
        <w:t xml:space="preserve">Alternative assessment if on campus activity is restricted: </w:t>
      </w:r>
    </w:p>
    <w:p w14:paraId="04A1C8ED" w14:textId="77777777" w:rsidR="00A85D90" w:rsidRPr="007334F2" w:rsidRDefault="00895E1A" w:rsidP="00A85D90">
      <w:pPr>
        <w:rPr>
          <w:lang w:val="en-GB"/>
        </w:rPr>
      </w:pPr>
      <w:r w:rsidRPr="00CA1936">
        <w:t xml:space="preserve">Proctored exams will be converted to take home papers. If live oral assessments are planned, then the alternative will either be recorded presentations or conducted </w:t>
      </w:r>
      <w:r>
        <w:t>online</w:t>
      </w:r>
      <w:r w:rsidRPr="007334F2">
        <w:rPr>
          <w:lang w:val="en-GB"/>
        </w:rPr>
        <w:t xml:space="preserve"> </w:t>
      </w:r>
    </w:p>
    <w:p w14:paraId="4DA5D95B" w14:textId="77777777" w:rsidR="00A85D90" w:rsidRPr="007334F2" w:rsidRDefault="00A85D90" w:rsidP="00A85D90">
      <w:pPr>
        <w:rPr>
          <w:lang w:val="en-GB"/>
        </w:rPr>
        <w:sectPr w:rsidR="00A85D90" w:rsidRPr="007334F2" w:rsidSect="00A85D90">
          <w:footerReference w:type="default" r:id="rId22"/>
          <w:footerReference w:type="first" r:id="rId23"/>
          <w:pgSz w:w="11907" w:h="16840" w:code="9"/>
          <w:pgMar w:top="907" w:right="1134" w:bottom="1134" w:left="1134" w:header="0" w:footer="210" w:gutter="0"/>
          <w:cols w:space="720"/>
          <w:titlePg/>
          <w:docGrid w:linePitch="326"/>
        </w:sectPr>
      </w:pPr>
    </w:p>
    <w:p w14:paraId="6547408D" w14:textId="6E9046CE" w:rsidR="00A85D90" w:rsidRDefault="00A85D90" w:rsidP="00A85D90">
      <w:pPr>
        <w:rPr>
          <w:lang w:val="en-GB"/>
        </w:rPr>
      </w:pPr>
    </w:p>
    <w:p w14:paraId="4BEF4F3A" w14:textId="77777777" w:rsidR="00A85D90" w:rsidRDefault="00A85D90" w:rsidP="00A85D90">
      <w:pPr>
        <w:rPr>
          <w:lang w:val="en-GB"/>
        </w:rPr>
      </w:pPr>
    </w:p>
    <w:p w14:paraId="62CAD8E6" w14:textId="77777777" w:rsidR="00A85D90" w:rsidRDefault="00A85D90" w:rsidP="00A85D90">
      <w:pPr>
        <w:rPr>
          <w:lang w:val="en-GB"/>
        </w:rPr>
      </w:pPr>
    </w:p>
    <w:p w14:paraId="7FF08C9D" w14:textId="77777777" w:rsidR="00A85D90" w:rsidRDefault="00A85D90" w:rsidP="00A85D90">
      <w:pPr>
        <w:rPr>
          <w:lang w:val="en-GB"/>
        </w:rPr>
      </w:pPr>
    </w:p>
    <w:p w14:paraId="619678CE" w14:textId="77777777" w:rsidR="00A85D90" w:rsidRDefault="00A85D90" w:rsidP="00A85D90">
      <w:pPr>
        <w:rPr>
          <w:lang w:val="en-GB"/>
        </w:rPr>
      </w:pPr>
    </w:p>
    <w:p w14:paraId="35626B07" w14:textId="77777777" w:rsidR="00A85D90" w:rsidRDefault="00A85D90" w:rsidP="00A85D90">
      <w:pPr>
        <w:rPr>
          <w:lang w:val="en-GB"/>
        </w:rPr>
      </w:pPr>
    </w:p>
    <w:p w14:paraId="68126C74" w14:textId="77777777" w:rsidR="00A85D90" w:rsidRDefault="00A85D90" w:rsidP="00A85D90">
      <w:pPr>
        <w:rPr>
          <w:lang w:val="en-GB"/>
        </w:rPr>
      </w:pPr>
    </w:p>
    <w:p w14:paraId="5705BFA3" w14:textId="77777777" w:rsidR="00A85D90" w:rsidRDefault="00A85D90" w:rsidP="00A85D90">
      <w:pPr>
        <w:rPr>
          <w:lang w:val="en-GB"/>
        </w:rPr>
      </w:pPr>
    </w:p>
    <w:p w14:paraId="158C6B86" w14:textId="77777777" w:rsidR="00A85D90" w:rsidRDefault="00A85D90" w:rsidP="00A85D90">
      <w:pPr>
        <w:rPr>
          <w:lang w:val="en-GB"/>
        </w:rPr>
      </w:pPr>
    </w:p>
    <w:p w14:paraId="411B01FC" w14:textId="77777777" w:rsidR="00A85D90" w:rsidRDefault="00A85D90" w:rsidP="00A85D90">
      <w:pPr>
        <w:rPr>
          <w:lang w:val="en-GB"/>
        </w:rPr>
      </w:pPr>
    </w:p>
    <w:p w14:paraId="4CF9D6EC" w14:textId="77777777" w:rsidR="00A85D90" w:rsidRDefault="00A85D90" w:rsidP="00A85D90">
      <w:pPr>
        <w:rPr>
          <w:lang w:val="en-GB"/>
        </w:rPr>
      </w:pPr>
    </w:p>
    <w:p w14:paraId="22966CEB" w14:textId="77777777" w:rsidR="00A85D90" w:rsidRDefault="00A85D90" w:rsidP="00895E1A">
      <w:pPr>
        <w:rPr>
          <w:lang w:val="en-GB"/>
        </w:rPr>
      </w:pPr>
    </w:p>
    <w:p w14:paraId="7D9A6307" w14:textId="0FAB34E2" w:rsidR="007A3977" w:rsidRPr="007334F2" w:rsidRDefault="007426BE" w:rsidP="007A3977">
      <w:pPr>
        <w:pStyle w:val="Heading1"/>
        <w:rPr>
          <w:lang w:val="en-GB"/>
        </w:rPr>
      </w:pPr>
      <w:bookmarkStart w:id="32" w:name="_Toc224051779"/>
      <w:bookmarkEnd w:id="25"/>
      <w:bookmarkEnd w:id="26"/>
      <w:bookmarkEnd w:id="27"/>
      <w:r w:rsidRPr="007334F2">
        <w:rPr>
          <w:lang w:val="en-GB"/>
        </w:rPr>
        <w:t xml:space="preserve">Mandarin </w:t>
      </w:r>
      <w:r w:rsidR="007A3977" w:rsidRPr="007334F2">
        <w:rPr>
          <w:lang w:val="en-GB"/>
        </w:rPr>
        <w:t>Chinese Studies</w:t>
      </w:r>
      <w:bookmarkEnd w:id="32"/>
    </w:p>
    <w:p w14:paraId="26D601B9" w14:textId="77777777" w:rsidR="007A3977" w:rsidRPr="007334F2" w:rsidRDefault="007A3977" w:rsidP="007A3977">
      <w:pPr>
        <w:rPr>
          <w:lang w:val="en-GB"/>
        </w:rPr>
      </w:pPr>
    </w:p>
    <w:p w14:paraId="7B0CEB8C" w14:textId="77777777" w:rsidR="007A3977" w:rsidRPr="007334F2" w:rsidRDefault="007A3977" w:rsidP="007A3977">
      <w:pPr>
        <w:rPr>
          <w:lang w:val="en-GB"/>
        </w:rPr>
        <w:sectPr w:rsidR="007A3977" w:rsidRPr="007334F2" w:rsidSect="007334F2">
          <w:footerReference w:type="default" r:id="rId24"/>
          <w:footerReference w:type="first" r:id="rId25"/>
          <w:pgSz w:w="11907" w:h="16840" w:code="9"/>
          <w:pgMar w:top="907" w:right="1134" w:bottom="1134" w:left="1134" w:header="0" w:footer="210" w:gutter="0"/>
          <w:cols w:space="720"/>
          <w:titlePg/>
          <w:docGrid w:linePitch="326"/>
        </w:sectPr>
      </w:pPr>
    </w:p>
    <w:p w14:paraId="39B555CB" w14:textId="77777777" w:rsidR="007A3977" w:rsidRDefault="00262AD9" w:rsidP="007A3977">
      <w:pPr>
        <w:pStyle w:val="Heading2"/>
        <w:rPr>
          <w:lang w:val="en-GB"/>
        </w:rPr>
      </w:pPr>
      <w:bookmarkStart w:id="33" w:name="_Toc224051780"/>
      <w:r w:rsidRPr="007334F2">
        <w:rPr>
          <w:lang w:val="en-GB"/>
        </w:rPr>
        <w:lastRenderedPageBreak/>
        <w:t xml:space="preserve">26168 </w:t>
      </w:r>
      <w:r w:rsidR="004259FB" w:rsidRPr="007334F2">
        <w:rPr>
          <w:lang w:val="en-GB"/>
        </w:rPr>
        <w:t>LI Mandarin Chinese Language Intermediate I</w:t>
      </w:r>
      <w:bookmarkEnd w:id="33"/>
    </w:p>
    <w:p w14:paraId="26262015" w14:textId="77777777" w:rsidR="00D3552C" w:rsidRPr="007334F2" w:rsidRDefault="00D3552C" w:rsidP="00D3552C">
      <w:pPr>
        <w:pStyle w:val="Normal-Intro"/>
      </w:pPr>
      <w:r w:rsidRPr="007334F2">
        <w:t xml:space="preserve">Credits: </w:t>
      </w:r>
      <w:r>
        <w:t>20</w:t>
      </w:r>
      <w:r w:rsidRPr="007334F2">
        <w:t> </w:t>
      </w:r>
    </w:p>
    <w:p w14:paraId="61FC4669" w14:textId="24A7BD34" w:rsidR="00D3552C" w:rsidRDefault="00D3552C" w:rsidP="00D3552C">
      <w:pPr>
        <w:pStyle w:val="Normal-Intro"/>
      </w:pPr>
      <w:r w:rsidRPr="007334F2">
        <w:t>Semester 1</w:t>
      </w:r>
    </w:p>
    <w:p w14:paraId="33DBC468" w14:textId="77777777" w:rsidR="00B8485C" w:rsidRDefault="00B8485C" w:rsidP="00D3552C">
      <w:pPr>
        <w:pStyle w:val="Normal-Intro"/>
      </w:pPr>
    </w:p>
    <w:p w14:paraId="6E1C5A64" w14:textId="77777777" w:rsidR="00D3552C" w:rsidRPr="007334F2" w:rsidRDefault="00D3552C" w:rsidP="000A6D8C">
      <w:pPr>
        <w:pStyle w:val="Normal-bold"/>
        <w:rPr>
          <w:lang w:val="en-GB"/>
        </w:rPr>
      </w:pPr>
      <w:r w:rsidRPr="007334F2">
        <w:rPr>
          <w:lang w:val="en-GB"/>
        </w:rPr>
        <w:t>Additional Information</w:t>
      </w:r>
    </w:p>
    <w:p w14:paraId="512DC3A9" w14:textId="67E86FC8" w:rsidR="0093704F" w:rsidRPr="00953B33" w:rsidRDefault="0093704F" w:rsidP="0093704F">
      <w:pPr>
        <w:pStyle w:val="Normal-AddInfo"/>
        <w:rPr>
          <w:lang w:val="en-GB"/>
        </w:rPr>
      </w:pPr>
      <w:r w:rsidRPr="00953B33">
        <w:rPr>
          <w:lang w:val="en-GB"/>
        </w:rPr>
        <w:t xml:space="preserve">This module is only available to Exchange students who have the required level of </w:t>
      </w:r>
      <w:proofErr w:type="gramStart"/>
      <w:r>
        <w:rPr>
          <w:lang w:val="en-GB"/>
        </w:rPr>
        <w:t>Chinese</w:t>
      </w:r>
      <w:proofErr w:type="gramEnd"/>
      <w:r w:rsidRPr="00953B33">
        <w:rPr>
          <w:lang w:val="en-GB"/>
        </w:rPr>
        <w:t xml:space="preserve"> and you will only be registered for the module once the Module Tutor has assessed your language level (this will be when you have arrived in Birmingham). </w:t>
      </w:r>
    </w:p>
    <w:p w14:paraId="63B80E59" w14:textId="42D2055E" w:rsidR="0093704F" w:rsidRDefault="0093704F" w:rsidP="0093704F">
      <w:pPr>
        <w:pStyle w:val="Normal-AddInfo"/>
        <w:rPr>
          <w:lang w:val="en-GB"/>
        </w:rPr>
      </w:pPr>
      <w:r w:rsidRPr="00953B33">
        <w:rPr>
          <w:lang w:val="en-GB"/>
        </w:rPr>
        <w:t xml:space="preserve">Students who have </w:t>
      </w:r>
      <w:r>
        <w:rPr>
          <w:lang w:val="en-GB"/>
        </w:rPr>
        <w:t>Chinese</w:t>
      </w:r>
      <w:r w:rsidRPr="00953B33">
        <w:rPr>
          <w:lang w:val="en-GB"/>
        </w:rPr>
        <w:t xml:space="preserve"> listed as a compulsory module on their learning agreements will be given priority, however, places are extremely limited for all students and cannot be guaranteed. </w:t>
      </w:r>
    </w:p>
    <w:p w14:paraId="7B6D2D40" w14:textId="72E02361" w:rsidR="0089311D" w:rsidRDefault="0089311D" w:rsidP="00DB758B">
      <w:pPr>
        <w:pStyle w:val="Normal-AddInfo"/>
        <w:rPr>
          <w:lang w:val="en-GB"/>
        </w:rPr>
      </w:pPr>
      <w:r w:rsidRPr="00B37F57">
        <w:rPr>
          <w:lang w:val="en-GB"/>
        </w:rPr>
        <w:t xml:space="preserve">Students are not permitted to study this module together with </w:t>
      </w:r>
      <w:proofErr w:type="spellStart"/>
      <w:r w:rsidRPr="00B37F57">
        <w:rPr>
          <w:lang w:val="en-GB"/>
        </w:rPr>
        <w:t>LfA</w:t>
      </w:r>
      <w:proofErr w:type="spellEnd"/>
      <w:r w:rsidRPr="00B37F57">
        <w:rPr>
          <w:lang w:val="en-GB"/>
        </w:rPr>
        <w:t xml:space="preserve"> Chinese (any level).</w:t>
      </w:r>
    </w:p>
    <w:p w14:paraId="52D38106" w14:textId="00A105E4" w:rsidR="0093704F" w:rsidRPr="0093704F" w:rsidRDefault="0093704F" w:rsidP="00DB758B">
      <w:pPr>
        <w:pStyle w:val="Normal-AddInfo"/>
        <w:rPr>
          <w:b/>
          <w:lang w:val="en-GB"/>
        </w:rPr>
      </w:pPr>
      <w:r w:rsidRPr="00953B33">
        <w:rPr>
          <w:lang w:val="en-GB"/>
        </w:rPr>
        <w:t>Students are expected to attend all classes: 7 hours per week in Semester 1</w:t>
      </w:r>
      <w:r w:rsidRPr="00F609C2">
        <w:rPr>
          <w:lang w:val="en-GB"/>
        </w:rPr>
        <w:t>.</w:t>
      </w:r>
    </w:p>
    <w:p w14:paraId="0A1E6AE6" w14:textId="77777777" w:rsidR="00D3552C" w:rsidRPr="007334F2" w:rsidRDefault="00D3552C" w:rsidP="000A6D8C">
      <w:pPr>
        <w:pStyle w:val="Normal-bold"/>
        <w:rPr>
          <w:lang w:val="en-GB"/>
        </w:rPr>
      </w:pPr>
      <w:r w:rsidRPr="007334F2">
        <w:rPr>
          <w:lang w:val="en-GB"/>
        </w:rPr>
        <w:t>Module Description: </w:t>
      </w:r>
    </w:p>
    <w:p w14:paraId="081C058C" w14:textId="286F3250" w:rsidR="00EE1069" w:rsidRPr="00DB758B" w:rsidRDefault="00D3552C" w:rsidP="00DB758B">
      <w:pPr>
        <w:rPr>
          <w:lang w:val="en-GB"/>
        </w:rPr>
      </w:pPr>
      <w:r w:rsidRPr="007334F2">
        <w:rPr>
          <w:lang w:val="en-GB"/>
        </w:rPr>
        <w:t>This course aims at the lower-intermediate learners and will consolidate, develop, and extend listening, speaking, reading and writing skills acquired at the previous course. As grammar rules become more complex, every new structure will be dealt with in depth while some time will be spent revising and consolidating past knowledge. Structured language will be taught in the context of situations and personalized topics. Semi-authentic materials will be used to improve and to provide stimulus for the development of both productive (speaking and writing) and receptive skills (reading and listening). Students will be encouraged to read character-based scripts and use more Chinese characters in writing.  Students will practise spoken Chinese, and receive formative feedback, as they build up to the oral exam at the end of the year (formally assessed as part of Intermediate II).</w:t>
      </w:r>
    </w:p>
    <w:p w14:paraId="5AE9A4FD" w14:textId="415865B2" w:rsidR="00DB758B" w:rsidRPr="00DB758B" w:rsidRDefault="00D3552C" w:rsidP="00DB758B">
      <w:pPr>
        <w:rPr>
          <w:lang w:val="en-GB"/>
        </w:rPr>
      </w:pPr>
      <w:r w:rsidRPr="007334F2">
        <w:rPr>
          <w:lang w:val="en-GB"/>
        </w:rPr>
        <w:t>More aspects of modern Chinese society and culture will be introduced.</w:t>
      </w:r>
    </w:p>
    <w:p w14:paraId="4353BEF5" w14:textId="7F190360" w:rsidR="00DB758B" w:rsidRPr="00DB758B" w:rsidRDefault="00D3552C" w:rsidP="00D3552C">
      <w:pPr>
        <w:rPr>
          <w:bCs/>
          <w:lang w:val="en-GB"/>
        </w:rPr>
      </w:pPr>
      <w:r w:rsidRPr="007334F2">
        <w:rPr>
          <w:bCs/>
          <w:lang w:val="en-GB"/>
        </w:rPr>
        <w:t>Students will be given opportunities to work in a group as well as individually. Teaching is through practical language classes involving both whole-group and small group / pair-work activities with emphasis on communicative settings, use of visual aids and audio/video materials from the internet where appropriate.</w:t>
      </w:r>
    </w:p>
    <w:p w14:paraId="7F5C7CFC" w14:textId="22EA003F" w:rsidR="00DB758B" w:rsidRDefault="00D3552C" w:rsidP="00DB758B">
      <w:r w:rsidRPr="007334F2">
        <w:t>The course will also aim to equip students with the ability to access the language autonomously.</w:t>
      </w:r>
    </w:p>
    <w:p w14:paraId="769883EB" w14:textId="77777777" w:rsidR="00DB758B" w:rsidRPr="007334F2" w:rsidRDefault="00DB758B" w:rsidP="000A6D8C">
      <w:pPr>
        <w:pStyle w:val="Normal-bold"/>
        <w:rPr>
          <w:lang w:val="en-GB"/>
        </w:rPr>
      </w:pPr>
      <w:r w:rsidRPr="007334F2">
        <w:rPr>
          <w:lang w:val="en-GB"/>
        </w:rPr>
        <w:t>Assessment:</w:t>
      </w:r>
    </w:p>
    <w:p w14:paraId="5409B40C" w14:textId="77777777" w:rsidR="00DB758B" w:rsidRPr="007334F2" w:rsidRDefault="00DB758B" w:rsidP="00DB758B">
      <w:pPr>
        <w:pStyle w:val="ListParagraph"/>
        <w:rPr>
          <w:lang w:val="en-GB"/>
        </w:rPr>
      </w:pPr>
      <w:r w:rsidRPr="007334F2">
        <w:rPr>
          <w:lang w:val="en-GB"/>
        </w:rPr>
        <w:t>1-hour listening and grammar assessment (50%)</w:t>
      </w:r>
    </w:p>
    <w:p w14:paraId="105BB7DF" w14:textId="06D82CD8" w:rsidR="00DB758B" w:rsidRPr="00DB758B" w:rsidRDefault="00DB758B" w:rsidP="00DB758B">
      <w:pPr>
        <w:pStyle w:val="ListParagraph"/>
        <w:rPr>
          <w:lang w:val="en-GB"/>
        </w:rPr>
      </w:pPr>
      <w:r w:rsidRPr="007334F2">
        <w:rPr>
          <w:lang w:val="en-GB"/>
        </w:rPr>
        <w:t>1-hour reading and writing exam (50%)</w:t>
      </w:r>
    </w:p>
    <w:p w14:paraId="52CF5263" w14:textId="496A2312" w:rsidR="00DB758B" w:rsidRPr="00D3552C" w:rsidRDefault="00DB758B" w:rsidP="00DB758B">
      <w:pPr>
        <w:rPr>
          <w:lang w:val="en-GB"/>
        </w:rPr>
      </w:pPr>
      <w:r w:rsidRPr="00DB758B">
        <w:rPr>
          <w:b/>
          <w:bCs/>
          <w:lang w:val="en-GB"/>
        </w:rPr>
        <w:t>Alternative assessment if on campus activity is restricted:</w:t>
      </w:r>
      <w:r>
        <w:rPr>
          <w:lang w:val="en-GB"/>
        </w:rPr>
        <w:t xml:space="preserve"> </w:t>
      </w:r>
      <w:r w:rsidRPr="007334F2">
        <w:rPr>
          <w:lang w:val="en-GB"/>
        </w:rPr>
        <w:t>Proctored exams will be converted to take home papers.</w:t>
      </w:r>
    </w:p>
    <w:p w14:paraId="3EC09D5F" w14:textId="77777777" w:rsidR="007A3977" w:rsidRPr="007334F2" w:rsidRDefault="007A3977" w:rsidP="007A3977">
      <w:pPr>
        <w:pStyle w:val="Normal-bold"/>
        <w:rPr>
          <w:lang w:val="en-GB"/>
        </w:rPr>
      </w:pPr>
    </w:p>
    <w:p w14:paraId="7E6217C8" w14:textId="77777777" w:rsidR="007A3977" w:rsidRDefault="007A3977" w:rsidP="007A3977">
      <w:pPr>
        <w:pStyle w:val="Heading2"/>
        <w:rPr>
          <w:lang w:val="en-GB"/>
        </w:rPr>
      </w:pPr>
      <w:r w:rsidRPr="007334F2">
        <w:rPr>
          <w:lang w:val="en-GB"/>
        </w:rPr>
        <w:br w:type="page"/>
      </w:r>
      <w:bookmarkStart w:id="34" w:name="_Toc224051781"/>
      <w:r w:rsidR="004259FB" w:rsidRPr="007334F2">
        <w:rPr>
          <w:lang w:val="en-GB"/>
        </w:rPr>
        <w:lastRenderedPageBreak/>
        <w:t>26169 LI Mandarin Chinese Language Intermediate II</w:t>
      </w:r>
      <w:bookmarkEnd w:id="34"/>
    </w:p>
    <w:p w14:paraId="0081004A" w14:textId="77777777" w:rsidR="00DA5974" w:rsidRPr="007334F2" w:rsidRDefault="00DA5974" w:rsidP="00DA5974">
      <w:pPr>
        <w:pStyle w:val="Normal-Intro"/>
      </w:pPr>
      <w:r w:rsidRPr="007334F2">
        <w:t xml:space="preserve">Credits: </w:t>
      </w:r>
      <w:r>
        <w:t>20</w:t>
      </w:r>
      <w:r w:rsidRPr="007334F2">
        <w:t> </w:t>
      </w:r>
    </w:p>
    <w:p w14:paraId="6FF4D3A6" w14:textId="2194189C" w:rsidR="00DA5974" w:rsidRDefault="00DA5974" w:rsidP="00DA5974">
      <w:pPr>
        <w:pStyle w:val="Normal-Intro"/>
      </w:pPr>
      <w:r w:rsidRPr="007334F2">
        <w:t xml:space="preserve">Semester </w:t>
      </w:r>
      <w:r>
        <w:t>2</w:t>
      </w:r>
    </w:p>
    <w:p w14:paraId="5036CBD9" w14:textId="77777777" w:rsidR="00DA5974" w:rsidRDefault="00DA5974" w:rsidP="00DA5974">
      <w:pPr>
        <w:pStyle w:val="Normal-Intro"/>
      </w:pPr>
    </w:p>
    <w:p w14:paraId="1E686D10" w14:textId="77777777" w:rsidR="00DA5974" w:rsidRPr="007334F2" w:rsidRDefault="00DA5974" w:rsidP="000A6D8C">
      <w:pPr>
        <w:pStyle w:val="Normal-bold"/>
        <w:rPr>
          <w:lang w:val="en-GB"/>
        </w:rPr>
      </w:pPr>
      <w:r w:rsidRPr="007334F2">
        <w:rPr>
          <w:lang w:val="en-GB"/>
        </w:rPr>
        <w:t xml:space="preserve">Additional </w:t>
      </w:r>
      <w:r w:rsidRPr="000A6D8C">
        <w:rPr>
          <w:lang w:val="en-GB"/>
        </w:rPr>
        <w:t>Information</w:t>
      </w:r>
    </w:p>
    <w:p w14:paraId="0B384EC7" w14:textId="77777777" w:rsidR="0093704F" w:rsidRPr="00953B33" w:rsidRDefault="0093704F" w:rsidP="0093704F">
      <w:pPr>
        <w:pStyle w:val="Normal-AddInfo"/>
        <w:rPr>
          <w:lang w:val="en-GB"/>
        </w:rPr>
      </w:pPr>
      <w:r w:rsidRPr="00953B33">
        <w:rPr>
          <w:lang w:val="en-GB"/>
        </w:rPr>
        <w:t xml:space="preserve">This module is only available to Exchange students who have the required level of </w:t>
      </w:r>
      <w:proofErr w:type="gramStart"/>
      <w:r>
        <w:rPr>
          <w:lang w:val="en-GB"/>
        </w:rPr>
        <w:t>Chinese</w:t>
      </w:r>
      <w:proofErr w:type="gramEnd"/>
      <w:r w:rsidRPr="00953B33">
        <w:rPr>
          <w:lang w:val="en-GB"/>
        </w:rPr>
        <w:t xml:space="preserve"> and you will only be registered for the module once the Module Tutor has assessed your language level (this will be when you have arrived in Birmingham). </w:t>
      </w:r>
    </w:p>
    <w:p w14:paraId="0A32CE83" w14:textId="77777777" w:rsidR="0093704F" w:rsidRDefault="0093704F" w:rsidP="0093704F">
      <w:pPr>
        <w:pStyle w:val="Normal-AddInfo"/>
        <w:rPr>
          <w:lang w:val="en-GB"/>
        </w:rPr>
      </w:pPr>
      <w:r w:rsidRPr="00953B33">
        <w:rPr>
          <w:lang w:val="en-GB"/>
        </w:rPr>
        <w:t xml:space="preserve">Students who have </w:t>
      </w:r>
      <w:r>
        <w:rPr>
          <w:lang w:val="en-GB"/>
        </w:rPr>
        <w:t>Chinese</w:t>
      </w:r>
      <w:r w:rsidRPr="00953B33">
        <w:rPr>
          <w:lang w:val="en-GB"/>
        </w:rPr>
        <w:t xml:space="preserve"> listed as a compulsory module on their learning agreements will be given priority, however, places are extremely limited for all students and cannot be guaranteed. </w:t>
      </w:r>
    </w:p>
    <w:p w14:paraId="5A291D21" w14:textId="77777777" w:rsidR="0093704F" w:rsidRDefault="0093704F" w:rsidP="0093704F">
      <w:pPr>
        <w:pStyle w:val="Normal-AddInfo"/>
        <w:rPr>
          <w:lang w:val="en-GB"/>
        </w:rPr>
      </w:pPr>
      <w:r w:rsidRPr="00B37F57">
        <w:rPr>
          <w:lang w:val="en-GB"/>
        </w:rPr>
        <w:t xml:space="preserve">Students are not permitted to study this module together with </w:t>
      </w:r>
      <w:proofErr w:type="spellStart"/>
      <w:r w:rsidRPr="00B37F57">
        <w:rPr>
          <w:lang w:val="en-GB"/>
        </w:rPr>
        <w:t>LfA</w:t>
      </w:r>
      <w:proofErr w:type="spellEnd"/>
      <w:r w:rsidRPr="00B37F57">
        <w:rPr>
          <w:lang w:val="en-GB"/>
        </w:rPr>
        <w:t xml:space="preserve"> Chinese (any level).</w:t>
      </w:r>
    </w:p>
    <w:p w14:paraId="764F54E6" w14:textId="77777777" w:rsidR="0093704F" w:rsidRPr="0093704F" w:rsidRDefault="0093704F" w:rsidP="0093704F">
      <w:pPr>
        <w:pStyle w:val="Normal-AddInfo"/>
        <w:rPr>
          <w:b/>
          <w:lang w:val="en-GB"/>
        </w:rPr>
      </w:pPr>
      <w:r w:rsidRPr="00953B33">
        <w:rPr>
          <w:lang w:val="en-GB"/>
        </w:rPr>
        <w:t>Students are expected to attend all classes: 7 hours per week in Semester 1</w:t>
      </w:r>
      <w:r w:rsidRPr="00F609C2">
        <w:rPr>
          <w:lang w:val="en-GB"/>
        </w:rPr>
        <w:t>.</w:t>
      </w:r>
    </w:p>
    <w:p w14:paraId="2A5C8CBA" w14:textId="77777777" w:rsidR="00DA5974" w:rsidRPr="007334F2" w:rsidRDefault="00DA5974" w:rsidP="000A6D8C">
      <w:pPr>
        <w:pStyle w:val="Normal-bold"/>
        <w:rPr>
          <w:lang w:val="en-GB"/>
        </w:rPr>
      </w:pPr>
      <w:r w:rsidRPr="007334F2">
        <w:rPr>
          <w:lang w:val="en-GB"/>
        </w:rPr>
        <w:t xml:space="preserve">Module </w:t>
      </w:r>
      <w:r w:rsidRPr="000A6D8C">
        <w:rPr>
          <w:lang w:val="en-GB"/>
        </w:rPr>
        <w:t>Description</w:t>
      </w:r>
      <w:r w:rsidRPr="007334F2">
        <w:rPr>
          <w:lang w:val="en-GB"/>
        </w:rPr>
        <w:t>: </w:t>
      </w:r>
    </w:p>
    <w:p w14:paraId="2736190E" w14:textId="0B821AD4" w:rsidR="00DA5974" w:rsidRPr="007334F2" w:rsidRDefault="00DA5974" w:rsidP="00DA5974">
      <w:pPr>
        <w:rPr>
          <w:rFonts w:eastAsia="MS Mincho"/>
          <w:lang w:val="en-GB" w:eastAsia="ja-JP"/>
        </w:rPr>
      </w:pPr>
      <w:r w:rsidRPr="007334F2">
        <w:rPr>
          <w:rFonts w:eastAsia="MS Mincho"/>
          <w:lang w:val="en-GB" w:eastAsia="ja-JP"/>
        </w:rPr>
        <w:t xml:space="preserve">This course aims at the upper-intermediate learners and will further consolidate, develop, and extend listening, speaking, reading and writing skills acquired at the previous course. More complex structures of Chinese will be </w:t>
      </w:r>
      <w:proofErr w:type="gramStart"/>
      <w:r w:rsidRPr="007334F2">
        <w:rPr>
          <w:rFonts w:eastAsia="MS Mincho"/>
          <w:lang w:val="en-GB" w:eastAsia="ja-JP"/>
        </w:rPr>
        <w:t>taught</w:t>
      </w:r>
      <w:proofErr w:type="gramEnd"/>
      <w:r w:rsidRPr="007334F2">
        <w:rPr>
          <w:rFonts w:eastAsia="MS Mincho"/>
          <w:lang w:val="en-GB" w:eastAsia="ja-JP"/>
        </w:rPr>
        <w:t xml:space="preserve"> and students are expected to cope with a variety of less predictable real-life situations and a large </w:t>
      </w:r>
      <w:proofErr w:type="gramStart"/>
      <w:r w:rsidRPr="007334F2">
        <w:rPr>
          <w:rFonts w:eastAsia="MS Mincho"/>
          <w:lang w:val="en-GB" w:eastAsia="ja-JP"/>
        </w:rPr>
        <w:t>amount</w:t>
      </w:r>
      <w:proofErr w:type="gramEnd"/>
      <w:r w:rsidRPr="007334F2">
        <w:rPr>
          <w:rFonts w:eastAsia="MS Mincho"/>
          <w:lang w:val="en-GB" w:eastAsia="ja-JP"/>
        </w:rPr>
        <w:t xml:space="preserve"> of Chinese characters/words will also be taught throughout the course. </w:t>
      </w:r>
    </w:p>
    <w:p w14:paraId="13B7CD3F" w14:textId="6BFE8112" w:rsidR="00DA5974" w:rsidRPr="007334F2" w:rsidRDefault="00DA5974" w:rsidP="00DA5974">
      <w:pPr>
        <w:rPr>
          <w:rFonts w:eastAsia="MS Mincho"/>
          <w:lang w:val="en-GB" w:eastAsia="ja-JP"/>
        </w:rPr>
      </w:pPr>
      <w:r w:rsidRPr="007334F2">
        <w:rPr>
          <w:rFonts w:eastAsia="MS Mincho"/>
          <w:lang w:val="en-GB" w:eastAsia="ja-JP"/>
        </w:rPr>
        <w:t>Some intensive briefings will be conducted to help students with the China Year Abroad preparation.</w:t>
      </w:r>
    </w:p>
    <w:p w14:paraId="5B71B29A" w14:textId="3D5EC931" w:rsidR="00DA5974" w:rsidRPr="007334F2" w:rsidRDefault="00DA5974" w:rsidP="00DA5974">
      <w:pPr>
        <w:rPr>
          <w:rFonts w:eastAsia="MS Mincho"/>
          <w:lang w:val="en-GB" w:eastAsia="ja-JP"/>
        </w:rPr>
      </w:pPr>
      <w:r w:rsidRPr="007334F2">
        <w:rPr>
          <w:rFonts w:eastAsia="MS Mincho"/>
          <w:lang w:val="en-GB" w:eastAsia="ja-JP"/>
        </w:rPr>
        <w:t>Students will be given opportunities to work in a group as well as individually. Teaching is through practical language classes involving both whole-group and small group / pair-work activities with emphasis on communicative settings, use of visual aids and audio/video materials from the internet where appropriate.</w:t>
      </w:r>
    </w:p>
    <w:p w14:paraId="70D34B5B" w14:textId="04807C16" w:rsidR="00DA5974" w:rsidRDefault="00DA5974" w:rsidP="00DA5974">
      <w:r w:rsidRPr="007334F2">
        <w:rPr>
          <w:rFonts w:eastAsia="MS Mincho"/>
          <w:lang w:val="en-GB" w:eastAsia="ja-JP"/>
        </w:rPr>
        <w:t>The course will also aim to equip students with the ability to access the language autonomously</w:t>
      </w:r>
      <w:r w:rsidRPr="007334F2">
        <w:t>.</w:t>
      </w:r>
    </w:p>
    <w:p w14:paraId="74FEC616" w14:textId="77777777" w:rsidR="00DA5974" w:rsidRPr="007334F2" w:rsidRDefault="00DA5974" w:rsidP="000A6D8C">
      <w:pPr>
        <w:pStyle w:val="Normal-bold"/>
        <w:rPr>
          <w:lang w:val="en-GB"/>
        </w:rPr>
      </w:pPr>
      <w:r w:rsidRPr="007334F2">
        <w:rPr>
          <w:lang w:val="en-GB"/>
        </w:rPr>
        <w:t>Assessment:</w:t>
      </w:r>
    </w:p>
    <w:p w14:paraId="4074ABF1" w14:textId="77777777" w:rsidR="00DA5974" w:rsidRPr="007334F2" w:rsidRDefault="00DA5974" w:rsidP="00DA5974">
      <w:pPr>
        <w:pStyle w:val="ListParagraph"/>
        <w:rPr>
          <w:lang w:val="en-GB"/>
        </w:rPr>
      </w:pPr>
      <w:r w:rsidRPr="007334F2">
        <w:rPr>
          <w:lang w:val="en-GB"/>
        </w:rPr>
        <w:t>One 2-hour written exam comprising grammar, reading and writing (50%)</w:t>
      </w:r>
    </w:p>
    <w:p w14:paraId="56F50D06" w14:textId="77777777" w:rsidR="00DA5974" w:rsidRPr="007334F2" w:rsidRDefault="00DA5974" w:rsidP="00DA5974">
      <w:pPr>
        <w:pStyle w:val="ListParagraph"/>
        <w:rPr>
          <w:lang w:val="en-GB"/>
        </w:rPr>
      </w:pPr>
      <w:r w:rsidRPr="007334F2">
        <w:rPr>
          <w:lang w:val="en-GB"/>
        </w:rPr>
        <w:t xml:space="preserve">One 20-minute aural and oral assessment (50%) </w:t>
      </w:r>
    </w:p>
    <w:p w14:paraId="24F2DB16" w14:textId="565EC3E4" w:rsidR="3F9A3E64" w:rsidRPr="007334F2" w:rsidRDefault="00DA5974">
      <w:pPr>
        <w:rPr>
          <w:lang w:val="en-GB"/>
        </w:rPr>
      </w:pPr>
      <w:r w:rsidRPr="00DB758B">
        <w:rPr>
          <w:b/>
          <w:bCs/>
          <w:lang w:val="en-GB"/>
        </w:rPr>
        <w:t>Alternative assessment if on campus activity is restricted:</w:t>
      </w:r>
      <w:r>
        <w:rPr>
          <w:lang w:val="en-GB"/>
        </w:rPr>
        <w:t xml:space="preserve"> </w:t>
      </w:r>
      <w:r w:rsidRPr="007334F2">
        <w:rPr>
          <w:lang w:val="en-GB"/>
        </w:rPr>
        <w:t>If live oral assessments are planned, then the alternative will either be recorded presentations or conducted online.</w:t>
      </w:r>
      <w:r>
        <w:rPr>
          <w:lang w:val="en-GB"/>
        </w:rPr>
        <w:t xml:space="preserve"> </w:t>
      </w:r>
      <w:r w:rsidRPr="007334F2">
        <w:rPr>
          <w:lang w:val="en-GB"/>
        </w:rPr>
        <w:t>Proctored exams will be converted to take home papers.</w:t>
      </w:r>
    </w:p>
    <w:p w14:paraId="0BC381F6" w14:textId="335E525B" w:rsidR="00A85D90" w:rsidRPr="00CA1936" w:rsidRDefault="00A85D90" w:rsidP="00A85D90">
      <w:pPr>
        <w:pStyle w:val="Heading2"/>
      </w:pPr>
      <w:bookmarkStart w:id="35" w:name="FrenchStudies"/>
      <w:bookmarkStart w:id="36" w:name="_Toc218776954"/>
      <w:bookmarkStart w:id="37" w:name="_Toc220053952"/>
      <w:bookmarkEnd w:id="35"/>
      <w:r w:rsidRPr="007334F2">
        <w:rPr>
          <w:lang w:val="en-GB"/>
        </w:rPr>
        <w:br w:type="page"/>
      </w:r>
      <w:bookmarkStart w:id="38" w:name="_Toc224051782"/>
      <w:r w:rsidRPr="00243E51">
        <w:lastRenderedPageBreak/>
        <w:t>41387</w:t>
      </w:r>
      <w:r>
        <w:t xml:space="preserve"> </w:t>
      </w:r>
      <w:r w:rsidRPr="00243E51">
        <w:t xml:space="preserve">LH Contemporary Chinese Language and Business Culture </w:t>
      </w:r>
      <w:r>
        <w:br/>
      </w:r>
      <w:r w:rsidRPr="00243E51">
        <w:t>Advanced I</w:t>
      </w:r>
      <w:bookmarkEnd w:id="36"/>
      <w:bookmarkEnd w:id="37"/>
      <w:bookmarkEnd w:id="38"/>
    </w:p>
    <w:p w14:paraId="665D849E" w14:textId="77777777" w:rsidR="00A85D90" w:rsidRPr="007334F2" w:rsidRDefault="00A85D90" w:rsidP="00A85D90">
      <w:pPr>
        <w:pStyle w:val="Normal-Intro"/>
      </w:pPr>
      <w:r w:rsidRPr="007334F2">
        <w:t xml:space="preserve">Credits: </w:t>
      </w:r>
      <w:r>
        <w:t>20</w:t>
      </w:r>
      <w:r w:rsidRPr="007334F2">
        <w:t> </w:t>
      </w:r>
    </w:p>
    <w:p w14:paraId="2CB5A1D4" w14:textId="77777777" w:rsidR="00A85D90" w:rsidRDefault="00A85D90" w:rsidP="00A85D90">
      <w:pPr>
        <w:pStyle w:val="Normal-Intro"/>
      </w:pPr>
      <w:r w:rsidRPr="007334F2">
        <w:t>Semester 1</w:t>
      </w:r>
    </w:p>
    <w:p w14:paraId="4F0E023B" w14:textId="77777777" w:rsidR="00A85D90" w:rsidRDefault="00A85D90" w:rsidP="00A85D90">
      <w:pPr>
        <w:pStyle w:val="Normal-Intro"/>
      </w:pPr>
    </w:p>
    <w:p w14:paraId="67785E75" w14:textId="77777777" w:rsidR="00A85D90" w:rsidRPr="007334F2" w:rsidRDefault="00A85D90" w:rsidP="00A85D90">
      <w:pPr>
        <w:pStyle w:val="Normal-bold"/>
        <w:rPr>
          <w:lang w:val="en-GB"/>
        </w:rPr>
      </w:pPr>
      <w:r w:rsidRPr="007334F2">
        <w:rPr>
          <w:lang w:val="en-GB"/>
        </w:rPr>
        <w:t>Additional Information</w:t>
      </w:r>
    </w:p>
    <w:p w14:paraId="405B44A3" w14:textId="77777777" w:rsidR="00B37F57" w:rsidRPr="00B37F57" w:rsidRDefault="00B37F57" w:rsidP="00B37F57">
      <w:pPr>
        <w:pStyle w:val="Normal-AddInfo"/>
        <w:rPr>
          <w:lang w:val="en-GB"/>
        </w:rPr>
      </w:pPr>
      <w:r w:rsidRPr="00B37F57">
        <w:rPr>
          <w:lang w:val="en-GB"/>
        </w:rPr>
        <w:t xml:space="preserve">This module is only available to Exchange students who have the required level of </w:t>
      </w:r>
      <w:proofErr w:type="gramStart"/>
      <w:r w:rsidRPr="00B37F57">
        <w:rPr>
          <w:lang w:val="en-GB"/>
        </w:rPr>
        <w:t>Chinese</w:t>
      </w:r>
      <w:proofErr w:type="gramEnd"/>
      <w:r w:rsidRPr="00B37F57">
        <w:rPr>
          <w:lang w:val="en-GB"/>
        </w:rPr>
        <w:t xml:space="preserve"> and you will only be registered for the module once the Module Tutor has assessed your language level (this will be when you have arrived in Birmingham). </w:t>
      </w:r>
    </w:p>
    <w:p w14:paraId="3947FFC2" w14:textId="77777777" w:rsidR="0089311D" w:rsidRDefault="00B37F57" w:rsidP="00B37F57">
      <w:pPr>
        <w:pStyle w:val="Normal-AddInfo"/>
        <w:rPr>
          <w:lang w:val="en-GB"/>
        </w:rPr>
      </w:pPr>
      <w:r w:rsidRPr="00B37F57">
        <w:rPr>
          <w:lang w:val="en-GB"/>
        </w:rPr>
        <w:t xml:space="preserve">Students who have Chinese listed as a compulsory module on their learning agreements will be given priority, however, </w:t>
      </w:r>
      <w:r w:rsidRPr="00B37F57">
        <w:rPr>
          <w:b/>
          <w:bCs/>
          <w:lang w:val="en-GB"/>
        </w:rPr>
        <w:t>places are extremely limited</w:t>
      </w:r>
      <w:r w:rsidRPr="00B37F57">
        <w:rPr>
          <w:lang w:val="en-GB"/>
        </w:rPr>
        <w:t xml:space="preserve"> for all students and cannot be guaranteed. </w:t>
      </w:r>
    </w:p>
    <w:p w14:paraId="2678A8D1" w14:textId="0C8DDC45" w:rsidR="00B37F57" w:rsidRPr="00B37F57" w:rsidRDefault="00B37F57" w:rsidP="00B37F57">
      <w:pPr>
        <w:pStyle w:val="Normal-AddInfo"/>
        <w:rPr>
          <w:lang w:val="en-GB"/>
        </w:rPr>
      </w:pPr>
      <w:r w:rsidRPr="00B37F57">
        <w:rPr>
          <w:lang w:val="en-GB"/>
        </w:rPr>
        <w:t xml:space="preserve">Students are not permitted to study this module together with </w:t>
      </w:r>
      <w:proofErr w:type="spellStart"/>
      <w:r w:rsidRPr="00B37F57">
        <w:rPr>
          <w:lang w:val="en-GB"/>
        </w:rPr>
        <w:t>LfA</w:t>
      </w:r>
      <w:proofErr w:type="spellEnd"/>
      <w:r w:rsidRPr="00B37F57">
        <w:rPr>
          <w:lang w:val="en-GB"/>
        </w:rPr>
        <w:t xml:space="preserve"> Chinese (any level).</w:t>
      </w:r>
    </w:p>
    <w:p w14:paraId="38C4B988" w14:textId="7DF1308A" w:rsidR="00A85D90" w:rsidRDefault="00B37F57" w:rsidP="00B37F57">
      <w:pPr>
        <w:pStyle w:val="Normal-AddInfo"/>
      </w:pPr>
      <w:r w:rsidRPr="00B37F57">
        <w:rPr>
          <w:lang w:val="en-GB"/>
        </w:rPr>
        <w:t>Students are expected to attend all classes: 4 hours per week</w:t>
      </w:r>
      <w:r w:rsidR="00A85D90" w:rsidRPr="007334F2">
        <w:rPr>
          <w:lang w:val="en-GB"/>
        </w:rPr>
        <w:t>.</w:t>
      </w:r>
    </w:p>
    <w:p w14:paraId="6E0E714B" w14:textId="77777777" w:rsidR="00A85D90" w:rsidRPr="007334F2" w:rsidRDefault="00A85D90" w:rsidP="00A85D90">
      <w:pPr>
        <w:pStyle w:val="Normal-bold"/>
        <w:rPr>
          <w:lang w:val="en-GB"/>
        </w:rPr>
      </w:pPr>
      <w:r w:rsidRPr="007334F2">
        <w:rPr>
          <w:lang w:val="en-GB"/>
        </w:rPr>
        <w:t>Module Description: </w:t>
      </w:r>
    </w:p>
    <w:p w14:paraId="3B1D30C0" w14:textId="77777777" w:rsidR="00A85D90" w:rsidRPr="005B4472" w:rsidRDefault="00A85D90" w:rsidP="00A85D90">
      <w:pPr>
        <w:rPr>
          <w:bCs/>
        </w:rPr>
      </w:pPr>
      <w:r w:rsidRPr="005B4472">
        <w:rPr>
          <w:bCs/>
        </w:rPr>
        <w:t>This module is designed for advanced learners of Mandarin, building on knowledge and skills acquired through previous study or immersion in Mandarin-speaking environments. It focuses on further developing and refining listening speaking, reading, and writing skills in contemporary Chinese, with a particular emphasis on business context. Students will achieve a high level of proficiency in reading and writing, including managing daily work emails and discussing practical and popular business topics. Authentic teaching materials, such as real-word business cases, will be incorporated into the learning materials. Additionally, students will receive training in creating professional CVs and preparing for job interviews in Mandarin Chinese.</w:t>
      </w:r>
    </w:p>
    <w:p w14:paraId="69E3FBCE" w14:textId="77777777" w:rsidR="00A85D90" w:rsidRDefault="00A85D90" w:rsidP="00A85D90">
      <w:r w:rsidRPr="005B4472">
        <w:rPr>
          <w:bCs/>
        </w:rPr>
        <w:t>The taught language in class will be majorly in Mandarin Chinese. Students will be given opportunities to work in a group as well as individually. Teaching is through practical language classes involving both whole-group and small group/pair-work activities with emphasis on communicative settings., use of visual aids and audio/video materials from the internet where appropriate. The course will also aim to equip students with the ability to access the language autonomously</w:t>
      </w:r>
      <w:r w:rsidRPr="007334F2">
        <w:t>.</w:t>
      </w:r>
    </w:p>
    <w:p w14:paraId="6A4007AB" w14:textId="77777777" w:rsidR="00A85D90" w:rsidRPr="007334F2" w:rsidRDefault="00A85D90" w:rsidP="00A85D90">
      <w:pPr>
        <w:pStyle w:val="Normal-bold"/>
        <w:rPr>
          <w:lang w:val="en-GB"/>
        </w:rPr>
      </w:pPr>
      <w:r w:rsidRPr="007334F2">
        <w:rPr>
          <w:lang w:val="en-GB"/>
        </w:rPr>
        <w:t>Assessment:</w:t>
      </w:r>
    </w:p>
    <w:p w14:paraId="3573124C" w14:textId="77777777" w:rsidR="00A85D90" w:rsidRPr="0060340B" w:rsidRDefault="00A85D90" w:rsidP="00A85D90">
      <w:pPr>
        <w:pStyle w:val="ListParagraph"/>
        <w:rPr>
          <w:lang w:val="en-GB"/>
        </w:rPr>
      </w:pPr>
      <w:r w:rsidRPr="00CA1936">
        <w:t>An essay in Chinese (1200 characters) (100%)</w:t>
      </w:r>
    </w:p>
    <w:p w14:paraId="2EBD8254" w14:textId="77777777" w:rsidR="00A85D90" w:rsidRPr="00CA1936" w:rsidRDefault="00A85D90" w:rsidP="00A85D90">
      <w:pPr>
        <w:pStyle w:val="Heading2"/>
      </w:pPr>
      <w:r w:rsidRPr="007334F2">
        <w:rPr>
          <w:lang w:val="en-GB"/>
        </w:rPr>
        <w:br w:type="page"/>
      </w:r>
      <w:bookmarkStart w:id="39" w:name="_Toc218776955"/>
      <w:bookmarkStart w:id="40" w:name="_Toc220053953"/>
      <w:bookmarkStart w:id="41" w:name="_Toc224051783"/>
      <w:r w:rsidRPr="00B22458">
        <w:lastRenderedPageBreak/>
        <w:t>41386</w:t>
      </w:r>
      <w:r>
        <w:t xml:space="preserve"> </w:t>
      </w:r>
      <w:r w:rsidRPr="00B22458">
        <w:t xml:space="preserve">LH Contemporary Chinese Language and Business Culture </w:t>
      </w:r>
      <w:r>
        <w:br/>
      </w:r>
      <w:r w:rsidRPr="00B22458">
        <w:t>Advanced II</w:t>
      </w:r>
      <w:bookmarkEnd w:id="39"/>
      <w:bookmarkEnd w:id="40"/>
      <w:bookmarkEnd w:id="41"/>
    </w:p>
    <w:p w14:paraId="373D930E" w14:textId="77777777" w:rsidR="00A85D90" w:rsidRPr="007334F2" w:rsidRDefault="00A85D90" w:rsidP="00A85D90">
      <w:pPr>
        <w:pStyle w:val="Normal-Intro"/>
      </w:pPr>
      <w:r w:rsidRPr="007334F2">
        <w:t xml:space="preserve">Credits: </w:t>
      </w:r>
      <w:r>
        <w:t>20</w:t>
      </w:r>
      <w:r w:rsidRPr="007334F2">
        <w:t> </w:t>
      </w:r>
    </w:p>
    <w:p w14:paraId="503F3EF3" w14:textId="77777777" w:rsidR="00A85D90" w:rsidRDefault="00A85D90" w:rsidP="00A85D90">
      <w:pPr>
        <w:pStyle w:val="Normal-Intro"/>
      </w:pPr>
      <w:r w:rsidRPr="007334F2">
        <w:t xml:space="preserve">Semester </w:t>
      </w:r>
      <w:r>
        <w:t>2</w:t>
      </w:r>
    </w:p>
    <w:p w14:paraId="255ED954" w14:textId="77777777" w:rsidR="00A85D90" w:rsidRDefault="00A85D90" w:rsidP="00A85D90">
      <w:pPr>
        <w:pStyle w:val="Normal-Intro"/>
      </w:pPr>
    </w:p>
    <w:p w14:paraId="42C43851" w14:textId="77777777" w:rsidR="00A85D90" w:rsidRPr="007334F2" w:rsidRDefault="00A85D90" w:rsidP="00A85D90">
      <w:pPr>
        <w:pStyle w:val="Normal-bold"/>
        <w:rPr>
          <w:lang w:val="en-GB"/>
        </w:rPr>
      </w:pPr>
      <w:r w:rsidRPr="007334F2">
        <w:rPr>
          <w:lang w:val="en-GB"/>
        </w:rPr>
        <w:t xml:space="preserve">Additional </w:t>
      </w:r>
      <w:r w:rsidRPr="00A230A7">
        <w:rPr>
          <w:lang w:val="en-GB"/>
        </w:rPr>
        <w:t>Information</w:t>
      </w:r>
    </w:p>
    <w:p w14:paraId="13A31CAB" w14:textId="77777777" w:rsidR="00B37F57" w:rsidRPr="00B37F57" w:rsidRDefault="00B37F57" w:rsidP="00B37F57">
      <w:pPr>
        <w:pStyle w:val="Normal-AddInfo"/>
        <w:rPr>
          <w:lang w:val="en-GB"/>
        </w:rPr>
      </w:pPr>
      <w:r w:rsidRPr="00B37F57">
        <w:rPr>
          <w:lang w:val="en-GB"/>
        </w:rPr>
        <w:t xml:space="preserve">This module is only available to Exchange students who have the required level of </w:t>
      </w:r>
      <w:proofErr w:type="gramStart"/>
      <w:r w:rsidRPr="00B37F57">
        <w:rPr>
          <w:lang w:val="en-GB"/>
        </w:rPr>
        <w:t>Chinese</w:t>
      </w:r>
      <w:proofErr w:type="gramEnd"/>
      <w:r w:rsidRPr="00B37F57">
        <w:rPr>
          <w:lang w:val="en-GB"/>
        </w:rPr>
        <w:t xml:space="preserve"> and you will only be registered for the module once the Module Tutor has assessed your language level (this will be when you have arrived in Birmingham). </w:t>
      </w:r>
    </w:p>
    <w:p w14:paraId="738F8CA2" w14:textId="77777777" w:rsidR="00B37F57" w:rsidRPr="00B37F57" w:rsidRDefault="00B37F57" w:rsidP="00B37F57">
      <w:pPr>
        <w:pStyle w:val="Normal-AddInfo"/>
        <w:rPr>
          <w:lang w:val="en-GB"/>
        </w:rPr>
      </w:pPr>
      <w:r w:rsidRPr="00B37F57">
        <w:rPr>
          <w:lang w:val="en-GB"/>
        </w:rPr>
        <w:t xml:space="preserve">Students who have Chinese listed as a compulsory module on their learning agreements will be given priority, however, </w:t>
      </w:r>
      <w:r w:rsidRPr="00B37F57">
        <w:rPr>
          <w:b/>
          <w:bCs/>
          <w:lang w:val="en-GB"/>
        </w:rPr>
        <w:t>places are extremely limited</w:t>
      </w:r>
      <w:r w:rsidRPr="00B37F57">
        <w:rPr>
          <w:lang w:val="en-GB"/>
        </w:rPr>
        <w:t xml:space="preserve"> for all students and cannot be guaranteed. Students are not permitted to study this module together with </w:t>
      </w:r>
      <w:proofErr w:type="spellStart"/>
      <w:r w:rsidRPr="00B37F57">
        <w:rPr>
          <w:lang w:val="en-GB"/>
        </w:rPr>
        <w:t>LfA</w:t>
      </w:r>
      <w:proofErr w:type="spellEnd"/>
      <w:r w:rsidRPr="00B37F57">
        <w:rPr>
          <w:lang w:val="en-GB"/>
        </w:rPr>
        <w:t xml:space="preserve"> Chinese (any level).</w:t>
      </w:r>
    </w:p>
    <w:p w14:paraId="678CB434" w14:textId="77777777" w:rsidR="007C0505" w:rsidRDefault="00B37F57" w:rsidP="007C0505">
      <w:pPr>
        <w:pStyle w:val="Normal-AddInfo"/>
        <w:rPr>
          <w:lang w:val="en-GB"/>
        </w:rPr>
      </w:pPr>
      <w:r w:rsidRPr="00B37F57">
        <w:rPr>
          <w:lang w:val="en-GB"/>
        </w:rPr>
        <w:t>Students are expected to attend all classes: 4 hours per week</w:t>
      </w:r>
      <w:r w:rsidRPr="007334F2">
        <w:rPr>
          <w:lang w:val="en-GB"/>
        </w:rPr>
        <w:t>.</w:t>
      </w:r>
    </w:p>
    <w:p w14:paraId="2A542B2C" w14:textId="3AAF062D" w:rsidR="00A85D90" w:rsidRPr="007334F2" w:rsidRDefault="00A85D90" w:rsidP="00B37F57">
      <w:pPr>
        <w:pStyle w:val="Normal-bold"/>
        <w:rPr>
          <w:lang w:val="en-GB"/>
        </w:rPr>
      </w:pPr>
      <w:r w:rsidRPr="007334F2">
        <w:rPr>
          <w:lang w:val="en-GB"/>
        </w:rPr>
        <w:t xml:space="preserve">Module </w:t>
      </w:r>
      <w:r w:rsidRPr="00A230A7">
        <w:rPr>
          <w:lang w:val="en-GB"/>
        </w:rPr>
        <w:t>Description</w:t>
      </w:r>
      <w:r w:rsidRPr="007334F2">
        <w:rPr>
          <w:lang w:val="en-GB"/>
        </w:rPr>
        <w:t>: </w:t>
      </w:r>
    </w:p>
    <w:p w14:paraId="7A0908A7" w14:textId="77777777" w:rsidR="00A85D90" w:rsidRPr="00CA1936" w:rsidRDefault="00A85D90" w:rsidP="00A85D90">
      <w:r w:rsidRPr="00CA1936">
        <w:t xml:space="preserve">This module aims at the more advanced level and extends receptive and productive skills to a more sophisticated level. Learning strategies and study methods will be developed to increase independent learning. </w:t>
      </w:r>
      <w:r w:rsidRPr="00CA1936">
        <w:rPr>
          <w:lang w:eastAsia="zh-CN"/>
        </w:rPr>
        <w:t>Students</w:t>
      </w:r>
      <w:r w:rsidRPr="00CA1936">
        <w:t xml:space="preserve"> will be exposed to a variety of different types of written texts. It will teach students to critically </w:t>
      </w:r>
      <w:proofErr w:type="spellStart"/>
      <w:r w:rsidRPr="00CA1936">
        <w:t>analyse</w:t>
      </w:r>
      <w:proofErr w:type="spellEnd"/>
      <w:r w:rsidRPr="00CA1936">
        <w:t xml:space="preserve"> written Chinese and to develop their comprehension skills by reading different styles of writing. It also aims to enhance students’ ability to express themselves in writing in Chinese through work on a range of contemporary topics. </w:t>
      </w:r>
    </w:p>
    <w:p w14:paraId="479DEE6C" w14:textId="77777777" w:rsidR="00A85D90" w:rsidRPr="00CA1936" w:rsidRDefault="00A85D90" w:rsidP="00A85D90">
      <w:pPr>
        <w:rPr>
          <w:lang w:eastAsia="zh-CN"/>
        </w:rPr>
      </w:pPr>
      <w:r w:rsidRPr="00CA1936">
        <w:rPr>
          <w:rFonts w:cs="Arial"/>
        </w:rPr>
        <w:t xml:space="preserve">Students will be given opportunities to work in a group as well as individually. </w:t>
      </w:r>
      <w:r w:rsidRPr="00CA1936">
        <w:rPr>
          <w:lang w:eastAsia="zh-CN"/>
        </w:rPr>
        <w:t>Teaching is through p</w:t>
      </w:r>
      <w:r w:rsidRPr="00CA1936">
        <w:t xml:space="preserve">ractical language classes involving both whole-group and small group / pair-work activities with emphasis on communicative settings, use of visual aids and audio/video </w:t>
      </w:r>
      <w:r w:rsidRPr="00CA1936">
        <w:rPr>
          <w:lang w:eastAsia="zh-CN"/>
        </w:rPr>
        <w:t>materials from the internet</w:t>
      </w:r>
      <w:r w:rsidRPr="00CA1936">
        <w:t xml:space="preserve"> where appropriate</w:t>
      </w:r>
      <w:r w:rsidRPr="00CA1936">
        <w:rPr>
          <w:lang w:eastAsia="zh-CN"/>
        </w:rPr>
        <w:t>.</w:t>
      </w:r>
    </w:p>
    <w:p w14:paraId="10D0738A" w14:textId="77777777" w:rsidR="00A85D90" w:rsidRDefault="00A85D90" w:rsidP="00A85D90">
      <w:r w:rsidRPr="00CA1936">
        <w:t>The course will also aim to equip students with the ability to access the language autonomously</w:t>
      </w:r>
      <w:r w:rsidRPr="007334F2">
        <w:t>.</w:t>
      </w:r>
    </w:p>
    <w:p w14:paraId="27ED217E" w14:textId="77777777" w:rsidR="00A85D90" w:rsidRPr="007334F2" w:rsidRDefault="00A85D90" w:rsidP="00A85D90">
      <w:pPr>
        <w:pStyle w:val="Normal-bold"/>
        <w:rPr>
          <w:lang w:val="en-GB"/>
        </w:rPr>
      </w:pPr>
      <w:r w:rsidRPr="007334F2">
        <w:rPr>
          <w:lang w:val="en-GB"/>
        </w:rPr>
        <w:t>Assessment:</w:t>
      </w:r>
    </w:p>
    <w:p w14:paraId="4F2AA6A1" w14:textId="77777777" w:rsidR="00A85D90" w:rsidRDefault="00A85D90" w:rsidP="00A85D90">
      <w:pPr>
        <w:pStyle w:val="ListParagraph"/>
        <w:numPr>
          <w:ilvl w:val="0"/>
          <w:numId w:val="24"/>
        </w:numPr>
        <w:spacing w:after="0"/>
      </w:pPr>
      <w:r w:rsidRPr="007334F2">
        <w:rPr>
          <w:lang w:val="en-GB"/>
        </w:rPr>
        <w:t xml:space="preserve">One </w:t>
      </w:r>
      <w:r>
        <w:t>10-minute oral presentation (with supporting written/visual aids), including a 2-minute Q&amp;A section in Mandarin Chinese (50%</w:t>
      </w:r>
      <w:proofErr w:type="gramStart"/>
      <w:r>
        <w:t>);</w:t>
      </w:r>
      <w:proofErr w:type="gramEnd"/>
      <w:r>
        <w:t xml:space="preserve"> </w:t>
      </w:r>
    </w:p>
    <w:p w14:paraId="32474FBF" w14:textId="77777777" w:rsidR="00A85D90" w:rsidRDefault="00A85D90" w:rsidP="00A85D90">
      <w:pPr>
        <w:pStyle w:val="ListParagraph"/>
        <w:numPr>
          <w:ilvl w:val="0"/>
          <w:numId w:val="24"/>
        </w:numPr>
        <w:spacing w:after="0"/>
      </w:pPr>
      <w:r>
        <w:t>and the presentation written script (50%).</w:t>
      </w:r>
    </w:p>
    <w:p w14:paraId="74CB2362" w14:textId="77777777" w:rsidR="00A85D90" w:rsidRDefault="00A85D90" w:rsidP="00A85D90">
      <w:pPr>
        <w:ind w:left="357" w:hanging="357"/>
        <w:rPr>
          <w:b/>
          <w:bCs/>
          <w:lang w:val="en-GB"/>
        </w:rPr>
      </w:pPr>
    </w:p>
    <w:p w14:paraId="30194E01" w14:textId="77777777" w:rsidR="00A85D90" w:rsidRDefault="00A85D90" w:rsidP="00A85D90">
      <w:pPr>
        <w:rPr>
          <w:lang w:val="en-GB"/>
        </w:rPr>
      </w:pPr>
      <w:r w:rsidRPr="00AE20B5">
        <w:rPr>
          <w:b/>
          <w:bCs/>
          <w:lang w:val="en-GB"/>
        </w:rPr>
        <w:t>Alternative assessment if on campus activity is restricted:</w:t>
      </w:r>
      <w:r w:rsidRPr="00AE20B5">
        <w:rPr>
          <w:lang w:val="en-GB"/>
        </w:rPr>
        <w:t xml:space="preserve"> </w:t>
      </w:r>
      <w:r>
        <w:t>If live oral assessments are planned, then the alternative will either be recorded presentations or conducted online (50%)</w:t>
      </w:r>
      <w:r w:rsidRPr="00AE20B5">
        <w:rPr>
          <w:lang w:val="en-GB"/>
        </w:rPr>
        <w:t>.</w:t>
      </w:r>
      <w:r>
        <w:rPr>
          <w:lang w:val="en-GB"/>
        </w:rPr>
        <w:br w:type="page"/>
      </w:r>
    </w:p>
    <w:p w14:paraId="55D24950" w14:textId="77777777" w:rsidR="00A85D90" w:rsidRDefault="00A85D90" w:rsidP="00A85D90">
      <w:pPr>
        <w:rPr>
          <w:lang w:val="en-GB"/>
        </w:rPr>
      </w:pPr>
      <w:bookmarkStart w:id="42" w:name="_39270_LI_Artistic"/>
      <w:bookmarkEnd w:id="42"/>
    </w:p>
    <w:p w14:paraId="7F5370CE" w14:textId="77777777" w:rsidR="00A85D90" w:rsidRDefault="00A85D90" w:rsidP="00A85D90">
      <w:pPr>
        <w:rPr>
          <w:lang w:val="en-GB"/>
        </w:rPr>
      </w:pPr>
    </w:p>
    <w:p w14:paraId="3F1B7A82" w14:textId="77777777" w:rsidR="00A85D90" w:rsidRDefault="00A85D90" w:rsidP="00A85D90">
      <w:pPr>
        <w:rPr>
          <w:lang w:val="en-GB"/>
        </w:rPr>
      </w:pPr>
    </w:p>
    <w:p w14:paraId="1C37A7D1" w14:textId="77777777" w:rsidR="00A85D90" w:rsidRDefault="00A85D90" w:rsidP="00A85D90">
      <w:pPr>
        <w:rPr>
          <w:lang w:val="en-GB"/>
        </w:rPr>
      </w:pPr>
    </w:p>
    <w:p w14:paraId="1E2DC78F" w14:textId="77777777" w:rsidR="00A85D90" w:rsidRDefault="00A85D90" w:rsidP="00A85D90">
      <w:pPr>
        <w:rPr>
          <w:lang w:val="en-GB"/>
        </w:rPr>
      </w:pPr>
    </w:p>
    <w:p w14:paraId="5D4D6920" w14:textId="77777777" w:rsidR="00A85D90" w:rsidRDefault="00A85D90" w:rsidP="00A85D90">
      <w:pPr>
        <w:rPr>
          <w:lang w:val="en-GB"/>
        </w:rPr>
      </w:pPr>
    </w:p>
    <w:p w14:paraId="7DC6E8F5" w14:textId="77777777" w:rsidR="00A85D90" w:rsidRDefault="00A85D90" w:rsidP="00A85D90">
      <w:pPr>
        <w:rPr>
          <w:lang w:val="en-GB"/>
        </w:rPr>
      </w:pPr>
    </w:p>
    <w:p w14:paraId="52E3F444" w14:textId="77777777" w:rsidR="00A85D90" w:rsidRDefault="00A85D90" w:rsidP="00A85D90">
      <w:pPr>
        <w:rPr>
          <w:lang w:val="en-GB"/>
        </w:rPr>
      </w:pPr>
    </w:p>
    <w:p w14:paraId="0E1EB8E3" w14:textId="77777777" w:rsidR="00A85D90" w:rsidRDefault="00A85D90" w:rsidP="00A85D90">
      <w:pPr>
        <w:rPr>
          <w:lang w:val="en-GB"/>
        </w:rPr>
      </w:pPr>
    </w:p>
    <w:p w14:paraId="4BA78A52" w14:textId="77777777" w:rsidR="00A85D90" w:rsidRDefault="00A85D90" w:rsidP="00A85D90">
      <w:pPr>
        <w:rPr>
          <w:lang w:val="en-GB"/>
        </w:rPr>
      </w:pPr>
    </w:p>
    <w:p w14:paraId="75724BEB" w14:textId="77777777" w:rsidR="00A85D90" w:rsidRDefault="00A85D90" w:rsidP="00A85D90">
      <w:pPr>
        <w:rPr>
          <w:lang w:val="en-GB"/>
        </w:rPr>
      </w:pPr>
    </w:p>
    <w:p w14:paraId="3CD7784C" w14:textId="77777777" w:rsidR="00A85D90" w:rsidRDefault="00A85D90" w:rsidP="00A85D90">
      <w:pPr>
        <w:rPr>
          <w:lang w:val="en-GB"/>
        </w:rPr>
      </w:pPr>
    </w:p>
    <w:p w14:paraId="3E5FD2CA" w14:textId="312ED440" w:rsidR="00853D8A" w:rsidRPr="007334F2" w:rsidRDefault="00853D8A" w:rsidP="00A85D90">
      <w:pPr>
        <w:pStyle w:val="Heading1"/>
        <w:rPr>
          <w:lang w:val="en-GB"/>
        </w:rPr>
      </w:pPr>
      <w:bookmarkStart w:id="43" w:name="_Toc224051784"/>
      <w:r w:rsidRPr="007334F2">
        <w:rPr>
          <w:lang w:val="en-GB"/>
        </w:rPr>
        <w:t>French Studies</w:t>
      </w:r>
      <w:bookmarkEnd w:id="43"/>
    </w:p>
    <w:p w14:paraId="7D26567D" w14:textId="77777777" w:rsidR="00EE45BE" w:rsidRPr="007334F2" w:rsidRDefault="00EE45BE" w:rsidP="00EE45BE">
      <w:pPr>
        <w:rPr>
          <w:lang w:val="en-GB"/>
        </w:rPr>
      </w:pPr>
    </w:p>
    <w:p w14:paraId="42D0E1B6" w14:textId="77777777" w:rsidR="00853D8A" w:rsidRPr="007334F2" w:rsidRDefault="00853D8A" w:rsidP="00EE45BE">
      <w:pPr>
        <w:rPr>
          <w:lang w:val="en-GB"/>
        </w:rPr>
        <w:sectPr w:rsidR="00853D8A" w:rsidRPr="007334F2" w:rsidSect="007334F2">
          <w:footerReference w:type="even" r:id="rId26"/>
          <w:footerReference w:type="default" r:id="rId27"/>
          <w:footerReference w:type="first" r:id="rId28"/>
          <w:pgSz w:w="11907" w:h="16840" w:code="9"/>
          <w:pgMar w:top="907" w:right="1134" w:bottom="1134" w:left="1134" w:header="0" w:footer="210" w:gutter="0"/>
          <w:cols w:space="720"/>
          <w:titlePg/>
          <w:docGrid w:linePitch="326"/>
        </w:sectPr>
      </w:pPr>
    </w:p>
    <w:p w14:paraId="626FD6F6" w14:textId="063D91CB" w:rsidR="008D3142" w:rsidRDefault="00193054" w:rsidP="008D3142">
      <w:pPr>
        <w:pStyle w:val="Heading2"/>
        <w:rPr>
          <w:lang w:val="en-GB"/>
        </w:rPr>
      </w:pPr>
      <w:bookmarkStart w:id="44" w:name="_Toc1053622"/>
      <w:bookmarkStart w:id="45" w:name="_Toc34125581"/>
      <w:bookmarkStart w:id="46" w:name="_Toc192751386"/>
      <w:bookmarkStart w:id="47" w:name="_Toc224051785"/>
      <w:r w:rsidRPr="009C5CC6">
        <w:rPr>
          <w:lang w:val="en-GB"/>
        </w:rPr>
        <w:lastRenderedPageBreak/>
        <w:t>31909 LC Transferring Meaning and Culture (Applied Languages Specialism) A &amp; 31910 LC Transferring Meaning and Culture (Applied Languages Specialism) B</w:t>
      </w:r>
      <w:bookmarkEnd w:id="44"/>
      <w:bookmarkEnd w:id="45"/>
      <w:bookmarkEnd w:id="46"/>
      <w:bookmarkEnd w:id="47"/>
    </w:p>
    <w:p w14:paraId="372716EE" w14:textId="5C2CE8CD" w:rsidR="00B8485C" w:rsidRPr="007334F2" w:rsidRDefault="00B8485C" w:rsidP="00B8485C">
      <w:pPr>
        <w:pStyle w:val="Normal-Intro"/>
      </w:pPr>
      <w:r w:rsidRPr="007334F2">
        <w:t xml:space="preserve">Credits: </w:t>
      </w:r>
      <w:r w:rsidR="00E06467" w:rsidRPr="009C5CC6">
        <w:t>10 + 10</w:t>
      </w:r>
      <w:r w:rsidRPr="007334F2">
        <w:t> </w:t>
      </w:r>
    </w:p>
    <w:p w14:paraId="71A76B12" w14:textId="6BC4AE87" w:rsidR="00B8485C" w:rsidRDefault="00B8485C" w:rsidP="00B8485C">
      <w:pPr>
        <w:pStyle w:val="Normal-Intro"/>
      </w:pPr>
      <w:r w:rsidRPr="007334F2">
        <w:t xml:space="preserve">Semester </w:t>
      </w:r>
      <w:r w:rsidR="00524B37" w:rsidRPr="009C5CC6">
        <w:t>1 and 2</w:t>
      </w:r>
    </w:p>
    <w:p w14:paraId="3EC37DBC" w14:textId="77777777" w:rsidR="00B8485C" w:rsidRDefault="00B8485C" w:rsidP="00B8485C">
      <w:pPr>
        <w:pStyle w:val="Normal-Intro"/>
      </w:pPr>
    </w:p>
    <w:p w14:paraId="6CBB7A39" w14:textId="77777777" w:rsidR="00B8485C" w:rsidRPr="007334F2" w:rsidRDefault="00B8485C" w:rsidP="000A6D8C">
      <w:pPr>
        <w:pStyle w:val="Normal-bold"/>
        <w:rPr>
          <w:lang w:val="en-GB"/>
        </w:rPr>
      </w:pPr>
      <w:r w:rsidRPr="007334F2">
        <w:rPr>
          <w:lang w:val="en-GB"/>
        </w:rPr>
        <w:t>Additional Information</w:t>
      </w:r>
    </w:p>
    <w:p w14:paraId="2D8F8EA0" w14:textId="34B4ABF5" w:rsidR="007852D7" w:rsidRPr="007852D7" w:rsidRDefault="007852D7" w:rsidP="007852D7">
      <w:pPr>
        <w:pStyle w:val="Normal-AddInfo"/>
        <w:rPr>
          <w:lang w:val="en-GB"/>
        </w:rPr>
      </w:pPr>
      <w:r w:rsidRPr="007852D7">
        <w:rPr>
          <w:lang w:val="en-GB"/>
        </w:rPr>
        <w:t xml:space="preserve">This module is compulsory for Francophone Erasmus and Exchange students whose main degree programme in their </w:t>
      </w:r>
      <w:proofErr w:type="gramStart"/>
      <w:r w:rsidRPr="007852D7">
        <w:rPr>
          <w:lang w:val="en-GB"/>
        </w:rPr>
        <w:t>University</w:t>
      </w:r>
      <w:proofErr w:type="gramEnd"/>
      <w:r w:rsidRPr="007852D7">
        <w:rPr>
          <w:lang w:val="en-GB"/>
        </w:rPr>
        <w:t xml:space="preserve"> abroad focuses primarily on English.</w:t>
      </w:r>
      <w:r w:rsidR="00B71760">
        <w:rPr>
          <w:lang w:val="en-GB"/>
        </w:rPr>
        <w:t xml:space="preserve"> </w:t>
      </w:r>
      <w:r w:rsidRPr="007852D7">
        <w:rPr>
          <w:lang w:val="en-GB"/>
        </w:rPr>
        <w:t>It is optional for other Francophone Erasmus and Exchange students specialising in English at their University abroad.</w:t>
      </w:r>
    </w:p>
    <w:p w14:paraId="71E871A7" w14:textId="77777777" w:rsidR="007852D7" w:rsidRPr="007852D7" w:rsidRDefault="007852D7" w:rsidP="007852D7">
      <w:pPr>
        <w:pStyle w:val="Normal-AddInfo"/>
        <w:rPr>
          <w:b/>
          <w:bCs/>
          <w:lang w:val="en-GB"/>
        </w:rPr>
      </w:pPr>
      <w:r w:rsidRPr="007852D7">
        <w:rPr>
          <w:b/>
          <w:bCs/>
          <w:lang w:val="en-GB"/>
        </w:rPr>
        <w:t>Incoming Exchange students who are here for a full year, must take both 10cr modules (A&amp;B).</w:t>
      </w:r>
    </w:p>
    <w:p w14:paraId="380F7BE6" w14:textId="77777777" w:rsidR="00B8485C" w:rsidRPr="007334F2" w:rsidRDefault="00B8485C" w:rsidP="000A6D8C">
      <w:pPr>
        <w:pStyle w:val="Normal-bold"/>
        <w:rPr>
          <w:lang w:val="en-GB"/>
        </w:rPr>
      </w:pPr>
      <w:r w:rsidRPr="007334F2">
        <w:rPr>
          <w:lang w:val="en-GB"/>
        </w:rPr>
        <w:t>Module Description:</w:t>
      </w:r>
    </w:p>
    <w:p w14:paraId="58060A3B" w14:textId="77777777" w:rsidR="00523AAA" w:rsidRPr="009C5CC6" w:rsidRDefault="00523AAA" w:rsidP="00523AAA">
      <w:pPr>
        <w:pStyle w:val="Normal-italic"/>
      </w:pPr>
      <w:r w:rsidRPr="009C5CC6">
        <w:t>LC Transferring Meaning and Culture (Applied Languages Specialism) A</w:t>
      </w:r>
    </w:p>
    <w:p w14:paraId="7AC36002" w14:textId="77777777" w:rsidR="00523AAA" w:rsidRPr="00C259EE" w:rsidRDefault="00523AAA" w:rsidP="00523AAA">
      <w:pPr>
        <w:rPr>
          <w:rFonts w:cs="Arial"/>
          <w:lang w:val="en-GB"/>
        </w:rPr>
      </w:pPr>
      <w:r w:rsidRPr="009C5CC6">
        <w:rPr>
          <w:rFonts w:cs="Arial"/>
          <w:lang w:val="en-GB"/>
        </w:rPr>
        <w:t xml:space="preserve">Translation into and from the target language (English) will be practised with reference to journalistic texts of an intellectually challenging nature. Vocabulary and grammar exercises will be used to enhance written proficiency. Aural comprehension work will develop the ability to understand in </w:t>
      </w:r>
      <w:proofErr w:type="gramStart"/>
      <w:r w:rsidRPr="009C5CC6">
        <w:rPr>
          <w:rFonts w:cs="Arial"/>
          <w:lang w:val="en-GB"/>
        </w:rPr>
        <w:t>detail, and</w:t>
      </w:r>
      <w:proofErr w:type="gramEnd"/>
      <w:r w:rsidRPr="009C5CC6">
        <w:rPr>
          <w:rFonts w:cs="Arial"/>
          <w:lang w:val="en-GB"/>
        </w:rPr>
        <w:t xml:space="preserve"> summarise audio-visual materials. Oral expression will be enhanced by practising the skills involved in making presentations to the whole class on aspects of British civilisation researched through group projects.</w:t>
      </w:r>
    </w:p>
    <w:p w14:paraId="3447201E" w14:textId="77777777" w:rsidR="00523AAA" w:rsidRPr="009C5CC6" w:rsidRDefault="00523AAA" w:rsidP="00523AAA">
      <w:pPr>
        <w:pStyle w:val="Normal-italic"/>
      </w:pPr>
      <w:r w:rsidRPr="009C5CC6">
        <w:t>LC Transferring Meaning and Culture (Applied Languages Specialism) B</w:t>
      </w:r>
    </w:p>
    <w:p w14:paraId="7B92568E" w14:textId="27A7EE40" w:rsidR="00B8485C" w:rsidRDefault="00523AAA" w:rsidP="00523AAA">
      <w:pPr>
        <w:rPr>
          <w:lang w:val="en-GB"/>
        </w:rPr>
      </w:pPr>
      <w:r w:rsidRPr="009C5CC6">
        <w:rPr>
          <w:lang w:val="en-GB"/>
        </w:rPr>
        <w:t>Translation into and from the target language (English) will be practised with reference to journalistic texts of an intellectually challenging nature. Vocabulary and grammar exercises will be used to enhance written proficiency.</w:t>
      </w:r>
    </w:p>
    <w:p w14:paraId="559757D1" w14:textId="77777777" w:rsidR="00B8485C" w:rsidRPr="007334F2" w:rsidRDefault="00B8485C" w:rsidP="000A6D8C">
      <w:pPr>
        <w:pStyle w:val="Normal-bold"/>
        <w:rPr>
          <w:lang w:val="en-GB"/>
        </w:rPr>
      </w:pPr>
      <w:r w:rsidRPr="007334F2">
        <w:rPr>
          <w:lang w:val="en-GB"/>
        </w:rPr>
        <w:t>Assessment:</w:t>
      </w:r>
    </w:p>
    <w:p w14:paraId="5A1B05E9" w14:textId="77777777" w:rsidR="00E12708" w:rsidRPr="009C5CC6" w:rsidRDefault="00E12708" w:rsidP="00E12708">
      <w:pPr>
        <w:pStyle w:val="Normal-italic"/>
      </w:pPr>
      <w:r w:rsidRPr="009C5CC6">
        <w:t>LC Transferring Meaning and Culture (Applied Languages Specialism) A</w:t>
      </w:r>
    </w:p>
    <w:p w14:paraId="59BEAA50" w14:textId="77777777" w:rsidR="00E12708" w:rsidRPr="009C5CC6" w:rsidRDefault="00E12708" w:rsidP="00E12708">
      <w:pPr>
        <w:pStyle w:val="ListParagraph"/>
        <w:spacing w:after="200"/>
        <w:ind w:left="360" w:hanging="360"/>
        <w:rPr>
          <w:lang w:val="en-GB"/>
        </w:rPr>
      </w:pPr>
      <w:r w:rsidRPr="009C5CC6">
        <w:rPr>
          <w:lang w:val="en-GB"/>
        </w:rPr>
        <w:t>Film analysis in English, 600 words, (50%)</w:t>
      </w:r>
    </w:p>
    <w:p w14:paraId="0298A3C5" w14:textId="77777777" w:rsidR="00E12708" w:rsidRPr="009C5CC6" w:rsidRDefault="00E12708" w:rsidP="00E12708">
      <w:pPr>
        <w:pStyle w:val="ListParagraph"/>
        <w:spacing w:after="200"/>
        <w:ind w:left="360" w:hanging="360"/>
        <w:rPr>
          <w:lang w:val="en-GB"/>
        </w:rPr>
      </w:pPr>
      <w:r w:rsidRPr="009C5CC6">
        <w:rPr>
          <w:lang w:val="en-GB"/>
        </w:rPr>
        <w:t>1 x 5-minute oral presentation in English to be delivered as part of a group project (50%)</w:t>
      </w:r>
    </w:p>
    <w:p w14:paraId="34CF74D7" w14:textId="77777777" w:rsidR="00E12708" w:rsidRPr="009C5CC6" w:rsidRDefault="00E12708" w:rsidP="003F7FC5">
      <w:pPr>
        <w:pStyle w:val="Normal-bold"/>
      </w:pPr>
      <w:r w:rsidRPr="009C5CC6">
        <w:t>Alternative assessment if on campus activity is restricted:</w:t>
      </w:r>
    </w:p>
    <w:p w14:paraId="15C21F65" w14:textId="77777777" w:rsidR="00E12708" w:rsidRPr="009C5CC6" w:rsidRDefault="00E12708" w:rsidP="00E12708">
      <w:pPr>
        <w:pStyle w:val="ListParagraph"/>
        <w:spacing w:after="200"/>
        <w:ind w:left="360" w:hanging="360"/>
        <w:rPr>
          <w:lang w:val="en-GB"/>
        </w:rPr>
      </w:pPr>
      <w:r w:rsidRPr="009C5CC6">
        <w:rPr>
          <w:lang w:val="en-GB"/>
        </w:rPr>
        <w:t>Film analysis in English, 600 words, (50%)</w:t>
      </w:r>
    </w:p>
    <w:p w14:paraId="215A8917" w14:textId="6267BCBA" w:rsidR="00E12708" w:rsidRPr="00B71760" w:rsidRDefault="00E12708" w:rsidP="00B71760">
      <w:pPr>
        <w:pStyle w:val="ListParagraph"/>
        <w:spacing w:after="200"/>
        <w:ind w:left="360" w:hanging="360"/>
        <w:rPr>
          <w:lang w:val="en-GB"/>
        </w:rPr>
      </w:pPr>
      <w:r w:rsidRPr="009C5CC6">
        <w:rPr>
          <w:lang w:val="en-GB"/>
        </w:rPr>
        <w:t xml:space="preserve">1 x </w:t>
      </w:r>
      <w:proofErr w:type="gramStart"/>
      <w:r w:rsidRPr="009C5CC6">
        <w:rPr>
          <w:lang w:val="en-GB"/>
        </w:rPr>
        <w:t>5 minute</w:t>
      </w:r>
      <w:proofErr w:type="gramEnd"/>
      <w:r w:rsidRPr="009C5CC6">
        <w:rPr>
          <w:lang w:val="en-GB"/>
        </w:rPr>
        <w:t xml:space="preserve"> recorded presentation in English per student (50%)</w:t>
      </w:r>
    </w:p>
    <w:p w14:paraId="294A08BB" w14:textId="77777777" w:rsidR="00E12708" w:rsidRPr="009C5CC6" w:rsidRDefault="00E12708" w:rsidP="00B71760">
      <w:pPr>
        <w:pStyle w:val="Normal-italic"/>
      </w:pPr>
      <w:r w:rsidRPr="009C5CC6">
        <w:t>LC Transferring Meaning and Culture (Applied Languages Specialism) B</w:t>
      </w:r>
    </w:p>
    <w:p w14:paraId="183DAB74" w14:textId="77777777" w:rsidR="00E12708" w:rsidRPr="009C5CC6" w:rsidRDefault="00E12708" w:rsidP="00E12708">
      <w:pPr>
        <w:pStyle w:val="ListParagraph"/>
        <w:spacing w:after="200"/>
        <w:ind w:left="360" w:hanging="360"/>
        <w:rPr>
          <w:lang w:val="en-GB"/>
        </w:rPr>
      </w:pPr>
      <w:r w:rsidRPr="009C5CC6">
        <w:rPr>
          <w:lang w:val="en-GB"/>
        </w:rPr>
        <w:t>1 x 2-hour translation exam in May/June made up of 1 translation into French and 1 translation into English, weighted equally (100%).</w:t>
      </w:r>
      <w:r>
        <w:rPr>
          <w:lang w:val="en-GB"/>
        </w:rPr>
        <w:t xml:space="preserve"> </w:t>
      </w:r>
      <w:r w:rsidRPr="00C259EE">
        <w:rPr>
          <w:lang w:val="en-GB"/>
        </w:rPr>
        <w:t>No dictionary is allowed in the exam.</w:t>
      </w:r>
    </w:p>
    <w:p w14:paraId="2B078D97" w14:textId="3FC04A7A" w:rsidR="0007340A" w:rsidRPr="0048590B" w:rsidRDefault="00E12708" w:rsidP="003F7FC5">
      <w:pPr>
        <w:pStyle w:val="Normal-bold"/>
        <w:rPr>
          <w:lang w:val="en-GB"/>
        </w:rPr>
      </w:pPr>
      <w:r w:rsidRPr="009C5CC6">
        <w:rPr>
          <w:lang w:val="en-GB"/>
        </w:rPr>
        <w:t xml:space="preserve">Alternative assessment if on campus activity is restricted: </w:t>
      </w:r>
      <w:r w:rsidRPr="003F7FC5">
        <w:rPr>
          <w:b w:val="0"/>
          <w:bCs/>
          <w:lang w:val="en-GB"/>
        </w:rPr>
        <w:t>Proctored exams will be converted to take home paper</w:t>
      </w:r>
      <w:r w:rsidR="0048590B" w:rsidRPr="003F7FC5">
        <w:rPr>
          <w:b w:val="0"/>
          <w:bCs/>
          <w:lang w:val="en-GB"/>
        </w:rPr>
        <w:t>s.</w:t>
      </w:r>
      <w:r w:rsidR="0007340A" w:rsidRPr="007334F2">
        <w:rPr>
          <w:lang w:val="en-GB"/>
        </w:rPr>
        <w:br w:type="page"/>
      </w:r>
    </w:p>
    <w:p w14:paraId="19F24000" w14:textId="65B3E131" w:rsidR="00853D18" w:rsidRDefault="000F0D93" w:rsidP="00853D18">
      <w:pPr>
        <w:pStyle w:val="Heading2"/>
        <w:rPr>
          <w:lang w:val="en-GB"/>
        </w:rPr>
      </w:pPr>
      <w:bookmarkStart w:id="48" w:name="_Toc1053623"/>
      <w:bookmarkStart w:id="49" w:name="_Toc34125582"/>
      <w:bookmarkStart w:id="50" w:name="_Toc192751387"/>
      <w:bookmarkStart w:id="51" w:name="_Toc224051786"/>
      <w:r w:rsidRPr="009C5CC6">
        <w:rPr>
          <w:lang w:val="en-GB"/>
        </w:rPr>
        <w:lastRenderedPageBreak/>
        <w:t xml:space="preserve">31911 LC Transferring Meaning and Culture (Literary Specialism) A &amp; </w:t>
      </w:r>
      <w:r w:rsidRPr="009C5CC6">
        <w:rPr>
          <w:lang w:val="en-GB"/>
        </w:rPr>
        <w:br/>
        <w:t>31912 LC Transferring Meaning and Culture (Literary Specialism) B</w:t>
      </w:r>
      <w:bookmarkEnd w:id="48"/>
      <w:bookmarkEnd w:id="49"/>
      <w:bookmarkEnd w:id="50"/>
      <w:bookmarkEnd w:id="51"/>
    </w:p>
    <w:p w14:paraId="7D8DFD4A" w14:textId="77777777" w:rsidR="00853D18" w:rsidRPr="007334F2" w:rsidRDefault="00853D18" w:rsidP="00853D18">
      <w:pPr>
        <w:pStyle w:val="Normal-Intro"/>
      </w:pPr>
      <w:r w:rsidRPr="007334F2">
        <w:t xml:space="preserve">Credits: </w:t>
      </w:r>
      <w:r w:rsidRPr="009C5CC6">
        <w:t>10 + 10</w:t>
      </w:r>
      <w:r w:rsidRPr="007334F2">
        <w:t> </w:t>
      </w:r>
    </w:p>
    <w:p w14:paraId="4B3AF00D" w14:textId="77777777" w:rsidR="00853D18" w:rsidRDefault="00853D18" w:rsidP="00853D18">
      <w:pPr>
        <w:pStyle w:val="Normal-Intro"/>
      </w:pPr>
      <w:r w:rsidRPr="007334F2">
        <w:t xml:space="preserve">Semester </w:t>
      </w:r>
      <w:r w:rsidRPr="009C5CC6">
        <w:t>1 and 2</w:t>
      </w:r>
    </w:p>
    <w:p w14:paraId="2F17F96B" w14:textId="77777777" w:rsidR="00853D18" w:rsidRDefault="00853D18" w:rsidP="00853D18">
      <w:pPr>
        <w:pStyle w:val="Normal-Intro"/>
      </w:pPr>
    </w:p>
    <w:p w14:paraId="45C8376A" w14:textId="77777777" w:rsidR="00853D18" w:rsidRPr="007334F2" w:rsidRDefault="00853D18" w:rsidP="00853D18">
      <w:pPr>
        <w:pStyle w:val="Normal-bold"/>
        <w:rPr>
          <w:lang w:val="en-GB"/>
        </w:rPr>
      </w:pPr>
      <w:r w:rsidRPr="007334F2">
        <w:rPr>
          <w:lang w:val="en-GB"/>
        </w:rPr>
        <w:t>Additional Information</w:t>
      </w:r>
    </w:p>
    <w:p w14:paraId="2D02CA88" w14:textId="546529B0" w:rsidR="00853D18" w:rsidRPr="007852D7" w:rsidRDefault="003B0FCA" w:rsidP="003B0FCA">
      <w:pPr>
        <w:pStyle w:val="Normal-AddInfo"/>
        <w:rPr>
          <w:lang w:val="en-GB"/>
        </w:rPr>
      </w:pPr>
      <w:r w:rsidRPr="003B0FCA">
        <w:rPr>
          <w:lang w:val="en-GB"/>
        </w:rPr>
        <w:t xml:space="preserve">This module is compulsory for Francophone Erasmus and Exchange students whose main degree programme in their </w:t>
      </w:r>
      <w:proofErr w:type="gramStart"/>
      <w:r w:rsidRPr="003B0FCA">
        <w:rPr>
          <w:lang w:val="en-GB"/>
        </w:rPr>
        <w:t>University</w:t>
      </w:r>
      <w:proofErr w:type="gramEnd"/>
      <w:r w:rsidRPr="003B0FCA">
        <w:rPr>
          <w:lang w:val="en-GB"/>
        </w:rPr>
        <w:t xml:space="preserve"> abroad focuses primarily on English</w:t>
      </w:r>
      <w:r>
        <w:rPr>
          <w:lang w:val="en-GB"/>
        </w:rPr>
        <w:t xml:space="preserve">. </w:t>
      </w:r>
      <w:r w:rsidRPr="003B0FCA">
        <w:rPr>
          <w:lang w:val="en-GB"/>
        </w:rPr>
        <w:t>It is optional for other Francophone Erasmus and Exchange students specialising in English at their University abroad.</w:t>
      </w:r>
    </w:p>
    <w:p w14:paraId="5F2081E5" w14:textId="77777777" w:rsidR="00853D18" w:rsidRPr="007852D7" w:rsidRDefault="00853D18" w:rsidP="00853D18">
      <w:pPr>
        <w:pStyle w:val="Normal-AddInfo"/>
        <w:rPr>
          <w:b/>
          <w:bCs/>
          <w:lang w:val="en-GB"/>
        </w:rPr>
      </w:pPr>
      <w:r w:rsidRPr="007852D7">
        <w:rPr>
          <w:b/>
          <w:bCs/>
          <w:lang w:val="en-GB"/>
        </w:rPr>
        <w:t>Incoming Exchange students who are here for a full year, must take both 10cr modules (A&amp;B).</w:t>
      </w:r>
    </w:p>
    <w:p w14:paraId="7D241AC2" w14:textId="77777777" w:rsidR="00853D18" w:rsidRPr="007334F2" w:rsidRDefault="00853D18" w:rsidP="00853D18">
      <w:pPr>
        <w:pStyle w:val="Normal-bold"/>
        <w:rPr>
          <w:lang w:val="en-GB"/>
        </w:rPr>
      </w:pPr>
      <w:r w:rsidRPr="007334F2">
        <w:rPr>
          <w:lang w:val="en-GB"/>
        </w:rPr>
        <w:t>Module Description:</w:t>
      </w:r>
    </w:p>
    <w:p w14:paraId="6D238C3F" w14:textId="718CA341" w:rsidR="00853D18" w:rsidRPr="009C5CC6" w:rsidRDefault="00853D18" w:rsidP="00853D18">
      <w:pPr>
        <w:pStyle w:val="Normal-italic"/>
      </w:pPr>
      <w:r w:rsidRPr="009C5CC6">
        <w:t>LC Transferring Meaning and Culture (</w:t>
      </w:r>
      <w:r w:rsidR="00560D0F" w:rsidRPr="009C5CC6">
        <w:t>Literary Specialism</w:t>
      </w:r>
      <w:r w:rsidRPr="009C5CC6">
        <w:t>) A</w:t>
      </w:r>
    </w:p>
    <w:p w14:paraId="07C82BD3" w14:textId="79A400EC" w:rsidR="00853D18" w:rsidRPr="00C259EE" w:rsidRDefault="000E1BFE" w:rsidP="00853D18">
      <w:pPr>
        <w:rPr>
          <w:rFonts w:cs="Arial"/>
          <w:lang w:val="en-GB"/>
        </w:rPr>
      </w:pPr>
      <w:r w:rsidRPr="009C5CC6">
        <w:rPr>
          <w:lang w:val="en-GB"/>
        </w:rPr>
        <w:t xml:space="preserve">Translation into and from the target language (English) will be practised with reference to narrative/descriptive texts of an intellectually challenging nature. Vocabulary and grammar exercises will be used to enhance written proficiency. Aural comprehension work will develop the ability to understand in </w:t>
      </w:r>
      <w:proofErr w:type="gramStart"/>
      <w:r w:rsidRPr="009C5CC6">
        <w:rPr>
          <w:lang w:val="en-GB"/>
        </w:rPr>
        <w:t>detail, and</w:t>
      </w:r>
      <w:proofErr w:type="gramEnd"/>
      <w:r w:rsidRPr="009C5CC6">
        <w:rPr>
          <w:lang w:val="en-GB"/>
        </w:rPr>
        <w:t xml:space="preserve"> summarise audio-visual materials. Oral expression will be enhanced by practising the skills involved in making presentations to the whole class on aspects of British civilisation researched through group projects</w:t>
      </w:r>
      <w:r w:rsidR="00853D18" w:rsidRPr="009C5CC6">
        <w:rPr>
          <w:rFonts w:cs="Arial"/>
          <w:lang w:val="en-GB"/>
        </w:rPr>
        <w:t>.</w:t>
      </w:r>
    </w:p>
    <w:p w14:paraId="2545F686" w14:textId="6817B013" w:rsidR="00853D18" w:rsidRPr="009C5CC6" w:rsidRDefault="00853D18" w:rsidP="00853D18">
      <w:pPr>
        <w:pStyle w:val="Normal-italic"/>
      </w:pPr>
      <w:r w:rsidRPr="009C5CC6">
        <w:t>LC Transferring Meaning and Culture (</w:t>
      </w:r>
      <w:r w:rsidR="00560D0F" w:rsidRPr="009C5CC6">
        <w:t>Literary Specialism</w:t>
      </w:r>
      <w:r w:rsidRPr="009C5CC6">
        <w:t>) B</w:t>
      </w:r>
    </w:p>
    <w:p w14:paraId="080F475A" w14:textId="46E206F5" w:rsidR="00853D18" w:rsidRDefault="00344595" w:rsidP="00853D18">
      <w:pPr>
        <w:rPr>
          <w:lang w:val="en-GB"/>
        </w:rPr>
      </w:pPr>
      <w:r w:rsidRPr="009C5CC6">
        <w:rPr>
          <w:lang w:val="en-GB"/>
        </w:rPr>
        <w:t>Translation into and from the target language (English) will be practised with reference to narrative/descriptive texts of an intellectually challenging nature. Vocabulary and grammar exercises will be used to enhance written proficiency</w:t>
      </w:r>
      <w:r w:rsidR="00853D18" w:rsidRPr="009C5CC6">
        <w:rPr>
          <w:lang w:val="en-GB"/>
        </w:rPr>
        <w:t>.</w:t>
      </w:r>
    </w:p>
    <w:p w14:paraId="4D3104E9" w14:textId="77777777" w:rsidR="00853D18" w:rsidRPr="007334F2" w:rsidRDefault="00853D18" w:rsidP="00853D18">
      <w:pPr>
        <w:pStyle w:val="Normal-bold"/>
        <w:rPr>
          <w:lang w:val="en-GB"/>
        </w:rPr>
      </w:pPr>
      <w:r w:rsidRPr="007334F2">
        <w:rPr>
          <w:lang w:val="en-GB"/>
        </w:rPr>
        <w:t>Assessment:</w:t>
      </w:r>
    </w:p>
    <w:p w14:paraId="6C9647D7" w14:textId="4E9824C0" w:rsidR="00853D18" w:rsidRPr="009C5CC6" w:rsidRDefault="00853D18" w:rsidP="00853D18">
      <w:pPr>
        <w:pStyle w:val="Normal-italic"/>
      </w:pPr>
      <w:r w:rsidRPr="009C5CC6">
        <w:t>LC Transferring Meaning and Culture (</w:t>
      </w:r>
      <w:r w:rsidR="00560D0F" w:rsidRPr="009C5CC6">
        <w:t>Literary Specialism</w:t>
      </w:r>
      <w:r w:rsidRPr="009C5CC6">
        <w:t>) A</w:t>
      </w:r>
    </w:p>
    <w:p w14:paraId="5C4F0435" w14:textId="77777777" w:rsidR="00853D18" w:rsidRPr="009C5CC6" w:rsidRDefault="00853D18" w:rsidP="00853D18">
      <w:pPr>
        <w:pStyle w:val="ListParagraph"/>
        <w:spacing w:after="200"/>
        <w:ind w:left="360" w:hanging="360"/>
        <w:rPr>
          <w:lang w:val="en-GB"/>
        </w:rPr>
      </w:pPr>
      <w:r w:rsidRPr="009C5CC6">
        <w:rPr>
          <w:lang w:val="en-GB"/>
        </w:rPr>
        <w:t>Film analysis in English, 600 words, (50%)</w:t>
      </w:r>
    </w:p>
    <w:p w14:paraId="5E613DE4" w14:textId="77777777" w:rsidR="00853D18" w:rsidRPr="009C5CC6" w:rsidRDefault="00853D18" w:rsidP="00853D18">
      <w:pPr>
        <w:pStyle w:val="ListParagraph"/>
        <w:spacing w:after="200"/>
        <w:ind w:left="360" w:hanging="360"/>
        <w:rPr>
          <w:lang w:val="en-GB"/>
        </w:rPr>
      </w:pPr>
      <w:r w:rsidRPr="009C5CC6">
        <w:rPr>
          <w:lang w:val="en-GB"/>
        </w:rPr>
        <w:t>1 x 5-minute oral presentation in English to be delivered as part of a group project (50%)</w:t>
      </w:r>
    </w:p>
    <w:p w14:paraId="53904F75" w14:textId="77777777" w:rsidR="00853D18" w:rsidRPr="009C5CC6" w:rsidRDefault="00853D18" w:rsidP="003F7FC5">
      <w:pPr>
        <w:pStyle w:val="Normal-bold"/>
      </w:pPr>
      <w:r w:rsidRPr="009C5CC6">
        <w:t>Alternative assessment if on campus activity is restricted:</w:t>
      </w:r>
    </w:p>
    <w:p w14:paraId="62453077" w14:textId="77777777" w:rsidR="00853D18" w:rsidRPr="009C5CC6" w:rsidRDefault="00853D18" w:rsidP="00853D18">
      <w:pPr>
        <w:pStyle w:val="ListParagraph"/>
        <w:spacing w:after="200"/>
        <w:ind w:left="360" w:hanging="360"/>
        <w:rPr>
          <w:lang w:val="en-GB"/>
        </w:rPr>
      </w:pPr>
      <w:r w:rsidRPr="009C5CC6">
        <w:rPr>
          <w:lang w:val="en-GB"/>
        </w:rPr>
        <w:t>Film analysis in English, 600 words, (50%)</w:t>
      </w:r>
    </w:p>
    <w:p w14:paraId="136133D4" w14:textId="77777777" w:rsidR="00853D18" w:rsidRPr="00B71760" w:rsidRDefault="00853D18" w:rsidP="00853D18">
      <w:pPr>
        <w:pStyle w:val="ListParagraph"/>
        <w:spacing w:after="200"/>
        <w:ind w:left="360" w:hanging="360"/>
        <w:rPr>
          <w:lang w:val="en-GB"/>
        </w:rPr>
      </w:pPr>
      <w:r w:rsidRPr="009C5CC6">
        <w:rPr>
          <w:lang w:val="en-GB"/>
        </w:rPr>
        <w:t xml:space="preserve">1 x </w:t>
      </w:r>
      <w:proofErr w:type="gramStart"/>
      <w:r w:rsidRPr="009C5CC6">
        <w:rPr>
          <w:lang w:val="en-GB"/>
        </w:rPr>
        <w:t>5 minute</w:t>
      </w:r>
      <w:proofErr w:type="gramEnd"/>
      <w:r w:rsidRPr="009C5CC6">
        <w:rPr>
          <w:lang w:val="en-GB"/>
        </w:rPr>
        <w:t xml:space="preserve"> recorded presentation in English per student (50%)</w:t>
      </w:r>
    </w:p>
    <w:p w14:paraId="130E0364" w14:textId="0D851B45" w:rsidR="00853D18" w:rsidRPr="009C5CC6" w:rsidRDefault="00853D18" w:rsidP="00853D18">
      <w:pPr>
        <w:pStyle w:val="Normal-italic"/>
      </w:pPr>
      <w:r w:rsidRPr="009C5CC6">
        <w:t>LC Transferring Meaning and Culture (</w:t>
      </w:r>
      <w:r w:rsidR="00560D0F" w:rsidRPr="009C5CC6">
        <w:t>Literary Specialism</w:t>
      </w:r>
      <w:r w:rsidRPr="009C5CC6">
        <w:t>) B</w:t>
      </w:r>
    </w:p>
    <w:p w14:paraId="1BA4CFB9" w14:textId="77777777" w:rsidR="00853D18" w:rsidRPr="009C5CC6" w:rsidRDefault="00853D18" w:rsidP="00853D18">
      <w:pPr>
        <w:pStyle w:val="ListParagraph"/>
        <w:spacing w:after="200"/>
        <w:ind w:left="360" w:hanging="360"/>
        <w:rPr>
          <w:lang w:val="en-GB"/>
        </w:rPr>
      </w:pPr>
      <w:r w:rsidRPr="009C5CC6">
        <w:rPr>
          <w:lang w:val="en-GB"/>
        </w:rPr>
        <w:t>1 x 2-hour translation exam in May/June made up of 1 translation into French and 1 translation into English, weighted equally (100%).</w:t>
      </w:r>
      <w:r>
        <w:rPr>
          <w:lang w:val="en-GB"/>
        </w:rPr>
        <w:t xml:space="preserve"> </w:t>
      </w:r>
      <w:r w:rsidRPr="00C259EE">
        <w:rPr>
          <w:lang w:val="en-GB"/>
        </w:rPr>
        <w:t>No dictionary is allowed in the exam.</w:t>
      </w:r>
    </w:p>
    <w:p w14:paraId="6459AB03" w14:textId="6844B107" w:rsidR="0007340A" w:rsidRPr="00F91F54" w:rsidRDefault="00853D18" w:rsidP="003F7FC5">
      <w:pPr>
        <w:pStyle w:val="Normal-bold"/>
        <w:rPr>
          <w:lang w:val="en-GB"/>
        </w:rPr>
      </w:pPr>
      <w:r w:rsidRPr="009C5CC6">
        <w:rPr>
          <w:lang w:val="en-GB"/>
        </w:rPr>
        <w:t xml:space="preserve">Alternative assessment if on campus activity is restricted: </w:t>
      </w:r>
      <w:r w:rsidRPr="003F7FC5">
        <w:rPr>
          <w:b w:val="0"/>
          <w:bCs/>
          <w:lang w:val="en-GB"/>
        </w:rPr>
        <w:t>Proctored exams will be converted to take home papers</w:t>
      </w:r>
      <w:r w:rsidR="0007340A" w:rsidRPr="007334F2">
        <w:rPr>
          <w:lang w:val="en-GB"/>
        </w:rPr>
        <w:br w:type="page"/>
      </w:r>
    </w:p>
    <w:p w14:paraId="046FA908" w14:textId="77777777" w:rsidR="00937EBE" w:rsidRDefault="00937EBE" w:rsidP="00937EBE">
      <w:pPr>
        <w:pStyle w:val="Heading2"/>
        <w:rPr>
          <w:lang w:val="en-GB"/>
        </w:rPr>
      </w:pPr>
      <w:bookmarkStart w:id="52" w:name="_Toc223959582"/>
      <w:bookmarkStart w:id="53" w:name="_Toc224051787"/>
      <w:r w:rsidRPr="00B33BB2">
        <w:rPr>
          <w:lang w:val="en-GB"/>
        </w:rPr>
        <w:lastRenderedPageBreak/>
        <w:t>41785</w:t>
      </w:r>
      <w:r>
        <w:rPr>
          <w:lang w:val="en-GB"/>
        </w:rPr>
        <w:t xml:space="preserve"> </w:t>
      </w:r>
      <w:r w:rsidRPr="00B33BB2">
        <w:rPr>
          <w:lang w:val="en-GB"/>
        </w:rPr>
        <w:t>LC Exploring Identities in the French and Francophone world</w:t>
      </w:r>
      <w:bookmarkEnd w:id="52"/>
      <w:bookmarkEnd w:id="53"/>
    </w:p>
    <w:p w14:paraId="4AB45A71" w14:textId="77777777" w:rsidR="00937EBE" w:rsidRPr="007334F2" w:rsidRDefault="00937EBE" w:rsidP="00937EBE">
      <w:pPr>
        <w:pStyle w:val="Normal-Intro"/>
      </w:pPr>
      <w:r w:rsidRPr="007334F2">
        <w:t xml:space="preserve">Credits: </w:t>
      </w:r>
      <w:r>
        <w:t>20</w:t>
      </w:r>
      <w:r w:rsidRPr="007334F2">
        <w:t> </w:t>
      </w:r>
    </w:p>
    <w:p w14:paraId="03FE8648" w14:textId="77777777" w:rsidR="00937EBE" w:rsidRDefault="00937EBE" w:rsidP="00937EBE">
      <w:pPr>
        <w:pStyle w:val="Normal-Intro"/>
      </w:pPr>
      <w:r w:rsidRPr="007334F2">
        <w:t>Semester 1</w:t>
      </w:r>
      <w:r>
        <w:t xml:space="preserve"> and 2 (full year)</w:t>
      </w:r>
    </w:p>
    <w:p w14:paraId="56723AD7" w14:textId="77777777" w:rsidR="00937EBE" w:rsidRDefault="00937EBE" w:rsidP="00937EBE">
      <w:pPr>
        <w:pStyle w:val="Normal-Intro"/>
      </w:pPr>
      <w:r>
        <w:t xml:space="preserve">Module Convenor: </w:t>
      </w:r>
      <w:r w:rsidRPr="00757263">
        <w:t>Craig Blunt</w:t>
      </w:r>
    </w:p>
    <w:p w14:paraId="77483D44" w14:textId="77777777" w:rsidR="00937EBE" w:rsidRPr="007334F2" w:rsidRDefault="00937EBE" w:rsidP="00937EBE">
      <w:pPr>
        <w:pStyle w:val="Normal-bold"/>
        <w:rPr>
          <w:lang w:val="en-GB"/>
        </w:rPr>
      </w:pPr>
      <w:r w:rsidRPr="007334F2">
        <w:rPr>
          <w:lang w:val="en-GB"/>
        </w:rPr>
        <w:t>Additional Information</w:t>
      </w:r>
    </w:p>
    <w:p w14:paraId="59E2E3DC" w14:textId="086B8B37" w:rsidR="00937EBE" w:rsidRDefault="00937EBE" w:rsidP="00937EBE">
      <w:pPr>
        <w:pStyle w:val="Normal-AddInfo"/>
        <w:rPr>
          <w:lang w:val="en-GB"/>
        </w:rPr>
      </w:pPr>
      <w:r w:rsidRPr="007334F2">
        <w:rPr>
          <w:lang w:val="en-GB"/>
        </w:rPr>
        <w:t xml:space="preserve">This module is available to </w:t>
      </w:r>
      <w:r w:rsidR="00D877BE">
        <w:rPr>
          <w:lang w:val="en-GB"/>
        </w:rPr>
        <w:t xml:space="preserve">full year </w:t>
      </w:r>
      <w:r w:rsidRPr="007334F2">
        <w:rPr>
          <w:lang w:val="en-GB"/>
        </w:rPr>
        <w:t>Exchange students</w:t>
      </w:r>
      <w:r w:rsidR="00D877BE">
        <w:rPr>
          <w:lang w:val="en-GB"/>
        </w:rPr>
        <w:t xml:space="preserve"> only</w:t>
      </w:r>
      <w:r w:rsidRPr="007334F2">
        <w:rPr>
          <w:lang w:val="en-GB"/>
        </w:rPr>
        <w:t>.</w:t>
      </w:r>
    </w:p>
    <w:p w14:paraId="704C5FFC" w14:textId="77777777" w:rsidR="00937EBE" w:rsidRPr="007334F2" w:rsidRDefault="00937EBE" w:rsidP="00937EBE">
      <w:pPr>
        <w:pStyle w:val="Normal-bold"/>
        <w:rPr>
          <w:lang w:val="en-GB"/>
        </w:rPr>
      </w:pPr>
      <w:r w:rsidRPr="007334F2">
        <w:rPr>
          <w:lang w:val="en-GB"/>
        </w:rPr>
        <w:t xml:space="preserve">Module </w:t>
      </w:r>
      <w:r w:rsidRPr="000A6D8C">
        <w:rPr>
          <w:lang w:val="en-GB"/>
        </w:rPr>
        <w:t>Description</w:t>
      </w:r>
      <w:r w:rsidRPr="007334F2">
        <w:rPr>
          <w:lang w:val="en-GB"/>
        </w:rPr>
        <w:t>:</w:t>
      </w:r>
    </w:p>
    <w:p w14:paraId="3D0B4A6C" w14:textId="77777777" w:rsidR="00937EBE" w:rsidRPr="00010156" w:rsidRDefault="00937EBE" w:rsidP="00937EBE">
      <w:pPr>
        <w:rPr>
          <w:lang w:val="en-GB"/>
        </w:rPr>
      </w:pPr>
      <w:r w:rsidRPr="00010156">
        <w:rPr>
          <w:lang w:val="en-GB"/>
        </w:rPr>
        <w:t>This module, taught in English with English translations of French texts provided as appropriate, will enable students to discover or further their knowledge of various French identities, focusing on political, sexual, religious, cultural, and linguistic dimensions. Students will engage with historical contexts, contemporary debates, and key documents (which may include literature and visual culture) to understand how these identities have shaped and continue to influence French and Francophone society. Seminars are structured around discussion and debate, encouraging students to reflect and refine their own position on the issues presented. Topics explored may include:</w:t>
      </w:r>
    </w:p>
    <w:p w14:paraId="7532DF15" w14:textId="77777777" w:rsidR="00937EBE" w:rsidRPr="00010156" w:rsidRDefault="00937EBE" w:rsidP="00937EBE">
      <w:pPr>
        <w:pStyle w:val="ListParagraph"/>
        <w:rPr>
          <w:lang w:val="en-GB"/>
        </w:rPr>
      </w:pPr>
      <w:r w:rsidRPr="00010156">
        <w:rPr>
          <w:lang w:val="en-GB"/>
        </w:rPr>
        <w:t>Recent developments in French politics</w:t>
      </w:r>
    </w:p>
    <w:p w14:paraId="3BA51E44" w14:textId="77777777" w:rsidR="00937EBE" w:rsidRPr="00010156" w:rsidRDefault="00937EBE" w:rsidP="00937EBE">
      <w:pPr>
        <w:pStyle w:val="ListParagraph"/>
        <w:rPr>
          <w:lang w:val="en-GB"/>
        </w:rPr>
      </w:pPr>
      <w:r w:rsidRPr="00010156">
        <w:rPr>
          <w:lang w:val="en-GB"/>
        </w:rPr>
        <w:t xml:space="preserve">Debates over the place of </w:t>
      </w:r>
      <w:proofErr w:type="spellStart"/>
      <w:r w:rsidRPr="00010156">
        <w:rPr>
          <w:lang w:val="en-GB"/>
        </w:rPr>
        <w:t>laïcité</w:t>
      </w:r>
      <w:proofErr w:type="spellEnd"/>
      <w:r w:rsidRPr="00010156">
        <w:rPr>
          <w:lang w:val="en-GB"/>
        </w:rPr>
        <w:t xml:space="preserve"> and gender and sexuality in France</w:t>
      </w:r>
    </w:p>
    <w:p w14:paraId="4886F76F" w14:textId="77777777" w:rsidR="00937EBE" w:rsidRPr="00010156" w:rsidRDefault="00937EBE" w:rsidP="00937EBE">
      <w:pPr>
        <w:pStyle w:val="ListParagraph"/>
        <w:rPr>
          <w:lang w:val="en-GB"/>
        </w:rPr>
      </w:pPr>
      <w:r w:rsidRPr="00010156">
        <w:rPr>
          <w:lang w:val="en-GB"/>
        </w:rPr>
        <w:t>Cultural production such as visual art, song, and French film adaptations</w:t>
      </w:r>
    </w:p>
    <w:p w14:paraId="7CCF4A44" w14:textId="77777777" w:rsidR="00937EBE" w:rsidRDefault="00937EBE" w:rsidP="00937EBE">
      <w:pPr>
        <w:pStyle w:val="ListParagraph"/>
        <w:rPr>
          <w:lang w:val="en-GB"/>
        </w:rPr>
      </w:pPr>
      <w:r w:rsidRPr="00010156">
        <w:rPr>
          <w:lang w:val="en-GB"/>
        </w:rPr>
        <w:t>Regional languages in France and the role of the French language in an interconnected world.</w:t>
      </w:r>
    </w:p>
    <w:p w14:paraId="376116F4" w14:textId="77777777" w:rsidR="00937EBE" w:rsidRPr="007334F2" w:rsidRDefault="00937EBE" w:rsidP="00937EBE">
      <w:pPr>
        <w:pStyle w:val="Normal-bold"/>
        <w:rPr>
          <w:lang w:val="en-GB"/>
        </w:rPr>
      </w:pPr>
      <w:r w:rsidRPr="007334F2">
        <w:rPr>
          <w:lang w:val="en-GB"/>
        </w:rPr>
        <w:t>Assessment:</w:t>
      </w:r>
    </w:p>
    <w:p w14:paraId="22BA590C" w14:textId="77777777" w:rsidR="00937EBE" w:rsidRDefault="00937EBE" w:rsidP="00937EBE">
      <w:pPr>
        <w:pStyle w:val="ListParagraph"/>
      </w:pPr>
      <w:r w:rsidRPr="00B811D8">
        <w:t xml:space="preserve">1 x </w:t>
      </w:r>
      <w:proofErr w:type="gramStart"/>
      <w:r w:rsidRPr="00B811D8">
        <w:t>2000 word</w:t>
      </w:r>
      <w:proofErr w:type="gramEnd"/>
      <w:r w:rsidRPr="00B811D8">
        <w:t xml:space="preserve"> essay in English (50%) [normally Semester </w:t>
      </w:r>
      <w:r>
        <w:t>1]</w:t>
      </w:r>
    </w:p>
    <w:p w14:paraId="61F6E2FF" w14:textId="77777777" w:rsidR="00937EBE" w:rsidRDefault="00937EBE" w:rsidP="00937EBE">
      <w:pPr>
        <w:pStyle w:val="ListParagraph"/>
      </w:pPr>
      <w:r w:rsidRPr="00B811D8">
        <w:t xml:space="preserve">1 x </w:t>
      </w:r>
      <w:proofErr w:type="gramStart"/>
      <w:r w:rsidRPr="00B811D8">
        <w:t>500 word</w:t>
      </w:r>
      <w:proofErr w:type="gramEnd"/>
      <w:r w:rsidRPr="00B811D8">
        <w:t xml:space="preserve"> outline plan (10%) [normally Semester </w:t>
      </w:r>
      <w:r>
        <w:t>2]</w:t>
      </w:r>
    </w:p>
    <w:p w14:paraId="576F2EF8" w14:textId="77777777" w:rsidR="00937EBE" w:rsidRDefault="00937EBE" w:rsidP="00937EBE">
      <w:pPr>
        <w:pStyle w:val="ListParagraph"/>
      </w:pPr>
      <w:r w:rsidRPr="00B811D8">
        <w:t xml:space="preserve">1 x 10 min individual discussion based on plan (40%) [normally Semester </w:t>
      </w:r>
      <w:r>
        <w:t>2]</w:t>
      </w:r>
    </w:p>
    <w:p w14:paraId="5F69D43B" w14:textId="77777777" w:rsidR="00937EBE" w:rsidRPr="00B8485C" w:rsidRDefault="00937EBE" w:rsidP="00937EBE">
      <w:pPr>
        <w:pStyle w:val="TOC1"/>
        <w:rPr>
          <w:lang w:val="en-GB"/>
        </w:rPr>
      </w:pPr>
      <w:r w:rsidRPr="002C0709">
        <w:rPr>
          <w:b/>
          <w:bCs/>
          <w:lang w:val="en-GB"/>
        </w:rPr>
        <w:t>Alternative assessment if on campus activity is restricted:</w:t>
      </w:r>
      <w:r w:rsidRPr="00B811D8">
        <w:rPr>
          <w:lang w:val="en-GB"/>
        </w:rPr>
        <w:t xml:space="preserve"> live oral assessments will be conducted via an online platform.</w:t>
      </w:r>
    </w:p>
    <w:p w14:paraId="79FFCA19" w14:textId="77777777" w:rsidR="00937EBE" w:rsidRPr="00CC2EFA" w:rsidRDefault="00937EBE" w:rsidP="00937EBE">
      <w:pPr>
        <w:rPr>
          <w:lang w:val="en-GB"/>
        </w:rPr>
      </w:pPr>
    </w:p>
    <w:p w14:paraId="64F92C26" w14:textId="77777777" w:rsidR="00937EBE" w:rsidRPr="007334F2" w:rsidRDefault="00937EBE" w:rsidP="00937EBE">
      <w:pPr>
        <w:spacing w:line="276" w:lineRule="auto"/>
        <w:rPr>
          <w:rFonts w:asciiTheme="majorHAnsi" w:eastAsiaTheme="majorEastAsia" w:hAnsiTheme="majorHAnsi" w:cstheme="majorBidi"/>
          <w:b/>
          <w:bCs/>
          <w:sz w:val="28"/>
          <w:szCs w:val="28"/>
          <w:lang w:val="en-GB"/>
        </w:rPr>
      </w:pPr>
      <w:r w:rsidRPr="007334F2">
        <w:rPr>
          <w:sz w:val="28"/>
          <w:szCs w:val="28"/>
          <w:lang w:val="en-GB"/>
        </w:rPr>
        <w:br w:type="page"/>
      </w:r>
    </w:p>
    <w:p w14:paraId="461F8C70" w14:textId="77777777" w:rsidR="00937EBE" w:rsidRDefault="00937EBE" w:rsidP="00937EBE">
      <w:pPr>
        <w:pStyle w:val="Heading2"/>
        <w:rPr>
          <w:bCs w:val="0"/>
          <w:color w:val="000000"/>
          <w:lang w:val="en-GB"/>
        </w:rPr>
      </w:pPr>
      <w:bookmarkStart w:id="54" w:name="_Toc223959583"/>
      <w:bookmarkStart w:id="55" w:name="_Toc224051788"/>
      <w:r w:rsidRPr="0065693E">
        <w:rPr>
          <w:bCs w:val="0"/>
          <w:color w:val="000000"/>
          <w:lang w:val="en-GB"/>
        </w:rPr>
        <w:lastRenderedPageBreak/>
        <w:t>35101 LC La France Moderne A &amp; 35102 LC La France Moderne B</w:t>
      </w:r>
      <w:bookmarkEnd w:id="54"/>
      <w:bookmarkEnd w:id="55"/>
    </w:p>
    <w:p w14:paraId="435B8E56" w14:textId="77777777" w:rsidR="00937EBE" w:rsidRPr="007334F2" w:rsidRDefault="00937EBE" w:rsidP="00937EBE">
      <w:pPr>
        <w:pStyle w:val="Normal-Intro"/>
      </w:pPr>
      <w:r w:rsidRPr="007334F2">
        <w:t xml:space="preserve">Credits: </w:t>
      </w:r>
      <w:r>
        <w:t>10+10</w:t>
      </w:r>
      <w:r w:rsidRPr="007334F2">
        <w:t> </w:t>
      </w:r>
    </w:p>
    <w:p w14:paraId="2A70576E" w14:textId="77777777" w:rsidR="00937EBE" w:rsidRDefault="00937EBE" w:rsidP="00937EBE">
      <w:pPr>
        <w:pStyle w:val="Normal-Intro"/>
      </w:pPr>
      <w:r w:rsidRPr="007334F2">
        <w:t>Semester 1</w:t>
      </w:r>
      <w:r>
        <w:t xml:space="preserve"> and 2</w:t>
      </w:r>
    </w:p>
    <w:p w14:paraId="32D6D6CD" w14:textId="77777777" w:rsidR="00937EBE" w:rsidRDefault="00937EBE" w:rsidP="00937EBE">
      <w:pPr>
        <w:pStyle w:val="Normal-Intro"/>
      </w:pPr>
      <w:r w:rsidRPr="007334F2">
        <w:t xml:space="preserve">Module Convenor: </w:t>
      </w:r>
      <w:r w:rsidRPr="008C49F3">
        <w:t>Craig Blunt</w:t>
      </w:r>
    </w:p>
    <w:p w14:paraId="76FB4704" w14:textId="77777777" w:rsidR="00937EBE" w:rsidRPr="007334F2" w:rsidRDefault="00937EBE" w:rsidP="00937EBE">
      <w:pPr>
        <w:pStyle w:val="Normal-Intro"/>
      </w:pPr>
    </w:p>
    <w:p w14:paraId="20E06EC6" w14:textId="77777777" w:rsidR="00937EBE" w:rsidRPr="007334F2" w:rsidRDefault="00937EBE" w:rsidP="00937EBE">
      <w:pPr>
        <w:pStyle w:val="Normal-bold"/>
        <w:rPr>
          <w:lang w:val="en-GB"/>
        </w:rPr>
      </w:pPr>
      <w:r w:rsidRPr="007334F2">
        <w:rPr>
          <w:lang w:val="en-GB"/>
        </w:rPr>
        <w:t xml:space="preserve">Additional </w:t>
      </w:r>
      <w:r w:rsidRPr="000A6D8C">
        <w:rPr>
          <w:lang w:val="en-GB"/>
        </w:rPr>
        <w:t>Information</w:t>
      </w:r>
    </w:p>
    <w:p w14:paraId="5D066164" w14:textId="319A7CCF" w:rsidR="00937EBE" w:rsidRPr="00C030A1" w:rsidRDefault="00937EBE" w:rsidP="00937EBE">
      <w:pPr>
        <w:pStyle w:val="Normal-AddInfo"/>
        <w:rPr>
          <w:lang w:val="en-GB"/>
        </w:rPr>
      </w:pPr>
      <w:r w:rsidRPr="00C030A1">
        <w:rPr>
          <w:lang w:val="en-GB"/>
        </w:rPr>
        <w:t>LC La France Moderne A &amp; B are co-</w:t>
      </w:r>
      <w:proofErr w:type="gramStart"/>
      <w:r w:rsidRPr="00C030A1">
        <w:rPr>
          <w:lang w:val="en-GB"/>
        </w:rPr>
        <w:t>requisites</w:t>
      </w:r>
      <w:proofErr w:type="gramEnd"/>
      <w:r w:rsidRPr="00C030A1">
        <w:rPr>
          <w:lang w:val="en-GB"/>
        </w:rPr>
        <w:t xml:space="preserve"> and both modules must be taken</w:t>
      </w:r>
      <w:r w:rsidR="00F13366">
        <w:rPr>
          <w:lang w:val="en-GB"/>
        </w:rPr>
        <w:t xml:space="preserve"> if studying for the full year.</w:t>
      </w:r>
    </w:p>
    <w:p w14:paraId="58D333C2" w14:textId="60076F52" w:rsidR="00937EBE" w:rsidRDefault="00937EBE" w:rsidP="00937EBE">
      <w:pPr>
        <w:pStyle w:val="Normal-AddInfo"/>
        <w:rPr>
          <w:lang w:val="en-GB"/>
        </w:rPr>
      </w:pPr>
      <w:r>
        <w:rPr>
          <w:lang w:val="en-GB"/>
        </w:rPr>
        <w:t>These</w:t>
      </w:r>
      <w:r w:rsidRPr="007334F2">
        <w:rPr>
          <w:lang w:val="en-GB"/>
        </w:rPr>
        <w:t xml:space="preserve"> module</w:t>
      </w:r>
      <w:r>
        <w:rPr>
          <w:lang w:val="en-GB"/>
        </w:rPr>
        <w:t>s</w:t>
      </w:r>
      <w:r w:rsidRPr="007334F2">
        <w:rPr>
          <w:lang w:val="en-GB"/>
        </w:rPr>
        <w:t xml:space="preserve"> </w:t>
      </w:r>
      <w:r>
        <w:rPr>
          <w:lang w:val="en-GB"/>
        </w:rPr>
        <w:t>are</w:t>
      </w:r>
      <w:r w:rsidRPr="007334F2">
        <w:rPr>
          <w:lang w:val="en-GB"/>
        </w:rPr>
        <w:t xml:space="preserve"> </w:t>
      </w:r>
      <w:r w:rsidRPr="00C030A1">
        <w:rPr>
          <w:lang w:val="en-GB"/>
        </w:rPr>
        <w:t xml:space="preserve">for advanced students only; </w:t>
      </w:r>
      <w:r>
        <w:rPr>
          <w:lang w:val="en-GB"/>
        </w:rPr>
        <w:t>they are</w:t>
      </w:r>
      <w:r w:rsidRPr="00C030A1">
        <w:rPr>
          <w:lang w:val="en-GB"/>
        </w:rPr>
        <w:t xml:space="preserve"> not available at beginner level. Students must have A-Level French or </w:t>
      </w:r>
      <w:r w:rsidRPr="00827126">
        <w:rPr>
          <w:lang w:val="en-GB"/>
        </w:rPr>
        <w:t>equivalent.</w:t>
      </w:r>
      <w:r w:rsidR="004F56E5" w:rsidRPr="00827126">
        <w:rPr>
          <w:lang w:val="en-GB"/>
        </w:rPr>
        <w:t xml:space="preserve"> </w:t>
      </w:r>
      <w:r w:rsidR="004F56E5" w:rsidRPr="00827126">
        <w:t xml:space="preserve">This </w:t>
      </w:r>
      <w:r w:rsidR="0081563E">
        <w:t xml:space="preserve">module </w:t>
      </w:r>
      <w:r w:rsidR="006E74EE">
        <w:t xml:space="preserve">cannot be taken by </w:t>
      </w:r>
      <w:r w:rsidR="004F56E5" w:rsidRPr="00827126">
        <w:t>French native speakers.</w:t>
      </w:r>
    </w:p>
    <w:p w14:paraId="6E704712" w14:textId="77777777" w:rsidR="00937EBE" w:rsidRPr="00900DFF" w:rsidRDefault="00937EBE" w:rsidP="00937EBE">
      <w:pPr>
        <w:pStyle w:val="Normal-AddInfo"/>
        <w:rPr>
          <w:b/>
          <w:bCs/>
          <w:lang w:val="en-GB"/>
        </w:rPr>
      </w:pPr>
      <w:r w:rsidRPr="00900DFF">
        <w:rPr>
          <w:b/>
          <w:bCs/>
        </w:rPr>
        <w:t>For timetabling</w:t>
      </w:r>
      <w:r w:rsidRPr="00900DFF">
        <w:rPr>
          <w:b/>
          <w:bCs/>
          <w:lang w:val="en-GB"/>
        </w:rPr>
        <w:t xml:space="preserve"> reasons, French modules cannot be combined with Catalan modules.</w:t>
      </w:r>
    </w:p>
    <w:p w14:paraId="64637BA4" w14:textId="77777777" w:rsidR="00937EBE" w:rsidRPr="007334F2" w:rsidRDefault="00937EBE" w:rsidP="00937EBE">
      <w:pPr>
        <w:pStyle w:val="Normal-bold"/>
        <w:rPr>
          <w:lang w:val="en-GB"/>
        </w:rPr>
      </w:pPr>
      <w:r w:rsidRPr="007334F2">
        <w:rPr>
          <w:lang w:val="en-GB"/>
        </w:rPr>
        <w:t>Module Description: </w:t>
      </w:r>
    </w:p>
    <w:p w14:paraId="578B3764" w14:textId="77777777" w:rsidR="00937EBE" w:rsidRPr="00AC26B3" w:rsidRDefault="00937EBE" w:rsidP="00937EBE">
      <w:pPr>
        <w:pStyle w:val="Normal-italic"/>
      </w:pPr>
      <w:r w:rsidRPr="00AC26B3">
        <w:t>35101 LC La France Moderne A (Sem 1)</w:t>
      </w:r>
    </w:p>
    <w:p w14:paraId="12D8D7FD" w14:textId="77777777" w:rsidR="00937EBE" w:rsidRPr="00AC26B3" w:rsidRDefault="00937EBE" w:rsidP="00937EBE">
      <w:pPr>
        <w:rPr>
          <w:lang w:val="en-GB"/>
        </w:rPr>
      </w:pPr>
      <w:r w:rsidRPr="00AC26B3">
        <w:rPr>
          <w:lang w:val="en-GB"/>
        </w:rPr>
        <w:t xml:space="preserve">This module </w:t>
      </w:r>
      <w:proofErr w:type="gramStart"/>
      <w:r w:rsidRPr="00AC26B3">
        <w:rPr>
          <w:lang w:val="en-GB"/>
        </w:rPr>
        <w:t>provides an introduction to</w:t>
      </w:r>
      <w:proofErr w:type="gramEnd"/>
      <w:r w:rsidRPr="00AC26B3">
        <w:rPr>
          <w:lang w:val="en-GB"/>
        </w:rPr>
        <w:t xml:space="preserve"> French politics and society. It is divided into 5 Dossiers, each tackling a different aspect of contemporary French society. The first two Dossiers are relatively general in nature, offering students who have never studied politics before a way into understanding some key political concepts together with an introduction of how the economy works. Subsequent Dossiers deal with the French political system, the causes of discontent within our democracies and the changing nature of employment. The module is taught primarily in French with plenty of opportunities for discussion and debate. Students are supported through structured vocabulary learning and the seminars are themed around problems/ dilemmas which encourage the students to walk in the shoes of politicians in order better to understand the challenges they face.</w:t>
      </w:r>
    </w:p>
    <w:p w14:paraId="23E2C487" w14:textId="77777777" w:rsidR="00937EBE" w:rsidRPr="00AC26B3" w:rsidRDefault="00937EBE" w:rsidP="00937EBE">
      <w:pPr>
        <w:pStyle w:val="Normal-italic"/>
      </w:pPr>
      <w:r w:rsidRPr="00AC26B3">
        <w:t>35102 LC La France Moderne B (Sem 2)</w:t>
      </w:r>
    </w:p>
    <w:p w14:paraId="4D9A2AAF" w14:textId="77777777" w:rsidR="00937EBE" w:rsidRDefault="00937EBE" w:rsidP="00937EBE">
      <w:pPr>
        <w:rPr>
          <w:lang w:val="en-GB"/>
        </w:rPr>
      </w:pPr>
      <w:r w:rsidRPr="00AC26B3">
        <w:rPr>
          <w:lang w:val="en-GB"/>
        </w:rPr>
        <w:t xml:space="preserve">Building on the work undertaken in La France </w:t>
      </w:r>
      <w:proofErr w:type="spellStart"/>
      <w:r w:rsidRPr="00AC26B3">
        <w:rPr>
          <w:lang w:val="en-GB"/>
        </w:rPr>
        <w:t>moderne</w:t>
      </w:r>
      <w:proofErr w:type="spellEnd"/>
      <w:r w:rsidRPr="00AC26B3">
        <w:rPr>
          <w:lang w:val="en-GB"/>
        </w:rPr>
        <w:t xml:space="preserve"> A, this module introduces 5 more Dossiers based on aspects of French politics and society. The topics under consideration will be tackling the climate emergency, immigration and asylum, France and the European Union, gender equality and either foreign policy or higher education (based on student preference). The module is taught primarily in French with plenty of opportunities for discussion and debate. Students are supported through structured vocabulary learning and the seminars are themed around problems/ dilemmas which encourage the students to walk in the shoes of politicians in order better to understand the challenges they face.</w:t>
      </w:r>
      <w:r w:rsidRPr="007334F2">
        <w:rPr>
          <w:lang w:val="en-GB"/>
        </w:rPr>
        <w:t xml:space="preserve"> </w:t>
      </w:r>
    </w:p>
    <w:p w14:paraId="2E646BE5" w14:textId="77777777" w:rsidR="00937EBE" w:rsidRPr="007334F2" w:rsidRDefault="00937EBE" w:rsidP="00937EBE">
      <w:pPr>
        <w:pStyle w:val="Normal-bold"/>
        <w:rPr>
          <w:lang w:val="en-GB"/>
        </w:rPr>
      </w:pPr>
      <w:r w:rsidRPr="007334F2">
        <w:rPr>
          <w:lang w:val="en-GB"/>
        </w:rPr>
        <w:t>Assessment: </w:t>
      </w:r>
    </w:p>
    <w:p w14:paraId="5D8BEE61" w14:textId="77777777" w:rsidR="00937EBE" w:rsidRPr="00E006D9" w:rsidRDefault="00937EBE" w:rsidP="00937EBE">
      <w:pPr>
        <w:rPr>
          <w:lang w:val="en-GB"/>
        </w:rPr>
      </w:pPr>
      <w:r w:rsidRPr="00E006D9">
        <w:rPr>
          <w:lang w:val="en-GB"/>
        </w:rPr>
        <w:t>The assessment for modules 35101 and 35102 is linked.</w:t>
      </w:r>
    </w:p>
    <w:p w14:paraId="5C44F64C" w14:textId="77777777" w:rsidR="00937EBE" w:rsidRPr="00E006D9" w:rsidRDefault="00937EBE" w:rsidP="00937EBE">
      <w:pPr>
        <w:rPr>
          <w:lang w:val="en-GB"/>
        </w:rPr>
      </w:pPr>
      <w:r w:rsidRPr="00E006D9">
        <w:rPr>
          <w:lang w:val="en-GB"/>
        </w:rPr>
        <w:t xml:space="preserve">The overarching theme of the assessment is that they are a journalist who produces both a short editorial (in French) and a feature length article (in English) on French politics and society. They are then invited to take part in a ‘televised debate’ as a member of a panel of experts. </w:t>
      </w:r>
    </w:p>
    <w:p w14:paraId="5CA9B380" w14:textId="77777777" w:rsidR="00937EBE" w:rsidRPr="00E006D9" w:rsidRDefault="00937EBE" w:rsidP="00937EBE">
      <w:pPr>
        <w:pStyle w:val="ListParagraph"/>
        <w:rPr>
          <w:lang w:val="en-GB"/>
        </w:rPr>
      </w:pPr>
      <w:r w:rsidRPr="00E006D9">
        <w:rPr>
          <w:lang w:val="en-GB"/>
        </w:rPr>
        <w:t>A short editorial/ opinion piece written in French on material covered in seminars and/or political events unfolding in France. 600 words in French (30%) [normally in Semester 1]</w:t>
      </w:r>
    </w:p>
    <w:p w14:paraId="755812EF" w14:textId="77777777" w:rsidR="00937EBE" w:rsidRPr="00E006D9" w:rsidRDefault="00937EBE" w:rsidP="00937EBE">
      <w:pPr>
        <w:pStyle w:val="ListParagraph"/>
        <w:rPr>
          <w:lang w:val="en-GB"/>
        </w:rPr>
      </w:pPr>
      <w:r w:rsidRPr="00E006D9">
        <w:rPr>
          <w:lang w:val="en-GB"/>
        </w:rPr>
        <w:lastRenderedPageBreak/>
        <w:t xml:space="preserve">Student-led ‘feature article’/ mini-research project. 1500 words in English (30%) </w:t>
      </w:r>
      <w:r>
        <w:rPr>
          <w:lang w:val="en-GB"/>
        </w:rPr>
        <w:br/>
      </w:r>
      <w:r w:rsidRPr="00E006D9">
        <w:rPr>
          <w:lang w:val="en-GB"/>
        </w:rPr>
        <w:t>[normally in Semester 2]</w:t>
      </w:r>
    </w:p>
    <w:p w14:paraId="4EDB4812" w14:textId="77777777" w:rsidR="00937EBE" w:rsidRPr="00E006D9" w:rsidRDefault="00937EBE" w:rsidP="00937EBE">
      <w:pPr>
        <w:pStyle w:val="ListParagraph"/>
        <w:rPr>
          <w:lang w:val="en-GB"/>
        </w:rPr>
      </w:pPr>
      <w:r w:rsidRPr="00E006D9">
        <w:rPr>
          <w:lang w:val="en-GB"/>
        </w:rPr>
        <w:t>Round table oral exam in French (30 mins duration, students sit the exam in groups of 4 but are marked individually) (40%) [normally in Semester 2]</w:t>
      </w:r>
    </w:p>
    <w:p w14:paraId="4D68AE15" w14:textId="77777777" w:rsidR="00937EBE" w:rsidRPr="00E006D9" w:rsidRDefault="00937EBE" w:rsidP="00937EBE">
      <w:pPr>
        <w:pStyle w:val="Normal-bold"/>
        <w:rPr>
          <w:lang w:val="en-GB"/>
        </w:rPr>
      </w:pPr>
      <w:r w:rsidRPr="00E006D9">
        <w:rPr>
          <w:lang w:val="en-GB"/>
        </w:rPr>
        <w:t>Alternative Assessment for single-semester Exchange students (Semester 1 only):</w:t>
      </w:r>
    </w:p>
    <w:p w14:paraId="43EB49C6" w14:textId="77777777" w:rsidR="00937EBE" w:rsidRPr="00E006D9" w:rsidRDefault="00937EBE" w:rsidP="00937EBE">
      <w:pPr>
        <w:pStyle w:val="ListParagraph"/>
        <w:rPr>
          <w:lang w:val="en-GB"/>
        </w:rPr>
      </w:pPr>
      <w:proofErr w:type="gramStart"/>
      <w:r w:rsidRPr="00E006D9">
        <w:rPr>
          <w:lang w:val="en-GB"/>
        </w:rPr>
        <w:t>600 word</w:t>
      </w:r>
      <w:proofErr w:type="gramEnd"/>
      <w:r w:rsidRPr="00E006D9">
        <w:rPr>
          <w:lang w:val="en-GB"/>
        </w:rPr>
        <w:t xml:space="preserve"> editorial in French (60%) </w:t>
      </w:r>
    </w:p>
    <w:p w14:paraId="347A0B38" w14:textId="77777777" w:rsidR="00937EBE" w:rsidRPr="00E006D9" w:rsidRDefault="00937EBE" w:rsidP="00937EBE">
      <w:pPr>
        <w:pStyle w:val="ListParagraph"/>
        <w:rPr>
          <w:lang w:val="en-GB"/>
        </w:rPr>
      </w:pPr>
      <w:r w:rsidRPr="00E006D9">
        <w:rPr>
          <w:lang w:val="en-GB"/>
        </w:rPr>
        <w:t>8 min individual oral exam in French (40%).</w:t>
      </w:r>
    </w:p>
    <w:p w14:paraId="490D3876" w14:textId="77777777" w:rsidR="00937EBE" w:rsidRPr="00E006D9" w:rsidRDefault="00937EBE" w:rsidP="00937EBE">
      <w:pPr>
        <w:pStyle w:val="Normal-bold"/>
        <w:rPr>
          <w:lang w:val="en-GB"/>
        </w:rPr>
      </w:pPr>
      <w:r w:rsidRPr="00E006D9">
        <w:rPr>
          <w:lang w:val="en-GB"/>
        </w:rPr>
        <w:t>Alternative Assessment for single-semester Exchange students (Semester 2 only):</w:t>
      </w:r>
    </w:p>
    <w:p w14:paraId="1B3BEDE5" w14:textId="77777777" w:rsidR="00937EBE" w:rsidRPr="00E006D9" w:rsidRDefault="00937EBE" w:rsidP="00937EBE">
      <w:pPr>
        <w:pStyle w:val="ListParagraph"/>
        <w:rPr>
          <w:lang w:val="en-GB"/>
        </w:rPr>
      </w:pPr>
      <w:r w:rsidRPr="00E006D9">
        <w:rPr>
          <w:lang w:val="en-GB"/>
        </w:rPr>
        <w:t xml:space="preserve">1500 word ‘feature article’ in English (60%) </w:t>
      </w:r>
    </w:p>
    <w:p w14:paraId="65223AAA" w14:textId="77777777" w:rsidR="00937EBE" w:rsidRPr="00E006D9" w:rsidRDefault="00937EBE" w:rsidP="00937EBE">
      <w:pPr>
        <w:pStyle w:val="ListParagraph"/>
        <w:rPr>
          <w:lang w:val="en-GB"/>
        </w:rPr>
      </w:pPr>
      <w:r w:rsidRPr="00E006D9">
        <w:rPr>
          <w:lang w:val="en-GB"/>
        </w:rPr>
        <w:t>Round table group oral exam (40%)</w:t>
      </w:r>
    </w:p>
    <w:p w14:paraId="6D3168BE" w14:textId="77777777" w:rsidR="00937EBE" w:rsidRPr="007334F2" w:rsidRDefault="00937EBE" w:rsidP="00937EBE">
      <w:pPr>
        <w:pStyle w:val="TOC1"/>
        <w:rPr>
          <w:lang w:val="en-GB"/>
        </w:rPr>
      </w:pPr>
      <w:r w:rsidRPr="002C0709">
        <w:rPr>
          <w:b/>
          <w:bCs/>
          <w:lang w:val="en-GB"/>
        </w:rPr>
        <w:t>Alternative assessment if on campus activity is restricted:</w:t>
      </w:r>
      <w:r w:rsidRPr="00B811D8">
        <w:rPr>
          <w:lang w:val="en-GB"/>
        </w:rPr>
        <w:t xml:space="preserve"> live oral assessments will be conducted via an online platform.</w:t>
      </w:r>
    </w:p>
    <w:p w14:paraId="1B8C2AD3" w14:textId="77777777" w:rsidR="00937EBE" w:rsidRPr="007334F2" w:rsidRDefault="00937EBE" w:rsidP="00937EBE">
      <w:pPr>
        <w:spacing w:line="276" w:lineRule="auto"/>
        <w:rPr>
          <w:lang w:val="en-GB"/>
        </w:rPr>
      </w:pPr>
      <w:r w:rsidRPr="007334F2">
        <w:rPr>
          <w:lang w:val="en-GB"/>
        </w:rPr>
        <w:br w:type="page"/>
      </w:r>
    </w:p>
    <w:p w14:paraId="6B53A669" w14:textId="4C4BE87A" w:rsidR="00937EBE" w:rsidRDefault="00937EBE" w:rsidP="00937EBE">
      <w:pPr>
        <w:pStyle w:val="Heading2"/>
        <w:rPr>
          <w:lang w:val="en-GB"/>
        </w:rPr>
      </w:pPr>
      <w:bookmarkStart w:id="56" w:name="_Toc223959584"/>
      <w:bookmarkStart w:id="57" w:name="_Toc224051789"/>
      <w:r w:rsidRPr="00B21AC1">
        <w:rPr>
          <w:lang w:val="en-GB"/>
        </w:rPr>
        <w:lastRenderedPageBreak/>
        <w:t xml:space="preserve">35105 LC Occupation, Liberation, Innovation: France and its people in film and writing A &amp; </w:t>
      </w:r>
      <w:r w:rsidR="005012E2">
        <w:rPr>
          <w:lang w:val="en-GB"/>
        </w:rPr>
        <w:br/>
      </w:r>
      <w:r w:rsidRPr="00B21AC1">
        <w:rPr>
          <w:lang w:val="en-GB"/>
        </w:rPr>
        <w:t>35106 LC Occupation, Liberation, Innovation: France and its people in film and writing B</w:t>
      </w:r>
      <w:bookmarkEnd w:id="56"/>
      <w:bookmarkEnd w:id="57"/>
    </w:p>
    <w:p w14:paraId="0323E81C" w14:textId="77777777" w:rsidR="00937EBE" w:rsidRPr="007334F2" w:rsidRDefault="00937EBE" w:rsidP="00937EBE">
      <w:pPr>
        <w:pStyle w:val="Normal-Intro"/>
      </w:pPr>
      <w:r w:rsidRPr="007334F2">
        <w:t xml:space="preserve">Credits: </w:t>
      </w:r>
      <w:r>
        <w:t>10+10</w:t>
      </w:r>
      <w:r w:rsidRPr="007334F2">
        <w:t> </w:t>
      </w:r>
    </w:p>
    <w:p w14:paraId="138C2542" w14:textId="77777777" w:rsidR="00937EBE" w:rsidRDefault="00937EBE" w:rsidP="00937EBE">
      <w:pPr>
        <w:pStyle w:val="Normal-Intro"/>
      </w:pPr>
      <w:r w:rsidRPr="007334F2">
        <w:t>Semester 1</w:t>
      </w:r>
      <w:r>
        <w:t xml:space="preserve"> and 2</w:t>
      </w:r>
    </w:p>
    <w:p w14:paraId="027E1978" w14:textId="77777777" w:rsidR="00937EBE" w:rsidRDefault="00937EBE" w:rsidP="00937EBE">
      <w:pPr>
        <w:pStyle w:val="Normal-Intro"/>
      </w:pPr>
      <w:r w:rsidRPr="007334F2">
        <w:t xml:space="preserve">Module Convenor: </w:t>
      </w:r>
      <w:r w:rsidRPr="3CDEFF55">
        <w:t>Nicholas Hunter (Sem 1) and Sarah Fishwick (Sem 2)</w:t>
      </w:r>
    </w:p>
    <w:p w14:paraId="3AA3B576" w14:textId="77777777" w:rsidR="00937EBE" w:rsidRPr="007334F2" w:rsidRDefault="00937EBE" w:rsidP="00937EBE">
      <w:pPr>
        <w:pStyle w:val="Normal-Intro"/>
      </w:pPr>
    </w:p>
    <w:p w14:paraId="3575316F" w14:textId="77777777" w:rsidR="00937EBE" w:rsidRPr="007334F2" w:rsidRDefault="00937EBE" w:rsidP="00937EBE">
      <w:pPr>
        <w:pStyle w:val="Normal-bold"/>
        <w:rPr>
          <w:lang w:val="en-GB"/>
        </w:rPr>
      </w:pPr>
      <w:r w:rsidRPr="007334F2">
        <w:rPr>
          <w:lang w:val="en-GB"/>
        </w:rPr>
        <w:t xml:space="preserve">Additional </w:t>
      </w:r>
      <w:r w:rsidRPr="000A6D8C">
        <w:rPr>
          <w:lang w:val="en-GB"/>
        </w:rPr>
        <w:t>Information</w:t>
      </w:r>
    </w:p>
    <w:p w14:paraId="6BF63754" w14:textId="58231BDF" w:rsidR="00937EBE" w:rsidRPr="004B2706" w:rsidRDefault="00937EBE" w:rsidP="00937EBE">
      <w:pPr>
        <w:pStyle w:val="Normal-AddInfo"/>
        <w:rPr>
          <w:lang w:val="en-GB"/>
        </w:rPr>
      </w:pPr>
      <w:r w:rsidRPr="004B2706">
        <w:rPr>
          <w:lang w:val="en-GB"/>
        </w:rPr>
        <w:t>LC Occupation, Liberation, Innovation A &amp; B are co-</w:t>
      </w:r>
      <w:proofErr w:type="gramStart"/>
      <w:r w:rsidRPr="004B2706">
        <w:rPr>
          <w:lang w:val="en-GB"/>
        </w:rPr>
        <w:t>requisites</w:t>
      </w:r>
      <w:proofErr w:type="gramEnd"/>
      <w:r w:rsidRPr="004B2706">
        <w:rPr>
          <w:lang w:val="en-GB"/>
        </w:rPr>
        <w:t xml:space="preserve"> and both modules must be taken</w:t>
      </w:r>
      <w:r w:rsidR="00F13366">
        <w:rPr>
          <w:lang w:val="en-GB"/>
        </w:rPr>
        <w:t xml:space="preserve"> if studying for the full year</w:t>
      </w:r>
      <w:r w:rsidRPr="004B2706">
        <w:rPr>
          <w:lang w:val="en-GB"/>
        </w:rPr>
        <w:t xml:space="preserve">. </w:t>
      </w:r>
    </w:p>
    <w:p w14:paraId="0FD0E92A" w14:textId="77777777" w:rsidR="00937EBE" w:rsidRPr="004B2706" w:rsidRDefault="00937EBE" w:rsidP="00937EBE">
      <w:pPr>
        <w:pStyle w:val="Normal-AddInfo"/>
        <w:rPr>
          <w:b/>
          <w:bCs/>
          <w:lang w:val="en-GB"/>
        </w:rPr>
      </w:pPr>
      <w:r w:rsidRPr="004B2706">
        <w:rPr>
          <w:b/>
          <w:bCs/>
          <w:lang w:val="en-GB"/>
        </w:rPr>
        <w:t>For timetabling reasons, French modules cannot be combined with Catalan modules.</w:t>
      </w:r>
    </w:p>
    <w:p w14:paraId="5C8DB62A" w14:textId="77777777" w:rsidR="00937EBE" w:rsidRPr="007334F2" w:rsidRDefault="00937EBE" w:rsidP="00937EBE">
      <w:pPr>
        <w:pStyle w:val="Normal-bold"/>
        <w:rPr>
          <w:lang w:val="en-GB"/>
        </w:rPr>
      </w:pPr>
      <w:r w:rsidRPr="007334F2">
        <w:rPr>
          <w:lang w:val="en-GB"/>
        </w:rPr>
        <w:t>Module Description: </w:t>
      </w:r>
    </w:p>
    <w:p w14:paraId="43925528" w14:textId="77777777" w:rsidR="00937EBE" w:rsidRPr="00AC26B3" w:rsidRDefault="00937EBE" w:rsidP="00937EBE">
      <w:pPr>
        <w:pStyle w:val="Normal-italic"/>
      </w:pPr>
      <w:r w:rsidRPr="00AC26B3">
        <w:t>35105 LC Occupation, Liberation, Innovation A (Sem 1)</w:t>
      </w:r>
    </w:p>
    <w:p w14:paraId="5FD9A896" w14:textId="77777777" w:rsidR="00937EBE" w:rsidRPr="00AC26B3" w:rsidRDefault="00937EBE" w:rsidP="00937EBE">
      <w:pPr>
        <w:rPr>
          <w:lang w:val="en-GB"/>
        </w:rPr>
      </w:pPr>
      <w:r w:rsidRPr="00AC26B3">
        <w:rPr>
          <w:lang w:val="en-GB"/>
        </w:rPr>
        <w:t xml:space="preserve">This module examines how France and its people are represented across various written and audio-visual genres. Student-led seminars supported by lectures will focus on a diverse range of innovative texts produced at historically and /or culturally significant moments. The module will begin with texts / film produced during and in response to the traumatic period of the Occupation of France and its Liberation. Students will encounter relevant historical documents including audio-visual and visual material and investigate the tensions and debates from which the texts emerged and to which they contribute. They will then begin to examine how "innovation" can also mean rethinking the status of cultural artefacts/texts as they become liberated from dominant modes of thinking about them, in newer social contexts. This will build on material encountered in the Core and help them to interrogate representations of France and </w:t>
      </w:r>
      <w:proofErr w:type="spellStart"/>
      <w:r w:rsidRPr="00AC26B3">
        <w:rPr>
          <w:lang w:val="en-GB"/>
        </w:rPr>
        <w:t>Frenchness</w:t>
      </w:r>
      <w:proofErr w:type="spellEnd"/>
      <w:r w:rsidRPr="00AC26B3">
        <w:rPr>
          <w:lang w:val="en-GB"/>
        </w:rPr>
        <w:t>. Students will be helped to familiarise themselves with appropriate critical terminology and develop their research, presentational and close analysis skills.</w:t>
      </w:r>
    </w:p>
    <w:p w14:paraId="3C256027" w14:textId="77777777" w:rsidR="00937EBE" w:rsidRPr="00AC26B3" w:rsidRDefault="00937EBE" w:rsidP="00937EBE">
      <w:pPr>
        <w:pStyle w:val="Normal-italic"/>
      </w:pPr>
      <w:r w:rsidRPr="00AC26B3">
        <w:t>35106 LC Occupation, Liberation, Innovation B (Sem 2)</w:t>
      </w:r>
    </w:p>
    <w:p w14:paraId="00E693F6" w14:textId="77777777" w:rsidR="00937EBE" w:rsidRPr="00F612C7" w:rsidRDefault="00937EBE" w:rsidP="00937EBE">
      <w:pPr>
        <w:rPr>
          <w:lang w:val="en-GB"/>
        </w:rPr>
      </w:pPr>
      <w:r w:rsidRPr="00AC26B3">
        <w:rPr>
          <w:lang w:val="en-GB"/>
        </w:rPr>
        <w:t>This module offers further discussion of issues of cultural representation across a wider range of genres. Moving beyond the period of the Occupation, lectures and seminars will focus on a diverse range of innovative texts / films</w:t>
      </w:r>
      <w:r>
        <w:rPr>
          <w:lang w:val="en-GB"/>
        </w:rPr>
        <w:t xml:space="preserve"> </w:t>
      </w:r>
      <w:r w:rsidRPr="00AC26B3">
        <w:rPr>
          <w:lang w:val="en-GB"/>
        </w:rPr>
        <w:t xml:space="preserve">produced at historically and /or culturally significant </w:t>
      </w:r>
      <w:proofErr w:type="gramStart"/>
      <w:r w:rsidRPr="00AC26B3">
        <w:rPr>
          <w:lang w:val="en-GB"/>
        </w:rPr>
        <w:t>moments, and</w:t>
      </w:r>
      <w:proofErr w:type="gramEnd"/>
      <w:r w:rsidRPr="00AC26B3">
        <w:rPr>
          <w:lang w:val="en-GB"/>
        </w:rPr>
        <w:t xml:space="preserve"> explore further how artistic / creative / cultural practices have drawn both on events in the recent and less recent past, and on the innovations of earlier canonical works. The module will invite students to consider how "innovation" can also mean rethinking the status of cultural artefacts/texts as they become liberated from dominant modes of thinking about them, in newer social contexts This will build on material encountered in the Core and help them to develop their examination of representations of France and </w:t>
      </w:r>
      <w:proofErr w:type="spellStart"/>
      <w:r w:rsidRPr="00AC26B3">
        <w:rPr>
          <w:lang w:val="en-GB"/>
        </w:rPr>
        <w:t>Frenchness</w:t>
      </w:r>
      <w:proofErr w:type="spellEnd"/>
      <w:r w:rsidRPr="00AC26B3">
        <w:rPr>
          <w:lang w:val="en-GB"/>
        </w:rPr>
        <w:t xml:space="preserve"> further. Students will refine their knowledge of appropriate critical terminology and further develop their research, presentational and close analysis skills</w:t>
      </w:r>
      <w:r>
        <w:rPr>
          <w:lang w:val="en-GB"/>
        </w:rPr>
        <w:t>.</w:t>
      </w:r>
      <w:r w:rsidRPr="007334F2">
        <w:rPr>
          <w:lang w:val="en-GB"/>
        </w:rPr>
        <w:t xml:space="preserve"> </w:t>
      </w:r>
      <w:r>
        <w:rPr>
          <w:lang w:val="en-GB"/>
        </w:rPr>
        <w:br w:type="page"/>
      </w:r>
    </w:p>
    <w:p w14:paraId="28C6E50A" w14:textId="77777777" w:rsidR="00937EBE" w:rsidRPr="007334F2" w:rsidRDefault="00937EBE" w:rsidP="00937EBE">
      <w:pPr>
        <w:pStyle w:val="Normal-bold"/>
        <w:rPr>
          <w:lang w:val="en-GB"/>
        </w:rPr>
      </w:pPr>
      <w:r w:rsidRPr="007334F2">
        <w:rPr>
          <w:lang w:val="en-GB"/>
        </w:rPr>
        <w:lastRenderedPageBreak/>
        <w:t>Assessment: </w:t>
      </w:r>
    </w:p>
    <w:p w14:paraId="714D6B9A" w14:textId="77777777" w:rsidR="00937EBE" w:rsidRPr="008A152A" w:rsidRDefault="00937EBE" w:rsidP="00937EBE">
      <w:pPr>
        <w:pStyle w:val="Normal-italic"/>
      </w:pPr>
      <w:r w:rsidRPr="008A152A">
        <w:t>35105 LC Occupation, Liberation, Innovation A (Sem 1)</w:t>
      </w:r>
    </w:p>
    <w:p w14:paraId="4225D66A" w14:textId="77777777" w:rsidR="00937EBE" w:rsidRPr="008A152A" w:rsidRDefault="00937EBE" w:rsidP="00937EBE">
      <w:pPr>
        <w:pStyle w:val="ListParagraph"/>
        <w:rPr>
          <w:lang w:val="en-GB"/>
        </w:rPr>
      </w:pPr>
      <w:r w:rsidRPr="008A152A">
        <w:rPr>
          <w:lang w:val="en-GB"/>
        </w:rPr>
        <w:t xml:space="preserve">1 x </w:t>
      </w:r>
      <w:proofErr w:type="gramStart"/>
      <w:r w:rsidRPr="008A152A">
        <w:rPr>
          <w:lang w:val="en-GB"/>
        </w:rPr>
        <w:t>2000 word</w:t>
      </w:r>
      <w:proofErr w:type="gramEnd"/>
      <w:r w:rsidRPr="008A152A">
        <w:rPr>
          <w:lang w:val="en-GB"/>
        </w:rPr>
        <w:t xml:space="preserve"> assignment in English (100%)</w:t>
      </w:r>
    </w:p>
    <w:p w14:paraId="409F6C1C" w14:textId="77777777" w:rsidR="00937EBE" w:rsidRPr="008A152A" w:rsidRDefault="00937EBE" w:rsidP="00937EBE">
      <w:pPr>
        <w:pStyle w:val="Normal-italic"/>
      </w:pPr>
      <w:r w:rsidRPr="008A152A">
        <w:t>35106 LC Occupation, Liberation, Innovation B (Sem 2)</w:t>
      </w:r>
    </w:p>
    <w:p w14:paraId="60F1CCBF" w14:textId="3F035293" w:rsidR="00CC2EFA" w:rsidRPr="00CC2EFA" w:rsidRDefault="00937EBE" w:rsidP="00557948">
      <w:pPr>
        <w:pStyle w:val="ListParagraph"/>
        <w:rPr>
          <w:lang w:val="en-GB"/>
        </w:rPr>
      </w:pPr>
      <w:r w:rsidRPr="008A152A">
        <w:rPr>
          <w:lang w:val="en-GB"/>
        </w:rPr>
        <w:t xml:space="preserve">1 x </w:t>
      </w:r>
      <w:proofErr w:type="gramStart"/>
      <w:r w:rsidRPr="008A152A">
        <w:rPr>
          <w:lang w:val="en-GB"/>
        </w:rPr>
        <w:t>2000 word</w:t>
      </w:r>
      <w:proofErr w:type="gramEnd"/>
      <w:r w:rsidRPr="008A152A">
        <w:rPr>
          <w:lang w:val="en-GB"/>
        </w:rPr>
        <w:t xml:space="preserve"> assignment in English (100%)</w:t>
      </w:r>
    </w:p>
    <w:p w14:paraId="2AE4BA1F" w14:textId="77777777" w:rsidR="0007340A" w:rsidRPr="007334F2" w:rsidRDefault="0007340A">
      <w:pPr>
        <w:spacing w:line="276" w:lineRule="auto"/>
        <w:rPr>
          <w:rFonts w:asciiTheme="majorHAnsi" w:eastAsiaTheme="majorEastAsia" w:hAnsiTheme="majorHAnsi" w:cstheme="majorBidi"/>
          <w:b/>
          <w:bCs/>
          <w:sz w:val="28"/>
          <w:szCs w:val="28"/>
          <w:lang w:val="en-GB"/>
        </w:rPr>
      </w:pPr>
      <w:r w:rsidRPr="007334F2">
        <w:rPr>
          <w:sz w:val="28"/>
          <w:szCs w:val="28"/>
          <w:lang w:val="en-GB"/>
        </w:rPr>
        <w:br w:type="page"/>
      </w:r>
    </w:p>
    <w:p w14:paraId="62DC84C7" w14:textId="4DF18C9E" w:rsidR="00F33B1B" w:rsidRDefault="000467AC" w:rsidP="00F33B1B">
      <w:pPr>
        <w:pStyle w:val="Heading2"/>
        <w:rPr>
          <w:bCs w:val="0"/>
          <w:color w:val="000000"/>
          <w:lang w:val="en-GB"/>
        </w:rPr>
      </w:pPr>
      <w:bookmarkStart w:id="58" w:name="_Toc224051790"/>
      <w:r w:rsidRPr="007334F2">
        <w:rPr>
          <w:bCs w:val="0"/>
          <w:color w:val="000000"/>
          <w:lang w:val="en-GB"/>
        </w:rPr>
        <w:lastRenderedPageBreak/>
        <w:t>39289 LI Sources of Inspiration: Creativity and Adaptation through French Texts</w:t>
      </w:r>
      <w:bookmarkEnd w:id="58"/>
    </w:p>
    <w:p w14:paraId="56AFF9BF" w14:textId="77777777" w:rsidR="00C06385" w:rsidRPr="007334F2" w:rsidRDefault="00C06385" w:rsidP="00C06385">
      <w:pPr>
        <w:pStyle w:val="Normal-Intro"/>
      </w:pPr>
      <w:r w:rsidRPr="007334F2">
        <w:t xml:space="preserve">Credits: </w:t>
      </w:r>
      <w:r>
        <w:t>20</w:t>
      </w:r>
      <w:r w:rsidRPr="007334F2">
        <w:t> </w:t>
      </w:r>
    </w:p>
    <w:p w14:paraId="380D0335" w14:textId="77777777" w:rsidR="00C06385" w:rsidRDefault="00C06385" w:rsidP="00C06385">
      <w:pPr>
        <w:pStyle w:val="Normal-Intro"/>
      </w:pPr>
      <w:r w:rsidRPr="007334F2">
        <w:t>Semester 1</w:t>
      </w:r>
    </w:p>
    <w:p w14:paraId="6640D487" w14:textId="425E6F3B" w:rsidR="00C06385" w:rsidRDefault="00C06385" w:rsidP="00C06385">
      <w:pPr>
        <w:pStyle w:val="Normal-Intro"/>
      </w:pPr>
      <w:r w:rsidRPr="007334F2">
        <w:t>Module Convenor: Emma Wagstaff / Edward Boothroyd</w:t>
      </w:r>
    </w:p>
    <w:p w14:paraId="60263BCC" w14:textId="77777777" w:rsidR="00C06385" w:rsidRPr="007334F2" w:rsidRDefault="00C06385" w:rsidP="00C06385">
      <w:pPr>
        <w:pStyle w:val="Normal-Intro"/>
      </w:pPr>
    </w:p>
    <w:p w14:paraId="35D0EB82" w14:textId="77777777" w:rsidR="00C06385" w:rsidRPr="007334F2" w:rsidRDefault="00C06385" w:rsidP="000A6D8C">
      <w:pPr>
        <w:pStyle w:val="Normal-bold"/>
        <w:rPr>
          <w:lang w:val="en-GB"/>
        </w:rPr>
      </w:pPr>
      <w:r w:rsidRPr="007334F2">
        <w:rPr>
          <w:lang w:val="en-GB"/>
        </w:rPr>
        <w:t xml:space="preserve">Additional </w:t>
      </w:r>
      <w:r w:rsidRPr="000A6D8C">
        <w:rPr>
          <w:lang w:val="en-GB"/>
        </w:rPr>
        <w:t>Information</w:t>
      </w:r>
    </w:p>
    <w:p w14:paraId="174BEC2B" w14:textId="1A1F83C3" w:rsidR="00C06385" w:rsidRPr="007C073A" w:rsidRDefault="00C06385" w:rsidP="00C06385">
      <w:pPr>
        <w:pStyle w:val="Normal-AddInfo"/>
        <w:rPr>
          <w:b/>
          <w:bCs/>
          <w:lang w:val="en-GB"/>
        </w:rPr>
      </w:pPr>
      <w:r w:rsidRPr="007C073A">
        <w:rPr>
          <w:b/>
          <w:bCs/>
        </w:rPr>
        <w:t>For timetabling</w:t>
      </w:r>
      <w:r w:rsidRPr="007C073A">
        <w:rPr>
          <w:b/>
          <w:bCs/>
          <w:lang w:val="en-GB"/>
        </w:rPr>
        <w:t xml:space="preserve"> reasons, French modules cannot be combined with Catalan modules.</w:t>
      </w:r>
    </w:p>
    <w:p w14:paraId="77E0C44B" w14:textId="77777777" w:rsidR="00C06385" w:rsidRPr="007334F2" w:rsidRDefault="00C06385" w:rsidP="000A6D8C">
      <w:pPr>
        <w:pStyle w:val="Normal-bold"/>
        <w:rPr>
          <w:lang w:val="en-GB"/>
        </w:rPr>
      </w:pPr>
      <w:r w:rsidRPr="007334F2">
        <w:rPr>
          <w:lang w:val="en-GB"/>
        </w:rPr>
        <w:t>Module Description: </w:t>
      </w:r>
    </w:p>
    <w:p w14:paraId="7B7A2CAF" w14:textId="03850076" w:rsidR="00C06385" w:rsidRDefault="00C06385" w:rsidP="00C06385">
      <w:pPr>
        <w:rPr>
          <w:lang w:val="en-GB"/>
        </w:rPr>
      </w:pPr>
      <w:r w:rsidRPr="007334F2">
        <w:rPr>
          <w:lang w:val="en-GB"/>
        </w:rPr>
        <w:t xml:space="preserve">In this module, students will investigate how authors and creators of French and Francophone cultural products such as written texts, images, performed works, and films take inspiration from other creative works and how those works are transformed from one genre or medium to another. Students will develop skills in close reading/viewing as well as in critical analysis of the ways in which texts take inspiration from other texts and the contexts in which such adaptations are produced. Students will encounter influential, innovative, and sometimes provocative works and be encouraged to discuss and debate issues raised by the primary and secondary material, informed by knowledge of literary and cultural movements, and they will deploy reading skills in French. The aim of the module is to foster curiosity about cultural works and enjoyment of the inspiration the creators of those works take from French and Francophone cultural production. </w:t>
      </w:r>
    </w:p>
    <w:p w14:paraId="093C96C7" w14:textId="77777777" w:rsidR="00C06385" w:rsidRPr="007334F2" w:rsidRDefault="00C06385" w:rsidP="000A6D8C">
      <w:pPr>
        <w:pStyle w:val="Normal-bold"/>
        <w:rPr>
          <w:lang w:val="en-GB"/>
        </w:rPr>
      </w:pPr>
      <w:r w:rsidRPr="007334F2">
        <w:rPr>
          <w:lang w:val="en-GB"/>
        </w:rPr>
        <w:t>Assessment: </w:t>
      </w:r>
    </w:p>
    <w:p w14:paraId="6A2E31E2" w14:textId="74710471" w:rsidR="00C06385" w:rsidRPr="00C06385" w:rsidRDefault="00C06385" w:rsidP="00C06385">
      <w:pPr>
        <w:pStyle w:val="ListParagraph"/>
        <w:rPr>
          <w:lang w:val="en-GB"/>
        </w:rPr>
      </w:pPr>
      <w:r w:rsidRPr="007334F2">
        <w:rPr>
          <w:lang w:val="en-GB"/>
        </w:rPr>
        <w:t>1 x 3500-word essay in English (100%)</w:t>
      </w:r>
    </w:p>
    <w:p w14:paraId="2C12C2ED" w14:textId="77777777" w:rsidR="00F33B1B" w:rsidRPr="007334F2" w:rsidRDefault="00F33B1B" w:rsidP="00F33B1B">
      <w:pPr>
        <w:rPr>
          <w:lang w:val="en-GB"/>
        </w:rPr>
      </w:pPr>
    </w:p>
    <w:p w14:paraId="66CCBD43" w14:textId="77777777" w:rsidR="00F33B1B" w:rsidRPr="007334F2" w:rsidRDefault="00F33B1B" w:rsidP="00F33B1B">
      <w:pPr>
        <w:spacing w:line="276" w:lineRule="auto"/>
        <w:rPr>
          <w:lang w:val="en-GB"/>
        </w:rPr>
      </w:pPr>
      <w:r w:rsidRPr="007334F2">
        <w:rPr>
          <w:lang w:val="en-GB"/>
        </w:rPr>
        <w:br w:type="page"/>
      </w:r>
    </w:p>
    <w:p w14:paraId="6831F0AA" w14:textId="65AF466C" w:rsidR="00337C9F" w:rsidRDefault="000467AC" w:rsidP="00337C9F">
      <w:pPr>
        <w:pStyle w:val="Heading2"/>
        <w:rPr>
          <w:lang w:val="en-GB"/>
        </w:rPr>
      </w:pPr>
      <w:bookmarkStart w:id="59" w:name="_Toc224051791"/>
      <w:r w:rsidRPr="007334F2">
        <w:rPr>
          <w:lang w:val="en-GB"/>
        </w:rPr>
        <w:lastRenderedPageBreak/>
        <w:t>39278 LI Global French: Communities, Politics and International Relations</w:t>
      </w:r>
      <w:bookmarkEnd w:id="59"/>
    </w:p>
    <w:p w14:paraId="30AEA309" w14:textId="77777777" w:rsidR="00C06385" w:rsidRPr="007334F2" w:rsidRDefault="00C06385" w:rsidP="00C06385">
      <w:pPr>
        <w:pStyle w:val="Normal-Intro"/>
      </w:pPr>
      <w:r w:rsidRPr="007334F2">
        <w:t xml:space="preserve">Credits: </w:t>
      </w:r>
      <w:r>
        <w:t>20</w:t>
      </w:r>
      <w:r w:rsidRPr="007334F2">
        <w:t> </w:t>
      </w:r>
    </w:p>
    <w:p w14:paraId="36B16564" w14:textId="01A02966" w:rsidR="00C06385" w:rsidRDefault="00C06385" w:rsidP="00C06385">
      <w:pPr>
        <w:pStyle w:val="Normal-Intro"/>
      </w:pPr>
      <w:r w:rsidRPr="007334F2">
        <w:t xml:space="preserve">Semester </w:t>
      </w:r>
      <w:r>
        <w:t>2</w:t>
      </w:r>
    </w:p>
    <w:p w14:paraId="4E8B6DFE" w14:textId="045011E9" w:rsidR="00C06385" w:rsidRDefault="00C06385" w:rsidP="00C06385">
      <w:pPr>
        <w:pStyle w:val="Normal-Intro"/>
      </w:pPr>
      <w:r w:rsidRPr="007334F2">
        <w:t xml:space="preserve">Module Convenor: Craig Blunt / Berny </w:t>
      </w:r>
      <w:proofErr w:type="spellStart"/>
      <w:r w:rsidRPr="007334F2">
        <w:t>Sèbe</w:t>
      </w:r>
      <w:proofErr w:type="spellEnd"/>
    </w:p>
    <w:p w14:paraId="560779BF" w14:textId="77777777" w:rsidR="00C06385" w:rsidRPr="007334F2" w:rsidRDefault="00C06385" w:rsidP="00C06385">
      <w:pPr>
        <w:pStyle w:val="Normal-Intro"/>
      </w:pPr>
    </w:p>
    <w:p w14:paraId="77D6715F" w14:textId="77777777" w:rsidR="00C06385" w:rsidRPr="007334F2" w:rsidRDefault="00C06385" w:rsidP="000A6D8C">
      <w:pPr>
        <w:pStyle w:val="Normal-bold"/>
        <w:rPr>
          <w:lang w:val="en-GB"/>
        </w:rPr>
      </w:pPr>
      <w:r w:rsidRPr="007334F2">
        <w:rPr>
          <w:lang w:val="en-GB"/>
        </w:rPr>
        <w:t xml:space="preserve">Additional </w:t>
      </w:r>
      <w:r w:rsidRPr="000A6D8C">
        <w:rPr>
          <w:lang w:val="en-GB"/>
        </w:rPr>
        <w:t>Information</w:t>
      </w:r>
    </w:p>
    <w:p w14:paraId="1F7B4A15" w14:textId="77777777" w:rsidR="00C06385" w:rsidRPr="007C073A" w:rsidRDefault="00C06385" w:rsidP="00C06385">
      <w:pPr>
        <w:pStyle w:val="Normal-AddInfo"/>
        <w:rPr>
          <w:b/>
          <w:bCs/>
          <w:lang w:val="en-GB"/>
        </w:rPr>
      </w:pPr>
      <w:r w:rsidRPr="007C073A">
        <w:rPr>
          <w:b/>
          <w:bCs/>
          <w:lang w:val="en-GB"/>
        </w:rPr>
        <w:t>For timetabling reasons, French modules cannot be combined with Catalan modules.</w:t>
      </w:r>
    </w:p>
    <w:p w14:paraId="2763D76B" w14:textId="309000CB" w:rsidR="00C06385" w:rsidRPr="007334F2" w:rsidRDefault="00C06385" w:rsidP="000A6D8C">
      <w:pPr>
        <w:pStyle w:val="Normal-bold"/>
        <w:rPr>
          <w:lang w:val="en-GB"/>
        </w:rPr>
      </w:pPr>
      <w:r w:rsidRPr="007334F2">
        <w:rPr>
          <w:lang w:val="en-GB"/>
        </w:rPr>
        <w:t>Module Description: </w:t>
      </w:r>
    </w:p>
    <w:p w14:paraId="017FFAA7" w14:textId="11C7EE2C" w:rsidR="00C06385" w:rsidRPr="007334F2" w:rsidRDefault="00C06385" w:rsidP="00C06385">
      <w:pPr>
        <w:pStyle w:val="Table-Normal10"/>
        <w:rPr>
          <w:lang w:val="en-GB"/>
        </w:rPr>
      </w:pPr>
      <w:r w:rsidRPr="007334F2">
        <w:rPr>
          <w:lang w:val="en-GB"/>
        </w:rPr>
        <w:t xml:space="preserve">This module explores the ways in which communities around the world communicate, cooperate and interact with each other using the French language. In addition to examining the legacy of Empire and France’s place in the world, students will investigate the complexities, tensions and ambiguities of the Francophone </w:t>
      </w:r>
      <w:r w:rsidRPr="00C06385">
        <w:rPr>
          <w:rStyle w:val="None"/>
          <w:lang w:val="en-GB"/>
        </w:rPr>
        <w:t>postcolonial</w:t>
      </w:r>
      <w:r w:rsidRPr="007334F2">
        <w:rPr>
          <w:lang w:val="en-GB"/>
        </w:rPr>
        <w:t xml:space="preserve"> world as seen from the perspective of metropolitan France (and Belgium), and from former colonies and overseas territories.</w:t>
      </w:r>
    </w:p>
    <w:p w14:paraId="25BF78F7" w14:textId="77777777" w:rsidR="00C06385" w:rsidRPr="007334F2" w:rsidRDefault="00C06385" w:rsidP="00C06385">
      <w:pPr>
        <w:rPr>
          <w:lang w:val="en-GB"/>
        </w:rPr>
      </w:pPr>
      <w:r w:rsidRPr="007334F2">
        <w:rPr>
          <w:lang w:val="en-GB"/>
        </w:rPr>
        <w:t xml:space="preserve">The module will typically be based around 3-4 topics, for example: </w:t>
      </w:r>
    </w:p>
    <w:p w14:paraId="3D905A39" w14:textId="77777777" w:rsidR="00C06385" w:rsidRPr="007334F2" w:rsidRDefault="00C06385" w:rsidP="00C06385">
      <w:pPr>
        <w:pStyle w:val="ListParagraph"/>
        <w:rPr>
          <w:lang w:val="en-GB"/>
        </w:rPr>
      </w:pPr>
      <w:r w:rsidRPr="007334F2">
        <w:rPr>
          <w:lang w:val="en-GB"/>
        </w:rPr>
        <w:t>Remembering the colonial past</w:t>
      </w:r>
    </w:p>
    <w:p w14:paraId="65E20E6A" w14:textId="77777777" w:rsidR="00C06385" w:rsidRPr="007334F2" w:rsidRDefault="00C06385" w:rsidP="00C06385">
      <w:pPr>
        <w:pStyle w:val="ListParagraph"/>
        <w:rPr>
          <w:lang w:val="en-GB"/>
        </w:rPr>
      </w:pPr>
      <w:r w:rsidRPr="007334F2">
        <w:rPr>
          <w:lang w:val="en-GB"/>
        </w:rPr>
        <w:t>Minorities in the Francophone world</w:t>
      </w:r>
    </w:p>
    <w:p w14:paraId="2C4FE89A" w14:textId="77777777" w:rsidR="00C06385" w:rsidRPr="007334F2" w:rsidRDefault="00C06385" w:rsidP="00C06385">
      <w:pPr>
        <w:pStyle w:val="ListParagraph"/>
        <w:rPr>
          <w:lang w:val="en-GB"/>
        </w:rPr>
      </w:pPr>
      <w:r w:rsidRPr="007334F2">
        <w:rPr>
          <w:lang w:val="en-GB"/>
        </w:rPr>
        <w:t>French diplomacy and postcolonial relations</w:t>
      </w:r>
    </w:p>
    <w:p w14:paraId="109B2B99" w14:textId="77777777" w:rsidR="00C06385" w:rsidRPr="007334F2" w:rsidRDefault="00C06385" w:rsidP="00C06385">
      <w:pPr>
        <w:pStyle w:val="ListParagraph"/>
        <w:rPr>
          <w:lang w:val="en-GB"/>
        </w:rPr>
      </w:pPr>
      <w:r w:rsidRPr="007334F2">
        <w:rPr>
          <w:lang w:val="en-GB"/>
        </w:rPr>
        <w:t>‘Soft power’ and managing the Francophone family</w:t>
      </w:r>
    </w:p>
    <w:p w14:paraId="3C4BFCA9" w14:textId="44E11FE9" w:rsidR="00C06385" w:rsidRDefault="00C06385" w:rsidP="00C06385">
      <w:pPr>
        <w:rPr>
          <w:lang w:val="en-GB"/>
        </w:rPr>
      </w:pPr>
      <w:r w:rsidRPr="007334F2">
        <w:rPr>
          <w:lang w:val="en-GB"/>
        </w:rPr>
        <w:t>Students will explore key texts, audio-visual material and scholarly articles. The module will introduce students to key aspects of each topic and provide them with the opportunity to undertake short presentations on the chosen topic as well as to engage in discussion and debate on questions which remain divisive within France and the Francophone world</w:t>
      </w:r>
      <w:r w:rsidR="001E4625">
        <w:rPr>
          <w:lang w:val="en-GB"/>
        </w:rPr>
        <w:t>.</w:t>
      </w:r>
      <w:r w:rsidRPr="007334F2">
        <w:rPr>
          <w:lang w:val="en-GB"/>
        </w:rPr>
        <w:t xml:space="preserve"> </w:t>
      </w:r>
    </w:p>
    <w:p w14:paraId="4A28C299" w14:textId="77777777" w:rsidR="00C06385" w:rsidRPr="007334F2" w:rsidRDefault="00C06385" w:rsidP="000A6D8C">
      <w:pPr>
        <w:pStyle w:val="Normal-bold"/>
        <w:rPr>
          <w:lang w:val="en-GB"/>
        </w:rPr>
      </w:pPr>
      <w:r w:rsidRPr="007334F2">
        <w:rPr>
          <w:lang w:val="en-GB"/>
        </w:rPr>
        <w:t>Assessment: </w:t>
      </w:r>
    </w:p>
    <w:p w14:paraId="18BE544E" w14:textId="77777777" w:rsidR="00C06385" w:rsidRPr="00C06385" w:rsidRDefault="00C06385" w:rsidP="00C06385">
      <w:pPr>
        <w:pStyle w:val="ListParagraph"/>
        <w:rPr>
          <w:lang w:val="en-GB"/>
        </w:rPr>
      </w:pPr>
      <w:r w:rsidRPr="007334F2">
        <w:rPr>
          <w:lang w:val="en-GB"/>
        </w:rPr>
        <w:t>1 x 3500-word essay in English (100%)</w:t>
      </w:r>
    </w:p>
    <w:p w14:paraId="3B0101CB" w14:textId="6C351022" w:rsidR="008F00A1" w:rsidRDefault="008F00A1">
      <w:pPr>
        <w:spacing w:after="200" w:line="276" w:lineRule="auto"/>
        <w:contextualSpacing w:val="0"/>
        <w:rPr>
          <w:lang w:val="en-GB"/>
        </w:rPr>
      </w:pPr>
      <w:r>
        <w:rPr>
          <w:lang w:val="en-GB"/>
        </w:rPr>
        <w:br w:type="page"/>
      </w:r>
    </w:p>
    <w:p w14:paraId="2E3235C9" w14:textId="77777777" w:rsidR="008F00A1" w:rsidRPr="002B1478" w:rsidRDefault="008F00A1" w:rsidP="008F00A1">
      <w:pPr>
        <w:pStyle w:val="Heading2"/>
      </w:pPr>
      <w:bookmarkStart w:id="60" w:name="_Toc126831781"/>
      <w:bookmarkStart w:id="61" w:name="_Toc218776958"/>
      <w:bookmarkStart w:id="62" w:name="_Toc220053956"/>
      <w:bookmarkStart w:id="63" w:name="_Toc224051792"/>
      <w:r w:rsidRPr="002B1478">
        <w:lastRenderedPageBreak/>
        <w:t>34930 LH Breaking New Ground: Innovative French Writing and Visual Culture</w:t>
      </w:r>
      <w:bookmarkEnd w:id="60"/>
      <w:bookmarkEnd w:id="61"/>
      <w:bookmarkEnd w:id="62"/>
      <w:bookmarkEnd w:id="63"/>
    </w:p>
    <w:p w14:paraId="57463463" w14:textId="77777777" w:rsidR="008F00A1" w:rsidRPr="007334F2" w:rsidRDefault="008F00A1" w:rsidP="008F00A1">
      <w:pPr>
        <w:pStyle w:val="Normal-Intro"/>
      </w:pPr>
      <w:r w:rsidRPr="007334F2">
        <w:t xml:space="preserve">Credits: </w:t>
      </w:r>
      <w:r>
        <w:t>20</w:t>
      </w:r>
      <w:r w:rsidRPr="007334F2">
        <w:t> </w:t>
      </w:r>
    </w:p>
    <w:p w14:paraId="3B54A809" w14:textId="77777777" w:rsidR="008F00A1" w:rsidRDefault="008F00A1" w:rsidP="008F00A1">
      <w:pPr>
        <w:pStyle w:val="Normal-Intro"/>
      </w:pPr>
      <w:r w:rsidRPr="007334F2">
        <w:t xml:space="preserve">Semester </w:t>
      </w:r>
      <w:r>
        <w:t>1</w:t>
      </w:r>
    </w:p>
    <w:p w14:paraId="39BF3497" w14:textId="77777777" w:rsidR="008F00A1" w:rsidRPr="007334F2" w:rsidRDefault="008F00A1" w:rsidP="008F00A1">
      <w:pPr>
        <w:pStyle w:val="Normal-Intro"/>
      </w:pPr>
      <w:r w:rsidRPr="007334F2">
        <w:t xml:space="preserve">Module Convenor: </w:t>
      </w:r>
      <w:r w:rsidRPr="002B1478">
        <w:t>Sarah Fishwick/Emma Wagstaff</w:t>
      </w:r>
    </w:p>
    <w:p w14:paraId="77515E18" w14:textId="77777777" w:rsidR="008F00A1" w:rsidRDefault="008F00A1" w:rsidP="008F00A1">
      <w:pPr>
        <w:pStyle w:val="Normal-Intro"/>
      </w:pPr>
    </w:p>
    <w:p w14:paraId="0793A560" w14:textId="77777777" w:rsidR="008F00A1" w:rsidRPr="007334F2" w:rsidRDefault="008F00A1" w:rsidP="008F00A1">
      <w:pPr>
        <w:pStyle w:val="Normal-bold"/>
        <w:rPr>
          <w:lang w:val="en-GB"/>
        </w:rPr>
      </w:pPr>
      <w:r w:rsidRPr="007334F2">
        <w:rPr>
          <w:lang w:val="en-GB"/>
        </w:rPr>
        <w:t>Additional Information</w:t>
      </w:r>
    </w:p>
    <w:p w14:paraId="463C01A8" w14:textId="55F125D5" w:rsidR="008F00A1" w:rsidRPr="00A030E5" w:rsidRDefault="008F00A1" w:rsidP="008F00A1">
      <w:pPr>
        <w:pStyle w:val="Normal-AddInfo"/>
      </w:pPr>
      <w:r w:rsidRPr="009B7B61">
        <w:t>This module is available to Exchange students with a good level of French.</w:t>
      </w:r>
    </w:p>
    <w:p w14:paraId="07186333" w14:textId="77777777" w:rsidR="008F00A1" w:rsidRDefault="008F00A1" w:rsidP="008F00A1">
      <w:pPr>
        <w:pStyle w:val="Normal-AddInfo"/>
        <w:rPr>
          <w:lang w:val="en-GB"/>
        </w:rPr>
      </w:pPr>
      <w:r w:rsidRPr="009B7B61">
        <w:rPr>
          <w:b/>
          <w:bCs/>
        </w:rPr>
        <w:t xml:space="preserve">For </w:t>
      </w:r>
      <w:proofErr w:type="gramStart"/>
      <w:r w:rsidRPr="009B7B61">
        <w:rPr>
          <w:b/>
          <w:bCs/>
        </w:rPr>
        <w:t>timetabling</w:t>
      </w:r>
      <w:proofErr w:type="gramEnd"/>
      <w:r w:rsidRPr="009B7B61">
        <w:rPr>
          <w:b/>
          <w:bCs/>
        </w:rPr>
        <w:t xml:space="preserve"> reasons, 34930 LH Breaking New Ground cannot be combined with 32380 LH Uniformity and diversity in the Iberian-Romance speaking world</w:t>
      </w:r>
      <w:r w:rsidRPr="007334F2">
        <w:rPr>
          <w:lang w:val="en-GB"/>
        </w:rPr>
        <w:t>.</w:t>
      </w:r>
    </w:p>
    <w:p w14:paraId="4DA254D9" w14:textId="77777777" w:rsidR="008F00A1" w:rsidRPr="007334F2" w:rsidRDefault="008F00A1" w:rsidP="008F00A1">
      <w:pPr>
        <w:pStyle w:val="Normal-bold"/>
        <w:rPr>
          <w:lang w:val="en-GB"/>
        </w:rPr>
      </w:pPr>
      <w:r w:rsidRPr="007334F2">
        <w:rPr>
          <w:lang w:val="en-GB"/>
        </w:rPr>
        <w:t>Module Description:</w:t>
      </w:r>
    </w:p>
    <w:p w14:paraId="679DE0F2" w14:textId="77777777" w:rsidR="008F00A1" w:rsidRDefault="008F00A1" w:rsidP="008F00A1">
      <w:pPr>
        <w:rPr>
          <w:lang w:val="en-GB"/>
        </w:rPr>
      </w:pPr>
      <w:r w:rsidRPr="002B1478">
        <w:t xml:space="preserve">In this module, students will study daring and thought-provoking texts from the early twentieth century to the present day. The extent to which these texts reflect key literary and artistic trends of the period will be discussed (modernism, surrealism, </w:t>
      </w:r>
      <w:proofErr w:type="spellStart"/>
      <w:r w:rsidRPr="002B1478">
        <w:t>écriture</w:t>
      </w:r>
      <w:proofErr w:type="spellEnd"/>
      <w:r w:rsidRPr="002B1478">
        <w:t xml:space="preserve"> </w:t>
      </w:r>
      <w:proofErr w:type="spellStart"/>
      <w:r w:rsidRPr="002B1478">
        <w:t>féminine</w:t>
      </w:r>
      <w:proofErr w:type="spellEnd"/>
      <w:r w:rsidRPr="002B1478">
        <w:t xml:space="preserve">, autofiction). A key focus of the module will be the representation of taboo topics, such as trauma, monstrosity, desire and addiction. Recurrent questions will be: how do these texts play with readers' expectations? What are the risks and challenges involved for authors and artists in 'saying the unsayable' or writing texts that resist interpretation? Students will engage with the visual aspects of texts on the module </w:t>
      </w:r>
      <w:proofErr w:type="spellStart"/>
      <w:r w:rsidRPr="002B1478">
        <w:t>programme</w:t>
      </w:r>
      <w:proofErr w:type="spellEnd"/>
      <w:r w:rsidRPr="002B1478">
        <w:t>, as well as having the opportunity to evaluate published translations of them. The aim of the module is to foster curiosity and enjoyment in the ability of written and visual texts to challenge and innovate. The module will include a visit to the Barber Institute’s collection of French art (or online consultation of works if campus restrictions mean the gallery is not open).</w:t>
      </w:r>
    </w:p>
    <w:p w14:paraId="2ECB9522" w14:textId="77777777" w:rsidR="008F00A1" w:rsidRPr="007334F2" w:rsidRDefault="008F00A1" w:rsidP="008F00A1">
      <w:pPr>
        <w:pStyle w:val="Normal-bold"/>
        <w:rPr>
          <w:lang w:val="en-GB"/>
        </w:rPr>
      </w:pPr>
      <w:r w:rsidRPr="007334F2">
        <w:rPr>
          <w:lang w:val="en-GB"/>
        </w:rPr>
        <w:t>Assessment:</w:t>
      </w:r>
    </w:p>
    <w:p w14:paraId="4AB8CA35" w14:textId="5324FE6F" w:rsidR="00C06385" w:rsidRPr="00C06385" w:rsidRDefault="008F00A1" w:rsidP="00557948">
      <w:pPr>
        <w:pStyle w:val="ListParagraph"/>
        <w:rPr>
          <w:lang w:val="en-GB"/>
        </w:rPr>
      </w:pPr>
      <w:r w:rsidRPr="002B1478">
        <w:t>2 x Critical Exercise of 2000 words in English (50% each).</w:t>
      </w:r>
    </w:p>
    <w:p w14:paraId="32BE1B00" w14:textId="77777777" w:rsidR="00221FC5" w:rsidRDefault="00221FC5">
      <w:pPr>
        <w:spacing w:after="200" w:line="276" w:lineRule="auto"/>
        <w:contextualSpacing w:val="0"/>
        <w:rPr>
          <w:lang w:val="en-GB"/>
        </w:rPr>
      </w:pPr>
      <w:r>
        <w:rPr>
          <w:lang w:val="en-GB"/>
        </w:rPr>
        <w:br w:type="page"/>
      </w:r>
    </w:p>
    <w:p w14:paraId="421E9DC0" w14:textId="77777777" w:rsidR="00221FC5" w:rsidRPr="00CA1936" w:rsidRDefault="00221FC5" w:rsidP="00221FC5">
      <w:pPr>
        <w:pStyle w:val="Heading2"/>
      </w:pPr>
      <w:bookmarkStart w:id="64" w:name="_Toc218776960"/>
      <w:bookmarkStart w:id="65" w:name="_Toc220053958"/>
      <w:bookmarkStart w:id="66" w:name="_Toc224051793"/>
      <w:r w:rsidRPr="00CA1936">
        <w:lastRenderedPageBreak/>
        <w:t>37656 LH Francophone Caribbean Literature and Film</w:t>
      </w:r>
      <w:bookmarkEnd w:id="64"/>
      <w:bookmarkEnd w:id="65"/>
      <w:bookmarkEnd w:id="66"/>
    </w:p>
    <w:p w14:paraId="2B96A4EB" w14:textId="77777777" w:rsidR="00221FC5" w:rsidRPr="007334F2" w:rsidRDefault="00221FC5" w:rsidP="00221FC5">
      <w:pPr>
        <w:pStyle w:val="Normal-Intro"/>
      </w:pPr>
      <w:r w:rsidRPr="007334F2">
        <w:t xml:space="preserve">Credits: </w:t>
      </w:r>
      <w:r>
        <w:t>20</w:t>
      </w:r>
      <w:r w:rsidRPr="007334F2">
        <w:t> </w:t>
      </w:r>
    </w:p>
    <w:p w14:paraId="4D41A0DD" w14:textId="77777777" w:rsidR="00221FC5" w:rsidRDefault="00221FC5" w:rsidP="00221FC5">
      <w:pPr>
        <w:pStyle w:val="Normal-Intro"/>
      </w:pPr>
      <w:r w:rsidRPr="007334F2">
        <w:t xml:space="preserve">Semester </w:t>
      </w:r>
      <w:r>
        <w:t>2</w:t>
      </w:r>
    </w:p>
    <w:p w14:paraId="69C521CA" w14:textId="77777777" w:rsidR="00221FC5" w:rsidRDefault="00221FC5" w:rsidP="00221FC5">
      <w:pPr>
        <w:pStyle w:val="Normal-Intro"/>
      </w:pPr>
      <w:r w:rsidRPr="007334F2">
        <w:t xml:space="preserve">Module Convenor: </w:t>
      </w:r>
      <w:r w:rsidRPr="00CA1936">
        <w:t>Louise Hardwick</w:t>
      </w:r>
    </w:p>
    <w:p w14:paraId="4AAE249D" w14:textId="77777777" w:rsidR="00221FC5" w:rsidRPr="007334F2" w:rsidRDefault="00221FC5" w:rsidP="00221FC5">
      <w:pPr>
        <w:pStyle w:val="Normal-Intro"/>
      </w:pPr>
    </w:p>
    <w:p w14:paraId="15BF79E6" w14:textId="77777777" w:rsidR="00221FC5" w:rsidRPr="007334F2" w:rsidRDefault="00221FC5" w:rsidP="00221FC5">
      <w:pPr>
        <w:pStyle w:val="Normal-bold"/>
        <w:rPr>
          <w:lang w:val="en-GB"/>
        </w:rPr>
      </w:pPr>
      <w:r w:rsidRPr="007334F2">
        <w:rPr>
          <w:lang w:val="en-GB"/>
        </w:rPr>
        <w:t xml:space="preserve">Additional </w:t>
      </w:r>
      <w:r w:rsidRPr="00A230A7">
        <w:rPr>
          <w:lang w:val="en-GB"/>
        </w:rPr>
        <w:t>Information</w:t>
      </w:r>
    </w:p>
    <w:p w14:paraId="6DB41E61" w14:textId="1F4544D5" w:rsidR="00221FC5" w:rsidRPr="009B7B61" w:rsidRDefault="00221FC5" w:rsidP="00221FC5">
      <w:pPr>
        <w:pStyle w:val="Normal-AddInfo"/>
      </w:pPr>
      <w:r w:rsidRPr="009B7B61">
        <w:t>This module is available to Exchange students with a good level of French.</w:t>
      </w:r>
    </w:p>
    <w:p w14:paraId="31FE676D" w14:textId="2AF0D8D8" w:rsidR="00221FC5" w:rsidRDefault="00221FC5" w:rsidP="00221FC5">
      <w:pPr>
        <w:pStyle w:val="Normal-AddInfo"/>
        <w:rPr>
          <w:b/>
          <w:lang w:val="en-GB"/>
        </w:rPr>
      </w:pPr>
      <w:r w:rsidRPr="009B7B61">
        <w:rPr>
          <w:b/>
          <w:bCs/>
        </w:rPr>
        <w:t xml:space="preserve">For </w:t>
      </w:r>
      <w:proofErr w:type="gramStart"/>
      <w:r w:rsidRPr="009B7B61">
        <w:rPr>
          <w:b/>
          <w:bCs/>
        </w:rPr>
        <w:t>timetabling</w:t>
      </w:r>
      <w:proofErr w:type="gramEnd"/>
      <w:r w:rsidRPr="009B7B61">
        <w:rPr>
          <w:b/>
          <w:bCs/>
        </w:rPr>
        <w:t xml:space="preserve"> reasons, 37656 LH Francophone Caribbean Literature and Film cannot be combined with </w:t>
      </w:r>
      <w:r w:rsidRPr="00C4466B">
        <w:rPr>
          <w:b/>
          <w:bCs/>
        </w:rPr>
        <w:t>34928 LH Back to the Future</w:t>
      </w:r>
      <w:r w:rsidR="00EA1A44">
        <w:rPr>
          <w:lang w:val="en-GB"/>
        </w:rPr>
        <w:t>.</w:t>
      </w:r>
    </w:p>
    <w:p w14:paraId="07D28190" w14:textId="77777777" w:rsidR="00221FC5" w:rsidRPr="007334F2" w:rsidRDefault="00221FC5" w:rsidP="00221FC5">
      <w:pPr>
        <w:pStyle w:val="Normal-bold"/>
        <w:rPr>
          <w:lang w:val="en-GB"/>
        </w:rPr>
      </w:pPr>
      <w:r w:rsidRPr="007334F2">
        <w:rPr>
          <w:lang w:val="en-GB"/>
        </w:rPr>
        <w:t>Module Description: </w:t>
      </w:r>
    </w:p>
    <w:p w14:paraId="31C1374C" w14:textId="77777777" w:rsidR="00221FC5" w:rsidRDefault="00221FC5" w:rsidP="00221FC5">
      <w:pPr>
        <w:rPr>
          <w:lang w:val="en-GB"/>
        </w:rPr>
      </w:pPr>
      <w:r w:rsidRPr="00CA1936">
        <w:t xml:space="preserve">This module examines literature and visual culture from the Francophone Caribbean. It introduces the political, geographic and historical status of the islands, </w:t>
      </w:r>
      <w:proofErr w:type="spellStart"/>
      <w:r w:rsidRPr="00CA1936">
        <w:t>analysing</w:t>
      </w:r>
      <w:proofErr w:type="spellEnd"/>
      <w:r w:rsidRPr="00CA1936">
        <w:t xml:space="preserve"> their relationship to metropolitan France through close consideration of major texts and films by authors such as Aimé Césaire, Joseph Zobel, </w:t>
      </w:r>
      <w:proofErr w:type="spellStart"/>
      <w:r w:rsidRPr="00CA1936">
        <w:t>Euzhan</w:t>
      </w:r>
      <w:proofErr w:type="spellEnd"/>
      <w:r w:rsidRPr="00CA1936">
        <w:t xml:space="preserve"> Palcy, Maryse Condé and Patrick Chamoiseau. These works explore issues such as </w:t>
      </w:r>
      <w:proofErr w:type="spellStart"/>
      <w:r w:rsidRPr="00CA1936">
        <w:t>métissage</w:t>
      </w:r>
      <w:proofErr w:type="spellEnd"/>
      <w:r w:rsidRPr="00CA1936">
        <w:t xml:space="preserve">, race and racism; bilingualism (French/Creole); slavery and gender. The cultural movements of Négritude, </w:t>
      </w:r>
      <w:proofErr w:type="spellStart"/>
      <w:r w:rsidRPr="00CA1936">
        <w:t>Antillanité</w:t>
      </w:r>
      <w:proofErr w:type="spellEnd"/>
      <w:r w:rsidRPr="00CA1936">
        <w:t xml:space="preserve"> and </w:t>
      </w:r>
      <w:proofErr w:type="spellStart"/>
      <w:r w:rsidRPr="00CA1936">
        <w:t>Créolité</w:t>
      </w:r>
      <w:proofErr w:type="spellEnd"/>
      <w:r w:rsidRPr="00CA1936">
        <w:t xml:space="preserve"> will also be discussed. Students will also be introduced to key concepts of postcolonial theory</w:t>
      </w:r>
      <w:r w:rsidRPr="007334F2">
        <w:rPr>
          <w:lang w:val="en-GB"/>
        </w:rPr>
        <w:t>.</w:t>
      </w:r>
    </w:p>
    <w:p w14:paraId="5C732B1C" w14:textId="77777777" w:rsidR="00221FC5" w:rsidRPr="007334F2" w:rsidRDefault="00221FC5" w:rsidP="00221FC5">
      <w:pPr>
        <w:pStyle w:val="Normal-bold"/>
        <w:rPr>
          <w:lang w:val="en-GB"/>
        </w:rPr>
      </w:pPr>
      <w:r w:rsidRPr="00A230A7">
        <w:rPr>
          <w:lang w:val="en-GB"/>
        </w:rPr>
        <w:t>Assessment</w:t>
      </w:r>
      <w:r w:rsidRPr="007334F2">
        <w:rPr>
          <w:lang w:val="en-GB"/>
        </w:rPr>
        <w:t>: </w:t>
      </w:r>
    </w:p>
    <w:p w14:paraId="4949BC78" w14:textId="77777777" w:rsidR="00221FC5" w:rsidRPr="00C06385" w:rsidRDefault="00221FC5" w:rsidP="00221FC5">
      <w:pPr>
        <w:pStyle w:val="ListParagraph"/>
        <w:rPr>
          <w:lang w:val="en-GB"/>
        </w:rPr>
      </w:pPr>
      <w:r w:rsidRPr="007334F2">
        <w:rPr>
          <w:lang w:val="en-GB"/>
        </w:rPr>
        <w:t xml:space="preserve">1 </w:t>
      </w:r>
      <w:r w:rsidRPr="00CA1936">
        <w:t>essay of 3,500 words in English (100%)</w:t>
      </w:r>
    </w:p>
    <w:p w14:paraId="2CD025A1" w14:textId="77777777" w:rsidR="00221FC5" w:rsidRPr="00C06385" w:rsidRDefault="00221FC5" w:rsidP="00221FC5">
      <w:pPr>
        <w:rPr>
          <w:lang w:val="en-GB"/>
        </w:rPr>
      </w:pPr>
    </w:p>
    <w:p w14:paraId="040A080B" w14:textId="66890CD4" w:rsidR="00337C9F" w:rsidRPr="007334F2" w:rsidRDefault="00337C9F" w:rsidP="00337C9F">
      <w:pPr>
        <w:spacing w:line="276" w:lineRule="auto"/>
        <w:rPr>
          <w:lang w:val="en-GB"/>
        </w:rPr>
      </w:pPr>
      <w:r w:rsidRPr="007334F2">
        <w:rPr>
          <w:lang w:val="en-GB"/>
        </w:rPr>
        <w:br w:type="page"/>
      </w:r>
    </w:p>
    <w:p w14:paraId="44509B51" w14:textId="77777777" w:rsidR="00D7184E" w:rsidRPr="007334F2" w:rsidRDefault="00D7184E" w:rsidP="00D7184E">
      <w:pPr>
        <w:rPr>
          <w:lang w:val="en-GB"/>
        </w:rPr>
      </w:pPr>
      <w:bookmarkStart w:id="67" w:name="GermanStudies"/>
      <w:bookmarkEnd w:id="67"/>
    </w:p>
    <w:p w14:paraId="63635E8C" w14:textId="77777777" w:rsidR="00F13E5A" w:rsidRPr="007334F2" w:rsidRDefault="00F13E5A" w:rsidP="00D7184E">
      <w:pPr>
        <w:rPr>
          <w:lang w:val="en-GB"/>
        </w:rPr>
      </w:pPr>
    </w:p>
    <w:p w14:paraId="762EFED1" w14:textId="77777777" w:rsidR="00F13E5A" w:rsidRPr="007334F2" w:rsidRDefault="00F13E5A" w:rsidP="00D7184E">
      <w:pPr>
        <w:rPr>
          <w:lang w:val="en-GB"/>
        </w:rPr>
      </w:pPr>
    </w:p>
    <w:p w14:paraId="03F28F97" w14:textId="77777777" w:rsidR="00F13E5A" w:rsidRPr="007334F2" w:rsidRDefault="00F13E5A" w:rsidP="00D7184E">
      <w:pPr>
        <w:rPr>
          <w:lang w:val="en-GB"/>
        </w:rPr>
      </w:pPr>
    </w:p>
    <w:p w14:paraId="0B7B4A7B" w14:textId="77777777" w:rsidR="00F13E5A" w:rsidRPr="007334F2" w:rsidRDefault="00F13E5A" w:rsidP="00D7184E">
      <w:pPr>
        <w:rPr>
          <w:lang w:val="en-GB"/>
        </w:rPr>
      </w:pPr>
    </w:p>
    <w:p w14:paraId="13E5141F" w14:textId="77777777" w:rsidR="00F13E5A" w:rsidRPr="007334F2" w:rsidRDefault="00F13E5A" w:rsidP="00D7184E">
      <w:pPr>
        <w:rPr>
          <w:lang w:val="en-GB"/>
        </w:rPr>
      </w:pPr>
    </w:p>
    <w:p w14:paraId="5641AF05" w14:textId="77777777" w:rsidR="00F13E5A" w:rsidRPr="007334F2" w:rsidRDefault="00F13E5A" w:rsidP="00D7184E">
      <w:pPr>
        <w:rPr>
          <w:lang w:val="en-GB"/>
        </w:rPr>
      </w:pPr>
    </w:p>
    <w:p w14:paraId="30E430C7" w14:textId="77777777" w:rsidR="00F13E5A" w:rsidRPr="007334F2" w:rsidRDefault="00F13E5A" w:rsidP="00D7184E">
      <w:pPr>
        <w:rPr>
          <w:lang w:val="en-GB"/>
        </w:rPr>
      </w:pPr>
    </w:p>
    <w:p w14:paraId="3D301397" w14:textId="77777777" w:rsidR="00F13E5A" w:rsidRDefault="00F13E5A" w:rsidP="00D7184E">
      <w:pPr>
        <w:rPr>
          <w:lang w:val="en-GB"/>
        </w:rPr>
      </w:pPr>
    </w:p>
    <w:p w14:paraId="20904A35" w14:textId="77777777" w:rsidR="007F422C" w:rsidRDefault="007F422C" w:rsidP="00D7184E">
      <w:pPr>
        <w:rPr>
          <w:lang w:val="en-GB"/>
        </w:rPr>
      </w:pPr>
    </w:p>
    <w:p w14:paraId="70FCFD4B" w14:textId="77777777" w:rsidR="007F422C" w:rsidRDefault="007F422C" w:rsidP="00D7184E">
      <w:pPr>
        <w:rPr>
          <w:lang w:val="en-GB"/>
        </w:rPr>
      </w:pPr>
    </w:p>
    <w:p w14:paraId="4A0A36AF" w14:textId="77777777" w:rsidR="007F422C" w:rsidRDefault="007F422C" w:rsidP="00D7184E">
      <w:pPr>
        <w:rPr>
          <w:lang w:val="en-GB"/>
        </w:rPr>
      </w:pPr>
    </w:p>
    <w:p w14:paraId="39737328" w14:textId="77777777" w:rsidR="007F422C" w:rsidRPr="007334F2" w:rsidRDefault="007F422C" w:rsidP="00D7184E">
      <w:pPr>
        <w:rPr>
          <w:lang w:val="en-GB"/>
        </w:rPr>
      </w:pPr>
    </w:p>
    <w:p w14:paraId="786C64C3" w14:textId="77777777" w:rsidR="00F13E5A" w:rsidRPr="007334F2" w:rsidRDefault="00F13E5A" w:rsidP="00D7184E">
      <w:pPr>
        <w:rPr>
          <w:lang w:val="en-GB"/>
        </w:rPr>
      </w:pPr>
    </w:p>
    <w:p w14:paraId="71629608" w14:textId="77777777" w:rsidR="00853D8A" w:rsidRPr="007334F2" w:rsidRDefault="00853D8A" w:rsidP="00853D8A">
      <w:pPr>
        <w:pStyle w:val="Heading1"/>
        <w:rPr>
          <w:lang w:val="en-GB"/>
        </w:rPr>
      </w:pPr>
      <w:bookmarkStart w:id="68" w:name="_Toc224051794"/>
      <w:r w:rsidRPr="007334F2">
        <w:rPr>
          <w:lang w:val="en-GB"/>
        </w:rPr>
        <w:t>German Studies</w:t>
      </w:r>
      <w:bookmarkEnd w:id="68"/>
    </w:p>
    <w:p w14:paraId="6E22A139" w14:textId="77777777" w:rsidR="00853D8A" w:rsidRPr="007334F2" w:rsidRDefault="00853D8A" w:rsidP="00853D8A">
      <w:pPr>
        <w:rPr>
          <w:lang w:val="en-GB"/>
        </w:rPr>
      </w:pPr>
    </w:p>
    <w:p w14:paraId="418FEC56" w14:textId="77777777" w:rsidR="00853D8A" w:rsidRPr="007334F2" w:rsidRDefault="00853D8A" w:rsidP="00EE45BE">
      <w:pPr>
        <w:rPr>
          <w:lang w:val="en-GB"/>
        </w:rPr>
        <w:sectPr w:rsidR="00853D8A" w:rsidRPr="007334F2" w:rsidSect="007334F2">
          <w:footerReference w:type="first" r:id="rId29"/>
          <w:pgSz w:w="11907" w:h="16840" w:code="9"/>
          <w:pgMar w:top="907" w:right="1134" w:bottom="1134" w:left="1134" w:header="0" w:footer="210" w:gutter="0"/>
          <w:cols w:space="720"/>
          <w:titlePg/>
          <w:docGrid w:linePitch="326"/>
        </w:sectPr>
      </w:pPr>
    </w:p>
    <w:p w14:paraId="77B00204" w14:textId="77777777" w:rsidR="0014234C" w:rsidRDefault="0014234C" w:rsidP="0014234C">
      <w:pPr>
        <w:pStyle w:val="Heading2"/>
        <w:rPr>
          <w:lang w:val="en-GB"/>
        </w:rPr>
      </w:pPr>
      <w:bookmarkStart w:id="69" w:name="_Toc223959588"/>
      <w:bookmarkStart w:id="70" w:name="_Toc224051795"/>
      <w:bookmarkStart w:id="71" w:name="_Toc473790894"/>
      <w:r w:rsidRPr="000A3EC0">
        <w:rPr>
          <w:lang w:val="en-GB"/>
        </w:rPr>
        <w:lastRenderedPageBreak/>
        <w:t>41786</w:t>
      </w:r>
      <w:r>
        <w:rPr>
          <w:lang w:val="en-GB"/>
        </w:rPr>
        <w:t xml:space="preserve"> </w:t>
      </w:r>
      <w:r w:rsidRPr="000A3EC0">
        <w:rPr>
          <w:lang w:val="en-GB"/>
        </w:rPr>
        <w:t>LC Nation, Democracy, Diversity in the German-speaking world</w:t>
      </w:r>
      <w:bookmarkEnd w:id="69"/>
      <w:bookmarkEnd w:id="70"/>
    </w:p>
    <w:p w14:paraId="364A3EFA" w14:textId="77777777" w:rsidR="0014234C" w:rsidRPr="007334F2" w:rsidRDefault="0014234C" w:rsidP="0014234C">
      <w:pPr>
        <w:pStyle w:val="Normal-Intro"/>
      </w:pPr>
      <w:r w:rsidRPr="007334F2">
        <w:t xml:space="preserve">Credits: </w:t>
      </w:r>
      <w:r>
        <w:t>20</w:t>
      </w:r>
      <w:r w:rsidRPr="007334F2">
        <w:t> </w:t>
      </w:r>
    </w:p>
    <w:p w14:paraId="595EC979" w14:textId="77777777" w:rsidR="0014234C" w:rsidRPr="007334F2" w:rsidRDefault="0014234C" w:rsidP="0014234C">
      <w:pPr>
        <w:pStyle w:val="Normal-Intro"/>
      </w:pPr>
      <w:r w:rsidRPr="007334F2">
        <w:t xml:space="preserve">Semester </w:t>
      </w:r>
      <w:r>
        <w:t xml:space="preserve">1 and </w:t>
      </w:r>
      <w:r w:rsidRPr="007334F2">
        <w:t>2</w:t>
      </w:r>
      <w:r>
        <w:t xml:space="preserve"> (Full year)</w:t>
      </w:r>
    </w:p>
    <w:p w14:paraId="2463F9D4" w14:textId="77777777" w:rsidR="0014234C" w:rsidRDefault="0014234C" w:rsidP="0014234C">
      <w:pPr>
        <w:pStyle w:val="Normal-Intro"/>
      </w:pPr>
      <w:r>
        <w:t xml:space="preserve">Module Convenor: </w:t>
      </w:r>
      <w:r w:rsidRPr="00DC1024">
        <w:t>Nick Martin</w:t>
      </w:r>
    </w:p>
    <w:p w14:paraId="08083392" w14:textId="77777777" w:rsidR="0014234C" w:rsidRPr="007334F2" w:rsidRDefault="0014234C" w:rsidP="0014234C">
      <w:pPr>
        <w:pStyle w:val="Normal-bold"/>
        <w:rPr>
          <w:lang w:val="en-GB"/>
        </w:rPr>
      </w:pPr>
      <w:r w:rsidRPr="007334F2">
        <w:rPr>
          <w:lang w:val="en-GB"/>
        </w:rPr>
        <w:t xml:space="preserve">Module </w:t>
      </w:r>
      <w:r w:rsidRPr="000A6D8C">
        <w:rPr>
          <w:lang w:val="en-GB"/>
        </w:rPr>
        <w:t>Description</w:t>
      </w:r>
      <w:r w:rsidRPr="007334F2">
        <w:rPr>
          <w:lang w:val="en-GB"/>
        </w:rPr>
        <w:t>:</w:t>
      </w:r>
    </w:p>
    <w:p w14:paraId="3DAF0DCE" w14:textId="77777777" w:rsidR="0014234C" w:rsidRPr="00DC1024" w:rsidRDefault="0014234C" w:rsidP="0014234C">
      <w:pPr>
        <w:rPr>
          <w:lang w:val="en-GB"/>
        </w:rPr>
      </w:pPr>
      <w:r w:rsidRPr="00DC1024">
        <w:rPr>
          <w:lang w:val="en-GB"/>
        </w:rPr>
        <w:t xml:space="preserve">The module will </w:t>
      </w:r>
      <w:proofErr w:type="gramStart"/>
      <w:r w:rsidRPr="00DC1024">
        <w:rPr>
          <w:lang w:val="en-GB"/>
        </w:rPr>
        <w:t>provide an introduction to</w:t>
      </w:r>
      <w:proofErr w:type="gramEnd"/>
      <w:r w:rsidRPr="00DC1024">
        <w:rPr>
          <w:lang w:val="en-GB"/>
        </w:rPr>
        <w:t xml:space="preserve"> the themes of nation, democracy and diversity in the German-speaking world in the modern period through the medium of a variety of historical, literary and filmic texts. </w:t>
      </w:r>
    </w:p>
    <w:p w14:paraId="7FB1604A" w14:textId="77777777" w:rsidR="0014234C" w:rsidRPr="00DC1024" w:rsidRDefault="0014234C" w:rsidP="0014234C">
      <w:pPr>
        <w:rPr>
          <w:lang w:val="en-GB"/>
        </w:rPr>
      </w:pPr>
      <w:r w:rsidRPr="00DC1024">
        <w:rPr>
          <w:lang w:val="en-GB"/>
        </w:rPr>
        <w:t>Topics explored may include:</w:t>
      </w:r>
    </w:p>
    <w:p w14:paraId="52C7E986" w14:textId="77777777" w:rsidR="0014234C" w:rsidRPr="00DC1024" w:rsidRDefault="0014234C" w:rsidP="0014234C">
      <w:pPr>
        <w:pStyle w:val="ListParagraph"/>
        <w:rPr>
          <w:lang w:val="en-GB"/>
        </w:rPr>
      </w:pPr>
      <w:r w:rsidRPr="00DC1024">
        <w:rPr>
          <w:lang w:val="en-GB"/>
        </w:rPr>
        <w:t xml:space="preserve">How the numerous and diverse states within German-speaking Europe developed into a unified German state in 1871 that was separate from Austria. </w:t>
      </w:r>
    </w:p>
    <w:p w14:paraId="5A569038" w14:textId="77777777" w:rsidR="0014234C" w:rsidRPr="00DC1024" w:rsidRDefault="0014234C" w:rsidP="0014234C">
      <w:pPr>
        <w:pStyle w:val="ListParagraph"/>
        <w:rPr>
          <w:lang w:val="en-GB"/>
        </w:rPr>
      </w:pPr>
      <w:r w:rsidRPr="00DC1024">
        <w:rPr>
          <w:lang w:val="en-GB"/>
        </w:rPr>
        <w:t>How political forces such as nationalism and liberalism transformed Germany in the first half of the nineteenth century.</w:t>
      </w:r>
    </w:p>
    <w:p w14:paraId="45E7ACAE" w14:textId="77777777" w:rsidR="0014234C" w:rsidRPr="00DC1024" w:rsidRDefault="0014234C" w:rsidP="0014234C">
      <w:pPr>
        <w:pStyle w:val="ListParagraph"/>
        <w:rPr>
          <w:lang w:val="en-GB"/>
        </w:rPr>
      </w:pPr>
      <w:r w:rsidRPr="00DC1024">
        <w:rPr>
          <w:lang w:val="en-GB"/>
        </w:rPr>
        <w:t>German colonialism before 1914 and its legacies.</w:t>
      </w:r>
    </w:p>
    <w:p w14:paraId="63D85E1C" w14:textId="77777777" w:rsidR="0014234C" w:rsidRPr="00DC1024" w:rsidRDefault="0014234C" w:rsidP="0014234C">
      <w:pPr>
        <w:pStyle w:val="ListParagraph"/>
        <w:rPr>
          <w:lang w:val="en-GB"/>
        </w:rPr>
      </w:pPr>
      <w:r w:rsidRPr="00DC1024">
        <w:rPr>
          <w:lang w:val="en-GB"/>
        </w:rPr>
        <w:t xml:space="preserve">How the political question of emancipation related to the situation of women before the introduction of universal suffrage in 1919 and in the Weimar Republic. </w:t>
      </w:r>
    </w:p>
    <w:p w14:paraId="7E9F3C46" w14:textId="77777777" w:rsidR="0014234C" w:rsidRPr="00DC1024" w:rsidRDefault="0014234C" w:rsidP="0014234C">
      <w:pPr>
        <w:pStyle w:val="ListParagraph"/>
        <w:rPr>
          <w:lang w:val="en-GB"/>
        </w:rPr>
      </w:pPr>
      <w:r w:rsidRPr="00DC1024">
        <w:rPr>
          <w:lang w:val="en-GB"/>
        </w:rPr>
        <w:t>The development of authoritarianism in German-speaking Europe and the rise of Nazism in the context of the First and Second World Wars.</w:t>
      </w:r>
    </w:p>
    <w:p w14:paraId="3DD83D0B" w14:textId="77777777" w:rsidR="0014234C" w:rsidRPr="00DC1024" w:rsidRDefault="0014234C" w:rsidP="0014234C">
      <w:pPr>
        <w:pStyle w:val="ListParagraph"/>
        <w:rPr>
          <w:lang w:val="en-GB"/>
        </w:rPr>
      </w:pPr>
      <w:r w:rsidRPr="00DC1024">
        <w:rPr>
          <w:lang w:val="en-GB"/>
        </w:rPr>
        <w:t>The restoration of democracy after 1945.</w:t>
      </w:r>
    </w:p>
    <w:p w14:paraId="2BAAB354" w14:textId="77777777" w:rsidR="0014234C" w:rsidRPr="00DC1024" w:rsidRDefault="0014234C" w:rsidP="0014234C">
      <w:pPr>
        <w:pStyle w:val="ListParagraph"/>
        <w:rPr>
          <w:lang w:val="en-GB"/>
        </w:rPr>
      </w:pPr>
      <w:r w:rsidRPr="00DC1024">
        <w:rPr>
          <w:lang w:val="en-GB"/>
        </w:rPr>
        <w:t xml:space="preserve">The ‘democracy’ of the German Democratic Republic, and how </w:t>
      </w:r>
      <w:proofErr w:type="gramStart"/>
      <w:r w:rsidRPr="00DC1024">
        <w:rPr>
          <w:lang w:val="en-GB"/>
        </w:rPr>
        <w:t>German-speakers</w:t>
      </w:r>
      <w:proofErr w:type="gramEnd"/>
      <w:r w:rsidRPr="00DC1024">
        <w:rPr>
          <w:lang w:val="en-GB"/>
        </w:rPr>
        <w:t xml:space="preserve"> looked back on the GDR after its collapse in 1989-90. </w:t>
      </w:r>
    </w:p>
    <w:p w14:paraId="4EAE594F" w14:textId="77777777" w:rsidR="0014234C" w:rsidRPr="00DC1024" w:rsidRDefault="0014234C" w:rsidP="0014234C">
      <w:pPr>
        <w:pStyle w:val="ListParagraph"/>
        <w:rPr>
          <w:lang w:val="en-GB"/>
        </w:rPr>
      </w:pPr>
      <w:r w:rsidRPr="00DC1024">
        <w:rPr>
          <w:lang w:val="en-GB"/>
        </w:rPr>
        <w:t>The evolution of Germany’s political and economic position within Europe since 1945.</w:t>
      </w:r>
    </w:p>
    <w:p w14:paraId="11A50398" w14:textId="77777777" w:rsidR="0014234C" w:rsidRPr="00DC1024" w:rsidRDefault="0014234C" w:rsidP="0014234C">
      <w:pPr>
        <w:pStyle w:val="ListParagraph"/>
        <w:rPr>
          <w:lang w:val="en-GB"/>
        </w:rPr>
      </w:pPr>
      <w:r w:rsidRPr="00DC1024">
        <w:rPr>
          <w:lang w:val="en-GB"/>
        </w:rPr>
        <w:t>Politicians’ and writers’ attempts to define German identities.</w:t>
      </w:r>
    </w:p>
    <w:p w14:paraId="0287942C" w14:textId="77777777" w:rsidR="0014234C" w:rsidRDefault="0014234C" w:rsidP="0014234C">
      <w:pPr>
        <w:pStyle w:val="ListParagraph"/>
        <w:rPr>
          <w:lang w:val="en-GB"/>
        </w:rPr>
      </w:pPr>
      <w:r w:rsidRPr="00DC1024">
        <w:rPr>
          <w:lang w:val="en-GB"/>
        </w:rPr>
        <w:t>The changing history of migration to and from Germany in the postwar period.</w:t>
      </w:r>
    </w:p>
    <w:p w14:paraId="264C0712" w14:textId="77777777" w:rsidR="0014234C" w:rsidRPr="007334F2" w:rsidRDefault="0014234C" w:rsidP="0014234C">
      <w:pPr>
        <w:pStyle w:val="Normal-bold"/>
        <w:rPr>
          <w:lang w:val="en-GB"/>
        </w:rPr>
      </w:pPr>
      <w:r w:rsidRPr="007334F2">
        <w:rPr>
          <w:lang w:val="en-GB"/>
        </w:rPr>
        <w:t>Assessment:</w:t>
      </w:r>
    </w:p>
    <w:p w14:paraId="4DB80206" w14:textId="77777777" w:rsidR="0014234C" w:rsidRDefault="0014234C" w:rsidP="0014234C">
      <w:pPr>
        <w:pStyle w:val="ListParagraph"/>
      </w:pPr>
      <w:r w:rsidRPr="000165E4">
        <w:t xml:space="preserve">1 x </w:t>
      </w:r>
      <w:proofErr w:type="gramStart"/>
      <w:r w:rsidRPr="000165E4">
        <w:t>2000 word</w:t>
      </w:r>
      <w:proofErr w:type="gramEnd"/>
      <w:r w:rsidRPr="000165E4">
        <w:t xml:space="preserve"> essay in English (50%) [normally Semester</w:t>
      </w:r>
      <w:r>
        <w:t xml:space="preserve"> </w:t>
      </w:r>
      <w:r w:rsidRPr="000165E4">
        <w:t>1]</w:t>
      </w:r>
    </w:p>
    <w:p w14:paraId="273291C6" w14:textId="77777777" w:rsidR="0014234C" w:rsidRDefault="0014234C" w:rsidP="0014234C">
      <w:pPr>
        <w:pStyle w:val="ListParagraph"/>
      </w:pPr>
      <w:r w:rsidRPr="000165E4">
        <w:t xml:space="preserve">1 x </w:t>
      </w:r>
      <w:proofErr w:type="gramStart"/>
      <w:r w:rsidRPr="000165E4">
        <w:t>2000 word</w:t>
      </w:r>
      <w:proofErr w:type="gramEnd"/>
      <w:r w:rsidRPr="000165E4">
        <w:t xml:space="preserve"> essay in English (50%) [normally Semester 2]</w:t>
      </w:r>
    </w:p>
    <w:p w14:paraId="5A0F1A7E" w14:textId="77777777" w:rsidR="0014234C" w:rsidRPr="007334F2" w:rsidRDefault="0014234C" w:rsidP="0014234C">
      <w:pPr>
        <w:rPr>
          <w:lang w:val="en-GB"/>
        </w:rPr>
      </w:pPr>
    </w:p>
    <w:p w14:paraId="10782B25" w14:textId="77777777" w:rsidR="0014234C" w:rsidRPr="007334F2" w:rsidRDefault="0014234C" w:rsidP="0014234C">
      <w:pPr>
        <w:spacing w:line="276" w:lineRule="auto"/>
        <w:rPr>
          <w:lang w:val="en-GB"/>
        </w:rPr>
      </w:pPr>
      <w:r w:rsidRPr="007334F2">
        <w:rPr>
          <w:lang w:val="en-GB"/>
        </w:rPr>
        <w:br w:type="page"/>
      </w:r>
    </w:p>
    <w:p w14:paraId="6D1BD5F9" w14:textId="280E6BD7" w:rsidR="0014234C" w:rsidRDefault="0014234C" w:rsidP="0014234C">
      <w:pPr>
        <w:pStyle w:val="Heading2"/>
        <w:rPr>
          <w:lang w:val="en-GB"/>
        </w:rPr>
      </w:pPr>
      <w:bookmarkStart w:id="72" w:name="_Toc223959589"/>
      <w:bookmarkStart w:id="73" w:name="_Toc224051796"/>
      <w:r w:rsidRPr="00567374">
        <w:rPr>
          <w:lang w:val="en-GB"/>
        </w:rPr>
        <w:lastRenderedPageBreak/>
        <w:t>41740</w:t>
      </w:r>
      <w:r>
        <w:rPr>
          <w:lang w:val="en-GB"/>
        </w:rPr>
        <w:t xml:space="preserve"> </w:t>
      </w:r>
      <w:r w:rsidRPr="00567374">
        <w:rPr>
          <w:lang w:val="en-GB"/>
        </w:rPr>
        <w:t>LC Creating Identities in the German-Speaking World A</w:t>
      </w:r>
      <w:r>
        <w:rPr>
          <w:lang w:val="en-GB"/>
        </w:rPr>
        <w:t xml:space="preserve"> &amp; </w:t>
      </w:r>
      <w:r w:rsidR="005012E2">
        <w:rPr>
          <w:lang w:val="en-GB"/>
        </w:rPr>
        <w:br/>
      </w:r>
      <w:r w:rsidRPr="00567374">
        <w:rPr>
          <w:lang w:val="en-GB"/>
        </w:rPr>
        <w:t>41741</w:t>
      </w:r>
      <w:r>
        <w:rPr>
          <w:lang w:val="en-GB"/>
        </w:rPr>
        <w:t xml:space="preserve"> </w:t>
      </w:r>
      <w:r w:rsidRPr="00567374">
        <w:rPr>
          <w:lang w:val="en-GB"/>
        </w:rPr>
        <w:t>LC Creating Identities in the German-Speaking World B</w:t>
      </w:r>
      <w:bookmarkEnd w:id="72"/>
      <w:bookmarkEnd w:id="73"/>
    </w:p>
    <w:p w14:paraId="5FEC9FC0" w14:textId="77777777" w:rsidR="0014234C" w:rsidRPr="007334F2" w:rsidRDefault="0014234C" w:rsidP="0014234C">
      <w:pPr>
        <w:pStyle w:val="Normal-Intro"/>
      </w:pPr>
      <w:r w:rsidRPr="007334F2">
        <w:t xml:space="preserve">Credits: </w:t>
      </w:r>
      <w:r>
        <w:t>10+10</w:t>
      </w:r>
      <w:r w:rsidRPr="007334F2">
        <w:t> </w:t>
      </w:r>
    </w:p>
    <w:p w14:paraId="13B970FA" w14:textId="77777777" w:rsidR="0014234C" w:rsidRDefault="0014234C" w:rsidP="0014234C">
      <w:pPr>
        <w:pStyle w:val="Normal-Intro"/>
      </w:pPr>
      <w:r w:rsidRPr="007334F2">
        <w:t>Semester 1</w:t>
      </w:r>
      <w:r>
        <w:t xml:space="preserve"> and 2</w:t>
      </w:r>
    </w:p>
    <w:p w14:paraId="4C2FF3B2" w14:textId="77777777" w:rsidR="0014234C" w:rsidRDefault="0014234C" w:rsidP="0014234C">
      <w:pPr>
        <w:pStyle w:val="Normal-Intro"/>
      </w:pPr>
      <w:r w:rsidRPr="007334F2">
        <w:t xml:space="preserve">Module Convenor: </w:t>
      </w:r>
      <w:r w:rsidRPr="004E2575">
        <w:t>Elystan Griffiths</w:t>
      </w:r>
    </w:p>
    <w:p w14:paraId="66A4DB70" w14:textId="77777777" w:rsidR="0014234C" w:rsidRPr="007334F2" w:rsidRDefault="0014234C" w:rsidP="0014234C">
      <w:pPr>
        <w:pStyle w:val="Normal-Intro"/>
      </w:pPr>
    </w:p>
    <w:p w14:paraId="5D83477B" w14:textId="77777777" w:rsidR="0014234C" w:rsidRPr="007334F2" w:rsidRDefault="0014234C" w:rsidP="0014234C">
      <w:pPr>
        <w:pStyle w:val="Normal-bold"/>
        <w:rPr>
          <w:lang w:val="en-GB"/>
        </w:rPr>
      </w:pPr>
      <w:r w:rsidRPr="007334F2">
        <w:rPr>
          <w:lang w:val="en-GB"/>
        </w:rPr>
        <w:t xml:space="preserve">Additional </w:t>
      </w:r>
      <w:r w:rsidRPr="00D3552C">
        <w:t>Information</w:t>
      </w:r>
    </w:p>
    <w:p w14:paraId="105A13D3" w14:textId="3666ED11" w:rsidR="0014234C" w:rsidRPr="00564BA7" w:rsidRDefault="0014234C" w:rsidP="0014234C">
      <w:pPr>
        <w:pStyle w:val="Normal-AddInfo"/>
      </w:pPr>
      <w:r w:rsidRPr="00564BA7">
        <w:t>LC Creating Identities in the German-Speaking World A &amp; B are co-</w:t>
      </w:r>
      <w:proofErr w:type="gramStart"/>
      <w:r w:rsidRPr="00564BA7">
        <w:t>requisites</w:t>
      </w:r>
      <w:proofErr w:type="gramEnd"/>
      <w:r w:rsidRPr="00564BA7">
        <w:t xml:space="preserve"> and both modules must be taken</w:t>
      </w:r>
      <w:r w:rsidR="00F13366">
        <w:t xml:space="preserve"> if studying for the full year.</w:t>
      </w:r>
    </w:p>
    <w:p w14:paraId="73D38E07" w14:textId="77777777" w:rsidR="0014234C" w:rsidRDefault="0014234C" w:rsidP="0014234C">
      <w:pPr>
        <w:pStyle w:val="Normal-AddInfo"/>
        <w:rPr>
          <w:bCs/>
          <w:lang w:val="en-GB"/>
        </w:rPr>
      </w:pPr>
      <w:r w:rsidRPr="007334F2">
        <w:rPr>
          <w:b/>
          <w:bCs/>
          <w:lang w:val="en-GB"/>
        </w:rPr>
        <w:t>For timetabling reasons German modules cannot be combined with Portuguese modules.</w:t>
      </w:r>
    </w:p>
    <w:p w14:paraId="15FC8693" w14:textId="77777777" w:rsidR="0014234C" w:rsidRPr="007334F2" w:rsidRDefault="0014234C" w:rsidP="0014234C">
      <w:pPr>
        <w:pStyle w:val="Normal-bold"/>
        <w:rPr>
          <w:lang w:val="en-GB"/>
        </w:rPr>
      </w:pPr>
      <w:r w:rsidRPr="002D6B1F">
        <w:t>Module</w:t>
      </w:r>
      <w:r w:rsidRPr="007334F2">
        <w:rPr>
          <w:lang w:val="en-GB"/>
        </w:rPr>
        <w:t xml:space="preserve"> Description: </w:t>
      </w:r>
    </w:p>
    <w:p w14:paraId="13C37BC3" w14:textId="77777777" w:rsidR="0014234C" w:rsidRDefault="0014234C" w:rsidP="0014234C">
      <w:pPr>
        <w:pStyle w:val="Normal-italic"/>
      </w:pPr>
      <w:r w:rsidRPr="001F7717">
        <w:t xml:space="preserve">41740 LC Creating Identities in the German-Speaking World A </w:t>
      </w:r>
      <w:r w:rsidRPr="00AC26B3">
        <w:t>(Sem 1)</w:t>
      </w:r>
    </w:p>
    <w:p w14:paraId="4D6FB0D2" w14:textId="77777777" w:rsidR="0014234C" w:rsidRPr="00AC26B3" w:rsidRDefault="0014234C" w:rsidP="0014234C">
      <w:pPr>
        <w:rPr>
          <w:lang w:val="en-GB"/>
        </w:rPr>
      </w:pPr>
      <w:r w:rsidRPr="00A069B9">
        <w:t xml:space="preserve">This module will enable students to begin to reflect on the processes of identity formation in the German-speaking world. Its focus will be on literary texts and/or visual works (potentially including film and painting) since 1800. Students will have the opportunity to consider the impact of identity factors such as gender, religion, class, national or ethnic belonging and sexuality on </w:t>
      </w:r>
      <w:proofErr w:type="gramStart"/>
      <w:r w:rsidRPr="00A069B9">
        <w:t>a number of</w:t>
      </w:r>
      <w:proofErr w:type="gramEnd"/>
      <w:r w:rsidRPr="00A069B9">
        <w:t xml:space="preserve"> works over the period. Close textual analysis, conducted both inside and outside class, will have the explicit purpose and function of developing students’ language and reading skills: the amount of weekly preparation, initially very small, will gradually increase as students’ competence and confidence in this respect increase</w:t>
      </w:r>
      <w:r w:rsidRPr="00AC26B3">
        <w:rPr>
          <w:lang w:val="en-GB"/>
        </w:rPr>
        <w:t>.</w:t>
      </w:r>
    </w:p>
    <w:p w14:paraId="50DF3EFB" w14:textId="77777777" w:rsidR="0014234C" w:rsidRDefault="0014234C" w:rsidP="0014234C">
      <w:pPr>
        <w:pStyle w:val="Normal-italic"/>
      </w:pPr>
      <w:r w:rsidRPr="001F7717">
        <w:t xml:space="preserve">41741 LC Creating Identities in the German-Speaking World B </w:t>
      </w:r>
      <w:r w:rsidRPr="00AC26B3">
        <w:t xml:space="preserve">(Sem </w:t>
      </w:r>
      <w:r>
        <w:t>2</w:t>
      </w:r>
      <w:r w:rsidRPr="00AC26B3">
        <w:t>)</w:t>
      </w:r>
    </w:p>
    <w:p w14:paraId="1F800318" w14:textId="77777777" w:rsidR="0014234C" w:rsidRDefault="0014234C" w:rsidP="1DA26647">
      <w:r w:rsidRPr="1DA26647">
        <w:t xml:space="preserve">This module will enable students to build on their work in the first semester. We will reflect on the processes of identity formation in the German-speaking world. Its focus will be on literary texts and/or visual works (potentially including film and painting) since 1800. Students will have the opportunity to consider the impact of identity factors such as gender, religion, class, national or ethnic belonging and sexuality on </w:t>
      </w:r>
      <w:proofErr w:type="gramStart"/>
      <w:r w:rsidRPr="1DA26647">
        <w:t>a number of</w:t>
      </w:r>
      <w:proofErr w:type="gramEnd"/>
      <w:r w:rsidRPr="1DA26647">
        <w:t xml:space="preserve"> works over the period. In the second semester, we will focus on some longer or more complex </w:t>
      </w:r>
      <w:proofErr w:type="gramStart"/>
      <w:r w:rsidRPr="1DA26647">
        <w:t>works</w:t>
      </w:r>
      <w:proofErr w:type="gramEnd"/>
      <w:r w:rsidRPr="1DA26647">
        <w:t xml:space="preserve">, drawing on the skills acquired in first semester. Close textual analysis, conducted both inside and outside class, will have the explicit purpose and function of developing students’ language and reading skills: the amount of weekly preparation, initially very small, will gradually increase as students’ competence and confidence in this respect increases.  </w:t>
      </w:r>
    </w:p>
    <w:p w14:paraId="0D037661" w14:textId="77777777" w:rsidR="0014234C" w:rsidRPr="007334F2" w:rsidRDefault="0014234C" w:rsidP="0014234C">
      <w:pPr>
        <w:pStyle w:val="Normal-bold"/>
        <w:rPr>
          <w:lang w:val="en-GB"/>
        </w:rPr>
      </w:pPr>
      <w:r w:rsidRPr="007334F2">
        <w:rPr>
          <w:lang w:val="en-GB"/>
        </w:rPr>
        <w:t>Assessment: </w:t>
      </w:r>
    </w:p>
    <w:p w14:paraId="58E125BA" w14:textId="77777777" w:rsidR="0014234C" w:rsidRDefault="0014234C" w:rsidP="0014234C">
      <w:pPr>
        <w:pStyle w:val="Normal-italic"/>
      </w:pPr>
      <w:r w:rsidRPr="001F7717">
        <w:t xml:space="preserve">41740 LC Creating Identities in the German-Speaking World A </w:t>
      </w:r>
      <w:r w:rsidRPr="00AC26B3">
        <w:t>(Sem 1)</w:t>
      </w:r>
    </w:p>
    <w:p w14:paraId="50713D24" w14:textId="77777777" w:rsidR="0014234C" w:rsidRDefault="0014234C" w:rsidP="0014234C">
      <w:pPr>
        <w:pStyle w:val="ListParagraph"/>
      </w:pPr>
      <w:r w:rsidRPr="000165E4">
        <w:t xml:space="preserve">1 x </w:t>
      </w:r>
      <w:proofErr w:type="gramStart"/>
      <w:r w:rsidRPr="000165E4">
        <w:t>2000 word</w:t>
      </w:r>
      <w:proofErr w:type="gramEnd"/>
      <w:r w:rsidRPr="000165E4">
        <w:t xml:space="preserve"> essay in English (</w:t>
      </w:r>
      <w:r>
        <w:t>10</w:t>
      </w:r>
      <w:r w:rsidRPr="000165E4">
        <w:t xml:space="preserve">0%) </w:t>
      </w:r>
    </w:p>
    <w:p w14:paraId="1508FD3D" w14:textId="77777777" w:rsidR="008B769E" w:rsidRDefault="0014234C" w:rsidP="008B769E">
      <w:pPr>
        <w:pStyle w:val="Normal-italic"/>
      </w:pPr>
      <w:r w:rsidRPr="001F7717">
        <w:t xml:space="preserve">41741 LC Creating Identities in the German-Speaking World B </w:t>
      </w:r>
      <w:r w:rsidRPr="00AC26B3">
        <w:t xml:space="preserve">(Sem </w:t>
      </w:r>
      <w:r>
        <w:t>2</w:t>
      </w:r>
      <w:r w:rsidRPr="00AC26B3">
        <w:t>)</w:t>
      </w:r>
    </w:p>
    <w:p w14:paraId="4BE6FE20" w14:textId="3586F244" w:rsidR="0014234C" w:rsidRPr="008B769E" w:rsidRDefault="0014234C" w:rsidP="008B769E">
      <w:pPr>
        <w:pStyle w:val="ListParagraph"/>
        <w:rPr>
          <w:lang w:val="en-GB"/>
        </w:rPr>
      </w:pPr>
      <w:r w:rsidRPr="000165E4">
        <w:t xml:space="preserve">1 x </w:t>
      </w:r>
      <w:proofErr w:type="gramStart"/>
      <w:r w:rsidRPr="000165E4">
        <w:t>2000 word</w:t>
      </w:r>
      <w:proofErr w:type="gramEnd"/>
      <w:r w:rsidRPr="000165E4">
        <w:t xml:space="preserve"> essay in English (</w:t>
      </w:r>
      <w:r>
        <w:t>10</w:t>
      </w:r>
      <w:r w:rsidRPr="000165E4">
        <w:t>0%)</w:t>
      </w:r>
      <w:r>
        <w:rPr>
          <w:lang w:val="en-GB"/>
        </w:rPr>
        <w:br w:type="page"/>
      </w:r>
    </w:p>
    <w:p w14:paraId="08EEF4DB" w14:textId="60D7A522" w:rsidR="00271E04" w:rsidRDefault="00CD1107" w:rsidP="00271E04">
      <w:pPr>
        <w:pStyle w:val="Heading2"/>
        <w:rPr>
          <w:lang w:val="en-GB"/>
        </w:rPr>
      </w:pPr>
      <w:bookmarkStart w:id="74" w:name="_Toc224051797"/>
      <w:r w:rsidRPr="007334F2">
        <w:rPr>
          <w:lang w:val="en-GB"/>
        </w:rPr>
        <w:lastRenderedPageBreak/>
        <w:t>39273 LI Cultures of Protest and Terror in West Germany, 1967-1977</w:t>
      </w:r>
      <w:bookmarkEnd w:id="74"/>
    </w:p>
    <w:p w14:paraId="64699F5E" w14:textId="77777777" w:rsidR="002D6B1F" w:rsidRPr="007334F2" w:rsidRDefault="002D6B1F" w:rsidP="002D6B1F">
      <w:pPr>
        <w:pStyle w:val="Normal-Intro"/>
      </w:pPr>
      <w:r w:rsidRPr="007334F2">
        <w:t xml:space="preserve">Credits: </w:t>
      </w:r>
      <w:r>
        <w:t>20</w:t>
      </w:r>
      <w:r w:rsidRPr="007334F2">
        <w:t> </w:t>
      </w:r>
    </w:p>
    <w:p w14:paraId="4313D814" w14:textId="02EB3A4A" w:rsidR="002D6B1F" w:rsidRDefault="002D6B1F" w:rsidP="002D6B1F">
      <w:pPr>
        <w:pStyle w:val="Normal-Intro"/>
      </w:pPr>
      <w:r w:rsidRPr="007334F2">
        <w:t xml:space="preserve">Semester </w:t>
      </w:r>
      <w:r>
        <w:t>2</w:t>
      </w:r>
    </w:p>
    <w:p w14:paraId="6B554590" w14:textId="5D800AD3" w:rsidR="002D6B1F" w:rsidRDefault="002D6B1F" w:rsidP="002D6B1F">
      <w:pPr>
        <w:pStyle w:val="Normal-Intro"/>
      </w:pPr>
      <w:r w:rsidRPr="007334F2">
        <w:t>Module Convenor: Nick Martin</w:t>
      </w:r>
    </w:p>
    <w:p w14:paraId="415A9E66" w14:textId="77777777" w:rsidR="002D6B1F" w:rsidRPr="007334F2" w:rsidRDefault="002D6B1F" w:rsidP="002D6B1F">
      <w:pPr>
        <w:pStyle w:val="Normal-Intro"/>
      </w:pPr>
    </w:p>
    <w:p w14:paraId="4C7B76E9" w14:textId="77777777" w:rsidR="002D6B1F" w:rsidRPr="007334F2" w:rsidRDefault="002D6B1F" w:rsidP="000A6D8C">
      <w:pPr>
        <w:pStyle w:val="Normal-bold"/>
        <w:rPr>
          <w:lang w:val="en-GB"/>
        </w:rPr>
      </w:pPr>
      <w:r w:rsidRPr="007334F2">
        <w:rPr>
          <w:lang w:val="en-GB"/>
        </w:rPr>
        <w:t xml:space="preserve">Additional </w:t>
      </w:r>
      <w:r w:rsidRPr="00D3552C">
        <w:t>Information</w:t>
      </w:r>
    </w:p>
    <w:p w14:paraId="6259DAAD" w14:textId="25A17EDE" w:rsidR="002D6B1F" w:rsidRPr="007334F2" w:rsidRDefault="002D6B1F" w:rsidP="002D6B1F">
      <w:pPr>
        <w:pStyle w:val="Normal-AddInfo"/>
        <w:rPr>
          <w:lang w:val="en-GB"/>
        </w:rPr>
      </w:pPr>
      <w:r w:rsidRPr="007334F2">
        <w:rPr>
          <w:lang w:val="en-GB"/>
        </w:rPr>
        <w:t>This module is available to Exchange students with at least level B1 (Common European Framework of Reference for Languages) in German.</w:t>
      </w:r>
    </w:p>
    <w:p w14:paraId="72E35568" w14:textId="77777777" w:rsidR="002D6B1F" w:rsidRDefault="002D6B1F" w:rsidP="002D6B1F">
      <w:pPr>
        <w:pStyle w:val="Normal-AddInfo"/>
        <w:rPr>
          <w:bCs/>
          <w:lang w:val="en-GB"/>
        </w:rPr>
      </w:pPr>
      <w:r w:rsidRPr="007334F2">
        <w:rPr>
          <w:b/>
          <w:bCs/>
          <w:lang w:val="en-GB"/>
        </w:rPr>
        <w:t>For timetabling reasons German modules cannot be combined with Portuguese modules.</w:t>
      </w:r>
    </w:p>
    <w:p w14:paraId="15994C19" w14:textId="2649A8F4" w:rsidR="002D6B1F" w:rsidRPr="007334F2" w:rsidRDefault="002D6B1F" w:rsidP="000A6D8C">
      <w:pPr>
        <w:pStyle w:val="Normal-bold"/>
        <w:rPr>
          <w:lang w:val="en-GB"/>
        </w:rPr>
      </w:pPr>
      <w:r w:rsidRPr="002D6B1F">
        <w:t>Module</w:t>
      </w:r>
      <w:r w:rsidRPr="007334F2">
        <w:rPr>
          <w:lang w:val="en-GB"/>
        </w:rPr>
        <w:t xml:space="preserve"> Description: </w:t>
      </w:r>
    </w:p>
    <w:p w14:paraId="7AA6AAA4" w14:textId="77777777" w:rsidR="002D6B1F" w:rsidRPr="007334F2" w:rsidRDefault="002D6B1F" w:rsidP="002D6B1F">
      <w:pPr>
        <w:pStyle w:val="Table-Normal10"/>
        <w:rPr>
          <w:lang w:val="en-GB"/>
        </w:rPr>
      </w:pPr>
      <w:r w:rsidRPr="007334F2">
        <w:rPr>
          <w:lang w:val="en-GB"/>
        </w:rPr>
        <w:t xml:space="preserve">The module explores the history, politics and cultural memory of the West German student movement and its violent offshoot, the Rote </w:t>
      </w:r>
      <w:proofErr w:type="spellStart"/>
      <w:r w:rsidRPr="007334F2">
        <w:rPr>
          <w:lang w:val="en-GB"/>
        </w:rPr>
        <w:t>Armee</w:t>
      </w:r>
      <w:proofErr w:type="spellEnd"/>
      <w:r w:rsidRPr="007334F2">
        <w:rPr>
          <w:lang w:val="en-GB"/>
        </w:rPr>
        <w:t xml:space="preserve"> </w:t>
      </w:r>
      <w:proofErr w:type="spellStart"/>
      <w:r w:rsidRPr="007334F2">
        <w:rPr>
          <w:lang w:val="en-GB"/>
        </w:rPr>
        <w:t>Fraktion</w:t>
      </w:r>
      <w:proofErr w:type="spellEnd"/>
      <w:r w:rsidRPr="007334F2">
        <w:rPr>
          <w:lang w:val="en-GB"/>
        </w:rPr>
        <w:t xml:space="preserve"> (RAF) aka the Baader-</w:t>
      </w:r>
      <w:proofErr w:type="spellStart"/>
      <w:r w:rsidRPr="007334F2">
        <w:rPr>
          <w:lang w:val="en-GB"/>
        </w:rPr>
        <w:t>Meinhof</w:t>
      </w:r>
      <w:proofErr w:type="spellEnd"/>
      <w:r w:rsidRPr="007334F2">
        <w:rPr>
          <w:lang w:val="en-GB"/>
        </w:rPr>
        <w:t xml:space="preserve"> Group, during the period 1967–1977. Materials studied will include contemporary media reports, terrorist manifestos and communiqués, a selection of documentary and feature films as well as (semi-) fictional writings by various authors on protest and terror in West Germany. </w:t>
      </w:r>
    </w:p>
    <w:p w14:paraId="66ED3E2D" w14:textId="77777777" w:rsidR="002D6B1F" w:rsidRPr="007334F2" w:rsidRDefault="002D6B1F" w:rsidP="002D6B1F">
      <w:pPr>
        <w:pStyle w:val="Table-Normal10"/>
        <w:rPr>
          <w:lang w:val="en-GB"/>
        </w:rPr>
      </w:pPr>
    </w:p>
    <w:p w14:paraId="35092377" w14:textId="36773411" w:rsidR="002D6B1F" w:rsidRDefault="002D6B1F" w:rsidP="002D6B1F">
      <w:pPr>
        <w:rPr>
          <w:lang w:val="en-GB"/>
        </w:rPr>
      </w:pPr>
      <w:r w:rsidRPr="007334F2">
        <w:rPr>
          <w:lang w:val="en-GB"/>
        </w:rPr>
        <w:t xml:space="preserve">The classes will be taught in a mixture of English and German </w:t>
      </w:r>
    </w:p>
    <w:p w14:paraId="3AA2518A" w14:textId="77777777" w:rsidR="002D6B1F" w:rsidRPr="007334F2" w:rsidRDefault="002D6B1F" w:rsidP="000A6D8C">
      <w:pPr>
        <w:pStyle w:val="Normal-bold"/>
        <w:rPr>
          <w:lang w:val="en-GB"/>
        </w:rPr>
      </w:pPr>
      <w:r w:rsidRPr="007334F2">
        <w:rPr>
          <w:lang w:val="en-GB"/>
        </w:rPr>
        <w:t>Assessment: </w:t>
      </w:r>
    </w:p>
    <w:p w14:paraId="23EA090B" w14:textId="3F3DFAB7" w:rsidR="002D6B1F" w:rsidRPr="002D6B1F" w:rsidRDefault="002D6B1F" w:rsidP="003937F6">
      <w:pPr>
        <w:pStyle w:val="ListParagraph"/>
        <w:rPr>
          <w:lang w:val="en-GB"/>
        </w:rPr>
      </w:pPr>
      <w:r w:rsidRPr="007334F2">
        <w:rPr>
          <w:lang w:val="en-GB"/>
        </w:rPr>
        <w:t>Essay of 3,500 words in English (100%)</w:t>
      </w:r>
    </w:p>
    <w:p w14:paraId="033458B0" w14:textId="77777777" w:rsidR="00271E04" w:rsidRPr="007334F2" w:rsidRDefault="00271E04" w:rsidP="00271E04">
      <w:pPr>
        <w:spacing w:line="276" w:lineRule="auto"/>
        <w:rPr>
          <w:lang w:val="en-GB"/>
        </w:rPr>
      </w:pPr>
    </w:p>
    <w:p w14:paraId="0A3B093E" w14:textId="02E8E0BB" w:rsidR="00221FC5" w:rsidRDefault="00221FC5">
      <w:pPr>
        <w:spacing w:after="200" w:line="276" w:lineRule="auto"/>
        <w:contextualSpacing w:val="0"/>
        <w:rPr>
          <w:lang w:val="en-GB"/>
        </w:rPr>
      </w:pPr>
      <w:r>
        <w:rPr>
          <w:lang w:val="en-GB"/>
        </w:rPr>
        <w:br w:type="page"/>
      </w:r>
    </w:p>
    <w:p w14:paraId="46ECB8A3" w14:textId="77777777" w:rsidR="00E16153" w:rsidRDefault="00E16153" w:rsidP="00E16153">
      <w:pPr>
        <w:pStyle w:val="Heading2"/>
      </w:pPr>
      <w:bookmarkStart w:id="75" w:name="_Toc218776963"/>
      <w:bookmarkStart w:id="76" w:name="_Toc220053961"/>
      <w:bookmarkStart w:id="77" w:name="_Toc224051798"/>
      <w:r w:rsidRPr="00B510EF">
        <w:lastRenderedPageBreak/>
        <w:t>35142</w:t>
      </w:r>
      <w:r>
        <w:t xml:space="preserve"> </w:t>
      </w:r>
      <w:r w:rsidRPr="00B510EF">
        <w:t>LH Seeing Differently: German-Language Cinema since 1960</w:t>
      </w:r>
      <w:bookmarkEnd w:id="75"/>
      <w:bookmarkEnd w:id="76"/>
      <w:bookmarkEnd w:id="77"/>
    </w:p>
    <w:p w14:paraId="027416AA" w14:textId="77777777" w:rsidR="00E16153" w:rsidRPr="007334F2" w:rsidRDefault="00E16153" w:rsidP="00E16153">
      <w:pPr>
        <w:pStyle w:val="Normal-Intro"/>
      </w:pPr>
      <w:r w:rsidRPr="007334F2">
        <w:t xml:space="preserve">Credits: </w:t>
      </w:r>
      <w:r>
        <w:t>20</w:t>
      </w:r>
      <w:r w:rsidRPr="007334F2">
        <w:t> </w:t>
      </w:r>
    </w:p>
    <w:p w14:paraId="3A963C3E" w14:textId="77777777" w:rsidR="00E16153" w:rsidRDefault="00E16153" w:rsidP="00E16153">
      <w:pPr>
        <w:pStyle w:val="Normal-Intro"/>
      </w:pPr>
      <w:r w:rsidRPr="007334F2">
        <w:t xml:space="preserve">Semester </w:t>
      </w:r>
      <w:r>
        <w:t>1</w:t>
      </w:r>
    </w:p>
    <w:p w14:paraId="3091F11E" w14:textId="77777777" w:rsidR="00E16153" w:rsidRDefault="00E16153" w:rsidP="00E16153">
      <w:pPr>
        <w:pStyle w:val="Normal-Intro"/>
      </w:pPr>
      <w:r w:rsidRPr="007334F2">
        <w:t xml:space="preserve">Module Convenor: </w:t>
      </w:r>
      <w:r w:rsidRPr="005E589D">
        <w:t>Elystan Griffiths</w:t>
      </w:r>
    </w:p>
    <w:p w14:paraId="69DBC72A" w14:textId="77777777" w:rsidR="00E16153" w:rsidRPr="007334F2" w:rsidRDefault="00E16153" w:rsidP="00E16153">
      <w:pPr>
        <w:pStyle w:val="Normal-Intro"/>
      </w:pPr>
    </w:p>
    <w:p w14:paraId="2F748A19" w14:textId="77777777" w:rsidR="00E16153" w:rsidRPr="007334F2" w:rsidRDefault="00E16153" w:rsidP="00E16153">
      <w:pPr>
        <w:pStyle w:val="Normal-bold"/>
        <w:rPr>
          <w:lang w:val="en-GB"/>
        </w:rPr>
      </w:pPr>
      <w:r w:rsidRPr="007334F2">
        <w:rPr>
          <w:lang w:val="en-GB"/>
        </w:rPr>
        <w:t xml:space="preserve">Additional </w:t>
      </w:r>
      <w:r w:rsidRPr="00A230A7">
        <w:rPr>
          <w:lang w:val="en-GB"/>
        </w:rPr>
        <w:t>Information</w:t>
      </w:r>
    </w:p>
    <w:p w14:paraId="24E2B3E1" w14:textId="3F8CCE62" w:rsidR="00E16153" w:rsidRDefault="00E16153" w:rsidP="00E16153">
      <w:pPr>
        <w:pStyle w:val="Normal-AddInfo"/>
      </w:pPr>
      <w:r w:rsidRPr="00AF1D61">
        <w:t>This module is available to Exchange students with a good level of German. This is not suitable for German native speakers.</w:t>
      </w:r>
    </w:p>
    <w:p w14:paraId="281B8D91" w14:textId="77777777" w:rsidR="00E16153" w:rsidRDefault="00E16153" w:rsidP="00E16153">
      <w:pPr>
        <w:pStyle w:val="Normal-AddInfo"/>
        <w:rPr>
          <w:bCs/>
          <w:lang w:val="en-GB"/>
        </w:rPr>
      </w:pPr>
      <w:r w:rsidRPr="00802C81">
        <w:rPr>
          <w:b/>
          <w:bCs/>
          <w:color w:val="A20000"/>
        </w:rPr>
        <w:t>For timetabling reasons German modules cannot be combined with Portuguese modules</w:t>
      </w:r>
      <w:r w:rsidRPr="007334F2">
        <w:rPr>
          <w:b/>
          <w:bCs/>
          <w:lang w:val="en-GB"/>
        </w:rPr>
        <w:t>.</w:t>
      </w:r>
    </w:p>
    <w:p w14:paraId="4412AA73" w14:textId="77777777" w:rsidR="00E16153" w:rsidRPr="007334F2" w:rsidRDefault="00E16153" w:rsidP="00E16153">
      <w:pPr>
        <w:pStyle w:val="Normal-bold"/>
        <w:rPr>
          <w:lang w:val="en-GB"/>
        </w:rPr>
      </w:pPr>
      <w:r w:rsidRPr="00A230A7">
        <w:rPr>
          <w:lang w:val="en-GB"/>
        </w:rPr>
        <w:t>Module</w:t>
      </w:r>
      <w:r w:rsidRPr="007334F2">
        <w:rPr>
          <w:lang w:val="en-GB"/>
        </w:rPr>
        <w:t xml:space="preserve"> Description: </w:t>
      </w:r>
    </w:p>
    <w:p w14:paraId="1B21CF27" w14:textId="77777777" w:rsidR="00E16153" w:rsidRPr="007334F2" w:rsidRDefault="00E16153" w:rsidP="00E16153">
      <w:pPr>
        <w:rPr>
          <w:lang w:val="en-GB"/>
        </w:rPr>
      </w:pPr>
      <w:r w:rsidRPr="00431656">
        <w:t>This module will address the development of German-language cinema from the 1960s to the present, focusing on films from German-speaking Europe that present challenges to their viewers to view the world in a new way. Students will examine how cinema has been deployed as a tool of social commentary and critique on matters of national and international importance, such as migration, gender and the legacy of the past. By studying films from different time periods, we will examine how filmmakers have reflected on the power of the image. We will also reflect on the continuing relevance of these films to contemporary problems</w:t>
      </w:r>
      <w:r w:rsidRPr="007334F2">
        <w:rPr>
          <w:lang w:val="en-GB"/>
        </w:rPr>
        <w:t xml:space="preserve">. </w:t>
      </w:r>
    </w:p>
    <w:p w14:paraId="7B14C8AE" w14:textId="77777777" w:rsidR="00E16153" w:rsidRPr="007334F2" w:rsidRDefault="00E16153" w:rsidP="00E16153">
      <w:pPr>
        <w:pStyle w:val="Normal-bold"/>
        <w:rPr>
          <w:lang w:val="en-GB"/>
        </w:rPr>
      </w:pPr>
      <w:r w:rsidRPr="007334F2">
        <w:rPr>
          <w:lang w:val="en-GB"/>
        </w:rPr>
        <w:t>Assessment: </w:t>
      </w:r>
    </w:p>
    <w:p w14:paraId="6763C048" w14:textId="77777777" w:rsidR="00E16153" w:rsidRDefault="00E16153" w:rsidP="00E16153">
      <w:pPr>
        <w:pStyle w:val="ListParagraph"/>
        <w:numPr>
          <w:ilvl w:val="0"/>
          <w:numId w:val="24"/>
        </w:numPr>
        <w:spacing w:after="0"/>
      </w:pPr>
      <w:r>
        <w:t>One 3000-word essay in English (75%</w:t>
      </w:r>
      <w:proofErr w:type="gramStart"/>
      <w:r>
        <w:t>);</w:t>
      </w:r>
      <w:proofErr w:type="gramEnd"/>
      <w:r>
        <w:t xml:space="preserve"> </w:t>
      </w:r>
    </w:p>
    <w:p w14:paraId="3B021238" w14:textId="78D47AC5" w:rsidR="00271E04" w:rsidRPr="007334F2" w:rsidRDefault="00E16153" w:rsidP="008B769E">
      <w:pPr>
        <w:pStyle w:val="ListParagraph"/>
        <w:rPr>
          <w:lang w:val="en-GB"/>
        </w:rPr>
      </w:pPr>
      <w:r>
        <w:t>One recorded presentation of 5-7 minutes in English or German (25%)</w:t>
      </w:r>
    </w:p>
    <w:p w14:paraId="15DE56EF" w14:textId="77777777" w:rsidR="00271E04" w:rsidRPr="007334F2" w:rsidRDefault="00271E04" w:rsidP="00271E04">
      <w:pPr>
        <w:spacing w:line="276" w:lineRule="auto"/>
        <w:rPr>
          <w:rFonts w:asciiTheme="majorHAnsi" w:eastAsiaTheme="majorEastAsia" w:hAnsiTheme="majorHAnsi" w:cstheme="majorBidi"/>
          <w:b/>
          <w:bCs/>
          <w:sz w:val="28"/>
          <w:szCs w:val="26"/>
          <w:lang w:val="en-GB"/>
        </w:rPr>
      </w:pPr>
      <w:r w:rsidRPr="007334F2">
        <w:rPr>
          <w:lang w:val="en-GB"/>
        </w:rPr>
        <w:br w:type="page"/>
      </w:r>
    </w:p>
    <w:bookmarkEnd w:id="71"/>
    <w:p w14:paraId="5E9E27DA" w14:textId="77777777" w:rsidR="00853D8A" w:rsidRPr="007334F2" w:rsidRDefault="00853D8A" w:rsidP="00853D8A">
      <w:pPr>
        <w:rPr>
          <w:lang w:val="en-GB"/>
        </w:rPr>
      </w:pPr>
    </w:p>
    <w:p w14:paraId="746BCE4D" w14:textId="77777777" w:rsidR="00853D8A" w:rsidRPr="007334F2" w:rsidRDefault="00853D8A" w:rsidP="00853D8A">
      <w:pPr>
        <w:rPr>
          <w:lang w:val="en-GB"/>
        </w:rPr>
      </w:pPr>
    </w:p>
    <w:p w14:paraId="66D666B1" w14:textId="77777777" w:rsidR="00853D8A" w:rsidRPr="007334F2" w:rsidRDefault="00853D8A" w:rsidP="00853D8A">
      <w:pPr>
        <w:rPr>
          <w:lang w:val="en-GB"/>
        </w:rPr>
      </w:pPr>
    </w:p>
    <w:p w14:paraId="4A2E84EB" w14:textId="77777777" w:rsidR="00853D8A" w:rsidRPr="007334F2" w:rsidRDefault="00853D8A" w:rsidP="00853D8A">
      <w:pPr>
        <w:rPr>
          <w:lang w:val="en-GB"/>
        </w:rPr>
      </w:pPr>
    </w:p>
    <w:p w14:paraId="75AE056F" w14:textId="77777777" w:rsidR="00853D8A" w:rsidRPr="007334F2" w:rsidRDefault="00853D8A" w:rsidP="00853D8A">
      <w:pPr>
        <w:rPr>
          <w:lang w:val="en-GB"/>
        </w:rPr>
      </w:pPr>
    </w:p>
    <w:p w14:paraId="301359E7" w14:textId="77777777" w:rsidR="00853D8A" w:rsidRPr="007334F2" w:rsidRDefault="00853D8A" w:rsidP="00853D8A">
      <w:pPr>
        <w:rPr>
          <w:lang w:val="en-GB"/>
        </w:rPr>
      </w:pPr>
    </w:p>
    <w:p w14:paraId="716CC004" w14:textId="77777777" w:rsidR="00853D8A" w:rsidRPr="007334F2" w:rsidRDefault="00853D8A" w:rsidP="00BA78F8">
      <w:pPr>
        <w:rPr>
          <w:lang w:val="en-GB"/>
        </w:rPr>
      </w:pPr>
    </w:p>
    <w:p w14:paraId="740F5622" w14:textId="77777777" w:rsidR="00853D8A" w:rsidRPr="007334F2" w:rsidRDefault="00853D8A" w:rsidP="00853D8A">
      <w:pPr>
        <w:rPr>
          <w:lang w:val="en-GB"/>
        </w:rPr>
      </w:pPr>
    </w:p>
    <w:p w14:paraId="0B6839C9" w14:textId="77777777" w:rsidR="00F13E5A" w:rsidRPr="007334F2" w:rsidRDefault="00F13E5A" w:rsidP="00853D8A">
      <w:pPr>
        <w:rPr>
          <w:lang w:val="en-GB"/>
        </w:rPr>
      </w:pPr>
    </w:p>
    <w:p w14:paraId="387D88FF" w14:textId="77777777" w:rsidR="00F13E5A" w:rsidRDefault="00F13E5A" w:rsidP="00853D8A">
      <w:pPr>
        <w:rPr>
          <w:lang w:val="en-GB"/>
        </w:rPr>
      </w:pPr>
    </w:p>
    <w:p w14:paraId="01B3AAE8" w14:textId="77777777" w:rsidR="00A7353D" w:rsidRDefault="00A7353D" w:rsidP="00853D8A">
      <w:pPr>
        <w:rPr>
          <w:lang w:val="en-GB"/>
        </w:rPr>
      </w:pPr>
    </w:p>
    <w:p w14:paraId="5574125E" w14:textId="77777777" w:rsidR="00A7353D" w:rsidRDefault="00A7353D" w:rsidP="00853D8A">
      <w:pPr>
        <w:rPr>
          <w:lang w:val="en-GB"/>
        </w:rPr>
      </w:pPr>
    </w:p>
    <w:p w14:paraId="2CAB5717" w14:textId="77777777" w:rsidR="00A7353D" w:rsidRDefault="00A7353D" w:rsidP="00853D8A">
      <w:pPr>
        <w:rPr>
          <w:lang w:val="en-GB"/>
        </w:rPr>
      </w:pPr>
    </w:p>
    <w:p w14:paraId="3C8B2283" w14:textId="77777777" w:rsidR="00A7353D" w:rsidRPr="007334F2" w:rsidRDefault="00A7353D" w:rsidP="00853D8A">
      <w:pPr>
        <w:rPr>
          <w:lang w:val="en-GB"/>
        </w:rPr>
      </w:pPr>
    </w:p>
    <w:p w14:paraId="3CC88655" w14:textId="77777777" w:rsidR="00F04917" w:rsidRPr="007334F2" w:rsidRDefault="00853D8A" w:rsidP="00D57F1D">
      <w:pPr>
        <w:pStyle w:val="Heading1"/>
        <w:rPr>
          <w:lang w:val="en-GB"/>
        </w:rPr>
      </w:pPr>
      <w:bookmarkStart w:id="78" w:name="HispanicStudies"/>
      <w:bookmarkStart w:id="79" w:name="ItalianStudies"/>
      <w:bookmarkStart w:id="80" w:name="_Toc224051799"/>
      <w:bookmarkEnd w:id="78"/>
      <w:bookmarkEnd w:id="79"/>
      <w:r w:rsidRPr="007334F2">
        <w:rPr>
          <w:lang w:val="en-GB"/>
        </w:rPr>
        <w:t>Italian Studies</w:t>
      </w:r>
      <w:bookmarkEnd w:id="80"/>
    </w:p>
    <w:p w14:paraId="7CBB4829" w14:textId="77777777" w:rsidR="00CC6ACF" w:rsidRPr="007334F2" w:rsidRDefault="00CC6ACF" w:rsidP="00CC6ACF">
      <w:pPr>
        <w:rPr>
          <w:lang w:val="en-GB"/>
        </w:rPr>
      </w:pPr>
    </w:p>
    <w:p w14:paraId="42FD6239" w14:textId="73D63BA6" w:rsidR="00CC6ACF" w:rsidRPr="007334F2" w:rsidRDefault="00CC6ACF" w:rsidP="00CC6ACF">
      <w:pPr>
        <w:rPr>
          <w:lang w:val="en-GB"/>
        </w:rPr>
        <w:sectPr w:rsidR="00CC6ACF" w:rsidRPr="007334F2" w:rsidSect="007334F2">
          <w:footerReference w:type="default" r:id="rId30"/>
          <w:footerReference w:type="first" r:id="rId31"/>
          <w:pgSz w:w="11907" w:h="16840" w:code="9"/>
          <w:pgMar w:top="907" w:right="1134" w:bottom="1134" w:left="1134" w:header="0" w:footer="210" w:gutter="0"/>
          <w:cols w:space="720"/>
          <w:titlePg/>
          <w:docGrid w:linePitch="326"/>
        </w:sectPr>
      </w:pPr>
    </w:p>
    <w:p w14:paraId="1F7A4974" w14:textId="389D61C2" w:rsidR="00021E14" w:rsidRDefault="00021E14" w:rsidP="00021E14">
      <w:pPr>
        <w:pStyle w:val="Heading2"/>
        <w:rPr>
          <w:lang w:val="en-GB"/>
        </w:rPr>
      </w:pPr>
      <w:bookmarkStart w:id="81" w:name="_Toc223959592"/>
      <w:bookmarkStart w:id="82" w:name="_Toc224051800"/>
      <w:bookmarkStart w:id="83" w:name="_Toc164069712"/>
      <w:r w:rsidRPr="007F2A18">
        <w:rPr>
          <w:lang w:val="en-GB"/>
        </w:rPr>
        <w:lastRenderedPageBreak/>
        <w:t>41738</w:t>
      </w:r>
      <w:r>
        <w:rPr>
          <w:lang w:val="en-GB"/>
        </w:rPr>
        <w:t xml:space="preserve"> </w:t>
      </w:r>
      <w:r w:rsidRPr="007F2A18">
        <w:rPr>
          <w:lang w:val="en-GB"/>
        </w:rPr>
        <w:t>LC Visions of Italy: through music</w:t>
      </w:r>
      <w:r>
        <w:rPr>
          <w:lang w:val="en-GB"/>
        </w:rPr>
        <w:t xml:space="preserve"> &amp; </w:t>
      </w:r>
      <w:r w:rsidR="00CA5A44">
        <w:rPr>
          <w:lang w:val="en-GB"/>
        </w:rPr>
        <w:br/>
      </w:r>
      <w:r w:rsidRPr="007F2A18">
        <w:rPr>
          <w:lang w:val="en-GB"/>
        </w:rPr>
        <w:t>41739</w:t>
      </w:r>
      <w:r>
        <w:rPr>
          <w:lang w:val="en-GB"/>
        </w:rPr>
        <w:t xml:space="preserve"> </w:t>
      </w:r>
      <w:r w:rsidRPr="007F2A18">
        <w:rPr>
          <w:lang w:val="en-GB"/>
        </w:rPr>
        <w:t>LC Visions of Italy: on paper and screen</w:t>
      </w:r>
      <w:bookmarkEnd w:id="81"/>
      <w:bookmarkEnd w:id="82"/>
    </w:p>
    <w:p w14:paraId="3160B30B" w14:textId="77777777" w:rsidR="00021E14" w:rsidRPr="007334F2" w:rsidRDefault="00021E14" w:rsidP="00021E14">
      <w:pPr>
        <w:pStyle w:val="Normal-Intro"/>
      </w:pPr>
      <w:r w:rsidRPr="007334F2">
        <w:t xml:space="preserve">Credits: </w:t>
      </w:r>
      <w:r>
        <w:t>10+10</w:t>
      </w:r>
      <w:r w:rsidRPr="007334F2">
        <w:t> </w:t>
      </w:r>
    </w:p>
    <w:p w14:paraId="65C186E8" w14:textId="77777777" w:rsidR="00021E14" w:rsidRDefault="00021E14" w:rsidP="00021E14">
      <w:pPr>
        <w:pStyle w:val="Normal-Intro"/>
      </w:pPr>
      <w:r w:rsidRPr="007334F2">
        <w:t>Semester 1</w:t>
      </w:r>
      <w:r>
        <w:t xml:space="preserve"> and 2</w:t>
      </w:r>
    </w:p>
    <w:p w14:paraId="4C617149" w14:textId="77777777" w:rsidR="00021E14" w:rsidRDefault="00021E14" w:rsidP="00021E14">
      <w:pPr>
        <w:pStyle w:val="Normal-Intro"/>
      </w:pPr>
      <w:r w:rsidRPr="007334F2">
        <w:t xml:space="preserve">Module Convenor: </w:t>
      </w:r>
      <w:r w:rsidRPr="007F2A18">
        <w:t>Paola Cori</w:t>
      </w:r>
    </w:p>
    <w:p w14:paraId="5143D2CA" w14:textId="77777777" w:rsidR="00021E14" w:rsidRPr="007334F2" w:rsidRDefault="00021E14" w:rsidP="00021E14">
      <w:pPr>
        <w:pStyle w:val="Normal-Intro"/>
      </w:pPr>
    </w:p>
    <w:p w14:paraId="31FA5DFC" w14:textId="77777777" w:rsidR="00021E14" w:rsidRPr="007334F2" w:rsidRDefault="00021E14" w:rsidP="00021E14">
      <w:pPr>
        <w:pStyle w:val="Normal-bold"/>
        <w:rPr>
          <w:lang w:val="en-GB"/>
        </w:rPr>
      </w:pPr>
      <w:r w:rsidRPr="007334F2">
        <w:rPr>
          <w:lang w:val="en-GB"/>
        </w:rPr>
        <w:t xml:space="preserve">Additional </w:t>
      </w:r>
      <w:r w:rsidRPr="000A6D8C">
        <w:rPr>
          <w:lang w:val="en-GB"/>
        </w:rPr>
        <w:t>Information</w:t>
      </w:r>
    </w:p>
    <w:p w14:paraId="74653407" w14:textId="07746B8E" w:rsidR="00021E14" w:rsidRDefault="00021E14" w:rsidP="00021E14">
      <w:pPr>
        <w:pStyle w:val="Normal-AddInfo"/>
        <w:rPr>
          <w:lang w:val="en-GB"/>
        </w:rPr>
      </w:pPr>
      <w:r w:rsidRPr="004D37D3">
        <w:rPr>
          <w:lang w:val="en-GB"/>
        </w:rPr>
        <w:t>LC Visions of Italy A &amp; B are co-</w:t>
      </w:r>
      <w:proofErr w:type="gramStart"/>
      <w:r w:rsidRPr="004D37D3">
        <w:rPr>
          <w:lang w:val="en-GB"/>
        </w:rPr>
        <w:t>requisites</w:t>
      </w:r>
      <w:proofErr w:type="gramEnd"/>
      <w:r w:rsidRPr="004D37D3">
        <w:rPr>
          <w:lang w:val="en-GB"/>
        </w:rPr>
        <w:t xml:space="preserve"> and both modules must be taken</w:t>
      </w:r>
      <w:r w:rsidR="00F13366">
        <w:rPr>
          <w:lang w:val="en-GB"/>
        </w:rPr>
        <w:t xml:space="preserve"> if </w:t>
      </w:r>
      <w:r w:rsidR="0068565F">
        <w:rPr>
          <w:lang w:val="en-GB"/>
        </w:rPr>
        <w:t>studying for the full year</w:t>
      </w:r>
      <w:r w:rsidR="0068565F" w:rsidRPr="00DC58A7">
        <w:rPr>
          <w:lang w:val="en-GB"/>
        </w:rPr>
        <w:t>.</w:t>
      </w:r>
    </w:p>
    <w:p w14:paraId="07915093" w14:textId="77777777" w:rsidR="00021E14" w:rsidRPr="00FB0E7E" w:rsidRDefault="00021E14" w:rsidP="00021E14">
      <w:pPr>
        <w:pStyle w:val="Normal-AddInfo"/>
        <w:rPr>
          <w:b/>
          <w:bCs/>
          <w:lang w:val="en-GB"/>
        </w:rPr>
      </w:pPr>
      <w:r w:rsidRPr="00FB0E7E">
        <w:rPr>
          <w:b/>
          <w:bCs/>
          <w:lang w:val="en-GB"/>
        </w:rPr>
        <w:t xml:space="preserve">For timetabling reasons, </w:t>
      </w:r>
      <w:r w:rsidRPr="00D16350">
        <w:rPr>
          <w:b/>
          <w:bCs/>
          <w:lang w:val="en-GB"/>
        </w:rPr>
        <w:t>Italian cannot be combined with Japanese or Russian.</w:t>
      </w:r>
    </w:p>
    <w:p w14:paraId="6CCCC1BC" w14:textId="77777777" w:rsidR="00021E14" w:rsidRPr="007334F2" w:rsidRDefault="00021E14" w:rsidP="00021E14">
      <w:pPr>
        <w:pStyle w:val="Normal-bold"/>
        <w:rPr>
          <w:lang w:val="en-GB"/>
        </w:rPr>
      </w:pPr>
      <w:r w:rsidRPr="000A6D8C">
        <w:rPr>
          <w:lang w:val="en-GB"/>
        </w:rPr>
        <w:t>Module</w:t>
      </w:r>
      <w:r w:rsidRPr="007334F2">
        <w:rPr>
          <w:lang w:val="en-GB"/>
        </w:rPr>
        <w:t xml:space="preserve"> Description: </w:t>
      </w:r>
    </w:p>
    <w:p w14:paraId="06313B31" w14:textId="77777777" w:rsidR="00021E14" w:rsidRDefault="00021E14" w:rsidP="00021E14">
      <w:pPr>
        <w:pStyle w:val="Normal-italic"/>
      </w:pPr>
      <w:r w:rsidRPr="00FB4D63">
        <w:t xml:space="preserve">41738 LC Visions of Italy: through music </w:t>
      </w:r>
      <w:r w:rsidRPr="00AC26B3">
        <w:t xml:space="preserve">(Sem </w:t>
      </w:r>
      <w:r>
        <w:t>1</w:t>
      </w:r>
      <w:r w:rsidRPr="00AC26B3">
        <w:t>)</w:t>
      </w:r>
    </w:p>
    <w:p w14:paraId="29B87DE0" w14:textId="77777777" w:rsidR="00021E14" w:rsidRPr="00AC26B3" w:rsidRDefault="00021E14" w:rsidP="00021E14">
      <w:pPr>
        <w:rPr>
          <w:lang w:val="en-GB"/>
        </w:rPr>
      </w:pPr>
      <w:r w:rsidRPr="0023558D">
        <w:t xml:space="preserve">This introductory module aims at offering Beginners students the essential foundation for a critical understanding of the cultural context of today’s Italy. Not only will music be used as a pedagogical instrument to facilitate students’ emotional understanding, </w:t>
      </w:r>
      <w:proofErr w:type="spellStart"/>
      <w:r w:rsidRPr="0023558D">
        <w:t>memorisation</w:t>
      </w:r>
      <w:proofErr w:type="spellEnd"/>
      <w:r w:rsidRPr="0023558D">
        <w:t xml:space="preserve">, and pronunciation, but also to spark intellectual curiosity and personal </w:t>
      </w:r>
      <w:proofErr w:type="gramStart"/>
      <w:r w:rsidRPr="0023558D">
        <w:t>research,</w:t>
      </w:r>
      <w:proofErr w:type="gramEnd"/>
      <w:r w:rsidRPr="0023558D">
        <w:t xml:space="preserve"> on the cultural issues reflected. Musical texts (ranging from the national anthem, operatic arias up to contemporary rap songs) will be used to </w:t>
      </w:r>
      <w:proofErr w:type="spellStart"/>
      <w:r w:rsidRPr="0023558D">
        <w:t>contextualise</w:t>
      </w:r>
      <w:proofErr w:type="spellEnd"/>
      <w:r w:rsidRPr="0023558D">
        <w:t xml:space="preserve"> the most relevant cultural issues against their historical background (from the formation of the Italian Kingdom to today’s political landscape).  </w:t>
      </w:r>
      <w:proofErr w:type="gramStart"/>
      <w:r w:rsidRPr="0023558D">
        <w:t>Listening</w:t>
      </w:r>
      <w:proofErr w:type="gramEnd"/>
      <w:r w:rsidRPr="0023558D">
        <w:t xml:space="preserve"> and enjoying music will translate into linguistic enhancement and real, deeper cultural awareness</w:t>
      </w:r>
      <w:r w:rsidRPr="00AC26B3">
        <w:rPr>
          <w:lang w:val="en-GB"/>
        </w:rPr>
        <w:t>.</w:t>
      </w:r>
    </w:p>
    <w:p w14:paraId="25C1C142" w14:textId="77777777" w:rsidR="00021E14" w:rsidRDefault="00021E14" w:rsidP="00021E14">
      <w:pPr>
        <w:pStyle w:val="Normal-italic"/>
      </w:pPr>
      <w:r w:rsidRPr="00FB4D63">
        <w:t>41739 LC Visions of Italy: on paper and screen</w:t>
      </w:r>
      <w:r w:rsidRPr="001F7717">
        <w:t xml:space="preserve"> </w:t>
      </w:r>
      <w:r w:rsidRPr="00AC26B3">
        <w:t xml:space="preserve">(Sem </w:t>
      </w:r>
      <w:r>
        <w:t>2</w:t>
      </w:r>
      <w:r w:rsidRPr="00AC26B3">
        <w:t>)</w:t>
      </w:r>
    </w:p>
    <w:p w14:paraId="151FD460" w14:textId="0E586D0C" w:rsidR="00021E14" w:rsidRDefault="00021E14" w:rsidP="00021E14">
      <w:pPr>
        <w:rPr>
          <w:lang w:val="en-GB"/>
        </w:rPr>
      </w:pPr>
      <w:r w:rsidRPr="00FB4D63">
        <w:rPr>
          <w:lang w:val="en-GB"/>
        </w:rPr>
        <w:t xml:space="preserve">In this introductory module, targeted at Beginners students, historical and contemporary political and societal issues will be explored through a close reading and a critical interpretation of a variety of written and cinematic texts. Students will enjoy, both in the original and in translation, excerpts from historical novels and other works of narrative dealing with crucial events of Italian history </w:t>
      </w:r>
      <w:proofErr w:type="gramStart"/>
      <w:r w:rsidRPr="00FB4D63">
        <w:rPr>
          <w:lang w:val="en-GB"/>
        </w:rPr>
        <w:t>as a way to</w:t>
      </w:r>
      <w:proofErr w:type="gramEnd"/>
      <w:r w:rsidRPr="00FB4D63">
        <w:rPr>
          <w:lang w:val="en-GB"/>
        </w:rPr>
        <w:t xml:space="preserve"> consolidate their understanding of the Italian cultural heritage and its relevance in the contemporary context. They will then compare how the original narrative has been translated into film. Through reading the written page and critically appreciate its cinematic adaptation, students will familiarise themselves with the most prominent works of literature and the most iconic Italian cinematic masterpieces of international acclaim</w:t>
      </w:r>
      <w:r>
        <w:rPr>
          <w:lang w:val="en-GB"/>
        </w:rPr>
        <w:t>.</w:t>
      </w:r>
      <w:r w:rsidRPr="007334F2">
        <w:rPr>
          <w:lang w:val="en-GB"/>
        </w:rPr>
        <w:t xml:space="preserve"> </w:t>
      </w:r>
    </w:p>
    <w:p w14:paraId="012320B9" w14:textId="77777777" w:rsidR="00021E14" w:rsidRPr="007334F2" w:rsidRDefault="00021E14" w:rsidP="00021E14">
      <w:pPr>
        <w:pStyle w:val="Normal-bold"/>
        <w:rPr>
          <w:lang w:val="en-GB"/>
        </w:rPr>
      </w:pPr>
      <w:r w:rsidRPr="007334F2">
        <w:rPr>
          <w:lang w:val="en-GB"/>
        </w:rPr>
        <w:t>Assessment: </w:t>
      </w:r>
    </w:p>
    <w:p w14:paraId="3BAB1560" w14:textId="77777777" w:rsidR="00021E14" w:rsidRDefault="00021E14" w:rsidP="00021E14">
      <w:pPr>
        <w:pStyle w:val="Normal-italic"/>
      </w:pPr>
      <w:r w:rsidRPr="00FB4D63">
        <w:t xml:space="preserve">41738 LC Visions of Italy: through music </w:t>
      </w:r>
      <w:r w:rsidRPr="00AC26B3">
        <w:t xml:space="preserve">(Sem </w:t>
      </w:r>
      <w:r>
        <w:t>1</w:t>
      </w:r>
      <w:r w:rsidRPr="00AC26B3">
        <w:t>)</w:t>
      </w:r>
    </w:p>
    <w:p w14:paraId="2D5FD83F" w14:textId="77777777" w:rsidR="00021E14" w:rsidRDefault="00021E14" w:rsidP="00764D17">
      <w:pPr>
        <w:pStyle w:val="ListParagraph"/>
      </w:pPr>
      <w:r w:rsidRPr="009E3068">
        <w:t xml:space="preserve">1 essay of 2000 words in </w:t>
      </w:r>
      <w:r w:rsidRPr="00764D17">
        <w:t>English</w:t>
      </w:r>
      <w:r w:rsidRPr="000165E4">
        <w:t xml:space="preserve"> (</w:t>
      </w:r>
      <w:r>
        <w:t>10</w:t>
      </w:r>
      <w:r w:rsidRPr="000165E4">
        <w:t xml:space="preserve">0%) </w:t>
      </w:r>
    </w:p>
    <w:p w14:paraId="51418B57" w14:textId="77777777" w:rsidR="00764D17" w:rsidRDefault="00021E14" w:rsidP="00764D17">
      <w:pPr>
        <w:pStyle w:val="Normal-italic"/>
      </w:pPr>
      <w:r w:rsidRPr="00FB4D63">
        <w:t>41739 LC Visions of Italy: on paper and screen</w:t>
      </w:r>
      <w:r w:rsidRPr="001F7717">
        <w:t xml:space="preserve"> </w:t>
      </w:r>
      <w:r w:rsidRPr="00AC26B3">
        <w:t xml:space="preserve">(Sem </w:t>
      </w:r>
      <w:r>
        <w:t>2</w:t>
      </w:r>
      <w:r w:rsidRPr="00AC26B3">
        <w:t>)</w:t>
      </w:r>
    </w:p>
    <w:p w14:paraId="7F4BF170" w14:textId="73F320E3" w:rsidR="00021E14" w:rsidRPr="00764D17" w:rsidRDefault="00021E14" w:rsidP="00764D17">
      <w:pPr>
        <w:pStyle w:val="ListParagraph"/>
      </w:pPr>
      <w:r w:rsidRPr="009E3068">
        <w:t xml:space="preserve">1 </w:t>
      </w:r>
      <w:r w:rsidRPr="00764D17">
        <w:t>essay</w:t>
      </w:r>
      <w:r w:rsidRPr="009E3068">
        <w:t xml:space="preserve"> of 2000 </w:t>
      </w:r>
      <w:r w:rsidRPr="00764D17">
        <w:t>words</w:t>
      </w:r>
      <w:r w:rsidRPr="009E3068">
        <w:t xml:space="preserve"> in English</w:t>
      </w:r>
      <w:r w:rsidRPr="000165E4">
        <w:t xml:space="preserve"> (</w:t>
      </w:r>
      <w:r>
        <w:t>10</w:t>
      </w:r>
      <w:r w:rsidRPr="000165E4">
        <w:t xml:space="preserve">0%) </w:t>
      </w:r>
      <w:r w:rsidRPr="00764D17">
        <w:br w:type="page"/>
      </w:r>
    </w:p>
    <w:p w14:paraId="368E61B6" w14:textId="3FC4E32C" w:rsidR="009C7C04" w:rsidRDefault="009C7C04" w:rsidP="009C7C04">
      <w:pPr>
        <w:pStyle w:val="Heading2"/>
        <w:rPr>
          <w:lang w:val="en-GB"/>
        </w:rPr>
      </w:pPr>
      <w:bookmarkStart w:id="84" w:name="_Toc224051801"/>
      <w:r w:rsidRPr="007334F2">
        <w:rPr>
          <w:lang w:val="en-GB"/>
        </w:rPr>
        <w:lastRenderedPageBreak/>
        <w:t>30218 LI Italian Core III – Advanced: Icons of Italy</w:t>
      </w:r>
      <w:bookmarkEnd w:id="83"/>
      <w:bookmarkEnd w:id="84"/>
    </w:p>
    <w:p w14:paraId="1A2EDABB" w14:textId="77777777" w:rsidR="00982E2E" w:rsidRPr="007334F2" w:rsidRDefault="00982E2E" w:rsidP="00982E2E">
      <w:pPr>
        <w:pStyle w:val="Normal-Intro"/>
      </w:pPr>
      <w:r w:rsidRPr="007334F2">
        <w:t xml:space="preserve">Credits: </w:t>
      </w:r>
      <w:r>
        <w:t>20</w:t>
      </w:r>
      <w:r w:rsidRPr="007334F2">
        <w:t> </w:t>
      </w:r>
    </w:p>
    <w:p w14:paraId="1289FD65" w14:textId="77777777" w:rsidR="00982E2E" w:rsidRDefault="00982E2E" w:rsidP="00982E2E">
      <w:pPr>
        <w:pStyle w:val="Normal-Intro"/>
      </w:pPr>
      <w:r w:rsidRPr="007334F2">
        <w:t>Semester 1</w:t>
      </w:r>
    </w:p>
    <w:p w14:paraId="52CACDC7" w14:textId="77777777" w:rsidR="00982E2E" w:rsidRDefault="00982E2E" w:rsidP="00982E2E">
      <w:pPr>
        <w:pStyle w:val="Normal-Intro"/>
      </w:pPr>
    </w:p>
    <w:p w14:paraId="49452D13" w14:textId="77777777" w:rsidR="00982E2E" w:rsidRPr="007334F2" w:rsidRDefault="00982E2E" w:rsidP="000A6D8C">
      <w:pPr>
        <w:pStyle w:val="Normal-bold"/>
        <w:rPr>
          <w:lang w:val="en-GB"/>
        </w:rPr>
      </w:pPr>
      <w:r w:rsidRPr="007334F2">
        <w:rPr>
          <w:lang w:val="en-GB"/>
        </w:rPr>
        <w:t>Additional Information</w:t>
      </w:r>
    </w:p>
    <w:p w14:paraId="2C45E38C" w14:textId="77777777" w:rsidR="00796895" w:rsidRPr="009C5CC6" w:rsidRDefault="00796895" w:rsidP="003F7FC5">
      <w:pPr>
        <w:pStyle w:val="Normal-AddInfo"/>
      </w:pPr>
      <w:r w:rsidRPr="009C5CC6">
        <w:t xml:space="preserve">This module is only available to Exchange students who have the required level of </w:t>
      </w:r>
      <w:proofErr w:type="gramStart"/>
      <w:r w:rsidRPr="009C5CC6">
        <w:t>Italian</w:t>
      </w:r>
      <w:proofErr w:type="gramEnd"/>
      <w:r w:rsidRPr="009C5CC6">
        <w:t xml:space="preserve"> and you will only be registered for the module once the Module Tutor has assessed your language level (this will be when you have arrived in Birmingham). </w:t>
      </w:r>
    </w:p>
    <w:p w14:paraId="74C46053" w14:textId="77777777" w:rsidR="00F5511C" w:rsidRDefault="00796895" w:rsidP="003F7FC5">
      <w:pPr>
        <w:pStyle w:val="Normal-AddInfo"/>
      </w:pPr>
      <w:r w:rsidRPr="009C5CC6">
        <w:t xml:space="preserve">Students who have Italian listed as a compulsory module on their learning agreements will be given priority, however, </w:t>
      </w:r>
      <w:r w:rsidRPr="009C5CC6">
        <w:rPr>
          <w:b/>
        </w:rPr>
        <w:t>places are extremely limited</w:t>
      </w:r>
      <w:r w:rsidRPr="009C5CC6">
        <w:t xml:space="preserve"> for all students and cannot be guaranteed.</w:t>
      </w:r>
      <w:r>
        <w:t xml:space="preserve"> </w:t>
      </w:r>
    </w:p>
    <w:p w14:paraId="31C7E193" w14:textId="715C15FC" w:rsidR="00796895" w:rsidRPr="009C5CC6" w:rsidRDefault="00796895" w:rsidP="003F7FC5">
      <w:pPr>
        <w:pStyle w:val="Normal-AddInfo"/>
      </w:pPr>
      <w:r w:rsidRPr="0000271E">
        <w:t xml:space="preserve">Students are </w:t>
      </w:r>
      <w:r>
        <w:t>not</w:t>
      </w:r>
      <w:r w:rsidRPr="0000271E">
        <w:t xml:space="preserve"> permitted to study </w:t>
      </w:r>
      <w:r>
        <w:t>this module</w:t>
      </w:r>
      <w:r w:rsidRPr="0000271E">
        <w:t xml:space="preserve"> </w:t>
      </w:r>
      <w:r>
        <w:t xml:space="preserve">together with </w:t>
      </w:r>
      <w:proofErr w:type="spellStart"/>
      <w:r w:rsidRPr="0000271E">
        <w:t>LfA</w:t>
      </w:r>
      <w:proofErr w:type="spellEnd"/>
      <w:r>
        <w:t xml:space="preserve"> Italian (any level)</w:t>
      </w:r>
      <w:r w:rsidRPr="0000271E">
        <w:t>.</w:t>
      </w:r>
    </w:p>
    <w:p w14:paraId="710EA6FA" w14:textId="195417F3" w:rsidR="00982E2E" w:rsidRDefault="00796895" w:rsidP="003F7FC5">
      <w:pPr>
        <w:pStyle w:val="Normal-AddInfo"/>
        <w:rPr>
          <w:lang w:val="en-GB"/>
        </w:rPr>
      </w:pPr>
      <w:r w:rsidRPr="009C5CC6">
        <w:rPr>
          <w:lang w:val="en-GB"/>
        </w:rPr>
        <w:t xml:space="preserve">Students are expected to attend </w:t>
      </w:r>
      <w:r w:rsidRPr="009C5CC6">
        <w:rPr>
          <w:u w:val="single"/>
          <w:lang w:val="en-GB"/>
        </w:rPr>
        <w:t>all</w:t>
      </w:r>
      <w:r w:rsidRPr="009C5CC6">
        <w:rPr>
          <w:lang w:val="en-GB"/>
        </w:rPr>
        <w:t xml:space="preserve"> classes</w:t>
      </w:r>
      <w:r w:rsidR="00901CDB">
        <w:rPr>
          <w:lang w:val="en-GB"/>
        </w:rPr>
        <w:t>.</w:t>
      </w:r>
    </w:p>
    <w:p w14:paraId="5A28BAD5" w14:textId="77777777" w:rsidR="00982E2E" w:rsidRPr="007334F2" w:rsidRDefault="00982E2E" w:rsidP="000A6D8C">
      <w:pPr>
        <w:pStyle w:val="Normal-bold"/>
        <w:rPr>
          <w:lang w:val="en-GB"/>
        </w:rPr>
      </w:pPr>
      <w:r w:rsidRPr="007334F2">
        <w:rPr>
          <w:lang w:val="en-GB"/>
        </w:rPr>
        <w:t>Module Description:</w:t>
      </w:r>
    </w:p>
    <w:p w14:paraId="67945A83" w14:textId="4CA66C80" w:rsidR="00982E2E" w:rsidRDefault="00982E2E" w:rsidP="00982E2E">
      <w:pPr>
        <w:rPr>
          <w:lang w:val="en-GB"/>
        </w:rPr>
      </w:pPr>
      <w:r w:rsidRPr="007334F2">
        <w:rPr>
          <w:lang w:val="en-GB"/>
        </w:rPr>
        <w:t>This module presents a fusion of linguistic competencies and content analysis to allow students to continue developing a depth and breadth of subject expertise within Italian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Italian language in conjunction with a consistent focus on cultural awareness and analysis. The module will build on the knowledge of key cultural concerns that students developed in year 1; social, political, and historical phenomena; and linguistic skills relating to the Italian-speaking world within and across global contexts and disciplines. Students will also hone skills sets in critical thinking and research that will allow them to engage with and interrogate pressing socio-political issues and cultural phenomena from local and global perspectives. Students will have regular opportunities to use technology to understand language and culture, derived where possible from teaching and research projects based in the Department of Modern Languages.</w:t>
      </w:r>
    </w:p>
    <w:p w14:paraId="41614B53" w14:textId="77777777" w:rsidR="00982E2E" w:rsidRPr="007334F2" w:rsidRDefault="00982E2E" w:rsidP="000A6D8C">
      <w:pPr>
        <w:pStyle w:val="Normal-bold"/>
        <w:rPr>
          <w:lang w:val="en-GB"/>
        </w:rPr>
      </w:pPr>
      <w:r w:rsidRPr="007334F2">
        <w:rPr>
          <w:lang w:val="en-GB"/>
        </w:rPr>
        <w:t>Assessment:</w:t>
      </w:r>
    </w:p>
    <w:p w14:paraId="54BF185C" w14:textId="77777777" w:rsidR="00982E2E" w:rsidRPr="007334F2" w:rsidRDefault="00982E2E" w:rsidP="00982E2E">
      <w:pPr>
        <w:pStyle w:val="ListParagraph"/>
        <w:rPr>
          <w:lang w:val="en-GB"/>
        </w:rPr>
      </w:pPr>
      <w:r w:rsidRPr="007334F2">
        <w:rPr>
          <w:lang w:val="en-GB"/>
        </w:rPr>
        <w:t>Critical exercise of 1000 words (or equivalent) in Italian (50%).</w:t>
      </w:r>
    </w:p>
    <w:p w14:paraId="421654D1" w14:textId="77777777" w:rsidR="00982E2E" w:rsidRPr="007334F2" w:rsidRDefault="00982E2E" w:rsidP="00982E2E">
      <w:pPr>
        <w:pStyle w:val="ListParagraph"/>
        <w:rPr>
          <w:b/>
          <w:lang w:val="en-GB"/>
        </w:rPr>
      </w:pPr>
      <w:r w:rsidRPr="007334F2">
        <w:rPr>
          <w:lang w:val="en-GB"/>
        </w:rPr>
        <w:t xml:space="preserve">One oral-aural exercise (50%)     </w:t>
      </w:r>
    </w:p>
    <w:p w14:paraId="462C0FA7" w14:textId="77777777" w:rsidR="00982E2E" w:rsidRPr="000A6D8C" w:rsidRDefault="00982E2E" w:rsidP="000A6D8C">
      <w:pPr>
        <w:pStyle w:val="Normal-bold"/>
        <w:rPr>
          <w:lang w:val="en-GB"/>
        </w:rPr>
      </w:pPr>
      <w:r w:rsidRPr="007334F2">
        <w:rPr>
          <w:lang w:val="en-GB"/>
        </w:rPr>
        <w:t xml:space="preserve">Alternative assessment if on campus activity is restricted: </w:t>
      </w:r>
    </w:p>
    <w:p w14:paraId="236153BC" w14:textId="77777777" w:rsidR="00982E2E" w:rsidRPr="007F422C" w:rsidRDefault="00982E2E" w:rsidP="00982E2E">
      <w:pPr>
        <w:rPr>
          <w:lang w:val="en-GB"/>
        </w:rPr>
      </w:pPr>
      <w:r w:rsidRPr="007334F2">
        <w:rPr>
          <w:rFonts w:ascii="Calibri" w:hAnsi="Calibri" w:cs="Calibri"/>
          <w:lang w:val="en-GB"/>
        </w:rPr>
        <w:t xml:space="preserve">If live oral assessments are planned, then the alternative will either be recorded presentations or conducted </w:t>
      </w:r>
      <w:r w:rsidRPr="007334F2">
        <w:rPr>
          <w:lang w:val="en-GB"/>
        </w:rPr>
        <w:t>online.</w:t>
      </w:r>
    </w:p>
    <w:p w14:paraId="588A5FE9" w14:textId="77777777" w:rsidR="009C7C04" w:rsidRPr="007334F2" w:rsidRDefault="009C7C04" w:rsidP="009C7C04">
      <w:pPr>
        <w:rPr>
          <w:lang w:val="en-GB"/>
        </w:rPr>
      </w:pPr>
    </w:p>
    <w:p w14:paraId="4F8E5E7C" w14:textId="77777777" w:rsidR="009C7C04" w:rsidRPr="007334F2" w:rsidRDefault="009C7C04" w:rsidP="009C7C04">
      <w:pPr>
        <w:spacing w:line="276" w:lineRule="auto"/>
        <w:rPr>
          <w:rFonts w:asciiTheme="majorHAnsi" w:eastAsiaTheme="majorEastAsia" w:hAnsiTheme="majorHAnsi" w:cstheme="majorBidi"/>
          <w:b/>
          <w:bCs/>
          <w:sz w:val="36"/>
          <w:szCs w:val="26"/>
          <w:lang w:val="en-GB"/>
        </w:rPr>
      </w:pPr>
      <w:r w:rsidRPr="007334F2">
        <w:rPr>
          <w:lang w:val="en-GB"/>
        </w:rPr>
        <w:br w:type="page"/>
      </w:r>
    </w:p>
    <w:p w14:paraId="23CBAA05" w14:textId="77777777" w:rsidR="009C7C04" w:rsidRDefault="009C7C04" w:rsidP="009C7C04">
      <w:pPr>
        <w:pStyle w:val="Heading2"/>
        <w:rPr>
          <w:lang w:val="en-GB"/>
        </w:rPr>
      </w:pPr>
      <w:bookmarkStart w:id="85" w:name="_Toc164069713"/>
      <w:bookmarkStart w:id="86" w:name="_Toc224051802"/>
      <w:r w:rsidRPr="007334F2">
        <w:rPr>
          <w:lang w:val="en-GB"/>
        </w:rPr>
        <w:lastRenderedPageBreak/>
        <w:t>30223 LI Italian Core IV – Advanced: Icons of Italy</w:t>
      </w:r>
      <w:bookmarkEnd w:id="85"/>
      <w:bookmarkEnd w:id="86"/>
    </w:p>
    <w:p w14:paraId="4C7CE65B" w14:textId="77777777" w:rsidR="00481F54" w:rsidRPr="007334F2" w:rsidRDefault="00481F54" w:rsidP="00481F54">
      <w:pPr>
        <w:pStyle w:val="Normal-Intro"/>
      </w:pPr>
      <w:r w:rsidRPr="007334F2">
        <w:t xml:space="preserve">Credits: </w:t>
      </w:r>
      <w:r>
        <w:t>10</w:t>
      </w:r>
      <w:r w:rsidRPr="007334F2">
        <w:t> </w:t>
      </w:r>
    </w:p>
    <w:p w14:paraId="6E9E0CC5" w14:textId="77777777" w:rsidR="00481F54" w:rsidRDefault="00481F54" w:rsidP="00481F54">
      <w:pPr>
        <w:pStyle w:val="Normal-Intro"/>
      </w:pPr>
      <w:r w:rsidRPr="007334F2">
        <w:t xml:space="preserve">Semester </w:t>
      </w:r>
      <w:r>
        <w:t>2</w:t>
      </w:r>
    </w:p>
    <w:p w14:paraId="405CC7FE" w14:textId="77777777" w:rsidR="00481F54" w:rsidRDefault="00481F54" w:rsidP="00481F54">
      <w:pPr>
        <w:pStyle w:val="Normal-Intro"/>
      </w:pPr>
    </w:p>
    <w:p w14:paraId="427140CD" w14:textId="77777777" w:rsidR="00481F54" w:rsidRPr="007334F2" w:rsidRDefault="00481F54" w:rsidP="000A6D8C">
      <w:pPr>
        <w:pStyle w:val="Normal-bold"/>
        <w:rPr>
          <w:lang w:val="en-GB"/>
        </w:rPr>
      </w:pPr>
      <w:r w:rsidRPr="007334F2">
        <w:rPr>
          <w:lang w:val="en-GB"/>
        </w:rPr>
        <w:t>Additional Information</w:t>
      </w:r>
    </w:p>
    <w:p w14:paraId="4DC9C49C" w14:textId="77777777" w:rsidR="00D51C1B" w:rsidRPr="00D51C1B" w:rsidRDefault="00D51C1B" w:rsidP="00D51C1B">
      <w:pPr>
        <w:pStyle w:val="Normal-AddInfo"/>
        <w:rPr>
          <w:lang w:val="en-GB"/>
        </w:rPr>
      </w:pPr>
      <w:r w:rsidRPr="00D51C1B">
        <w:rPr>
          <w:lang w:val="en-GB"/>
        </w:rPr>
        <w:t xml:space="preserve">This module is only available to Exchange students who have the required level of </w:t>
      </w:r>
      <w:proofErr w:type="gramStart"/>
      <w:r w:rsidRPr="00D51C1B">
        <w:rPr>
          <w:lang w:val="en-GB"/>
        </w:rPr>
        <w:t>Italian</w:t>
      </w:r>
      <w:proofErr w:type="gramEnd"/>
      <w:r w:rsidRPr="00D51C1B">
        <w:rPr>
          <w:lang w:val="en-GB"/>
        </w:rPr>
        <w:t xml:space="preserve"> and you will only be registered for the module once the Module Tutor has assessed your language level (this will be when you have arrived in Birmingham). </w:t>
      </w:r>
    </w:p>
    <w:p w14:paraId="74DDB279" w14:textId="77777777" w:rsidR="00A022CA" w:rsidRDefault="00D51C1B" w:rsidP="00D51C1B">
      <w:pPr>
        <w:pStyle w:val="Normal-AddInfo"/>
        <w:rPr>
          <w:lang w:val="en-GB"/>
        </w:rPr>
      </w:pPr>
      <w:r w:rsidRPr="00D51C1B">
        <w:rPr>
          <w:lang w:val="en-GB"/>
        </w:rPr>
        <w:t xml:space="preserve">Students who have Italian listed as a compulsory module on their learning agreements will be given priority, however, places are extremely limited for all students and cannot be guaranteed. </w:t>
      </w:r>
    </w:p>
    <w:p w14:paraId="1BC277C0" w14:textId="5FB31947" w:rsidR="00D51C1B" w:rsidRPr="00D51C1B" w:rsidRDefault="00D51C1B" w:rsidP="00D51C1B">
      <w:pPr>
        <w:pStyle w:val="Normal-AddInfo"/>
        <w:rPr>
          <w:lang w:val="en-GB"/>
        </w:rPr>
      </w:pPr>
      <w:r w:rsidRPr="00D51C1B">
        <w:rPr>
          <w:lang w:val="en-GB"/>
        </w:rPr>
        <w:t xml:space="preserve">Students are not permitted to study this module together with </w:t>
      </w:r>
      <w:proofErr w:type="spellStart"/>
      <w:r w:rsidRPr="00D51C1B">
        <w:rPr>
          <w:lang w:val="en-GB"/>
        </w:rPr>
        <w:t>LfA</w:t>
      </w:r>
      <w:proofErr w:type="spellEnd"/>
      <w:r w:rsidRPr="00D51C1B">
        <w:rPr>
          <w:lang w:val="en-GB"/>
        </w:rPr>
        <w:t xml:space="preserve"> Italian (any level).</w:t>
      </w:r>
    </w:p>
    <w:p w14:paraId="79793095" w14:textId="1002704B" w:rsidR="00481F54" w:rsidRDefault="00D51C1B" w:rsidP="00D51C1B">
      <w:pPr>
        <w:pStyle w:val="Normal-AddInfo"/>
        <w:rPr>
          <w:lang w:val="en-GB"/>
        </w:rPr>
      </w:pPr>
      <w:r w:rsidRPr="00D51C1B">
        <w:rPr>
          <w:lang w:val="en-GB"/>
        </w:rPr>
        <w:t>Students are expected to attend all classes</w:t>
      </w:r>
      <w:r w:rsidR="00901CDB">
        <w:rPr>
          <w:lang w:val="en-GB"/>
        </w:rPr>
        <w:t>.</w:t>
      </w:r>
    </w:p>
    <w:p w14:paraId="3949CCCD" w14:textId="77777777" w:rsidR="00481F54" w:rsidRPr="007334F2" w:rsidRDefault="00481F54" w:rsidP="000A6D8C">
      <w:pPr>
        <w:pStyle w:val="Normal-bold"/>
        <w:rPr>
          <w:lang w:val="en-GB"/>
        </w:rPr>
      </w:pPr>
      <w:r w:rsidRPr="007334F2">
        <w:rPr>
          <w:lang w:val="en-GB"/>
        </w:rPr>
        <w:t>Module Description:</w:t>
      </w:r>
    </w:p>
    <w:p w14:paraId="5F4293EF" w14:textId="7B667ECA" w:rsidR="00481F54" w:rsidRDefault="00481F54" w:rsidP="00481F54">
      <w:pPr>
        <w:rPr>
          <w:lang w:val="en-GB"/>
        </w:rPr>
      </w:pPr>
      <w:r w:rsidRPr="007334F2">
        <w:rPr>
          <w:lang w:val="en-GB"/>
        </w:rPr>
        <w:t>This module presents a fusion of linguistic competencies and content analysis to allow students to continue developing a depth and breadth of subject expertise within Italian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Italian language in conjunction with a consistent focus on cultural awareness, with specific reference to living and working or studying in an Italian-speaking country.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p>
    <w:p w14:paraId="18323243" w14:textId="77777777" w:rsidR="00481F54" w:rsidRPr="007334F2" w:rsidRDefault="00481F54" w:rsidP="000A6D8C">
      <w:pPr>
        <w:pStyle w:val="Normal-bold"/>
        <w:rPr>
          <w:lang w:val="en-GB"/>
        </w:rPr>
      </w:pPr>
      <w:r w:rsidRPr="007334F2">
        <w:rPr>
          <w:lang w:val="en-GB"/>
        </w:rPr>
        <w:t>Assessment:</w:t>
      </w:r>
    </w:p>
    <w:p w14:paraId="58BEE02C" w14:textId="77777777" w:rsidR="00481F54" w:rsidRPr="007334F2" w:rsidRDefault="00481F54" w:rsidP="00481F54">
      <w:pPr>
        <w:pStyle w:val="ListParagraph"/>
        <w:rPr>
          <w:lang w:val="en-GB"/>
        </w:rPr>
      </w:pPr>
      <w:r w:rsidRPr="007334F2">
        <w:rPr>
          <w:lang w:val="en-GB"/>
        </w:rPr>
        <w:t>1 hour exam (50%)</w:t>
      </w:r>
    </w:p>
    <w:p w14:paraId="2DAADBCA" w14:textId="77777777" w:rsidR="00481F54" w:rsidRPr="007334F2" w:rsidRDefault="00481F54" w:rsidP="00481F54">
      <w:pPr>
        <w:pStyle w:val="ListParagraph"/>
        <w:rPr>
          <w:b/>
          <w:lang w:val="en-GB"/>
        </w:rPr>
      </w:pPr>
      <w:r w:rsidRPr="007334F2">
        <w:rPr>
          <w:lang w:val="en-GB"/>
        </w:rPr>
        <w:t xml:space="preserve">Oral/aural assessment (50%) </w:t>
      </w:r>
    </w:p>
    <w:p w14:paraId="0EBEAC21" w14:textId="77777777" w:rsidR="00481F54" w:rsidRPr="000A6D8C" w:rsidRDefault="00481F54" w:rsidP="000A6D8C">
      <w:pPr>
        <w:pStyle w:val="Normal-bold"/>
        <w:rPr>
          <w:lang w:val="en-GB"/>
        </w:rPr>
      </w:pPr>
      <w:r w:rsidRPr="007334F2">
        <w:rPr>
          <w:lang w:val="en-GB"/>
        </w:rPr>
        <w:t xml:space="preserve">Alternative assessment if on campus activity is restricted: </w:t>
      </w:r>
    </w:p>
    <w:p w14:paraId="3F020B6B" w14:textId="43DE1600" w:rsidR="00481F54" w:rsidRPr="00481F54" w:rsidRDefault="00481F54" w:rsidP="00481F54">
      <w:pPr>
        <w:rPr>
          <w:lang w:val="en-GB"/>
        </w:rPr>
      </w:pPr>
      <w:r w:rsidRPr="007334F2">
        <w:rPr>
          <w:lang w:val="en-GB"/>
        </w:rPr>
        <w:t>Proctored exams will be converted to take home papers and live oral assessments will either be recorded presentations or conducted online.</w:t>
      </w:r>
    </w:p>
    <w:p w14:paraId="271E3BBE" w14:textId="77777777" w:rsidR="009C7C04" w:rsidRPr="007334F2" w:rsidRDefault="009C7C04" w:rsidP="009C7C04">
      <w:pPr>
        <w:rPr>
          <w:lang w:val="en-GB"/>
        </w:rPr>
      </w:pPr>
    </w:p>
    <w:p w14:paraId="274C3C9B" w14:textId="77777777" w:rsidR="009C7C04" w:rsidRPr="007334F2" w:rsidRDefault="009C7C04">
      <w:pPr>
        <w:spacing w:line="276" w:lineRule="auto"/>
        <w:rPr>
          <w:rFonts w:asciiTheme="majorHAnsi" w:eastAsiaTheme="majorEastAsia" w:hAnsiTheme="majorHAnsi" w:cstheme="majorBidi"/>
          <w:b/>
          <w:bCs/>
          <w:sz w:val="28"/>
          <w:szCs w:val="26"/>
          <w:lang w:val="en-GB"/>
        </w:rPr>
      </w:pPr>
      <w:r w:rsidRPr="007334F2">
        <w:rPr>
          <w:lang w:val="en-GB"/>
        </w:rPr>
        <w:br w:type="page"/>
      </w:r>
    </w:p>
    <w:p w14:paraId="151085BE" w14:textId="4DE6B8CC" w:rsidR="00C2669D" w:rsidRDefault="00483CB9" w:rsidP="00C2669D">
      <w:pPr>
        <w:pStyle w:val="Heading2"/>
        <w:rPr>
          <w:lang w:val="en-GB"/>
        </w:rPr>
      </w:pPr>
      <w:bookmarkStart w:id="87" w:name="_Toc224051803"/>
      <w:r w:rsidRPr="007334F2">
        <w:rPr>
          <w:lang w:val="en-GB"/>
        </w:rPr>
        <w:lastRenderedPageBreak/>
        <w:t xml:space="preserve">30128 LI Italian Core III – </w:t>
      </w:r>
      <w:r w:rsidR="00FE54EA" w:rsidRPr="007334F2">
        <w:rPr>
          <w:lang w:val="en-GB"/>
        </w:rPr>
        <w:t>Intermediate</w:t>
      </w:r>
      <w:r w:rsidRPr="007334F2">
        <w:rPr>
          <w:lang w:val="en-GB"/>
        </w:rPr>
        <w:t>: Icons of Italy</w:t>
      </w:r>
      <w:bookmarkEnd w:id="87"/>
    </w:p>
    <w:p w14:paraId="1885E66A" w14:textId="77777777" w:rsidR="00982E2E" w:rsidRPr="007334F2" w:rsidRDefault="00982E2E" w:rsidP="00982E2E">
      <w:pPr>
        <w:pStyle w:val="Normal-Intro"/>
      </w:pPr>
      <w:r w:rsidRPr="007334F2">
        <w:t xml:space="preserve">Credits: </w:t>
      </w:r>
      <w:r>
        <w:t>20</w:t>
      </w:r>
      <w:r w:rsidRPr="007334F2">
        <w:t> </w:t>
      </w:r>
    </w:p>
    <w:p w14:paraId="63E51E96" w14:textId="77777777" w:rsidR="00982E2E" w:rsidRDefault="00982E2E" w:rsidP="00982E2E">
      <w:pPr>
        <w:pStyle w:val="Normal-Intro"/>
      </w:pPr>
      <w:r w:rsidRPr="007334F2">
        <w:t>Semester 1</w:t>
      </w:r>
    </w:p>
    <w:p w14:paraId="67D35587" w14:textId="77777777" w:rsidR="00982E2E" w:rsidRDefault="00982E2E" w:rsidP="00982E2E">
      <w:pPr>
        <w:pStyle w:val="Normal-Intro"/>
      </w:pPr>
    </w:p>
    <w:p w14:paraId="3185119B" w14:textId="77777777" w:rsidR="00982E2E" w:rsidRPr="007334F2" w:rsidRDefault="00982E2E" w:rsidP="000A6D8C">
      <w:pPr>
        <w:pStyle w:val="Normal-bold"/>
        <w:rPr>
          <w:lang w:val="en-GB"/>
        </w:rPr>
      </w:pPr>
      <w:r w:rsidRPr="007334F2">
        <w:rPr>
          <w:lang w:val="en-GB"/>
        </w:rPr>
        <w:t>Additional Information</w:t>
      </w:r>
    </w:p>
    <w:p w14:paraId="01C8621A" w14:textId="77777777" w:rsidR="00AF14AC" w:rsidRPr="009C5CC6" w:rsidRDefault="00AF14AC" w:rsidP="00AF14AC">
      <w:pPr>
        <w:pStyle w:val="Normal-AddInfo"/>
      </w:pPr>
      <w:r w:rsidRPr="009C5CC6">
        <w:t xml:space="preserve">This module is only available to Exchange students who have the required level of </w:t>
      </w:r>
      <w:proofErr w:type="gramStart"/>
      <w:r w:rsidRPr="009C5CC6">
        <w:t>Italian</w:t>
      </w:r>
      <w:proofErr w:type="gramEnd"/>
      <w:r w:rsidRPr="009C5CC6">
        <w:t xml:space="preserve"> and you will only be registered for the module once the Module Tutor has assessed your language level (this will be when you have arrived in Birmingham). </w:t>
      </w:r>
    </w:p>
    <w:p w14:paraId="364217A6" w14:textId="77777777" w:rsidR="000A28B4" w:rsidRDefault="00AF14AC" w:rsidP="00AF14AC">
      <w:pPr>
        <w:pStyle w:val="Normal-AddInfo"/>
      </w:pPr>
      <w:r w:rsidRPr="009C5CC6">
        <w:t xml:space="preserve">Students who have Italian listed as a compulsory module on their learning agreements will be given priority, however, </w:t>
      </w:r>
      <w:r w:rsidRPr="009C5CC6">
        <w:rPr>
          <w:b/>
        </w:rPr>
        <w:t>places are extremely limited</w:t>
      </w:r>
      <w:r w:rsidRPr="009C5CC6">
        <w:t xml:space="preserve"> for all students and cannot be guaranteed.</w:t>
      </w:r>
      <w:r>
        <w:t xml:space="preserve"> </w:t>
      </w:r>
    </w:p>
    <w:p w14:paraId="5B429BBC" w14:textId="4BE89FAA" w:rsidR="00AF14AC" w:rsidRPr="009C5CC6" w:rsidRDefault="00AF14AC" w:rsidP="00AF14AC">
      <w:pPr>
        <w:pStyle w:val="Normal-AddInfo"/>
      </w:pPr>
      <w:r w:rsidRPr="0000271E">
        <w:t xml:space="preserve">Students are </w:t>
      </w:r>
      <w:r>
        <w:t>not</w:t>
      </w:r>
      <w:r w:rsidRPr="0000271E">
        <w:t xml:space="preserve"> permitted to study </w:t>
      </w:r>
      <w:r>
        <w:t>this module</w:t>
      </w:r>
      <w:r w:rsidRPr="0000271E">
        <w:t xml:space="preserve"> </w:t>
      </w:r>
      <w:r>
        <w:t xml:space="preserve">together with </w:t>
      </w:r>
      <w:proofErr w:type="spellStart"/>
      <w:r w:rsidRPr="0000271E">
        <w:t>LfA</w:t>
      </w:r>
      <w:proofErr w:type="spellEnd"/>
      <w:r>
        <w:t xml:space="preserve"> Italian (any level)</w:t>
      </w:r>
      <w:r w:rsidRPr="0000271E">
        <w:t>.</w:t>
      </w:r>
    </w:p>
    <w:p w14:paraId="255D6938" w14:textId="77777777" w:rsidR="00AF14AC" w:rsidRDefault="00AF14AC" w:rsidP="00AF14AC">
      <w:pPr>
        <w:pStyle w:val="Normal-AddInfo"/>
        <w:rPr>
          <w:lang w:val="en-GB"/>
        </w:rPr>
      </w:pPr>
      <w:r w:rsidRPr="009C5CC6">
        <w:rPr>
          <w:lang w:val="en-GB"/>
        </w:rPr>
        <w:t xml:space="preserve">Students are expected to attend </w:t>
      </w:r>
      <w:r w:rsidRPr="009C5CC6">
        <w:rPr>
          <w:u w:val="single"/>
          <w:lang w:val="en-GB"/>
        </w:rPr>
        <w:t>all</w:t>
      </w:r>
      <w:r w:rsidRPr="009C5CC6">
        <w:rPr>
          <w:lang w:val="en-GB"/>
        </w:rPr>
        <w:t xml:space="preserve"> classes: </w:t>
      </w:r>
      <w:r>
        <w:rPr>
          <w:lang w:val="en-GB"/>
        </w:rPr>
        <w:t>7</w:t>
      </w:r>
      <w:r w:rsidRPr="009C5CC6">
        <w:rPr>
          <w:lang w:val="en-GB"/>
        </w:rPr>
        <w:t xml:space="preserve"> hours per week in Semester 1</w:t>
      </w:r>
      <w:r>
        <w:rPr>
          <w:lang w:val="en-GB"/>
        </w:rPr>
        <w:t>.</w:t>
      </w:r>
    </w:p>
    <w:p w14:paraId="3370840A" w14:textId="77777777" w:rsidR="00982E2E" w:rsidRPr="007334F2" w:rsidRDefault="00982E2E" w:rsidP="000A6D8C">
      <w:pPr>
        <w:pStyle w:val="Normal-bold"/>
        <w:rPr>
          <w:lang w:val="en-GB"/>
        </w:rPr>
      </w:pPr>
      <w:r w:rsidRPr="007334F2">
        <w:rPr>
          <w:lang w:val="en-GB"/>
        </w:rPr>
        <w:t>Module Description:</w:t>
      </w:r>
    </w:p>
    <w:p w14:paraId="7E8640BB" w14:textId="050A131B" w:rsidR="00982E2E" w:rsidRDefault="00481F54" w:rsidP="00982E2E">
      <w:pPr>
        <w:rPr>
          <w:lang w:val="en-GB"/>
        </w:rPr>
      </w:pPr>
      <w:r w:rsidRPr="007334F2">
        <w:rPr>
          <w:rFonts w:cs="Arial"/>
          <w:szCs w:val="24"/>
          <w:lang w:val="en-GB" w:eastAsia="fr-FR"/>
        </w:rPr>
        <w:t>This module presents a fusion of linguistic competencies and content analysis to allow students to continue developing a depth and breadth of subject expertise within Italian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Italian language in conjunction with a consistent focus on cultural awareness and analysis. The module will build on the knowledge of key cultural concerns that students developed in year 1; social, political, and historical phenomena; and linguistic skills relating to Italy within and across global contexts and disciplines. Students will also hone skills sets in critical thinking and research that will allow them to engage with and interrogate pressing socio-political issues and cultural phenomena from local and global perspectives. Students will have regular opportunities to use technology to understand language and culture, derived where possible from teaching and research projects based in the Department of Modern Languages</w:t>
      </w:r>
      <w:r w:rsidR="00982E2E" w:rsidRPr="007334F2">
        <w:rPr>
          <w:lang w:val="en-GB"/>
        </w:rPr>
        <w:t>.</w:t>
      </w:r>
    </w:p>
    <w:p w14:paraId="7F6E429C" w14:textId="77777777" w:rsidR="00982E2E" w:rsidRPr="007334F2" w:rsidRDefault="00982E2E" w:rsidP="000A6D8C">
      <w:pPr>
        <w:pStyle w:val="Normal-bold"/>
        <w:rPr>
          <w:lang w:val="en-GB"/>
        </w:rPr>
      </w:pPr>
      <w:r w:rsidRPr="007334F2">
        <w:rPr>
          <w:lang w:val="en-GB"/>
        </w:rPr>
        <w:t>Assessment:</w:t>
      </w:r>
    </w:p>
    <w:p w14:paraId="2850F918" w14:textId="77777777" w:rsidR="00481F54" w:rsidRPr="007334F2" w:rsidRDefault="00481F54" w:rsidP="00481F54">
      <w:pPr>
        <w:pStyle w:val="ListParagraph"/>
        <w:rPr>
          <w:lang w:val="en-GB"/>
        </w:rPr>
      </w:pPr>
      <w:r w:rsidRPr="007334F2">
        <w:rPr>
          <w:lang w:val="en-GB"/>
        </w:rPr>
        <w:t>Critical exercise of 600 words (or equivalent) in Italian (50%).</w:t>
      </w:r>
    </w:p>
    <w:p w14:paraId="11610492" w14:textId="77777777" w:rsidR="00982E2E" w:rsidRPr="007334F2" w:rsidRDefault="00982E2E" w:rsidP="00982E2E">
      <w:pPr>
        <w:pStyle w:val="ListParagraph"/>
        <w:rPr>
          <w:b/>
          <w:lang w:val="en-GB"/>
        </w:rPr>
      </w:pPr>
      <w:r w:rsidRPr="007334F2">
        <w:rPr>
          <w:lang w:val="en-GB"/>
        </w:rPr>
        <w:t xml:space="preserve">One oral-aural exercise (50%)     </w:t>
      </w:r>
    </w:p>
    <w:p w14:paraId="51F918A0" w14:textId="77777777" w:rsidR="00982E2E" w:rsidRPr="000A6D8C" w:rsidRDefault="00982E2E" w:rsidP="000A6D8C">
      <w:pPr>
        <w:pStyle w:val="Normal-bold"/>
        <w:rPr>
          <w:lang w:val="en-GB"/>
        </w:rPr>
      </w:pPr>
      <w:r w:rsidRPr="007334F2">
        <w:rPr>
          <w:lang w:val="en-GB"/>
        </w:rPr>
        <w:t xml:space="preserve">Alternative assessment if on campus activity is restricted: </w:t>
      </w:r>
    </w:p>
    <w:p w14:paraId="0C14E445" w14:textId="5C3285D2" w:rsidR="00982E2E" w:rsidRPr="00982E2E" w:rsidRDefault="00982E2E" w:rsidP="00982E2E">
      <w:pPr>
        <w:rPr>
          <w:lang w:val="en-GB"/>
        </w:rPr>
      </w:pPr>
      <w:r w:rsidRPr="007334F2">
        <w:rPr>
          <w:rFonts w:ascii="Calibri" w:hAnsi="Calibri" w:cs="Calibri"/>
          <w:lang w:val="en-GB"/>
        </w:rPr>
        <w:t xml:space="preserve">If live oral assessments are planned, then the alternative will either be recorded presentations or conducted </w:t>
      </w:r>
      <w:r w:rsidRPr="007334F2">
        <w:rPr>
          <w:lang w:val="en-GB"/>
        </w:rPr>
        <w:t>online.</w:t>
      </w:r>
    </w:p>
    <w:p w14:paraId="7595F38A" w14:textId="08D6B430" w:rsidR="3F9A3E64" w:rsidRPr="007334F2" w:rsidRDefault="3F9A3E64">
      <w:pPr>
        <w:rPr>
          <w:lang w:val="en-GB"/>
        </w:rPr>
      </w:pPr>
    </w:p>
    <w:p w14:paraId="4F723689" w14:textId="77777777" w:rsidR="00E06CB3" w:rsidRPr="007334F2" w:rsidRDefault="00E06CB3" w:rsidP="00E06CB3">
      <w:pPr>
        <w:rPr>
          <w:lang w:val="en-GB"/>
        </w:rPr>
      </w:pPr>
    </w:p>
    <w:p w14:paraId="6BA3145D" w14:textId="77777777" w:rsidR="00032E4D" w:rsidRPr="007334F2" w:rsidRDefault="00032E4D">
      <w:pPr>
        <w:spacing w:line="276" w:lineRule="auto"/>
        <w:rPr>
          <w:rFonts w:asciiTheme="majorHAnsi" w:eastAsiaTheme="majorEastAsia" w:hAnsiTheme="majorHAnsi" w:cstheme="majorBidi"/>
          <w:b/>
          <w:bCs/>
          <w:sz w:val="36"/>
          <w:szCs w:val="26"/>
          <w:lang w:val="en-GB"/>
        </w:rPr>
      </w:pPr>
      <w:r w:rsidRPr="007334F2">
        <w:rPr>
          <w:lang w:val="en-GB"/>
        </w:rPr>
        <w:br w:type="page"/>
      </w:r>
    </w:p>
    <w:p w14:paraId="6A511185" w14:textId="77777777" w:rsidR="00C2669D" w:rsidRDefault="00483CB9" w:rsidP="00C2669D">
      <w:pPr>
        <w:pStyle w:val="Heading2"/>
        <w:rPr>
          <w:lang w:val="en-GB"/>
        </w:rPr>
      </w:pPr>
      <w:bookmarkStart w:id="88" w:name="_Toc224051804"/>
      <w:r w:rsidRPr="007334F2">
        <w:rPr>
          <w:lang w:val="en-GB"/>
        </w:rPr>
        <w:lastRenderedPageBreak/>
        <w:t xml:space="preserve">30135 LI Italian Core IV – </w:t>
      </w:r>
      <w:r w:rsidR="00FE54EA" w:rsidRPr="007334F2">
        <w:rPr>
          <w:lang w:val="en-GB"/>
        </w:rPr>
        <w:t>Intermediate</w:t>
      </w:r>
      <w:r w:rsidRPr="007334F2">
        <w:rPr>
          <w:lang w:val="en-GB"/>
        </w:rPr>
        <w:t>: Icons of Italy</w:t>
      </w:r>
      <w:bookmarkEnd w:id="88"/>
    </w:p>
    <w:p w14:paraId="275D2D2D" w14:textId="77777777" w:rsidR="00481F54" w:rsidRPr="007334F2" w:rsidRDefault="00481F54" w:rsidP="00481F54">
      <w:pPr>
        <w:pStyle w:val="Normal-Intro"/>
      </w:pPr>
      <w:r w:rsidRPr="007334F2">
        <w:t xml:space="preserve">Credits: </w:t>
      </w:r>
      <w:r>
        <w:t>10</w:t>
      </w:r>
      <w:r w:rsidRPr="007334F2">
        <w:t> </w:t>
      </w:r>
    </w:p>
    <w:p w14:paraId="3C9AF0D0" w14:textId="77777777" w:rsidR="00481F54" w:rsidRDefault="00481F54" w:rsidP="00481F54">
      <w:pPr>
        <w:pStyle w:val="Normal-Intro"/>
      </w:pPr>
      <w:r w:rsidRPr="007334F2">
        <w:t xml:space="preserve">Semester </w:t>
      </w:r>
      <w:r>
        <w:t>2</w:t>
      </w:r>
    </w:p>
    <w:p w14:paraId="1F1530C2" w14:textId="77777777" w:rsidR="00481F54" w:rsidRDefault="00481F54" w:rsidP="00481F54">
      <w:pPr>
        <w:pStyle w:val="Normal-Intro"/>
      </w:pPr>
    </w:p>
    <w:p w14:paraId="0AFC4A1D" w14:textId="77777777" w:rsidR="00481F54" w:rsidRPr="007334F2" w:rsidRDefault="00481F54" w:rsidP="000A6D8C">
      <w:pPr>
        <w:pStyle w:val="Normal-bold"/>
        <w:rPr>
          <w:lang w:val="en-GB"/>
        </w:rPr>
      </w:pPr>
      <w:r w:rsidRPr="007334F2">
        <w:rPr>
          <w:lang w:val="en-GB"/>
        </w:rPr>
        <w:t>Additional Information</w:t>
      </w:r>
    </w:p>
    <w:p w14:paraId="44A79465" w14:textId="77777777" w:rsidR="00AF14AC" w:rsidRPr="00D51C1B" w:rsidRDefault="00AF14AC" w:rsidP="00AF14AC">
      <w:pPr>
        <w:pStyle w:val="Normal-AddInfo"/>
        <w:rPr>
          <w:lang w:val="en-GB"/>
        </w:rPr>
      </w:pPr>
      <w:r w:rsidRPr="00D51C1B">
        <w:rPr>
          <w:lang w:val="en-GB"/>
        </w:rPr>
        <w:t xml:space="preserve">This module is only available to Exchange students who have the required level of </w:t>
      </w:r>
      <w:proofErr w:type="gramStart"/>
      <w:r w:rsidRPr="00D51C1B">
        <w:rPr>
          <w:lang w:val="en-GB"/>
        </w:rPr>
        <w:t>Italian</w:t>
      </w:r>
      <w:proofErr w:type="gramEnd"/>
      <w:r w:rsidRPr="00D51C1B">
        <w:rPr>
          <w:lang w:val="en-GB"/>
        </w:rPr>
        <w:t xml:space="preserve"> and you will only be registered for the module once the Module Tutor has assessed your language level (this will be when you have arrived in Birmingham). </w:t>
      </w:r>
    </w:p>
    <w:p w14:paraId="1B680A79" w14:textId="77777777" w:rsidR="000A28B4" w:rsidRDefault="00AF14AC" w:rsidP="00AF14AC">
      <w:pPr>
        <w:pStyle w:val="Normal-AddInfo"/>
        <w:rPr>
          <w:lang w:val="en-GB"/>
        </w:rPr>
      </w:pPr>
      <w:r w:rsidRPr="00D51C1B">
        <w:rPr>
          <w:lang w:val="en-GB"/>
        </w:rPr>
        <w:t xml:space="preserve">Students who have Italian listed as a compulsory module on their learning agreements will be given priority, however, places are extremely limited for all students and cannot be guaranteed. </w:t>
      </w:r>
    </w:p>
    <w:p w14:paraId="29A75AC4" w14:textId="2091FB72" w:rsidR="00AF14AC" w:rsidRPr="00D51C1B" w:rsidRDefault="00AF14AC" w:rsidP="00AF14AC">
      <w:pPr>
        <w:pStyle w:val="Normal-AddInfo"/>
        <w:rPr>
          <w:lang w:val="en-GB"/>
        </w:rPr>
      </w:pPr>
      <w:r w:rsidRPr="00D51C1B">
        <w:rPr>
          <w:lang w:val="en-GB"/>
        </w:rPr>
        <w:t xml:space="preserve">Students are not permitted to study this module together with </w:t>
      </w:r>
      <w:proofErr w:type="spellStart"/>
      <w:r w:rsidRPr="00D51C1B">
        <w:rPr>
          <w:lang w:val="en-GB"/>
        </w:rPr>
        <w:t>LfA</w:t>
      </w:r>
      <w:proofErr w:type="spellEnd"/>
      <w:r w:rsidRPr="00D51C1B">
        <w:rPr>
          <w:lang w:val="en-GB"/>
        </w:rPr>
        <w:t xml:space="preserve"> Italian (any level).</w:t>
      </w:r>
    </w:p>
    <w:p w14:paraId="1451E341" w14:textId="77777777" w:rsidR="00AF14AC" w:rsidRDefault="00AF14AC" w:rsidP="00AF14AC">
      <w:pPr>
        <w:pStyle w:val="Normal-AddInfo"/>
        <w:rPr>
          <w:lang w:val="en-GB"/>
        </w:rPr>
      </w:pPr>
      <w:r w:rsidRPr="00D51C1B">
        <w:rPr>
          <w:lang w:val="en-GB"/>
        </w:rPr>
        <w:t>Students are expected to attend all classes: 4 hours per week in Semester 2</w:t>
      </w:r>
      <w:r w:rsidRPr="007334F2">
        <w:rPr>
          <w:lang w:val="en-GB"/>
        </w:rPr>
        <w:t>.</w:t>
      </w:r>
    </w:p>
    <w:p w14:paraId="768D2FE8" w14:textId="77777777" w:rsidR="00481F54" w:rsidRPr="007334F2" w:rsidRDefault="00481F54" w:rsidP="000A6D8C">
      <w:pPr>
        <w:pStyle w:val="Normal-bold"/>
        <w:rPr>
          <w:lang w:val="en-GB"/>
        </w:rPr>
      </w:pPr>
      <w:r w:rsidRPr="007334F2">
        <w:rPr>
          <w:lang w:val="en-GB"/>
        </w:rPr>
        <w:t>Module Description:</w:t>
      </w:r>
    </w:p>
    <w:p w14:paraId="2173D52A" w14:textId="32F92D82" w:rsidR="00481F54" w:rsidRDefault="00F609C2" w:rsidP="00481F54">
      <w:pPr>
        <w:rPr>
          <w:lang w:val="en-GB"/>
        </w:rPr>
      </w:pPr>
      <w:r w:rsidRPr="007334F2">
        <w:rPr>
          <w:lang w:val="en-GB"/>
        </w:rPr>
        <w:t>This module presents a fusion of linguistic competencies and content analysis to allow students to continue developing a depth and breadth of subject expertise within Italian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Italian language in conjunction with a consistent focus on cultural awareness, with specific reference to living and working or studying in an Italian-speaking country.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r w:rsidR="00481F54" w:rsidRPr="007334F2">
        <w:rPr>
          <w:lang w:val="en-GB"/>
        </w:rPr>
        <w:t>.</w:t>
      </w:r>
    </w:p>
    <w:p w14:paraId="73C565BA" w14:textId="77777777" w:rsidR="00481F54" w:rsidRPr="007334F2" w:rsidRDefault="00481F54" w:rsidP="000A6D8C">
      <w:pPr>
        <w:pStyle w:val="Normal-bold"/>
        <w:rPr>
          <w:lang w:val="en-GB"/>
        </w:rPr>
      </w:pPr>
      <w:r w:rsidRPr="007334F2">
        <w:rPr>
          <w:lang w:val="en-GB"/>
        </w:rPr>
        <w:t>Assessment:</w:t>
      </w:r>
    </w:p>
    <w:p w14:paraId="76DC769F" w14:textId="77777777" w:rsidR="00481F54" w:rsidRPr="007334F2" w:rsidRDefault="00481F54" w:rsidP="00481F54">
      <w:pPr>
        <w:pStyle w:val="ListParagraph"/>
        <w:rPr>
          <w:lang w:val="en-GB"/>
        </w:rPr>
      </w:pPr>
      <w:r w:rsidRPr="007334F2">
        <w:rPr>
          <w:lang w:val="en-GB"/>
        </w:rPr>
        <w:t>1 hour exam (50%)</w:t>
      </w:r>
    </w:p>
    <w:p w14:paraId="02BF9AE4" w14:textId="77777777" w:rsidR="00481F54" w:rsidRPr="007334F2" w:rsidRDefault="00481F54" w:rsidP="00481F54">
      <w:pPr>
        <w:pStyle w:val="ListParagraph"/>
        <w:rPr>
          <w:b/>
          <w:lang w:val="en-GB"/>
        </w:rPr>
      </w:pPr>
      <w:r w:rsidRPr="007334F2">
        <w:rPr>
          <w:lang w:val="en-GB"/>
        </w:rPr>
        <w:t xml:space="preserve">Oral/aural assessment (50%) </w:t>
      </w:r>
    </w:p>
    <w:p w14:paraId="0BA5CA50" w14:textId="77777777" w:rsidR="00481F54" w:rsidRPr="000A6D8C" w:rsidRDefault="00481F54" w:rsidP="000A6D8C">
      <w:pPr>
        <w:pStyle w:val="Normal-bold"/>
        <w:rPr>
          <w:lang w:val="en-GB"/>
        </w:rPr>
      </w:pPr>
      <w:r w:rsidRPr="007334F2">
        <w:rPr>
          <w:lang w:val="en-GB"/>
        </w:rPr>
        <w:t xml:space="preserve">Alternative assessment if on campus activity is restricted: </w:t>
      </w:r>
    </w:p>
    <w:p w14:paraId="724F1C5A" w14:textId="77777777" w:rsidR="00481F54" w:rsidRPr="00481F54" w:rsidRDefault="00481F54" w:rsidP="00481F54">
      <w:pPr>
        <w:rPr>
          <w:lang w:val="en-GB"/>
        </w:rPr>
      </w:pPr>
      <w:r w:rsidRPr="007334F2">
        <w:rPr>
          <w:lang w:val="en-GB"/>
        </w:rPr>
        <w:t>Proctored exams will be converted to take home papers and live oral assessments will either be recorded presentations or conducted online.</w:t>
      </w:r>
    </w:p>
    <w:p w14:paraId="03AA6AB9" w14:textId="77777777" w:rsidR="00C2669D" w:rsidRPr="007334F2" w:rsidRDefault="00C2669D" w:rsidP="00E06CB3">
      <w:pPr>
        <w:rPr>
          <w:lang w:val="en-GB"/>
        </w:rPr>
      </w:pPr>
    </w:p>
    <w:p w14:paraId="3BCCDEB9" w14:textId="77777777" w:rsidR="00F95FFF" w:rsidRPr="007334F2" w:rsidRDefault="00F95FFF">
      <w:pPr>
        <w:spacing w:line="276" w:lineRule="auto"/>
        <w:rPr>
          <w:rFonts w:asciiTheme="majorHAnsi" w:eastAsiaTheme="majorEastAsia" w:hAnsiTheme="majorHAnsi" w:cstheme="majorBidi"/>
          <w:b/>
          <w:bCs/>
          <w:sz w:val="28"/>
          <w:szCs w:val="26"/>
          <w:lang w:val="en-GB"/>
        </w:rPr>
      </w:pPr>
      <w:r w:rsidRPr="007334F2">
        <w:rPr>
          <w:lang w:val="en-GB"/>
        </w:rPr>
        <w:br w:type="page"/>
      </w:r>
    </w:p>
    <w:p w14:paraId="3D893CCB" w14:textId="59070B65" w:rsidR="00B460C8" w:rsidRDefault="0054134F" w:rsidP="00B460C8">
      <w:pPr>
        <w:pStyle w:val="Heading2"/>
        <w:rPr>
          <w:lang w:val="en-GB"/>
        </w:rPr>
      </w:pPr>
      <w:bookmarkStart w:id="89" w:name="_41722_LI_Exploring"/>
      <w:bookmarkStart w:id="90" w:name="_Toc224051805"/>
      <w:bookmarkStart w:id="91" w:name="_Toc473790919"/>
      <w:bookmarkEnd w:id="89"/>
      <w:r w:rsidRPr="007334F2">
        <w:rPr>
          <w:lang w:val="en-GB"/>
        </w:rPr>
        <w:lastRenderedPageBreak/>
        <w:t>41722 LI Exploring Italian cities: texts and contexts</w:t>
      </w:r>
      <w:bookmarkEnd w:id="90"/>
    </w:p>
    <w:p w14:paraId="25A734E4" w14:textId="77777777" w:rsidR="00F609C2" w:rsidRPr="007334F2" w:rsidRDefault="00F609C2" w:rsidP="00F609C2">
      <w:pPr>
        <w:pStyle w:val="Normal-Intro"/>
      </w:pPr>
      <w:r w:rsidRPr="007334F2">
        <w:t xml:space="preserve">Credits: </w:t>
      </w:r>
      <w:r>
        <w:t>20</w:t>
      </w:r>
      <w:r w:rsidRPr="007334F2">
        <w:t> </w:t>
      </w:r>
    </w:p>
    <w:p w14:paraId="1AA4E779" w14:textId="77777777" w:rsidR="00F609C2" w:rsidRDefault="00F609C2" w:rsidP="00F609C2">
      <w:pPr>
        <w:pStyle w:val="Normal-Intro"/>
      </w:pPr>
      <w:r w:rsidRPr="007334F2">
        <w:t xml:space="preserve">Semester </w:t>
      </w:r>
      <w:r>
        <w:t>2</w:t>
      </w:r>
    </w:p>
    <w:p w14:paraId="4350BBDD" w14:textId="365BF2E8" w:rsidR="00F609C2" w:rsidRDefault="00F609C2" w:rsidP="00F609C2">
      <w:pPr>
        <w:pStyle w:val="Normal-Intro"/>
      </w:pPr>
      <w:r w:rsidRPr="007334F2">
        <w:t>Module Convenor: Paolo De Ventura</w:t>
      </w:r>
    </w:p>
    <w:p w14:paraId="0B43DBE3" w14:textId="77777777" w:rsidR="00F609C2" w:rsidRPr="007334F2" w:rsidRDefault="00F609C2" w:rsidP="00F609C2">
      <w:pPr>
        <w:pStyle w:val="Normal-Intro"/>
      </w:pPr>
    </w:p>
    <w:p w14:paraId="45575BB2" w14:textId="77777777" w:rsidR="00F609C2" w:rsidRPr="007334F2" w:rsidRDefault="00F609C2" w:rsidP="000A6D8C">
      <w:pPr>
        <w:pStyle w:val="Normal-bold"/>
        <w:rPr>
          <w:lang w:val="en-GB"/>
        </w:rPr>
      </w:pPr>
      <w:r w:rsidRPr="007334F2">
        <w:rPr>
          <w:lang w:val="en-GB"/>
        </w:rPr>
        <w:t xml:space="preserve">Additional </w:t>
      </w:r>
      <w:r w:rsidRPr="000A6D8C">
        <w:rPr>
          <w:lang w:val="en-GB"/>
        </w:rPr>
        <w:t>Information</w:t>
      </w:r>
    </w:p>
    <w:p w14:paraId="3683AE79" w14:textId="691A1390" w:rsidR="00F609C2" w:rsidRDefault="00F609C2" w:rsidP="00F609C2">
      <w:pPr>
        <w:pStyle w:val="Normal-AddInfo"/>
        <w:rPr>
          <w:bCs/>
          <w:lang w:val="en-GB"/>
        </w:rPr>
      </w:pPr>
      <w:r w:rsidRPr="007334F2">
        <w:rPr>
          <w:b/>
          <w:bCs/>
          <w:lang w:val="en-GB"/>
        </w:rPr>
        <w:t>For timetabling reasons Italian modules cannot be combined with Russian modules.</w:t>
      </w:r>
    </w:p>
    <w:p w14:paraId="74C939A9" w14:textId="77777777" w:rsidR="00F609C2" w:rsidRPr="007334F2" w:rsidRDefault="00F609C2" w:rsidP="000A6D8C">
      <w:pPr>
        <w:pStyle w:val="Normal-bold"/>
        <w:rPr>
          <w:lang w:val="en-GB"/>
        </w:rPr>
      </w:pPr>
      <w:r w:rsidRPr="000A6D8C">
        <w:rPr>
          <w:lang w:val="en-GB"/>
        </w:rPr>
        <w:t>Module</w:t>
      </w:r>
      <w:r w:rsidRPr="007334F2">
        <w:rPr>
          <w:lang w:val="en-GB"/>
        </w:rPr>
        <w:t xml:space="preserve"> Description: </w:t>
      </w:r>
    </w:p>
    <w:p w14:paraId="427659BF" w14:textId="63ECAD9D" w:rsidR="00F609C2" w:rsidRDefault="00F609C2" w:rsidP="00F609C2">
      <w:pPr>
        <w:rPr>
          <w:lang w:val="en-GB"/>
        </w:rPr>
      </w:pPr>
      <w:r w:rsidRPr="007334F2">
        <w:rPr>
          <w:rFonts w:cs="Arial"/>
          <w:lang w:val="en-GB"/>
        </w:rPr>
        <w:t>Cities have their own characters, a character built in their architecture, developed in their history, celebrated in literary, cinematic and musical texts. The exploration of these texts (chosen from a variety of sources and media, and from different historical periods) will engage the students in a formative path of understanding, discovery and appreciation of what makes the Italian culture unique in the contemporary context. Students will be encouraged to find their own ways of exploration according to their interests and skills, making significant stops in the most iconic features of the cultural and architectural cityscapes, researching on them and sharing their findings in class. This module will offer the opportunity for deeper understanding, individual research and critical discussion. This virtual journey through Italian cities will provide the students with the necessary knowledge and the cultural awareness to make the most of, and fully enjoy, their actual explorations during their Year Abroad and/or their future trips to the “Bel Paese”.</w:t>
      </w:r>
    </w:p>
    <w:p w14:paraId="515DCA07" w14:textId="77777777" w:rsidR="00F609C2" w:rsidRPr="007334F2" w:rsidRDefault="00F609C2" w:rsidP="000A6D8C">
      <w:pPr>
        <w:pStyle w:val="Normal-bold"/>
        <w:rPr>
          <w:lang w:val="en-GB"/>
        </w:rPr>
      </w:pPr>
      <w:r w:rsidRPr="007334F2">
        <w:rPr>
          <w:lang w:val="en-GB"/>
        </w:rPr>
        <w:t>Assessment: </w:t>
      </w:r>
    </w:p>
    <w:p w14:paraId="0CB38AD1" w14:textId="77777777" w:rsidR="00F609C2" w:rsidRPr="007334F2" w:rsidRDefault="00F609C2" w:rsidP="00F609C2">
      <w:pPr>
        <w:pStyle w:val="ListParagraph"/>
        <w:rPr>
          <w:lang w:val="en-GB"/>
        </w:rPr>
      </w:pPr>
      <w:r w:rsidRPr="007334F2">
        <w:rPr>
          <w:lang w:val="en-GB"/>
        </w:rPr>
        <w:t>10-minute oral in-class presentation in English (25%)</w:t>
      </w:r>
    </w:p>
    <w:p w14:paraId="5EE13004" w14:textId="77777777" w:rsidR="00F609C2" w:rsidRDefault="00F609C2" w:rsidP="00F609C2">
      <w:pPr>
        <w:pStyle w:val="ListParagraph"/>
        <w:rPr>
          <w:lang w:val="en-GB"/>
        </w:rPr>
      </w:pPr>
      <w:r w:rsidRPr="007334F2">
        <w:rPr>
          <w:lang w:val="en-GB"/>
        </w:rPr>
        <w:t>2,000-word Written Essay in English (75%)</w:t>
      </w:r>
    </w:p>
    <w:p w14:paraId="3860AF6E" w14:textId="7036E906" w:rsidR="00F609C2" w:rsidRPr="00F609C2" w:rsidRDefault="00F609C2" w:rsidP="00F609C2">
      <w:pPr>
        <w:rPr>
          <w:lang w:val="en-GB"/>
        </w:rPr>
      </w:pPr>
      <w:r w:rsidRPr="00F609C2">
        <w:rPr>
          <w:b/>
          <w:bCs/>
          <w:lang w:val="en-GB"/>
        </w:rPr>
        <w:t>Alternative assessment if on campus activity is restricted</w:t>
      </w:r>
      <w:r w:rsidRPr="00F609C2">
        <w:rPr>
          <w:lang w:val="en-GB"/>
        </w:rPr>
        <w:t>: live oral assessments will be conducted online.</w:t>
      </w:r>
    </w:p>
    <w:p w14:paraId="599B2089" w14:textId="77777777" w:rsidR="00F609C2" w:rsidRPr="007334F2" w:rsidRDefault="00F609C2" w:rsidP="00F609C2">
      <w:pPr>
        <w:spacing w:line="276" w:lineRule="auto"/>
        <w:rPr>
          <w:lang w:val="en-GB"/>
        </w:rPr>
      </w:pPr>
    </w:p>
    <w:p w14:paraId="69FCE341" w14:textId="411AB24F" w:rsidR="00F9290F" w:rsidRDefault="00F9290F">
      <w:pPr>
        <w:spacing w:after="200" w:line="276" w:lineRule="auto"/>
        <w:contextualSpacing w:val="0"/>
        <w:rPr>
          <w:lang w:val="en-GB"/>
        </w:rPr>
      </w:pPr>
      <w:r>
        <w:rPr>
          <w:lang w:val="en-GB"/>
        </w:rPr>
        <w:br w:type="page"/>
      </w:r>
    </w:p>
    <w:p w14:paraId="0D31AE58" w14:textId="77777777" w:rsidR="00F9290F" w:rsidRPr="00CA1936" w:rsidRDefault="00F9290F" w:rsidP="00F9290F">
      <w:pPr>
        <w:pStyle w:val="Heading2"/>
      </w:pPr>
      <w:bookmarkStart w:id="92" w:name="_Toc218776965"/>
      <w:bookmarkStart w:id="93" w:name="_Toc220053963"/>
      <w:bookmarkStart w:id="94" w:name="_Toc224051806"/>
      <w:r w:rsidRPr="00CA1936">
        <w:lastRenderedPageBreak/>
        <w:t xml:space="preserve">33719 LH Italian Core VI – Language and Contexts &amp; </w:t>
      </w:r>
      <w:r w:rsidRPr="00CA1936">
        <w:br/>
      </w:r>
      <w:r w:rsidRPr="00CA1936">
        <w:rPr>
          <w:rFonts w:ascii="Calibri" w:hAnsi="Calibri" w:cs="Calibri"/>
        </w:rPr>
        <w:t xml:space="preserve">33722 </w:t>
      </w:r>
      <w:r w:rsidRPr="00CA1936">
        <w:t>LH Italian Core VII – Language and Contexts</w:t>
      </w:r>
      <w:bookmarkEnd w:id="92"/>
      <w:bookmarkEnd w:id="93"/>
      <w:bookmarkEnd w:id="94"/>
    </w:p>
    <w:p w14:paraId="45FA1121" w14:textId="77777777" w:rsidR="00F9290F" w:rsidRPr="007334F2" w:rsidRDefault="00F9290F" w:rsidP="00F9290F">
      <w:pPr>
        <w:pStyle w:val="Normal-Intro"/>
      </w:pPr>
      <w:r w:rsidRPr="007334F2">
        <w:t>Credits: 10 + 10 </w:t>
      </w:r>
    </w:p>
    <w:p w14:paraId="256FEA71" w14:textId="77777777" w:rsidR="00F9290F" w:rsidRPr="007334F2" w:rsidRDefault="00F9290F" w:rsidP="00F9290F">
      <w:pPr>
        <w:pStyle w:val="Normal-Intro"/>
      </w:pPr>
      <w:r w:rsidRPr="007334F2">
        <w:t>Semesters 1 and 2 </w:t>
      </w:r>
    </w:p>
    <w:p w14:paraId="5181C784" w14:textId="77777777" w:rsidR="00F9290F" w:rsidRDefault="00F9290F" w:rsidP="00F9290F">
      <w:pPr>
        <w:pStyle w:val="Normal-Intro"/>
      </w:pPr>
    </w:p>
    <w:p w14:paraId="7AD00451" w14:textId="77777777" w:rsidR="00F9290F" w:rsidRPr="007334F2" w:rsidRDefault="00F9290F" w:rsidP="00F9290F">
      <w:pPr>
        <w:pStyle w:val="Normal-bold"/>
        <w:rPr>
          <w:lang w:val="en-GB"/>
        </w:rPr>
      </w:pPr>
      <w:r w:rsidRPr="007334F2">
        <w:rPr>
          <w:lang w:val="en-GB"/>
        </w:rPr>
        <w:t>Additional Information</w:t>
      </w:r>
    </w:p>
    <w:p w14:paraId="1990A59F" w14:textId="77777777" w:rsidR="006E1A84" w:rsidRDefault="006E1A84" w:rsidP="006E1A84">
      <w:pPr>
        <w:pStyle w:val="Normal-AddInfo"/>
      </w:pPr>
      <w:r>
        <w:t xml:space="preserve">This module is only available to Exchange students who have the required level of </w:t>
      </w:r>
      <w:proofErr w:type="gramStart"/>
      <w:r>
        <w:t>Italian</w:t>
      </w:r>
      <w:proofErr w:type="gramEnd"/>
      <w:r>
        <w:t xml:space="preserve"> and you will only be registered for the module once the Module Tutor has assessed your language level (this will be when you have arrived in Birmingham). </w:t>
      </w:r>
    </w:p>
    <w:p w14:paraId="0ECB40D5" w14:textId="77777777" w:rsidR="006B48B8" w:rsidRDefault="006E1A84" w:rsidP="006E1A84">
      <w:pPr>
        <w:pStyle w:val="Normal-AddInfo"/>
      </w:pPr>
      <w:r>
        <w:t xml:space="preserve">Students who have Italian listed as a compulsory module on their learning agreements will be given priority, however, places are extremely limited for all students and cannot be guaranteed. </w:t>
      </w:r>
    </w:p>
    <w:p w14:paraId="5E68040F" w14:textId="03BD434B" w:rsidR="006E1A84" w:rsidRDefault="006E1A84" w:rsidP="006E1A84">
      <w:pPr>
        <w:pStyle w:val="Normal-AddInfo"/>
      </w:pPr>
      <w:r>
        <w:t xml:space="preserve">Students are not permitted to study this module together with </w:t>
      </w:r>
      <w:proofErr w:type="spellStart"/>
      <w:r>
        <w:t>LfA</w:t>
      </w:r>
      <w:proofErr w:type="spellEnd"/>
      <w:r>
        <w:t xml:space="preserve"> Italian (any level).</w:t>
      </w:r>
    </w:p>
    <w:p w14:paraId="29BA38EE" w14:textId="57709874" w:rsidR="00F9290F" w:rsidRDefault="006E1A84" w:rsidP="006E1A84">
      <w:pPr>
        <w:pStyle w:val="Normal-AddInfo"/>
      </w:pPr>
      <w:r>
        <w:t>Students are expected to attend all classes: 3 hours per week each semester</w:t>
      </w:r>
      <w:r w:rsidR="00F9290F">
        <w:t>.</w:t>
      </w:r>
    </w:p>
    <w:p w14:paraId="6826D33B" w14:textId="77777777" w:rsidR="00F9290F" w:rsidRPr="007334F2" w:rsidRDefault="00F9290F" w:rsidP="00F9290F">
      <w:pPr>
        <w:pStyle w:val="Normal-bold"/>
        <w:rPr>
          <w:lang w:val="en-GB"/>
        </w:rPr>
      </w:pPr>
      <w:r w:rsidRPr="007334F2">
        <w:rPr>
          <w:lang w:val="en-GB"/>
        </w:rPr>
        <w:t>Module Description:</w:t>
      </w:r>
    </w:p>
    <w:p w14:paraId="3482774B" w14:textId="77777777" w:rsidR="00F9290F" w:rsidRPr="00CA1936" w:rsidRDefault="00F9290F" w:rsidP="00F9290F">
      <w:pPr>
        <w:pStyle w:val="Normal-italic"/>
      </w:pPr>
      <w:r w:rsidRPr="00CA1936">
        <w:t>LH Italian Core VI (Sem 1)</w:t>
      </w:r>
    </w:p>
    <w:p w14:paraId="0C275190" w14:textId="77777777" w:rsidR="00F9290F" w:rsidRPr="00CA1936" w:rsidRDefault="00F9290F" w:rsidP="00F9290F">
      <w:r w:rsidRPr="00CA1936">
        <w:t>This module presents a fusion of linguistic and analytical competencies to allow students to build on the subject expertise acquired in previous core modules and explain the significance and relevance of that knowledge. Through the interrelation of comprehension, speaking, and writing, students on the module will develop their understanding and expertise in the Italian language, with specific reference to key debates in the Italian-speaking world. The module will build on knowledge acquired in previous modules to prepare students for expressing ideas in sophisticated written and spoken Italian.</w:t>
      </w:r>
    </w:p>
    <w:p w14:paraId="5B70C891" w14:textId="77777777" w:rsidR="00F9290F" w:rsidRPr="00CA1936" w:rsidRDefault="00F9290F" w:rsidP="00F9290F">
      <w:pPr>
        <w:pStyle w:val="Normal-italic"/>
        <w:rPr>
          <w:b/>
        </w:rPr>
      </w:pPr>
      <w:r w:rsidRPr="00CA1936">
        <w:t>LH Italian Core VII (Sem 2)</w:t>
      </w:r>
    </w:p>
    <w:p w14:paraId="10CB58EA" w14:textId="77777777" w:rsidR="00F9290F" w:rsidRDefault="00F9290F" w:rsidP="00F9290F">
      <w:pPr>
        <w:rPr>
          <w:lang w:val="en-GB"/>
        </w:rPr>
      </w:pPr>
      <w:r w:rsidRPr="00CA1936">
        <w:t>This module presents a fusion of linguistic and analytical competencies to allow students to develop advanced depth and breadth of subject expertise within Italian studies and explain the significance and relevance of that knowledge. Through the interrelation of comprehension, speaking, and writing, students on the module will develop their understanding and expertise in the Italian language, with specific reference to key debates in the Italian-speaking world. The module will build on students’ previous work and prepare them for debating topics with oral examiners and working into and out of Italian in guided writing exercises.</w:t>
      </w:r>
    </w:p>
    <w:p w14:paraId="641ED49C" w14:textId="77777777" w:rsidR="00F9290F" w:rsidRPr="007334F2" w:rsidRDefault="00F9290F" w:rsidP="00F9290F">
      <w:pPr>
        <w:pStyle w:val="Normal-bold"/>
        <w:rPr>
          <w:lang w:val="en-GB"/>
        </w:rPr>
      </w:pPr>
      <w:r w:rsidRPr="007334F2">
        <w:rPr>
          <w:lang w:val="en-GB"/>
        </w:rPr>
        <w:t>Assessment:</w:t>
      </w:r>
    </w:p>
    <w:p w14:paraId="0DCF4914" w14:textId="77777777" w:rsidR="00F9290F" w:rsidRPr="00CA1936" w:rsidRDefault="00F9290F" w:rsidP="00F9290F">
      <w:pPr>
        <w:rPr>
          <w:bCs/>
        </w:rPr>
      </w:pPr>
      <w:r w:rsidRPr="00CA1936">
        <w:rPr>
          <w:bCs/>
        </w:rPr>
        <w:t>The assessment for modules 33719 and 33722 is linked.</w:t>
      </w:r>
    </w:p>
    <w:p w14:paraId="64334706" w14:textId="77777777" w:rsidR="00F9290F" w:rsidRPr="00CA1936" w:rsidRDefault="00F9290F" w:rsidP="00F9290F">
      <w:pPr>
        <w:pStyle w:val="ListParagraph"/>
        <w:numPr>
          <w:ilvl w:val="0"/>
          <w:numId w:val="24"/>
        </w:numPr>
        <w:spacing w:after="0"/>
      </w:pPr>
      <w:r>
        <w:t>500-word coursework written exercise in Italian (30%) [normally in Semester 1]</w:t>
      </w:r>
    </w:p>
    <w:p w14:paraId="1E38AB51" w14:textId="77777777" w:rsidR="00F9290F" w:rsidRPr="00CA1936" w:rsidRDefault="00F9290F" w:rsidP="00F9290F">
      <w:pPr>
        <w:pStyle w:val="ListParagraph"/>
        <w:numPr>
          <w:ilvl w:val="0"/>
          <w:numId w:val="24"/>
        </w:numPr>
        <w:spacing w:after="0"/>
      </w:pPr>
      <w:r w:rsidRPr="00CA1936">
        <w:t>2-hour exam (40%) [normally in Semester 2]</w:t>
      </w:r>
    </w:p>
    <w:p w14:paraId="7F10F8BF" w14:textId="77777777" w:rsidR="00F9290F" w:rsidRPr="00CA1936" w:rsidRDefault="00F9290F" w:rsidP="00F9290F">
      <w:pPr>
        <w:pStyle w:val="ListParagraph"/>
        <w:numPr>
          <w:ilvl w:val="0"/>
          <w:numId w:val="24"/>
        </w:numPr>
        <w:spacing w:after="0"/>
      </w:pPr>
      <w:r w:rsidRPr="00CA1936">
        <w:t>15 min ‘live’ oral (30%) [normally in Semester 2]</w:t>
      </w:r>
    </w:p>
    <w:p w14:paraId="4923ABAD" w14:textId="77777777" w:rsidR="00F9290F" w:rsidRDefault="00F9290F" w:rsidP="00F9290F">
      <w:pPr>
        <w:rPr>
          <w:b/>
          <w:bCs/>
        </w:rPr>
      </w:pPr>
    </w:p>
    <w:p w14:paraId="787DE216" w14:textId="77777777" w:rsidR="00F9290F" w:rsidRPr="00A230A7" w:rsidRDefault="00F9290F" w:rsidP="00F9290F">
      <w:pPr>
        <w:pStyle w:val="Normal-bold"/>
        <w:rPr>
          <w:lang w:val="en-GB"/>
        </w:rPr>
      </w:pPr>
      <w:r w:rsidRPr="00A230A7">
        <w:rPr>
          <w:lang w:val="en-GB"/>
        </w:rPr>
        <w:lastRenderedPageBreak/>
        <w:t>Alternative Assessment for single-semester Exchange students (Semester 1 only):</w:t>
      </w:r>
    </w:p>
    <w:p w14:paraId="105768D2" w14:textId="77777777" w:rsidR="00F9290F" w:rsidRPr="00CA1936" w:rsidRDefault="00F9290F" w:rsidP="00F9290F">
      <w:pPr>
        <w:pStyle w:val="ListParagraph"/>
        <w:numPr>
          <w:ilvl w:val="0"/>
          <w:numId w:val="24"/>
        </w:numPr>
        <w:spacing w:after="0"/>
      </w:pPr>
      <w:r>
        <w:t>500-word coursework written exercise in Italian (50%)</w:t>
      </w:r>
    </w:p>
    <w:p w14:paraId="045CF977" w14:textId="77777777" w:rsidR="00F9290F" w:rsidRPr="00CA1936" w:rsidRDefault="00F9290F" w:rsidP="00F9290F">
      <w:pPr>
        <w:pStyle w:val="ListParagraph"/>
        <w:numPr>
          <w:ilvl w:val="0"/>
          <w:numId w:val="24"/>
        </w:numPr>
        <w:spacing w:after="0"/>
      </w:pPr>
      <w:r w:rsidRPr="00CA1936">
        <w:t xml:space="preserve">10 minute ‘live’ oral (50%)  </w:t>
      </w:r>
    </w:p>
    <w:p w14:paraId="7DDAEE0B" w14:textId="77777777" w:rsidR="00F9290F" w:rsidRPr="00CA1936" w:rsidRDefault="00F9290F" w:rsidP="00F9290F">
      <w:pPr>
        <w:pStyle w:val="ListParagraph"/>
        <w:numPr>
          <w:ilvl w:val="0"/>
          <w:numId w:val="0"/>
        </w:numPr>
        <w:ind w:left="360"/>
      </w:pPr>
    </w:p>
    <w:p w14:paraId="52EB1574" w14:textId="77777777" w:rsidR="00F9290F" w:rsidRPr="00A230A7" w:rsidRDefault="00F9290F" w:rsidP="00F9290F">
      <w:pPr>
        <w:pStyle w:val="Normal-bold"/>
        <w:rPr>
          <w:lang w:val="en-GB"/>
        </w:rPr>
      </w:pPr>
      <w:r w:rsidRPr="00A230A7">
        <w:rPr>
          <w:lang w:val="en-GB"/>
        </w:rPr>
        <w:t>Alternative Assessment for single-semester Exchange students (Semester 2 only):</w:t>
      </w:r>
    </w:p>
    <w:p w14:paraId="1FA2EDEA" w14:textId="77777777" w:rsidR="00F9290F" w:rsidRPr="00CA1936" w:rsidRDefault="00F9290F" w:rsidP="00F9290F">
      <w:pPr>
        <w:pStyle w:val="ListParagraph"/>
        <w:numPr>
          <w:ilvl w:val="0"/>
          <w:numId w:val="24"/>
        </w:numPr>
        <w:spacing w:after="0"/>
      </w:pPr>
      <w:r w:rsidRPr="00CA1936">
        <w:t xml:space="preserve">2-hour exam (50%) </w:t>
      </w:r>
    </w:p>
    <w:p w14:paraId="488DFDA1" w14:textId="77777777" w:rsidR="00F9290F" w:rsidRPr="00CA1936" w:rsidRDefault="00F9290F" w:rsidP="00F9290F">
      <w:pPr>
        <w:pStyle w:val="ListParagraph"/>
        <w:numPr>
          <w:ilvl w:val="0"/>
          <w:numId w:val="24"/>
        </w:numPr>
        <w:spacing w:after="0"/>
      </w:pPr>
      <w:r w:rsidRPr="00CA1936">
        <w:t>10 min ‘live’ oral (50%)</w:t>
      </w:r>
    </w:p>
    <w:p w14:paraId="0A47D83E" w14:textId="77777777" w:rsidR="00F9290F" w:rsidRPr="00CA1936" w:rsidRDefault="00F9290F" w:rsidP="00F9290F">
      <w:pPr>
        <w:pStyle w:val="ListParagraph"/>
        <w:numPr>
          <w:ilvl w:val="0"/>
          <w:numId w:val="0"/>
        </w:numPr>
        <w:ind w:left="360"/>
      </w:pPr>
    </w:p>
    <w:p w14:paraId="3837590A" w14:textId="013F7255" w:rsidR="00F609C2" w:rsidRPr="00F609C2" w:rsidRDefault="00F9290F" w:rsidP="00F9290F">
      <w:pPr>
        <w:rPr>
          <w:lang w:val="en-GB"/>
        </w:rPr>
      </w:pPr>
      <w:r w:rsidRPr="00CA1936">
        <w:rPr>
          <w:b/>
        </w:rPr>
        <w:t xml:space="preserve">Alternative assessment if on campus activity is restricted: </w:t>
      </w:r>
      <w:r w:rsidRPr="00F2070D">
        <w:t>Proctored exams will be converted to take home papers and if live oral assessments are planned, then the alternative will either be recorded presentations or conducted online</w:t>
      </w:r>
    </w:p>
    <w:bookmarkEnd w:id="91"/>
    <w:p w14:paraId="224C92AF" w14:textId="77777777" w:rsidR="006C1192" w:rsidRPr="007334F2" w:rsidRDefault="006C1192" w:rsidP="006C1192">
      <w:pPr>
        <w:rPr>
          <w:lang w:val="en-GB"/>
        </w:rPr>
      </w:pPr>
    </w:p>
    <w:p w14:paraId="6EA40EA6" w14:textId="77777777" w:rsidR="006C1192" w:rsidRPr="007334F2" w:rsidRDefault="006C1192" w:rsidP="006C1192">
      <w:pPr>
        <w:rPr>
          <w:lang w:val="en-GB"/>
        </w:rPr>
        <w:sectPr w:rsidR="006C1192" w:rsidRPr="007334F2" w:rsidSect="007334F2">
          <w:footerReference w:type="default" r:id="rId32"/>
          <w:footerReference w:type="first" r:id="rId33"/>
          <w:pgSz w:w="11907" w:h="16840" w:code="9"/>
          <w:pgMar w:top="907" w:right="1134" w:bottom="1134" w:left="1134" w:header="0" w:footer="210" w:gutter="0"/>
          <w:cols w:space="720"/>
          <w:titlePg/>
          <w:docGrid w:linePitch="326"/>
        </w:sectPr>
      </w:pPr>
    </w:p>
    <w:p w14:paraId="66800198" w14:textId="77777777" w:rsidR="00086615" w:rsidRPr="007334F2" w:rsidRDefault="00086615" w:rsidP="00086615">
      <w:pPr>
        <w:rPr>
          <w:lang w:val="en-GB"/>
        </w:rPr>
      </w:pPr>
    </w:p>
    <w:p w14:paraId="57CA15CF" w14:textId="77777777" w:rsidR="00F13E5A" w:rsidRPr="007334F2" w:rsidRDefault="00F13E5A" w:rsidP="00F13E5A">
      <w:pPr>
        <w:rPr>
          <w:lang w:val="en-GB"/>
        </w:rPr>
      </w:pPr>
    </w:p>
    <w:p w14:paraId="7EB38E1F" w14:textId="77777777" w:rsidR="00F13E5A" w:rsidRPr="007334F2" w:rsidRDefault="00F13E5A" w:rsidP="00F13E5A">
      <w:pPr>
        <w:rPr>
          <w:lang w:val="en-GB"/>
        </w:rPr>
      </w:pPr>
    </w:p>
    <w:p w14:paraId="496038FE" w14:textId="77777777" w:rsidR="00F13E5A" w:rsidRPr="007334F2" w:rsidRDefault="00F13E5A" w:rsidP="00F13E5A">
      <w:pPr>
        <w:rPr>
          <w:lang w:val="en-GB"/>
        </w:rPr>
      </w:pPr>
    </w:p>
    <w:p w14:paraId="0B773A53" w14:textId="77777777" w:rsidR="00F13E5A" w:rsidRPr="007334F2" w:rsidRDefault="00F13E5A" w:rsidP="00F13E5A">
      <w:pPr>
        <w:rPr>
          <w:lang w:val="en-GB"/>
        </w:rPr>
      </w:pPr>
    </w:p>
    <w:p w14:paraId="780531A7" w14:textId="77777777" w:rsidR="00F13E5A" w:rsidRPr="007334F2" w:rsidRDefault="00F13E5A" w:rsidP="00F13E5A">
      <w:pPr>
        <w:rPr>
          <w:lang w:val="en-GB"/>
        </w:rPr>
      </w:pPr>
    </w:p>
    <w:p w14:paraId="7A4EDA03" w14:textId="77777777" w:rsidR="00F13E5A" w:rsidRDefault="00F13E5A" w:rsidP="00F13E5A">
      <w:pPr>
        <w:rPr>
          <w:lang w:val="en-GB"/>
        </w:rPr>
      </w:pPr>
    </w:p>
    <w:p w14:paraId="4070FC46" w14:textId="77777777" w:rsidR="00A7353D" w:rsidRDefault="00A7353D" w:rsidP="00F13E5A">
      <w:pPr>
        <w:rPr>
          <w:lang w:val="en-GB"/>
        </w:rPr>
      </w:pPr>
    </w:p>
    <w:p w14:paraId="4E482ACD" w14:textId="77777777" w:rsidR="00A7353D" w:rsidRDefault="00A7353D" w:rsidP="00F13E5A">
      <w:pPr>
        <w:rPr>
          <w:lang w:val="en-GB"/>
        </w:rPr>
      </w:pPr>
    </w:p>
    <w:p w14:paraId="06C50169" w14:textId="77777777" w:rsidR="00A7353D" w:rsidRDefault="00A7353D" w:rsidP="00F13E5A">
      <w:pPr>
        <w:rPr>
          <w:lang w:val="en-GB"/>
        </w:rPr>
      </w:pPr>
    </w:p>
    <w:p w14:paraId="2C07DC56" w14:textId="77777777" w:rsidR="00A7353D" w:rsidRPr="007334F2" w:rsidRDefault="00A7353D" w:rsidP="00F13E5A">
      <w:pPr>
        <w:rPr>
          <w:lang w:val="en-GB"/>
        </w:rPr>
      </w:pPr>
    </w:p>
    <w:p w14:paraId="3E0E9927" w14:textId="77777777" w:rsidR="00F13E5A" w:rsidRPr="007334F2" w:rsidRDefault="00F13E5A" w:rsidP="00F13E5A">
      <w:pPr>
        <w:rPr>
          <w:lang w:val="en-GB"/>
        </w:rPr>
      </w:pPr>
    </w:p>
    <w:p w14:paraId="511654F1" w14:textId="77777777" w:rsidR="00F13E5A" w:rsidRPr="007334F2" w:rsidRDefault="00F13E5A" w:rsidP="00F13E5A">
      <w:pPr>
        <w:rPr>
          <w:lang w:val="en-GB"/>
        </w:rPr>
      </w:pPr>
    </w:p>
    <w:p w14:paraId="60C59158" w14:textId="77777777" w:rsidR="00F13E5A" w:rsidRPr="007334F2" w:rsidRDefault="00F13E5A" w:rsidP="00F13E5A">
      <w:pPr>
        <w:rPr>
          <w:lang w:val="en-GB"/>
        </w:rPr>
      </w:pPr>
    </w:p>
    <w:p w14:paraId="1665B71C" w14:textId="77777777" w:rsidR="00F13E5A" w:rsidRPr="007334F2" w:rsidRDefault="00F13E5A" w:rsidP="00F13E5A">
      <w:pPr>
        <w:rPr>
          <w:lang w:val="en-GB"/>
        </w:rPr>
      </w:pPr>
    </w:p>
    <w:p w14:paraId="572E745A" w14:textId="77777777" w:rsidR="007A3977" w:rsidRPr="007334F2" w:rsidRDefault="007A3977" w:rsidP="007A3977">
      <w:pPr>
        <w:pStyle w:val="Heading1"/>
        <w:rPr>
          <w:lang w:val="en-GB"/>
        </w:rPr>
      </w:pPr>
      <w:bookmarkStart w:id="95" w:name="_Toc224051807"/>
      <w:r w:rsidRPr="007334F2">
        <w:rPr>
          <w:lang w:val="en-GB"/>
        </w:rPr>
        <w:t>Japanese Studies</w:t>
      </w:r>
      <w:bookmarkEnd w:id="95"/>
    </w:p>
    <w:p w14:paraId="2C328FF7" w14:textId="77777777" w:rsidR="007A3977" w:rsidRPr="007334F2" w:rsidRDefault="007A3977" w:rsidP="007A3977">
      <w:pPr>
        <w:rPr>
          <w:lang w:val="en-GB"/>
        </w:rPr>
      </w:pPr>
    </w:p>
    <w:p w14:paraId="2AC9C675" w14:textId="77777777" w:rsidR="007A3977" w:rsidRPr="007334F2" w:rsidRDefault="007A3977" w:rsidP="007A3977">
      <w:pPr>
        <w:rPr>
          <w:lang w:val="en-GB"/>
        </w:rPr>
        <w:sectPr w:rsidR="007A3977" w:rsidRPr="007334F2" w:rsidSect="007334F2">
          <w:footerReference w:type="even" r:id="rId34"/>
          <w:footerReference w:type="default" r:id="rId35"/>
          <w:footerReference w:type="first" r:id="rId36"/>
          <w:pgSz w:w="11907" w:h="16840" w:code="9"/>
          <w:pgMar w:top="907" w:right="1134" w:bottom="1134" w:left="1134" w:header="0" w:footer="210" w:gutter="0"/>
          <w:cols w:space="720"/>
          <w:titlePg/>
          <w:docGrid w:linePitch="326"/>
        </w:sectPr>
      </w:pPr>
    </w:p>
    <w:p w14:paraId="19CF342C" w14:textId="77777777" w:rsidR="007A3977" w:rsidRDefault="00F627D4" w:rsidP="007A3977">
      <w:pPr>
        <w:pStyle w:val="Heading2"/>
        <w:rPr>
          <w:lang w:val="en-GB"/>
        </w:rPr>
      </w:pPr>
      <w:bookmarkStart w:id="96" w:name="_Toc224051808"/>
      <w:r w:rsidRPr="007334F2">
        <w:rPr>
          <w:lang w:val="en-GB"/>
        </w:rPr>
        <w:lastRenderedPageBreak/>
        <w:t>26155 LI Japanese Language Intermediate I</w:t>
      </w:r>
      <w:bookmarkEnd w:id="96"/>
    </w:p>
    <w:p w14:paraId="1D56BE41" w14:textId="77777777" w:rsidR="00F609C2" w:rsidRPr="007334F2" w:rsidRDefault="00F609C2" w:rsidP="00F609C2">
      <w:pPr>
        <w:pStyle w:val="Normal-Intro"/>
      </w:pPr>
      <w:r w:rsidRPr="007334F2">
        <w:t xml:space="preserve">Credits: </w:t>
      </w:r>
      <w:r>
        <w:t>20</w:t>
      </w:r>
      <w:r w:rsidRPr="007334F2">
        <w:t> </w:t>
      </w:r>
    </w:p>
    <w:p w14:paraId="23CD7824" w14:textId="77777777" w:rsidR="00F609C2" w:rsidRDefault="00F609C2" w:rsidP="00F609C2">
      <w:pPr>
        <w:pStyle w:val="Normal-Intro"/>
      </w:pPr>
      <w:r w:rsidRPr="007334F2">
        <w:t>Semester 1</w:t>
      </w:r>
    </w:p>
    <w:p w14:paraId="1C86BD38" w14:textId="77777777" w:rsidR="00F609C2" w:rsidRDefault="00F609C2" w:rsidP="00F609C2">
      <w:pPr>
        <w:pStyle w:val="Normal-Intro"/>
      </w:pPr>
    </w:p>
    <w:p w14:paraId="7815D366" w14:textId="77777777" w:rsidR="00F609C2" w:rsidRPr="007334F2" w:rsidRDefault="00F609C2" w:rsidP="000A6D8C">
      <w:pPr>
        <w:pStyle w:val="Normal-bold"/>
        <w:rPr>
          <w:lang w:val="en-GB"/>
        </w:rPr>
      </w:pPr>
      <w:r w:rsidRPr="007334F2">
        <w:rPr>
          <w:lang w:val="en-GB"/>
        </w:rPr>
        <w:t>Additional Information</w:t>
      </w:r>
    </w:p>
    <w:p w14:paraId="426BDE9D" w14:textId="77777777" w:rsidR="00953B33" w:rsidRPr="00953B33" w:rsidRDefault="00953B33" w:rsidP="00953B33">
      <w:pPr>
        <w:pStyle w:val="Normal-AddInfo"/>
        <w:rPr>
          <w:lang w:val="en-GB"/>
        </w:rPr>
      </w:pPr>
      <w:r w:rsidRPr="00953B33">
        <w:rPr>
          <w:lang w:val="en-GB"/>
        </w:rPr>
        <w:t xml:space="preserve">This module is only available to Exchange students who have the required level of </w:t>
      </w:r>
      <w:proofErr w:type="gramStart"/>
      <w:r w:rsidRPr="00953B33">
        <w:rPr>
          <w:lang w:val="en-GB"/>
        </w:rPr>
        <w:t>Japanese</w:t>
      </w:r>
      <w:proofErr w:type="gramEnd"/>
      <w:r w:rsidRPr="00953B33">
        <w:rPr>
          <w:lang w:val="en-GB"/>
        </w:rPr>
        <w:t xml:space="preserve"> and you will only be registered for the module once the Module Tutor has assessed your language level (this will be when you have arrived in Birmingham). </w:t>
      </w:r>
    </w:p>
    <w:p w14:paraId="4A3F585D" w14:textId="77777777" w:rsidR="00D23E42" w:rsidRDefault="00953B33" w:rsidP="00953B33">
      <w:pPr>
        <w:pStyle w:val="Normal-AddInfo"/>
        <w:rPr>
          <w:lang w:val="en-GB"/>
        </w:rPr>
      </w:pPr>
      <w:r w:rsidRPr="00953B33">
        <w:rPr>
          <w:lang w:val="en-GB"/>
        </w:rPr>
        <w:t xml:space="preserve">Students who have Japanese listed as a compulsory module on their learning agreements will be given priority, however, places are extremely limited for all students and cannot be guaranteed. </w:t>
      </w:r>
    </w:p>
    <w:p w14:paraId="4BAF34DA" w14:textId="3001A5B8" w:rsidR="00953B33" w:rsidRPr="00953B33" w:rsidRDefault="00953B33" w:rsidP="00953B33">
      <w:pPr>
        <w:pStyle w:val="Normal-AddInfo"/>
        <w:rPr>
          <w:lang w:val="en-GB"/>
        </w:rPr>
      </w:pPr>
      <w:r w:rsidRPr="00953B33">
        <w:rPr>
          <w:lang w:val="en-GB"/>
        </w:rPr>
        <w:t xml:space="preserve">Students are not permitted to study this module together with </w:t>
      </w:r>
      <w:proofErr w:type="spellStart"/>
      <w:r w:rsidRPr="00953B33">
        <w:rPr>
          <w:lang w:val="en-GB"/>
        </w:rPr>
        <w:t>LfA</w:t>
      </w:r>
      <w:proofErr w:type="spellEnd"/>
      <w:r w:rsidRPr="00953B33">
        <w:rPr>
          <w:lang w:val="en-GB"/>
        </w:rPr>
        <w:t xml:space="preserve"> Japanese (any level).</w:t>
      </w:r>
    </w:p>
    <w:p w14:paraId="4717D11D" w14:textId="1B8B7EEA" w:rsidR="00F609C2" w:rsidRDefault="00953B33" w:rsidP="00953B33">
      <w:pPr>
        <w:pStyle w:val="Normal-AddInfo"/>
        <w:rPr>
          <w:b/>
          <w:lang w:val="en-GB"/>
        </w:rPr>
      </w:pPr>
      <w:r w:rsidRPr="00953B33">
        <w:rPr>
          <w:lang w:val="en-GB"/>
        </w:rPr>
        <w:t>Students are expected to attend all classes: 7 hours per week in Semester 1</w:t>
      </w:r>
      <w:r w:rsidR="00F609C2" w:rsidRPr="00F609C2">
        <w:rPr>
          <w:lang w:val="en-GB"/>
        </w:rPr>
        <w:t>.</w:t>
      </w:r>
    </w:p>
    <w:p w14:paraId="244781CE" w14:textId="79FF02B5" w:rsidR="00F609C2" w:rsidRPr="007334F2" w:rsidRDefault="00F609C2" w:rsidP="000A6D8C">
      <w:pPr>
        <w:pStyle w:val="Normal-bold"/>
        <w:rPr>
          <w:lang w:val="en-GB"/>
        </w:rPr>
      </w:pPr>
      <w:r w:rsidRPr="007334F2">
        <w:rPr>
          <w:lang w:val="en-GB"/>
        </w:rPr>
        <w:t>Module Description: </w:t>
      </w:r>
    </w:p>
    <w:p w14:paraId="052A807F" w14:textId="009462F7" w:rsidR="00F609C2" w:rsidRPr="007334F2" w:rsidRDefault="00F609C2" w:rsidP="00F609C2">
      <w:pPr>
        <w:rPr>
          <w:lang w:val="en-GB"/>
        </w:rPr>
      </w:pPr>
      <w:r w:rsidRPr="007334F2">
        <w:rPr>
          <w:lang w:val="en-GB"/>
        </w:rPr>
        <w:t xml:space="preserve">This module is aimed to the Intermediate level learner and will consolidate, develop, and extend listening, speaking, reading and writing skills acquired at Intensive Japanese Language Beginner II or equivalent. Receptive and productive skills will be developed within a range of contexts in the target language </w:t>
      </w:r>
      <w:proofErr w:type="gramStart"/>
      <w:r w:rsidRPr="007334F2">
        <w:rPr>
          <w:lang w:val="en-GB"/>
        </w:rPr>
        <w:t>by the use of</w:t>
      </w:r>
      <w:proofErr w:type="gramEnd"/>
      <w:r w:rsidRPr="007334F2">
        <w:rPr>
          <w:lang w:val="en-GB"/>
        </w:rPr>
        <w:t xml:space="preserve"> semi-authentic materials, text and practice books, etc. Structured language will be taught in the context of situations and personalised </w:t>
      </w:r>
      <w:proofErr w:type="gramStart"/>
      <w:r w:rsidRPr="007334F2">
        <w:rPr>
          <w:lang w:val="en-GB"/>
        </w:rPr>
        <w:t>topics</w:t>
      </w:r>
      <w:proofErr w:type="gramEnd"/>
      <w:r w:rsidRPr="007334F2">
        <w:rPr>
          <w:lang w:val="en-GB"/>
        </w:rPr>
        <w:t xml:space="preserve"> and you will begin to cope with a variety of less predictable </w:t>
      </w:r>
      <w:proofErr w:type="gramStart"/>
      <w:r w:rsidRPr="007334F2">
        <w:rPr>
          <w:lang w:val="en-GB"/>
        </w:rPr>
        <w:t>real life</w:t>
      </w:r>
      <w:proofErr w:type="gramEnd"/>
      <w:r w:rsidRPr="007334F2">
        <w:rPr>
          <w:lang w:val="en-GB"/>
        </w:rPr>
        <w:t xml:space="preserve"> situations. Students will practise spoken Japanese, and receive formative feedback, as they build up to the oral exam at the end of the year (formally assessed as part of Intermediate II).</w:t>
      </w:r>
    </w:p>
    <w:p w14:paraId="4A903911" w14:textId="77777777" w:rsidR="00F609C2" w:rsidRPr="007334F2" w:rsidRDefault="00F609C2" w:rsidP="004B00AF">
      <w:pPr>
        <w:rPr>
          <w:lang w:val="en-GB"/>
        </w:rPr>
      </w:pPr>
      <w:r w:rsidRPr="007334F2">
        <w:rPr>
          <w:lang w:val="en-GB"/>
        </w:rPr>
        <w:t>Students will learn further 150 Kanji throughout the course.</w:t>
      </w:r>
    </w:p>
    <w:p w14:paraId="19EA0C1B" w14:textId="77777777" w:rsidR="00F609C2" w:rsidRPr="007334F2" w:rsidRDefault="00F609C2" w:rsidP="00F609C2">
      <w:pPr>
        <w:rPr>
          <w:lang w:val="en-GB"/>
        </w:rPr>
      </w:pPr>
      <w:r w:rsidRPr="007334F2">
        <w:rPr>
          <w:lang w:val="en-GB"/>
        </w:rPr>
        <w:t>Students will be given the opportunity to work in a group as well as individually.</w:t>
      </w:r>
    </w:p>
    <w:p w14:paraId="688F07EA" w14:textId="42DF33DC" w:rsidR="00F609C2" w:rsidRDefault="00F609C2" w:rsidP="00F609C2">
      <w:r w:rsidRPr="007334F2">
        <w:rPr>
          <w:lang w:val="en-GB"/>
        </w:rPr>
        <w:t>The course will also aim to equip students with the ability to access the language autonomously.</w:t>
      </w:r>
    </w:p>
    <w:p w14:paraId="522F795E" w14:textId="77777777" w:rsidR="00F609C2" w:rsidRPr="007334F2" w:rsidRDefault="00F609C2" w:rsidP="000A6D8C">
      <w:pPr>
        <w:pStyle w:val="Normal-bold"/>
        <w:rPr>
          <w:lang w:val="en-GB"/>
        </w:rPr>
      </w:pPr>
      <w:r w:rsidRPr="007334F2">
        <w:rPr>
          <w:lang w:val="en-GB"/>
        </w:rPr>
        <w:t>Assessment:</w:t>
      </w:r>
    </w:p>
    <w:p w14:paraId="024FF16E" w14:textId="77777777" w:rsidR="00F609C2" w:rsidRPr="007334F2" w:rsidRDefault="00F609C2" w:rsidP="00F609C2">
      <w:pPr>
        <w:pStyle w:val="ListParagraph"/>
        <w:rPr>
          <w:lang w:val="en-GB"/>
        </w:rPr>
      </w:pPr>
      <w:r w:rsidRPr="007334F2">
        <w:rPr>
          <w:lang w:val="en-GB"/>
        </w:rPr>
        <w:t>1-hour listening and grammar assessment (50%)</w:t>
      </w:r>
    </w:p>
    <w:p w14:paraId="4FEDBA1D" w14:textId="77777777" w:rsidR="00F609C2" w:rsidRPr="00DB758B" w:rsidRDefault="00F609C2" w:rsidP="00F609C2">
      <w:pPr>
        <w:pStyle w:val="ListParagraph"/>
        <w:rPr>
          <w:lang w:val="en-GB"/>
        </w:rPr>
      </w:pPr>
      <w:r w:rsidRPr="007334F2">
        <w:rPr>
          <w:lang w:val="en-GB"/>
        </w:rPr>
        <w:t>1-hour reading and writing exam (50%)</w:t>
      </w:r>
    </w:p>
    <w:p w14:paraId="6E09CA5E" w14:textId="77777777" w:rsidR="00F609C2" w:rsidRPr="00D3552C" w:rsidRDefault="00F609C2" w:rsidP="00F609C2">
      <w:pPr>
        <w:rPr>
          <w:lang w:val="en-GB"/>
        </w:rPr>
      </w:pPr>
      <w:r w:rsidRPr="00DB758B">
        <w:rPr>
          <w:b/>
          <w:bCs/>
          <w:lang w:val="en-GB"/>
        </w:rPr>
        <w:t>Alternative assessment if on campus activity is restricted:</w:t>
      </w:r>
      <w:r>
        <w:rPr>
          <w:lang w:val="en-GB"/>
        </w:rPr>
        <w:t xml:space="preserve"> </w:t>
      </w:r>
      <w:r w:rsidRPr="007334F2">
        <w:rPr>
          <w:lang w:val="en-GB"/>
        </w:rPr>
        <w:t>Proctored exams will be converted to take home papers.</w:t>
      </w:r>
    </w:p>
    <w:p w14:paraId="2B560050" w14:textId="77777777" w:rsidR="00F609C2" w:rsidRPr="00F609C2" w:rsidRDefault="00F609C2" w:rsidP="00F609C2">
      <w:pPr>
        <w:rPr>
          <w:lang w:val="en-GB"/>
        </w:rPr>
      </w:pPr>
    </w:p>
    <w:p w14:paraId="79E764EE" w14:textId="77777777" w:rsidR="007A3977" w:rsidRPr="007334F2" w:rsidRDefault="007A3977" w:rsidP="007A3977">
      <w:pPr>
        <w:pStyle w:val="Normal-bold"/>
        <w:rPr>
          <w:lang w:val="en-GB"/>
        </w:rPr>
      </w:pPr>
    </w:p>
    <w:p w14:paraId="3D17E6E9" w14:textId="77777777" w:rsidR="007A3977" w:rsidRDefault="007A3977" w:rsidP="007A3977">
      <w:pPr>
        <w:pStyle w:val="Heading2"/>
        <w:rPr>
          <w:lang w:val="en-GB"/>
        </w:rPr>
      </w:pPr>
      <w:r w:rsidRPr="007334F2">
        <w:rPr>
          <w:lang w:val="en-GB"/>
        </w:rPr>
        <w:br w:type="page"/>
      </w:r>
      <w:bookmarkStart w:id="97" w:name="_Toc224051809"/>
      <w:r w:rsidR="00F627D4" w:rsidRPr="007334F2">
        <w:rPr>
          <w:lang w:val="en-GB"/>
        </w:rPr>
        <w:lastRenderedPageBreak/>
        <w:t>26156 LI Japanese Language Intermediate II</w:t>
      </w:r>
      <w:bookmarkEnd w:id="97"/>
    </w:p>
    <w:p w14:paraId="224345C2" w14:textId="77777777" w:rsidR="003504CD" w:rsidRPr="007334F2" w:rsidRDefault="003504CD" w:rsidP="003504CD">
      <w:pPr>
        <w:pStyle w:val="Normal-Intro"/>
      </w:pPr>
      <w:r w:rsidRPr="007334F2">
        <w:t xml:space="preserve">Credits: </w:t>
      </w:r>
      <w:r>
        <w:t>20</w:t>
      </w:r>
      <w:r w:rsidRPr="007334F2">
        <w:t> </w:t>
      </w:r>
    </w:p>
    <w:p w14:paraId="09D7D994" w14:textId="77777777" w:rsidR="003504CD" w:rsidRDefault="003504CD" w:rsidP="003504CD">
      <w:pPr>
        <w:pStyle w:val="Normal-Intro"/>
      </w:pPr>
      <w:r w:rsidRPr="007334F2">
        <w:t xml:space="preserve">Semester </w:t>
      </w:r>
      <w:r>
        <w:t>2</w:t>
      </w:r>
    </w:p>
    <w:p w14:paraId="38C2BBC9" w14:textId="77777777" w:rsidR="003504CD" w:rsidRDefault="003504CD" w:rsidP="003504CD">
      <w:pPr>
        <w:pStyle w:val="Normal-Intro"/>
      </w:pPr>
    </w:p>
    <w:p w14:paraId="21AAF0A1" w14:textId="77777777" w:rsidR="003504CD" w:rsidRPr="007334F2" w:rsidRDefault="003504CD" w:rsidP="000A6D8C">
      <w:pPr>
        <w:pStyle w:val="Normal-bold"/>
        <w:rPr>
          <w:lang w:val="en-GB"/>
        </w:rPr>
      </w:pPr>
      <w:r w:rsidRPr="007334F2">
        <w:rPr>
          <w:lang w:val="en-GB"/>
        </w:rPr>
        <w:t xml:space="preserve">Additional </w:t>
      </w:r>
      <w:r w:rsidRPr="000A6D8C">
        <w:rPr>
          <w:lang w:val="en-GB"/>
        </w:rPr>
        <w:t>Information</w:t>
      </w:r>
    </w:p>
    <w:p w14:paraId="53706E4E" w14:textId="77777777" w:rsidR="003325CF" w:rsidRPr="003325CF" w:rsidRDefault="003325CF" w:rsidP="003325CF">
      <w:pPr>
        <w:pStyle w:val="Normal-AddInfo"/>
        <w:rPr>
          <w:lang w:val="en-GB"/>
        </w:rPr>
      </w:pPr>
      <w:r w:rsidRPr="003325CF">
        <w:rPr>
          <w:lang w:val="en-GB"/>
        </w:rPr>
        <w:t xml:space="preserve">This module is only available to Exchange students who have the required level of </w:t>
      </w:r>
      <w:proofErr w:type="gramStart"/>
      <w:r w:rsidRPr="003325CF">
        <w:rPr>
          <w:lang w:val="en-GB"/>
        </w:rPr>
        <w:t>Japanese</w:t>
      </w:r>
      <w:proofErr w:type="gramEnd"/>
      <w:r w:rsidRPr="003325CF">
        <w:rPr>
          <w:lang w:val="en-GB"/>
        </w:rPr>
        <w:t xml:space="preserve"> and you will only be registered for the module once the Module Tutor has assessed your language level (this will be when you have arrived in Birmingham). </w:t>
      </w:r>
    </w:p>
    <w:p w14:paraId="24C8F00B" w14:textId="77777777" w:rsidR="00D23E42" w:rsidRDefault="003325CF" w:rsidP="003325CF">
      <w:pPr>
        <w:pStyle w:val="Normal-AddInfo"/>
        <w:rPr>
          <w:lang w:val="en-GB"/>
        </w:rPr>
      </w:pPr>
      <w:r w:rsidRPr="003325CF">
        <w:rPr>
          <w:lang w:val="en-GB"/>
        </w:rPr>
        <w:t xml:space="preserve">Students who have Japanese listed as a compulsory module on their learning agreements will be given priority, however, places are extremely limited for all students and cannot be guaranteed. </w:t>
      </w:r>
    </w:p>
    <w:p w14:paraId="2E3B0CEB" w14:textId="7B2DBD6D" w:rsidR="003325CF" w:rsidRPr="003325CF" w:rsidRDefault="003325CF" w:rsidP="003325CF">
      <w:pPr>
        <w:pStyle w:val="Normal-AddInfo"/>
        <w:rPr>
          <w:lang w:val="en-GB"/>
        </w:rPr>
      </w:pPr>
      <w:r w:rsidRPr="003325CF">
        <w:rPr>
          <w:lang w:val="en-GB"/>
        </w:rPr>
        <w:t xml:space="preserve">Students are not permitted to study this module together with </w:t>
      </w:r>
      <w:proofErr w:type="spellStart"/>
      <w:r w:rsidRPr="003325CF">
        <w:rPr>
          <w:lang w:val="en-GB"/>
        </w:rPr>
        <w:t>LfA</w:t>
      </w:r>
      <w:proofErr w:type="spellEnd"/>
      <w:r w:rsidRPr="003325CF">
        <w:rPr>
          <w:lang w:val="en-GB"/>
        </w:rPr>
        <w:t xml:space="preserve"> Japanese (any level).</w:t>
      </w:r>
    </w:p>
    <w:p w14:paraId="218469D1" w14:textId="2A6B5695" w:rsidR="003504CD" w:rsidRDefault="003325CF" w:rsidP="003325CF">
      <w:pPr>
        <w:pStyle w:val="Normal-AddInfo"/>
      </w:pPr>
      <w:r w:rsidRPr="003325CF">
        <w:rPr>
          <w:lang w:val="en-GB"/>
        </w:rPr>
        <w:t>Students are expected to attend all classes: 7 hours per week in Semester 2</w:t>
      </w:r>
      <w:r w:rsidR="003504CD" w:rsidRPr="007334F2">
        <w:rPr>
          <w:lang w:val="en-GB"/>
        </w:rPr>
        <w:t>.</w:t>
      </w:r>
    </w:p>
    <w:p w14:paraId="6FDC4A9E" w14:textId="77777777" w:rsidR="003504CD" w:rsidRPr="007334F2" w:rsidRDefault="003504CD" w:rsidP="000A6D8C">
      <w:pPr>
        <w:pStyle w:val="Normal-bold"/>
        <w:rPr>
          <w:lang w:val="en-GB"/>
        </w:rPr>
      </w:pPr>
      <w:r w:rsidRPr="007334F2">
        <w:rPr>
          <w:lang w:val="en-GB"/>
        </w:rPr>
        <w:t xml:space="preserve">Module </w:t>
      </w:r>
      <w:r w:rsidRPr="000A6D8C">
        <w:rPr>
          <w:lang w:val="en-GB"/>
        </w:rPr>
        <w:t>Description</w:t>
      </w:r>
      <w:r w:rsidRPr="007334F2">
        <w:rPr>
          <w:lang w:val="en-GB"/>
        </w:rPr>
        <w:t>: </w:t>
      </w:r>
    </w:p>
    <w:p w14:paraId="60B83B31" w14:textId="4B087745" w:rsidR="003504CD" w:rsidRPr="007334F2" w:rsidRDefault="003504CD" w:rsidP="003504CD">
      <w:pPr>
        <w:pStyle w:val="Table-Normal10"/>
        <w:rPr>
          <w:lang w:val="en-GB"/>
        </w:rPr>
      </w:pPr>
      <w:r w:rsidRPr="007334F2">
        <w:rPr>
          <w:lang w:val="en-GB"/>
        </w:rPr>
        <w:t xml:space="preserve">This module will build up the knowledge acquired in Intensive Japanese Language Intermediate I by developing further skills of listening, speaking, reading, and writing. You will acquire a high level of competence in written and oral language including debating skills on less common topics. Structured language will be taught in the context of situations and personalised </w:t>
      </w:r>
      <w:proofErr w:type="gramStart"/>
      <w:r w:rsidRPr="007334F2">
        <w:rPr>
          <w:lang w:val="en-GB"/>
        </w:rPr>
        <w:t>topics</w:t>
      </w:r>
      <w:proofErr w:type="gramEnd"/>
      <w:r w:rsidRPr="007334F2">
        <w:rPr>
          <w:lang w:val="en-GB"/>
        </w:rPr>
        <w:t xml:space="preserve"> and you will begin to cope with a variety of less predictable </w:t>
      </w:r>
      <w:proofErr w:type="gramStart"/>
      <w:r w:rsidRPr="007334F2">
        <w:rPr>
          <w:lang w:val="en-GB"/>
        </w:rPr>
        <w:t>real life</w:t>
      </w:r>
      <w:proofErr w:type="gramEnd"/>
      <w:r w:rsidRPr="007334F2">
        <w:rPr>
          <w:lang w:val="en-GB"/>
        </w:rPr>
        <w:t xml:space="preserve"> situations. The concept of Keigo (respect form and humble form) will be introduced. </w:t>
      </w:r>
    </w:p>
    <w:p w14:paraId="16C3ADAE" w14:textId="77777777" w:rsidR="003504CD" w:rsidRPr="007334F2" w:rsidRDefault="003504CD" w:rsidP="003504CD">
      <w:pPr>
        <w:pStyle w:val="Table-Normal10"/>
        <w:rPr>
          <w:lang w:val="en-GB"/>
        </w:rPr>
      </w:pPr>
      <w:r w:rsidRPr="007334F2">
        <w:rPr>
          <w:lang w:val="en-GB"/>
        </w:rPr>
        <w:t>You will learn further 100 Kanji throughout the course.</w:t>
      </w:r>
    </w:p>
    <w:p w14:paraId="6BEAAEBF" w14:textId="77777777" w:rsidR="003504CD" w:rsidRPr="007334F2" w:rsidRDefault="003504CD" w:rsidP="003504CD">
      <w:pPr>
        <w:pStyle w:val="Table-Normal10"/>
        <w:rPr>
          <w:lang w:val="en-GB"/>
        </w:rPr>
      </w:pPr>
      <w:r w:rsidRPr="007334F2">
        <w:rPr>
          <w:lang w:val="en-GB"/>
        </w:rPr>
        <w:t>You will be given the opportunity to work in a group as well as individually.</w:t>
      </w:r>
    </w:p>
    <w:p w14:paraId="5670EEEC" w14:textId="4BCA225D" w:rsidR="003504CD" w:rsidRDefault="003504CD" w:rsidP="003504CD">
      <w:r w:rsidRPr="007334F2">
        <w:rPr>
          <w:lang w:val="en-GB"/>
        </w:rPr>
        <w:t>The course will also aim to equip you with the ability to access the language autonomously</w:t>
      </w:r>
      <w:r w:rsidRPr="007334F2">
        <w:t>.</w:t>
      </w:r>
    </w:p>
    <w:p w14:paraId="458ABD29" w14:textId="77777777" w:rsidR="003504CD" w:rsidRPr="007334F2" w:rsidRDefault="003504CD" w:rsidP="000A6D8C">
      <w:pPr>
        <w:pStyle w:val="Normal-bold"/>
        <w:rPr>
          <w:lang w:val="en-GB"/>
        </w:rPr>
      </w:pPr>
      <w:r w:rsidRPr="007334F2">
        <w:rPr>
          <w:lang w:val="en-GB"/>
        </w:rPr>
        <w:t>Assessment:</w:t>
      </w:r>
    </w:p>
    <w:p w14:paraId="7687972C" w14:textId="77777777" w:rsidR="003504CD" w:rsidRPr="007334F2" w:rsidRDefault="003504CD" w:rsidP="003504CD">
      <w:pPr>
        <w:pStyle w:val="ListParagraph"/>
        <w:rPr>
          <w:lang w:val="en-GB"/>
        </w:rPr>
      </w:pPr>
      <w:r w:rsidRPr="007334F2">
        <w:rPr>
          <w:lang w:val="en-GB"/>
        </w:rPr>
        <w:t>One 2-hour written exam comprising grammar, reading and writing (50%)</w:t>
      </w:r>
    </w:p>
    <w:p w14:paraId="4ABF658D" w14:textId="77777777" w:rsidR="003504CD" w:rsidRPr="007334F2" w:rsidRDefault="003504CD" w:rsidP="003504CD">
      <w:pPr>
        <w:pStyle w:val="ListParagraph"/>
        <w:rPr>
          <w:lang w:val="en-GB"/>
        </w:rPr>
      </w:pPr>
      <w:r w:rsidRPr="007334F2">
        <w:rPr>
          <w:lang w:val="en-GB"/>
        </w:rPr>
        <w:t xml:space="preserve">One 20-minute aural and oral assessment (50%) </w:t>
      </w:r>
    </w:p>
    <w:p w14:paraId="607FCF5E" w14:textId="2BA7A1B9" w:rsidR="003504CD" w:rsidRPr="003504CD" w:rsidRDefault="003504CD" w:rsidP="003504CD">
      <w:pPr>
        <w:rPr>
          <w:lang w:val="en-GB"/>
        </w:rPr>
      </w:pPr>
      <w:r w:rsidRPr="00DB758B">
        <w:rPr>
          <w:b/>
          <w:bCs/>
          <w:lang w:val="en-GB"/>
        </w:rPr>
        <w:t>Alternative assessment if on campus activity is restricted:</w:t>
      </w:r>
      <w:r>
        <w:rPr>
          <w:lang w:val="en-GB"/>
        </w:rPr>
        <w:t xml:space="preserve"> </w:t>
      </w:r>
      <w:r w:rsidRPr="007334F2">
        <w:rPr>
          <w:lang w:val="en-GB"/>
        </w:rPr>
        <w:t>If live oral assessments are planned, then the alternative will either be recorded presentations or conducted online.</w:t>
      </w:r>
      <w:r>
        <w:rPr>
          <w:lang w:val="en-GB"/>
        </w:rPr>
        <w:t xml:space="preserve"> </w:t>
      </w:r>
      <w:r w:rsidRPr="007334F2">
        <w:rPr>
          <w:lang w:val="en-GB"/>
        </w:rPr>
        <w:t>Proctored exams will be converted to take home papers.</w:t>
      </w:r>
    </w:p>
    <w:p w14:paraId="1E288BE0" w14:textId="77777777" w:rsidR="007A3977" w:rsidRPr="007334F2" w:rsidRDefault="007A3977" w:rsidP="00CC55E4">
      <w:pPr>
        <w:rPr>
          <w:lang w:val="en-GB"/>
        </w:rPr>
      </w:pPr>
    </w:p>
    <w:p w14:paraId="148AC6F7" w14:textId="77777777" w:rsidR="007A3977" w:rsidRPr="007334F2" w:rsidRDefault="007A3977" w:rsidP="007A3977">
      <w:pPr>
        <w:rPr>
          <w:lang w:val="en-GB"/>
        </w:rPr>
      </w:pPr>
    </w:p>
    <w:p w14:paraId="2AFF9E80" w14:textId="77777777" w:rsidR="007A3977" w:rsidRDefault="007A3977" w:rsidP="007A3977">
      <w:pPr>
        <w:spacing w:line="276" w:lineRule="auto"/>
        <w:rPr>
          <w:lang w:val="en-GB"/>
        </w:rPr>
      </w:pPr>
      <w:r w:rsidRPr="007334F2">
        <w:rPr>
          <w:lang w:val="en-GB"/>
        </w:rPr>
        <w:br w:type="page"/>
      </w:r>
    </w:p>
    <w:p w14:paraId="3A85F098" w14:textId="77777777" w:rsidR="0077293E" w:rsidRPr="00CA1936" w:rsidRDefault="0077293E" w:rsidP="0077293E">
      <w:pPr>
        <w:pStyle w:val="Heading2"/>
      </w:pPr>
      <w:bookmarkStart w:id="98" w:name="_Toc504055973"/>
      <w:bookmarkStart w:id="99" w:name="_Toc218776968"/>
      <w:bookmarkStart w:id="100" w:name="_Toc220053966"/>
      <w:bookmarkStart w:id="101" w:name="_Toc224051810"/>
      <w:r w:rsidRPr="00CA1936">
        <w:lastRenderedPageBreak/>
        <w:t xml:space="preserve">28499 </w:t>
      </w:r>
      <w:bookmarkEnd w:id="98"/>
      <w:r w:rsidRPr="00CA1936">
        <w:t>LH Japanese Language Advanced I</w:t>
      </w:r>
      <w:bookmarkEnd w:id="99"/>
      <w:bookmarkEnd w:id="100"/>
      <w:bookmarkEnd w:id="101"/>
    </w:p>
    <w:p w14:paraId="3F6BCC6A" w14:textId="77777777" w:rsidR="0077293E" w:rsidRPr="007334F2" w:rsidRDefault="0077293E" w:rsidP="0077293E">
      <w:pPr>
        <w:pStyle w:val="Normal-Intro"/>
      </w:pPr>
      <w:r w:rsidRPr="007334F2">
        <w:t xml:space="preserve">Credits: </w:t>
      </w:r>
      <w:r>
        <w:t>20</w:t>
      </w:r>
      <w:r w:rsidRPr="007334F2">
        <w:t> </w:t>
      </w:r>
    </w:p>
    <w:p w14:paraId="258DC624" w14:textId="77777777" w:rsidR="0077293E" w:rsidRDefault="0077293E" w:rsidP="0077293E">
      <w:pPr>
        <w:pStyle w:val="Normal-Intro"/>
      </w:pPr>
      <w:r w:rsidRPr="007334F2">
        <w:t>Semester 1</w:t>
      </w:r>
    </w:p>
    <w:p w14:paraId="4AF71F6E" w14:textId="77777777" w:rsidR="0077293E" w:rsidRDefault="0077293E" w:rsidP="0077293E">
      <w:pPr>
        <w:pStyle w:val="Normal-Intro"/>
      </w:pPr>
    </w:p>
    <w:p w14:paraId="057D9C53" w14:textId="77777777" w:rsidR="0077293E" w:rsidRPr="007334F2" w:rsidRDefault="0077293E" w:rsidP="0077293E">
      <w:pPr>
        <w:pStyle w:val="Normal-bold"/>
        <w:rPr>
          <w:lang w:val="en-GB"/>
        </w:rPr>
      </w:pPr>
      <w:r w:rsidRPr="007334F2">
        <w:rPr>
          <w:lang w:val="en-GB"/>
        </w:rPr>
        <w:t>Additional Information</w:t>
      </w:r>
    </w:p>
    <w:p w14:paraId="6A765A76" w14:textId="77777777" w:rsidR="007B5461" w:rsidRPr="007B5461" w:rsidRDefault="007B5461" w:rsidP="007B5461">
      <w:pPr>
        <w:pStyle w:val="Normal-AddInfo"/>
        <w:rPr>
          <w:lang w:val="en-GB"/>
        </w:rPr>
      </w:pPr>
      <w:r w:rsidRPr="007B5461">
        <w:rPr>
          <w:lang w:val="en-GB"/>
        </w:rPr>
        <w:t xml:space="preserve">This module is only available to Exchange students who have the required level of </w:t>
      </w:r>
      <w:proofErr w:type="gramStart"/>
      <w:r w:rsidRPr="007B5461">
        <w:rPr>
          <w:lang w:val="en-GB"/>
        </w:rPr>
        <w:t>Japanese</w:t>
      </w:r>
      <w:proofErr w:type="gramEnd"/>
      <w:r w:rsidRPr="007B5461">
        <w:rPr>
          <w:lang w:val="en-GB"/>
        </w:rPr>
        <w:t xml:space="preserve"> and you will only be registered for the module once the Module Tutor has assessed your language level (this will be when you have arrived in Birmingham). </w:t>
      </w:r>
    </w:p>
    <w:p w14:paraId="5B8B381C" w14:textId="77777777" w:rsidR="00D23E42" w:rsidRDefault="007B5461" w:rsidP="007B5461">
      <w:pPr>
        <w:pStyle w:val="Normal-AddInfo"/>
        <w:rPr>
          <w:lang w:val="en-GB"/>
        </w:rPr>
      </w:pPr>
      <w:r w:rsidRPr="007B5461">
        <w:rPr>
          <w:lang w:val="en-GB"/>
        </w:rPr>
        <w:t xml:space="preserve">Students who have Japanese listed as a compulsory module on their learning agreements will be given priority, however, places are extremely limited for all students and cannot be guaranteed. </w:t>
      </w:r>
    </w:p>
    <w:p w14:paraId="1EC4B5C7" w14:textId="4BAD89C5" w:rsidR="007B5461" w:rsidRPr="007B5461" w:rsidRDefault="007B5461" w:rsidP="007B5461">
      <w:pPr>
        <w:pStyle w:val="Normal-AddInfo"/>
        <w:rPr>
          <w:lang w:val="en-GB"/>
        </w:rPr>
      </w:pPr>
      <w:r w:rsidRPr="007B5461">
        <w:rPr>
          <w:lang w:val="en-GB"/>
        </w:rPr>
        <w:t xml:space="preserve">Students are not permitted to study this module together with </w:t>
      </w:r>
      <w:proofErr w:type="spellStart"/>
      <w:r w:rsidRPr="007B5461">
        <w:rPr>
          <w:lang w:val="en-GB"/>
        </w:rPr>
        <w:t>LfA</w:t>
      </w:r>
      <w:proofErr w:type="spellEnd"/>
      <w:r w:rsidRPr="007B5461">
        <w:rPr>
          <w:lang w:val="en-GB"/>
        </w:rPr>
        <w:t xml:space="preserve"> Japanese (any level).</w:t>
      </w:r>
    </w:p>
    <w:p w14:paraId="20214FB2" w14:textId="7B7E4963" w:rsidR="0077293E" w:rsidRDefault="007B5461" w:rsidP="007B5461">
      <w:pPr>
        <w:pStyle w:val="Normal-AddInfo"/>
        <w:rPr>
          <w:b/>
          <w:lang w:val="en-GB"/>
        </w:rPr>
      </w:pPr>
      <w:r w:rsidRPr="007B5461">
        <w:rPr>
          <w:lang w:val="en-GB"/>
        </w:rPr>
        <w:t>Students are expected to attend all classes: 4 hours per week in Semester 1</w:t>
      </w:r>
    </w:p>
    <w:p w14:paraId="38FB1923" w14:textId="77777777" w:rsidR="0077293E" w:rsidRPr="007334F2" w:rsidRDefault="0077293E" w:rsidP="0077293E">
      <w:pPr>
        <w:pStyle w:val="Normal-bold"/>
        <w:rPr>
          <w:lang w:val="en-GB"/>
        </w:rPr>
      </w:pPr>
      <w:r w:rsidRPr="007334F2">
        <w:rPr>
          <w:lang w:val="en-GB"/>
        </w:rPr>
        <w:t>Module Description: </w:t>
      </w:r>
    </w:p>
    <w:p w14:paraId="14001368" w14:textId="77777777" w:rsidR="0077293E" w:rsidRDefault="0077293E" w:rsidP="0077293E">
      <w:r>
        <w:t xml:space="preserve">This module builds on the knowledge acquired in previous core modules. It will teach students to critically </w:t>
      </w:r>
      <w:proofErr w:type="spellStart"/>
      <w:r>
        <w:t>analyse</w:t>
      </w:r>
      <w:proofErr w:type="spellEnd"/>
      <w:r>
        <w:t xml:space="preserve"> Japanese and engage in discussion on a variety of topics related to current issues in Japan. This module also aims to enhance students’ ability to express themselves in Japanese through the preparation of an essay to be delivered at the end of the module</w:t>
      </w:r>
      <w:r w:rsidRPr="007334F2">
        <w:rPr>
          <w:lang w:val="en-GB"/>
        </w:rPr>
        <w:t>.</w:t>
      </w:r>
    </w:p>
    <w:p w14:paraId="61F53F64" w14:textId="77777777" w:rsidR="0077293E" w:rsidRPr="007334F2" w:rsidRDefault="0077293E" w:rsidP="0077293E">
      <w:pPr>
        <w:pStyle w:val="Normal-bold"/>
        <w:rPr>
          <w:lang w:val="en-GB"/>
        </w:rPr>
      </w:pPr>
      <w:r w:rsidRPr="007334F2">
        <w:rPr>
          <w:lang w:val="en-GB"/>
        </w:rPr>
        <w:t>Assessment:</w:t>
      </w:r>
    </w:p>
    <w:p w14:paraId="188DCB87" w14:textId="77777777" w:rsidR="0077293E" w:rsidRPr="00F609C2" w:rsidRDefault="0077293E" w:rsidP="0077293E">
      <w:pPr>
        <w:pStyle w:val="ListParagraph"/>
        <w:rPr>
          <w:lang w:val="en-GB"/>
        </w:rPr>
      </w:pPr>
      <w:r w:rsidRPr="00CA1936">
        <w:t>An essay in Japanese (2500-3000 Japanese characters) (100%)</w:t>
      </w:r>
    </w:p>
    <w:p w14:paraId="12C5B89C" w14:textId="77777777" w:rsidR="0077293E" w:rsidRPr="007334F2" w:rsidRDefault="0077293E" w:rsidP="0077293E">
      <w:pPr>
        <w:pStyle w:val="Normal-bold"/>
        <w:rPr>
          <w:lang w:val="en-GB"/>
        </w:rPr>
      </w:pPr>
    </w:p>
    <w:p w14:paraId="464805D9" w14:textId="77777777" w:rsidR="0077293E" w:rsidRPr="00CA1936" w:rsidRDefault="0077293E" w:rsidP="0077293E">
      <w:pPr>
        <w:pStyle w:val="Heading2"/>
      </w:pPr>
      <w:r w:rsidRPr="007334F2">
        <w:rPr>
          <w:lang w:val="en-GB"/>
        </w:rPr>
        <w:br w:type="page"/>
      </w:r>
      <w:bookmarkStart w:id="102" w:name="_Toc218776969"/>
      <w:bookmarkStart w:id="103" w:name="_Toc220053967"/>
      <w:bookmarkStart w:id="104" w:name="_Toc224051811"/>
      <w:r w:rsidRPr="00CA1936">
        <w:lastRenderedPageBreak/>
        <w:t>20694 LH Japanese Language Advanced II</w:t>
      </w:r>
      <w:bookmarkEnd w:id="102"/>
      <w:bookmarkEnd w:id="103"/>
      <w:bookmarkEnd w:id="104"/>
    </w:p>
    <w:p w14:paraId="5415331E" w14:textId="77777777" w:rsidR="0077293E" w:rsidRPr="007334F2" w:rsidRDefault="0077293E" w:rsidP="0077293E">
      <w:pPr>
        <w:pStyle w:val="Normal-Intro"/>
      </w:pPr>
      <w:r w:rsidRPr="007334F2">
        <w:t xml:space="preserve">Credits: </w:t>
      </w:r>
      <w:r>
        <w:t>20</w:t>
      </w:r>
      <w:r w:rsidRPr="007334F2">
        <w:t> </w:t>
      </w:r>
    </w:p>
    <w:p w14:paraId="4C56E535" w14:textId="77777777" w:rsidR="0077293E" w:rsidRDefault="0077293E" w:rsidP="0077293E">
      <w:pPr>
        <w:pStyle w:val="Normal-Intro"/>
      </w:pPr>
      <w:r w:rsidRPr="007334F2">
        <w:t xml:space="preserve">Semester </w:t>
      </w:r>
      <w:r>
        <w:t>2</w:t>
      </w:r>
    </w:p>
    <w:p w14:paraId="3CA3FDE4" w14:textId="77777777" w:rsidR="0077293E" w:rsidRDefault="0077293E" w:rsidP="0077293E">
      <w:pPr>
        <w:pStyle w:val="Normal-Intro"/>
      </w:pPr>
    </w:p>
    <w:p w14:paraId="7A4FF349" w14:textId="77777777" w:rsidR="0077293E" w:rsidRPr="007334F2" w:rsidRDefault="0077293E" w:rsidP="0077293E">
      <w:pPr>
        <w:pStyle w:val="Normal-bold"/>
        <w:rPr>
          <w:lang w:val="en-GB"/>
        </w:rPr>
      </w:pPr>
      <w:r w:rsidRPr="007334F2">
        <w:rPr>
          <w:lang w:val="en-GB"/>
        </w:rPr>
        <w:t xml:space="preserve">Additional </w:t>
      </w:r>
      <w:r w:rsidRPr="00A230A7">
        <w:rPr>
          <w:lang w:val="en-GB"/>
        </w:rPr>
        <w:t>Information</w:t>
      </w:r>
    </w:p>
    <w:p w14:paraId="734C6DCA" w14:textId="77777777" w:rsidR="007B5461" w:rsidRPr="007B5461" w:rsidRDefault="007B5461" w:rsidP="007B5461">
      <w:pPr>
        <w:pStyle w:val="Normal-AddInfo"/>
        <w:rPr>
          <w:lang w:val="en-GB"/>
        </w:rPr>
      </w:pPr>
      <w:r w:rsidRPr="007B5461">
        <w:rPr>
          <w:lang w:val="en-GB"/>
        </w:rPr>
        <w:t xml:space="preserve">This module is only available to Exchange students who have the required level of </w:t>
      </w:r>
      <w:proofErr w:type="gramStart"/>
      <w:r w:rsidRPr="007B5461">
        <w:rPr>
          <w:lang w:val="en-GB"/>
        </w:rPr>
        <w:t>Japanese</w:t>
      </w:r>
      <w:proofErr w:type="gramEnd"/>
      <w:r w:rsidRPr="007B5461">
        <w:rPr>
          <w:lang w:val="en-GB"/>
        </w:rPr>
        <w:t xml:space="preserve"> and you will only be registered for the module once the Module Tutor has assessed your language level (this will be when you have arrived in Birmingham). </w:t>
      </w:r>
    </w:p>
    <w:p w14:paraId="6BE3B3C6" w14:textId="77777777" w:rsidR="00D23E42" w:rsidRDefault="007B5461" w:rsidP="007B5461">
      <w:pPr>
        <w:pStyle w:val="Normal-AddInfo"/>
        <w:rPr>
          <w:lang w:val="en-GB"/>
        </w:rPr>
      </w:pPr>
      <w:r w:rsidRPr="007B5461">
        <w:rPr>
          <w:lang w:val="en-GB"/>
        </w:rPr>
        <w:t xml:space="preserve">Students who have Japanese listed as a compulsory module on their learning agreements will be given priority, however, places are extremely limited for all students and cannot be guaranteed. </w:t>
      </w:r>
    </w:p>
    <w:p w14:paraId="2B15A384" w14:textId="06F47972" w:rsidR="007B5461" w:rsidRPr="007B5461" w:rsidRDefault="007B5461" w:rsidP="007B5461">
      <w:pPr>
        <w:pStyle w:val="Normal-AddInfo"/>
        <w:rPr>
          <w:lang w:val="en-GB"/>
        </w:rPr>
      </w:pPr>
      <w:r w:rsidRPr="007B5461">
        <w:rPr>
          <w:lang w:val="en-GB"/>
        </w:rPr>
        <w:t xml:space="preserve">Students are not permitted to study this module together with </w:t>
      </w:r>
      <w:proofErr w:type="spellStart"/>
      <w:r w:rsidRPr="007B5461">
        <w:rPr>
          <w:lang w:val="en-GB"/>
        </w:rPr>
        <w:t>LfA</w:t>
      </w:r>
      <w:proofErr w:type="spellEnd"/>
      <w:r w:rsidRPr="007B5461">
        <w:rPr>
          <w:lang w:val="en-GB"/>
        </w:rPr>
        <w:t xml:space="preserve"> Japanese (any level).</w:t>
      </w:r>
    </w:p>
    <w:p w14:paraId="59436D02" w14:textId="1D40E731" w:rsidR="0077293E" w:rsidRDefault="007B5461" w:rsidP="007B5461">
      <w:pPr>
        <w:pStyle w:val="Normal-AddInfo"/>
      </w:pPr>
      <w:r w:rsidRPr="007B5461">
        <w:rPr>
          <w:lang w:val="en-GB"/>
        </w:rPr>
        <w:t xml:space="preserve">Students are expected to attend all classes: 4 hours per week in Semester </w:t>
      </w:r>
      <w:r>
        <w:rPr>
          <w:lang w:val="en-GB"/>
        </w:rPr>
        <w:t>2</w:t>
      </w:r>
      <w:r w:rsidR="0077293E" w:rsidRPr="007334F2">
        <w:rPr>
          <w:lang w:val="en-GB"/>
        </w:rPr>
        <w:t>.</w:t>
      </w:r>
    </w:p>
    <w:p w14:paraId="0AB9D706" w14:textId="77777777" w:rsidR="0077293E" w:rsidRPr="007334F2" w:rsidRDefault="0077293E" w:rsidP="0077293E">
      <w:pPr>
        <w:pStyle w:val="Normal-bold"/>
        <w:rPr>
          <w:lang w:val="en-GB"/>
        </w:rPr>
      </w:pPr>
      <w:r w:rsidRPr="007334F2">
        <w:rPr>
          <w:lang w:val="en-GB"/>
        </w:rPr>
        <w:t xml:space="preserve">Module </w:t>
      </w:r>
      <w:r w:rsidRPr="00A230A7">
        <w:rPr>
          <w:lang w:val="en-GB"/>
        </w:rPr>
        <w:t>Description</w:t>
      </w:r>
      <w:r w:rsidRPr="007334F2">
        <w:rPr>
          <w:lang w:val="en-GB"/>
        </w:rPr>
        <w:t>: </w:t>
      </w:r>
    </w:p>
    <w:p w14:paraId="167AA6DF" w14:textId="77777777" w:rsidR="0077293E" w:rsidRDefault="0077293E" w:rsidP="0077293E">
      <w:r>
        <w:t xml:space="preserve">This module builds on the knowledge acquired during a study abroad period in Japan. It will teach students to critically </w:t>
      </w:r>
      <w:proofErr w:type="spellStart"/>
      <w:r>
        <w:t>analyse</w:t>
      </w:r>
      <w:proofErr w:type="spellEnd"/>
      <w:r>
        <w:t xml:space="preserve"> written Japanese and to develop their comprehension skills by reading different styles of writing. This module also aims to enhance students’ ability to express themselves in written Japanese on the topics read or given</w:t>
      </w:r>
      <w:r w:rsidRPr="007334F2">
        <w:t>.</w:t>
      </w:r>
    </w:p>
    <w:p w14:paraId="7A607A7F" w14:textId="77777777" w:rsidR="0077293E" w:rsidRPr="007334F2" w:rsidRDefault="0077293E" w:rsidP="0077293E">
      <w:pPr>
        <w:pStyle w:val="Normal-bold"/>
        <w:rPr>
          <w:lang w:val="en-GB"/>
        </w:rPr>
      </w:pPr>
      <w:r w:rsidRPr="007334F2">
        <w:rPr>
          <w:lang w:val="en-GB"/>
        </w:rPr>
        <w:t>Assessment:</w:t>
      </w:r>
    </w:p>
    <w:p w14:paraId="624850E5" w14:textId="77777777" w:rsidR="0077293E" w:rsidRPr="00CA1936" w:rsidRDefault="0077293E" w:rsidP="0077293E">
      <w:pPr>
        <w:pStyle w:val="ListParagraph"/>
        <w:numPr>
          <w:ilvl w:val="0"/>
          <w:numId w:val="24"/>
        </w:numPr>
        <w:spacing w:after="0"/>
      </w:pPr>
      <w:r w:rsidRPr="00CA1936">
        <w:t xml:space="preserve">Oral-aural exercise (with supporting written/visual aids) (50%) </w:t>
      </w:r>
    </w:p>
    <w:p w14:paraId="0B545DA7" w14:textId="77777777" w:rsidR="0077293E" w:rsidRPr="00CA1936" w:rsidRDefault="0077293E" w:rsidP="0077293E">
      <w:pPr>
        <w:pStyle w:val="ListParagraph"/>
        <w:numPr>
          <w:ilvl w:val="0"/>
          <w:numId w:val="24"/>
        </w:numPr>
        <w:spacing w:after="0"/>
      </w:pPr>
      <w:r w:rsidRPr="00CA1936">
        <w:t>Two-hour reading and writing exam (50%)</w:t>
      </w:r>
    </w:p>
    <w:p w14:paraId="3E9977D4" w14:textId="77777777" w:rsidR="0077293E" w:rsidRDefault="0077293E" w:rsidP="0077293E">
      <w:pPr>
        <w:rPr>
          <w:b/>
          <w:bCs/>
          <w:lang w:val="en-GB"/>
        </w:rPr>
      </w:pPr>
    </w:p>
    <w:p w14:paraId="2096E7A5" w14:textId="77777777" w:rsidR="0077293E" w:rsidRPr="003504CD" w:rsidRDefault="0077293E" w:rsidP="0077293E">
      <w:pPr>
        <w:rPr>
          <w:lang w:val="en-GB"/>
        </w:rPr>
      </w:pPr>
      <w:r w:rsidRPr="00DB758B">
        <w:rPr>
          <w:b/>
          <w:bCs/>
          <w:lang w:val="en-GB"/>
        </w:rPr>
        <w:t>Alternative assessment if on campus activity is restricted:</w:t>
      </w:r>
      <w:r>
        <w:rPr>
          <w:lang w:val="en-GB"/>
        </w:rPr>
        <w:t xml:space="preserve"> </w:t>
      </w:r>
      <w:r w:rsidRPr="007334F2">
        <w:rPr>
          <w:lang w:val="en-GB"/>
        </w:rPr>
        <w:t>If live oral assessments are planned, then the alternative will either be recorded presentations or conducted online.</w:t>
      </w:r>
      <w:r>
        <w:rPr>
          <w:lang w:val="en-GB"/>
        </w:rPr>
        <w:t xml:space="preserve"> </w:t>
      </w:r>
      <w:r w:rsidRPr="007334F2">
        <w:rPr>
          <w:lang w:val="en-GB"/>
        </w:rPr>
        <w:t>Proctored exams will be converted to take home papers.</w:t>
      </w:r>
    </w:p>
    <w:p w14:paraId="5841606F" w14:textId="77777777" w:rsidR="0077293E" w:rsidRPr="007334F2" w:rsidRDefault="0077293E" w:rsidP="0077293E">
      <w:pPr>
        <w:rPr>
          <w:lang w:val="en-GB"/>
        </w:rPr>
      </w:pPr>
    </w:p>
    <w:p w14:paraId="5F1D64B4" w14:textId="77777777" w:rsidR="0077293E" w:rsidRPr="007334F2" w:rsidRDefault="0077293E" w:rsidP="0077293E">
      <w:pPr>
        <w:rPr>
          <w:lang w:val="en-GB"/>
        </w:rPr>
      </w:pPr>
    </w:p>
    <w:p w14:paraId="0394066D" w14:textId="77777777" w:rsidR="0077293E" w:rsidRDefault="0077293E" w:rsidP="007A3977">
      <w:pPr>
        <w:spacing w:line="276" w:lineRule="auto"/>
        <w:rPr>
          <w:lang w:val="en-GB"/>
        </w:rPr>
      </w:pPr>
    </w:p>
    <w:p w14:paraId="2EDB9F95" w14:textId="77777777" w:rsidR="0077293E" w:rsidRPr="007334F2" w:rsidRDefault="0077293E" w:rsidP="007A3977">
      <w:pPr>
        <w:spacing w:line="276" w:lineRule="auto"/>
        <w:rPr>
          <w:lang w:val="en-GB"/>
        </w:rPr>
      </w:pPr>
    </w:p>
    <w:p w14:paraId="2B706F81" w14:textId="77777777" w:rsidR="007662BA" w:rsidRPr="007334F2" w:rsidRDefault="007662BA" w:rsidP="00853D8A">
      <w:pPr>
        <w:rPr>
          <w:lang w:val="en-GB"/>
        </w:rPr>
        <w:sectPr w:rsidR="007662BA" w:rsidRPr="007334F2" w:rsidSect="007334F2">
          <w:footerReference w:type="default" r:id="rId37"/>
          <w:footerReference w:type="first" r:id="rId38"/>
          <w:pgSz w:w="11907" w:h="16840" w:code="9"/>
          <w:pgMar w:top="907" w:right="1134" w:bottom="1134" w:left="1134" w:header="0" w:footer="210" w:gutter="0"/>
          <w:cols w:space="720"/>
          <w:titlePg/>
          <w:docGrid w:linePitch="326"/>
        </w:sectPr>
      </w:pPr>
    </w:p>
    <w:p w14:paraId="13725F47" w14:textId="77777777" w:rsidR="00F04917" w:rsidRPr="007334F2" w:rsidRDefault="00F04917" w:rsidP="00F04917">
      <w:pPr>
        <w:rPr>
          <w:lang w:val="en-GB"/>
        </w:rPr>
      </w:pPr>
    </w:p>
    <w:p w14:paraId="25BDD37D" w14:textId="77777777" w:rsidR="007662BA" w:rsidRPr="007334F2" w:rsidRDefault="007662BA" w:rsidP="00F04917">
      <w:pPr>
        <w:rPr>
          <w:lang w:val="en-GB"/>
        </w:rPr>
      </w:pPr>
    </w:p>
    <w:p w14:paraId="7E673670" w14:textId="77777777" w:rsidR="00F04917" w:rsidRPr="007334F2" w:rsidRDefault="00F04917" w:rsidP="00F04917">
      <w:pPr>
        <w:rPr>
          <w:lang w:val="en-GB"/>
        </w:rPr>
      </w:pPr>
    </w:p>
    <w:p w14:paraId="58A06EF2" w14:textId="77777777" w:rsidR="00F04917" w:rsidRPr="007334F2" w:rsidRDefault="00F04917" w:rsidP="00F04917">
      <w:pPr>
        <w:rPr>
          <w:lang w:val="en-GB"/>
        </w:rPr>
      </w:pPr>
    </w:p>
    <w:p w14:paraId="1DCD0CB6" w14:textId="77777777" w:rsidR="00F04917" w:rsidRPr="007334F2" w:rsidRDefault="00F04917" w:rsidP="00F04917">
      <w:pPr>
        <w:rPr>
          <w:lang w:val="en-GB"/>
        </w:rPr>
      </w:pPr>
    </w:p>
    <w:p w14:paraId="5E6D70F1" w14:textId="77777777" w:rsidR="00F04917" w:rsidRPr="007334F2" w:rsidRDefault="00F04917" w:rsidP="00F04917">
      <w:pPr>
        <w:rPr>
          <w:lang w:val="en-GB"/>
        </w:rPr>
      </w:pPr>
    </w:p>
    <w:p w14:paraId="2792AAB0" w14:textId="77777777" w:rsidR="00F04917" w:rsidRDefault="00F04917" w:rsidP="00825E2B">
      <w:pPr>
        <w:rPr>
          <w:lang w:val="en-GB"/>
        </w:rPr>
      </w:pPr>
    </w:p>
    <w:p w14:paraId="45384888" w14:textId="77777777" w:rsidR="00A7353D" w:rsidRDefault="00A7353D" w:rsidP="00825E2B">
      <w:pPr>
        <w:rPr>
          <w:lang w:val="en-GB"/>
        </w:rPr>
      </w:pPr>
    </w:p>
    <w:p w14:paraId="01B0CBAB" w14:textId="77777777" w:rsidR="00A7353D" w:rsidRDefault="00A7353D" w:rsidP="00825E2B">
      <w:pPr>
        <w:rPr>
          <w:lang w:val="en-GB"/>
        </w:rPr>
      </w:pPr>
    </w:p>
    <w:p w14:paraId="77388771" w14:textId="77777777" w:rsidR="00A7353D" w:rsidRDefault="00A7353D" w:rsidP="00825E2B">
      <w:pPr>
        <w:rPr>
          <w:lang w:val="en-GB"/>
        </w:rPr>
      </w:pPr>
    </w:p>
    <w:p w14:paraId="76FBDBAB" w14:textId="77777777" w:rsidR="00A7353D" w:rsidRPr="007334F2" w:rsidRDefault="00A7353D" w:rsidP="00825E2B">
      <w:pPr>
        <w:rPr>
          <w:lang w:val="en-GB"/>
        </w:rPr>
      </w:pPr>
    </w:p>
    <w:p w14:paraId="40AAF34F" w14:textId="77777777" w:rsidR="00F04917" w:rsidRPr="007334F2" w:rsidRDefault="00F04917" w:rsidP="00F04917">
      <w:pPr>
        <w:rPr>
          <w:lang w:val="en-GB"/>
        </w:rPr>
      </w:pPr>
    </w:p>
    <w:p w14:paraId="79450193" w14:textId="77777777" w:rsidR="00F13E5A" w:rsidRPr="007334F2" w:rsidRDefault="00F13E5A" w:rsidP="00F04917">
      <w:pPr>
        <w:rPr>
          <w:lang w:val="en-GB"/>
        </w:rPr>
      </w:pPr>
    </w:p>
    <w:p w14:paraId="675A6979" w14:textId="77777777" w:rsidR="00F13E5A" w:rsidRPr="007334F2" w:rsidRDefault="00F13E5A" w:rsidP="00F04917">
      <w:pPr>
        <w:rPr>
          <w:lang w:val="en-GB"/>
        </w:rPr>
      </w:pPr>
    </w:p>
    <w:p w14:paraId="128D3794" w14:textId="77777777" w:rsidR="00917657" w:rsidRPr="007334F2" w:rsidRDefault="00917657" w:rsidP="00917657">
      <w:pPr>
        <w:pStyle w:val="Heading1"/>
        <w:rPr>
          <w:lang w:val="en-GB"/>
        </w:rPr>
      </w:pPr>
      <w:bookmarkStart w:id="105" w:name="_Toc224051812"/>
      <w:r w:rsidRPr="007334F2">
        <w:rPr>
          <w:lang w:val="en-GB"/>
        </w:rPr>
        <w:t>Portuguese Studies</w:t>
      </w:r>
      <w:bookmarkEnd w:id="105"/>
    </w:p>
    <w:p w14:paraId="4E99DC77" w14:textId="77777777" w:rsidR="00917657" w:rsidRPr="007334F2" w:rsidRDefault="00917657" w:rsidP="00917657">
      <w:pPr>
        <w:jc w:val="both"/>
        <w:rPr>
          <w:lang w:val="en-GB"/>
        </w:rPr>
      </w:pPr>
    </w:p>
    <w:p w14:paraId="7FABA7CE" w14:textId="77777777" w:rsidR="00917657" w:rsidRPr="007334F2" w:rsidRDefault="00917657" w:rsidP="00917657">
      <w:pPr>
        <w:jc w:val="center"/>
        <w:rPr>
          <w:lang w:val="en-GB"/>
        </w:rPr>
        <w:sectPr w:rsidR="00917657" w:rsidRPr="007334F2" w:rsidSect="007334F2">
          <w:footerReference w:type="first" r:id="rId39"/>
          <w:pgSz w:w="11907" w:h="16840" w:code="9"/>
          <w:pgMar w:top="907" w:right="1134" w:bottom="1134" w:left="1134" w:header="0" w:footer="210" w:gutter="0"/>
          <w:cols w:space="720"/>
          <w:titlePg/>
          <w:docGrid w:linePitch="326"/>
        </w:sectPr>
      </w:pPr>
    </w:p>
    <w:p w14:paraId="59753160" w14:textId="77777777" w:rsidR="00E67D61" w:rsidRDefault="00E67D61" w:rsidP="00E67D61">
      <w:pPr>
        <w:pStyle w:val="Heading2"/>
        <w:rPr>
          <w:lang w:val="en-GB"/>
        </w:rPr>
      </w:pPr>
      <w:bookmarkStart w:id="106" w:name="_Toc223959598"/>
      <w:bookmarkStart w:id="107" w:name="_Toc224051813"/>
      <w:r w:rsidRPr="0089119E">
        <w:rPr>
          <w:lang w:val="en-GB"/>
        </w:rPr>
        <w:lastRenderedPageBreak/>
        <w:t>41787</w:t>
      </w:r>
      <w:r>
        <w:rPr>
          <w:lang w:val="en-GB"/>
        </w:rPr>
        <w:t xml:space="preserve"> </w:t>
      </w:r>
      <w:r w:rsidRPr="0089119E">
        <w:rPr>
          <w:lang w:val="en-GB"/>
        </w:rPr>
        <w:t>LC Environment, Sustainability and Development in the Portuguese-speaking world</w:t>
      </w:r>
      <w:bookmarkEnd w:id="106"/>
      <w:bookmarkEnd w:id="107"/>
    </w:p>
    <w:p w14:paraId="7FF4054A" w14:textId="77777777" w:rsidR="00E67D61" w:rsidRPr="007334F2" w:rsidRDefault="00E67D61" w:rsidP="00E67D61">
      <w:pPr>
        <w:pStyle w:val="Normal-Intro"/>
      </w:pPr>
      <w:r w:rsidRPr="007334F2">
        <w:t xml:space="preserve">Credits: </w:t>
      </w:r>
      <w:r>
        <w:t>20</w:t>
      </w:r>
      <w:r w:rsidRPr="007334F2">
        <w:t> </w:t>
      </w:r>
    </w:p>
    <w:p w14:paraId="4F7BEAC8" w14:textId="77777777" w:rsidR="00E67D61" w:rsidRPr="007334F2" w:rsidRDefault="00E67D61" w:rsidP="00E67D61">
      <w:pPr>
        <w:pStyle w:val="Normal-Intro"/>
      </w:pPr>
      <w:r w:rsidRPr="007334F2">
        <w:t xml:space="preserve">Semester </w:t>
      </w:r>
      <w:r>
        <w:t xml:space="preserve">1 and </w:t>
      </w:r>
      <w:r w:rsidRPr="007334F2">
        <w:t>2</w:t>
      </w:r>
      <w:r>
        <w:t xml:space="preserve"> (Full year)</w:t>
      </w:r>
    </w:p>
    <w:p w14:paraId="5FEAE115" w14:textId="77777777" w:rsidR="00E67D61" w:rsidRDefault="00E67D61" w:rsidP="00E67D61">
      <w:pPr>
        <w:pStyle w:val="Normal-Intro"/>
      </w:pPr>
      <w:r w:rsidRPr="007334F2">
        <w:t xml:space="preserve">Module Convenor: </w:t>
      </w:r>
      <w:r w:rsidRPr="00AF3EE4">
        <w:t>Emanuelle Rodrigues Dos Santos</w:t>
      </w:r>
    </w:p>
    <w:p w14:paraId="5C44C109" w14:textId="77777777" w:rsidR="002364FF" w:rsidRDefault="002364FF" w:rsidP="00E67D61">
      <w:pPr>
        <w:pStyle w:val="Normal-Intro"/>
      </w:pPr>
    </w:p>
    <w:p w14:paraId="3F078B0D" w14:textId="678419B9" w:rsidR="002364FF" w:rsidRDefault="002364FF" w:rsidP="00E67D61">
      <w:pPr>
        <w:pStyle w:val="Normal-Intro"/>
      </w:pPr>
      <w:r>
        <w:t>For single semester Exchange students, the following 10 credit modules are available:</w:t>
      </w:r>
    </w:p>
    <w:p w14:paraId="50C9C815" w14:textId="164CF700" w:rsidR="00E67D61" w:rsidRPr="00324BE6" w:rsidRDefault="003D71DE" w:rsidP="00E67D61">
      <w:pPr>
        <w:pStyle w:val="Normal-Intro"/>
        <w:rPr>
          <w:b w:val="0"/>
          <w:bCs w:val="0"/>
        </w:rPr>
      </w:pPr>
      <w:r>
        <w:rPr>
          <w:b w:val="0"/>
          <w:bCs w:val="0"/>
        </w:rPr>
        <w:t xml:space="preserve">Semester 1: </w:t>
      </w:r>
      <w:r w:rsidR="002364FF" w:rsidRPr="00324BE6">
        <w:rPr>
          <w:b w:val="0"/>
          <w:bCs w:val="0"/>
        </w:rPr>
        <w:t>41788 LC Environment, Sustainability and Development in the Portuguese-speaking world A</w:t>
      </w:r>
    </w:p>
    <w:p w14:paraId="57BA0022" w14:textId="5DAD629E" w:rsidR="00324BE6" w:rsidRPr="00324BE6" w:rsidRDefault="003D71DE" w:rsidP="00E67D61">
      <w:pPr>
        <w:pStyle w:val="Normal-Intro"/>
        <w:rPr>
          <w:b w:val="0"/>
          <w:bCs w:val="0"/>
        </w:rPr>
      </w:pPr>
      <w:r>
        <w:rPr>
          <w:b w:val="0"/>
          <w:bCs w:val="0"/>
        </w:rPr>
        <w:t xml:space="preserve">Semester 2: </w:t>
      </w:r>
      <w:r w:rsidR="00324BE6" w:rsidRPr="00324BE6">
        <w:rPr>
          <w:b w:val="0"/>
          <w:bCs w:val="0"/>
        </w:rPr>
        <w:t>41789 LC Environment, Sustainability and Development in the Portuguese-speaking world B</w:t>
      </w:r>
    </w:p>
    <w:p w14:paraId="680DA538" w14:textId="77777777" w:rsidR="00E67D61" w:rsidRPr="007334F2" w:rsidRDefault="00E67D61" w:rsidP="00E67D61">
      <w:pPr>
        <w:pStyle w:val="Normal-bold"/>
        <w:rPr>
          <w:lang w:val="en-GB"/>
        </w:rPr>
      </w:pPr>
      <w:r w:rsidRPr="007334F2">
        <w:rPr>
          <w:lang w:val="en-GB"/>
        </w:rPr>
        <w:t xml:space="preserve">Additional </w:t>
      </w:r>
      <w:r w:rsidRPr="000A6D8C">
        <w:rPr>
          <w:lang w:val="en-GB"/>
        </w:rPr>
        <w:t>Information</w:t>
      </w:r>
    </w:p>
    <w:p w14:paraId="39FA9265" w14:textId="77777777" w:rsidR="003D71DE" w:rsidRDefault="003D71DE" w:rsidP="00A946F4">
      <w:pPr>
        <w:pStyle w:val="Normal-AddInfo"/>
        <w:rPr>
          <w:lang w:val="en-GB"/>
        </w:rPr>
      </w:pPr>
      <w:r>
        <w:rPr>
          <w:lang w:val="en-GB"/>
        </w:rPr>
        <w:t>A 20-credit</w:t>
      </w:r>
      <w:r w:rsidR="00A946F4" w:rsidRPr="00BF4A14">
        <w:rPr>
          <w:lang w:val="en-GB"/>
        </w:rPr>
        <w:t xml:space="preserve"> module is available to full year Exchange students. </w:t>
      </w:r>
    </w:p>
    <w:p w14:paraId="042A0A56" w14:textId="3F304602" w:rsidR="00A946F4" w:rsidRPr="007334F2" w:rsidRDefault="00A946F4" w:rsidP="00A946F4">
      <w:pPr>
        <w:pStyle w:val="Normal-AddInfo"/>
        <w:rPr>
          <w:lang w:val="en-GB"/>
        </w:rPr>
      </w:pPr>
      <w:r w:rsidRPr="00BF4A14">
        <w:rPr>
          <w:lang w:val="en-GB"/>
        </w:rPr>
        <w:t>A 10-credit module is available to single-semester Exchange students.</w:t>
      </w:r>
      <w:r>
        <w:rPr>
          <w:lang w:val="en-GB"/>
        </w:rPr>
        <w:t xml:space="preserve"> </w:t>
      </w:r>
    </w:p>
    <w:p w14:paraId="3604F28B" w14:textId="77777777" w:rsidR="00E67D61" w:rsidRPr="00FB0E7E" w:rsidRDefault="00E67D61" w:rsidP="00E67D61">
      <w:pPr>
        <w:pStyle w:val="Normal-AddInfo"/>
        <w:rPr>
          <w:b/>
          <w:bCs/>
          <w:lang w:val="en-GB"/>
        </w:rPr>
      </w:pPr>
      <w:r w:rsidRPr="00FB0E7E">
        <w:rPr>
          <w:b/>
          <w:bCs/>
          <w:lang w:val="en-GB"/>
        </w:rPr>
        <w:t xml:space="preserve">For timetabling reasons, </w:t>
      </w:r>
      <w:r w:rsidRPr="008F1922">
        <w:rPr>
          <w:b/>
          <w:bCs/>
          <w:lang w:val="en-GB"/>
        </w:rPr>
        <w:t>Portuguese cannot be combined with Mandarin Chinese or German.</w:t>
      </w:r>
    </w:p>
    <w:p w14:paraId="76D991AA" w14:textId="5FAD34A4" w:rsidR="00E67D61" w:rsidRPr="007334F2" w:rsidRDefault="00E67D61" w:rsidP="00E67D61">
      <w:pPr>
        <w:pStyle w:val="Normal-bold"/>
        <w:rPr>
          <w:lang w:val="en-GB"/>
        </w:rPr>
      </w:pPr>
      <w:r w:rsidRPr="000A6D8C">
        <w:rPr>
          <w:lang w:val="en-GB"/>
        </w:rPr>
        <w:t>Module</w:t>
      </w:r>
      <w:r w:rsidRPr="007334F2">
        <w:rPr>
          <w:lang w:val="en-GB"/>
        </w:rPr>
        <w:t xml:space="preserve"> Description:</w:t>
      </w:r>
    </w:p>
    <w:p w14:paraId="13B6186D" w14:textId="77777777" w:rsidR="00E67D61" w:rsidRPr="00E9456B" w:rsidRDefault="00E67D61" w:rsidP="00E67D61">
      <w:pPr>
        <w:rPr>
          <w:lang w:val="en-GB"/>
        </w:rPr>
      </w:pPr>
      <w:r w:rsidRPr="00E9456B">
        <w:rPr>
          <w:lang w:val="en-GB"/>
        </w:rPr>
        <w:t xml:space="preserve">This module introduces students to the transcontinental space of the Portuguese-speaking world through an environmental lens. Departing from its origins as a contact zone between Europe, Africa, Asia and the Americas in the advent of modernity, the module will explore how the diverse cultures of this transnational region – largely situated in today’s resource-rich and biodiverse parts of the Global South  –  register changing notions of environment, sustainability and development that are key in contemporary debates about the future of our planet. </w:t>
      </w:r>
    </w:p>
    <w:p w14:paraId="4BD3D634" w14:textId="77777777" w:rsidR="00E67D61" w:rsidRPr="00E9456B" w:rsidRDefault="00E67D61" w:rsidP="00E67D61">
      <w:pPr>
        <w:rPr>
          <w:lang w:val="en-GB"/>
        </w:rPr>
      </w:pPr>
      <w:r w:rsidRPr="00E9456B">
        <w:rPr>
          <w:lang w:val="en-GB"/>
        </w:rPr>
        <w:t>Students will engage with a variety of historical contexts, critical concepts and cultural artefacts, including literature, music, film and visual art from different parts of the Portuguese-speaking world. Topics explored may include:</w:t>
      </w:r>
    </w:p>
    <w:p w14:paraId="18CD631B" w14:textId="77777777" w:rsidR="00E67D61" w:rsidRPr="00E9456B" w:rsidRDefault="00E67D61" w:rsidP="00E67D61">
      <w:pPr>
        <w:pStyle w:val="ListParagraph"/>
        <w:rPr>
          <w:lang w:val="en-GB"/>
        </w:rPr>
      </w:pPr>
      <w:r w:rsidRPr="00E9456B">
        <w:rPr>
          <w:lang w:val="en-GB"/>
        </w:rPr>
        <w:t>Modernity and the separation of human and nature.</w:t>
      </w:r>
    </w:p>
    <w:p w14:paraId="1A5FD0F6" w14:textId="77777777" w:rsidR="00E67D61" w:rsidRPr="00E9456B" w:rsidRDefault="00E67D61" w:rsidP="00E67D61">
      <w:pPr>
        <w:pStyle w:val="ListParagraph"/>
        <w:rPr>
          <w:lang w:val="en-GB"/>
        </w:rPr>
      </w:pPr>
      <w:r w:rsidRPr="00E9456B">
        <w:rPr>
          <w:lang w:val="en-GB"/>
        </w:rPr>
        <w:t xml:space="preserve">Colonial </w:t>
      </w:r>
      <w:proofErr w:type="spellStart"/>
      <w:r w:rsidRPr="00E9456B">
        <w:rPr>
          <w:lang w:val="en-GB"/>
        </w:rPr>
        <w:t>extractivism</w:t>
      </w:r>
      <w:proofErr w:type="spellEnd"/>
      <w:r w:rsidRPr="00E9456B">
        <w:rPr>
          <w:lang w:val="en-GB"/>
        </w:rPr>
        <w:t xml:space="preserve"> and its structural legacies.</w:t>
      </w:r>
    </w:p>
    <w:p w14:paraId="68E03226" w14:textId="77777777" w:rsidR="00E67D61" w:rsidRDefault="00E67D61" w:rsidP="00E67D61">
      <w:pPr>
        <w:pStyle w:val="ListParagraph"/>
        <w:rPr>
          <w:lang w:val="en-GB"/>
        </w:rPr>
      </w:pPr>
      <w:r w:rsidRPr="00E9456B">
        <w:rPr>
          <w:lang w:val="en-GB"/>
        </w:rPr>
        <w:t>Race, racism and resistance.</w:t>
      </w:r>
    </w:p>
    <w:p w14:paraId="7BF0D243" w14:textId="77777777" w:rsidR="00E67D61" w:rsidRPr="00E9456B" w:rsidRDefault="00E67D61" w:rsidP="00E67D61">
      <w:pPr>
        <w:pStyle w:val="ListParagraph"/>
        <w:rPr>
          <w:lang w:val="en-GB"/>
        </w:rPr>
      </w:pPr>
      <w:r w:rsidRPr="00E9456B">
        <w:rPr>
          <w:lang w:val="en-GB"/>
        </w:rPr>
        <w:t>The dis/able body and labour.</w:t>
      </w:r>
    </w:p>
    <w:p w14:paraId="60BF5B36" w14:textId="77777777" w:rsidR="00E67D61" w:rsidRPr="00E9456B" w:rsidRDefault="00E67D61" w:rsidP="00E67D61">
      <w:pPr>
        <w:pStyle w:val="ListParagraph"/>
        <w:rPr>
          <w:lang w:val="en-GB"/>
        </w:rPr>
      </w:pPr>
      <w:r w:rsidRPr="00E9456B">
        <w:rPr>
          <w:lang w:val="en-GB"/>
        </w:rPr>
        <w:t>Gender, sex and economic systems.</w:t>
      </w:r>
    </w:p>
    <w:p w14:paraId="281AFEA9" w14:textId="77777777" w:rsidR="00E67D61" w:rsidRPr="00E9456B" w:rsidRDefault="00E67D61" w:rsidP="00E67D61">
      <w:pPr>
        <w:pStyle w:val="ListParagraph"/>
        <w:rPr>
          <w:lang w:val="en-GB"/>
        </w:rPr>
      </w:pPr>
      <w:r w:rsidRPr="00E9456B">
        <w:rPr>
          <w:lang w:val="en-GB"/>
        </w:rPr>
        <w:t>Anti-colonial struggle, self-determination and utopia.</w:t>
      </w:r>
    </w:p>
    <w:p w14:paraId="2EA85D48" w14:textId="77777777" w:rsidR="00E67D61" w:rsidRPr="00E9456B" w:rsidRDefault="00E67D61" w:rsidP="00E67D61">
      <w:pPr>
        <w:pStyle w:val="ListParagraph"/>
        <w:rPr>
          <w:lang w:val="en-GB"/>
        </w:rPr>
      </w:pPr>
      <w:r w:rsidRPr="00E9456B">
        <w:rPr>
          <w:lang w:val="en-GB"/>
        </w:rPr>
        <w:t>Postcolonial agency and visions of development.</w:t>
      </w:r>
    </w:p>
    <w:p w14:paraId="0C0F5C5D" w14:textId="77777777" w:rsidR="00E67D61" w:rsidRDefault="00E67D61" w:rsidP="00E67D61">
      <w:pPr>
        <w:pStyle w:val="ListParagraph"/>
        <w:rPr>
          <w:lang w:val="en-GB"/>
        </w:rPr>
      </w:pPr>
      <w:r w:rsidRPr="00E9456B">
        <w:rPr>
          <w:lang w:val="en-GB"/>
        </w:rPr>
        <w:t xml:space="preserve">Sustainability, justice and </w:t>
      </w:r>
      <w:proofErr w:type="gramStart"/>
      <w:r w:rsidRPr="00E9456B">
        <w:rPr>
          <w:lang w:val="en-GB"/>
        </w:rPr>
        <w:t>futurity.</w:t>
      </w:r>
      <w:r w:rsidRPr="007334F2">
        <w:rPr>
          <w:rFonts w:cs="Arial"/>
          <w:lang w:val="en-GB"/>
        </w:rPr>
        <w:t>.</w:t>
      </w:r>
      <w:proofErr w:type="gramEnd"/>
    </w:p>
    <w:p w14:paraId="44572105" w14:textId="12122EBA" w:rsidR="00E67D61" w:rsidRDefault="00E67D61" w:rsidP="00E67D61">
      <w:pPr>
        <w:pStyle w:val="Normal-bold"/>
        <w:rPr>
          <w:lang w:val="en-GB"/>
        </w:rPr>
      </w:pPr>
      <w:r w:rsidRPr="007334F2">
        <w:rPr>
          <w:lang w:val="en-GB"/>
        </w:rPr>
        <w:t>Assessment:</w:t>
      </w:r>
    </w:p>
    <w:p w14:paraId="6BA970BD" w14:textId="03074DC3" w:rsidR="00442108" w:rsidRPr="007334F2" w:rsidRDefault="00442108" w:rsidP="007A1793">
      <w:pPr>
        <w:pStyle w:val="Normal-italic"/>
      </w:pPr>
      <w:r w:rsidRPr="00442108">
        <w:t>41787 LC Environment, Sustainability and Development in the Portuguese-speaking world</w:t>
      </w:r>
      <w:r w:rsidR="007A1793">
        <w:t xml:space="preserve"> (</w:t>
      </w:r>
      <w:r w:rsidR="00FC2216">
        <w:t>F</w:t>
      </w:r>
      <w:r w:rsidR="007A1793">
        <w:t>ull year)</w:t>
      </w:r>
    </w:p>
    <w:p w14:paraId="5D9A905C" w14:textId="77777777" w:rsidR="00E67D61" w:rsidRDefault="00E67D61" w:rsidP="00E67D61">
      <w:pPr>
        <w:pStyle w:val="ListParagraph"/>
        <w:rPr>
          <w:lang w:val="en-GB"/>
        </w:rPr>
      </w:pPr>
      <w:r w:rsidRPr="00CC043F">
        <w:rPr>
          <w:lang w:val="en-GB"/>
        </w:rPr>
        <w:t>1 x15 minutes individual presentation in English (50%) [normally Semester 1]</w:t>
      </w:r>
    </w:p>
    <w:p w14:paraId="0DA10792" w14:textId="77777777" w:rsidR="00E67D61" w:rsidRDefault="00E67D61" w:rsidP="00E67D61">
      <w:pPr>
        <w:pStyle w:val="ListParagraph"/>
        <w:rPr>
          <w:lang w:val="en-GB"/>
        </w:rPr>
      </w:pPr>
      <w:r w:rsidRPr="00CC043F">
        <w:rPr>
          <w:lang w:val="en-GB"/>
        </w:rPr>
        <w:t xml:space="preserve">1 x </w:t>
      </w:r>
      <w:proofErr w:type="gramStart"/>
      <w:r w:rsidRPr="00CC043F">
        <w:rPr>
          <w:lang w:val="en-GB"/>
        </w:rPr>
        <w:t>2000 word</w:t>
      </w:r>
      <w:proofErr w:type="gramEnd"/>
      <w:r w:rsidRPr="00CC043F">
        <w:rPr>
          <w:lang w:val="en-GB"/>
        </w:rPr>
        <w:t xml:space="preserve"> essay in English (50%) [normally Semester 2] </w:t>
      </w:r>
    </w:p>
    <w:p w14:paraId="270629B9" w14:textId="77777777" w:rsidR="00074242" w:rsidRDefault="00E67D61" w:rsidP="00E67D61">
      <w:pPr>
        <w:spacing w:after="200" w:line="276" w:lineRule="auto"/>
        <w:contextualSpacing w:val="0"/>
        <w:rPr>
          <w:lang w:val="en-GB"/>
        </w:rPr>
      </w:pPr>
      <w:r w:rsidRPr="00CC043F">
        <w:rPr>
          <w:b/>
          <w:bCs/>
          <w:lang w:val="en-GB"/>
        </w:rPr>
        <w:t>Alternative assessment if on campus activity is restricted:</w:t>
      </w:r>
      <w:r w:rsidRPr="00CC043F">
        <w:rPr>
          <w:lang w:val="en-GB"/>
        </w:rPr>
        <w:t xml:space="preserve"> live oral assessments will be conducted via an online platform</w:t>
      </w:r>
      <w:r>
        <w:rPr>
          <w:lang w:val="en-GB"/>
        </w:rPr>
        <w:t xml:space="preserve"> </w:t>
      </w:r>
    </w:p>
    <w:p w14:paraId="2AB3D234" w14:textId="73B89538" w:rsidR="00843681" w:rsidRDefault="00843681" w:rsidP="007A1793">
      <w:pPr>
        <w:pStyle w:val="Normal-italic"/>
      </w:pPr>
      <w:r w:rsidRPr="00324BE6">
        <w:lastRenderedPageBreak/>
        <w:t>41788 LC Environment, Sustainability and Development in the Portuguese-speaking world A</w:t>
      </w:r>
      <w:r w:rsidR="007A1793">
        <w:t xml:space="preserve"> (Sem 1)</w:t>
      </w:r>
    </w:p>
    <w:p w14:paraId="2CE49C31" w14:textId="0888A147" w:rsidR="007A1793" w:rsidRDefault="00843681" w:rsidP="007A1793">
      <w:pPr>
        <w:pStyle w:val="ListParagraph"/>
        <w:rPr>
          <w:b/>
          <w:bCs/>
        </w:rPr>
      </w:pPr>
      <w:r w:rsidRPr="00843681">
        <w:t>1 x15 minutes individual presentation in English (100%)</w:t>
      </w:r>
    </w:p>
    <w:p w14:paraId="7EECE1AB" w14:textId="77777777" w:rsidR="007A1793" w:rsidRPr="007A1793" w:rsidRDefault="007A1793" w:rsidP="007A1793">
      <w:pPr>
        <w:rPr>
          <w:lang w:val="en-GB"/>
        </w:rPr>
      </w:pPr>
      <w:r w:rsidRPr="007A1793">
        <w:rPr>
          <w:b/>
          <w:bCs/>
          <w:lang w:val="en-GB"/>
        </w:rPr>
        <w:t>Alternative assessment if on campus activity is restricted:</w:t>
      </w:r>
      <w:r w:rsidRPr="007A1793">
        <w:rPr>
          <w:lang w:val="en-GB"/>
        </w:rPr>
        <w:t xml:space="preserve"> live oral assessments will be conducted via an online platform </w:t>
      </w:r>
    </w:p>
    <w:p w14:paraId="4B2484EB" w14:textId="77777777" w:rsidR="00442108" w:rsidRPr="00324BE6" w:rsidRDefault="00442108" w:rsidP="007A1793">
      <w:pPr>
        <w:pStyle w:val="Normal-italic"/>
      </w:pPr>
      <w:r>
        <w:t xml:space="preserve">Semester 2: </w:t>
      </w:r>
      <w:r w:rsidRPr="00324BE6">
        <w:t>41789 LC Environment, Sustainability and Development in the Portuguese-speaking world B</w:t>
      </w:r>
    </w:p>
    <w:p w14:paraId="6E5EEFDB" w14:textId="48702A43" w:rsidR="00442108" w:rsidRDefault="00442108" w:rsidP="007A1793">
      <w:pPr>
        <w:pStyle w:val="ListParagraph"/>
        <w:rPr>
          <w:lang w:val="en-GB"/>
        </w:rPr>
      </w:pPr>
      <w:r w:rsidRPr="00442108">
        <w:rPr>
          <w:lang w:val="en-GB"/>
        </w:rPr>
        <w:t xml:space="preserve">1 x </w:t>
      </w:r>
      <w:proofErr w:type="gramStart"/>
      <w:r w:rsidRPr="00442108">
        <w:rPr>
          <w:lang w:val="en-GB"/>
        </w:rPr>
        <w:t>2000 word</w:t>
      </w:r>
      <w:proofErr w:type="gramEnd"/>
      <w:r w:rsidRPr="00442108">
        <w:rPr>
          <w:lang w:val="en-GB"/>
        </w:rPr>
        <w:t xml:space="preserve"> essay in English (100%)</w:t>
      </w:r>
    </w:p>
    <w:p w14:paraId="438E6EFE" w14:textId="77777777" w:rsidR="00074242" w:rsidRDefault="00074242">
      <w:pPr>
        <w:spacing w:after="200" w:line="276" w:lineRule="auto"/>
        <w:contextualSpacing w:val="0"/>
        <w:rPr>
          <w:lang w:val="en-GB"/>
        </w:rPr>
      </w:pPr>
      <w:r>
        <w:rPr>
          <w:lang w:val="en-GB"/>
        </w:rPr>
        <w:br w:type="page"/>
      </w:r>
    </w:p>
    <w:p w14:paraId="77517D39" w14:textId="28E8CCD7" w:rsidR="00917657" w:rsidRDefault="00E6394A" w:rsidP="00917657">
      <w:pPr>
        <w:pStyle w:val="Heading2"/>
        <w:rPr>
          <w:lang w:val="en-GB"/>
        </w:rPr>
      </w:pPr>
      <w:bookmarkStart w:id="108" w:name="_Toc224051814"/>
      <w:r w:rsidRPr="007334F2">
        <w:rPr>
          <w:lang w:val="en-GB"/>
        </w:rPr>
        <w:lastRenderedPageBreak/>
        <w:t>30129 LI Portuguese Core III – Intermediate: Global Cultures in Portuguese</w:t>
      </w:r>
      <w:bookmarkEnd w:id="108"/>
    </w:p>
    <w:p w14:paraId="6B34D943" w14:textId="77777777" w:rsidR="00CC55E4" w:rsidRPr="007334F2" w:rsidRDefault="00CC55E4" w:rsidP="00CC55E4">
      <w:pPr>
        <w:pStyle w:val="Normal-Intro"/>
      </w:pPr>
      <w:r w:rsidRPr="007334F2">
        <w:t xml:space="preserve">Credits: </w:t>
      </w:r>
      <w:r>
        <w:t>20</w:t>
      </w:r>
      <w:r w:rsidRPr="007334F2">
        <w:t> </w:t>
      </w:r>
    </w:p>
    <w:p w14:paraId="657FDAF8" w14:textId="77777777" w:rsidR="00CC55E4" w:rsidRDefault="00CC55E4" w:rsidP="00CC55E4">
      <w:pPr>
        <w:pStyle w:val="Normal-Intro"/>
      </w:pPr>
      <w:r w:rsidRPr="007334F2">
        <w:t>Semester 1</w:t>
      </w:r>
    </w:p>
    <w:p w14:paraId="75005134" w14:textId="77777777" w:rsidR="00CC55E4" w:rsidRDefault="00CC55E4" w:rsidP="00CC55E4">
      <w:pPr>
        <w:pStyle w:val="Normal-Intro"/>
      </w:pPr>
    </w:p>
    <w:p w14:paraId="2838346C" w14:textId="77777777" w:rsidR="00CC55E4" w:rsidRPr="007334F2" w:rsidRDefault="00CC55E4" w:rsidP="000A6D8C">
      <w:pPr>
        <w:pStyle w:val="Normal-bold"/>
        <w:rPr>
          <w:lang w:val="en-GB"/>
        </w:rPr>
      </w:pPr>
      <w:r w:rsidRPr="007334F2">
        <w:rPr>
          <w:lang w:val="en-GB"/>
        </w:rPr>
        <w:t>Additional Information</w:t>
      </w:r>
    </w:p>
    <w:p w14:paraId="58E85580" w14:textId="77777777" w:rsidR="0050095D" w:rsidRPr="009C5CC6" w:rsidRDefault="0050095D" w:rsidP="0050095D">
      <w:pPr>
        <w:pStyle w:val="Normal-AddInfo"/>
      </w:pPr>
      <w:r w:rsidRPr="009C5CC6">
        <w:t xml:space="preserve">This module is only available to Exchange students who have the required level of </w:t>
      </w:r>
      <w:proofErr w:type="gramStart"/>
      <w:r w:rsidRPr="00B51B13">
        <w:t>Portuguese</w:t>
      </w:r>
      <w:proofErr w:type="gramEnd"/>
      <w:r w:rsidRPr="00B51B13">
        <w:t xml:space="preserve"> </w:t>
      </w:r>
      <w:r w:rsidRPr="009C5CC6">
        <w:t xml:space="preserve">and you will only be registered for the module once the Module Tutor has assessed your language level (this will be when you have arrived in Birmingham). </w:t>
      </w:r>
    </w:p>
    <w:p w14:paraId="2F1AE47D" w14:textId="77777777" w:rsidR="00565E58" w:rsidRDefault="0050095D" w:rsidP="0050095D">
      <w:pPr>
        <w:pStyle w:val="Normal-AddInfo"/>
      </w:pPr>
      <w:r w:rsidRPr="009C5CC6">
        <w:t xml:space="preserve">Students who have </w:t>
      </w:r>
      <w:r w:rsidRPr="004D07D5">
        <w:t xml:space="preserve">Portuguese </w:t>
      </w:r>
      <w:r w:rsidRPr="009C5CC6">
        <w:t xml:space="preserve">listed as a compulsory module on their learning agreements will be given priority, however, </w:t>
      </w:r>
      <w:r w:rsidRPr="009C5CC6">
        <w:rPr>
          <w:b/>
        </w:rPr>
        <w:t>places are extremely limited</w:t>
      </w:r>
      <w:r w:rsidRPr="009C5CC6">
        <w:t xml:space="preserve"> for all students and cannot be guaranteed.</w:t>
      </w:r>
      <w:r>
        <w:t xml:space="preserve"> </w:t>
      </w:r>
    </w:p>
    <w:p w14:paraId="7996A390" w14:textId="25D9C9AE" w:rsidR="0050095D" w:rsidRPr="009C5CC6" w:rsidRDefault="0050095D" w:rsidP="0050095D">
      <w:pPr>
        <w:pStyle w:val="Normal-AddInfo"/>
      </w:pPr>
      <w:r w:rsidRPr="0000271E">
        <w:t xml:space="preserve">Students are </w:t>
      </w:r>
      <w:r>
        <w:t>not</w:t>
      </w:r>
      <w:r w:rsidRPr="0000271E">
        <w:t xml:space="preserve"> permitted to study </w:t>
      </w:r>
      <w:r>
        <w:t>this module</w:t>
      </w:r>
      <w:r w:rsidRPr="0000271E">
        <w:t xml:space="preserve"> </w:t>
      </w:r>
      <w:r>
        <w:t xml:space="preserve">together with </w:t>
      </w:r>
      <w:proofErr w:type="spellStart"/>
      <w:r w:rsidRPr="0000271E">
        <w:t>LfA</w:t>
      </w:r>
      <w:proofErr w:type="spellEnd"/>
      <w:r>
        <w:t xml:space="preserve"> </w:t>
      </w:r>
      <w:r w:rsidRPr="00622BF1">
        <w:t xml:space="preserve">Portuguese </w:t>
      </w:r>
      <w:r>
        <w:t>(any level)</w:t>
      </w:r>
      <w:r w:rsidRPr="0000271E">
        <w:t>.</w:t>
      </w:r>
    </w:p>
    <w:p w14:paraId="21D5CAD2" w14:textId="230DD0E9" w:rsidR="00CC55E4" w:rsidRDefault="0050095D" w:rsidP="0050095D">
      <w:pPr>
        <w:pStyle w:val="Normal-AddInfo"/>
        <w:rPr>
          <w:lang w:val="en-GB"/>
        </w:rPr>
      </w:pPr>
      <w:r w:rsidRPr="009C5CC6">
        <w:rPr>
          <w:lang w:val="en-GB"/>
        </w:rPr>
        <w:t xml:space="preserve">Students are expected to attend </w:t>
      </w:r>
      <w:r w:rsidRPr="009C5CC6">
        <w:rPr>
          <w:u w:val="single"/>
          <w:lang w:val="en-GB"/>
        </w:rPr>
        <w:t>all</w:t>
      </w:r>
      <w:r w:rsidRPr="009C5CC6">
        <w:rPr>
          <w:lang w:val="en-GB"/>
        </w:rPr>
        <w:t xml:space="preserve"> classes: </w:t>
      </w:r>
      <w:r>
        <w:rPr>
          <w:lang w:val="en-GB"/>
        </w:rPr>
        <w:t>7</w:t>
      </w:r>
      <w:r w:rsidRPr="009C5CC6">
        <w:rPr>
          <w:lang w:val="en-GB"/>
        </w:rPr>
        <w:t xml:space="preserve"> hours per week in Semester 1</w:t>
      </w:r>
      <w:r w:rsidR="001E4625">
        <w:rPr>
          <w:lang w:val="en-GB"/>
        </w:rPr>
        <w:t>.</w:t>
      </w:r>
    </w:p>
    <w:p w14:paraId="21D28DEB" w14:textId="77777777" w:rsidR="00CC55E4" w:rsidRPr="007334F2" w:rsidRDefault="00CC55E4" w:rsidP="000A6D8C">
      <w:pPr>
        <w:pStyle w:val="Normal-bold"/>
        <w:rPr>
          <w:lang w:val="en-GB"/>
        </w:rPr>
      </w:pPr>
      <w:r w:rsidRPr="007334F2">
        <w:rPr>
          <w:lang w:val="en-GB"/>
        </w:rPr>
        <w:t>Module Description:</w:t>
      </w:r>
    </w:p>
    <w:p w14:paraId="259B299E" w14:textId="02909779" w:rsidR="00CC55E4" w:rsidRDefault="00CC55E4" w:rsidP="00CC55E4">
      <w:pPr>
        <w:rPr>
          <w:lang w:val="en-GB"/>
        </w:rPr>
      </w:pPr>
      <w:r w:rsidRPr="007334F2">
        <w:rPr>
          <w:lang w:val="en-GB"/>
        </w:rPr>
        <w:t>This module presents a fusion of linguistic competencies and content analysis to allow students to continue developing a depth and breadth of subject expertise within Portuguese and Lusophone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Portuguese language in conjunction with a consistent focus on cultural awareness and analysis. The module will build on the knowledge of key cultural concerns that students developed in year 1; social, political, and historical phenomena; and linguistic skills relating to the Portuguese-speaking world within and across global contexts and disciplines. Students will also hone skills sets in critical thinking and research that will allow them to engage with and interrogate pressing socio-political issues and cultural phenomena from local and global perspectives. Students will have regular opportunities to use technology to understand language and culture, derived where possible from teaching and research projects based in the Department of Modern Languages.</w:t>
      </w:r>
    </w:p>
    <w:p w14:paraId="4C98638C" w14:textId="77777777" w:rsidR="00CC55E4" w:rsidRPr="007334F2" w:rsidRDefault="00CC55E4" w:rsidP="000A6D8C">
      <w:pPr>
        <w:pStyle w:val="Normal-bold"/>
        <w:rPr>
          <w:lang w:val="en-GB"/>
        </w:rPr>
      </w:pPr>
      <w:r w:rsidRPr="007334F2">
        <w:rPr>
          <w:lang w:val="en-GB"/>
        </w:rPr>
        <w:t>Assessment:</w:t>
      </w:r>
    </w:p>
    <w:p w14:paraId="0D2FC0D6" w14:textId="211BAF50" w:rsidR="00CC55E4" w:rsidRPr="007334F2" w:rsidRDefault="00CC55E4" w:rsidP="00CC55E4">
      <w:pPr>
        <w:pStyle w:val="ListParagraph"/>
        <w:rPr>
          <w:lang w:val="en-GB"/>
        </w:rPr>
      </w:pPr>
      <w:r w:rsidRPr="007334F2">
        <w:rPr>
          <w:lang w:val="en-GB"/>
        </w:rPr>
        <w:t>Critical exercise of 600 words (or equivalent) in Portuguese (50%).</w:t>
      </w:r>
    </w:p>
    <w:p w14:paraId="7C059673" w14:textId="77777777" w:rsidR="00CC55E4" w:rsidRPr="007334F2" w:rsidRDefault="00CC55E4" w:rsidP="00CC55E4">
      <w:pPr>
        <w:pStyle w:val="ListParagraph"/>
        <w:rPr>
          <w:b/>
          <w:lang w:val="en-GB"/>
        </w:rPr>
      </w:pPr>
      <w:r w:rsidRPr="007334F2">
        <w:rPr>
          <w:lang w:val="en-GB"/>
        </w:rPr>
        <w:t xml:space="preserve">One oral-aural exercise (50%)     </w:t>
      </w:r>
    </w:p>
    <w:p w14:paraId="7D69A944" w14:textId="77777777" w:rsidR="00CC55E4" w:rsidRPr="000A6D8C" w:rsidRDefault="00CC55E4" w:rsidP="000A6D8C">
      <w:pPr>
        <w:pStyle w:val="Normal-bold"/>
        <w:rPr>
          <w:lang w:val="en-GB"/>
        </w:rPr>
      </w:pPr>
      <w:r w:rsidRPr="007334F2">
        <w:rPr>
          <w:lang w:val="en-GB"/>
        </w:rPr>
        <w:t xml:space="preserve">Alternative assessment if on campus activity is restricted: </w:t>
      </w:r>
    </w:p>
    <w:p w14:paraId="598FA0B2" w14:textId="77777777" w:rsidR="00CC55E4" w:rsidRPr="00982E2E" w:rsidRDefault="00CC55E4" w:rsidP="00CC55E4">
      <w:pPr>
        <w:rPr>
          <w:lang w:val="en-GB"/>
        </w:rPr>
      </w:pPr>
      <w:r w:rsidRPr="007334F2">
        <w:rPr>
          <w:rFonts w:ascii="Calibri" w:hAnsi="Calibri" w:cs="Calibri"/>
          <w:lang w:val="en-GB"/>
        </w:rPr>
        <w:t xml:space="preserve">If live </w:t>
      </w:r>
      <w:r w:rsidRPr="00341286">
        <w:t>oral assessments are planned, then the alternative will either be recorded presentations or conduct</w:t>
      </w:r>
      <w:r w:rsidRPr="007334F2">
        <w:rPr>
          <w:rFonts w:ascii="Calibri" w:hAnsi="Calibri" w:cs="Calibri"/>
          <w:lang w:val="en-GB"/>
        </w:rPr>
        <w:t xml:space="preserve">ed </w:t>
      </w:r>
      <w:r w:rsidRPr="007334F2">
        <w:rPr>
          <w:lang w:val="en-GB"/>
        </w:rPr>
        <w:t>online.</w:t>
      </w:r>
    </w:p>
    <w:p w14:paraId="2B72B920" w14:textId="77777777" w:rsidR="00CC55E4" w:rsidRPr="00CC55E4" w:rsidRDefault="00CC55E4" w:rsidP="00CC55E4">
      <w:pPr>
        <w:rPr>
          <w:lang w:val="en-GB"/>
        </w:rPr>
      </w:pPr>
    </w:p>
    <w:p w14:paraId="09F9BC7F" w14:textId="77777777" w:rsidR="00917657" w:rsidRPr="007334F2" w:rsidRDefault="00917657" w:rsidP="00917657">
      <w:pPr>
        <w:pStyle w:val="Normal-bold"/>
        <w:rPr>
          <w:lang w:val="en-GB"/>
        </w:rPr>
      </w:pPr>
    </w:p>
    <w:p w14:paraId="4CC0FE2C" w14:textId="77777777" w:rsidR="00917657" w:rsidRPr="007334F2" w:rsidRDefault="00917657" w:rsidP="00917657">
      <w:pPr>
        <w:spacing w:line="276" w:lineRule="auto"/>
        <w:rPr>
          <w:lang w:val="en-GB"/>
        </w:rPr>
      </w:pPr>
      <w:r w:rsidRPr="007334F2">
        <w:rPr>
          <w:lang w:val="en-GB"/>
        </w:rPr>
        <w:br w:type="page"/>
      </w:r>
    </w:p>
    <w:p w14:paraId="22E3B401" w14:textId="77777777" w:rsidR="00917657" w:rsidRDefault="00E6394A" w:rsidP="00917657">
      <w:pPr>
        <w:pStyle w:val="Heading2"/>
        <w:rPr>
          <w:lang w:val="en-GB"/>
        </w:rPr>
      </w:pPr>
      <w:bookmarkStart w:id="109" w:name="_Toc224051815"/>
      <w:r w:rsidRPr="007334F2">
        <w:rPr>
          <w:lang w:val="en-GB"/>
        </w:rPr>
        <w:lastRenderedPageBreak/>
        <w:t>30136 LI Portuguese Core IV – Intermediate: Transatlantic Exchanges</w:t>
      </w:r>
      <w:bookmarkEnd w:id="109"/>
    </w:p>
    <w:p w14:paraId="68B382C1" w14:textId="77777777" w:rsidR="00FC26B3" w:rsidRPr="007334F2" w:rsidRDefault="00FC26B3" w:rsidP="00FC26B3">
      <w:pPr>
        <w:pStyle w:val="Normal-Intro"/>
      </w:pPr>
      <w:r w:rsidRPr="007334F2">
        <w:t xml:space="preserve">Credits: </w:t>
      </w:r>
      <w:r>
        <w:t>10</w:t>
      </w:r>
      <w:r w:rsidRPr="007334F2">
        <w:t> </w:t>
      </w:r>
    </w:p>
    <w:p w14:paraId="49AC05CC" w14:textId="77777777" w:rsidR="00FC26B3" w:rsidRDefault="00FC26B3" w:rsidP="00FC26B3">
      <w:pPr>
        <w:pStyle w:val="Normal-Intro"/>
      </w:pPr>
      <w:r w:rsidRPr="007334F2">
        <w:t xml:space="preserve">Semester </w:t>
      </w:r>
      <w:r>
        <w:t>2</w:t>
      </w:r>
    </w:p>
    <w:p w14:paraId="67673B39" w14:textId="77777777" w:rsidR="00FC26B3" w:rsidRDefault="00FC26B3" w:rsidP="00FC26B3">
      <w:pPr>
        <w:pStyle w:val="Normal-Intro"/>
      </w:pPr>
    </w:p>
    <w:p w14:paraId="7E57EAEC" w14:textId="77777777" w:rsidR="00FC26B3" w:rsidRPr="007334F2" w:rsidRDefault="00FC26B3" w:rsidP="000A6D8C">
      <w:pPr>
        <w:pStyle w:val="Normal-bold"/>
        <w:rPr>
          <w:lang w:val="en-GB"/>
        </w:rPr>
      </w:pPr>
      <w:r w:rsidRPr="007334F2">
        <w:rPr>
          <w:lang w:val="en-GB"/>
        </w:rPr>
        <w:t>Additional Information</w:t>
      </w:r>
    </w:p>
    <w:p w14:paraId="3E8A8459" w14:textId="77777777" w:rsidR="00D26E08" w:rsidRPr="009C5CC6" w:rsidRDefault="00D26E08" w:rsidP="00D26E08">
      <w:pPr>
        <w:pStyle w:val="Normal-AddInfo"/>
      </w:pPr>
      <w:r w:rsidRPr="009C5CC6">
        <w:t xml:space="preserve">This module is only available to Exchange students who have the required level of </w:t>
      </w:r>
      <w:proofErr w:type="gramStart"/>
      <w:r w:rsidRPr="00B51B13">
        <w:t>Portuguese</w:t>
      </w:r>
      <w:proofErr w:type="gramEnd"/>
      <w:r w:rsidRPr="00B51B13">
        <w:t xml:space="preserve"> </w:t>
      </w:r>
      <w:r w:rsidRPr="009C5CC6">
        <w:t xml:space="preserve">and you will only be registered for the module once the Module Tutor has assessed your language level (this will be when you have arrived in Birmingham). </w:t>
      </w:r>
    </w:p>
    <w:p w14:paraId="179A53E0" w14:textId="77777777" w:rsidR="00565E58" w:rsidRDefault="00D26E08" w:rsidP="00D26E08">
      <w:pPr>
        <w:pStyle w:val="Normal-AddInfo"/>
      </w:pPr>
      <w:r w:rsidRPr="009C5CC6">
        <w:t xml:space="preserve">Students who have </w:t>
      </w:r>
      <w:r w:rsidRPr="004D07D5">
        <w:t xml:space="preserve">Portuguese </w:t>
      </w:r>
      <w:r w:rsidRPr="009C5CC6">
        <w:t xml:space="preserve">listed as a compulsory module on their learning agreements will be given priority, however, </w:t>
      </w:r>
      <w:r w:rsidRPr="009C5CC6">
        <w:rPr>
          <w:b/>
        </w:rPr>
        <w:t>places are extremely limited</w:t>
      </w:r>
      <w:r w:rsidRPr="009C5CC6">
        <w:t xml:space="preserve"> for all students and cannot be guaranteed.</w:t>
      </w:r>
      <w:r>
        <w:t xml:space="preserve"> </w:t>
      </w:r>
    </w:p>
    <w:p w14:paraId="2D7FC51A" w14:textId="35BC65CE" w:rsidR="00D26E08" w:rsidRPr="009C5CC6" w:rsidRDefault="00D26E08" w:rsidP="00D26E08">
      <w:pPr>
        <w:pStyle w:val="Normal-AddInfo"/>
      </w:pPr>
      <w:r w:rsidRPr="0000271E">
        <w:t xml:space="preserve">Students are </w:t>
      </w:r>
      <w:r>
        <w:t>not</w:t>
      </w:r>
      <w:r w:rsidRPr="0000271E">
        <w:t xml:space="preserve"> permitted to study </w:t>
      </w:r>
      <w:r>
        <w:t>this module</w:t>
      </w:r>
      <w:r w:rsidRPr="0000271E">
        <w:t xml:space="preserve"> </w:t>
      </w:r>
      <w:r>
        <w:t xml:space="preserve">together with </w:t>
      </w:r>
      <w:proofErr w:type="spellStart"/>
      <w:r w:rsidRPr="0000271E">
        <w:t>LfA</w:t>
      </w:r>
      <w:proofErr w:type="spellEnd"/>
      <w:r>
        <w:t xml:space="preserve"> </w:t>
      </w:r>
      <w:r w:rsidRPr="00622BF1">
        <w:t xml:space="preserve">Portuguese </w:t>
      </w:r>
      <w:r>
        <w:t>(any level)</w:t>
      </w:r>
      <w:r w:rsidRPr="0000271E">
        <w:t>.</w:t>
      </w:r>
    </w:p>
    <w:p w14:paraId="573D0FD5" w14:textId="19B946C5" w:rsidR="00FC26B3" w:rsidRDefault="00D26E08" w:rsidP="00D26E08">
      <w:pPr>
        <w:pStyle w:val="Normal-AddInfo"/>
        <w:rPr>
          <w:lang w:val="en-GB"/>
        </w:rPr>
      </w:pPr>
      <w:r w:rsidRPr="009C5CC6">
        <w:rPr>
          <w:lang w:val="en-GB"/>
        </w:rPr>
        <w:t xml:space="preserve">Students are expected to attend </w:t>
      </w:r>
      <w:r w:rsidRPr="009C5CC6">
        <w:rPr>
          <w:u w:val="single"/>
          <w:lang w:val="en-GB"/>
        </w:rPr>
        <w:t>all</w:t>
      </w:r>
      <w:r w:rsidRPr="009C5CC6">
        <w:rPr>
          <w:lang w:val="en-GB"/>
        </w:rPr>
        <w:t xml:space="preserve"> classes: </w:t>
      </w:r>
      <w:r>
        <w:rPr>
          <w:lang w:val="en-GB"/>
        </w:rPr>
        <w:t>4</w:t>
      </w:r>
      <w:r w:rsidRPr="009C5CC6">
        <w:rPr>
          <w:lang w:val="en-GB"/>
        </w:rPr>
        <w:t xml:space="preserve"> hours per week in Semester </w:t>
      </w:r>
      <w:r>
        <w:rPr>
          <w:lang w:val="en-GB"/>
        </w:rPr>
        <w:t>2</w:t>
      </w:r>
      <w:r w:rsidR="00FC26B3" w:rsidRPr="007334F2">
        <w:rPr>
          <w:lang w:val="en-GB"/>
        </w:rPr>
        <w:t>.</w:t>
      </w:r>
    </w:p>
    <w:p w14:paraId="5C953C56" w14:textId="77777777" w:rsidR="00FC26B3" w:rsidRPr="007334F2" w:rsidRDefault="00FC26B3" w:rsidP="000A6D8C">
      <w:pPr>
        <w:pStyle w:val="Normal-bold"/>
        <w:rPr>
          <w:lang w:val="en-GB"/>
        </w:rPr>
      </w:pPr>
      <w:r w:rsidRPr="007334F2">
        <w:rPr>
          <w:lang w:val="en-GB"/>
        </w:rPr>
        <w:t>Module Description:</w:t>
      </w:r>
    </w:p>
    <w:p w14:paraId="6438A6E7" w14:textId="41A2D2A1" w:rsidR="00FC26B3" w:rsidRDefault="00FC26B3" w:rsidP="00FC26B3">
      <w:pPr>
        <w:rPr>
          <w:lang w:val="en-GB"/>
        </w:rPr>
      </w:pPr>
      <w:r w:rsidRPr="007334F2">
        <w:rPr>
          <w:lang w:val="en-GB"/>
        </w:rPr>
        <w:t>This module presents a fusion of linguistic competencies and content analysis to allow students to continue developing a depth and breadth of subject expertise within Portuguese and Lusophone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Portuguese language in conjunction with a consistent focus on cultural awareness, with specific reference to living and working or studying in a Portuguese-speaking country.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p>
    <w:p w14:paraId="6C67C8D4" w14:textId="77777777" w:rsidR="00FC26B3" w:rsidRPr="007334F2" w:rsidRDefault="00FC26B3" w:rsidP="000A6D8C">
      <w:pPr>
        <w:pStyle w:val="Normal-bold"/>
        <w:rPr>
          <w:lang w:val="en-GB"/>
        </w:rPr>
      </w:pPr>
      <w:r w:rsidRPr="007334F2">
        <w:rPr>
          <w:lang w:val="en-GB"/>
        </w:rPr>
        <w:t>Assessment:</w:t>
      </w:r>
    </w:p>
    <w:p w14:paraId="64904FD8" w14:textId="77777777" w:rsidR="00FC26B3" w:rsidRPr="007334F2" w:rsidRDefault="00FC26B3" w:rsidP="00FC26B3">
      <w:pPr>
        <w:pStyle w:val="ListParagraph"/>
        <w:rPr>
          <w:lang w:val="en-GB"/>
        </w:rPr>
      </w:pPr>
      <w:r w:rsidRPr="007334F2">
        <w:rPr>
          <w:lang w:val="en-GB"/>
        </w:rPr>
        <w:t>1 hour exam (50%)</w:t>
      </w:r>
    </w:p>
    <w:p w14:paraId="0F5401CA" w14:textId="77777777" w:rsidR="00FC26B3" w:rsidRPr="007334F2" w:rsidRDefault="00FC26B3" w:rsidP="00FC26B3">
      <w:pPr>
        <w:pStyle w:val="ListParagraph"/>
        <w:rPr>
          <w:b/>
          <w:lang w:val="en-GB"/>
        </w:rPr>
      </w:pPr>
      <w:r w:rsidRPr="007334F2">
        <w:rPr>
          <w:lang w:val="en-GB"/>
        </w:rPr>
        <w:t xml:space="preserve">Oral/aural assessment (50%) </w:t>
      </w:r>
    </w:p>
    <w:p w14:paraId="24D56093" w14:textId="77777777" w:rsidR="00FC26B3" w:rsidRPr="000A6D8C" w:rsidRDefault="00FC26B3" w:rsidP="000A6D8C">
      <w:pPr>
        <w:pStyle w:val="Normal-bold"/>
        <w:rPr>
          <w:lang w:val="en-GB"/>
        </w:rPr>
      </w:pPr>
      <w:r w:rsidRPr="007334F2">
        <w:rPr>
          <w:lang w:val="en-GB"/>
        </w:rPr>
        <w:t xml:space="preserve">Alternative assessment if on campus activity is restricted: </w:t>
      </w:r>
    </w:p>
    <w:p w14:paraId="28E6B81A" w14:textId="77777777" w:rsidR="00FC26B3" w:rsidRPr="00481F54" w:rsidRDefault="00FC26B3" w:rsidP="00FC26B3">
      <w:pPr>
        <w:rPr>
          <w:lang w:val="en-GB"/>
        </w:rPr>
      </w:pPr>
      <w:r w:rsidRPr="007334F2">
        <w:rPr>
          <w:lang w:val="en-GB"/>
        </w:rPr>
        <w:t>Proctored exams will be converted to take home papers and live oral assessments will either be recorded presentations or conducted online.</w:t>
      </w:r>
    </w:p>
    <w:p w14:paraId="4489EBB7" w14:textId="77777777" w:rsidR="00082B2C" w:rsidRDefault="00082B2C">
      <w:pPr>
        <w:spacing w:after="200" w:line="276" w:lineRule="auto"/>
        <w:contextualSpacing w:val="0"/>
        <w:rPr>
          <w:lang w:val="en-GB"/>
        </w:rPr>
      </w:pPr>
      <w:r>
        <w:rPr>
          <w:lang w:val="en-GB"/>
        </w:rPr>
        <w:br w:type="page"/>
      </w:r>
    </w:p>
    <w:p w14:paraId="7A249F9F" w14:textId="77777777" w:rsidR="00082B2C" w:rsidRPr="00CA1936" w:rsidRDefault="00082B2C" w:rsidP="00082B2C">
      <w:pPr>
        <w:pStyle w:val="Heading2"/>
      </w:pPr>
      <w:bookmarkStart w:id="110" w:name="_Toc220053969"/>
      <w:bookmarkStart w:id="111" w:name="_Toc224051816"/>
      <w:r w:rsidRPr="00CA1936">
        <w:lastRenderedPageBreak/>
        <w:t>33725</w:t>
      </w:r>
      <w:r w:rsidRPr="00CA1936">
        <w:rPr>
          <w:rFonts w:ascii="Calibri" w:hAnsi="Calibri" w:cs="Calibri"/>
        </w:rPr>
        <w:t xml:space="preserve"> </w:t>
      </w:r>
      <w:r w:rsidRPr="00CA1936">
        <w:t xml:space="preserve">LH Portuguese Core VI – Language and Contexts &amp; </w:t>
      </w:r>
      <w:r>
        <w:br/>
      </w:r>
      <w:r w:rsidRPr="00CA1936">
        <w:t>33728 LH Portuguese Core VII – Language and Contexts</w:t>
      </w:r>
      <w:bookmarkEnd w:id="110"/>
      <w:bookmarkEnd w:id="111"/>
    </w:p>
    <w:p w14:paraId="6A0C964A" w14:textId="77777777" w:rsidR="00082B2C" w:rsidRPr="007334F2" w:rsidRDefault="00082B2C" w:rsidP="00082B2C">
      <w:pPr>
        <w:pStyle w:val="Normal-Intro"/>
      </w:pPr>
      <w:r w:rsidRPr="007334F2">
        <w:t>Credits: 10 + 10 </w:t>
      </w:r>
    </w:p>
    <w:p w14:paraId="7FEE74B6" w14:textId="77777777" w:rsidR="00082B2C" w:rsidRPr="007334F2" w:rsidRDefault="00082B2C" w:rsidP="00082B2C">
      <w:pPr>
        <w:pStyle w:val="Normal-Intro"/>
      </w:pPr>
      <w:r w:rsidRPr="007334F2">
        <w:t>Semesters 1 and 2 </w:t>
      </w:r>
    </w:p>
    <w:p w14:paraId="7A007688" w14:textId="77777777" w:rsidR="00082B2C" w:rsidRDefault="00082B2C" w:rsidP="00082B2C">
      <w:pPr>
        <w:pStyle w:val="Normal-Intro"/>
      </w:pPr>
    </w:p>
    <w:p w14:paraId="7ED02887" w14:textId="77777777" w:rsidR="00082B2C" w:rsidRPr="007334F2" w:rsidRDefault="00082B2C" w:rsidP="00082B2C">
      <w:pPr>
        <w:pStyle w:val="Normal-bold"/>
        <w:rPr>
          <w:lang w:val="en-GB"/>
        </w:rPr>
      </w:pPr>
      <w:r w:rsidRPr="007334F2">
        <w:rPr>
          <w:lang w:val="en-GB"/>
        </w:rPr>
        <w:t>Additional Information</w:t>
      </w:r>
    </w:p>
    <w:p w14:paraId="7D8C7B6C" w14:textId="77777777" w:rsidR="00023D39" w:rsidRPr="009C5CC6" w:rsidRDefault="00023D39" w:rsidP="00023D39">
      <w:pPr>
        <w:pStyle w:val="Normal-AddInfo"/>
      </w:pPr>
      <w:r w:rsidRPr="009C5CC6">
        <w:t xml:space="preserve">This module is only available to Exchange students who have the required level of </w:t>
      </w:r>
      <w:proofErr w:type="gramStart"/>
      <w:r w:rsidRPr="004D07D5">
        <w:t>Portuguese</w:t>
      </w:r>
      <w:proofErr w:type="gramEnd"/>
      <w:r w:rsidRPr="004D07D5">
        <w:t xml:space="preserve"> </w:t>
      </w:r>
      <w:r w:rsidRPr="009C5CC6">
        <w:t xml:space="preserve">and you will only be registered for the module once the Module Tutor has assessed your language level (this will be when you have arrived in Birmingham). </w:t>
      </w:r>
    </w:p>
    <w:p w14:paraId="3D1EE086" w14:textId="77777777" w:rsidR="00565E58" w:rsidRDefault="00023D39" w:rsidP="00023D39">
      <w:pPr>
        <w:pStyle w:val="Normal-AddInfo"/>
      </w:pPr>
      <w:r w:rsidRPr="009C5CC6">
        <w:t xml:space="preserve">Students who have </w:t>
      </w:r>
      <w:r w:rsidRPr="004D07D5">
        <w:t xml:space="preserve">Portuguese </w:t>
      </w:r>
      <w:r w:rsidRPr="009C5CC6">
        <w:t xml:space="preserve">listed as a compulsory module on their learning agreements will be given priority, however, </w:t>
      </w:r>
      <w:r w:rsidRPr="009C5CC6">
        <w:rPr>
          <w:b/>
        </w:rPr>
        <w:t>places are extremely limited</w:t>
      </w:r>
      <w:r w:rsidRPr="009C5CC6">
        <w:t xml:space="preserve"> for all students and cannot be guaranteed.</w:t>
      </w:r>
      <w:r>
        <w:t xml:space="preserve"> </w:t>
      </w:r>
    </w:p>
    <w:p w14:paraId="56159FBB" w14:textId="16906928" w:rsidR="00023D39" w:rsidRPr="009C5CC6" w:rsidRDefault="00023D39" w:rsidP="00023D39">
      <w:pPr>
        <w:pStyle w:val="Normal-AddInfo"/>
      </w:pPr>
      <w:r w:rsidRPr="0000271E">
        <w:t xml:space="preserve">Students are </w:t>
      </w:r>
      <w:r>
        <w:t>not</w:t>
      </w:r>
      <w:r w:rsidRPr="0000271E">
        <w:t xml:space="preserve"> permitted to study </w:t>
      </w:r>
      <w:r>
        <w:t>this module</w:t>
      </w:r>
      <w:r w:rsidRPr="0000271E">
        <w:t xml:space="preserve"> </w:t>
      </w:r>
      <w:r>
        <w:t xml:space="preserve">together with </w:t>
      </w:r>
      <w:proofErr w:type="spellStart"/>
      <w:r w:rsidRPr="0000271E">
        <w:t>LfA</w:t>
      </w:r>
      <w:proofErr w:type="spellEnd"/>
      <w:r>
        <w:t xml:space="preserve"> </w:t>
      </w:r>
      <w:r w:rsidRPr="00622BF1">
        <w:t xml:space="preserve">Portuguese </w:t>
      </w:r>
      <w:r>
        <w:t>(any level)</w:t>
      </w:r>
      <w:r w:rsidRPr="0000271E">
        <w:t>.</w:t>
      </w:r>
    </w:p>
    <w:p w14:paraId="7AFC23FA" w14:textId="169DA925" w:rsidR="00082B2C" w:rsidRDefault="00023D39" w:rsidP="00023D39">
      <w:pPr>
        <w:pStyle w:val="Normal-AddInfo"/>
      </w:pPr>
      <w:r w:rsidRPr="009C5CC6">
        <w:rPr>
          <w:lang w:val="en-GB"/>
        </w:rPr>
        <w:t xml:space="preserve">Students are expected to attend </w:t>
      </w:r>
      <w:r w:rsidRPr="009C5CC6">
        <w:rPr>
          <w:u w:val="single"/>
          <w:lang w:val="en-GB"/>
        </w:rPr>
        <w:t>all</w:t>
      </w:r>
      <w:r w:rsidRPr="009C5CC6">
        <w:rPr>
          <w:lang w:val="en-GB"/>
        </w:rPr>
        <w:t xml:space="preserve"> classes: 3 hours per week each semester</w:t>
      </w:r>
      <w:r w:rsidR="00082B2C">
        <w:t>.</w:t>
      </w:r>
    </w:p>
    <w:p w14:paraId="35FD24F5" w14:textId="77777777" w:rsidR="00082B2C" w:rsidRPr="007334F2" w:rsidRDefault="00082B2C" w:rsidP="00082B2C">
      <w:pPr>
        <w:pStyle w:val="Normal-bold"/>
        <w:rPr>
          <w:lang w:val="en-GB"/>
        </w:rPr>
      </w:pPr>
      <w:r w:rsidRPr="007334F2">
        <w:rPr>
          <w:lang w:val="en-GB"/>
        </w:rPr>
        <w:t>Module Description:</w:t>
      </w:r>
    </w:p>
    <w:p w14:paraId="4B7F9DA6" w14:textId="77777777" w:rsidR="00082B2C" w:rsidRPr="00CA1936" w:rsidRDefault="00082B2C" w:rsidP="00082B2C">
      <w:pPr>
        <w:pStyle w:val="Normal-italic"/>
      </w:pPr>
      <w:r w:rsidRPr="00CA1936">
        <w:t>LH Portuguese Core VI (Sem 1)</w:t>
      </w:r>
    </w:p>
    <w:p w14:paraId="79CFD08D" w14:textId="77777777" w:rsidR="00082B2C" w:rsidRPr="00CA1936" w:rsidRDefault="00082B2C" w:rsidP="00082B2C">
      <w:r w:rsidRPr="00CA1936">
        <w:t>This module presents a fusion of linguistic and analytical competencies to allow students to build on the subject expertise acquired in previous core modules and explain the significance and relevance of that knowledge. Through the interrelation of comprehension, speaking, and writing, students on the module will develop their understanding and expertise in the Portuguese language, with specific reference to key debates in the Portuguese-speaking world. The module will build on knowledge acquired in previous modules to prepare students for expressing ideas in sophisticated written and spoken Portuguese.</w:t>
      </w:r>
    </w:p>
    <w:p w14:paraId="3480BCF7" w14:textId="77777777" w:rsidR="00082B2C" w:rsidRPr="00CA1936" w:rsidRDefault="00082B2C" w:rsidP="00082B2C">
      <w:pPr>
        <w:pStyle w:val="Normal-italic"/>
        <w:rPr>
          <w:b/>
        </w:rPr>
      </w:pPr>
      <w:r w:rsidRPr="00CA1936">
        <w:t>LH Portuguese Core VII (Sem 2)</w:t>
      </w:r>
    </w:p>
    <w:p w14:paraId="49DE206E" w14:textId="77777777" w:rsidR="00082B2C" w:rsidRDefault="00082B2C" w:rsidP="00082B2C">
      <w:r w:rsidRPr="00CA1936">
        <w:t xml:space="preserve">This module presents a fusion of linguistic and analytical competencies to allow students to develop advanced depth and breadth of subject expertise within Portuguese and Lusophone studies and explain the significance and relevance of that knowledge. Through the interrelation of comprehension, speaking, and writing, students on the module will develop their understanding and expertise in the Portuguese language, with specific reference to key debates in the Portuguese-speaking world. The module will build on students’ previous work and </w:t>
      </w:r>
      <w:proofErr w:type="spellStart"/>
      <w:r w:rsidRPr="00CA1936">
        <w:t>and</w:t>
      </w:r>
      <w:proofErr w:type="spellEnd"/>
      <w:r w:rsidRPr="00CA1936">
        <w:t xml:space="preserve"> prepare them for debating topics with oral examiners and working into and out of Portuguese in guided writing exercises.</w:t>
      </w:r>
    </w:p>
    <w:p w14:paraId="698EE77D" w14:textId="77777777" w:rsidR="00082B2C" w:rsidRPr="007334F2" w:rsidRDefault="00082B2C" w:rsidP="00082B2C">
      <w:pPr>
        <w:pStyle w:val="Normal-bold"/>
        <w:rPr>
          <w:lang w:val="en-GB"/>
        </w:rPr>
      </w:pPr>
      <w:r w:rsidRPr="007334F2">
        <w:rPr>
          <w:lang w:val="en-GB"/>
        </w:rPr>
        <w:t>Assessment:</w:t>
      </w:r>
    </w:p>
    <w:p w14:paraId="2A5383D9" w14:textId="77777777" w:rsidR="00082B2C" w:rsidRPr="00CA1936" w:rsidRDefault="00082B2C" w:rsidP="00082B2C">
      <w:pPr>
        <w:pStyle w:val="Table-Normal10"/>
      </w:pPr>
      <w:r w:rsidRPr="00CA1936">
        <w:t>The assessment for modules 33725 and 33728 is linked.</w:t>
      </w:r>
    </w:p>
    <w:p w14:paraId="60F5E2B6" w14:textId="77777777" w:rsidR="00082B2C" w:rsidRPr="00CA1936" w:rsidRDefault="00082B2C" w:rsidP="00082B2C">
      <w:pPr>
        <w:pStyle w:val="ListParagraph"/>
        <w:numPr>
          <w:ilvl w:val="0"/>
          <w:numId w:val="24"/>
        </w:numPr>
        <w:spacing w:after="0"/>
      </w:pPr>
      <w:r>
        <w:t>500-word coursework written exercise in Portuguese (30%) [normally in Semester 1]</w:t>
      </w:r>
    </w:p>
    <w:p w14:paraId="540759E0" w14:textId="77777777" w:rsidR="00082B2C" w:rsidRPr="00CA1936" w:rsidRDefault="00082B2C" w:rsidP="00082B2C">
      <w:pPr>
        <w:pStyle w:val="ListParagraph"/>
        <w:numPr>
          <w:ilvl w:val="0"/>
          <w:numId w:val="24"/>
        </w:numPr>
        <w:spacing w:after="0"/>
      </w:pPr>
      <w:r w:rsidRPr="00CA1936">
        <w:t>2-hour exam (40%) [normally in Semester 2]</w:t>
      </w:r>
    </w:p>
    <w:p w14:paraId="390FC695" w14:textId="77777777" w:rsidR="00082B2C" w:rsidRPr="00CA1936" w:rsidRDefault="00082B2C" w:rsidP="00082B2C">
      <w:pPr>
        <w:pStyle w:val="ListParagraph"/>
        <w:numPr>
          <w:ilvl w:val="0"/>
          <w:numId w:val="24"/>
        </w:numPr>
        <w:spacing w:after="0"/>
      </w:pPr>
      <w:r w:rsidRPr="00CA1936">
        <w:t>15 min ‘live’ oral (30%) [normally in Semester 2]</w:t>
      </w:r>
    </w:p>
    <w:p w14:paraId="2D4224A9" w14:textId="77777777" w:rsidR="00082B2C" w:rsidRDefault="00082B2C" w:rsidP="00082B2C">
      <w:pPr>
        <w:rPr>
          <w:b/>
          <w:bCs/>
        </w:rPr>
      </w:pPr>
    </w:p>
    <w:p w14:paraId="290D4ADF" w14:textId="77777777" w:rsidR="006B621A" w:rsidRDefault="006B621A" w:rsidP="00082B2C">
      <w:pPr>
        <w:pStyle w:val="Normal-bold"/>
        <w:rPr>
          <w:lang w:val="en-GB"/>
        </w:rPr>
      </w:pPr>
    </w:p>
    <w:p w14:paraId="5D853BC3" w14:textId="2E8B1765" w:rsidR="00082B2C" w:rsidRPr="00A230A7" w:rsidRDefault="00082B2C" w:rsidP="00082B2C">
      <w:pPr>
        <w:pStyle w:val="Normal-bold"/>
        <w:rPr>
          <w:lang w:val="en-GB"/>
        </w:rPr>
      </w:pPr>
      <w:r w:rsidRPr="00A230A7">
        <w:rPr>
          <w:lang w:val="en-GB"/>
        </w:rPr>
        <w:lastRenderedPageBreak/>
        <w:t>Alternative Assessment for single-semester Exchange students (Semester 1 only):</w:t>
      </w:r>
    </w:p>
    <w:p w14:paraId="5B5295E8" w14:textId="77777777" w:rsidR="00082B2C" w:rsidRPr="00CA1936" w:rsidRDefault="00082B2C" w:rsidP="00082B2C">
      <w:pPr>
        <w:pStyle w:val="ListParagraph"/>
        <w:numPr>
          <w:ilvl w:val="0"/>
          <w:numId w:val="24"/>
        </w:numPr>
        <w:spacing w:after="0"/>
      </w:pPr>
      <w:r>
        <w:t>500-word coursework written exercise in Portuguese (50%)</w:t>
      </w:r>
    </w:p>
    <w:p w14:paraId="0A4DDEF8" w14:textId="77777777" w:rsidR="00082B2C" w:rsidRPr="00CA1936" w:rsidRDefault="00082B2C" w:rsidP="00082B2C">
      <w:pPr>
        <w:pStyle w:val="ListParagraph"/>
        <w:numPr>
          <w:ilvl w:val="0"/>
          <w:numId w:val="24"/>
        </w:numPr>
        <w:spacing w:after="0"/>
      </w:pPr>
      <w:r w:rsidRPr="00CA1936">
        <w:t xml:space="preserve">10 minute ‘live’ oral (50%)  </w:t>
      </w:r>
    </w:p>
    <w:p w14:paraId="686F82F8" w14:textId="77777777" w:rsidR="00082B2C" w:rsidRPr="00CA1936" w:rsidRDefault="00082B2C" w:rsidP="00082B2C">
      <w:pPr>
        <w:pStyle w:val="ListParagraph"/>
        <w:numPr>
          <w:ilvl w:val="0"/>
          <w:numId w:val="0"/>
        </w:numPr>
        <w:ind w:left="360"/>
      </w:pPr>
    </w:p>
    <w:p w14:paraId="19004AC0" w14:textId="77777777" w:rsidR="00082B2C" w:rsidRPr="00A230A7" w:rsidRDefault="00082B2C" w:rsidP="00082B2C">
      <w:pPr>
        <w:pStyle w:val="Normal-bold"/>
        <w:rPr>
          <w:lang w:val="en-GB"/>
        </w:rPr>
      </w:pPr>
      <w:r w:rsidRPr="00A230A7">
        <w:rPr>
          <w:lang w:val="en-GB"/>
        </w:rPr>
        <w:t>Alternative Assessment for single-semester Exchange students (Semester 2 only):</w:t>
      </w:r>
    </w:p>
    <w:p w14:paraId="3B405562" w14:textId="77777777" w:rsidR="00082B2C" w:rsidRPr="00CA1936" w:rsidRDefault="00082B2C" w:rsidP="00082B2C">
      <w:pPr>
        <w:pStyle w:val="ListParagraph"/>
        <w:numPr>
          <w:ilvl w:val="0"/>
          <w:numId w:val="24"/>
        </w:numPr>
        <w:spacing w:after="0"/>
      </w:pPr>
      <w:r w:rsidRPr="00CA1936">
        <w:t xml:space="preserve">2-hour exam (50%) </w:t>
      </w:r>
    </w:p>
    <w:p w14:paraId="2E185BD5" w14:textId="77777777" w:rsidR="00082B2C" w:rsidRDefault="00082B2C" w:rsidP="00082B2C">
      <w:pPr>
        <w:pStyle w:val="ListParagraph"/>
        <w:numPr>
          <w:ilvl w:val="0"/>
          <w:numId w:val="24"/>
        </w:numPr>
        <w:spacing w:after="0"/>
      </w:pPr>
      <w:r w:rsidRPr="00CA1936">
        <w:t>10 min ‘live’ oral (50%)</w:t>
      </w:r>
    </w:p>
    <w:p w14:paraId="7787BBF0" w14:textId="77777777" w:rsidR="00082B2C" w:rsidRDefault="00082B2C" w:rsidP="00082B2C">
      <w:pPr>
        <w:spacing w:after="0"/>
      </w:pPr>
    </w:p>
    <w:p w14:paraId="25819A32" w14:textId="77777777" w:rsidR="00565E58" w:rsidRDefault="00565E58" w:rsidP="00565E58">
      <w:pPr>
        <w:rPr>
          <w:lang w:val="en-GB"/>
        </w:rPr>
      </w:pPr>
      <w:r w:rsidRPr="00565E58">
        <w:rPr>
          <w:b/>
          <w:bCs/>
          <w:lang w:val="en-GB"/>
        </w:rPr>
        <w:t>Alternative assessment if on campus activity is restricted:</w:t>
      </w:r>
      <w:r w:rsidRPr="00565E58">
        <w:rPr>
          <w:lang w:val="en-GB"/>
        </w:rPr>
        <w:t xml:space="preserve"> Proctored exams will be converted to take home papers and if live oral assessments are planned, then the alternative will either be recorded presentations or conducted online</w:t>
      </w:r>
    </w:p>
    <w:p w14:paraId="09CA007E" w14:textId="77777777" w:rsidR="00565E58" w:rsidRPr="00565E58" w:rsidRDefault="00565E58" w:rsidP="00082B2C">
      <w:pPr>
        <w:spacing w:after="0"/>
        <w:rPr>
          <w:lang w:val="en-GB"/>
        </w:rPr>
      </w:pPr>
    </w:p>
    <w:p w14:paraId="339EA883" w14:textId="650D6413" w:rsidR="00F2053D" w:rsidRDefault="00F2053D" w:rsidP="00082B2C">
      <w:pPr>
        <w:spacing w:after="200" w:line="276" w:lineRule="auto"/>
        <w:contextualSpacing w:val="0"/>
        <w:rPr>
          <w:lang w:val="en-GB"/>
        </w:rPr>
      </w:pPr>
      <w:r>
        <w:rPr>
          <w:lang w:val="en-GB"/>
        </w:rPr>
        <w:br w:type="page"/>
      </w:r>
    </w:p>
    <w:p w14:paraId="2FC25502" w14:textId="77777777" w:rsidR="00A71E25" w:rsidRPr="00CA1936" w:rsidRDefault="00A71E25" w:rsidP="00A71E25">
      <w:pPr>
        <w:pStyle w:val="Heading2"/>
      </w:pPr>
      <w:bookmarkStart w:id="112" w:name="_Toc218776972"/>
      <w:bookmarkStart w:id="113" w:name="_Toc220053970"/>
      <w:bookmarkStart w:id="114" w:name="_Toc224051817"/>
      <w:r w:rsidRPr="00CA1936">
        <w:lastRenderedPageBreak/>
        <w:t>34910 LH Thinking Otherwise: Decolonial Approaches to Contemporary Thought and Culture</w:t>
      </w:r>
      <w:bookmarkEnd w:id="112"/>
      <w:bookmarkEnd w:id="113"/>
      <w:bookmarkEnd w:id="114"/>
    </w:p>
    <w:p w14:paraId="4D43FF19" w14:textId="77777777" w:rsidR="00A71E25" w:rsidRPr="007334F2" w:rsidRDefault="00A71E25" w:rsidP="00A71E25">
      <w:pPr>
        <w:pStyle w:val="Normal-Intro"/>
      </w:pPr>
      <w:r w:rsidRPr="007334F2">
        <w:t xml:space="preserve">Credits: </w:t>
      </w:r>
      <w:r>
        <w:t>20</w:t>
      </w:r>
      <w:r w:rsidRPr="007334F2">
        <w:t> </w:t>
      </w:r>
    </w:p>
    <w:p w14:paraId="449E45F6" w14:textId="77777777" w:rsidR="00A71E25" w:rsidRDefault="00A71E25" w:rsidP="00A71E25">
      <w:pPr>
        <w:pStyle w:val="Normal-Intro"/>
      </w:pPr>
      <w:r w:rsidRPr="007334F2">
        <w:t xml:space="preserve">Semester </w:t>
      </w:r>
      <w:r>
        <w:t>2</w:t>
      </w:r>
    </w:p>
    <w:p w14:paraId="06EECD15" w14:textId="77777777" w:rsidR="00A71E25" w:rsidRDefault="00A71E25" w:rsidP="00A71E25">
      <w:pPr>
        <w:pStyle w:val="Normal-Intro"/>
      </w:pPr>
      <w:r w:rsidRPr="007334F2">
        <w:t xml:space="preserve">Module Convenor: </w:t>
      </w:r>
      <w:r w:rsidRPr="00AF3EE4">
        <w:t>Emanuelle Rodrigues Dos Santos</w:t>
      </w:r>
    </w:p>
    <w:p w14:paraId="123E4286" w14:textId="77777777" w:rsidR="00A71E25" w:rsidRPr="007334F2" w:rsidRDefault="00A71E25" w:rsidP="00A71E25">
      <w:pPr>
        <w:pStyle w:val="Normal-Intro"/>
      </w:pPr>
    </w:p>
    <w:p w14:paraId="798AC261" w14:textId="77777777" w:rsidR="00A71E25" w:rsidRPr="007334F2" w:rsidRDefault="00A71E25" w:rsidP="00A71E25">
      <w:pPr>
        <w:pStyle w:val="Normal-bold"/>
        <w:rPr>
          <w:lang w:val="en-GB"/>
        </w:rPr>
      </w:pPr>
      <w:r w:rsidRPr="007334F2">
        <w:rPr>
          <w:lang w:val="en-GB"/>
        </w:rPr>
        <w:t xml:space="preserve">Additional </w:t>
      </w:r>
      <w:r w:rsidRPr="00A230A7">
        <w:rPr>
          <w:lang w:val="en-GB"/>
        </w:rPr>
        <w:t>Information</w:t>
      </w:r>
    </w:p>
    <w:p w14:paraId="0E7216DD" w14:textId="77777777" w:rsidR="00A71E25" w:rsidRDefault="00A71E25" w:rsidP="00A71E25">
      <w:pPr>
        <w:pStyle w:val="Normal-AddInfo"/>
        <w:rPr>
          <w:bCs/>
          <w:lang w:val="en-GB"/>
        </w:rPr>
      </w:pPr>
      <w:r w:rsidRPr="007334F2">
        <w:rPr>
          <w:b/>
          <w:bCs/>
          <w:lang w:val="en-GB"/>
        </w:rPr>
        <w:t>For timetabling reasons Portuguese modules cannot be combined with German modules.</w:t>
      </w:r>
    </w:p>
    <w:p w14:paraId="49E3D95A" w14:textId="77777777" w:rsidR="00A71E25" w:rsidRPr="007334F2" w:rsidRDefault="00A71E25" w:rsidP="00A71E25">
      <w:pPr>
        <w:pStyle w:val="Normal-bold"/>
        <w:rPr>
          <w:lang w:val="en-GB"/>
        </w:rPr>
      </w:pPr>
      <w:r w:rsidRPr="00A230A7">
        <w:rPr>
          <w:lang w:val="en-GB"/>
        </w:rPr>
        <w:t>Module</w:t>
      </w:r>
      <w:r w:rsidRPr="007334F2">
        <w:rPr>
          <w:lang w:val="en-GB"/>
        </w:rPr>
        <w:t xml:space="preserve"> Description: </w:t>
      </w:r>
    </w:p>
    <w:p w14:paraId="45162CF5" w14:textId="77777777" w:rsidR="00A71E25" w:rsidRPr="00937DA6" w:rsidRDefault="00A71E25" w:rsidP="00A71E25">
      <w:pPr>
        <w:rPr>
          <w:lang w:eastAsia="en-GB"/>
        </w:rPr>
      </w:pPr>
      <w:r w:rsidRPr="00CA1936">
        <w:rPr>
          <w:lang w:eastAsia="en-GB"/>
        </w:rPr>
        <w:t xml:space="preserve">This module offers students the opportunity to build on their critical skills accumulated over the course of their university studies by engaging with contemporary ideas that have been challenging the exclusive ways in which cultures and societies have been understood since the advent of modernity. With a focus on the experiences of peripheral and semi-peripheral societies in the Portuguese-speaking world, students will assess key contemporary changes in terms of the </w:t>
      </w:r>
      <w:proofErr w:type="spellStart"/>
      <w:r w:rsidRPr="00CA1936">
        <w:rPr>
          <w:lang w:eastAsia="en-GB"/>
        </w:rPr>
        <w:t>organisation</w:t>
      </w:r>
      <w:proofErr w:type="spellEnd"/>
      <w:r w:rsidRPr="00CA1936">
        <w:rPr>
          <w:lang w:eastAsia="en-GB"/>
        </w:rPr>
        <w:t xml:space="preserve"> of culture, attitudes towards the environment, economy, as well as diversity in terms of gender, sexuality, race, religion and abilities that have been changing the world. Through </w:t>
      </w:r>
      <w:proofErr w:type="gramStart"/>
      <w:r w:rsidRPr="00CA1936">
        <w:rPr>
          <w:lang w:eastAsia="en-GB"/>
        </w:rPr>
        <w:t>the further</w:t>
      </w:r>
      <w:proofErr w:type="gramEnd"/>
      <w:r w:rsidRPr="00CA1936">
        <w:rPr>
          <w:lang w:eastAsia="en-GB"/>
        </w:rPr>
        <w:t xml:space="preserve"> study of key theoretical formulations in fields such as decolonial studies, postcolonial studies, cultural studies, comparative literature, ecocriticism, gender studies, critical race theory and disability studies, students will be able to critically </w:t>
      </w:r>
      <w:proofErr w:type="spellStart"/>
      <w:r w:rsidRPr="00CA1936">
        <w:rPr>
          <w:lang w:eastAsia="en-GB"/>
        </w:rPr>
        <w:t>analyse</w:t>
      </w:r>
      <w:proofErr w:type="spellEnd"/>
      <w:r w:rsidRPr="00CA1936">
        <w:rPr>
          <w:lang w:eastAsia="en-GB"/>
        </w:rPr>
        <w:t xml:space="preserve"> the impact and the transformative potential of critical thinking and culture in the 21st century.</w:t>
      </w:r>
    </w:p>
    <w:p w14:paraId="7EC795FB" w14:textId="77777777" w:rsidR="00A71E25" w:rsidRDefault="00A71E25" w:rsidP="00A71E25">
      <w:pPr>
        <w:rPr>
          <w:lang w:eastAsia="en-GB"/>
        </w:rPr>
      </w:pPr>
      <w:r w:rsidRPr="00CA1936">
        <w:rPr>
          <w:lang w:eastAsia="en-GB"/>
        </w:rPr>
        <w:t>All primary and secondary sources, as well as lecture slides and classes are in English.</w:t>
      </w:r>
    </w:p>
    <w:p w14:paraId="49D1BC5D" w14:textId="77777777" w:rsidR="00A71E25" w:rsidRPr="007334F2" w:rsidRDefault="00A71E25" w:rsidP="00A71E25">
      <w:pPr>
        <w:pStyle w:val="Normal-bold"/>
        <w:rPr>
          <w:lang w:val="en-GB"/>
        </w:rPr>
      </w:pPr>
      <w:r w:rsidRPr="007334F2">
        <w:rPr>
          <w:lang w:val="en-GB"/>
        </w:rPr>
        <w:t>Assessment: </w:t>
      </w:r>
    </w:p>
    <w:p w14:paraId="0E341122" w14:textId="77777777" w:rsidR="00A71E25" w:rsidRPr="00CA1936" w:rsidRDefault="00A71E25" w:rsidP="00A71E25">
      <w:pPr>
        <w:pStyle w:val="ListParagraph"/>
        <w:numPr>
          <w:ilvl w:val="0"/>
          <w:numId w:val="24"/>
        </w:numPr>
        <w:spacing w:after="0"/>
      </w:pPr>
      <w:r w:rsidRPr="00CA1936">
        <w:t xml:space="preserve">30% Critical/reflective essay in English (1,500 words) </w:t>
      </w:r>
    </w:p>
    <w:p w14:paraId="7E81F48E" w14:textId="77777777" w:rsidR="00A71E25" w:rsidRDefault="00A71E25" w:rsidP="00A71E25">
      <w:pPr>
        <w:pStyle w:val="ListParagraph"/>
        <w:rPr>
          <w:lang w:val="en-GB"/>
        </w:rPr>
      </w:pPr>
      <w:r w:rsidRPr="00CA1936">
        <w:t>70% Critical essay in English (3,000 words)</w:t>
      </w:r>
    </w:p>
    <w:p w14:paraId="44252D17" w14:textId="77777777" w:rsidR="00FC26B3" w:rsidRPr="00FC26B3" w:rsidRDefault="00FC26B3" w:rsidP="00FC26B3">
      <w:pPr>
        <w:rPr>
          <w:lang w:val="en-GB"/>
        </w:rPr>
      </w:pPr>
    </w:p>
    <w:p w14:paraId="37CC4CA6" w14:textId="51508F13" w:rsidR="00CC6ACF" w:rsidRPr="007334F2" w:rsidRDefault="00CC6ACF" w:rsidP="003325CF">
      <w:pPr>
        <w:spacing w:line="276" w:lineRule="auto"/>
        <w:rPr>
          <w:lang w:val="en-GB"/>
        </w:rPr>
      </w:pPr>
      <w:bookmarkStart w:id="115" w:name="_39286_LI_Popular"/>
      <w:bookmarkEnd w:id="115"/>
    </w:p>
    <w:p w14:paraId="33A54A9B" w14:textId="77777777" w:rsidR="00CC6ACF" w:rsidRPr="007334F2" w:rsidRDefault="00CC6ACF" w:rsidP="00CC6ACF">
      <w:pPr>
        <w:rPr>
          <w:lang w:val="en-GB"/>
        </w:rPr>
        <w:sectPr w:rsidR="00CC6ACF" w:rsidRPr="007334F2" w:rsidSect="007334F2">
          <w:footerReference w:type="default" r:id="rId40"/>
          <w:footerReference w:type="first" r:id="rId41"/>
          <w:pgSz w:w="11920" w:h="16840"/>
          <w:pgMar w:top="907" w:right="1134" w:bottom="1134" w:left="1134" w:header="0" w:footer="210" w:gutter="0"/>
          <w:cols w:space="720"/>
          <w:docGrid w:linePitch="299"/>
        </w:sectPr>
      </w:pPr>
    </w:p>
    <w:p w14:paraId="6215536E" w14:textId="77777777" w:rsidR="00917657" w:rsidRPr="007334F2" w:rsidRDefault="00917657" w:rsidP="00917657">
      <w:pPr>
        <w:rPr>
          <w:lang w:val="en-GB"/>
        </w:rPr>
      </w:pPr>
    </w:p>
    <w:p w14:paraId="672E8318" w14:textId="77777777" w:rsidR="00917657" w:rsidRPr="007334F2" w:rsidRDefault="00917657" w:rsidP="00917657">
      <w:pPr>
        <w:rPr>
          <w:lang w:val="en-GB"/>
        </w:rPr>
      </w:pPr>
    </w:p>
    <w:p w14:paraId="7E680B47" w14:textId="77777777" w:rsidR="00917657" w:rsidRPr="007334F2" w:rsidRDefault="00917657" w:rsidP="00917657">
      <w:pPr>
        <w:rPr>
          <w:lang w:val="en-GB"/>
        </w:rPr>
      </w:pPr>
    </w:p>
    <w:p w14:paraId="7885A1A5" w14:textId="77777777" w:rsidR="00917657" w:rsidRPr="007334F2" w:rsidRDefault="00917657" w:rsidP="00917657">
      <w:pPr>
        <w:rPr>
          <w:lang w:val="en-GB"/>
        </w:rPr>
      </w:pPr>
    </w:p>
    <w:p w14:paraId="399724B6" w14:textId="77777777" w:rsidR="00917657" w:rsidRPr="007334F2" w:rsidRDefault="00917657" w:rsidP="00917657">
      <w:pPr>
        <w:rPr>
          <w:lang w:val="en-GB"/>
        </w:rPr>
      </w:pPr>
    </w:p>
    <w:p w14:paraId="76683800" w14:textId="77777777" w:rsidR="00917657" w:rsidRPr="007334F2" w:rsidRDefault="00917657" w:rsidP="00917657">
      <w:pPr>
        <w:rPr>
          <w:lang w:val="en-GB"/>
        </w:rPr>
      </w:pPr>
    </w:p>
    <w:p w14:paraId="173948B2" w14:textId="77777777" w:rsidR="00917657" w:rsidRDefault="00917657" w:rsidP="001E2D7B">
      <w:pPr>
        <w:rPr>
          <w:lang w:val="en-GB"/>
        </w:rPr>
      </w:pPr>
    </w:p>
    <w:p w14:paraId="721C19D4" w14:textId="77777777" w:rsidR="00A7353D" w:rsidRDefault="00A7353D" w:rsidP="001E2D7B">
      <w:pPr>
        <w:rPr>
          <w:lang w:val="en-GB"/>
        </w:rPr>
      </w:pPr>
    </w:p>
    <w:p w14:paraId="1CEA8A5E" w14:textId="77777777" w:rsidR="00A7353D" w:rsidRDefault="00A7353D" w:rsidP="001E2D7B">
      <w:pPr>
        <w:rPr>
          <w:lang w:val="en-GB"/>
        </w:rPr>
      </w:pPr>
    </w:p>
    <w:p w14:paraId="40C3BF07" w14:textId="77777777" w:rsidR="00A7353D" w:rsidRDefault="00A7353D" w:rsidP="001E2D7B">
      <w:pPr>
        <w:rPr>
          <w:lang w:val="en-GB"/>
        </w:rPr>
      </w:pPr>
    </w:p>
    <w:p w14:paraId="5F3C380C" w14:textId="77777777" w:rsidR="00A7353D" w:rsidRPr="007334F2" w:rsidRDefault="00A7353D" w:rsidP="001E2D7B">
      <w:pPr>
        <w:rPr>
          <w:lang w:val="en-GB"/>
        </w:rPr>
      </w:pPr>
    </w:p>
    <w:p w14:paraId="0BA68F56" w14:textId="77777777" w:rsidR="00917657" w:rsidRPr="007334F2" w:rsidRDefault="00917657" w:rsidP="00917657">
      <w:pPr>
        <w:rPr>
          <w:lang w:val="en-GB"/>
        </w:rPr>
      </w:pPr>
    </w:p>
    <w:p w14:paraId="0FD59257" w14:textId="77777777" w:rsidR="00917657" w:rsidRPr="007334F2" w:rsidRDefault="00917657" w:rsidP="00917657">
      <w:pPr>
        <w:rPr>
          <w:lang w:val="en-GB"/>
        </w:rPr>
      </w:pPr>
    </w:p>
    <w:p w14:paraId="0F5BBAA5" w14:textId="77777777" w:rsidR="00917657" w:rsidRPr="007334F2" w:rsidRDefault="00917657" w:rsidP="00917657">
      <w:pPr>
        <w:rPr>
          <w:lang w:val="en-GB"/>
        </w:rPr>
      </w:pPr>
    </w:p>
    <w:p w14:paraId="4D1417C5" w14:textId="77777777" w:rsidR="00682C45" w:rsidRPr="007334F2" w:rsidRDefault="00F04917" w:rsidP="00682C45">
      <w:pPr>
        <w:pStyle w:val="Heading1"/>
        <w:rPr>
          <w:lang w:val="en-GB"/>
        </w:rPr>
      </w:pPr>
      <w:bookmarkStart w:id="116" w:name="_Toc224051818"/>
      <w:r w:rsidRPr="007334F2">
        <w:rPr>
          <w:lang w:val="en-GB"/>
        </w:rPr>
        <w:t>Russian Studie</w:t>
      </w:r>
      <w:r w:rsidR="009947F5" w:rsidRPr="007334F2">
        <w:rPr>
          <w:lang w:val="en-GB"/>
        </w:rPr>
        <w:t>s</w:t>
      </w:r>
      <w:bookmarkEnd w:id="116"/>
    </w:p>
    <w:p w14:paraId="7427A35B" w14:textId="77777777" w:rsidR="00CC6ACF" w:rsidRPr="007334F2" w:rsidRDefault="00CC6ACF" w:rsidP="00CC6ACF">
      <w:pPr>
        <w:rPr>
          <w:lang w:val="en-GB"/>
        </w:rPr>
      </w:pPr>
    </w:p>
    <w:p w14:paraId="2FB2CCB3" w14:textId="77777777" w:rsidR="00CC6ACF" w:rsidRPr="007334F2" w:rsidRDefault="00CC6ACF" w:rsidP="00CC6ACF">
      <w:pPr>
        <w:rPr>
          <w:lang w:val="en-GB"/>
        </w:rPr>
        <w:sectPr w:rsidR="00CC6ACF" w:rsidRPr="007334F2" w:rsidSect="007334F2">
          <w:footerReference w:type="default" r:id="rId42"/>
          <w:footerReference w:type="first" r:id="rId43"/>
          <w:pgSz w:w="11920" w:h="16840"/>
          <w:pgMar w:top="907" w:right="1134" w:bottom="1134" w:left="1134" w:header="0" w:footer="210" w:gutter="0"/>
          <w:cols w:space="720"/>
          <w:docGrid w:linePitch="299"/>
        </w:sectPr>
      </w:pPr>
    </w:p>
    <w:p w14:paraId="69F315C2" w14:textId="7DFE03EE" w:rsidR="00764D17" w:rsidRDefault="00764D17" w:rsidP="00764D17">
      <w:pPr>
        <w:pStyle w:val="Heading2"/>
        <w:rPr>
          <w:lang w:val="en-GB"/>
        </w:rPr>
      </w:pPr>
      <w:bookmarkStart w:id="117" w:name="_Toc223959601"/>
      <w:bookmarkStart w:id="118" w:name="_Toc224051819"/>
      <w:r w:rsidRPr="00BA240C">
        <w:rPr>
          <w:lang w:val="en-GB"/>
        </w:rPr>
        <w:lastRenderedPageBreak/>
        <w:t>41790</w:t>
      </w:r>
      <w:r>
        <w:rPr>
          <w:lang w:val="en-GB"/>
        </w:rPr>
        <w:t xml:space="preserve"> </w:t>
      </w:r>
      <w:r w:rsidRPr="00BA240C">
        <w:rPr>
          <w:lang w:val="en-GB"/>
        </w:rPr>
        <w:t xml:space="preserve">LC Roots of the Rus': Language, Culture, and Civilisation </w:t>
      </w:r>
      <w:r>
        <w:rPr>
          <w:lang w:val="en-GB"/>
        </w:rPr>
        <w:t xml:space="preserve">&amp; </w:t>
      </w:r>
      <w:r w:rsidR="006B621A">
        <w:rPr>
          <w:lang w:val="en-GB"/>
        </w:rPr>
        <w:br/>
      </w:r>
      <w:r w:rsidRPr="00BA240C">
        <w:rPr>
          <w:lang w:val="en-GB"/>
        </w:rPr>
        <w:t>41791</w:t>
      </w:r>
      <w:r>
        <w:rPr>
          <w:lang w:val="en-GB"/>
        </w:rPr>
        <w:t xml:space="preserve"> </w:t>
      </w:r>
      <w:r w:rsidRPr="00BA240C">
        <w:rPr>
          <w:lang w:val="en-GB"/>
        </w:rPr>
        <w:t>LC Red Lives: A Cultural History of Soviet Life and Its Afterlife</w:t>
      </w:r>
      <w:bookmarkEnd w:id="117"/>
      <w:bookmarkEnd w:id="118"/>
    </w:p>
    <w:p w14:paraId="2D969050" w14:textId="77777777" w:rsidR="00764D17" w:rsidRPr="007334F2" w:rsidRDefault="00764D17" w:rsidP="00764D17">
      <w:pPr>
        <w:pStyle w:val="Normal-Intro"/>
      </w:pPr>
      <w:r w:rsidRPr="007334F2">
        <w:t xml:space="preserve">Credits: </w:t>
      </w:r>
      <w:r>
        <w:t>10+10</w:t>
      </w:r>
      <w:r w:rsidRPr="007334F2">
        <w:t> </w:t>
      </w:r>
    </w:p>
    <w:p w14:paraId="042B28EE" w14:textId="77777777" w:rsidR="00764D17" w:rsidRDefault="00764D17" w:rsidP="00764D17">
      <w:pPr>
        <w:pStyle w:val="Normal-Intro"/>
      </w:pPr>
      <w:r w:rsidRPr="007334F2">
        <w:t>Semester 1</w:t>
      </w:r>
      <w:r>
        <w:t xml:space="preserve"> and 2</w:t>
      </w:r>
    </w:p>
    <w:p w14:paraId="06CDDA1A" w14:textId="77777777" w:rsidR="00764D17" w:rsidRDefault="00764D17" w:rsidP="00764D17">
      <w:pPr>
        <w:pStyle w:val="Normal-Intro"/>
      </w:pPr>
      <w:r w:rsidRPr="007334F2">
        <w:t xml:space="preserve">Module Convenor: </w:t>
      </w:r>
      <w:r w:rsidRPr="00326F3B">
        <w:t>Natasha Rulyova</w:t>
      </w:r>
    </w:p>
    <w:p w14:paraId="2234CE4C" w14:textId="77777777" w:rsidR="00764D17" w:rsidRPr="007334F2" w:rsidRDefault="00764D17" w:rsidP="00764D17">
      <w:pPr>
        <w:pStyle w:val="Normal-Intro"/>
      </w:pPr>
    </w:p>
    <w:p w14:paraId="5EDAEB96" w14:textId="77777777" w:rsidR="00764D17" w:rsidRPr="007334F2" w:rsidRDefault="00764D17" w:rsidP="00764D17">
      <w:pPr>
        <w:pStyle w:val="Normal-bold"/>
        <w:rPr>
          <w:lang w:val="en-GB"/>
        </w:rPr>
      </w:pPr>
      <w:r w:rsidRPr="007334F2">
        <w:rPr>
          <w:lang w:val="en-GB"/>
        </w:rPr>
        <w:t xml:space="preserve">Additional </w:t>
      </w:r>
      <w:r w:rsidRPr="00D3552C">
        <w:t>Information</w:t>
      </w:r>
    </w:p>
    <w:p w14:paraId="24ABAB56" w14:textId="22333EF4" w:rsidR="00764D17" w:rsidRPr="00564BA7" w:rsidRDefault="00764D17" w:rsidP="00764D17">
      <w:pPr>
        <w:pStyle w:val="Normal-AddInfo"/>
      </w:pPr>
      <w:r w:rsidRPr="00326F3B">
        <w:t xml:space="preserve">LC Roots of the </w:t>
      </w:r>
      <w:proofErr w:type="spellStart"/>
      <w:r w:rsidRPr="00326F3B">
        <w:t>Rus'</w:t>
      </w:r>
      <w:proofErr w:type="spellEnd"/>
      <w:r>
        <w:t xml:space="preserve"> </w:t>
      </w:r>
      <w:r w:rsidRPr="00564BA7">
        <w:t xml:space="preserve">&amp; </w:t>
      </w:r>
      <w:r>
        <w:t xml:space="preserve">LC </w:t>
      </w:r>
      <w:r w:rsidRPr="00BA240C">
        <w:rPr>
          <w:lang w:val="en-GB"/>
        </w:rPr>
        <w:t>Red Lives</w:t>
      </w:r>
      <w:r w:rsidRPr="00564BA7">
        <w:t xml:space="preserve"> are co-</w:t>
      </w:r>
      <w:proofErr w:type="gramStart"/>
      <w:r w:rsidRPr="00564BA7">
        <w:t>requisites</w:t>
      </w:r>
      <w:proofErr w:type="gramEnd"/>
      <w:r w:rsidRPr="00564BA7">
        <w:t xml:space="preserve"> and both modules must be taken</w:t>
      </w:r>
      <w:r w:rsidR="0068565F">
        <w:t xml:space="preserve"> if </w:t>
      </w:r>
      <w:r w:rsidR="0068565F">
        <w:rPr>
          <w:lang w:val="en-GB"/>
        </w:rPr>
        <w:t>studying for the full year</w:t>
      </w:r>
      <w:r w:rsidR="0068565F" w:rsidRPr="00DC58A7">
        <w:rPr>
          <w:lang w:val="en-GB"/>
        </w:rPr>
        <w:t>.</w:t>
      </w:r>
    </w:p>
    <w:p w14:paraId="071C603F" w14:textId="77777777" w:rsidR="00764D17" w:rsidRPr="00FB0E7E" w:rsidRDefault="00764D17" w:rsidP="00764D17">
      <w:pPr>
        <w:pStyle w:val="Normal-AddInfo"/>
        <w:rPr>
          <w:b/>
          <w:bCs/>
          <w:lang w:val="en-GB"/>
        </w:rPr>
      </w:pPr>
      <w:r w:rsidRPr="00FB0E7E">
        <w:rPr>
          <w:b/>
          <w:bCs/>
          <w:lang w:val="en-GB"/>
        </w:rPr>
        <w:t xml:space="preserve">For timetabling reasons, </w:t>
      </w:r>
      <w:r w:rsidRPr="00026E81">
        <w:rPr>
          <w:b/>
          <w:bCs/>
          <w:lang w:val="en-GB"/>
        </w:rPr>
        <w:t>Russian cannot be combined with Italian or Japanese.</w:t>
      </w:r>
    </w:p>
    <w:p w14:paraId="66A50C4E" w14:textId="77777777" w:rsidR="00764D17" w:rsidRPr="007334F2" w:rsidRDefault="00764D17" w:rsidP="00764D17">
      <w:pPr>
        <w:pStyle w:val="Normal-bold"/>
        <w:rPr>
          <w:lang w:val="en-GB"/>
        </w:rPr>
      </w:pPr>
      <w:r w:rsidRPr="002D6B1F">
        <w:t>Module</w:t>
      </w:r>
      <w:r w:rsidRPr="007334F2">
        <w:rPr>
          <w:lang w:val="en-GB"/>
        </w:rPr>
        <w:t xml:space="preserve"> Description: </w:t>
      </w:r>
    </w:p>
    <w:p w14:paraId="64D5E7BF" w14:textId="77777777" w:rsidR="00764D17" w:rsidRDefault="00764D17" w:rsidP="00764D17">
      <w:pPr>
        <w:pStyle w:val="Normal-italic"/>
      </w:pPr>
      <w:r w:rsidRPr="008D2D38">
        <w:t>41790 LC Roots of the Rus': Language, Culture, and Civilisation</w:t>
      </w:r>
      <w:r w:rsidRPr="001F7717">
        <w:t xml:space="preserve"> </w:t>
      </w:r>
      <w:r w:rsidRPr="00AC26B3">
        <w:t>(Sem 1)</w:t>
      </w:r>
    </w:p>
    <w:p w14:paraId="7D287B4D" w14:textId="77777777" w:rsidR="00764D17" w:rsidRDefault="00764D17" w:rsidP="00764D17">
      <w:r>
        <w:t xml:space="preserve">This interdisciplinary module introduces students to the early cultural history of the </w:t>
      </w:r>
      <w:proofErr w:type="spellStart"/>
      <w:r>
        <w:t>Rus’</w:t>
      </w:r>
      <w:proofErr w:type="spellEnd"/>
      <w:r>
        <w:t xml:space="preserve"> and broader East Slavic world, from pre-Christian tribal societies to the consolidation of Christian statehood in Kievan Rus’. We explore the formation of Slavic identity through language, religion, mythology, and oral tradition, tracing how these foundations continue to shape Russian culture.</w:t>
      </w:r>
    </w:p>
    <w:p w14:paraId="150F2EEA" w14:textId="77777777" w:rsidR="00764D17" w:rsidRDefault="00764D17" w:rsidP="00764D17">
      <w:r>
        <w:t xml:space="preserve">Key themes include the development of the Cyrillic alphabet, the legacy of Cyril and Methodius, the </w:t>
      </w:r>
      <w:proofErr w:type="spellStart"/>
      <w:r>
        <w:t>Christianisation</w:t>
      </w:r>
      <w:proofErr w:type="spellEnd"/>
      <w:r>
        <w:t xml:space="preserve"> of the </w:t>
      </w:r>
      <w:proofErr w:type="spellStart"/>
      <w:r>
        <w:t>Rus’</w:t>
      </w:r>
      <w:proofErr w:type="spellEnd"/>
      <w:r>
        <w:t xml:space="preserve"> in 988, and the coexistence of Christian and pagan worldviews (</w:t>
      </w:r>
      <w:proofErr w:type="spellStart"/>
      <w:r>
        <w:t>двоеверие</w:t>
      </w:r>
      <w:proofErr w:type="spellEnd"/>
      <w:r>
        <w:t>). The course also examines the rich tapestry of early East Slavic folklore, including epic byliny, fairy tales (</w:t>
      </w:r>
      <w:proofErr w:type="spellStart"/>
      <w:r>
        <w:t>skazki</w:t>
      </w:r>
      <w:proofErr w:type="spellEnd"/>
      <w:r>
        <w:t>), and ritual songs that reveal the symbolic universe of medieval Slavic communities.</w:t>
      </w:r>
    </w:p>
    <w:p w14:paraId="028776E4" w14:textId="77777777" w:rsidR="00764D17" w:rsidRDefault="00764D17" w:rsidP="00764D17">
      <w:r>
        <w:t>Topics may include:</w:t>
      </w:r>
    </w:p>
    <w:p w14:paraId="21E8BEEE" w14:textId="77777777" w:rsidR="00764D17" w:rsidRDefault="00764D17" w:rsidP="00764D17">
      <w:pPr>
        <w:pStyle w:val="ListParagraph"/>
      </w:pPr>
      <w:r>
        <w:t>Early Slavic tribes and pre-Christian cosmologies</w:t>
      </w:r>
    </w:p>
    <w:p w14:paraId="78F1697B" w14:textId="77777777" w:rsidR="00764D17" w:rsidRDefault="00764D17" w:rsidP="00764D17">
      <w:pPr>
        <w:pStyle w:val="ListParagraph"/>
      </w:pPr>
      <w:r>
        <w:t>Cyril and Methodius and the birth of the Cyrillic script</w:t>
      </w:r>
    </w:p>
    <w:p w14:paraId="60688D4A" w14:textId="77777777" w:rsidR="00764D17" w:rsidRDefault="00764D17" w:rsidP="00764D17">
      <w:pPr>
        <w:pStyle w:val="ListParagraph"/>
      </w:pPr>
      <w:r>
        <w:t xml:space="preserve">The Baptism of </w:t>
      </w:r>
      <w:proofErr w:type="spellStart"/>
      <w:r>
        <w:t>Rus’</w:t>
      </w:r>
      <w:proofErr w:type="spellEnd"/>
      <w:r>
        <w:t xml:space="preserve"> and religious transformation</w:t>
      </w:r>
    </w:p>
    <w:p w14:paraId="26014898" w14:textId="77777777" w:rsidR="00764D17" w:rsidRDefault="00764D17" w:rsidP="00764D17">
      <w:pPr>
        <w:pStyle w:val="ListParagraph"/>
      </w:pPr>
      <w:r>
        <w:t>Dual belief (</w:t>
      </w:r>
      <w:proofErr w:type="spellStart"/>
      <w:r>
        <w:t>двоеверие</w:t>
      </w:r>
      <w:proofErr w:type="spellEnd"/>
      <w:r>
        <w:t>) and pagan survivals</w:t>
      </w:r>
    </w:p>
    <w:p w14:paraId="1A4ABA99" w14:textId="77777777" w:rsidR="00764D17" w:rsidRDefault="00764D17" w:rsidP="00764D17">
      <w:pPr>
        <w:pStyle w:val="ListParagraph"/>
      </w:pPr>
      <w:r>
        <w:t>Christianity, monasticism, and sacred literacy</w:t>
      </w:r>
    </w:p>
    <w:p w14:paraId="3FE54F15" w14:textId="77777777" w:rsidR="00764D17" w:rsidRDefault="00764D17" w:rsidP="00764D17">
      <w:pPr>
        <w:pStyle w:val="ListParagraph"/>
      </w:pPr>
      <w:r>
        <w:t>Folklore, oral tradition, and the world of byliny</w:t>
      </w:r>
    </w:p>
    <w:p w14:paraId="5B17A7C0" w14:textId="77777777" w:rsidR="00764D17" w:rsidRDefault="00764D17" w:rsidP="00764D17">
      <w:pPr>
        <w:pStyle w:val="ListParagraph"/>
      </w:pPr>
      <w:r>
        <w:t xml:space="preserve">Fairy tales, magic, and cultural archetypes in medieval </w:t>
      </w:r>
      <w:proofErr w:type="spellStart"/>
      <w:r>
        <w:t>Rus’</w:t>
      </w:r>
      <w:proofErr w:type="spellEnd"/>
    </w:p>
    <w:p w14:paraId="358B69C3" w14:textId="77777777" w:rsidR="00764D17" w:rsidRPr="00AC26B3" w:rsidRDefault="00764D17" w:rsidP="00764D17">
      <w:pPr>
        <w:pStyle w:val="ListParagraph"/>
        <w:rPr>
          <w:lang w:val="en-GB"/>
        </w:rPr>
      </w:pPr>
      <w:r>
        <w:t>Language, memory, and the making of cultural identity</w:t>
      </w:r>
      <w:r w:rsidRPr="00AC26B3">
        <w:rPr>
          <w:lang w:val="en-GB"/>
        </w:rPr>
        <w:t>.</w:t>
      </w:r>
    </w:p>
    <w:p w14:paraId="40651EBA" w14:textId="77777777" w:rsidR="00764D17" w:rsidRDefault="00764D17" w:rsidP="00764D17">
      <w:pPr>
        <w:pStyle w:val="Normal-italic"/>
      </w:pPr>
      <w:r w:rsidRPr="008D2D38">
        <w:t>41791 LC Red Lives: A Cultural History of Soviet Life and Its Afterlife</w:t>
      </w:r>
      <w:r w:rsidRPr="001F7717">
        <w:t xml:space="preserve"> </w:t>
      </w:r>
      <w:r w:rsidRPr="00AC26B3">
        <w:t xml:space="preserve">(Sem </w:t>
      </w:r>
      <w:r>
        <w:t>2</w:t>
      </w:r>
      <w:r w:rsidRPr="00AC26B3">
        <w:t>)</w:t>
      </w:r>
    </w:p>
    <w:p w14:paraId="0258AAF4" w14:textId="77777777" w:rsidR="00764D17" w:rsidRPr="00954550" w:rsidRDefault="00764D17" w:rsidP="00764D17">
      <w:pPr>
        <w:rPr>
          <w:lang w:val="en-GB"/>
        </w:rPr>
      </w:pPr>
      <w:r w:rsidRPr="00954550">
        <w:rPr>
          <w:lang w:val="en-GB"/>
        </w:rPr>
        <w:t>This module explores everyday life, identity, and representation in the Soviet Union and its post-Soviet legacies. From communal flats to the collective imagination, students will examine how Soviet citizens were shaped by – and resisted – ideological, spatial, and cultural structures. Topics include Soviet conceptions of femininity and masculinity, childhood and youth, the role of art and propaganda, housing and domestic life, and the trauma of the GULAG system.</w:t>
      </w:r>
    </w:p>
    <w:p w14:paraId="1EA2FCE7" w14:textId="77777777" w:rsidR="00764D17" w:rsidRPr="00954550" w:rsidRDefault="00764D17" w:rsidP="00764D17">
      <w:pPr>
        <w:rPr>
          <w:lang w:val="en-GB"/>
        </w:rPr>
      </w:pPr>
      <w:r w:rsidRPr="00954550">
        <w:rPr>
          <w:lang w:val="en-GB"/>
        </w:rPr>
        <w:t xml:space="preserve">We will engage with literature, film, visual art, and oral histories to trace the evolution of the Soviet subject </w:t>
      </w:r>
      <w:r w:rsidRPr="00954550">
        <w:rPr>
          <w:lang w:val="en-GB"/>
        </w:rPr>
        <w:lastRenderedPageBreak/>
        <w:t xml:space="preserve">and explore how these themes echo in contemporary post-Soviet culture, from </w:t>
      </w:r>
      <w:proofErr w:type="spellStart"/>
      <w:r w:rsidRPr="00954550">
        <w:rPr>
          <w:lang w:val="en-GB"/>
        </w:rPr>
        <w:t>chernukha</w:t>
      </w:r>
      <w:proofErr w:type="spellEnd"/>
      <w:r w:rsidRPr="00954550">
        <w:rPr>
          <w:lang w:val="en-GB"/>
        </w:rPr>
        <w:t xml:space="preserve"> cinema to sots-art and beyond.</w:t>
      </w:r>
    </w:p>
    <w:p w14:paraId="6DCCEE7A" w14:textId="77777777" w:rsidR="00764D17" w:rsidRPr="00954550" w:rsidRDefault="00764D17" w:rsidP="00764D17">
      <w:pPr>
        <w:rPr>
          <w:lang w:val="en-GB"/>
        </w:rPr>
      </w:pPr>
      <w:r w:rsidRPr="00954550">
        <w:rPr>
          <w:lang w:val="en-GB"/>
        </w:rPr>
        <w:t>Themes may include:</w:t>
      </w:r>
    </w:p>
    <w:p w14:paraId="69E5B6E1" w14:textId="77777777" w:rsidR="00764D17" w:rsidRPr="00954550" w:rsidRDefault="00764D17" w:rsidP="00764D17">
      <w:pPr>
        <w:pStyle w:val="ListParagraph"/>
        <w:rPr>
          <w:lang w:val="en-GB"/>
        </w:rPr>
      </w:pPr>
      <w:r w:rsidRPr="00954550">
        <w:rPr>
          <w:lang w:val="en-GB"/>
        </w:rPr>
        <w:t>Soviet women and gender ideals</w:t>
      </w:r>
    </w:p>
    <w:p w14:paraId="2CA5B99F" w14:textId="77777777" w:rsidR="00764D17" w:rsidRPr="00954550" w:rsidRDefault="00764D17" w:rsidP="00764D17">
      <w:pPr>
        <w:pStyle w:val="ListParagraph"/>
        <w:rPr>
          <w:lang w:val="en-GB"/>
        </w:rPr>
      </w:pPr>
      <w:r w:rsidRPr="00954550">
        <w:rPr>
          <w:lang w:val="en-GB"/>
        </w:rPr>
        <w:t>Soviet masculinities and military culture</w:t>
      </w:r>
    </w:p>
    <w:p w14:paraId="6CCEC11B" w14:textId="77777777" w:rsidR="00764D17" w:rsidRPr="00954550" w:rsidRDefault="00764D17" w:rsidP="00764D17">
      <w:pPr>
        <w:pStyle w:val="ListParagraph"/>
        <w:rPr>
          <w:lang w:val="en-GB"/>
        </w:rPr>
      </w:pPr>
      <w:r w:rsidRPr="00954550">
        <w:rPr>
          <w:lang w:val="en-GB"/>
        </w:rPr>
        <w:t>Growing up Soviet: childhood, play, and education</w:t>
      </w:r>
    </w:p>
    <w:p w14:paraId="52D3196D" w14:textId="77777777" w:rsidR="00764D17" w:rsidRPr="00954550" w:rsidRDefault="00764D17" w:rsidP="00764D17">
      <w:pPr>
        <w:pStyle w:val="ListParagraph"/>
        <w:rPr>
          <w:lang w:val="en-GB"/>
        </w:rPr>
      </w:pPr>
      <w:r w:rsidRPr="00954550">
        <w:rPr>
          <w:lang w:val="en-GB"/>
        </w:rPr>
        <w:t>Housing the people: communal life and private space</w:t>
      </w:r>
    </w:p>
    <w:p w14:paraId="078344BD" w14:textId="77777777" w:rsidR="00764D17" w:rsidRPr="00954550" w:rsidRDefault="00764D17" w:rsidP="00764D17">
      <w:pPr>
        <w:pStyle w:val="ListParagraph"/>
        <w:rPr>
          <w:lang w:val="en-GB"/>
        </w:rPr>
      </w:pPr>
      <w:r w:rsidRPr="00954550">
        <w:rPr>
          <w:lang w:val="en-GB"/>
        </w:rPr>
        <w:t>GULAG memory and memorialisation</w:t>
      </w:r>
    </w:p>
    <w:p w14:paraId="51F0CDD7" w14:textId="77777777" w:rsidR="00764D17" w:rsidRPr="00954550" w:rsidRDefault="00764D17" w:rsidP="00764D17">
      <w:pPr>
        <w:pStyle w:val="ListParagraph"/>
        <w:rPr>
          <w:lang w:val="en-GB"/>
        </w:rPr>
      </w:pPr>
      <w:r w:rsidRPr="00954550">
        <w:rPr>
          <w:lang w:val="en-GB"/>
        </w:rPr>
        <w:t>Soviet and post-Soviet film, art, and material culture</w:t>
      </w:r>
    </w:p>
    <w:p w14:paraId="1E15A060" w14:textId="77777777" w:rsidR="00764D17" w:rsidRPr="00954550" w:rsidRDefault="00764D17" w:rsidP="00764D17">
      <w:pPr>
        <w:pStyle w:val="ListParagraph"/>
        <w:rPr>
          <w:lang w:val="en-GB"/>
        </w:rPr>
      </w:pPr>
      <w:r w:rsidRPr="00954550">
        <w:rPr>
          <w:lang w:val="en-GB"/>
        </w:rPr>
        <w:t>The everyday and the extraordinary in late socialism</w:t>
      </w:r>
    </w:p>
    <w:p w14:paraId="3EB65299" w14:textId="77777777" w:rsidR="00764D17" w:rsidRDefault="00764D17" w:rsidP="00764D17">
      <w:pPr>
        <w:pStyle w:val="ListParagraph"/>
        <w:rPr>
          <w:lang w:val="en-GB"/>
        </w:rPr>
      </w:pPr>
      <w:r w:rsidRPr="00954550">
        <w:rPr>
          <w:lang w:val="en-GB"/>
        </w:rPr>
        <w:t>Afterlives of the USSR in modern Russia and beyond</w:t>
      </w:r>
      <w:r>
        <w:rPr>
          <w:lang w:val="en-GB"/>
        </w:rPr>
        <w:t>.</w:t>
      </w:r>
      <w:r w:rsidRPr="007334F2">
        <w:rPr>
          <w:lang w:val="en-GB"/>
        </w:rPr>
        <w:t xml:space="preserve"> </w:t>
      </w:r>
    </w:p>
    <w:p w14:paraId="738B9B9C" w14:textId="77777777" w:rsidR="00764D17" w:rsidRPr="007334F2" w:rsidRDefault="00764D17" w:rsidP="00764D17">
      <w:pPr>
        <w:pStyle w:val="Normal-bold"/>
        <w:rPr>
          <w:lang w:val="en-GB"/>
        </w:rPr>
      </w:pPr>
      <w:r w:rsidRPr="007334F2">
        <w:rPr>
          <w:lang w:val="en-GB"/>
        </w:rPr>
        <w:t>Assessment: </w:t>
      </w:r>
    </w:p>
    <w:p w14:paraId="4DDD9C51" w14:textId="77777777" w:rsidR="00764D17" w:rsidRDefault="00764D17" w:rsidP="00764D17">
      <w:pPr>
        <w:pStyle w:val="Normal-italic"/>
      </w:pPr>
      <w:r w:rsidRPr="008D2D38">
        <w:t>41790 LC Roots of the Rus': Language, Culture, and Civilisation</w:t>
      </w:r>
      <w:r w:rsidRPr="001F7717">
        <w:t xml:space="preserve"> </w:t>
      </w:r>
      <w:r w:rsidRPr="00AC26B3">
        <w:t>(Sem 1)</w:t>
      </w:r>
    </w:p>
    <w:p w14:paraId="49C2B7F3" w14:textId="77777777" w:rsidR="00764D17" w:rsidRDefault="00764D17" w:rsidP="00764D17">
      <w:pPr>
        <w:pStyle w:val="ListParagraph"/>
      </w:pPr>
      <w:r w:rsidRPr="007A2338">
        <w:t>Individual project in English (2000 words or equivalent)</w:t>
      </w:r>
      <w:r w:rsidRPr="000165E4">
        <w:t xml:space="preserve"> (</w:t>
      </w:r>
      <w:r>
        <w:t>10</w:t>
      </w:r>
      <w:r w:rsidRPr="000165E4">
        <w:t xml:space="preserve">0%) </w:t>
      </w:r>
    </w:p>
    <w:p w14:paraId="4E17CE07" w14:textId="77777777" w:rsidR="00764D17" w:rsidRDefault="00764D17" w:rsidP="00764D17">
      <w:pPr>
        <w:pStyle w:val="Normal-italic"/>
      </w:pPr>
      <w:r w:rsidRPr="008D2D38">
        <w:t>41791 LC Red Lives: A Cultural History of Soviet Life and Its Afterlife</w:t>
      </w:r>
      <w:r w:rsidRPr="001F7717">
        <w:t xml:space="preserve"> </w:t>
      </w:r>
      <w:r w:rsidRPr="00AC26B3">
        <w:t xml:space="preserve">(Sem </w:t>
      </w:r>
      <w:r>
        <w:t>2</w:t>
      </w:r>
      <w:r w:rsidRPr="00AC26B3">
        <w:t>)</w:t>
      </w:r>
    </w:p>
    <w:p w14:paraId="72DB810F" w14:textId="0247B9D7" w:rsidR="00764D17" w:rsidRDefault="00764D17" w:rsidP="00764D17">
      <w:pPr>
        <w:pStyle w:val="ListParagraph"/>
        <w:rPr>
          <w:rFonts w:asciiTheme="majorHAnsi" w:eastAsiaTheme="majorEastAsia" w:hAnsiTheme="majorHAnsi" w:cstheme="majorBidi"/>
          <w:b/>
          <w:bCs/>
          <w:sz w:val="28"/>
          <w:szCs w:val="26"/>
        </w:rPr>
      </w:pPr>
      <w:r w:rsidRPr="007A2338">
        <w:t>Individual project in English (2000 words or equivalent)</w:t>
      </w:r>
      <w:r w:rsidRPr="000165E4">
        <w:t xml:space="preserve"> (</w:t>
      </w:r>
      <w:r>
        <w:t>10</w:t>
      </w:r>
      <w:r w:rsidRPr="000165E4">
        <w:t xml:space="preserve">0%) </w:t>
      </w:r>
      <w:r>
        <w:br w:type="page"/>
      </w:r>
    </w:p>
    <w:p w14:paraId="58741341" w14:textId="72B05C8D" w:rsidR="00D57F1D" w:rsidRDefault="00F627D4" w:rsidP="00D57F1D">
      <w:pPr>
        <w:pStyle w:val="Heading2"/>
        <w:rPr>
          <w:lang w:val="en-GB"/>
        </w:rPr>
      </w:pPr>
      <w:bookmarkStart w:id="119" w:name="_Toc224051820"/>
      <w:r w:rsidRPr="007334F2">
        <w:rPr>
          <w:lang w:val="en-GB"/>
        </w:rPr>
        <w:lastRenderedPageBreak/>
        <w:t xml:space="preserve">30131 LI Russian Core III – </w:t>
      </w:r>
      <w:r w:rsidR="000D7C21" w:rsidRPr="007334F2">
        <w:rPr>
          <w:lang w:val="en-GB"/>
        </w:rPr>
        <w:t>Intermediate</w:t>
      </w:r>
      <w:r w:rsidRPr="007334F2">
        <w:rPr>
          <w:lang w:val="en-GB"/>
        </w:rPr>
        <w:t>: Understanding Russia and the Russians</w:t>
      </w:r>
      <w:bookmarkEnd w:id="119"/>
    </w:p>
    <w:p w14:paraId="7F56BFFC" w14:textId="77777777" w:rsidR="0002516D" w:rsidRPr="007334F2" w:rsidRDefault="0002516D" w:rsidP="0002516D">
      <w:pPr>
        <w:pStyle w:val="Normal-Intro"/>
      </w:pPr>
      <w:r w:rsidRPr="007334F2">
        <w:t xml:space="preserve">Credits: </w:t>
      </w:r>
      <w:r>
        <w:t>20</w:t>
      </w:r>
      <w:r w:rsidRPr="007334F2">
        <w:t> </w:t>
      </w:r>
    </w:p>
    <w:p w14:paraId="3E1032BD" w14:textId="77777777" w:rsidR="0002516D" w:rsidRDefault="0002516D" w:rsidP="0002516D">
      <w:pPr>
        <w:pStyle w:val="Normal-Intro"/>
      </w:pPr>
      <w:r w:rsidRPr="007334F2">
        <w:t>Semester 1</w:t>
      </w:r>
    </w:p>
    <w:p w14:paraId="0E7750CF" w14:textId="77777777" w:rsidR="0002516D" w:rsidRDefault="0002516D" w:rsidP="0002516D">
      <w:pPr>
        <w:pStyle w:val="Normal-Intro"/>
      </w:pPr>
    </w:p>
    <w:p w14:paraId="1263C801" w14:textId="77777777" w:rsidR="0002516D" w:rsidRPr="007334F2" w:rsidRDefault="0002516D" w:rsidP="000A6D8C">
      <w:pPr>
        <w:pStyle w:val="Normal-bold"/>
        <w:rPr>
          <w:lang w:val="en-GB"/>
        </w:rPr>
      </w:pPr>
      <w:r w:rsidRPr="007334F2">
        <w:rPr>
          <w:lang w:val="en-GB"/>
        </w:rPr>
        <w:t>Additional Information</w:t>
      </w:r>
    </w:p>
    <w:p w14:paraId="02E66651" w14:textId="77777777" w:rsidR="00F13C85" w:rsidRPr="00F13C85" w:rsidRDefault="00F13C85" w:rsidP="00F13C85">
      <w:pPr>
        <w:pStyle w:val="Normal-AddInfo"/>
        <w:rPr>
          <w:lang w:val="en-GB"/>
        </w:rPr>
      </w:pPr>
      <w:r w:rsidRPr="00F13C85">
        <w:rPr>
          <w:lang w:val="en-GB"/>
        </w:rPr>
        <w:t xml:space="preserve">This module is only available to Exchange students who have the required level of </w:t>
      </w:r>
      <w:proofErr w:type="gramStart"/>
      <w:r w:rsidRPr="00F13C85">
        <w:rPr>
          <w:lang w:val="en-GB"/>
        </w:rPr>
        <w:t>Russian</w:t>
      </w:r>
      <w:proofErr w:type="gramEnd"/>
      <w:r w:rsidRPr="00F13C85">
        <w:rPr>
          <w:lang w:val="en-GB"/>
        </w:rPr>
        <w:t xml:space="preserve"> and you will only be registered for the module once the Module Tutor has assessed your language level (this will be when you have arrived in Birmingham). </w:t>
      </w:r>
    </w:p>
    <w:p w14:paraId="4651816A" w14:textId="77777777" w:rsidR="000213BA" w:rsidRDefault="00F13C85" w:rsidP="00F13C85">
      <w:pPr>
        <w:pStyle w:val="Normal-AddInfo"/>
        <w:rPr>
          <w:lang w:val="en-GB"/>
        </w:rPr>
      </w:pPr>
      <w:r w:rsidRPr="00F13C85">
        <w:rPr>
          <w:lang w:val="en-GB"/>
        </w:rPr>
        <w:t xml:space="preserve">Students who have Russian listed as a compulsory module on their learning agreements will be given priority, however, places are extremely limited for all students and cannot be guaranteed. </w:t>
      </w:r>
    </w:p>
    <w:p w14:paraId="1E9A532C" w14:textId="79AEE9EF" w:rsidR="00F13C85" w:rsidRPr="00F13C85" w:rsidRDefault="00F13C85" w:rsidP="00F13C85">
      <w:pPr>
        <w:pStyle w:val="Normal-AddInfo"/>
        <w:rPr>
          <w:lang w:val="en-GB"/>
        </w:rPr>
      </w:pPr>
      <w:r w:rsidRPr="00F13C85">
        <w:rPr>
          <w:lang w:val="en-GB"/>
        </w:rPr>
        <w:t xml:space="preserve">Students are not permitted to study this module together with </w:t>
      </w:r>
      <w:proofErr w:type="spellStart"/>
      <w:r w:rsidRPr="00F13C85">
        <w:rPr>
          <w:lang w:val="en-GB"/>
        </w:rPr>
        <w:t>LfA</w:t>
      </w:r>
      <w:proofErr w:type="spellEnd"/>
      <w:r w:rsidRPr="00F13C85">
        <w:rPr>
          <w:lang w:val="en-GB"/>
        </w:rPr>
        <w:t xml:space="preserve"> Russian (any level).</w:t>
      </w:r>
    </w:p>
    <w:p w14:paraId="2AEE1CB1" w14:textId="2175705D" w:rsidR="0002516D" w:rsidRDefault="00F13C85" w:rsidP="00F13C85">
      <w:pPr>
        <w:pStyle w:val="Normal-AddInfo"/>
        <w:rPr>
          <w:lang w:val="en-GB"/>
        </w:rPr>
      </w:pPr>
      <w:r w:rsidRPr="00F13C85">
        <w:rPr>
          <w:lang w:val="en-GB"/>
        </w:rPr>
        <w:t>Students are expected to attend all classes: 7 hours per week in Semester 1</w:t>
      </w:r>
      <w:r w:rsidR="0002516D" w:rsidRPr="007334F2">
        <w:rPr>
          <w:lang w:val="en-GB"/>
        </w:rPr>
        <w:t>.</w:t>
      </w:r>
    </w:p>
    <w:p w14:paraId="0BCF7D28" w14:textId="77777777" w:rsidR="0002516D" w:rsidRPr="007334F2" w:rsidRDefault="0002516D" w:rsidP="000A6D8C">
      <w:pPr>
        <w:pStyle w:val="Normal-bold"/>
        <w:rPr>
          <w:lang w:val="en-GB"/>
        </w:rPr>
      </w:pPr>
      <w:r w:rsidRPr="007334F2">
        <w:rPr>
          <w:lang w:val="en-GB"/>
        </w:rPr>
        <w:t>Module Description:</w:t>
      </w:r>
    </w:p>
    <w:p w14:paraId="32012C9E" w14:textId="225001AF" w:rsidR="0002516D" w:rsidRDefault="0002516D" w:rsidP="0002516D">
      <w:pPr>
        <w:rPr>
          <w:lang w:val="en-GB"/>
        </w:rPr>
      </w:pPr>
      <w:r w:rsidRPr="007334F2">
        <w:rPr>
          <w:lang w:val="en-GB"/>
        </w:rPr>
        <w:t>This module presents a fusion of linguistic competencies and content analysis to allow students to continue developing a depth and breadth of subject expertise within Russian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the Russian language in conjunction with a consistent focus on cultural awareness and analysis. The module will build on the knowledge of key cultural concerns that students developed in year 1; social, political, and historical phenomena; and linguistic skills relating to Russia within and across global contexts and disciplines. Students will also hone skills sets in critical thinking and research that will allow them to engage with and interrogate pressing socio-political issues and cultural phenomena from local and global perspectives. Students will have regular opportunities to use technology to understand language and culture, derived where possible from teaching and research projects based in the Department of Modern Languages.</w:t>
      </w:r>
    </w:p>
    <w:p w14:paraId="72196F01" w14:textId="77777777" w:rsidR="0002516D" w:rsidRPr="007334F2" w:rsidRDefault="0002516D" w:rsidP="000A6D8C">
      <w:pPr>
        <w:pStyle w:val="Normal-bold"/>
        <w:rPr>
          <w:lang w:val="en-GB"/>
        </w:rPr>
      </w:pPr>
      <w:r w:rsidRPr="007334F2">
        <w:rPr>
          <w:lang w:val="en-GB"/>
        </w:rPr>
        <w:t>Assessment:</w:t>
      </w:r>
    </w:p>
    <w:p w14:paraId="54C46FC0" w14:textId="4E45429B" w:rsidR="0002516D" w:rsidRPr="007334F2" w:rsidRDefault="0002516D" w:rsidP="0002516D">
      <w:pPr>
        <w:pStyle w:val="ListParagraph"/>
        <w:rPr>
          <w:lang w:val="en-GB"/>
        </w:rPr>
      </w:pPr>
      <w:r w:rsidRPr="007334F2">
        <w:rPr>
          <w:lang w:val="en-GB"/>
        </w:rPr>
        <w:t>Critical exercise of 600 words (or equivalent) in Russian (50%).</w:t>
      </w:r>
    </w:p>
    <w:p w14:paraId="0EFFF24B" w14:textId="77777777" w:rsidR="0002516D" w:rsidRPr="007334F2" w:rsidRDefault="0002516D" w:rsidP="0002516D">
      <w:pPr>
        <w:pStyle w:val="ListParagraph"/>
        <w:rPr>
          <w:b/>
          <w:lang w:val="en-GB"/>
        </w:rPr>
      </w:pPr>
      <w:r w:rsidRPr="007334F2">
        <w:rPr>
          <w:lang w:val="en-GB"/>
        </w:rPr>
        <w:t xml:space="preserve">One oral-aural exercise (50%)     </w:t>
      </w:r>
    </w:p>
    <w:p w14:paraId="0BFEDD0C" w14:textId="77777777" w:rsidR="0002516D" w:rsidRPr="000A6D8C" w:rsidRDefault="0002516D" w:rsidP="000A6D8C">
      <w:pPr>
        <w:pStyle w:val="Normal-bold"/>
        <w:rPr>
          <w:lang w:val="en-GB"/>
        </w:rPr>
      </w:pPr>
      <w:r w:rsidRPr="007334F2">
        <w:rPr>
          <w:lang w:val="en-GB"/>
        </w:rPr>
        <w:t xml:space="preserve">Alternative assessment if on campus activity is restricted: </w:t>
      </w:r>
    </w:p>
    <w:p w14:paraId="52E03B7B" w14:textId="4B72D8DF" w:rsidR="0002516D" w:rsidRPr="0002516D" w:rsidRDefault="0002516D" w:rsidP="0002516D">
      <w:pPr>
        <w:rPr>
          <w:lang w:val="en-GB"/>
        </w:rPr>
      </w:pPr>
      <w:r w:rsidRPr="007334F2">
        <w:rPr>
          <w:rFonts w:ascii="Calibri" w:hAnsi="Calibri" w:cs="Calibri"/>
          <w:lang w:val="en-GB"/>
        </w:rPr>
        <w:t xml:space="preserve">If live oral assessments are planned, then the alternative will either be recorded presentations or conducted </w:t>
      </w:r>
      <w:r w:rsidRPr="007334F2">
        <w:rPr>
          <w:lang w:val="en-GB"/>
        </w:rPr>
        <w:t>online</w:t>
      </w:r>
    </w:p>
    <w:p w14:paraId="0397F6BB" w14:textId="77777777" w:rsidR="00F267CF" w:rsidRPr="007334F2" w:rsidRDefault="00F267CF" w:rsidP="00F267CF">
      <w:pPr>
        <w:rPr>
          <w:lang w:val="en-GB"/>
        </w:rPr>
      </w:pPr>
    </w:p>
    <w:p w14:paraId="77E12186" w14:textId="77777777" w:rsidR="00F11452" w:rsidRPr="007334F2" w:rsidRDefault="00F11452">
      <w:pPr>
        <w:spacing w:line="276" w:lineRule="auto"/>
        <w:rPr>
          <w:rFonts w:asciiTheme="majorHAnsi" w:eastAsiaTheme="majorEastAsia" w:hAnsiTheme="majorHAnsi" w:cstheme="majorBidi"/>
          <w:b/>
          <w:bCs/>
          <w:sz w:val="28"/>
          <w:szCs w:val="26"/>
          <w:lang w:val="en-GB"/>
        </w:rPr>
      </w:pPr>
      <w:r w:rsidRPr="007334F2">
        <w:rPr>
          <w:lang w:val="en-GB"/>
        </w:rPr>
        <w:br w:type="page"/>
      </w:r>
    </w:p>
    <w:p w14:paraId="12CFF75C" w14:textId="77777777" w:rsidR="00952ED8" w:rsidRDefault="00F627D4" w:rsidP="00952ED8">
      <w:pPr>
        <w:pStyle w:val="Heading2"/>
        <w:rPr>
          <w:lang w:val="en-GB"/>
        </w:rPr>
      </w:pPr>
      <w:bookmarkStart w:id="120" w:name="_Toc224051821"/>
      <w:r w:rsidRPr="007334F2">
        <w:rPr>
          <w:lang w:val="en-GB"/>
        </w:rPr>
        <w:lastRenderedPageBreak/>
        <w:t xml:space="preserve">30138 LI Russian Core IV – </w:t>
      </w:r>
      <w:r w:rsidR="000D7C21" w:rsidRPr="007334F2">
        <w:rPr>
          <w:lang w:val="en-GB"/>
        </w:rPr>
        <w:t>Intermediate</w:t>
      </w:r>
      <w:r w:rsidRPr="007334F2">
        <w:rPr>
          <w:lang w:val="en-GB"/>
        </w:rPr>
        <w:t>: Understanding Russia and the Russians</w:t>
      </w:r>
      <w:bookmarkEnd w:id="120"/>
    </w:p>
    <w:p w14:paraId="056A68C3" w14:textId="373AABF6" w:rsidR="0002516D" w:rsidRPr="007334F2" w:rsidRDefault="0002516D" w:rsidP="0002516D">
      <w:pPr>
        <w:pStyle w:val="Normal-Intro"/>
      </w:pPr>
      <w:r w:rsidRPr="007334F2">
        <w:t xml:space="preserve">Credits: </w:t>
      </w:r>
      <w:r>
        <w:t>20</w:t>
      </w:r>
      <w:r w:rsidRPr="007334F2">
        <w:t> </w:t>
      </w:r>
    </w:p>
    <w:p w14:paraId="5E41A7F3" w14:textId="77777777" w:rsidR="0002516D" w:rsidRDefault="0002516D" w:rsidP="0002516D">
      <w:pPr>
        <w:pStyle w:val="Normal-Intro"/>
      </w:pPr>
      <w:r w:rsidRPr="007334F2">
        <w:t xml:space="preserve">Semester </w:t>
      </w:r>
      <w:r>
        <w:t>2</w:t>
      </w:r>
    </w:p>
    <w:p w14:paraId="17D50E70" w14:textId="77777777" w:rsidR="0002516D" w:rsidRDefault="0002516D" w:rsidP="0002516D">
      <w:pPr>
        <w:pStyle w:val="Normal-Intro"/>
      </w:pPr>
    </w:p>
    <w:p w14:paraId="6397AD83" w14:textId="77777777" w:rsidR="0002516D" w:rsidRPr="007334F2" w:rsidRDefault="0002516D" w:rsidP="000A6D8C">
      <w:pPr>
        <w:pStyle w:val="Normal-bold"/>
        <w:rPr>
          <w:lang w:val="en-GB"/>
        </w:rPr>
      </w:pPr>
      <w:r w:rsidRPr="007334F2">
        <w:rPr>
          <w:lang w:val="en-GB"/>
        </w:rPr>
        <w:t>Additional Information</w:t>
      </w:r>
    </w:p>
    <w:p w14:paraId="1FF51377" w14:textId="77777777" w:rsidR="0080001E" w:rsidRPr="0080001E" w:rsidRDefault="0080001E" w:rsidP="0080001E">
      <w:pPr>
        <w:pStyle w:val="Normal-AddInfo"/>
        <w:rPr>
          <w:lang w:val="en-GB"/>
        </w:rPr>
      </w:pPr>
      <w:r w:rsidRPr="0080001E">
        <w:rPr>
          <w:lang w:val="en-GB"/>
        </w:rPr>
        <w:t xml:space="preserve">This module is only available to Exchange students who have the required level of </w:t>
      </w:r>
      <w:proofErr w:type="gramStart"/>
      <w:r w:rsidRPr="0080001E">
        <w:rPr>
          <w:lang w:val="en-GB"/>
        </w:rPr>
        <w:t>Russian</w:t>
      </w:r>
      <w:proofErr w:type="gramEnd"/>
      <w:r w:rsidRPr="0080001E">
        <w:rPr>
          <w:lang w:val="en-GB"/>
        </w:rPr>
        <w:t xml:space="preserve"> and you will only be registered for the module once the Module Tutor has assessed your language level (this will be when you have arrived in Birmingham). </w:t>
      </w:r>
    </w:p>
    <w:p w14:paraId="5BF8229F" w14:textId="77777777" w:rsidR="000213BA" w:rsidRDefault="0080001E" w:rsidP="0080001E">
      <w:pPr>
        <w:pStyle w:val="Normal-AddInfo"/>
        <w:rPr>
          <w:lang w:val="en-GB"/>
        </w:rPr>
      </w:pPr>
      <w:r w:rsidRPr="0080001E">
        <w:rPr>
          <w:lang w:val="en-GB"/>
        </w:rPr>
        <w:t>Students who have Russian listed as a compulsory module on their learning agreements will be given priority, however, places are extremely limited for all students and cannot be guaranteed.</w:t>
      </w:r>
    </w:p>
    <w:p w14:paraId="338B85C7" w14:textId="59550A72" w:rsidR="0080001E" w:rsidRPr="0080001E" w:rsidRDefault="0080001E" w:rsidP="0080001E">
      <w:pPr>
        <w:pStyle w:val="Normal-AddInfo"/>
        <w:rPr>
          <w:lang w:val="en-GB"/>
        </w:rPr>
      </w:pPr>
      <w:r w:rsidRPr="0080001E">
        <w:rPr>
          <w:lang w:val="en-GB"/>
        </w:rPr>
        <w:t xml:space="preserve">Students are not permitted to study this module together with </w:t>
      </w:r>
      <w:proofErr w:type="spellStart"/>
      <w:r w:rsidRPr="0080001E">
        <w:rPr>
          <w:lang w:val="en-GB"/>
        </w:rPr>
        <w:t>LfA</w:t>
      </w:r>
      <w:proofErr w:type="spellEnd"/>
      <w:r w:rsidRPr="0080001E">
        <w:rPr>
          <w:lang w:val="en-GB"/>
        </w:rPr>
        <w:t xml:space="preserve"> Russian (any level).</w:t>
      </w:r>
    </w:p>
    <w:p w14:paraId="087A4BF2" w14:textId="0A97EB14" w:rsidR="0002516D" w:rsidRDefault="0080001E" w:rsidP="0080001E">
      <w:pPr>
        <w:pStyle w:val="Normal-AddInfo"/>
        <w:rPr>
          <w:lang w:val="en-GB"/>
        </w:rPr>
      </w:pPr>
      <w:r w:rsidRPr="0080001E">
        <w:rPr>
          <w:lang w:val="en-GB"/>
        </w:rPr>
        <w:t>Students are expected to attend all classes: 6 hours per week in Semester 2</w:t>
      </w:r>
      <w:r w:rsidR="0002516D" w:rsidRPr="007334F2">
        <w:rPr>
          <w:lang w:val="en-GB"/>
        </w:rPr>
        <w:t>.</w:t>
      </w:r>
    </w:p>
    <w:p w14:paraId="56C0406E" w14:textId="77777777" w:rsidR="0002516D" w:rsidRPr="007334F2" w:rsidRDefault="0002516D" w:rsidP="000A6D8C">
      <w:pPr>
        <w:pStyle w:val="Normal-bold"/>
        <w:rPr>
          <w:lang w:val="en-GB"/>
        </w:rPr>
      </w:pPr>
      <w:r w:rsidRPr="007334F2">
        <w:rPr>
          <w:lang w:val="en-GB"/>
        </w:rPr>
        <w:t>Module Description:</w:t>
      </w:r>
    </w:p>
    <w:p w14:paraId="28749AAC" w14:textId="599EFB09" w:rsidR="0002516D" w:rsidRDefault="00064DEC" w:rsidP="0002516D">
      <w:pPr>
        <w:rPr>
          <w:lang w:val="en-GB"/>
        </w:rPr>
      </w:pPr>
      <w:r w:rsidRPr="007334F2">
        <w:rPr>
          <w:rFonts w:cs="Arial"/>
          <w:lang w:val="en-GB" w:eastAsia="fr-FR"/>
        </w:rPr>
        <w:t>This module presents a fusion of linguistic competencies and content analysis to allow students to continue developing a depth and breadth of subject expertise within Russian studies and explaining the significance and relevance of that knowledge. In place of the traditional separation between language and content in Modern Languages curricula, and through the interrelation of comprehension, speaking, and writing, students on the module will develop their understanding and expertise within the Russian language in conjunction with a consistent focus on cultural awareness and analysis, with specific reference to living and working or studying in Russia. The module will build on knowledge acquired in previous Core modules to prepare students for everyday interactions in the country concerned, by enabling them to acquire a sophisticated understanding of relevant aspects of the target culture. Students will have regular opportunities to use technology to understand language and culture</w:t>
      </w:r>
      <w:r w:rsidR="0002516D" w:rsidRPr="007334F2">
        <w:rPr>
          <w:lang w:val="en-GB"/>
        </w:rPr>
        <w:t>.</w:t>
      </w:r>
    </w:p>
    <w:p w14:paraId="1C5E82BE" w14:textId="77777777" w:rsidR="0002516D" w:rsidRPr="007334F2" w:rsidRDefault="0002516D" w:rsidP="000A6D8C">
      <w:pPr>
        <w:pStyle w:val="Normal-bold"/>
        <w:rPr>
          <w:lang w:val="en-GB"/>
        </w:rPr>
      </w:pPr>
      <w:r w:rsidRPr="007334F2">
        <w:rPr>
          <w:lang w:val="en-GB"/>
        </w:rPr>
        <w:t>Assessment:</w:t>
      </w:r>
    </w:p>
    <w:p w14:paraId="6DD0B16D" w14:textId="77777777" w:rsidR="00064DEC" w:rsidRPr="007334F2" w:rsidRDefault="00064DEC" w:rsidP="00064DEC">
      <w:pPr>
        <w:pStyle w:val="ListParagraph"/>
        <w:rPr>
          <w:lang w:val="en-GB"/>
        </w:rPr>
      </w:pPr>
      <w:r w:rsidRPr="007334F2">
        <w:rPr>
          <w:lang w:val="en-GB"/>
        </w:rPr>
        <w:t>2-hour exam (50%)</w:t>
      </w:r>
    </w:p>
    <w:p w14:paraId="7A3383B4" w14:textId="77777777" w:rsidR="00064DEC" w:rsidRPr="007334F2" w:rsidRDefault="00064DEC" w:rsidP="00064DEC">
      <w:pPr>
        <w:pStyle w:val="ListParagraph"/>
        <w:rPr>
          <w:b/>
          <w:lang w:val="en-GB"/>
        </w:rPr>
      </w:pPr>
      <w:r w:rsidRPr="007334F2">
        <w:rPr>
          <w:lang w:val="en-GB"/>
        </w:rPr>
        <w:t xml:space="preserve">Oral/aural assessment (50%) </w:t>
      </w:r>
    </w:p>
    <w:p w14:paraId="16BEC520" w14:textId="77777777" w:rsidR="0002516D" w:rsidRPr="000A6D8C" w:rsidRDefault="0002516D" w:rsidP="000A6D8C">
      <w:pPr>
        <w:pStyle w:val="Normal-bold"/>
        <w:rPr>
          <w:lang w:val="en-GB"/>
        </w:rPr>
      </w:pPr>
      <w:r w:rsidRPr="007334F2">
        <w:rPr>
          <w:lang w:val="en-GB"/>
        </w:rPr>
        <w:t xml:space="preserve">Alternative assessment if on campus activity is restricted: </w:t>
      </w:r>
    </w:p>
    <w:p w14:paraId="6D45DD55" w14:textId="08BD33E0" w:rsidR="0002516D" w:rsidRPr="0002516D" w:rsidRDefault="0002516D" w:rsidP="0002516D">
      <w:pPr>
        <w:rPr>
          <w:lang w:val="en-GB"/>
        </w:rPr>
      </w:pPr>
      <w:r w:rsidRPr="007334F2">
        <w:rPr>
          <w:lang w:val="en-GB"/>
        </w:rPr>
        <w:t>Proctored exams will be converted to take home papers and live oral assessments will either be recorded presentations or conducted online</w:t>
      </w:r>
      <w:r w:rsidR="00FA1EBF">
        <w:rPr>
          <w:lang w:val="en-GB"/>
        </w:rPr>
        <w:t>.</w:t>
      </w:r>
    </w:p>
    <w:p w14:paraId="54A5751A" w14:textId="5657C979" w:rsidR="3F9A3E64" w:rsidRPr="007334F2" w:rsidRDefault="3F9A3E64">
      <w:pPr>
        <w:rPr>
          <w:lang w:val="en-GB"/>
        </w:rPr>
      </w:pPr>
    </w:p>
    <w:p w14:paraId="73D36408" w14:textId="77777777" w:rsidR="00A17C49" w:rsidRDefault="00A17C49">
      <w:pPr>
        <w:spacing w:after="200" w:line="276" w:lineRule="auto"/>
        <w:contextualSpacing w:val="0"/>
        <w:rPr>
          <w:lang w:val="en-GB"/>
        </w:rPr>
      </w:pPr>
      <w:r>
        <w:rPr>
          <w:lang w:val="en-GB"/>
        </w:rPr>
        <w:br w:type="page"/>
      </w:r>
    </w:p>
    <w:p w14:paraId="0FB17D85" w14:textId="77777777" w:rsidR="00A17C49" w:rsidRPr="00CA1936" w:rsidRDefault="00A17C49" w:rsidP="00A17C49">
      <w:pPr>
        <w:pStyle w:val="Heading2"/>
      </w:pPr>
      <w:bookmarkStart w:id="121" w:name="_Toc218776974"/>
      <w:bookmarkStart w:id="122" w:name="_Toc220053972"/>
      <w:bookmarkStart w:id="123" w:name="_Toc224051822"/>
      <w:r w:rsidRPr="00CA1936">
        <w:lastRenderedPageBreak/>
        <w:t xml:space="preserve">33730 LH Russian Core VI – Language and Contexts &amp; </w:t>
      </w:r>
      <w:r>
        <w:br/>
      </w:r>
      <w:r w:rsidRPr="00CA1936">
        <w:t>33738 LH Russian Core VII – Language and Contexts</w:t>
      </w:r>
      <w:bookmarkEnd w:id="121"/>
      <w:bookmarkEnd w:id="122"/>
      <w:bookmarkEnd w:id="123"/>
    </w:p>
    <w:p w14:paraId="27291F79" w14:textId="77777777" w:rsidR="00A17C49" w:rsidRPr="007334F2" w:rsidRDefault="00A17C49" w:rsidP="00A17C49">
      <w:pPr>
        <w:pStyle w:val="Normal-Intro"/>
      </w:pPr>
      <w:r w:rsidRPr="007334F2">
        <w:t>Credits: 10 + 10 </w:t>
      </w:r>
    </w:p>
    <w:p w14:paraId="6FA93BB9" w14:textId="77777777" w:rsidR="00A17C49" w:rsidRPr="007334F2" w:rsidRDefault="00A17C49" w:rsidP="00A17C49">
      <w:pPr>
        <w:pStyle w:val="Normal-Intro"/>
      </w:pPr>
      <w:r w:rsidRPr="007334F2">
        <w:t>Semesters 1 and 2 </w:t>
      </w:r>
    </w:p>
    <w:p w14:paraId="4A650F15" w14:textId="77777777" w:rsidR="00A17C49" w:rsidRDefault="00A17C49" w:rsidP="00A17C49">
      <w:pPr>
        <w:pStyle w:val="Normal-Intro"/>
      </w:pPr>
    </w:p>
    <w:p w14:paraId="2200819B" w14:textId="77777777" w:rsidR="00A17C49" w:rsidRPr="007334F2" w:rsidRDefault="00A17C49" w:rsidP="00A17C49">
      <w:pPr>
        <w:pStyle w:val="Normal-bold"/>
        <w:rPr>
          <w:lang w:val="en-GB"/>
        </w:rPr>
      </w:pPr>
      <w:r w:rsidRPr="007334F2">
        <w:rPr>
          <w:lang w:val="en-GB"/>
        </w:rPr>
        <w:t>Additional Information</w:t>
      </w:r>
    </w:p>
    <w:p w14:paraId="18352844" w14:textId="77777777" w:rsidR="0048172A" w:rsidRDefault="0048172A" w:rsidP="0048172A">
      <w:pPr>
        <w:pStyle w:val="Normal-AddInfo"/>
      </w:pPr>
      <w:r>
        <w:t>LH Russian Core VI &amp; LH Russian Core VII are co-</w:t>
      </w:r>
      <w:proofErr w:type="gramStart"/>
      <w:r>
        <w:t>requisites</w:t>
      </w:r>
      <w:proofErr w:type="gramEnd"/>
      <w:r>
        <w:t xml:space="preserve"> and both modules must be taken. </w:t>
      </w:r>
    </w:p>
    <w:p w14:paraId="4A5686C7" w14:textId="77777777" w:rsidR="0048172A" w:rsidRDefault="0048172A" w:rsidP="0048172A">
      <w:pPr>
        <w:pStyle w:val="Normal-AddInfo"/>
      </w:pPr>
      <w:r>
        <w:t xml:space="preserve">This module is only available to Exchange students who have the required level of </w:t>
      </w:r>
      <w:proofErr w:type="gramStart"/>
      <w:r>
        <w:t>Russian</w:t>
      </w:r>
      <w:proofErr w:type="gramEnd"/>
      <w:r>
        <w:t xml:space="preserve"> and you will only be registered for the module once the Module Tutor has assessed your language level (this will be when you have arrived in Birmingham). </w:t>
      </w:r>
    </w:p>
    <w:p w14:paraId="4C8DEEA2" w14:textId="77777777" w:rsidR="000213BA" w:rsidRDefault="0048172A" w:rsidP="0048172A">
      <w:pPr>
        <w:pStyle w:val="Normal-AddInfo"/>
      </w:pPr>
      <w:r>
        <w:t xml:space="preserve">Students who have Russian listed as a compulsory module on their learning agreements will be given priority, however, places are extremely limited for all students and cannot be guaranteed. </w:t>
      </w:r>
    </w:p>
    <w:p w14:paraId="09844A2E" w14:textId="2E7EABB4" w:rsidR="0048172A" w:rsidRDefault="0048172A" w:rsidP="0048172A">
      <w:pPr>
        <w:pStyle w:val="Normal-AddInfo"/>
      </w:pPr>
      <w:r>
        <w:t xml:space="preserve">Students are not permitted to study this module together with </w:t>
      </w:r>
      <w:proofErr w:type="spellStart"/>
      <w:r>
        <w:t>LfA</w:t>
      </w:r>
      <w:proofErr w:type="spellEnd"/>
      <w:r>
        <w:t xml:space="preserve"> Russian (any level).</w:t>
      </w:r>
    </w:p>
    <w:p w14:paraId="1FC89302" w14:textId="331E807B" w:rsidR="00A17C49" w:rsidRDefault="0048172A" w:rsidP="0048172A">
      <w:pPr>
        <w:pStyle w:val="Normal-AddInfo"/>
      </w:pPr>
      <w:r>
        <w:t>Students are expected to attend all classes: 3 hours per week in Semester 1 and Semester 2</w:t>
      </w:r>
      <w:r w:rsidR="00A17C49" w:rsidRPr="00AF1D61">
        <w:t>.</w:t>
      </w:r>
    </w:p>
    <w:p w14:paraId="6CBC80E6" w14:textId="77777777" w:rsidR="00A17C49" w:rsidRPr="007334F2" w:rsidRDefault="00A17C49" w:rsidP="00A17C49">
      <w:pPr>
        <w:pStyle w:val="Normal-bold"/>
        <w:rPr>
          <w:lang w:val="en-GB"/>
        </w:rPr>
      </w:pPr>
      <w:r w:rsidRPr="007334F2">
        <w:rPr>
          <w:lang w:val="en-GB"/>
        </w:rPr>
        <w:t>Module Description:</w:t>
      </w:r>
    </w:p>
    <w:p w14:paraId="16A9FB35" w14:textId="77777777" w:rsidR="00A17C49" w:rsidRPr="00CA1936" w:rsidRDefault="00A17C49" w:rsidP="00A17C49">
      <w:pPr>
        <w:pStyle w:val="Normal-italic"/>
      </w:pPr>
      <w:r w:rsidRPr="00CA1936">
        <w:t>LH Russian Core VI (Sem 1)</w:t>
      </w:r>
    </w:p>
    <w:p w14:paraId="1216D947" w14:textId="77777777" w:rsidR="00A17C49" w:rsidRPr="00CA1936" w:rsidRDefault="00A17C49" w:rsidP="00A17C49">
      <w:r w:rsidRPr="00CA1936">
        <w:t>This module presents a fusion of linguistic and analytical competencies to allow students to build on the subject expertise acquired in previous core modules and explain the significance and relevance of that knowledge. Through the interrelation of comprehension, speaking, and writing, students on the module will develop their understanding and expertise in the Russian language, with specific reference to key debates in the Russian-speaking world. The module will build on knowledge acquired in previous modules to prepare students for expressing ideas in sophisticated written and spoken Russian.</w:t>
      </w:r>
    </w:p>
    <w:p w14:paraId="119A350A" w14:textId="77777777" w:rsidR="00A17C49" w:rsidRPr="00CA1936" w:rsidRDefault="00A17C49" w:rsidP="00A17C49">
      <w:pPr>
        <w:pStyle w:val="Normal-italic"/>
        <w:rPr>
          <w:b/>
        </w:rPr>
      </w:pPr>
      <w:r w:rsidRPr="00CA1936">
        <w:t>LH Russian Core VII (Sem 2)</w:t>
      </w:r>
    </w:p>
    <w:p w14:paraId="63F1759B" w14:textId="77777777" w:rsidR="00A17C49" w:rsidRDefault="00A17C49" w:rsidP="00A17C49">
      <w:pPr>
        <w:rPr>
          <w:lang w:val="en-GB"/>
        </w:rPr>
      </w:pPr>
      <w:r w:rsidRPr="00CA1936">
        <w:t xml:space="preserve">This module presents a fusion of linguistic and analytical competencies to allow students to develop advanced depth and breadth of subject expertise within Russian studies and explain the significance and relevance of that knowledge. Through the interrelation of comprehension, speaking, and writing, students on the module will develop their understanding and expertise in the Russian language, with specific reference to key debates in the Russian-speaking world. The module will build on students’ previous work and </w:t>
      </w:r>
      <w:proofErr w:type="spellStart"/>
      <w:r w:rsidRPr="00CA1936">
        <w:t>and</w:t>
      </w:r>
      <w:proofErr w:type="spellEnd"/>
      <w:r w:rsidRPr="00CA1936">
        <w:t xml:space="preserve"> prepare them for debating topics with oral examiners and working into and out of Russian in guided writing exercises.</w:t>
      </w:r>
    </w:p>
    <w:p w14:paraId="4139A542" w14:textId="77777777" w:rsidR="00A17C49" w:rsidRPr="007334F2" w:rsidRDefault="00A17C49" w:rsidP="00A17C49">
      <w:pPr>
        <w:pStyle w:val="Normal-bold"/>
        <w:rPr>
          <w:lang w:val="en-GB"/>
        </w:rPr>
      </w:pPr>
      <w:r w:rsidRPr="007334F2">
        <w:rPr>
          <w:lang w:val="en-GB"/>
        </w:rPr>
        <w:t>Assessment:</w:t>
      </w:r>
    </w:p>
    <w:p w14:paraId="5B85A8AC" w14:textId="77777777" w:rsidR="00A17C49" w:rsidRPr="00CA1936" w:rsidRDefault="00A17C49" w:rsidP="00A17C49">
      <w:pPr>
        <w:pStyle w:val="Table-Normal10"/>
      </w:pPr>
      <w:r w:rsidRPr="00CA1936">
        <w:t>The assessment for modules 33730 and 33738 is linked.</w:t>
      </w:r>
    </w:p>
    <w:p w14:paraId="31A4A434" w14:textId="77777777" w:rsidR="00A17C49" w:rsidRPr="00CA1936" w:rsidRDefault="00A17C49" w:rsidP="00A17C49">
      <w:pPr>
        <w:pStyle w:val="ListParagraph"/>
        <w:numPr>
          <w:ilvl w:val="0"/>
          <w:numId w:val="24"/>
        </w:numPr>
        <w:spacing w:after="0"/>
      </w:pPr>
      <w:proofErr w:type="gramStart"/>
      <w:r w:rsidRPr="00CA1936">
        <w:t>500 word</w:t>
      </w:r>
      <w:proofErr w:type="gramEnd"/>
      <w:r w:rsidRPr="00CA1936">
        <w:t xml:space="preserve"> coursework written exercise in Russian (30%) [normally in Semester 1]</w:t>
      </w:r>
    </w:p>
    <w:p w14:paraId="143C30F1" w14:textId="77777777" w:rsidR="00A17C49" w:rsidRPr="00CA1936" w:rsidRDefault="00A17C49" w:rsidP="00A17C49">
      <w:pPr>
        <w:pStyle w:val="ListParagraph"/>
        <w:numPr>
          <w:ilvl w:val="0"/>
          <w:numId w:val="24"/>
        </w:numPr>
        <w:spacing w:after="0"/>
      </w:pPr>
      <w:r w:rsidRPr="00CA1936">
        <w:t>2-hour exam (40%) [normally in Semester 2]</w:t>
      </w:r>
    </w:p>
    <w:p w14:paraId="642E3D0E" w14:textId="77777777" w:rsidR="00A17C49" w:rsidRPr="00CA1936" w:rsidRDefault="00A17C49" w:rsidP="00A17C49">
      <w:pPr>
        <w:pStyle w:val="ListParagraph"/>
        <w:numPr>
          <w:ilvl w:val="0"/>
          <w:numId w:val="24"/>
        </w:numPr>
        <w:spacing w:after="0"/>
      </w:pPr>
      <w:r w:rsidRPr="00CA1936">
        <w:t>15 min ‘live’ oral (30%) [normally in Semester 2]</w:t>
      </w:r>
    </w:p>
    <w:p w14:paraId="5CE92211" w14:textId="77777777" w:rsidR="00A17C49" w:rsidRDefault="00A17C49" w:rsidP="00A17C49">
      <w:pPr>
        <w:rPr>
          <w:b/>
          <w:bCs/>
        </w:rPr>
      </w:pPr>
    </w:p>
    <w:p w14:paraId="76CCDA29" w14:textId="77777777" w:rsidR="00A17C49" w:rsidRPr="00A230A7" w:rsidRDefault="00A17C49" w:rsidP="00A17C49">
      <w:pPr>
        <w:pStyle w:val="Normal-bold"/>
        <w:rPr>
          <w:lang w:val="en-GB"/>
        </w:rPr>
      </w:pPr>
      <w:r w:rsidRPr="00A230A7">
        <w:rPr>
          <w:lang w:val="en-GB"/>
        </w:rPr>
        <w:lastRenderedPageBreak/>
        <w:t>Alternative Assessment for single-semester Exchange students (Semester 1 only):</w:t>
      </w:r>
    </w:p>
    <w:p w14:paraId="2BDA5DFE" w14:textId="77777777" w:rsidR="00A17C49" w:rsidRPr="00CA1936" w:rsidRDefault="00A17C49" w:rsidP="00A17C49">
      <w:pPr>
        <w:pStyle w:val="ListParagraph"/>
        <w:numPr>
          <w:ilvl w:val="0"/>
          <w:numId w:val="24"/>
        </w:numPr>
        <w:spacing w:after="0"/>
      </w:pPr>
      <w:r>
        <w:t>500-word coursework written exercise in Portuguese (50%)</w:t>
      </w:r>
    </w:p>
    <w:p w14:paraId="73549FEE" w14:textId="77777777" w:rsidR="00A17C49" w:rsidRPr="00CA1936" w:rsidRDefault="00A17C49" w:rsidP="00A17C49">
      <w:pPr>
        <w:pStyle w:val="ListParagraph"/>
        <w:numPr>
          <w:ilvl w:val="0"/>
          <w:numId w:val="24"/>
        </w:numPr>
        <w:spacing w:after="0"/>
      </w:pPr>
      <w:r w:rsidRPr="00CA1936">
        <w:t xml:space="preserve">10 minute ‘live’ oral (50%)  </w:t>
      </w:r>
    </w:p>
    <w:p w14:paraId="10885251" w14:textId="77777777" w:rsidR="00A17C49" w:rsidRPr="00CA1936" w:rsidRDefault="00A17C49" w:rsidP="00A17C49">
      <w:pPr>
        <w:pStyle w:val="ListParagraph"/>
        <w:numPr>
          <w:ilvl w:val="0"/>
          <w:numId w:val="0"/>
        </w:numPr>
        <w:ind w:left="360"/>
      </w:pPr>
    </w:p>
    <w:p w14:paraId="58CAB3C8" w14:textId="77777777" w:rsidR="00A17C49" w:rsidRPr="00A230A7" w:rsidRDefault="00A17C49" w:rsidP="00A17C49">
      <w:pPr>
        <w:pStyle w:val="Normal-bold"/>
        <w:rPr>
          <w:lang w:val="en-GB"/>
        </w:rPr>
      </w:pPr>
      <w:r w:rsidRPr="00A230A7">
        <w:rPr>
          <w:lang w:val="en-GB"/>
        </w:rPr>
        <w:t>Alternative Assessment for single-semester Exchange students (Semester 2 only):</w:t>
      </w:r>
    </w:p>
    <w:p w14:paraId="735FEEFF" w14:textId="77777777" w:rsidR="00A17C49" w:rsidRPr="00CA1936" w:rsidRDefault="00A17C49" w:rsidP="00A17C49">
      <w:pPr>
        <w:pStyle w:val="ListParagraph"/>
        <w:numPr>
          <w:ilvl w:val="0"/>
          <w:numId w:val="24"/>
        </w:numPr>
        <w:spacing w:after="0"/>
      </w:pPr>
      <w:r w:rsidRPr="00CA1936">
        <w:t xml:space="preserve">2-hour exam (50%) </w:t>
      </w:r>
    </w:p>
    <w:p w14:paraId="4260A9B1" w14:textId="77777777" w:rsidR="00A17C49" w:rsidRDefault="00A17C49" w:rsidP="00A17C49">
      <w:pPr>
        <w:pStyle w:val="ListParagraph"/>
        <w:numPr>
          <w:ilvl w:val="0"/>
          <w:numId w:val="24"/>
        </w:numPr>
        <w:spacing w:after="0"/>
      </w:pPr>
      <w:r w:rsidRPr="00CA1936">
        <w:t>10 min ‘live’ oral (50%)</w:t>
      </w:r>
    </w:p>
    <w:p w14:paraId="115ACB49" w14:textId="77777777" w:rsidR="00A17C49" w:rsidRPr="00CA1936" w:rsidRDefault="00A17C49" w:rsidP="00A17C49">
      <w:pPr>
        <w:spacing w:after="0"/>
      </w:pPr>
    </w:p>
    <w:p w14:paraId="74DF47E0" w14:textId="77777777" w:rsidR="000213BA" w:rsidRDefault="000213BA" w:rsidP="000213BA">
      <w:pPr>
        <w:rPr>
          <w:lang w:val="en-GB"/>
        </w:rPr>
      </w:pPr>
      <w:r w:rsidRPr="00565E58">
        <w:rPr>
          <w:b/>
          <w:bCs/>
          <w:lang w:val="en-GB"/>
        </w:rPr>
        <w:t>Alternative assessment if on campus activity is restricted:</w:t>
      </w:r>
      <w:r w:rsidRPr="00565E58">
        <w:rPr>
          <w:lang w:val="en-GB"/>
        </w:rPr>
        <w:t xml:space="preserve"> Proctored exams will be converted to take home papers and if live oral assessments are planned, then the alternative will either be recorded presentations or conducted online</w:t>
      </w:r>
    </w:p>
    <w:p w14:paraId="6B674C19" w14:textId="77777777" w:rsidR="000213BA" w:rsidRPr="000213BA" w:rsidRDefault="000213BA" w:rsidP="00A17C49">
      <w:pPr>
        <w:spacing w:after="200" w:line="276" w:lineRule="auto"/>
        <w:contextualSpacing w:val="0"/>
        <w:rPr>
          <w:b/>
          <w:bCs/>
          <w:lang w:val="en-GB"/>
        </w:rPr>
      </w:pPr>
    </w:p>
    <w:p w14:paraId="1F5D2D01" w14:textId="06830519" w:rsidR="006635FC" w:rsidRDefault="00A17C49" w:rsidP="00A17C49">
      <w:pPr>
        <w:spacing w:after="200" w:line="276" w:lineRule="auto"/>
        <w:contextualSpacing w:val="0"/>
        <w:rPr>
          <w:lang w:val="en-GB"/>
        </w:rPr>
      </w:pPr>
      <w:r>
        <w:rPr>
          <w:lang w:val="en-GB"/>
        </w:rPr>
        <w:t xml:space="preserve"> </w:t>
      </w:r>
      <w:r w:rsidR="006635FC">
        <w:rPr>
          <w:lang w:val="en-GB"/>
        </w:rPr>
        <w:br w:type="page"/>
      </w:r>
    </w:p>
    <w:p w14:paraId="15F63B0F" w14:textId="77777777" w:rsidR="006635FC" w:rsidRPr="00CA1936" w:rsidRDefault="006635FC" w:rsidP="006635FC">
      <w:pPr>
        <w:pStyle w:val="Heading2"/>
      </w:pPr>
      <w:bookmarkStart w:id="124" w:name="_Toc94793913"/>
      <w:bookmarkStart w:id="125" w:name="_Toc157604600"/>
      <w:bookmarkStart w:id="126" w:name="_Toc218776975"/>
      <w:bookmarkStart w:id="127" w:name="_Toc220053973"/>
      <w:bookmarkStart w:id="128" w:name="_Toc224051823"/>
      <w:r w:rsidRPr="00CA1936">
        <w:lastRenderedPageBreak/>
        <w:t>37847 LH Business Russian</w:t>
      </w:r>
      <w:bookmarkEnd w:id="124"/>
      <w:bookmarkEnd w:id="125"/>
      <w:bookmarkEnd w:id="126"/>
      <w:bookmarkEnd w:id="127"/>
      <w:bookmarkEnd w:id="128"/>
    </w:p>
    <w:p w14:paraId="224467FA" w14:textId="77777777" w:rsidR="006635FC" w:rsidRPr="007334F2" w:rsidRDefault="006635FC" w:rsidP="006635FC">
      <w:pPr>
        <w:pStyle w:val="Normal-Intro"/>
      </w:pPr>
      <w:r w:rsidRPr="007334F2">
        <w:t xml:space="preserve">Credits: </w:t>
      </w:r>
      <w:r>
        <w:t>20</w:t>
      </w:r>
      <w:r w:rsidRPr="007334F2">
        <w:t> </w:t>
      </w:r>
    </w:p>
    <w:p w14:paraId="3555B054" w14:textId="77777777" w:rsidR="006635FC" w:rsidRDefault="006635FC" w:rsidP="006635FC">
      <w:pPr>
        <w:pStyle w:val="Normal-Intro"/>
      </w:pPr>
      <w:r w:rsidRPr="007334F2">
        <w:t xml:space="preserve">Semester </w:t>
      </w:r>
      <w:r>
        <w:t>2</w:t>
      </w:r>
    </w:p>
    <w:p w14:paraId="335A4FA6" w14:textId="77777777" w:rsidR="006635FC" w:rsidRDefault="006635FC" w:rsidP="006635FC">
      <w:pPr>
        <w:pStyle w:val="Normal-Intro"/>
      </w:pPr>
      <w:r w:rsidRPr="007334F2">
        <w:t xml:space="preserve">Module Convenor: </w:t>
      </w:r>
      <w:r w:rsidRPr="00CA1936">
        <w:t>Olga Kenton</w:t>
      </w:r>
    </w:p>
    <w:p w14:paraId="2AAE5192" w14:textId="77777777" w:rsidR="006635FC" w:rsidRPr="007334F2" w:rsidRDefault="006635FC" w:rsidP="006635FC">
      <w:pPr>
        <w:pStyle w:val="Normal-Intro"/>
      </w:pPr>
    </w:p>
    <w:p w14:paraId="7C7C25B4" w14:textId="77777777" w:rsidR="006635FC" w:rsidRPr="007334F2" w:rsidRDefault="006635FC" w:rsidP="006635FC">
      <w:pPr>
        <w:pStyle w:val="Normal-bold"/>
        <w:rPr>
          <w:lang w:val="en-GB"/>
        </w:rPr>
      </w:pPr>
      <w:r w:rsidRPr="007334F2">
        <w:rPr>
          <w:lang w:val="en-GB"/>
        </w:rPr>
        <w:t xml:space="preserve">Additional </w:t>
      </w:r>
      <w:r w:rsidRPr="00A230A7">
        <w:rPr>
          <w:lang w:val="en-GB"/>
        </w:rPr>
        <w:t>Information</w:t>
      </w:r>
    </w:p>
    <w:p w14:paraId="41BF5829" w14:textId="2302E997" w:rsidR="006635FC" w:rsidRDefault="006635FC" w:rsidP="006635FC">
      <w:pPr>
        <w:pStyle w:val="Normal-AddInfo"/>
        <w:rPr>
          <w:bCs/>
          <w:lang w:val="en-GB"/>
        </w:rPr>
      </w:pPr>
      <w:r w:rsidRPr="00AF1D61">
        <w:t>This module is available to Incoming Exchange Students with the required level of Russian (must spend one semester or a year in Russia)</w:t>
      </w:r>
      <w:r w:rsidRPr="007334F2">
        <w:rPr>
          <w:b/>
          <w:bCs/>
          <w:lang w:val="en-GB"/>
        </w:rPr>
        <w:t>.</w:t>
      </w:r>
    </w:p>
    <w:p w14:paraId="64A5FAC7" w14:textId="77777777" w:rsidR="006635FC" w:rsidRPr="007334F2" w:rsidRDefault="006635FC" w:rsidP="006635FC">
      <w:pPr>
        <w:pStyle w:val="Normal-bold"/>
        <w:rPr>
          <w:lang w:val="en-GB"/>
        </w:rPr>
      </w:pPr>
      <w:r w:rsidRPr="00A230A7">
        <w:rPr>
          <w:lang w:val="en-GB"/>
        </w:rPr>
        <w:t>Module</w:t>
      </w:r>
      <w:r w:rsidRPr="007334F2">
        <w:rPr>
          <w:lang w:val="en-GB"/>
        </w:rPr>
        <w:t xml:space="preserve"> Description: </w:t>
      </w:r>
    </w:p>
    <w:p w14:paraId="4E9294FC" w14:textId="77777777" w:rsidR="006635FC" w:rsidRDefault="006635FC" w:rsidP="006635FC">
      <w:pPr>
        <w:rPr>
          <w:lang w:val="en-GB"/>
        </w:rPr>
      </w:pPr>
      <w:r w:rsidRPr="00CA1936">
        <w:t xml:space="preserve">Intended for advanced learners of Russian who would like an introduction to business language and to learn the skills of business dialogue in Russian. It will be especially useful for people who plan commercial activity in Russia. It will give knowledge of the mechanics of Russian reading and listening skills conversation and enabling foreigners to communicate verbally within the framework of their business dealings with Russia. Students will improve their negotiating and linguistic skills having the opportunity to use them in role plays. The thematic range is quite </w:t>
      </w:r>
      <w:proofErr w:type="gramStart"/>
      <w:r w:rsidRPr="00CA1936">
        <w:t>wide</w:t>
      </w:r>
      <w:proofErr w:type="gramEnd"/>
      <w:r w:rsidRPr="00CA1936">
        <w:t xml:space="preserve"> including a lexicon from different areas of business life, giving students useful business information and providing a solid grounding in business etiquette. Though the course does not contain detailed information on grammar, grammatical explanations are given where appropriate (particularly for complex or unusual situations). The module will help students to advance their knowledge of Russian business culture and language</w:t>
      </w:r>
      <w:r w:rsidRPr="007334F2">
        <w:rPr>
          <w:rFonts w:cs="Arial"/>
          <w:lang w:val="en-GB"/>
        </w:rPr>
        <w:t>.</w:t>
      </w:r>
    </w:p>
    <w:p w14:paraId="686A6894" w14:textId="77777777" w:rsidR="006635FC" w:rsidRPr="007334F2" w:rsidRDefault="006635FC" w:rsidP="006635FC">
      <w:pPr>
        <w:pStyle w:val="Normal-bold"/>
        <w:rPr>
          <w:lang w:val="en-GB"/>
        </w:rPr>
      </w:pPr>
      <w:r w:rsidRPr="007334F2">
        <w:rPr>
          <w:lang w:val="en-GB"/>
        </w:rPr>
        <w:t>Assessment: </w:t>
      </w:r>
    </w:p>
    <w:p w14:paraId="553AD838" w14:textId="77777777" w:rsidR="006635FC" w:rsidRPr="00CA1936" w:rsidRDefault="006635FC" w:rsidP="006635FC">
      <w:pPr>
        <w:pStyle w:val="ListParagraph"/>
        <w:numPr>
          <w:ilvl w:val="0"/>
          <w:numId w:val="24"/>
        </w:numPr>
        <w:spacing w:after="0"/>
      </w:pPr>
      <w:r w:rsidRPr="00636A87">
        <w:rPr>
          <w:lang w:val="en-GB"/>
        </w:rPr>
        <w:t xml:space="preserve">1 x </w:t>
      </w:r>
      <w:r w:rsidRPr="00CA1936">
        <w:t>20-minute oral presentation in Russian ‘Your Company’s Business Portfolio’ supported with Power Point slides in Russian (max 600 words) (100%), including Q&amp;A at the end of the presentation.</w:t>
      </w:r>
    </w:p>
    <w:p w14:paraId="4D85D01C" w14:textId="77777777" w:rsidR="006635FC" w:rsidRPr="00CA1936" w:rsidRDefault="006635FC" w:rsidP="006635FC"/>
    <w:p w14:paraId="1A49A2C6" w14:textId="218D8E00" w:rsidR="00952ED8" w:rsidRPr="007334F2" w:rsidRDefault="006635FC" w:rsidP="006635FC">
      <w:pPr>
        <w:rPr>
          <w:lang w:val="en-GB"/>
        </w:rPr>
      </w:pPr>
      <w:r w:rsidRPr="00CA1936">
        <w:rPr>
          <w:b/>
        </w:rPr>
        <w:t xml:space="preserve">Alternative assessment if on campus activity is restricted: </w:t>
      </w:r>
      <w:r w:rsidRPr="00CA1936">
        <w:t xml:space="preserve">If live oral assessments are planned, then the alternative will either be recorded presentations or conducted </w:t>
      </w:r>
      <w:r>
        <w:t>online</w:t>
      </w:r>
      <w:r w:rsidRPr="00CA1936">
        <w:t>.</w:t>
      </w:r>
    </w:p>
    <w:p w14:paraId="75371522" w14:textId="49483778" w:rsidR="00BD0DF6" w:rsidRPr="00D26E08" w:rsidRDefault="007B31C3" w:rsidP="00D26E08">
      <w:pPr>
        <w:spacing w:line="276" w:lineRule="auto"/>
        <w:rPr>
          <w:rFonts w:asciiTheme="majorHAnsi" w:eastAsiaTheme="majorEastAsia" w:hAnsiTheme="majorHAnsi" w:cstheme="majorBidi"/>
          <w:b/>
          <w:bCs/>
          <w:sz w:val="28"/>
          <w:szCs w:val="26"/>
          <w:lang w:val="en-GB"/>
        </w:rPr>
      </w:pPr>
      <w:r w:rsidRPr="007334F2">
        <w:rPr>
          <w:lang w:val="en-GB"/>
        </w:rPr>
        <w:br w:type="page"/>
      </w:r>
      <w:bookmarkStart w:id="129" w:name="_39287_LI_Reading"/>
      <w:bookmarkStart w:id="130" w:name="_41719_LI_19th"/>
      <w:bookmarkEnd w:id="129"/>
      <w:bookmarkEnd w:id="130"/>
    </w:p>
    <w:p w14:paraId="5D329D87" w14:textId="7284D6E0" w:rsidR="002C2E0D" w:rsidRPr="007334F2" w:rsidRDefault="002C2E0D">
      <w:pPr>
        <w:spacing w:line="276" w:lineRule="auto"/>
        <w:rPr>
          <w:rFonts w:asciiTheme="majorHAnsi" w:eastAsiaTheme="majorEastAsia" w:hAnsiTheme="majorHAnsi" w:cstheme="majorBidi"/>
          <w:b/>
          <w:bCs/>
          <w:sz w:val="28"/>
          <w:szCs w:val="26"/>
          <w:lang w:val="en-GB"/>
        </w:rPr>
      </w:pPr>
    </w:p>
    <w:p w14:paraId="150A3B67" w14:textId="77777777" w:rsidR="00740630" w:rsidRPr="007334F2" w:rsidRDefault="00740630">
      <w:pPr>
        <w:spacing w:line="276" w:lineRule="auto"/>
        <w:rPr>
          <w:lang w:val="en-GB"/>
        </w:rPr>
      </w:pPr>
    </w:p>
    <w:p w14:paraId="3AE7FA65" w14:textId="77777777" w:rsidR="000502EF" w:rsidRPr="007334F2" w:rsidRDefault="000502EF" w:rsidP="000502EF">
      <w:pPr>
        <w:rPr>
          <w:lang w:val="en-GB"/>
        </w:rPr>
      </w:pPr>
    </w:p>
    <w:p w14:paraId="707DD486" w14:textId="77777777" w:rsidR="000502EF" w:rsidRPr="007334F2" w:rsidRDefault="000502EF" w:rsidP="000502EF">
      <w:pPr>
        <w:rPr>
          <w:lang w:val="en-GB"/>
        </w:rPr>
      </w:pPr>
    </w:p>
    <w:p w14:paraId="264EFEBC" w14:textId="77777777" w:rsidR="000502EF" w:rsidRPr="007334F2" w:rsidRDefault="000502EF" w:rsidP="000502EF">
      <w:pPr>
        <w:rPr>
          <w:lang w:val="en-GB"/>
        </w:rPr>
      </w:pPr>
    </w:p>
    <w:p w14:paraId="3F8F350F" w14:textId="77777777" w:rsidR="000502EF" w:rsidRDefault="000502EF" w:rsidP="000502EF">
      <w:pPr>
        <w:rPr>
          <w:lang w:val="en-GB"/>
        </w:rPr>
      </w:pPr>
    </w:p>
    <w:p w14:paraId="20A7B0D2" w14:textId="77777777" w:rsidR="00A7353D" w:rsidRDefault="00A7353D" w:rsidP="000502EF">
      <w:pPr>
        <w:rPr>
          <w:lang w:val="en-GB"/>
        </w:rPr>
      </w:pPr>
    </w:p>
    <w:p w14:paraId="4C449C70" w14:textId="77777777" w:rsidR="00A7353D" w:rsidRDefault="00A7353D" w:rsidP="000502EF">
      <w:pPr>
        <w:rPr>
          <w:lang w:val="en-GB"/>
        </w:rPr>
      </w:pPr>
    </w:p>
    <w:p w14:paraId="4B2BBDFC" w14:textId="77777777" w:rsidR="00A7353D" w:rsidRDefault="00A7353D" w:rsidP="000502EF">
      <w:pPr>
        <w:rPr>
          <w:lang w:val="en-GB"/>
        </w:rPr>
      </w:pPr>
    </w:p>
    <w:p w14:paraId="5575F590" w14:textId="77777777" w:rsidR="00A7353D" w:rsidRPr="007334F2" w:rsidRDefault="00A7353D" w:rsidP="000502EF">
      <w:pPr>
        <w:rPr>
          <w:lang w:val="en-GB"/>
        </w:rPr>
      </w:pPr>
    </w:p>
    <w:p w14:paraId="73F35437" w14:textId="77777777" w:rsidR="000502EF" w:rsidRPr="007334F2" w:rsidRDefault="000502EF" w:rsidP="000502EF">
      <w:pPr>
        <w:rPr>
          <w:lang w:val="en-GB"/>
        </w:rPr>
      </w:pPr>
    </w:p>
    <w:p w14:paraId="58F2C507" w14:textId="77777777" w:rsidR="000502EF" w:rsidRPr="007334F2" w:rsidRDefault="000502EF" w:rsidP="000502EF">
      <w:pPr>
        <w:rPr>
          <w:lang w:val="en-GB"/>
        </w:rPr>
      </w:pPr>
    </w:p>
    <w:p w14:paraId="747D91E7" w14:textId="77777777" w:rsidR="000502EF" w:rsidRPr="007334F2" w:rsidRDefault="000502EF" w:rsidP="000502EF">
      <w:pPr>
        <w:rPr>
          <w:lang w:val="en-GB"/>
        </w:rPr>
      </w:pPr>
    </w:p>
    <w:p w14:paraId="10534E7F" w14:textId="77777777" w:rsidR="000502EF" w:rsidRPr="007334F2" w:rsidRDefault="000502EF" w:rsidP="000502EF">
      <w:pPr>
        <w:rPr>
          <w:lang w:val="en-GB"/>
        </w:rPr>
      </w:pPr>
    </w:p>
    <w:p w14:paraId="66F7101D" w14:textId="77777777" w:rsidR="000502EF" w:rsidRPr="007334F2" w:rsidRDefault="000502EF" w:rsidP="000502EF">
      <w:pPr>
        <w:rPr>
          <w:lang w:val="en-GB"/>
        </w:rPr>
      </w:pPr>
    </w:p>
    <w:p w14:paraId="2F32084B" w14:textId="77777777" w:rsidR="000502EF" w:rsidRPr="007334F2" w:rsidRDefault="000502EF" w:rsidP="000502EF">
      <w:pPr>
        <w:rPr>
          <w:lang w:val="en-GB"/>
        </w:rPr>
      </w:pPr>
    </w:p>
    <w:p w14:paraId="2D750455" w14:textId="77777777" w:rsidR="006D59D9" w:rsidRPr="007334F2" w:rsidRDefault="006D59D9" w:rsidP="006D59D9">
      <w:pPr>
        <w:pStyle w:val="Heading1"/>
        <w:rPr>
          <w:lang w:val="en-GB"/>
        </w:rPr>
      </w:pPr>
      <w:bookmarkStart w:id="131" w:name="_Toc224051824"/>
      <w:r w:rsidRPr="007334F2">
        <w:rPr>
          <w:lang w:val="en-GB"/>
        </w:rPr>
        <w:t>Spanish Studies</w:t>
      </w:r>
      <w:bookmarkEnd w:id="131"/>
    </w:p>
    <w:p w14:paraId="7D33F79C" w14:textId="77777777" w:rsidR="006D59D9" w:rsidRPr="007334F2" w:rsidRDefault="006D59D9" w:rsidP="006D59D9">
      <w:pPr>
        <w:jc w:val="both"/>
        <w:rPr>
          <w:lang w:val="en-GB"/>
        </w:rPr>
      </w:pPr>
    </w:p>
    <w:p w14:paraId="4DAF077E" w14:textId="77777777" w:rsidR="006D59D9" w:rsidRPr="007334F2" w:rsidRDefault="006D59D9" w:rsidP="006D59D9">
      <w:pPr>
        <w:jc w:val="center"/>
        <w:rPr>
          <w:lang w:val="en-GB"/>
        </w:rPr>
        <w:sectPr w:rsidR="006D59D9" w:rsidRPr="007334F2" w:rsidSect="007334F2">
          <w:footerReference w:type="default" r:id="rId44"/>
          <w:footerReference w:type="first" r:id="rId45"/>
          <w:pgSz w:w="11907" w:h="16840" w:code="9"/>
          <w:pgMar w:top="907" w:right="1134" w:bottom="1134" w:left="1134" w:header="0" w:footer="210" w:gutter="0"/>
          <w:cols w:space="720"/>
          <w:titlePg/>
          <w:docGrid w:linePitch="326"/>
        </w:sectPr>
      </w:pPr>
    </w:p>
    <w:p w14:paraId="177C0511" w14:textId="77777777" w:rsidR="00A15C09" w:rsidRDefault="00A15C09" w:rsidP="00A15C09">
      <w:pPr>
        <w:pStyle w:val="Heading2"/>
        <w:rPr>
          <w:lang w:val="en-GB"/>
        </w:rPr>
      </w:pPr>
      <w:bookmarkStart w:id="132" w:name="_Toc223959605"/>
      <w:bookmarkStart w:id="133" w:name="_Toc224051825"/>
      <w:bookmarkStart w:id="134" w:name="_Toc164069736"/>
      <w:r w:rsidRPr="00045C87">
        <w:rPr>
          <w:lang w:val="en-GB"/>
        </w:rPr>
        <w:lastRenderedPageBreak/>
        <w:t>41806</w:t>
      </w:r>
      <w:r>
        <w:rPr>
          <w:lang w:val="en-GB"/>
        </w:rPr>
        <w:t xml:space="preserve"> </w:t>
      </w:r>
      <w:r w:rsidRPr="00045C87">
        <w:rPr>
          <w:lang w:val="en-GB"/>
        </w:rPr>
        <w:t>LC Introduction to Hispanic Cultures</w:t>
      </w:r>
      <w:bookmarkEnd w:id="132"/>
      <w:bookmarkEnd w:id="133"/>
    </w:p>
    <w:p w14:paraId="0BDB0843" w14:textId="77777777" w:rsidR="00A15C09" w:rsidRPr="007334F2" w:rsidRDefault="00A15C09" w:rsidP="00A15C09">
      <w:pPr>
        <w:pStyle w:val="Normal-Intro"/>
      </w:pPr>
      <w:r w:rsidRPr="007334F2">
        <w:t xml:space="preserve">Credits: </w:t>
      </w:r>
      <w:r>
        <w:t>20</w:t>
      </w:r>
      <w:r w:rsidRPr="007334F2">
        <w:t> </w:t>
      </w:r>
    </w:p>
    <w:p w14:paraId="6CD8B6D2" w14:textId="77777777" w:rsidR="00A15C09" w:rsidRPr="007334F2" w:rsidRDefault="00A15C09" w:rsidP="00A15C09">
      <w:pPr>
        <w:pStyle w:val="Normal-Intro"/>
      </w:pPr>
      <w:r w:rsidRPr="007334F2">
        <w:t xml:space="preserve">Semester </w:t>
      </w:r>
      <w:r>
        <w:t xml:space="preserve">1 and </w:t>
      </w:r>
      <w:r w:rsidRPr="007334F2">
        <w:t>2</w:t>
      </w:r>
      <w:r>
        <w:t xml:space="preserve"> (Full year)</w:t>
      </w:r>
    </w:p>
    <w:p w14:paraId="50EA973D" w14:textId="77777777" w:rsidR="00A15C09" w:rsidRDefault="00A15C09" w:rsidP="00A15C09">
      <w:pPr>
        <w:pStyle w:val="Normal-Intro"/>
      </w:pPr>
      <w:r>
        <w:t xml:space="preserve">Module Convenor: </w:t>
      </w:r>
      <w:r w:rsidRPr="00AA55E8">
        <w:t>Jules Whicker</w:t>
      </w:r>
    </w:p>
    <w:p w14:paraId="2F514416" w14:textId="77777777" w:rsidR="00A15C09" w:rsidRPr="007334F2" w:rsidRDefault="00A15C09" w:rsidP="00A15C09">
      <w:pPr>
        <w:pStyle w:val="Normal-bold"/>
        <w:rPr>
          <w:lang w:val="en-GB"/>
        </w:rPr>
      </w:pPr>
      <w:r w:rsidRPr="007334F2">
        <w:rPr>
          <w:lang w:val="en-GB"/>
        </w:rPr>
        <w:t xml:space="preserve">Module </w:t>
      </w:r>
      <w:r w:rsidRPr="000A6D8C">
        <w:rPr>
          <w:lang w:val="en-GB"/>
        </w:rPr>
        <w:t>Description</w:t>
      </w:r>
      <w:r w:rsidRPr="007334F2">
        <w:rPr>
          <w:lang w:val="en-GB"/>
        </w:rPr>
        <w:t>:</w:t>
      </w:r>
    </w:p>
    <w:p w14:paraId="5BADDF00" w14:textId="77777777" w:rsidR="00A15C09" w:rsidRPr="00AA55E8" w:rsidRDefault="00A15C09" w:rsidP="00A15C09">
      <w:pPr>
        <w:rPr>
          <w:lang w:val="en-GB"/>
        </w:rPr>
      </w:pPr>
      <w:r w:rsidRPr="00AA55E8">
        <w:rPr>
          <w:lang w:val="en-GB"/>
        </w:rPr>
        <w:t xml:space="preserve">The module will </w:t>
      </w:r>
      <w:proofErr w:type="gramStart"/>
      <w:r w:rsidRPr="00AA55E8">
        <w:rPr>
          <w:lang w:val="en-GB"/>
        </w:rPr>
        <w:t>provide an introduction to</w:t>
      </w:r>
      <w:proofErr w:type="gramEnd"/>
      <w:r w:rsidRPr="00AA55E8">
        <w:rPr>
          <w:lang w:val="en-GB"/>
        </w:rPr>
        <w:t xml:space="preserve"> key concepts that are relevant for the analysis and understanding </w:t>
      </w:r>
      <w:proofErr w:type="gramStart"/>
      <w:r w:rsidRPr="00AA55E8">
        <w:rPr>
          <w:lang w:val="en-GB"/>
        </w:rPr>
        <w:t>of  the</w:t>
      </w:r>
      <w:proofErr w:type="gramEnd"/>
      <w:r w:rsidRPr="00AA55E8">
        <w:rPr>
          <w:lang w:val="en-GB"/>
        </w:rPr>
        <w:t xml:space="preserve"> Hispanic world through the medium of a variety </w:t>
      </w:r>
      <w:proofErr w:type="gramStart"/>
      <w:r w:rsidRPr="00AA55E8">
        <w:rPr>
          <w:lang w:val="en-GB"/>
        </w:rPr>
        <w:t>of  historical</w:t>
      </w:r>
      <w:proofErr w:type="gramEnd"/>
      <w:r w:rsidRPr="00AA55E8">
        <w:rPr>
          <w:lang w:val="en-GB"/>
        </w:rPr>
        <w:t xml:space="preserve"> documents, literary texts, films and visual arts. The aims of this module are to enable students to begin developing a depth and breadth of subject expertise within Hispanic Studies and start explaining the significance and relevance of that knowledge with a focus on cultural awareness and analysis. </w:t>
      </w:r>
    </w:p>
    <w:p w14:paraId="3850E921" w14:textId="77777777" w:rsidR="00A15C09" w:rsidRPr="00AA55E8" w:rsidRDefault="00A15C09" w:rsidP="00A15C09">
      <w:pPr>
        <w:rPr>
          <w:lang w:val="en-GB"/>
        </w:rPr>
      </w:pPr>
      <w:r w:rsidRPr="00AA55E8">
        <w:rPr>
          <w:lang w:val="en-GB"/>
        </w:rPr>
        <w:t>Topis may include:</w:t>
      </w:r>
    </w:p>
    <w:p w14:paraId="130C6092" w14:textId="77777777" w:rsidR="00A15C09" w:rsidRPr="00AA55E8" w:rsidRDefault="00A15C09" w:rsidP="00A15C09">
      <w:pPr>
        <w:pStyle w:val="ListParagraph"/>
        <w:rPr>
          <w:lang w:val="en-GB"/>
        </w:rPr>
      </w:pPr>
      <w:r w:rsidRPr="00AA55E8">
        <w:rPr>
          <w:lang w:val="en-GB"/>
        </w:rPr>
        <w:t>Linguistic diversity in the Spanish-speaking world</w:t>
      </w:r>
    </w:p>
    <w:p w14:paraId="5CE182C0" w14:textId="77777777" w:rsidR="00A15C09" w:rsidRPr="00AA55E8" w:rsidRDefault="00A15C09" w:rsidP="00A15C09">
      <w:pPr>
        <w:pStyle w:val="ListParagraph"/>
        <w:rPr>
          <w:lang w:val="en-GB"/>
        </w:rPr>
      </w:pPr>
      <w:r w:rsidRPr="00AA55E8">
        <w:rPr>
          <w:lang w:val="en-GB"/>
        </w:rPr>
        <w:t>The formation of Spain and the Hispanic world: how Spain came to become first a nation-state, and then a powerful Empire, and its global impact</w:t>
      </w:r>
    </w:p>
    <w:p w14:paraId="5261E50D" w14:textId="77777777" w:rsidR="00A15C09" w:rsidRPr="00AA55E8" w:rsidRDefault="00A15C09" w:rsidP="00A15C09">
      <w:pPr>
        <w:pStyle w:val="ListParagraph"/>
        <w:rPr>
          <w:lang w:val="en-GB"/>
        </w:rPr>
      </w:pPr>
      <w:r w:rsidRPr="00AA55E8">
        <w:rPr>
          <w:lang w:val="en-GB"/>
        </w:rPr>
        <w:t xml:space="preserve">Colonialism and Postcolonialism: the discovery, conquest colonization of the Americas and the </w:t>
      </w:r>
      <w:proofErr w:type="spellStart"/>
      <w:r w:rsidRPr="00AA55E8">
        <w:rPr>
          <w:lang w:val="en-GB"/>
        </w:rPr>
        <w:t>procees</w:t>
      </w:r>
      <w:proofErr w:type="spellEnd"/>
      <w:r w:rsidRPr="00AA55E8">
        <w:rPr>
          <w:lang w:val="en-GB"/>
        </w:rPr>
        <w:t xml:space="preserve"> of independence that gave birth to what is </w:t>
      </w:r>
      <w:proofErr w:type="gramStart"/>
      <w:r w:rsidRPr="00AA55E8">
        <w:rPr>
          <w:lang w:val="en-GB"/>
        </w:rPr>
        <w:t>now  known</w:t>
      </w:r>
      <w:proofErr w:type="gramEnd"/>
      <w:r w:rsidRPr="00AA55E8">
        <w:rPr>
          <w:lang w:val="en-GB"/>
        </w:rPr>
        <w:t xml:space="preserve"> as Latin America; and the past and present consequences of these historical events</w:t>
      </w:r>
    </w:p>
    <w:p w14:paraId="109D13BE" w14:textId="77777777" w:rsidR="00A15C09" w:rsidRPr="00AA55E8" w:rsidRDefault="00A15C09" w:rsidP="00A15C09">
      <w:pPr>
        <w:pStyle w:val="ListParagraph"/>
        <w:rPr>
          <w:lang w:val="en-GB"/>
        </w:rPr>
      </w:pPr>
      <w:r w:rsidRPr="00AA55E8">
        <w:rPr>
          <w:lang w:val="en-GB"/>
        </w:rPr>
        <w:t>Race and ethnicity in Spain and Latin America</w:t>
      </w:r>
    </w:p>
    <w:p w14:paraId="750B28B3" w14:textId="77777777" w:rsidR="00A15C09" w:rsidRPr="00AA55E8" w:rsidRDefault="00A15C09" w:rsidP="00A15C09">
      <w:pPr>
        <w:pStyle w:val="ListParagraph"/>
        <w:rPr>
          <w:lang w:val="en-GB"/>
        </w:rPr>
      </w:pPr>
      <w:r w:rsidRPr="00AA55E8">
        <w:rPr>
          <w:lang w:val="en-GB"/>
        </w:rPr>
        <w:t>Gender in the Hispanic world</w:t>
      </w:r>
    </w:p>
    <w:p w14:paraId="48256293" w14:textId="77777777" w:rsidR="00A15C09" w:rsidRDefault="00A15C09" w:rsidP="00A15C09">
      <w:pPr>
        <w:pStyle w:val="ListParagraph"/>
        <w:rPr>
          <w:lang w:val="en-GB"/>
        </w:rPr>
      </w:pPr>
      <w:r w:rsidRPr="00AA55E8">
        <w:rPr>
          <w:lang w:val="en-GB"/>
        </w:rPr>
        <w:t>Transatlantic connections, past and present.</w:t>
      </w:r>
    </w:p>
    <w:p w14:paraId="5D436B81" w14:textId="77777777" w:rsidR="00A15C09" w:rsidRPr="007334F2" w:rsidRDefault="00A15C09" w:rsidP="00A15C09">
      <w:pPr>
        <w:pStyle w:val="Normal-bold"/>
        <w:rPr>
          <w:lang w:val="en-GB"/>
        </w:rPr>
      </w:pPr>
      <w:r w:rsidRPr="007334F2">
        <w:rPr>
          <w:lang w:val="en-GB"/>
        </w:rPr>
        <w:t>Assessment:</w:t>
      </w:r>
    </w:p>
    <w:p w14:paraId="7E80265A" w14:textId="77777777" w:rsidR="00A15C09" w:rsidRDefault="00A15C09" w:rsidP="00A15C09">
      <w:pPr>
        <w:pStyle w:val="ListParagraph"/>
      </w:pPr>
      <w:r>
        <w:t>1,000-word Critical Commentary in English (30%) [Normally in Semester 1]</w:t>
      </w:r>
    </w:p>
    <w:p w14:paraId="154C3984" w14:textId="77777777" w:rsidR="00A15C09" w:rsidRDefault="00A15C09" w:rsidP="00A15C09">
      <w:pPr>
        <w:pStyle w:val="ListParagraph"/>
      </w:pPr>
      <w:r>
        <w:t>5-minute recorded video-presentation in English (20%) [Normally in Semester 1]</w:t>
      </w:r>
    </w:p>
    <w:p w14:paraId="2847494F" w14:textId="77777777" w:rsidR="00A15C09" w:rsidRDefault="00A15C09" w:rsidP="00A15C09">
      <w:pPr>
        <w:pStyle w:val="ListParagraph"/>
      </w:pPr>
      <w:r>
        <w:t>2,000-word essay in English (50%) [Normally in Semester 2]</w:t>
      </w:r>
    </w:p>
    <w:p w14:paraId="51D412B2" w14:textId="77777777" w:rsidR="00A15C09" w:rsidRPr="007334F2" w:rsidRDefault="00A15C09" w:rsidP="00A15C09">
      <w:pPr>
        <w:spacing w:line="276" w:lineRule="auto"/>
        <w:rPr>
          <w:b/>
          <w:lang w:val="en-GB"/>
        </w:rPr>
      </w:pPr>
      <w:r w:rsidRPr="007334F2">
        <w:rPr>
          <w:lang w:val="en-GB"/>
        </w:rPr>
        <w:br w:type="page"/>
      </w:r>
    </w:p>
    <w:p w14:paraId="4FDE1CF1" w14:textId="0803AC58" w:rsidR="00A15C09" w:rsidRDefault="00A15C09" w:rsidP="00A15C09">
      <w:pPr>
        <w:pStyle w:val="Heading2"/>
        <w:rPr>
          <w:lang w:val="en-GB"/>
        </w:rPr>
      </w:pPr>
      <w:bookmarkStart w:id="135" w:name="_Toc223959606"/>
      <w:bookmarkStart w:id="136" w:name="_Toc224051826"/>
      <w:r w:rsidRPr="0031093A">
        <w:rPr>
          <w:lang w:val="en-GB"/>
        </w:rPr>
        <w:lastRenderedPageBreak/>
        <w:t>42023</w:t>
      </w:r>
      <w:r>
        <w:rPr>
          <w:lang w:val="en-GB"/>
        </w:rPr>
        <w:t xml:space="preserve"> </w:t>
      </w:r>
      <w:r w:rsidRPr="0031093A">
        <w:rPr>
          <w:lang w:val="en-GB"/>
        </w:rPr>
        <w:t>LC Latin American Histories and Cultures A</w:t>
      </w:r>
      <w:r>
        <w:rPr>
          <w:lang w:val="en-GB"/>
        </w:rPr>
        <w:t xml:space="preserve"> &amp; </w:t>
      </w:r>
      <w:r w:rsidR="009E6F19">
        <w:rPr>
          <w:lang w:val="en-GB"/>
        </w:rPr>
        <w:br/>
      </w:r>
      <w:r w:rsidRPr="0031093A">
        <w:rPr>
          <w:lang w:val="en-GB"/>
        </w:rPr>
        <w:t>42024</w:t>
      </w:r>
      <w:r>
        <w:rPr>
          <w:lang w:val="en-GB"/>
        </w:rPr>
        <w:t xml:space="preserve"> </w:t>
      </w:r>
      <w:r w:rsidRPr="0031093A">
        <w:rPr>
          <w:lang w:val="en-GB"/>
        </w:rPr>
        <w:t>LC Latin American Histories and Cultures B</w:t>
      </w:r>
      <w:bookmarkEnd w:id="135"/>
      <w:bookmarkEnd w:id="136"/>
    </w:p>
    <w:p w14:paraId="17092112" w14:textId="77777777" w:rsidR="00A15C09" w:rsidRPr="007334F2" w:rsidRDefault="00A15C09" w:rsidP="00A15C09">
      <w:pPr>
        <w:pStyle w:val="Normal-Intro"/>
      </w:pPr>
      <w:r w:rsidRPr="007334F2">
        <w:t xml:space="preserve">Credits: </w:t>
      </w:r>
      <w:r>
        <w:t>10+10</w:t>
      </w:r>
      <w:r w:rsidRPr="007334F2">
        <w:t> </w:t>
      </w:r>
    </w:p>
    <w:p w14:paraId="54466902" w14:textId="77777777" w:rsidR="00A15C09" w:rsidRDefault="00A15C09" w:rsidP="00A15C09">
      <w:pPr>
        <w:pStyle w:val="Normal-Intro"/>
      </w:pPr>
      <w:r w:rsidRPr="007334F2">
        <w:t>Semester 1</w:t>
      </w:r>
      <w:r>
        <w:t xml:space="preserve"> and 2</w:t>
      </w:r>
    </w:p>
    <w:p w14:paraId="2C3757C8" w14:textId="77777777" w:rsidR="00A15C09" w:rsidRDefault="00A15C09" w:rsidP="00A15C09">
      <w:pPr>
        <w:pStyle w:val="Normal-Intro"/>
      </w:pPr>
      <w:r w:rsidRPr="007334F2">
        <w:t xml:space="preserve">Module Convenor: </w:t>
      </w:r>
      <w:r w:rsidRPr="00D7710D">
        <w:t>Antonio Sanchez</w:t>
      </w:r>
    </w:p>
    <w:p w14:paraId="622F5644" w14:textId="77777777" w:rsidR="00A15C09" w:rsidRPr="007334F2" w:rsidRDefault="00A15C09" w:rsidP="00A15C09">
      <w:pPr>
        <w:pStyle w:val="Normal-Intro"/>
      </w:pPr>
    </w:p>
    <w:p w14:paraId="4D0D5AE6" w14:textId="77777777" w:rsidR="00A15C09" w:rsidRPr="007334F2" w:rsidRDefault="00A15C09" w:rsidP="00A15C09">
      <w:pPr>
        <w:pStyle w:val="Normal-bold"/>
        <w:rPr>
          <w:lang w:val="en-GB"/>
        </w:rPr>
      </w:pPr>
      <w:r w:rsidRPr="007334F2">
        <w:rPr>
          <w:lang w:val="en-GB"/>
        </w:rPr>
        <w:t xml:space="preserve">Additional </w:t>
      </w:r>
      <w:r w:rsidRPr="00D3552C">
        <w:t>Information</w:t>
      </w:r>
    </w:p>
    <w:p w14:paraId="14650E7C" w14:textId="32F2660C" w:rsidR="00A15C09" w:rsidRPr="00564BA7" w:rsidRDefault="00A15C09" w:rsidP="00A15C09">
      <w:pPr>
        <w:pStyle w:val="Normal-AddInfo"/>
      </w:pPr>
      <w:r w:rsidRPr="00D7710D">
        <w:t>LC Latin American Histories and Cultures</w:t>
      </w:r>
      <w:r w:rsidRPr="00564BA7">
        <w:t xml:space="preserve"> A &amp; B are co-</w:t>
      </w:r>
      <w:proofErr w:type="gramStart"/>
      <w:r w:rsidRPr="00564BA7">
        <w:t>requisites</w:t>
      </w:r>
      <w:proofErr w:type="gramEnd"/>
      <w:r w:rsidRPr="00564BA7">
        <w:t xml:space="preserve"> and both modules must be taken</w:t>
      </w:r>
      <w:r w:rsidR="0068565F">
        <w:t xml:space="preserve"> if </w:t>
      </w:r>
      <w:r w:rsidR="0068565F">
        <w:rPr>
          <w:lang w:val="en-GB"/>
        </w:rPr>
        <w:t>studying for the full year</w:t>
      </w:r>
      <w:r w:rsidR="0068565F" w:rsidRPr="00DC58A7">
        <w:rPr>
          <w:lang w:val="en-GB"/>
        </w:rPr>
        <w:t>.</w:t>
      </w:r>
    </w:p>
    <w:p w14:paraId="172A9296" w14:textId="77777777" w:rsidR="00A15C09" w:rsidRPr="007334F2" w:rsidRDefault="00A15C09" w:rsidP="00A15C09">
      <w:pPr>
        <w:pStyle w:val="Normal-bold"/>
        <w:rPr>
          <w:lang w:val="en-GB"/>
        </w:rPr>
      </w:pPr>
      <w:r w:rsidRPr="002D6B1F">
        <w:t>Module</w:t>
      </w:r>
      <w:r w:rsidRPr="007334F2">
        <w:rPr>
          <w:lang w:val="en-GB"/>
        </w:rPr>
        <w:t xml:space="preserve"> Description: </w:t>
      </w:r>
    </w:p>
    <w:p w14:paraId="574639C4" w14:textId="77777777" w:rsidR="00A15C09" w:rsidRDefault="00A15C09" w:rsidP="00A15C09">
      <w:pPr>
        <w:pStyle w:val="Normal-italic"/>
      </w:pPr>
      <w:r w:rsidRPr="00D7710D">
        <w:t>42023 LC Latin American Histories and Cultures A</w:t>
      </w:r>
      <w:r w:rsidRPr="001F7717">
        <w:t xml:space="preserve"> </w:t>
      </w:r>
      <w:r w:rsidRPr="00AC26B3">
        <w:t>(Sem 1)</w:t>
      </w:r>
    </w:p>
    <w:p w14:paraId="3C22F3AA" w14:textId="77777777" w:rsidR="00A15C09" w:rsidRPr="00AC26B3" w:rsidRDefault="00A15C09" w:rsidP="00A15C09">
      <w:pPr>
        <w:rPr>
          <w:lang w:val="en-GB"/>
        </w:rPr>
      </w:pPr>
      <w:r w:rsidRPr="0000591D">
        <w:t xml:space="preserve">The module will develop the students’ historical understanding of processes of </w:t>
      </w:r>
      <w:proofErr w:type="spellStart"/>
      <w:r w:rsidRPr="0000591D">
        <w:t>decolonisation</w:t>
      </w:r>
      <w:proofErr w:type="spellEnd"/>
      <w:r w:rsidRPr="0000591D">
        <w:t xml:space="preserve"> and nation-formation through exploration of selected historical material related to the processes of independence and nation-building in Latin America throughout the nineteenth century until the outbreak of the Mexican Revolution</w:t>
      </w:r>
      <w:r w:rsidRPr="00AC26B3">
        <w:rPr>
          <w:lang w:val="en-GB"/>
        </w:rPr>
        <w:t>.</w:t>
      </w:r>
    </w:p>
    <w:p w14:paraId="23EA83F8" w14:textId="77777777" w:rsidR="00A15C09" w:rsidRDefault="00A15C09" w:rsidP="00A15C09">
      <w:pPr>
        <w:pStyle w:val="Normal-italic"/>
      </w:pPr>
      <w:r w:rsidRPr="0031093A">
        <w:t>42024 LC Latin American Histories and Cultures B</w:t>
      </w:r>
      <w:r>
        <w:t xml:space="preserve"> (Sem 2)</w:t>
      </w:r>
    </w:p>
    <w:p w14:paraId="76D5984F" w14:textId="77777777" w:rsidR="00A15C09" w:rsidRPr="00387C45" w:rsidRDefault="00A15C09" w:rsidP="00A15C09">
      <w:r w:rsidRPr="00D44F71">
        <w:t>The module will develop students’ understanding of the main historical developments relating to the incorporation of Latin American countries to global markets, the emergence of mass politics and the effects of the geopolitics of the Cold War in the region until the end of the twentieth century</w:t>
      </w:r>
      <w:r>
        <w:rPr>
          <w:lang w:val="en-GB"/>
        </w:rPr>
        <w:t>.</w:t>
      </w:r>
    </w:p>
    <w:p w14:paraId="7B40F905" w14:textId="77777777" w:rsidR="00A15C09" w:rsidRPr="007334F2" w:rsidRDefault="00A15C09" w:rsidP="00A15C09">
      <w:pPr>
        <w:pStyle w:val="Normal-bold"/>
        <w:rPr>
          <w:lang w:val="en-GB"/>
        </w:rPr>
      </w:pPr>
      <w:r w:rsidRPr="007334F2">
        <w:rPr>
          <w:lang w:val="en-GB"/>
        </w:rPr>
        <w:t>Assessment: </w:t>
      </w:r>
    </w:p>
    <w:p w14:paraId="069E2B6F" w14:textId="77777777" w:rsidR="00A15C09" w:rsidRDefault="00A15C09" w:rsidP="00A15C09">
      <w:pPr>
        <w:pStyle w:val="Normal-italic"/>
      </w:pPr>
      <w:r w:rsidRPr="00D7710D">
        <w:t>42023 LC Latin American Histories and Cultures A</w:t>
      </w:r>
      <w:r w:rsidRPr="001F7717">
        <w:t xml:space="preserve"> </w:t>
      </w:r>
      <w:r w:rsidRPr="00AC26B3">
        <w:t>(Sem 1)</w:t>
      </w:r>
    </w:p>
    <w:p w14:paraId="7CF4E31D" w14:textId="77777777" w:rsidR="00A15C09" w:rsidRDefault="00A15C09" w:rsidP="00A15C09">
      <w:pPr>
        <w:pStyle w:val="ListParagraph"/>
      </w:pPr>
      <w:r>
        <w:t>Essay in English 70% (1,500 words)</w:t>
      </w:r>
    </w:p>
    <w:p w14:paraId="59B9CCAA" w14:textId="77777777" w:rsidR="00A15C09" w:rsidRDefault="00A15C09" w:rsidP="00A15C09">
      <w:pPr>
        <w:pStyle w:val="ListParagraph"/>
      </w:pPr>
      <w:r>
        <w:t>Video presentation (7 minutes) in English on Canvas 30%</w:t>
      </w:r>
      <w:r w:rsidRPr="000165E4">
        <w:t xml:space="preserve"> </w:t>
      </w:r>
    </w:p>
    <w:p w14:paraId="47ED7CC9" w14:textId="77777777" w:rsidR="00A15C09" w:rsidRDefault="00A15C09" w:rsidP="00A15C09">
      <w:pPr>
        <w:pStyle w:val="Normal-italic"/>
      </w:pPr>
      <w:r w:rsidRPr="00D7710D">
        <w:t>4202</w:t>
      </w:r>
      <w:r>
        <w:t>4</w:t>
      </w:r>
      <w:r w:rsidRPr="00D7710D">
        <w:t xml:space="preserve"> LC Latin American Histories and Cultures </w:t>
      </w:r>
      <w:r>
        <w:t>B</w:t>
      </w:r>
      <w:r w:rsidRPr="001F7717">
        <w:t xml:space="preserve"> </w:t>
      </w:r>
      <w:r w:rsidRPr="00AC26B3">
        <w:t xml:space="preserve">(Sem </w:t>
      </w:r>
      <w:r>
        <w:t>2</w:t>
      </w:r>
      <w:r w:rsidRPr="00AC26B3">
        <w:t>)</w:t>
      </w:r>
    </w:p>
    <w:p w14:paraId="7CD8FB7D" w14:textId="77777777" w:rsidR="00A15C09" w:rsidRDefault="00A15C09" w:rsidP="00A15C09">
      <w:pPr>
        <w:pStyle w:val="ListParagraph"/>
      </w:pPr>
      <w:r>
        <w:t>Essay in English 70% (1,500 words)</w:t>
      </w:r>
    </w:p>
    <w:p w14:paraId="2B34EDC3" w14:textId="77777777" w:rsidR="00A15C09" w:rsidRPr="000C79CF" w:rsidRDefault="00A15C09" w:rsidP="00A15C09">
      <w:pPr>
        <w:pStyle w:val="ListParagraph"/>
      </w:pPr>
      <w:r>
        <w:t>Video presentation (7 minutes) in English on Canvas 30%</w:t>
      </w:r>
      <w:r w:rsidRPr="000165E4">
        <w:t xml:space="preserve"> </w:t>
      </w:r>
      <w:r w:rsidRPr="000C79CF">
        <w:rPr>
          <w:lang w:val="en-GB"/>
        </w:rPr>
        <w:br w:type="page"/>
      </w:r>
    </w:p>
    <w:p w14:paraId="2892155A" w14:textId="0FF75AF4" w:rsidR="00A15C09" w:rsidRDefault="00A15C09" w:rsidP="00A15C09">
      <w:pPr>
        <w:pStyle w:val="Heading2"/>
        <w:rPr>
          <w:lang w:val="en-GB"/>
        </w:rPr>
      </w:pPr>
      <w:bookmarkStart w:id="137" w:name="_Toc223959607"/>
      <w:bookmarkStart w:id="138" w:name="_Toc224051827"/>
      <w:r w:rsidRPr="00AD4780">
        <w:lastRenderedPageBreak/>
        <w:t>41736</w:t>
      </w:r>
      <w:r>
        <w:t xml:space="preserve"> </w:t>
      </w:r>
      <w:r w:rsidRPr="0031093A">
        <w:rPr>
          <w:lang w:val="en-GB"/>
        </w:rPr>
        <w:t xml:space="preserve">LC </w:t>
      </w:r>
      <w:r w:rsidRPr="007549C6">
        <w:t xml:space="preserve">Hispanic Visual Cultures </w:t>
      </w:r>
      <w:r w:rsidRPr="0031093A">
        <w:rPr>
          <w:lang w:val="en-GB"/>
        </w:rPr>
        <w:t>A</w:t>
      </w:r>
      <w:r>
        <w:rPr>
          <w:lang w:val="en-GB"/>
        </w:rPr>
        <w:t xml:space="preserve"> &amp; </w:t>
      </w:r>
      <w:r w:rsidR="009E6F19">
        <w:rPr>
          <w:lang w:val="en-GB"/>
        </w:rPr>
        <w:br/>
      </w:r>
      <w:r w:rsidRPr="00AD4780">
        <w:t>4173</w:t>
      </w:r>
      <w:r>
        <w:t xml:space="preserve">7 </w:t>
      </w:r>
      <w:r w:rsidRPr="0031093A">
        <w:rPr>
          <w:lang w:val="en-GB"/>
        </w:rPr>
        <w:t xml:space="preserve">LC </w:t>
      </w:r>
      <w:r w:rsidRPr="007549C6">
        <w:t>Hispanic Visual Cultures</w:t>
      </w:r>
      <w:r w:rsidRPr="0031093A">
        <w:rPr>
          <w:lang w:val="en-GB"/>
        </w:rPr>
        <w:t xml:space="preserve"> B</w:t>
      </w:r>
      <w:bookmarkEnd w:id="137"/>
      <w:bookmarkEnd w:id="138"/>
    </w:p>
    <w:p w14:paraId="0749EA6D" w14:textId="77777777" w:rsidR="00A15C09" w:rsidRPr="007334F2" w:rsidRDefault="00A15C09" w:rsidP="00A15C09">
      <w:pPr>
        <w:pStyle w:val="Normal-Intro"/>
      </w:pPr>
      <w:r w:rsidRPr="007334F2">
        <w:t xml:space="preserve">Credits: </w:t>
      </w:r>
      <w:r>
        <w:t>10+10</w:t>
      </w:r>
      <w:r w:rsidRPr="007334F2">
        <w:t> </w:t>
      </w:r>
    </w:p>
    <w:p w14:paraId="39B30B13" w14:textId="77777777" w:rsidR="00A15C09" w:rsidRDefault="00A15C09" w:rsidP="00A15C09">
      <w:pPr>
        <w:pStyle w:val="Normal-Intro"/>
      </w:pPr>
      <w:r w:rsidRPr="007334F2">
        <w:t>Semester 1</w:t>
      </w:r>
      <w:r>
        <w:t xml:space="preserve"> and 2</w:t>
      </w:r>
    </w:p>
    <w:p w14:paraId="24BCA994" w14:textId="77777777" w:rsidR="00A15C09" w:rsidRDefault="00A15C09" w:rsidP="00A15C09">
      <w:pPr>
        <w:pStyle w:val="Normal-Intro"/>
      </w:pPr>
      <w:r w:rsidRPr="007334F2">
        <w:t xml:space="preserve">Module Convenor: </w:t>
      </w:r>
      <w:r w:rsidRPr="00C30268">
        <w:t>Jules Whicker</w:t>
      </w:r>
    </w:p>
    <w:p w14:paraId="74C245CA" w14:textId="77777777" w:rsidR="00A15C09" w:rsidRPr="007334F2" w:rsidRDefault="00A15C09" w:rsidP="00A15C09">
      <w:pPr>
        <w:pStyle w:val="Normal-Intro"/>
      </w:pPr>
    </w:p>
    <w:p w14:paraId="5BFC4AF8" w14:textId="77777777" w:rsidR="00A15C09" w:rsidRPr="007334F2" w:rsidRDefault="00A15C09" w:rsidP="00A15C09">
      <w:pPr>
        <w:pStyle w:val="Normal-bold"/>
        <w:rPr>
          <w:lang w:val="en-GB"/>
        </w:rPr>
      </w:pPr>
      <w:r w:rsidRPr="007334F2">
        <w:rPr>
          <w:lang w:val="en-GB"/>
        </w:rPr>
        <w:t xml:space="preserve">Additional </w:t>
      </w:r>
      <w:r w:rsidRPr="00D3552C">
        <w:t>Information</w:t>
      </w:r>
    </w:p>
    <w:p w14:paraId="78D4FE35" w14:textId="3A28FF03" w:rsidR="00A15C09" w:rsidRPr="00564BA7" w:rsidRDefault="00A15C09" w:rsidP="00A15C09">
      <w:pPr>
        <w:pStyle w:val="Normal-AddInfo"/>
      </w:pPr>
      <w:r w:rsidRPr="00D7710D">
        <w:t xml:space="preserve">LC </w:t>
      </w:r>
      <w:r w:rsidRPr="00C30268">
        <w:t xml:space="preserve">Hispanic Visual Cultures </w:t>
      </w:r>
      <w:r w:rsidRPr="00564BA7">
        <w:t>A &amp; B are co-</w:t>
      </w:r>
      <w:proofErr w:type="gramStart"/>
      <w:r w:rsidRPr="00564BA7">
        <w:t>requisites</w:t>
      </w:r>
      <w:proofErr w:type="gramEnd"/>
      <w:r w:rsidRPr="00564BA7">
        <w:t xml:space="preserve"> and both modules must be taken</w:t>
      </w:r>
      <w:r w:rsidR="0068565F">
        <w:t xml:space="preserve"> if </w:t>
      </w:r>
      <w:r w:rsidR="0068565F">
        <w:rPr>
          <w:lang w:val="en-GB"/>
        </w:rPr>
        <w:t>studying for the full year</w:t>
      </w:r>
      <w:r w:rsidR="0068565F" w:rsidRPr="00DC58A7">
        <w:rPr>
          <w:lang w:val="en-GB"/>
        </w:rPr>
        <w:t>.</w:t>
      </w:r>
      <w:r w:rsidRPr="00564BA7">
        <w:t xml:space="preserve"> </w:t>
      </w:r>
    </w:p>
    <w:p w14:paraId="6A90B2B4" w14:textId="77777777" w:rsidR="00A15C09" w:rsidRPr="007334F2" w:rsidRDefault="00A15C09" w:rsidP="00A15C09">
      <w:pPr>
        <w:pStyle w:val="Normal-bold"/>
        <w:rPr>
          <w:lang w:val="en-GB"/>
        </w:rPr>
      </w:pPr>
      <w:r w:rsidRPr="002D6B1F">
        <w:t>Module</w:t>
      </w:r>
      <w:r w:rsidRPr="007334F2">
        <w:rPr>
          <w:lang w:val="en-GB"/>
        </w:rPr>
        <w:t xml:space="preserve"> Description: </w:t>
      </w:r>
    </w:p>
    <w:p w14:paraId="4C249728" w14:textId="77777777" w:rsidR="00A15C09" w:rsidRDefault="00A15C09" w:rsidP="00A15C09">
      <w:pPr>
        <w:pStyle w:val="Normal-italic"/>
      </w:pPr>
      <w:r w:rsidRPr="00AD4780">
        <w:t>41736</w:t>
      </w:r>
      <w:r>
        <w:t xml:space="preserve"> </w:t>
      </w:r>
      <w:r w:rsidRPr="0031093A">
        <w:t xml:space="preserve">LC </w:t>
      </w:r>
      <w:r w:rsidRPr="007549C6">
        <w:t>Hispanic Visual Cultures</w:t>
      </w:r>
      <w:r w:rsidRPr="00D7710D">
        <w:t xml:space="preserve"> A</w:t>
      </w:r>
      <w:r w:rsidRPr="001F7717">
        <w:t xml:space="preserve"> </w:t>
      </w:r>
      <w:r w:rsidRPr="00AC26B3">
        <w:t>(Sem 1)</w:t>
      </w:r>
    </w:p>
    <w:p w14:paraId="32C7A55C" w14:textId="77777777" w:rsidR="00A15C09" w:rsidRPr="00AC26B3" w:rsidRDefault="00A15C09" w:rsidP="00A15C09">
      <w:pPr>
        <w:rPr>
          <w:lang w:val="en-GB"/>
        </w:rPr>
      </w:pPr>
      <w:r w:rsidRPr="00277640">
        <w:t xml:space="preserve">The module will </w:t>
      </w:r>
      <w:proofErr w:type="gramStart"/>
      <w:r w:rsidRPr="00277640">
        <w:t>provide an introduction to</w:t>
      </w:r>
      <w:proofErr w:type="gramEnd"/>
      <w:r w:rsidRPr="00277640">
        <w:t xml:space="preserve"> visual culture in the Hispanic world across the last 5 centuries. In the process it will explore the evolution of visual practices at pivotal historical moments, and how these practices may shape and reshape notions of Hispanic identity. Selected texts in a variety of visual media will address these notions in Iberian and/or Transatlantic contexts</w:t>
      </w:r>
      <w:r w:rsidRPr="00AC26B3">
        <w:rPr>
          <w:lang w:val="en-GB"/>
        </w:rPr>
        <w:t>.</w:t>
      </w:r>
    </w:p>
    <w:p w14:paraId="301F8D5E" w14:textId="77777777" w:rsidR="00A15C09" w:rsidRDefault="00A15C09" w:rsidP="00A15C09">
      <w:pPr>
        <w:pStyle w:val="Normal-italic"/>
      </w:pPr>
      <w:r w:rsidRPr="00AD4780">
        <w:t>4173</w:t>
      </w:r>
      <w:r>
        <w:t xml:space="preserve">7 </w:t>
      </w:r>
      <w:r w:rsidRPr="0031093A">
        <w:t xml:space="preserve">LC </w:t>
      </w:r>
      <w:r w:rsidRPr="007549C6">
        <w:t>Hispanic Visual Cultures</w:t>
      </w:r>
      <w:r w:rsidRPr="0031093A">
        <w:t xml:space="preserve"> B</w:t>
      </w:r>
      <w:r>
        <w:t xml:space="preserve"> (Sem 2)</w:t>
      </w:r>
    </w:p>
    <w:p w14:paraId="457F2BE9" w14:textId="77777777" w:rsidR="00A15C09" w:rsidRPr="00387C45" w:rsidRDefault="00A15C09" w:rsidP="00A15C09">
      <w:r w:rsidRPr="000B6C87">
        <w:t>The module will develop students’ understanding of visual culture in the Hispanic world through exploration of selected themes that invite the identification of connections across that world. In the process it will consider how visual practices can negotiate notions of labelling and the politics of identity. Selected texts in a variety of visual media will address these notions in Iberian and/or Transatlantic contexts</w:t>
      </w:r>
      <w:r>
        <w:rPr>
          <w:lang w:val="en-GB"/>
        </w:rPr>
        <w:t>.</w:t>
      </w:r>
    </w:p>
    <w:p w14:paraId="3AC45E8A" w14:textId="77777777" w:rsidR="00A15C09" w:rsidRPr="007334F2" w:rsidRDefault="00A15C09" w:rsidP="00A15C09">
      <w:pPr>
        <w:pStyle w:val="Normal-bold"/>
        <w:rPr>
          <w:lang w:val="en-GB"/>
        </w:rPr>
      </w:pPr>
      <w:r w:rsidRPr="007334F2">
        <w:rPr>
          <w:lang w:val="en-GB"/>
        </w:rPr>
        <w:t>Assessment: </w:t>
      </w:r>
    </w:p>
    <w:p w14:paraId="1A6BA642" w14:textId="77777777" w:rsidR="00A15C09" w:rsidRDefault="00A15C09" w:rsidP="00A15C09">
      <w:pPr>
        <w:pStyle w:val="Normal-italic"/>
      </w:pPr>
      <w:r w:rsidRPr="00AD4780">
        <w:t>41736</w:t>
      </w:r>
      <w:r>
        <w:t xml:space="preserve"> </w:t>
      </w:r>
      <w:r w:rsidRPr="0031093A">
        <w:t xml:space="preserve">LC </w:t>
      </w:r>
      <w:r w:rsidRPr="007549C6">
        <w:t>Hispanic Visual Cultures</w:t>
      </w:r>
      <w:r w:rsidRPr="00D7710D">
        <w:t xml:space="preserve"> A</w:t>
      </w:r>
      <w:r w:rsidRPr="001F7717">
        <w:t xml:space="preserve"> </w:t>
      </w:r>
      <w:r w:rsidRPr="00AC26B3">
        <w:t>(Sem 1)</w:t>
      </w:r>
    </w:p>
    <w:p w14:paraId="2ED5E873" w14:textId="77777777" w:rsidR="00A15C09" w:rsidRDefault="00A15C09" w:rsidP="00A15C09">
      <w:pPr>
        <w:pStyle w:val="ListParagraph"/>
      </w:pPr>
      <w:r>
        <w:t>Essay in English 70% (1,500 words)</w:t>
      </w:r>
    </w:p>
    <w:p w14:paraId="5F435FA3" w14:textId="77777777" w:rsidR="00A15C09" w:rsidRDefault="00A15C09" w:rsidP="00A15C09">
      <w:pPr>
        <w:pStyle w:val="ListParagraph"/>
      </w:pPr>
      <w:r>
        <w:t>Video presentation (7 minutes) in English on Canvas 30%</w:t>
      </w:r>
      <w:r w:rsidRPr="000165E4">
        <w:t xml:space="preserve"> </w:t>
      </w:r>
    </w:p>
    <w:p w14:paraId="36B8E494" w14:textId="77777777" w:rsidR="00A15C09" w:rsidRDefault="00A15C09" w:rsidP="00A15C09">
      <w:pPr>
        <w:pStyle w:val="Normal-italic"/>
      </w:pPr>
      <w:r w:rsidRPr="00AD4780">
        <w:t>4173</w:t>
      </w:r>
      <w:r>
        <w:t xml:space="preserve">7 </w:t>
      </w:r>
      <w:r w:rsidRPr="0031093A">
        <w:t xml:space="preserve">LC </w:t>
      </w:r>
      <w:r w:rsidRPr="007549C6">
        <w:t>Hispanic Visual Cultures</w:t>
      </w:r>
      <w:r>
        <w:t xml:space="preserve"> B</w:t>
      </w:r>
      <w:r w:rsidRPr="001F7717">
        <w:t xml:space="preserve"> </w:t>
      </w:r>
      <w:r w:rsidRPr="00AC26B3">
        <w:t xml:space="preserve">(Sem </w:t>
      </w:r>
      <w:r>
        <w:t>2</w:t>
      </w:r>
      <w:r w:rsidRPr="00AC26B3">
        <w:t>)</w:t>
      </w:r>
    </w:p>
    <w:p w14:paraId="6E25DEF9" w14:textId="77777777" w:rsidR="00A15C09" w:rsidRDefault="00A15C09" w:rsidP="00A15C09">
      <w:pPr>
        <w:pStyle w:val="ListParagraph"/>
      </w:pPr>
      <w:r>
        <w:t>Essay in English 70% (1,500 words)</w:t>
      </w:r>
    </w:p>
    <w:p w14:paraId="3DE7F529" w14:textId="77777777" w:rsidR="00A15C09" w:rsidRPr="0053057F" w:rsidRDefault="00A15C09" w:rsidP="00A15C09">
      <w:pPr>
        <w:pStyle w:val="ListParagraph"/>
        <w:rPr>
          <w:lang w:val="en-GB"/>
        </w:rPr>
      </w:pPr>
      <w:r>
        <w:t>Video presentation (7 minutes) in English on Canvas 30%</w:t>
      </w:r>
    </w:p>
    <w:p w14:paraId="06B505BB" w14:textId="77777777" w:rsidR="00A15C09" w:rsidRPr="007334F2" w:rsidRDefault="00A15C09" w:rsidP="00A15C09">
      <w:pPr>
        <w:pStyle w:val="Normal-bold"/>
        <w:rPr>
          <w:lang w:val="en-GB"/>
        </w:rPr>
      </w:pPr>
    </w:p>
    <w:p w14:paraId="1D4FBFC1" w14:textId="77777777" w:rsidR="00A15C09" w:rsidRDefault="00A15C09">
      <w:pPr>
        <w:spacing w:after="200" w:line="276" w:lineRule="auto"/>
        <w:contextualSpacing w:val="0"/>
        <w:rPr>
          <w:rStyle w:val="ui-provider"/>
          <w:rFonts w:asciiTheme="majorHAnsi" w:eastAsiaTheme="majorEastAsia" w:hAnsiTheme="majorHAnsi" w:cstheme="majorBidi"/>
          <w:b/>
          <w:bCs/>
          <w:sz w:val="28"/>
          <w:szCs w:val="26"/>
          <w:lang w:val="en-GB"/>
        </w:rPr>
      </w:pPr>
      <w:r>
        <w:rPr>
          <w:rStyle w:val="ui-provider"/>
          <w:lang w:val="en-GB"/>
        </w:rPr>
        <w:br w:type="page"/>
      </w:r>
    </w:p>
    <w:p w14:paraId="5DE92DAE" w14:textId="088CD18D" w:rsidR="004479C0" w:rsidRDefault="004479C0" w:rsidP="004479C0">
      <w:pPr>
        <w:pStyle w:val="Heading2"/>
        <w:rPr>
          <w:lang w:val="en-GB"/>
        </w:rPr>
      </w:pPr>
      <w:bookmarkStart w:id="139" w:name="_Toc224051828"/>
      <w:r w:rsidRPr="007334F2">
        <w:rPr>
          <w:rStyle w:val="ui-provider"/>
          <w:lang w:val="en-GB"/>
        </w:rPr>
        <w:lastRenderedPageBreak/>
        <w:t xml:space="preserve">39280 </w:t>
      </w:r>
      <w:r w:rsidRPr="007334F2">
        <w:rPr>
          <w:lang w:val="en-GB"/>
        </w:rPr>
        <w:t>LI Icons of the Hispanic World</w:t>
      </w:r>
      <w:bookmarkEnd w:id="134"/>
      <w:bookmarkEnd w:id="139"/>
    </w:p>
    <w:p w14:paraId="74D0AB5A" w14:textId="77777777" w:rsidR="00FA1EBF" w:rsidRPr="007334F2" w:rsidRDefault="00FA1EBF" w:rsidP="00FA1EBF">
      <w:pPr>
        <w:pStyle w:val="Normal-Intro"/>
      </w:pPr>
      <w:r w:rsidRPr="007334F2">
        <w:t xml:space="preserve">Credits: </w:t>
      </w:r>
      <w:r>
        <w:t>20</w:t>
      </w:r>
      <w:r w:rsidRPr="007334F2">
        <w:t> </w:t>
      </w:r>
    </w:p>
    <w:p w14:paraId="044A9888" w14:textId="77777777" w:rsidR="00FA1EBF" w:rsidRDefault="00FA1EBF" w:rsidP="00FA1EBF">
      <w:pPr>
        <w:pStyle w:val="Normal-Intro"/>
      </w:pPr>
      <w:r w:rsidRPr="007334F2">
        <w:t xml:space="preserve">Semester </w:t>
      </w:r>
      <w:r>
        <w:t>1</w:t>
      </w:r>
    </w:p>
    <w:p w14:paraId="3CCA3E32" w14:textId="1ABE0018" w:rsidR="00FA1EBF" w:rsidRDefault="00FA1EBF" w:rsidP="00FA1EBF">
      <w:pPr>
        <w:pStyle w:val="Normal-Intro"/>
      </w:pPr>
      <w:r w:rsidRPr="007334F2">
        <w:t>Module Convenor: Antonio M. Sánchez</w:t>
      </w:r>
    </w:p>
    <w:p w14:paraId="35C0E51F" w14:textId="77777777" w:rsidR="00FA1EBF" w:rsidRPr="007334F2" w:rsidRDefault="00FA1EBF" w:rsidP="00FA1EBF">
      <w:pPr>
        <w:pStyle w:val="Normal-Intro"/>
      </w:pPr>
    </w:p>
    <w:p w14:paraId="4422B1C0" w14:textId="77777777" w:rsidR="00FA1EBF" w:rsidRPr="007334F2" w:rsidRDefault="00FA1EBF" w:rsidP="000A6D8C">
      <w:pPr>
        <w:pStyle w:val="Normal-bold"/>
        <w:rPr>
          <w:lang w:val="en-GB"/>
        </w:rPr>
      </w:pPr>
      <w:r w:rsidRPr="007334F2">
        <w:rPr>
          <w:lang w:val="en-GB"/>
        </w:rPr>
        <w:t xml:space="preserve">Additional </w:t>
      </w:r>
      <w:r w:rsidRPr="000A6D8C">
        <w:rPr>
          <w:lang w:val="en-GB"/>
        </w:rPr>
        <w:t>Information</w:t>
      </w:r>
    </w:p>
    <w:p w14:paraId="6A6BE092" w14:textId="6C10DE03" w:rsidR="00FA1EBF" w:rsidRDefault="00FA1EBF" w:rsidP="00FA1EBF">
      <w:pPr>
        <w:pStyle w:val="Normal-AddInfo"/>
        <w:rPr>
          <w:bCs/>
          <w:lang w:val="en-GB"/>
        </w:rPr>
      </w:pPr>
      <w:r w:rsidRPr="007334F2">
        <w:rPr>
          <w:lang w:val="en-GB"/>
        </w:rPr>
        <w:t>This module is available to Exchange students with the appropriate knowledge of Spanish</w:t>
      </w:r>
      <w:r w:rsidRPr="007334F2">
        <w:rPr>
          <w:b/>
          <w:bCs/>
          <w:lang w:val="en-GB"/>
        </w:rPr>
        <w:t>.</w:t>
      </w:r>
    </w:p>
    <w:p w14:paraId="4793230C" w14:textId="77777777" w:rsidR="00FA1EBF" w:rsidRPr="007334F2" w:rsidRDefault="00FA1EBF" w:rsidP="000A6D8C">
      <w:pPr>
        <w:pStyle w:val="Normal-bold"/>
        <w:rPr>
          <w:lang w:val="en-GB"/>
        </w:rPr>
      </w:pPr>
      <w:r w:rsidRPr="000A6D8C">
        <w:rPr>
          <w:lang w:val="en-GB"/>
        </w:rPr>
        <w:t>Module</w:t>
      </w:r>
      <w:r w:rsidRPr="007334F2">
        <w:rPr>
          <w:lang w:val="en-GB"/>
        </w:rPr>
        <w:t xml:space="preserve"> Description: </w:t>
      </w:r>
    </w:p>
    <w:p w14:paraId="1B778E84" w14:textId="77777777" w:rsidR="00FA1EBF" w:rsidRPr="007334F2" w:rsidRDefault="00FA1EBF" w:rsidP="00FA1EBF">
      <w:pPr>
        <w:rPr>
          <w:lang w:val="en-GB"/>
        </w:rPr>
      </w:pPr>
      <w:r w:rsidRPr="007334F2">
        <w:rPr>
          <w:lang w:val="en-GB"/>
        </w:rPr>
        <w:t>This module will explore the formation of some of the most representative iconic figures in the Hispanic world across different periods.</w:t>
      </w:r>
    </w:p>
    <w:p w14:paraId="54A3243C" w14:textId="77777777" w:rsidR="00FA1EBF" w:rsidRPr="007334F2" w:rsidRDefault="00FA1EBF" w:rsidP="00FA1EBF">
      <w:pPr>
        <w:pStyle w:val="ListParagraph"/>
        <w:rPr>
          <w:lang w:val="en-GB"/>
        </w:rPr>
      </w:pPr>
      <w:r w:rsidRPr="007334F2">
        <w:rPr>
          <w:lang w:val="en-GB"/>
        </w:rPr>
        <w:t>Those figures will be studied in relation to the ways they have forged ideas of Hispanic culture and identity as well as the way they have been appropriated both from within and outside the Hispanic world.</w:t>
      </w:r>
    </w:p>
    <w:p w14:paraId="11B1FA2D" w14:textId="77777777" w:rsidR="00FA1EBF" w:rsidRPr="007334F2" w:rsidRDefault="00FA1EBF" w:rsidP="00FA1EBF">
      <w:pPr>
        <w:pStyle w:val="ListParagraph"/>
        <w:rPr>
          <w:lang w:val="en-GB"/>
        </w:rPr>
      </w:pPr>
      <w:r w:rsidRPr="007334F2">
        <w:rPr>
          <w:lang w:val="en-GB"/>
        </w:rPr>
        <w:t>They will also be studied in connection to their contribution towards the development of perceptions that continue to shape both popular and cultural imaginaries.</w:t>
      </w:r>
    </w:p>
    <w:p w14:paraId="72B44D50" w14:textId="73D744CB" w:rsidR="00FA1EBF" w:rsidRDefault="00FA1EBF" w:rsidP="00FA1EBF">
      <w:pPr>
        <w:rPr>
          <w:lang w:val="en-GB"/>
        </w:rPr>
      </w:pPr>
      <w:r w:rsidRPr="007334F2">
        <w:rPr>
          <w:lang w:val="en-GB"/>
        </w:rPr>
        <w:t>This study will be framed within general discussions relating to basic notions of iconicity and the characteristics and formation of iconic images</w:t>
      </w:r>
      <w:r w:rsidRPr="007334F2">
        <w:rPr>
          <w:rFonts w:cs="Arial"/>
          <w:lang w:val="en-GB"/>
        </w:rPr>
        <w:t>.</w:t>
      </w:r>
    </w:p>
    <w:p w14:paraId="0A06DA9F" w14:textId="77777777" w:rsidR="00FA1EBF" w:rsidRPr="007334F2" w:rsidRDefault="00FA1EBF" w:rsidP="000A6D8C">
      <w:pPr>
        <w:pStyle w:val="Normal-bold"/>
        <w:rPr>
          <w:lang w:val="en-GB"/>
        </w:rPr>
      </w:pPr>
      <w:r w:rsidRPr="007334F2">
        <w:rPr>
          <w:lang w:val="en-GB"/>
        </w:rPr>
        <w:t>Assessment: </w:t>
      </w:r>
    </w:p>
    <w:p w14:paraId="1119E40A" w14:textId="77777777" w:rsidR="0053057F" w:rsidRDefault="0053057F" w:rsidP="0053057F">
      <w:pPr>
        <w:pStyle w:val="ListParagraph"/>
        <w:rPr>
          <w:lang w:val="en-GB"/>
        </w:rPr>
      </w:pPr>
      <w:r w:rsidRPr="007334F2">
        <w:rPr>
          <w:lang w:val="en-GB"/>
        </w:rPr>
        <w:t>1 x 2,000-word essay in English (75%)</w:t>
      </w:r>
    </w:p>
    <w:p w14:paraId="2FC6B313" w14:textId="5F5D15CB" w:rsidR="00FA1EBF" w:rsidRDefault="0053057F" w:rsidP="0053057F">
      <w:pPr>
        <w:pStyle w:val="ListParagraph"/>
        <w:rPr>
          <w:lang w:val="en-GB"/>
        </w:rPr>
      </w:pPr>
      <w:r w:rsidRPr="0053057F">
        <w:rPr>
          <w:lang w:val="en-GB"/>
        </w:rPr>
        <w:t>1 x 10-minute video presentation in Spanish (25%)</w:t>
      </w:r>
    </w:p>
    <w:p w14:paraId="663F0571" w14:textId="74968F8C" w:rsidR="003C041F" w:rsidRDefault="003C041F">
      <w:pPr>
        <w:spacing w:after="200" w:line="276" w:lineRule="auto"/>
        <w:contextualSpacing w:val="0"/>
        <w:rPr>
          <w:lang w:val="en-GB"/>
        </w:rPr>
      </w:pPr>
      <w:r>
        <w:rPr>
          <w:lang w:val="en-GB"/>
        </w:rPr>
        <w:br w:type="page"/>
      </w:r>
    </w:p>
    <w:p w14:paraId="446A9F93" w14:textId="77777777" w:rsidR="00C34C89" w:rsidRDefault="00C34C89" w:rsidP="00C34C89">
      <w:pPr>
        <w:pStyle w:val="Heading2"/>
        <w:rPr>
          <w:rStyle w:val="ui-provider"/>
          <w:lang w:val="en-GB"/>
        </w:rPr>
      </w:pPr>
      <w:bookmarkStart w:id="140" w:name="_Toc224051831"/>
      <w:bookmarkStart w:id="141" w:name="_Toc218776978"/>
      <w:bookmarkStart w:id="142" w:name="_Toc220053976"/>
      <w:bookmarkStart w:id="143" w:name="_Toc224051829"/>
      <w:r w:rsidRPr="007334F2">
        <w:rPr>
          <w:rStyle w:val="ui-provider"/>
          <w:lang w:val="en-GB"/>
        </w:rPr>
        <w:lastRenderedPageBreak/>
        <w:t>39284 LI Mexican and Chicano Art in the Twentieth Century: Revolution and Beyond</w:t>
      </w:r>
      <w:bookmarkEnd w:id="140"/>
    </w:p>
    <w:p w14:paraId="49789C86" w14:textId="77777777" w:rsidR="00C34C89" w:rsidRPr="007334F2" w:rsidRDefault="00C34C89" w:rsidP="00C34C89">
      <w:pPr>
        <w:pStyle w:val="Normal-Intro"/>
      </w:pPr>
      <w:r w:rsidRPr="007334F2">
        <w:t xml:space="preserve">Credits: </w:t>
      </w:r>
      <w:r>
        <w:t>20</w:t>
      </w:r>
      <w:r w:rsidRPr="007334F2">
        <w:t> </w:t>
      </w:r>
    </w:p>
    <w:p w14:paraId="33199D84" w14:textId="77777777" w:rsidR="00C34C89" w:rsidRDefault="00C34C89" w:rsidP="00C34C89">
      <w:pPr>
        <w:pStyle w:val="Normal-Intro"/>
      </w:pPr>
      <w:r w:rsidRPr="007334F2">
        <w:t xml:space="preserve">Semester </w:t>
      </w:r>
      <w:r>
        <w:t>2</w:t>
      </w:r>
    </w:p>
    <w:p w14:paraId="78BCACD0" w14:textId="77777777" w:rsidR="00C34C89" w:rsidRDefault="00C34C89" w:rsidP="00C34C89">
      <w:pPr>
        <w:pStyle w:val="Normal-Intro"/>
      </w:pPr>
      <w:r w:rsidRPr="007334F2">
        <w:t xml:space="preserve">Module Convenor: </w:t>
      </w:r>
      <w:r w:rsidRPr="0053057F">
        <w:t>Lucy O’Sullivan</w:t>
      </w:r>
    </w:p>
    <w:p w14:paraId="793E9BEC" w14:textId="77777777" w:rsidR="00C34C89" w:rsidRPr="007334F2" w:rsidRDefault="00C34C89" w:rsidP="00C34C89">
      <w:pPr>
        <w:pStyle w:val="Normal-Intro"/>
      </w:pPr>
    </w:p>
    <w:p w14:paraId="71F0B061" w14:textId="77777777" w:rsidR="00C34C89" w:rsidRPr="007334F2" w:rsidRDefault="00C34C89" w:rsidP="00C34C89">
      <w:pPr>
        <w:pStyle w:val="Normal-bold"/>
        <w:rPr>
          <w:lang w:val="en-GB"/>
        </w:rPr>
      </w:pPr>
      <w:r w:rsidRPr="007334F2">
        <w:rPr>
          <w:lang w:val="en-GB"/>
        </w:rPr>
        <w:t xml:space="preserve">Additional </w:t>
      </w:r>
      <w:r w:rsidRPr="00D3552C">
        <w:t>Information</w:t>
      </w:r>
    </w:p>
    <w:p w14:paraId="39AB7EFC" w14:textId="77777777" w:rsidR="00C34C89" w:rsidRDefault="00C34C89" w:rsidP="00C34C89">
      <w:pPr>
        <w:pStyle w:val="Normal-AddInfo"/>
        <w:rPr>
          <w:b/>
          <w:bCs/>
          <w:lang w:val="en-GB"/>
        </w:rPr>
      </w:pPr>
      <w:r w:rsidRPr="007334F2">
        <w:rPr>
          <w:lang w:val="en-GB"/>
        </w:rPr>
        <w:t>This module is available to Exchange students with the appropriate knowledge of Spanish</w:t>
      </w:r>
      <w:r w:rsidRPr="007334F2">
        <w:rPr>
          <w:b/>
          <w:bCs/>
          <w:lang w:val="en-GB"/>
        </w:rPr>
        <w:t>.</w:t>
      </w:r>
    </w:p>
    <w:p w14:paraId="03336C3B" w14:textId="77777777" w:rsidR="00C34C89" w:rsidRPr="007334F2" w:rsidRDefault="00C34C89" w:rsidP="00C34C89">
      <w:pPr>
        <w:pStyle w:val="Normal-bold"/>
        <w:rPr>
          <w:lang w:val="en-GB"/>
        </w:rPr>
      </w:pPr>
      <w:r w:rsidRPr="000A6D8C">
        <w:rPr>
          <w:lang w:val="en-GB"/>
        </w:rPr>
        <w:t>Module</w:t>
      </w:r>
      <w:r w:rsidRPr="007334F2">
        <w:rPr>
          <w:lang w:val="en-GB"/>
        </w:rPr>
        <w:t xml:space="preserve"> Description: </w:t>
      </w:r>
    </w:p>
    <w:p w14:paraId="66CBCF60" w14:textId="77777777" w:rsidR="00C34C89" w:rsidRDefault="00C34C89" w:rsidP="00C34C89">
      <w:pPr>
        <w:rPr>
          <w:lang w:val="en-GB"/>
        </w:rPr>
      </w:pPr>
      <w:r w:rsidRPr="007334F2">
        <w:rPr>
          <w:bCs/>
          <w:lang w:val="en-GB"/>
        </w:rPr>
        <w:t xml:space="preserve">This module examines the artists and artworks that have shaped the visual cultures of Mexico and the Mexican diaspora during the twentieth century. Examining key visual works from the 1920s to the 1990s, it will explore how visual art has been used by artists of Mexican origin and descent as a tool to consolidate and challenge certain models of political, racial and gender identity across time and space. It will highlight the broader historical significance of visual representation in Mexico since the period of the Conquest and examine specific modern artworks in the context of key political developments such as the Mexican Revolution (1910-1917) and the Chicano Movement (El </w:t>
      </w:r>
      <w:proofErr w:type="spellStart"/>
      <w:r w:rsidRPr="007334F2">
        <w:rPr>
          <w:bCs/>
          <w:lang w:val="en-GB"/>
        </w:rPr>
        <w:t>Movimiento</w:t>
      </w:r>
      <w:proofErr w:type="spellEnd"/>
      <w:r w:rsidRPr="007334F2">
        <w:rPr>
          <w:bCs/>
          <w:lang w:val="en-GB"/>
        </w:rPr>
        <w:t>) (1960s-1990s). This course will expand students? knowledge of concepts explored in the Core module such as mestizaje, migration and Latino cultures, the legacies of colonialism and the art of Frida Kahlo</w:t>
      </w:r>
      <w:r w:rsidRPr="007334F2">
        <w:rPr>
          <w:rFonts w:cs="Arial"/>
          <w:lang w:val="en-GB"/>
        </w:rPr>
        <w:t>.</w:t>
      </w:r>
    </w:p>
    <w:p w14:paraId="33DF7BB5" w14:textId="77777777" w:rsidR="00C34C89" w:rsidRPr="007334F2" w:rsidRDefault="00C34C89" w:rsidP="00C34C89">
      <w:pPr>
        <w:pStyle w:val="Normal-bold"/>
        <w:rPr>
          <w:lang w:val="en-GB"/>
        </w:rPr>
      </w:pPr>
      <w:r w:rsidRPr="007334F2">
        <w:rPr>
          <w:lang w:val="en-GB"/>
        </w:rPr>
        <w:t>Assessment: </w:t>
      </w:r>
    </w:p>
    <w:p w14:paraId="1F999377" w14:textId="77777777" w:rsidR="00C34C89" w:rsidRDefault="00C34C89" w:rsidP="00C34C89">
      <w:pPr>
        <w:pStyle w:val="ListParagraph"/>
        <w:rPr>
          <w:lang w:val="en-GB"/>
        </w:rPr>
      </w:pPr>
      <w:r w:rsidRPr="007334F2">
        <w:rPr>
          <w:lang w:val="en-GB"/>
        </w:rPr>
        <w:t xml:space="preserve">1 x 250-word exhibition-style description of a specific artwork in English to be submitted on CANVAS (20%) </w:t>
      </w:r>
    </w:p>
    <w:p w14:paraId="61BB055C" w14:textId="77777777" w:rsidR="00C34C89" w:rsidRPr="0053057F" w:rsidRDefault="00C34C89" w:rsidP="00C34C89">
      <w:pPr>
        <w:pStyle w:val="ListParagraph"/>
        <w:rPr>
          <w:lang w:val="en-GB"/>
        </w:rPr>
      </w:pPr>
      <w:r w:rsidRPr="0053057F">
        <w:rPr>
          <w:lang w:val="en-GB"/>
        </w:rPr>
        <w:t>1 x 2500-word essay in English to be submitted on CANVAS (80%)</w:t>
      </w:r>
    </w:p>
    <w:p w14:paraId="5EC97F0D" w14:textId="77777777" w:rsidR="00C34C89" w:rsidRPr="007334F2" w:rsidRDefault="00C34C89" w:rsidP="00C34C89">
      <w:pPr>
        <w:pStyle w:val="Normal-bold"/>
        <w:rPr>
          <w:lang w:val="en-GB"/>
        </w:rPr>
      </w:pPr>
    </w:p>
    <w:p w14:paraId="731BED63" w14:textId="77777777" w:rsidR="00C34C89" w:rsidRDefault="00C34C89" w:rsidP="00C34C89">
      <w:pPr>
        <w:spacing w:after="200" w:line="276" w:lineRule="auto"/>
        <w:contextualSpacing w:val="0"/>
        <w:rPr>
          <w:lang w:val="en-GB"/>
        </w:rPr>
      </w:pPr>
      <w:r w:rsidRPr="007334F2">
        <w:rPr>
          <w:lang w:val="en-GB"/>
        </w:rPr>
        <w:br w:type="page"/>
      </w:r>
    </w:p>
    <w:p w14:paraId="65328CF2" w14:textId="77777777" w:rsidR="003C041F" w:rsidRPr="00CA1936" w:rsidRDefault="003C041F" w:rsidP="003C041F">
      <w:pPr>
        <w:pStyle w:val="Heading2"/>
      </w:pPr>
      <w:r w:rsidRPr="001754C4">
        <w:lastRenderedPageBreak/>
        <w:t>34942</w:t>
      </w:r>
      <w:r>
        <w:t xml:space="preserve"> </w:t>
      </w:r>
      <w:r w:rsidRPr="001754C4">
        <w:t>LH Performing Gender/Translating Performance</w:t>
      </w:r>
      <w:bookmarkEnd w:id="141"/>
      <w:bookmarkEnd w:id="142"/>
      <w:bookmarkEnd w:id="143"/>
    </w:p>
    <w:p w14:paraId="5F55FB7A" w14:textId="77777777" w:rsidR="003C041F" w:rsidRPr="007334F2" w:rsidRDefault="003C041F" w:rsidP="003C041F">
      <w:pPr>
        <w:pStyle w:val="Normal-Intro"/>
      </w:pPr>
      <w:r w:rsidRPr="007334F2">
        <w:t xml:space="preserve">Credits: </w:t>
      </w:r>
      <w:r>
        <w:t>20</w:t>
      </w:r>
      <w:r w:rsidRPr="007334F2">
        <w:t> </w:t>
      </w:r>
    </w:p>
    <w:p w14:paraId="009D4FD1" w14:textId="77777777" w:rsidR="003C041F" w:rsidRDefault="003C041F" w:rsidP="003C041F">
      <w:pPr>
        <w:pStyle w:val="Normal-Intro"/>
      </w:pPr>
      <w:r w:rsidRPr="007334F2">
        <w:t xml:space="preserve">Semester </w:t>
      </w:r>
      <w:r>
        <w:t>1</w:t>
      </w:r>
    </w:p>
    <w:p w14:paraId="2E0BA5E5" w14:textId="77777777" w:rsidR="003C041F" w:rsidRDefault="003C041F" w:rsidP="003C041F">
      <w:pPr>
        <w:pStyle w:val="Normal-Intro"/>
        <w:rPr>
          <w:rFonts w:eastAsia="Arial Unicode MS" w:cs="Arial Unicode MS"/>
        </w:rPr>
      </w:pPr>
      <w:r w:rsidRPr="007452B3">
        <w:t>Module</w:t>
      </w:r>
      <w:r w:rsidRPr="00CA1936">
        <w:t xml:space="preserve"> Convenor: </w:t>
      </w:r>
      <w:r w:rsidRPr="004E08B2">
        <w:rPr>
          <w:rFonts w:eastAsia="Arial Unicode MS" w:cs="Arial Unicode MS"/>
        </w:rPr>
        <w:t>Jules Whicker</w:t>
      </w:r>
    </w:p>
    <w:p w14:paraId="0FE8190A" w14:textId="77777777" w:rsidR="003C041F" w:rsidRDefault="003C041F" w:rsidP="003C041F">
      <w:pPr>
        <w:pStyle w:val="Normal-Intro"/>
      </w:pPr>
    </w:p>
    <w:p w14:paraId="56154140" w14:textId="77777777" w:rsidR="003C041F" w:rsidRPr="007334F2" w:rsidRDefault="003C041F" w:rsidP="003C041F">
      <w:pPr>
        <w:pStyle w:val="Normal-bold"/>
        <w:rPr>
          <w:lang w:val="en-GB"/>
        </w:rPr>
      </w:pPr>
      <w:r w:rsidRPr="007334F2">
        <w:rPr>
          <w:lang w:val="en-GB"/>
        </w:rPr>
        <w:t>Additional Information</w:t>
      </w:r>
    </w:p>
    <w:p w14:paraId="087527AE" w14:textId="77777777" w:rsidR="003C041F" w:rsidRPr="00934CE7" w:rsidRDefault="003C041F" w:rsidP="003C041F">
      <w:pPr>
        <w:pStyle w:val="Normal-AddInfo"/>
      </w:pPr>
      <w:r w:rsidRPr="000A1AF4">
        <w:t>This module is also available to Exchange students with proficiency in Spanish to level CEFR C1.</w:t>
      </w:r>
    </w:p>
    <w:p w14:paraId="763C4987" w14:textId="77777777" w:rsidR="003C041F" w:rsidRPr="007334F2" w:rsidRDefault="003C041F" w:rsidP="003C041F">
      <w:pPr>
        <w:pStyle w:val="Normal-bold"/>
        <w:rPr>
          <w:lang w:val="en-GB"/>
        </w:rPr>
      </w:pPr>
      <w:r w:rsidRPr="007334F2">
        <w:rPr>
          <w:lang w:val="en-GB"/>
        </w:rPr>
        <w:t>Module Description:</w:t>
      </w:r>
    </w:p>
    <w:p w14:paraId="01DDAC3E" w14:textId="77777777" w:rsidR="003C041F" w:rsidRDefault="003C041F" w:rsidP="003C041F">
      <w:pPr>
        <w:rPr>
          <w:bCs/>
        </w:rPr>
      </w:pPr>
      <w:r>
        <w:rPr>
          <w:bCs/>
        </w:rPr>
        <w:t xml:space="preserve">In this module students will </w:t>
      </w:r>
      <w:r w:rsidRPr="00D954DB">
        <w:rPr>
          <w:bCs/>
        </w:rPr>
        <w:t>examine and reflect on issues of gender and society through translation work on a seventeenth-century play</w:t>
      </w:r>
      <w:r w:rsidRPr="00D954DB">
        <w:rPr>
          <w:bCs/>
          <w:i/>
        </w:rPr>
        <w:t xml:space="preserve"> </w:t>
      </w:r>
      <w:r w:rsidRPr="00D954DB">
        <w:rPr>
          <w:bCs/>
        </w:rPr>
        <w:t xml:space="preserve">and study of key speeches from further plays that give dramatic expression to gendered identity. The module will also address the theory of gender as performance; and engage students with the theory and practice of translating for performance. The module </w:t>
      </w:r>
      <w:proofErr w:type="spellStart"/>
      <w:r w:rsidRPr="00D954DB">
        <w:rPr>
          <w:bCs/>
        </w:rPr>
        <w:t>centres</w:t>
      </w:r>
      <w:proofErr w:type="spellEnd"/>
      <w:r w:rsidRPr="00D954DB">
        <w:rPr>
          <w:bCs/>
        </w:rPr>
        <w:t xml:space="preserve"> on translation</w:t>
      </w:r>
      <w:r>
        <w:rPr>
          <w:bCs/>
        </w:rPr>
        <w:t xml:space="preserve"> activity as a lens for understanding how a speech articulates character and situation within the play, and how this representation of experience relates to contemporary attitudes and realities. These ideas will be studied in the context of a specific theatrical milieu where anxieties over gender identity and gender conflict were constantly fore-grounded; and where significant numbers of female actors, managers and playwrights succeeded in making independent careers for themselves in a society that habitually defined itself in terms of male agency and authority: the Spanish early modern “Golden Age” (16th and 17th Centuries). The representation of gender in these plays and the social realities behind them connect directly with 21st century experiences of gender violence, patriarchy and female empowerment.</w:t>
      </w:r>
    </w:p>
    <w:p w14:paraId="30258517" w14:textId="77777777" w:rsidR="003C041F" w:rsidRPr="007334F2" w:rsidRDefault="003C041F" w:rsidP="003C041F">
      <w:pPr>
        <w:pStyle w:val="Normal-bold"/>
        <w:rPr>
          <w:lang w:val="en-GB"/>
        </w:rPr>
      </w:pPr>
      <w:r w:rsidRPr="007334F2">
        <w:rPr>
          <w:lang w:val="en-GB"/>
        </w:rPr>
        <w:t>Assessment:</w:t>
      </w:r>
    </w:p>
    <w:p w14:paraId="2A6F9089" w14:textId="77777777" w:rsidR="003C041F" w:rsidRDefault="003C041F" w:rsidP="003C041F">
      <w:pPr>
        <w:pStyle w:val="ListParagraph"/>
        <w:numPr>
          <w:ilvl w:val="0"/>
          <w:numId w:val="24"/>
        </w:numPr>
        <w:spacing w:after="0"/>
      </w:pPr>
      <w:r>
        <w:t xml:space="preserve">One recorded reading of textual extract in its source- and target- language versions (25%). Students will translate source texts into English or modern Spanish, whichever is their first </w:t>
      </w:r>
      <w:proofErr w:type="gramStart"/>
      <w:r>
        <w:t>language;</w:t>
      </w:r>
      <w:proofErr w:type="gramEnd"/>
    </w:p>
    <w:p w14:paraId="1508A5B3" w14:textId="77777777" w:rsidR="003C041F" w:rsidRDefault="003C041F" w:rsidP="003C041F">
      <w:pPr>
        <w:pStyle w:val="ListParagraph"/>
        <w:numPr>
          <w:ilvl w:val="0"/>
          <w:numId w:val="24"/>
        </w:numPr>
        <w:spacing w:after="0"/>
      </w:pPr>
      <w:r>
        <w:t xml:space="preserve">One 500-word reflective commentary on the translation process (25%) Students will write in English or modern Spanish, whichever is their first </w:t>
      </w:r>
      <w:proofErr w:type="gramStart"/>
      <w:r>
        <w:t>language;</w:t>
      </w:r>
      <w:proofErr w:type="gramEnd"/>
    </w:p>
    <w:p w14:paraId="4F0DF310" w14:textId="3857D294" w:rsidR="003C041F" w:rsidRDefault="003C041F" w:rsidP="0092462C">
      <w:pPr>
        <w:pStyle w:val="ListParagraph"/>
      </w:pPr>
      <w:r>
        <w:t>One 2,000-word essay (50%) Students will write in English or modern Spanish, whichever is their first language.</w:t>
      </w:r>
    </w:p>
    <w:p w14:paraId="1C363C54" w14:textId="77777777" w:rsidR="003C041F" w:rsidRDefault="003C041F">
      <w:pPr>
        <w:spacing w:after="200" w:line="276" w:lineRule="auto"/>
        <w:contextualSpacing w:val="0"/>
      </w:pPr>
      <w:r>
        <w:br w:type="page"/>
      </w:r>
    </w:p>
    <w:p w14:paraId="002AC861" w14:textId="77777777" w:rsidR="006B4B4C" w:rsidRPr="002B1478" w:rsidRDefault="006B4B4C" w:rsidP="006B4B4C">
      <w:pPr>
        <w:pStyle w:val="Heading2"/>
      </w:pPr>
      <w:bookmarkStart w:id="144" w:name="_Toc126831807"/>
      <w:bookmarkStart w:id="145" w:name="_Toc218776980"/>
      <w:bookmarkStart w:id="146" w:name="_Toc220053978"/>
      <w:bookmarkStart w:id="147" w:name="_Toc224051830"/>
      <w:r w:rsidRPr="002B1478">
        <w:lastRenderedPageBreak/>
        <w:t>34900 LH Imagining the Truth: Latin American Culture in a Post-truth World</w:t>
      </w:r>
      <w:bookmarkEnd w:id="144"/>
      <w:bookmarkEnd w:id="145"/>
      <w:bookmarkEnd w:id="146"/>
      <w:bookmarkEnd w:id="147"/>
    </w:p>
    <w:p w14:paraId="0455EF95" w14:textId="77777777" w:rsidR="006B4B4C" w:rsidRPr="007334F2" w:rsidRDefault="006B4B4C" w:rsidP="006B4B4C">
      <w:pPr>
        <w:pStyle w:val="Normal-Intro"/>
      </w:pPr>
      <w:r w:rsidRPr="007334F2">
        <w:t xml:space="preserve">Credits: </w:t>
      </w:r>
      <w:r>
        <w:t>20</w:t>
      </w:r>
      <w:r w:rsidRPr="007334F2">
        <w:t> </w:t>
      </w:r>
    </w:p>
    <w:p w14:paraId="6FD4DF66" w14:textId="77777777" w:rsidR="006B4B4C" w:rsidRDefault="006B4B4C" w:rsidP="006B4B4C">
      <w:pPr>
        <w:pStyle w:val="Normal-Intro"/>
      </w:pPr>
      <w:r w:rsidRPr="007334F2">
        <w:t xml:space="preserve">Semester </w:t>
      </w:r>
      <w:r>
        <w:t>2</w:t>
      </w:r>
    </w:p>
    <w:p w14:paraId="548B4413" w14:textId="77777777" w:rsidR="006B4B4C" w:rsidRDefault="006B4B4C" w:rsidP="006B4B4C">
      <w:pPr>
        <w:pStyle w:val="Normal-Intro"/>
      </w:pPr>
      <w:r w:rsidRPr="007334F2">
        <w:t xml:space="preserve">Module Convenor: </w:t>
      </w:r>
      <w:r w:rsidRPr="002B1478">
        <w:t>Antonio M. Sánchez</w:t>
      </w:r>
    </w:p>
    <w:p w14:paraId="7DBF75E0" w14:textId="77777777" w:rsidR="006B4B4C" w:rsidRPr="007334F2" w:rsidRDefault="006B4B4C" w:rsidP="006B4B4C">
      <w:pPr>
        <w:pStyle w:val="Normal-Intro"/>
      </w:pPr>
    </w:p>
    <w:p w14:paraId="3519FE93" w14:textId="77777777" w:rsidR="006B4B4C" w:rsidRPr="007334F2" w:rsidRDefault="006B4B4C" w:rsidP="006B4B4C">
      <w:pPr>
        <w:pStyle w:val="Normal-bold"/>
        <w:rPr>
          <w:lang w:val="en-GB"/>
        </w:rPr>
      </w:pPr>
      <w:r w:rsidRPr="007334F2">
        <w:rPr>
          <w:lang w:val="en-GB"/>
        </w:rPr>
        <w:t xml:space="preserve">Additional </w:t>
      </w:r>
      <w:r w:rsidRPr="00A230A7">
        <w:rPr>
          <w:lang w:val="en-GB"/>
        </w:rPr>
        <w:t>Information</w:t>
      </w:r>
    </w:p>
    <w:p w14:paraId="41480BF8" w14:textId="77777777" w:rsidR="006B4B4C" w:rsidRDefault="006B4B4C" w:rsidP="006B4B4C">
      <w:pPr>
        <w:pStyle w:val="Normal-AddInfo"/>
        <w:rPr>
          <w:b/>
          <w:bCs/>
          <w:lang w:val="en-GB"/>
        </w:rPr>
      </w:pPr>
      <w:r w:rsidRPr="007334F2">
        <w:rPr>
          <w:lang w:val="en-GB"/>
        </w:rPr>
        <w:t>This module is available to Exchange students with the appropriate knowledge of Spanish</w:t>
      </w:r>
      <w:r w:rsidRPr="007334F2">
        <w:rPr>
          <w:b/>
          <w:bCs/>
          <w:lang w:val="en-GB"/>
        </w:rPr>
        <w:t>.</w:t>
      </w:r>
    </w:p>
    <w:p w14:paraId="0D97925B" w14:textId="77777777" w:rsidR="006B4B4C" w:rsidRPr="007334F2" w:rsidRDefault="006B4B4C" w:rsidP="006B4B4C">
      <w:pPr>
        <w:pStyle w:val="Normal-bold"/>
        <w:rPr>
          <w:lang w:val="en-GB"/>
        </w:rPr>
      </w:pPr>
      <w:r w:rsidRPr="00A230A7">
        <w:rPr>
          <w:lang w:val="en-GB"/>
        </w:rPr>
        <w:t>Module</w:t>
      </w:r>
      <w:r w:rsidRPr="007334F2">
        <w:rPr>
          <w:lang w:val="en-GB"/>
        </w:rPr>
        <w:t xml:space="preserve"> Description: </w:t>
      </w:r>
    </w:p>
    <w:p w14:paraId="0AD66602" w14:textId="77777777" w:rsidR="006B4B4C" w:rsidRPr="002B1478" w:rsidRDefault="006B4B4C" w:rsidP="006B4B4C">
      <w:pPr>
        <w:pStyle w:val="Table-Normal10"/>
      </w:pPr>
      <w:r w:rsidRPr="002B1478">
        <w:t xml:space="preserve">The question of truth has always been a hotly debated one, but it seems to be more at issue than ever in recent years. The emergence of qualifiers attached to the concept of truth (post-truth </w:t>
      </w:r>
      <w:proofErr w:type="gramStart"/>
      <w:r w:rsidRPr="002B1478">
        <w:t>in particular was</w:t>
      </w:r>
      <w:proofErr w:type="gramEnd"/>
      <w:r w:rsidRPr="002B1478">
        <w:t xml:space="preserve"> declared 2016 word of the year by Oxford </w:t>
      </w:r>
      <w:r w:rsidRPr="00B62CAE">
        <w:t xml:space="preserve">Dictionaries) and phrases such as ‘fake news’ or ‘alternative </w:t>
      </w:r>
      <w:proofErr w:type="gramStart"/>
      <w:r w:rsidRPr="00B62CAE">
        <w:t>facts’</w:t>
      </w:r>
      <w:proofErr w:type="gramEnd"/>
      <w:r w:rsidRPr="00B62CAE">
        <w:t xml:space="preserve"> may indicate that the notion of truth is in</w:t>
      </w:r>
      <w:r w:rsidRPr="002B1478">
        <w:t>deed changing.</w:t>
      </w:r>
    </w:p>
    <w:p w14:paraId="5E141000" w14:textId="77777777" w:rsidR="006B4B4C" w:rsidRPr="002B1478" w:rsidRDefault="006B4B4C" w:rsidP="006B4B4C">
      <w:r w:rsidRPr="002B1478">
        <w:t xml:space="preserve">This module explores the consequences for learning, teaching and scholarship in the Humanities of this shift that involves a diminished importance of investigation and </w:t>
      </w:r>
      <w:proofErr w:type="gramStart"/>
      <w:r w:rsidRPr="002B1478">
        <w:t>fact-checking</w:t>
      </w:r>
      <w:proofErr w:type="gramEnd"/>
      <w:r w:rsidRPr="002B1478">
        <w:t xml:space="preserve"> (i.e. re-search). If truth and facts, and the way of attaining them, no longer seem to make significant difference to the way people think or act, it is a legitimate enquiry to explore the purpose of learning, teaching and research in this context. </w:t>
      </w:r>
    </w:p>
    <w:p w14:paraId="42B6AF75" w14:textId="77777777" w:rsidR="006B4B4C" w:rsidRDefault="006B4B4C" w:rsidP="006B4B4C">
      <w:pPr>
        <w:rPr>
          <w:lang w:val="en-GB"/>
        </w:rPr>
      </w:pPr>
      <w:r w:rsidRPr="002B1478">
        <w:t xml:space="preserve">This module will explore these issues by studying a series of texts from Hispanic culture that deal with historical investigation, witnessing, testimony, etc. As they are concerned with issues of great importance to ordinary people (e.g. state violence, human rights, cultural identity, </w:t>
      </w:r>
      <w:proofErr w:type="spellStart"/>
      <w:r w:rsidRPr="002B1478">
        <w:t>etc</w:t>
      </w:r>
      <w:proofErr w:type="spellEnd"/>
      <w:r w:rsidRPr="002B1478">
        <w:t>), they will be studied in relation to the controversies and debates they have sparked. The meaning and purpose of studying them will also be a key element of the approach to them</w:t>
      </w:r>
      <w:r w:rsidRPr="007334F2">
        <w:rPr>
          <w:rFonts w:cs="Arial"/>
          <w:lang w:val="en-GB"/>
        </w:rPr>
        <w:t>.</w:t>
      </w:r>
    </w:p>
    <w:p w14:paraId="75760513" w14:textId="77777777" w:rsidR="006B4B4C" w:rsidRPr="007334F2" w:rsidRDefault="006B4B4C" w:rsidP="006B4B4C">
      <w:pPr>
        <w:pStyle w:val="Normal-bold"/>
        <w:rPr>
          <w:lang w:val="en-GB"/>
        </w:rPr>
      </w:pPr>
      <w:r w:rsidRPr="007334F2">
        <w:rPr>
          <w:lang w:val="en-GB"/>
        </w:rPr>
        <w:t>Assessment: </w:t>
      </w:r>
    </w:p>
    <w:p w14:paraId="4BADA77B" w14:textId="77777777" w:rsidR="006B4B4C" w:rsidRPr="002B1478" w:rsidRDefault="006B4B4C" w:rsidP="006B4B4C">
      <w:pPr>
        <w:pStyle w:val="ListParagraph"/>
        <w:numPr>
          <w:ilvl w:val="0"/>
          <w:numId w:val="24"/>
        </w:numPr>
        <w:spacing w:after="0"/>
      </w:pPr>
      <w:r w:rsidRPr="002B1478">
        <w:t>A Wikipedia style article written in English, 2000 words (50%)</w:t>
      </w:r>
    </w:p>
    <w:p w14:paraId="5FFF0401" w14:textId="77777777" w:rsidR="006B4B4C" w:rsidRPr="002B1478" w:rsidRDefault="006B4B4C" w:rsidP="006B4B4C">
      <w:pPr>
        <w:pStyle w:val="ListParagraph"/>
        <w:numPr>
          <w:ilvl w:val="0"/>
          <w:numId w:val="24"/>
        </w:numPr>
        <w:spacing w:after="0"/>
      </w:pPr>
      <w:r>
        <w:t>An in-class seminar group presentation in English, 5-minute individual contributions (25%) group mark</w:t>
      </w:r>
    </w:p>
    <w:p w14:paraId="554990E6" w14:textId="77777777" w:rsidR="006B4B4C" w:rsidRDefault="006B4B4C" w:rsidP="006B4B4C">
      <w:pPr>
        <w:pStyle w:val="ListParagraph"/>
        <w:numPr>
          <w:ilvl w:val="0"/>
          <w:numId w:val="24"/>
        </w:numPr>
        <w:spacing w:after="0"/>
      </w:pPr>
      <w:r>
        <w:t>A 5–7-minute video presentation in Spanish (25%)</w:t>
      </w:r>
    </w:p>
    <w:p w14:paraId="0248AF09" w14:textId="77777777" w:rsidR="006B4B4C" w:rsidRPr="002B1478" w:rsidRDefault="006B4B4C" w:rsidP="006B4B4C">
      <w:pPr>
        <w:spacing w:after="0"/>
      </w:pPr>
    </w:p>
    <w:p w14:paraId="1CEC8284" w14:textId="396F99D4" w:rsidR="003C041F" w:rsidRPr="003C041F" w:rsidRDefault="006B4B4C" w:rsidP="006B4B4C">
      <w:pPr>
        <w:rPr>
          <w:lang w:val="en-GB"/>
        </w:rPr>
      </w:pPr>
      <w:r w:rsidRPr="002B1478">
        <w:rPr>
          <w:b/>
        </w:rPr>
        <w:t xml:space="preserve">Alternative assessment if on campus activity is restricted: </w:t>
      </w:r>
      <w:r w:rsidRPr="002B1478">
        <w:t xml:space="preserve">Live oral assessments will either be recorded presentations or conducted </w:t>
      </w:r>
      <w:r>
        <w:t>online</w:t>
      </w:r>
      <w:r w:rsidRPr="002B1478">
        <w:t>.</w:t>
      </w:r>
    </w:p>
    <w:p w14:paraId="1C80407E" w14:textId="0014A236" w:rsidR="00B921F2" w:rsidRDefault="00F33B1B">
      <w:pPr>
        <w:spacing w:after="200" w:line="276" w:lineRule="auto"/>
        <w:contextualSpacing w:val="0"/>
        <w:rPr>
          <w:lang w:val="en-GB"/>
        </w:rPr>
      </w:pPr>
      <w:r w:rsidRPr="007334F2">
        <w:rPr>
          <w:lang w:val="en-GB"/>
        </w:rPr>
        <w:br w:type="page"/>
      </w:r>
    </w:p>
    <w:p w14:paraId="0122284C" w14:textId="0B07EA71" w:rsidR="00203DA3" w:rsidRDefault="00D5742C" w:rsidP="00D5742C">
      <w:pPr>
        <w:pStyle w:val="Heading2"/>
        <w:rPr>
          <w:rStyle w:val="ui-provider"/>
          <w:lang w:val="en-GB"/>
        </w:rPr>
      </w:pPr>
      <w:bookmarkStart w:id="148" w:name="_Toc224051832"/>
      <w:r w:rsidRPr="00D5742C">
        <w:rPr>
          <w:rStyle w:val="ui-provider"/>
          <w:lang w:val="en-GB"/>
        </w:rPr>
        <w:lastRenderedPageBreak/>
        <w:t>27567 LH Advanced Spanish Translation for Erasmus Students (</w:t>
      </w:r>
      <w:r w:rsidR="00422005">
        <w:rPr>
          <w:rStyle w:val="ui-provider"/>
          <w:lang w:val="en-GB"/>
        </w:rPr>
        <w:t>S</w:t>
      </w:r>
      <w:r w:rsidRPr="00D5742C">
        <w:rPr>
          <w:rStyle w:val="ui-provider"/>
          <w:lang w:val="en-GB"/>
        </w:rPr>
        <w:t>em 1) &amp; 30354 LH Advanced Spanish Translation for Erasmus Students (Sem 2)</w:t>
      </w:r>
      <w:bookmarkEnd w:id="148"/>
    </w:p>
    <w:p w14:paraId="16709952" w14:textId="5701EE41" w:rsidR="00203DA3" w:rsidRPr="007334F2" w:rsidRDefault="00203DA3" w:rsidP="00203DA3">
      <w:pPr>
        <w:pStyle w:val="Normal-Intro"/>
      </w:pPr>
      <w:r w:rsidRPr="007334F2">
        <w:t xml:space="preserve">Credits: </w:t>
      </w:r>
      <w:r w:rsidR="00D5742C">
        <w:t>1</w:t>
      </w:r>
      <w:r>
        <w:t>0</w:t>
      </w:r>
      <w:r w:rsidR="00D5742C">
        <w:t xml:space="preserve"> + 10</w:t>
      </w:r>
      <w:r w:rsidRPr="007334F2">
        <w:t> </w:t>
      </w:r>
    </w:p>
    <w:p w14:paraId="78B68A9F" w14:textId="16C68851" w:rsidR="00203DA3" w:rsidRDefault="00203DA3" w:rsidP="00203DA3">
      <w:pPr>
        <w:pStyle w:val="Normal-Intro"/>
      </w:pPr>
      <w:r w:rsidRPr="007334F2">
        <w:t xml:space="preserve">Semester </w:t>
      </w:r>
      <w:r w:rsidR="00D5742C">
        <w:t xml:space="preserve">1 &amp; </w:t>
      </w:r>
      <w:r>
        <w:t>2</w:t>
      </w:r>
    </w:p>
    <w:p w14:paraId="6D90A39A" w14:textId="77777777" w:rsidR="00203DA3" w:rsidRPr="007334F2" w:rsidRDefault="00203DA3" w:rsidP="00203DA3">
      <w:pPr>
        <w:pStyle w:val="Normal-Intro"/>
      </w:pPr>
    </w:p>
    <w:p w14:paraId="60E13066" w14:textId="77777777" w:rsidR="00203DA3" w:rsidRPr="007334F2" w:rsidRDefault="00203DA3" w:rsidP="00203DA3">
      <w:pPr>
        <w:pStyle w:val="Normal-bold"/>
        <w:rPr>
          <w:lang w:val="en-GB"/>
        </w:rPr>
      </w:pPr>
      <w:r w:rsidRPr="007334F2">
        <w:rPr>
          <w:lang w:val="en-GB"/>
        </w:rPr>
        <w:t xml:space="preserve">Additional </w:t>
      </w:r>
      <w:r w:rsidRPr="00D3552C">
        <w:t>Information</w:t>
      </w:r>
    </w:p>
    <w:p w14:paraId="64F0A074" w14:textId="51CBD840" w:rsidR="00916C15" w:rsidRPr="00916C15" w:rsidRDefault="00916C15" w:rsidP="00916C15">
      <w:pPr>
        <w:pStyle w:val="Normal-AddInfo"/>
        <w:rPr>
          <w:lang w:val="en-GB"/>
        </w:rPr>
      </w:pPr>
      <w:r w:rsidRPr="00916C15">
        <w:rPr>
          <w:lang w:val="en-GB"/>
        </w:rPr>
        <w:t>Erasmus and exchange students who are native speakers of Spanish only</w:t>
      </w:r>
      <w:r w:rsidR="0068565F">
        <w:rPr>
          <w:lang w:val="en-GB"/>
        </w:rPr>
        <w:t>,</w:t>
      </w:r>
    </w:p>
    <w:p w14:paraId="4261B07C" w14:textId="7310B751" w:rsidR="00203DA3" w:rsidRDefault="00916C15" w:rsidP="00916C15">
      <w:pPr>
        <w:pStyle w:val="Normal-AddInfo"/>
        <w:rPr>
          <w:bCs/>
          <w:lang w:val="en-GB"/>
        </w:rPr>
      </w:pPr>
      <w:r w:rsidRPr="00916C15">
        <w:rPr>
          <w:lang w:val="en-GB"/>
        </w:rPr>
        <w:t>Exchange students who are here for a full year, must take both 10-credit modules</w:t>
      </w:r>
      <w:r>
        <w:rPr>
          <w:lang w:val="en-GB"/>
        </w:rPr>
        <w:t>.</w:t>
      </w:r>
    </w:p>
    <w:p w14:paraId="38BC5EBD" w14:textId="77777777" w:rsidR="00203DA3" w:rsidRPr="007334F2" w:rsidRDefault="00203DA3" w:rsidP="00203DA3">
      <w:pPr>
        <w:pStyle w:val="Normal-bold"/>
        <w:rPr>
          <w:lang w:val="en-GB"/>
        </w:rPr>
      </w:pPr>
      <w:r w:rsidRPr="000A6D8C">
        <w:rPr>
          <w:lang w:val="en-GB"/>
        </w:rPr>
        <w:t>Module</w:t>
      </w:r>
      <w:r w:rsidRPr="007334F2">
        <w:rPr>
          <w:lang w:val="en-GB"/>
        </w:rPr>
        <w:t xml:space="preserve"> Description: </w:t>
      </w:r>
    </w:p>
    <w:p w14:paraId="2D8B3C66" w14:textId="3F4355B6" w:rsidR="00203DA3" w:rsidRDefault="0022275F" w:rsidP="0022275F">
      <w:pPr>
        <w:rPr>
          <w:lang w:val="en-GB"/>
        </w:rPr>
      </w:pPr>
      <w:r w:rsidRPr="009C5CC6">
        <w:rPr>
          <w:lang w:val="en-GB" w:eastAsia="en-GB"/>
        </w:rPr>
        <w:t xml:space="preserve">These courses will cover the advanced analysis and translation of different text types and functions in Spanish, focusing </w:t>
      </w:r>
      <w:proofErr w:type="gramStart"/>
      <w:r w:rsidRPr="009C5CC6">
        <w:rPr>
          <w:lang w:val="en-GB" w:eastAsia="en-GB"/>
        </w:rPr>
        <w:t>in particular on</w:t>
      </w:r>
      <w:proofErr w:type="gramEnd"/>
      <w:r w:rsidRPr="009C5CC6">
        <w:rPr>
          <w:lang w:val="en-GB" w:eastAsia="en-GB"/>
        </w:rPr>
        <w:t xml:space="preserve"> levels of language, register and stylistics. Students will be shown how to analyse the features of a variety of </w:t>
      </w:r>
      <w:proofErr w:type="gramStart"/>
      <w:r w:rsidRPr="009C5CC6">
        <w:rPr>
          <w:lang w:val="en-GB" w:eastAsia="en-GB"/>
        </w:rPr>
        <w:t>texts, and</w:t>
      </w:r>
      <w:proofErr w:type="gramEnd"/>
      <w:r w:rsidRPr="009C5CC6">
        <w:rPr>
          <w:lang w:val="en-GB" w:eastAsia="en-GB"/>
        </w:rPr>
        <w:t xml:space="preserve"> will translate selected examples of these texts from English to Spanish and Spanish to English. The classes will also address different techniques and approaches to translation</w:t>
      </w:r>
      <w:r w:rsidR="00203DA3" w:rsidRPr="007334F2">
        <w:rPr>
          <w:rFonts w:cs="Arial"/>
          <w:lang w:val="en-GB"/>
        </w:rPr>
        <w:t>.</w:t>
      </w:r>
    </w:p>
    <w:p w14:paraId="5198D052" w14:textId="77777777" w:rsidR="00203DA3" w:rsidRPr="007334F2" w:rsidRDefault="00203DA3" w:rsidP="00203DA3">
      <w:pPr>
        <w:pStyle w:val="Normal-bold"/>
        <w:rPr>
          <w:lang w:val="en-GB"/>
        </w:rPr>
      </w:pPr>
      <w:r w:rsidRPr="007334F2">
        <w:rPr>
          <w:lang w:val="en-GB"/>
        </w:rPr>
        <w:t>Assessment: </w:t>
      </w:r>
    </w:p>
    <w:p w14:paraId="641184CD" w14:textId="77777777" w:rsidR="0022438A" w:rsidRPr="009C5CC6" w:rsidRDefault="0022438A" w:rsidP="0022438A">
      <w:pPr>
        <w:pStyle w:val="Normal-italic"/>
      </w:pPr>
      <w:r w:rsidRPr="009C5CC6">
        <w:rPr>
          <w:lang w:eastAsia="en-GB"/>
        </w:rPr>
        <w:t>27567 LH Advanced Spanish Translation for Erasmus Students (</w:t>
      </w:r>
      <w:proofErr w:type="spellStart"/>
      <w:r w:rsidRPr="009C5CC6">
        <w:rPr>
          <w:lang w:eastAsia="en-GB"/>
        </w:rPr>
        <w:t>sem</w:t>
      </w:r>
      <w:proofErr w:type="spellEnd"/>
      <w:r w:rsidRPr="009C5CC6">
        <w:rPr>
          <w:lang w:eastAsia="en-GB"/>
        </w:rPr>
        <w:t xml:space="preserve"> 1) </w:t>
      </w:r>
    </w:p>
    <w:p w14:paraId="72BB63F5" w14:textId="2A0E608C" w:rsidR="0022438A" w:rsidRPr="0022438A" w:rsidRDefault="0022438A" w:rsidP="0022438A">
      <w:pPr>
        <w:pStyle w:val="ListParagraph"/>
        <w:spacing w:after="200"/>
        <w:ind w:left="360" w:hanging="360"/>
        <w:rPr>
          <w:i/>
          <w:lang w:val="en-GB"/>
        </w:rPr>
      </w:pPr>
      <w:r w:rsidRPr="00BF609F">
        <w:rPr>
          <w:lang w:val="en-GB"/>
        </w:rPr>
        <w:t>Coursework (100%) including producing translations into English and Spanish accompanied by summaries, and annotations (1,000 words).</w:t>
      </w:r>
    </w:p>
    <w:p w14:paraId="19F6A7B1" w14:textId="77777777" w:rsidR="0022438A" w:rsidRPr="00BF609F" w:rsidRDefault="0022438A" w:rsidP="0022438A">
      <w:pPr>
        <w:pStyle w:val="Normal-italic"/>
      </w:pPr>
      <w:r w:rsidRPr="00BF609F">
        <w:t>30354 LH Advanced Spanish Translation for Erasmus Students (Semester 2)</w:t>
      </w:r>
    </w:p>
    <w:p w14:paraId="44E96C49" w14:textId="268BE42E" w:rsidR="00203DA3" w:rsidRPr="0053057F" w:rsidRDefault="0022438A" w:rsidP="0022438A">
      <w:pPr>
        <w:pStyle w:val="ListParagraph"/>
        <w:rPr>
          <w:lang w:val="en-GB"/>
        </w:rPr>
      </w:pPr>
      <w:r w:rsidRPr="00A724CE">
        <w:rPr>
          <w:lang w:val="en-GB"/>
        </w:rPr>
        <w:t>Coursework (100%) including producing translations into English and Spanish accompanied by summaries, and annotations (1,000 words)</w:t>
      </w:r>
    </w:p>
    <w:p w14:paraId="6857CD76" w14:textId="5891A4CA" w:rsidR="00B54CF1" w:rsidRPr="0022438A" w:rsidRDefault="00B54CF1" w:rsidP="0022438A">
      <w:pPr>
        <w:spacing w:line="276" w:lineRule="auto"/>
        <w:rPr>
          <w:b/>
          <w:lang w:val="en-GB"/>
        </w:rPr>
      </w:pPr>
    </w:p>
    <w:sectPr w:rsidR="00B54CF1" w:rsidRPr="0022438A" w:rsidSect="0080001E">
      <w:footerReference w:type="default" r:id="rId46"/>
      <w:pgSz w:w="11907" w:h="16840" w:code="9"/>
      <w:pgMar w:top="907"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6F13" w14:textId="77777777" w:rsidR="008724ED" w:rsidRDefault="008724ED">
      <w:r>
        <w:separator/>
      </w:r>
    </w:p>
  </w:endnote>
  <w:endnote w:type="continuationSeparator" w:id="0">
    <w:p w14:paraId="129D51CD" w14:textId="77777777" w:rsidR="008724ED" w:rsidRDefault="008724ED">
      <w:r>
        <w:continuationSeparator/>
      </w:r>
    </w:p>
  </w:endnote>
  <w:endnote w:type="continuationNotice" w:id="1">
    <w:p w14:paraId="1B956630" w14:textId="77777777" w:rsidR="008724ED" w:rsidRDefault="00872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4A78" w14:textId="77777777" w:rsidR="00775F48" w:rsidRDefault="00775F48">
    <w:pPr>
      <w:pStyle w:val="Footer"/>
      <w:jc w:val="right"/>
    </w:pPr>
  </w:p>
  <w:p w14:paraId="0B82D8EE" w14:textId="77777777" w:rsidR="00775F48" w:rsidRDefault="00775F48">
    <w:pPr>
      <w:spacing w:line="200" w:lineRule="exact"/>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6804" w14:textId="77777777" w:rsidR="00895E1A" w:rsidRDefault="00895E1A">
    <w:pPr>
      <w:pStyle w:val="Footer"/>
      <w:jc w:val="center"/>
    </w:pPr>
    <w:r>
      <w:fldChar w:fldCharType="begin"/>
    </w:r>
    <w:r>
      <w:instrText xml:space="preserve"> PAGE   \* MERGEFORMAT </w:instrText>
    </w:r>
    <w:r>
      <w:fldChar w:fldCharType="separate"/>
    </w:r>
    <w:r>
      <w:rPr>
        <w:noProof/>
      </w:rPr>
      <w:t>18</w:t>
    </w:r>
    <w:r>
      <w:rPr>
        <w:noProof/>
      </w:rPr>
      <w:fldChar w:fldCharType="end"/>
    </w:r>
  </w:p>
  <w:p w14:paraId="272416BB" w14:textId="77777777" w:rsidR="00895E1A" w:rsidRDefault="00895E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0096"/>
      <w:docPartObj>
        <w:docPartGallery w:val="Page Numbers (Bottom of Page)"/>
        <w:docPartUnique/>
      </w:docPartObj>
    </w:sdtPr>
    <w:sdtEndPr>
      <w:rPr>
        <w:noProof/>
      </w:rPr>
    </w:sdtEndPr>
    <w:sdtContent>
      <w:p w14:paraId="1F73E6D4" w14:textId="77777777" w:rsidR="00A85D90" w:rsidRDefault="00A85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A12F" w14:textId="77777777" w:rsidR="00A85D90" w:rsidRDefault="00A85D90">
    <w:pPr>
      <w:pStyle w:val="Footer"/>
      <w:jc w:val="center"/>
    </w:pPr>
    <w:r>
      <w:fldChar w:fldCharType="begin"/>
    </w:r>
    <w:r>
      <w:instrText xml:space="preserve"> PAGE   \* MERGEFORMAT </w:instrText>
    </w:r>
    <w:r>
      <w:fldChar w:fldCharType="separate"/>
    </w:r>
    <w:r>
      <w:rPr>
        <w:noProof/>
      </w:rPr>
      <w:t>18</w:t>
    </w:r>
    <w:r>
      <w:rPr>
        <w:noProof/>
      </w:rPr>
      <w:fldChar w:fldCharType="end"/>
    </w:r>
  </w:p>
  <w:p w14:paraId="74367F95" w14:textId="77777777" w:rsidR="00A85D90" w:rsidRDefault="00A85D9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10376"/>
      <w:docPartObj>
        <w:docPartGallery w:val="Page Numbers (Bottom of Page)"/>
        <w:docPartUnique/>
      </w:docPartObj>
    </w:sdtPr>
    <w:sdtEndPr>
      <w:rPr>
        <w:noProof/>
      </w:rPr>
    </w:sdtEndPr>
    <w:sdtContent>
      <w:p w14:paraId="416A018A" w14:textId="27404EEB" w:rsidR="003461DA" w:rsidRDefault="0034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A0A8"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767A19E8" w14:textId="77777777" w:rsidR="00CC6ACF" w:rsidRDefault="00CC6AC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72F" w14:textId="0C51BC11"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E1C">
      <w:rPr>
        <w:rStyle w:val="PageNumber"/>
        <w:noProof/>
      </w:rPr>
      <w:t>22</w:t>
    </w:r>
    <w:r>
      <w:rPr>
        <w:rStyle w:val="PageNumber"/>
      </w:rPr>
      <w:fldChar w:fldCharType="end"/>
    </w:r>
  </w:p>
  <w:p w14:paraId="5CF0DD66" w14:textId="77777777" w:rsidR="00775F48" w:rsidRDefault="00775F4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68714"/>
      <w:docPartObj>
        <w:docPartGallery w:val="Page Numbers (Bottom of Page)"/>
        <w:docPartUnique/>
      </w:docPartObj>
    </w:sdtPr>
    <w:sdtEndPr>
      <w:rPr>
        <w:noProof/>
      </w:rPr>
    </w:sdtEndPr>
    <w:sdtContent>
      <w:p w14:paraId="538001EB" w14:textId="5EAD5631" w:rsidR="00775F48" w:rsidRDefault="00775F48">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B966"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p w14:paraId="17564876" w14:textId="77777777" w:rsidR="003461DA" w:rsidRDefault="003461D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0150"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64448"/>
      <w:docPartObj>
        <w:docPartGallery w:val="Page Numbers (Bottom of Page)"/>
        <w:docPartUnique/>
      </w:docPartObj>
    </w:sdtPr>
    <w:sdtEndPr>
      <w:rPr>
        <w:noProof/>
      </w:rPr>
    </w:sdtEndPr>
    <w:sdtContent>
      <w:p w14:paraId="4651FA2F" w14:textId="77777777" w:rsidR="003461DA" w:rsidRDefault="003461DA">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AFEFC98" w14:textId="77777777" w:rsidR="000A2CDF" w:rsidRDefault="000A2C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AE4" w14:textId="2F6E4EB9" w:rsidR="00775F48" w:rsidRDefault="00775F48">
    <w:pPr>
      <w:pStyle w:val="Footer"/>
      <w:jc w:val="center"/>
    </w:pPr>
    <w:r>
      <w:fldChar w:fldCharType="begin"/>
    </w:r>
    <w:r>
      <w:instrText xml:space="preserve"> PAGE   \* MERGEFORMAT </w:instrText>
    </w:r>
    <w:r>
      <w:fldChar w:fldCharType="separate"/>
    </w:r>
    <w:r>
      <w:rPr>
        <w:noProof/>
      </w:rPr>
      <w:t>18</w:t>
    </w:r>
    <w:r>
      <w:rPr>
        <w:noProof/>
      </w:rPr>
      <w:fldChar w:fldCharType="end"/>
    </w:r>
  </w:p>
  <w:p w14:paraId="32536730" w14:textId="77777777" w:rsidR="00775F48" w:rsidRDefault="00775F4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58B8"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662298"/>
      <w:docPartObj>
        <w:docPartGallery w:val="Page Numbers (Bottom of Page)"/>
        <w:docPartUnique/>
      </w:docPartObj>
    </w:sdtPr>
    <w:sdtEndPr>
      <w:rPr>
        <w:noProof/>
      </w:rPr>
    </w:sdtEndPr>
    <w:sdtContent>
      <w:p w14:paraId="6303C698" w14:textId="77777777" w:rsidR="006C1192" w:rsidRDefault="006C1192">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058BDBC6" w14:textId="77777777" w:rsidR="006C1192" w:rsidRDefault="006C1192"/>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7E28" w14:textId="77777777" w:rsidR="006C1192" w:rsidRDefault="006C1192">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53DF" w14:textId="60280CF3"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6ACF">
      <w:rPr>
        <w:rStyle w:val="PageNumber"/>
        <w:noProof/>
      </w:rPr>
      <w:t>45</w:t>
    </w:r>
    <w:r>
      <w:rPr>
        <w:rStyle w:val="PageNumber"/>
      </w:rPr>
      <w:fldChar w:fldCharType="end"/>
    </w:r>
  </w:p>
  <w:p w14:paraId="6F7171D8" w14:textId="77777777" w:rsidR="00775F48" w:rsidRDefault="00775F4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052137"/>
      <w:docPartObj>
        <w:docPartGallery w:val="Page Numbers (Bottom of Page)"/>
        <w:docPartUnique/>
      </w:docPartObj>
    </w:sdtPr>
    <w:sdtEndPr>
      <w:rPr>
        <w:noProof/>
      </w:rPr>
    </w:sdtEndPr>
    <w:sdtContent>
      <w:p w14:paraId="42294471" w14:textId="14A04942" w:rsidR="00775F48" w:rsidRDefault="00775F48">
        <w:pPr>
          <w:pStyle w:val="Footer"/>
          <w:jc w:val="center"/>
        </w:pPr>
        <w:r>
          <w:fldChar w:fldCharType="begin"/>
        </w:r>
        <w:r>
          <w:instrText xml:space="preserve"> PAGE   \* MERGEFORMAT </w:instrText>
        </w:r>
        <w:r>
          <w:fldChar w:fldCharType="separate"/>
        </w:r>
        <w:r>
          <w:rPr>
            <w:noProof/>
          </w:rPr>
          <w:t>63</w:t>
        </w:r>
        <w:r>
          <w:rPr>
            <w:noProof/>
          </w:rPr>
          <w:fldChar w:fldCharType="end"/>
        </w:r>
      </w:p>
    </w:sdtContent>
  </w:sdt>
  <w:p w14:paraId="4B9A1A91" w14:textId="1E185BCD" w:rsidR="000A2CDF" w:rsidRDefault="003461DA">
    <w:r w:rsidRPr="00CC6ACF">
      <w:t>Please note that the University is carrying out a review of assessment processes and requirements. This may lead to us needing to make some adjustments to assessments – the nature of these will not be designed to increase assessment load.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B369"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01035"/>
      <w:docPartObj>
        <w:docPartGallery w:val="Page Numbers (Bottom of Page)"/>
        <w:docPartUnique/>
      </w:docPartObj>
    </w:sdtPr>
    <w:sdtEndPr>
      <w:rPr>
        <w:noProof/>
      </w:rPr>
    </w:sdtEndPr>
    <w:sdtContent>
      <w:p w14:paraId="1A8D7A2F" w14:textId="77777777" w:rsidR="003461DA" w:rsidRDefault="003461DA">
        <w:pPr>
          <w:pStyle w:val="Footer"/>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69A7"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57FA"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829321"/>
      <w:docPartObj>
        <w:docPartGallery w:val="Page Numbers (Bottom of Page)"/>
        <w:docPartUnique/>
      </w:docPartObj>
    </w:sdtPr>
    <w:sdtEndPr>
      <w:rPr>
        <w:noProof/>
      </w:rPr>
    </w:sdtEndPr>
    <w:sdtContent>
      <w:p w14:paraId="1B7DCDC4" w14:textId="628B4BFF" w:rsidR="00CC6ACF" w:rsidRPr="006C1192" w:rsidRDefault="006C1192" w:rsidP="00BB3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AC8E" w14:textId="77777777"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96D5" w14:textId="77777777" w:rsidR="00775F48" w:rsidRDefault="00775F4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F715"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7D51A1AA" w14:textId="77777777" w:rsidR="00CC6ACF" w:rsidRDefault="00CC6AC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C591" w14:textId="77777777" w:rsidR="00CC6ACF" w:rsidRDefault="00CC6ACF">
    <w:pPr>
      <w:pStyle w:val="Footer"/>
      <w:jc w:val="right"/>
    </w:pPr>
  </w:p>
  <w:p w14:paraId="039F4404" w14:textId="77777777" w:rsidR="00CC6ACF" w:rsidRDefault="00CC6ACF">
    <w:pPr>
      <w:spacing w:line="200" w:lineRule="exact"/>
      <w:rPr>
        <w:sz w:val="20"/>
        <w:szCs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8EC2"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74446D7C" w14:textId="77777777" w:rsidR="00CC6ACF" w:rsidRDefault="00CC6AC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373674"/>
      <w:docPartObj>
        <w:docPartGallery w:val="Page Numbers (Bottom of Page)"/>
        <w:docPartUnique/>
      </w:docPartObj>
    </w:sdtPr>
    <w:sdtEndPr>
      <w:rPr>
        <w:noProof/>
      </w:rPr>
    </w:sdtEndPr>
    <w:sdtContent>
      <w:p w14:paraId="1190D8A4" w14:textId="43C7A314" w:rsidR="00775F48" w:rsidRDefault="00775F48">
        <w:pPr>
          <w:pStyle w:val="Footer"/>
          <w:jc w:val="center"/>
        </w:pPr>
        <w:r>
          <w:fldChar w:fldCharType="begin"/>
        </w:r>
        <w:r>
          <w:instrText xml:space="preserve"> PAGE   \* MERGEFORMAT </w:instrText>
        </w:r>
        <w:r>
          <w:fldChar w:fldCharType="separate"/>
        </w:r>
        <w:r>
          <w:rPr>
            <w:noProof/>
          </w:rPr>
          <w:t>72</w:t>
        </w:r>
        <w:r>
          <w:rPr>
            <w:noProof/>
          </w:rPr>
          <w:fldChar w:fldCharType="end"/>
        </w:r>
      </w:p>
    </w:sdtContent>
  </w:sdt>
  <w:p w14:paraId="7CD3BBD4" w14:textId="77777777" w:rsidR="00775F48" w:rsidRDefault="00775F4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4CFC" w14:textId="77777777" w:rsidR="006C1192" w:rsidRDefault="006C1192">
    <w:pPr>
      <w:pStyle w:val="Footer"/>
      <w:jc w:val="center"/>
    </w:pPr>
    <w:r>
      <w:fldChar w:fldCharType="begin"/>
    </w:r>
    <w:r>
      <w:instrText xml:space="preserve"> PAGE   \* MERGEFORMAT </w:instrText>
    </w:r>
    <w:r>
      <w:fldChar w:fldCharType="separate"/>
    </w:r>
    <w:r>
      <w:rPr>
        <w:noProof/>
      </w:rPr>
      <w:t>18</w:t>
    </w:r>
    <w:r>
      <w:rPr>
        <w:noProof/>
      </w:rPr>
      <w:fldChar w:fldCharType="end"/>
    </w:r>
  </w:p>
  <w:p w14:paraId="3C513411" w14:textId="77777777" w:rsidR="006C1192" w:rsidRDefault="006C119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6FA093F2" w14:textId="77777777" w:rsidR="006C1192" w:rsidRDefault="00775F48">
        <w:pPr>
          <w:pStyle w:val="Footer"/>
          <w:jc w:val="center"/>
          <w:rPr>
            <w:noProof/>
          </w:rPr>
        </w:pPr>
        <w:r>
          <w:fldChar w:fldCharType="begin"/>
        </w:r>
        <w:r>
          <w:instrText xml:space="preserve"> PAGE   \* MERGEFORMAT </w:instrText>
        </w:r>
        <w:r>
          <w:fldChar w:fldCharType="separate"/>
        </w:r>
        <w:r>
          <w:rPr>
            <w:noProof/>
          </w:rPr>
          <w:t>90</w:t>
        </w:r>
        <w:r>
          <w:rPr>
            <w:noProof/>
          </w:rPr>
          <w:fldChar w:fldCharType="end"/>
        </w:r>
      </w:p>
      <w:p w14:paraId="315AEFEF" w14:textId="3BD3B21B" w:rsidR="00775F48" w:rsidRDefault="00000000" w:rsidP="006C1192"/>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53923A14" w14:textId="2E278435" w:rsidR="00775F48" w:rsidRDefault="00775F4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BCAE4E3" w14:textId="77777777" w:rsidR="00775F48" w:rsidRDefault="00775F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3778"/>
      <w:docPartObj>
        <w:docPartGallery w:val="Page Numbers (Bottom of Page)"/>
        <w:docPartUnique/>
      </w:docPartObj>
    </w:sdtPr>
    <w:sdtEndPr>
      <w:rPr>
        <w:noProof/>
      </w:rPr>
    </w:sdtEndPr>
    <w:sdtContent>
      <w:p w14:paraId="5BD55660" w14:textId="3C36029A" w:rsidR="00CC6ACF" w:rsidRDefault="00CC6A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A0CD7" w14:textId="77777777" w:rsidR="00CC6ACF" w:rsidRDefault="00CC6ACF">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2BA"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258A4D62" w14:textId="77777777" w:rsidR="00CC6ACF" w:rsidRDefault="00CC6A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62969"/>
      <w:docPartObj>
        <w:docPartGallery w:val="Page Numbers (Bottom of Page)"/>
        <w:docPartUnique/>
      </w:docPartObj>
    </w:sdtPr>
    <w:sdtEndPr>
      <w:rPr>
        <w:noProof/>
      </w:rPr>
    </w:sdtEndPr>
    <w:sdtContent>
      <w:p w14:paraId="10E717E5" w14:textId="1F3F3DB6" w:rsidR="00DD4D6F" w:rsidRDefault="00DD4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23C60F" w14:textId="77777777" w:rsidR="00CC6ACF" w:rsidRDefault="00CC6ACF">
    <w:pPr>
      <w:spacing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0BEC"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782E4F85" w14:textId="77777777" w:rsidR="00CC6ACF" w:rsidRDefault="00CC6A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891760"/>
      <w:docPartObj>
        <w:docPartGallery w:val="Page Numbers (Bottom of Page)"/>
        <w:docPartUnique/>
      </w:docPartObj>
    </w:sdtPr>
    <w:sdtEndPr>
      <w:rPr>
        <w:noProof/>
      </w:rPr>
    </w:sdtEndPr>
    <w:sdtContent>
      <w:p w14:paraId="5835C137" w14:textId="77777777" w:rsidR="00895E1A" w:rsidRDefault="00895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2DF9" w14:textId="77777777" w:rsidR="008724ED" w:rsidRDefault="008724ED">
      <w:r>
        <w:separator/>
      </w:r>
    </w:p>
  </w:footnote>
  <w:footnote w:type="continuationSeparator" w:id="0">
    <w:p w14:paraId="249DF9EB" w14:textId="77777777" w:rsidR="008724ED" w:rsidRDefault="008724ED">
      <w:r>
        <w:continuationSeparator/>
      </w:r>
    </w:p>
  </w:footnote>
  <w:footnote w:type="continuationNotice" w:id="1">
    <w:p w14:paraId="4467A8E1" w14:textId="77777777" w:rsidR="008724ED" w:rsidRDefault="008724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E5"/>
    <w:multiLevelType w:val="hybridMultilevel"/>
    <w:tmpl w:val="62A830E8"/>
    <w:lvl w:ilvl="0" w:tplc="8A289800">
      <w:start w:val="1"/>
      <w:numFmt w:val="bullet"/>
      <w:lvlText w:val=""/>
      <w:lvlJc w:val="left"/>
      <w:pPr>
        <w:ind w:left="360" w:hanging="360"/>
      </w:pPr>
      <w:rPr>
        <w:rFonts w:ascii="Wingdings" w:hAnsi="Wingdings" w:hint="default"/>
      </w:rPr>
    </w:lvl>
    <w:lvl w:ilvl="1" w:tplc="8F60E0E2">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334B7529"/>
    <w:multiLevelType w:val="hybridMultilevel"/>
    <w:tmpl w:val="D3BC4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3B0295"/>
    <w:multiLevelType w:val="multilevel"/>
    <w:tmpl w:val="762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1D020B"/>
    <w:multiLevelType w:val="hybridMultilevel"/>
    <w:tmpl w:val="19B46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92AA2"/>
    <w:multiLevelType w:val="multilevel"/>
    <w:tmpl w:val="9D0C5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81C91"/>
    <w:multiLevelType w:val="hybridMultilevel"/>
    <w:tmpl w:val="9DD6B9E4"/>
    <w:lvl w:ilvl="0" w:tplc="17F0B4CC">
      <w:start w:val="1"/>
      <w:numFmt w:val="bullet"/>
      <w:lvlText w:val="§"/>
      <w:lvlJc w:val="left"/>
      <w:pPr>
        <w:ind w:left="720" w:hanging="360"/>
      </w:pPr>
      <w:rPr>
        <w:rFonts w:ascii="Wingdings" w:hAnsi="Wingdings" w:hint="default"/>
      </w:rPr>
    </w:lvl>
    <w:lvl w:ilvl="1" w:tplc="7E90E7DC">
      <w:start w:val="1"/>
      <w:numFmt w:val="bullet"/>
      <w:lvlText w:val="o"/>
      <w:lvlJc w:val="left"/>
      <w:pPr>
        <w:ind w:left="1440" w:hanging="360"/>
      </w:pPr>
      <w:rPr>
        <w:rFonts w:ascii="Courier New" w:hAnsi="Courier New" w:hint="default"/>
      </w:rPr>
    </w:lvl>
    <w:lvl w:ilvl="2" w:tplc="86A620F0">
      <w:start w:val="1"/>
      <w:numFmt w:val="bullet"/>
      <w:lvlText w:val=""/>
      <w:lvlJc w:val="left"/>
      <w:pPr>
        <w:ind w:left="2160" w:hanging="360"/>
      </w:pPr>
      <w:rPr>
        <w:rFonts w:ascii="Wingdings" w:hAnsi="Wingdings" w:hint="default"/>
      </w:rPr>
    </w:lvl>
    <w:lvl w:ilvl="3" w:tplc="FC7CD2DA">
      <w:start w:val="1"/>
      <w:numFmt w:val="bullet"/>
      <w:lvlText w:val=""/>
      <w:lvlJc w:val="left"/>
      <w:pPr>
        <w:ind w:left="2880" w:hanging="360"/>
      </w:pPr>
      <w:rPr>
        <w:rFonts w:ascii="Symbol" w:hAnsi="Symbol" w:hint="default"/>
      </w:rPr>
    </w:lvl>
    <w:lvl w:ilvl="4" w:tplc="9BDCD6DC">
      <w:start w:val="1"/>
      <w:numFmt w:val="bullet"/>
      <w:lvlText w:val="o"/>
      <w:lvlJc w:val="left"/>
      <w:pPr>
        <w:ind w:left="3600" w:hanging="360"/>
      </w:pPr>
      <w:rPr>
        <w:rFonts w:ascii="Courier New" w:hAnsi="Courier New" w:hint="default"/>
      </w:rPr>
    </w:lvl>
    <w:lvl w:ilvl="5" w:tplc="5B5E829A">
      <w:start w:val="1"/>
      <w:numFmt w:val="bullet"/>
      <w:lvlText w:val=""/>
      <w:lvlJc w:val="left"/>
      <w:pPr>
        <w:ind w:left="4320" w:hanging="360"/>
      </w:pPr>
      <w:rPr>
        <w:rFonts w:ascii="Wingdings" w:hAnsi="Wingdings" w:hint="default"/>
      </w:rPr>
    </w:lvl>
    <w:lvl w:ilvl="6" w:tplc="B1824B2C">
      <w:start w:val="1"/>
      <w:numFmt w:val="bullet"/>
      <w:lvlText w:val=""/>
      <w:lvlJc w:val="left"/>
      <w:pPr>
        <w:ind w:left="5040" w:hanging="360"/>
      </w:pPr>
      <w:rPr>
        <w:rFonts w:ascii="Symbol" w:hAnsi="Symbol" w:hint="default"/>
      </w:rPr>
    </w:lvl>
    <w:lvl w:ilvl="7" w:tplc="6890C56E">
      <w:start w:val="1"/>
      <w:numFmt w:val="bullet"/>
      <w:lvlText w:val="o"/>
      <w:lvlJc w:val="left"/>
      <w:pPr>
        <w:ind w:left="5760" w:hanging="360"/>
      </w:pPr>
      <w:rPr>
        <w:rFonts w:ascii="Courier New" w:hAnsi="Courier New" w:hint="default"/>
      </w:rPr>
    </w:lvl>
    <w:lvl w:ilvl="8" w:tplc="AF4ED3D6">
      <w:start w:val="1"/>
      <w:numFmt w:val="bullet"/>
      <w:lvlText w:val=""/>
      <w:lvlJc w:val="left"/>
      <w:pPr>
        <w:ind w:left="6480" w:hanging="360"/>
      </w:pPr>
      <w:rPr>
        <w:rFonts w:ascii="Wingdings" w:hAnsi="Wingdings" w:hint="default"/>
      </w:rPr>
    </w:lvl>
  </w:abstractNum>
  <w:num w:numId="1" w16cid:durableId="811219874">
    <w:abstractNumId w:val="2"/>
  </w:num>
  <w:num w:numId="2" w16cid:durableId="7879205">
    <w:abstractNumId w:val="1"/>
  </w:num>
  <w:num w:numId="3" w16cid:durableId="2117872171">
    <w:abstractNumId w:val="10"/>
  </w:num>
  <w:num w:numId="4" w16cid:durableId="916281425">
    <w:abstractNumId w:val="7"/>
  </w:num>
  <w:num w:numId="5" w16cid:durableId="1617634262">
    <w:abstractNumId w:val="3"/>
  </w:num>
  <w:num w:numId="6" w16cid:durableId="940601699">
    <w:abstractNumId w:val="2"/>
  </w:num>
  <w:num w:numId="7" w16cid:durableId="1284800160">
    <w:abstractNumId w:val="5"/>
  </w:num>
  <w:num w:numId="8" w16cid:durableId="898590560">
    <w:abstractNumId w:val="2"/>
  </w:num>
  <w:num w:numId="9" w16cid:durableId="1475216913">
    <w:abstractNumId w:val="12"/>
  </w:num>
  <w:num w:numId="10" w16cid:durableId="143738539">
    <w:abstractNumId w:val="2"/>
  </w:num>
  <w:num w:numId="11" w16cid:durableId="1267691664">
    <w:abstractNumId w:val="2"/>
  </w:num>
  <w:num w:numId="12" w16cid:durableId="209417577">
    <w:abstractNumId w:val="2"/>
  </w:num>
  <w:num w:numId="13" w16cid:durableId="1487743686">
    <w:abstractNumId w:val="2"/>
  </w:num>
  <w:num w:numId="14" w16cid:durableId="941378048">
    <w:abstractNumId w:val="2"/>
  </w:num>
  <w:num w:numId="15" w16cid:durableId="1050768678">
    <w:abstractNumId w:val="2"/>
  </w:num>
  <w:num w:numId="16" w16cid:durableId="1600605389">
    <w:abstractNumId w:val="2"/>
  </w:num>
  <w:num w:numId="17" w16cid:durableId="1976136264">
    <w:abstractNumId w:val="2"/>
  </w:num>
  <w:num w:numId="18" w16cid:durableId="1441488766">
    <w:abstractNumId w:val="4"/>
  </w:num>
  <w:num w:numId="19" w16cid:durableId="1808859441">
    <w:abstractNumId w:val="9"/>
  </w:num>
  <w:num w:numId="20" w16cid:durableId="1125466728">
    <w:abstractNumId w:val="2"/>
  </w:num>
  <w:num w:numId="21" w16cid:durableId="1405684655">
    <w:abstractNumId w:val="2"/>
  </w:num>
  <w:num w:numId="22" w16cid:durableId="694884649">
    <w:abstractNumId w:val="2"/>
  </w:num>
  <w:num w:numId="23" w16cid:durableId="1389261210">
    <w:abstractNumId w:val="6"/>
  </w:num>
  <w:num w:numId="24" w16cid:durableId="1421022149">
    <w:abstractNumId w:val="0"/>
  </w:num>
  <w:num w:numId="25" w16cid:durableId="928386683">
    <w:abstractNumId w:val="13"/>
  </w:num>
  <w:num w:numId="26" w16cid:durableId="152184235">
    <w:abstractNumId w:val="2"/>
  </w:num>
  <w:num w:numId="27" w16cid:durableId="1581600670">
    <w:abstractNumId w:val="14"/>
  </w:num>
  <w:num w:numId="28" w16cid:durableId="72897638">
    <w:abstractNumId w:val="11"/>
  </w:num>
  <w:num w:numId="29" w16cid:durableId="31943294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oNotTrackFormatting/>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0466F"/>
    <w:rsid w:val="00010CC0"/>
    <w:rsid w:val="00010F7C"/>
    <w:rsid w:val="00011300"/>
    <w:rsid w:val="00014FF8"/>
    <w:rsid w:val="0001509C"/>
    <w:rsid w:val="00015E70"/>
    <w:rsid w:val="000213BA"/>
    <w:rsid w:val="00021E14"/>
    <w:rsid w:val="0002334A"/>
    <w:rsid w:val="0002346D"/>
    <w:rsid w:val="00023997"/>
    <w:rsid w:val="00023D39"/>
    <w:rsid w:val="000240CE"/>
    <w:rsid w:val="0002516D"/>
    <w:rsid w:val="00026013"/>
    <w:rsid w:val="000306D4"/>
    <w:rsid w:val="00031A9E"/>
    <w:rsid w:val="00032E4D"/>
    <w:rsid w:val="00033F54"/>
    <w:rsid w:val="00034A99"/>
    <w:rsid w:val="00034F30"/>
    <w:rsid w:val="00035167"/>
    <w:rsid w:val="0003560A"/>
    <w:rsid w:val="00036710"/>
    <w:rsid w:val="000401AF"/>
    <w:rsid w:val="000404E4"/>
    <w:rsid w:val="00042971"/>
    <w:rsid w:val="00042EA7"/>
    <w:rsid w:val="00044108"/>
    <w:rsid w:val="000449C0"/>
    <w:rsid w:val="000467AC"/>
    <w:rsid w:val="000473C6"/>
    <w:rsid w:val="0004745C"/>
    <w:rsid w:val="00047825"/>
    <w:rsid w:val="000502EF"/>
    <w:rsid w:val="000512AA"/>
    <w:rsid w:val="0005291D"/>
    <w:rsid w:val="00052C86"/>
    <w:rsid w:val="00053818"/>
    <w:rsid w:val="00055E54"/>
    <w:rsid w:val="00055F1E"/>
    <w:rsid w:val="00056336"/>
    <w:rsid w:val="00056710"/>
    <w:rsid w:val="00061ED2"/>
    <w:rsid w:val="0006214D"/>
    <w:rsid w:val="00062535"/>
    <w:rsid w:val="00064DEC"/>
    <w:rsid w:val="000655FF"/>
    <w:rsid w:val="000657E3"/>
    <w:rsid w:val="00065AF2"/>
    <w:rsid w:val="00065DA4"/>
    <w:rsid w:val="00067DA3"/>
    <w:rsid w:val="00067E59"/>
    <w:rsid w:val="000718BF"/>
    <w:rsid w:val="00071A7A"/>
    <w:rsid w:val="00071D22"/>
    <w:rsid w:val="00072943"/>
    <w:rsid w:val="0007340A"/>
    <w:rsid w:val="00074242"/>
    <w:rsid w:val="00075F8F"/>
    <w:rsid w:val="000774C8"/>
    <w:rsid w:val="00077F3C"/>
    <w:rsid w:val="000803CA"/>
    <w:rsid w:val="000813A7"/>
    <w:rsid w:val="0008233D"/>
    <w:rsid w:val="00082B2C"/>
    <w:rsid w:val="000835E7"/>
    <w:rsid w:val="000854DF"/>
    <w:rsid w:val="00086330"/>
    <w:rsid w:val="000863D0"/>
    <w:rsid w:val="00086615"/>
    <w:rsid w:val="00090F72"/>
    <w:rsid w:val="00091CEA"/>
    <w:rsid w:val="0009219F"/>
    <w:rsid w:val="00094D2F"/>
    <w:rsid w:val="00095070"/>
    <w:rsid w:val="00095728"/>
    <w:rsid w:val="000959E4"/>
    <w:rsid w:val="0009704D"/>
    <w:rsid w:val="000972EC"/>
    <w:rsid w:val="00097374"/>
    <w:rsid w:val="000A05F7"/>
    <w:rsid w:val="000A1995"/>
    <w:rsid w:val="000A28B4"/>
    <w:rsid w:val="000A2CDF"/>
    <w:rsid w:val="000A319C"/>
    <w:rsid w:val="000A6D8C"/>
    <w:rsid w:val="000A715B"/>
    <w:rsid w:val="000B1BD8"/>
    <w:rsid w:val="000B1FDA"/>
    <w:rsid w:val="000B20E4"/>
    <w:rsid w:val="000B30AC"/>
    <w:rsid w:val="000B38DF"/>
    <w:rsid w:val="000B41C7"/>
    <w:rsid w:val="000B6914"/>
    <w:rsid w:val="000B693C"/>
    <w:rsid w:val="000B6CDD"/>
    <w:rsid w:val="000B70D1"/>
    <w:rsid w:val="000B7C71"/>
    <w:rsid w:val="000B7CC9"/>
    <w:rsid w:val="000B7FE5"/>
    <w:rsid w:val="000C0D9F"/>
    <w:rsid w:val="000C1869"/>
    <w:rsid w:val="000C505D"/>
    <w:rsid w:val="000C5D66"/>
    <w:rsid w:val="000C71A8"/>
    <w:rsid w:val="000D0CD5"/>
    <w:rsid w:val="000D3028"/>
    <w:rsid w:val="000D4A95"/>
    <w:rsid w:val="000D63B7"/>
    <w:rsid w:val="000D65C4"/>
    <w:rsid w:val="000D6CAE"/>
    <w:rsid w:val="000D6FB0"/>
    <w:rsid w:val="000D7C21"/>
    <w:rsid w:val="000E1BFE"/>
    <w:rsid w:val="000E538D"/>
    <w:rsid w:val="000E583D"/>
    <w:rsid w:val="000E6609"/>
    <w:rsid w:val="000F098F"/>
    <w:rsid w:val="000F0D93"/>
    <w:rsid w:val="000F2DF6"/>
    <w:rsid w:val="000F30C5"/>
    <w:rsid w:val="000F3A47"/>
    <w:rsid w:val="000F4856"/>
    <w:rsid w:val="000F4A9C"/>
    <w:rsid w:val="0010091F"/>
    <w:rsid w:val="00100F6B"/>
    <w:rsid w:val="00101939"/>
    <w:rsid w:val="00101F4E"/>
    <w:rsid w:val="001033C9"/>
    <w:rsid w:val="00103877"/>
    <w:rsid w:val="001039E8"/>
    <w:rsid w:val="00103D0F"/>
    <w:rsid w:val="00103EC2"/>
    <w:rsid w:val="00105C41"/>
    <w:rsid w:val="00106BFC"/>
    <w:rsid w:val="00106F0E"/>
    <w:rsid w:val="001110A2"/>
    <w:rsid w:val="00113F75"/>
    <w:rsid w:val="00114A2A"/>
    <w:rsid w:val="0011611A"/>
    <w:rsid w:val="00116760"/>
    <w:rsid w:val="00120953"/>
    <w:rsid w:val="00120C50"/>
    <w:rsid w:val="00121570"/>
    <w:rsid w:val="00123031"/>
    <w:rsid w:val="001233CC"/>
    <w:rsid w:val="00125D1E"/>
    <w:rsid w:val="00127721"/>
    <w:rsid w:val="00127E51"/>
    <w:rsid w:val="00132B08"/>
    <w:rsid w:val="00132EBA"/>
    <w:rsid w:val="0013375C"/>
    <w:rsid w:val="001373E6"/>
    <w:rsid w:val="0014042D"/>
    <w:rsid w:val="00140723"/>
    <w:rsid w:val="00140C18"/>
    <w:rsid w:val="00140DAB"/>
    <w:rsid w:val="0014234C"/>
    <w:rsid w:val="00143BA6"/>
    <w:rsid w:val="00144A11"/>
    <w:rsid w:val="001451F8"/>
    <w:rsid w:val="0014656A"/>
    <w:rsid w:val="0014780B"/>
    <w:rsid w:val="00147DC3"/>
    <w:rsid w:val="00150EB1"/>
    <w:rsid w:val="001536CC"/>
    <w:rsid w:val="001541C2"/>
    <w:rsid w:val="001569E9"/>
    <w:rsid w:val="00156C38"/>
    <w:rsid w:val="00157374"/>
    <w:rsid w:val="001600B7"/>
    <w:rsid w:val="00161B28"/>
    <w:rsid w:val="00163073"/>
    <w:rsid w:val="00163B11"/>
    <w:rsid w:val="00163E38"/>
    <w:rsid w:val="001645D2"/>
    <w:rsid w:val="00164FF8"/>
    <w:rsid w:val="001663CE"/>
    <w:rsid w:val="0016704C"/>
    <w:rsid w:val="00167170"/>
    <w:rsid w:val="00167172"/>
    <w:rsid w:val="001742DC"/>
    <w:rsid w:val="001752D9"/>
    <w:rsid w:val="001765A8"/>
    <w:rsid w:val="00177E36"/>
    <w:rsid w:val="00181092"/>
    <w:rsid w:val="00181DFC"/>
    <w:rsid w:val="00182CC3"/>
    <w:rsid w:val="001835FA"/>
    <w:rsid w:val="00186A7A"/>
    <w:rsid w:val="00186D0B"/>
    <w:rsid w:val="0018746A"/>
    <w:rsid w:val="00190F4A"/>
    <w:rsid w:val="00191E74"/>
    <w:rsid w:val="00193051"/>
    <w:rsid w:val="00193054"/>
    <w:rsid w:val="00193058"/>
    <w:rsid w:val="0019443B"/>
    <w:rsid w:val="0019558C"/>
    <w:rsid w:val="0019563C"/>
    <w:rsid w:val="001962C0"/>
    <w:rsid w:val="00196891"/>
    <w:rsid w:val="00197D22"/>
    <w:rsid w:val="001A01CD"/>
    <w:rsid w:val="001A0821"/>
    <w:rsid w:val="001A0D51"/>
    <w:rsid w:val="001A6C50"/>
    <w:rsid w:val="001A7617"/>
    <w:rsid w:val="001B06B3"/>
    <w:rsid w:val="001B1B44"/>
    <w:rsid w:val="001B1D52"/>
    <w:rsid w:val="001B276A"/>
    <w:rsid w:val="001B2B91"/>
    <w:rsid w:val="001B3304"/>
    <w:rsid w:val="001B35F9"/>
    <w:rsid w:val="001B429F"/>
    <w:rsid w:val="001B51DF"/>
    <w:rsid w:val="001B5F93"/>
    <w:rsid w:val="001B6548"/>
    <w:rsid w:val="001B6578"/>
    <w:rsid w:val="001B73D5"/>
    <w:rsid w:val="001C0C56"/>
    <w:rsid w:val="001C1849"/>
    <w:rsid w:val="001C290C"/>
    <w:rsid w:val="001C2E00"/>
    <w:rsid w:val="001C4467"/>
    <w:rsid w:val="001C6AE6"/>
    <w:rsid w:val="001C6EF4"/>
    <w:rsid w:val="001D00D7"/>
    <w:rsid w:val="001D0337"/>
    <w:rsid w:val="001D0E5A"/>
    <w:rsid w:val="001D0E8F"/>
    <w:rsid w:val="001D104A"/>
    <w:rsid w:val="001D150F"/>
    <w:rsid w:val="001D2FE8"/>
    <w:rsid w:val="001D3561"/>
    <w:rsid w:val="001D3889"/>
    <w:rsid w:val="001D4C50"/>
    <w:rsid w:val="001D4F8A"/>
    <w:rsid w:val="001D5DC5"/>
    <w:rsid w:val="001D6088"/>
    <w:rsid w:val="001D6AA9"/>
    <w:rsid w:val="001E2D7B"/>
    <w:rsid w:val="001E3411"/>
    <w:rsid w:val="001E3FA2"/>
    <w:rsid w:val="001E4625"/>
    <w:rsid w:val="001E6A45"/>
    <w:rsid w:val="001E740C"/>
    <w:rsid w:val="001F0DEE"/>
    <w:rsid w:val="001F1813"/>
    <w:rsid w:val="001F27DF"/>
    <w:rsid w:val="001F38D2"/>
    <w:rsid w:val="001F40F1"/>
    <w:rsid w:val="001F5F34"/>
    <w:rsid w:val="001F7C77"/>
    <w:rsid w:val="0020031A"/>
    <w:rsid w:val="00200743"/>
    <w:rsid w:val="002027D4"/>
    <w:rsid w:val="002029C1"/>
    <w:rsid w:val="00202BF2"/>
    <w:rsid w:val="00203DA3"/>
    <w:rsid w:val="00204DD3"/>
    <w:rsid w:val="00205104"/>
    <w:rsid w:val="00210B15"/>
    <w:rsid w:val="00211920"/>
    <w:rsid w:val="00211B76"/>
    <w:rsid w:val="002120A3"/>
    <w:rsid w:val="00212864"/>
    <w:rsid w:val="00213CD2"/>
    <w:rsid w:val="002144D2"/>
    <w:rsid w:val="00214694"/>
    <w:rsid w:val="00214929"/>
    <w:rsid w:val="00216F3F"/>
    <w:rsid w:val="00221FC5"/>
    <w:rsid w:val="0022275F"/>
    <w:rsid w:val="0022277B"/>
    <w:rsid w:val="00222E66"/>
    <w:rsid w:val="00224017"/>
    <w:rsid w:val="0022438A"/>
    <w:rsid w:val="00224859"/>
    <w:rsid w:val="00227670"/>
    <w:rsid w:val="00227D52"/>
    <w:rsid w:val="0023031E"/>
    <w:rsid w:val="002303C6"/>
    <w:rsid w:val="00233F31"/>
    <w:rsid w:val="00235568"/>
    <w:rsid w:val="00235F98"/>
    <w:rsid w:val="00236354"/>
    <w:rsid w:val="002364FF"/>
    <w:rsid w:val="002377C7"/>
    <w:rsid w:val="002378F7"/>
    <w:rsid w:val="00240D4D"/>
    <w:rsid w:val="002424A1"/>
    <w:rsid w:val="002426C1"/>
    <w:rsid w:val="00242D14"/>
    <w:rsid w:val="00245399"/>
    <w:rsid w:val="00245D0C"/>
    <w:rsid w:val="002477BE"/>
    <w:rsid w:val="00250063"/>
    <w:rsid w:val="00251DE8"/>
    <w:rsid w:val="00254852"/>
    <w:rsid w:val="00254920"/>
    <w:rsid w:val="00254B62"/>
    <w:rsid w:val="0025550C"/>
    <w:rsid w:val="00255963"/>
    <w:rsid w:val="00255999"/>
    <w:rsid w:val="00256124"/>
    <w:rsid w:val="0025637F"/>
    <w:rsid w:val="00256DE7"/>
    <w:rsid w:val="002573AB"/>
    <w:rsid w:val="00260067"/>
    <w:rsid w:val="002614FE"/>
    <w:rsid w:val="00262AD9"/>
    <w:rsid w:val="00262C76"/>
    <w:rsid w:val="0026390F"/>
    <w:rsid w:val="00264C6B"/>
    <w:rsid w:val="00265225"/>
    <w:rsid w:val="002671B3"/>
    <w:rsid w:val="00270009"/>
    <w:rsid w:val="00270950"/>
    <w:rsid w:val="00270CED"/>
    <w:rsid w:val="00271E04"/>
    <w:rsid w:val="002747E0"/>
    <w:rsid w:val="00275F2F"/>
    <w:rsid w:val="00276300"/>
    <w:rsid w:val="00276F6F"/>
    <w:rsid w:val="00277FCF"/>
    <w:rsid w:val="00280429"/>
    <w:rsid w:val="002810A7"/>
    <w:rsid w:val="002829DD"/>
    <w:rsid w:val="00285F6D"/>
    <w:rsid w:val="002862A4"/>
    <w:rsid w:val="00287383"/>
    <w:rsid w:val="00291D7E"/>
    <w:rsid w:val="00293AEC"/>
    <w:rsid w:val="00295233"/>
    <w:rsid w:val="0029531F"/>
    <w:rsid w:val="002953C6"/>
    <w:rsid w:val="002974E4"/>
    <w:rsid w:val="002A00B8"/>
    <w:rsid w:val="002A0C64"/>
    <w:rsid w:val="002A142D"/>
    <w:rsid w:val="002A287E"/>
    <w:rsid w:val="002A3629"/>
    <w:rsid w:val="002A42FC"/>
    <w:rsid w:val="002A7945"/>
    <w:rsid w:val="002A7C6E"/>
    <w:rsid w:val="002B07D5"/>
    <w:rsid w:val="002B2C53"/>
    <w:rsid w:val="002B3802"/>
    <w:rsid w:val="002B3AF7"/>
    <w:rsid w:val="002B444A"/>
    <w:rsid w:val="002B4D0E"/>
    <w:rsid w:val="002B5762"/>
    <w:rsid w:val="002B61DD"/>
    <w:rsid w:val="002B641C"/>
    <w:rsid w:val="002B751D"/>
    <w:rsid w:val="002B7D22"/>
    <w:rsid w:val="002C1D1E"/>
    <w:rsid w:val="002C2E0D"/>
    <w:rsid w:val="002C4830"/>
    <w:rsid w:val="002C6333"/>
    <w:rsid w:val="002C64D3"/>
    <w:rsid w:val="002C6617"/>
    <w:rsid w:val="002C67E2"/>
    <w:rsid w:val="002C7979"/>
    <w:rsid w:val="002D0998"/>
    <w:rsid w:val="002D1B5B"/>
    <w:rsid w:val="002D1CD2"/>
    <w:rsid w:val="002D4164"/>
    <w:rsid w:val="002D4370"/>
    <w:rsid w:val="002D462B"/>
    <w:rsid w:val="002D479F"/>
    <w:rsid w:val="002D5B68"/>
    <w:rsid w:val="002D66CE"/>
    <w:rsid w:val="002D6B1F"/>
    <w:rsid w:val="002D721B"/>
    <w:rsid w:val="002D783D"/>
    <w:rsid w:val="002E0D42"/>
    <w:rsid w:val="002E2DD8"/>
    <w:rsid w:val="002E2F1E"/>
    <w:rsid w:val="002E3227"/>
    <w:rsid w:val="002E3E4F"/>
    <w:rsid w:val="002E7924"/>
    <w:rsid w:val="002F042E"/>
    <w:rsid w:val="002F11FB"/>
    <w:rsid w:val="002F1A26"/>
    <w:rsid w:val="002F1A2E"/>
    <w:rsid w:val="002F1F60"/>
    <w:rsid w:val="002F2554"/>
    <w:rsid w:val="002F2789"/>
    <w:rsid w:val="002F3E3F"/>
    <w:rsid w:val="002F45EC"/>
    <w:rsid w:val="002F4A8D"/>
    <w:rsid w:val="002F79E8"/>
    <w:rsid w:val="0030005B"/>
    <w:rsid w:val="003005CD"/>
    <w:rsid w:val="0030207A"/>
    <w:rsid w:val="00302A95"/>
    <w:rsid w:val="003039F0"/>
    <w:rsid w:val="003040FA"/>
    <w:rsid w:val="00305514"/>
    <w:rsid w:val="00306CEF"/>
    <w:rsid w:val="0030709F"/>
    <w:rsid w:val="0030733B"/>
    <w:rsid w:val="00307F2D"/>
    <w:rsid w:val="00307FE1"/>
    <w:rsid w:val="00312371"/>
    <w:rsid w:val="00313344"/>
    <w:rsid w:val="00313FD0"/>
    <w:rsid w:val="00314097"/>
    <w:rsid w:val="00314810"/>
    <w:rsid w:val="00314889"/>
    <w:rsid w:val="003148F0"/>
    <w:rsid w:val="00315BD2"/>
    <w:rsid w:val="003164A6"/>
    <w:rsid w:val="00316F09"/>
    <w:rsid w:val="00316FCB"/>
    <w:rsid w:val="00317B0F"/>
    <w:rsid w:val="003205D6"/>
    <w:rsid w:val="003223D1"/>
    <w:rsid w:val="003231E4"/>
    <w:rsid w:val="00324100"/>
    <w:rsid w:val="0032494E"/>
    <w:rsid w:val="00324BE6"/>
    <w:rsid w:val="003255F6"/>
    <w:rsid w:val="00326992"/>
    <w:rsid w:val="00330019"/>
    <w:rsid w:val="0033059E"/>
    <w:rsid w:val="0033214B"/>
    <w:rsid w:val="003325CF"/>
    <w:rsid w:val="00332D5A"/>
    <w:rsid w:val="003332CA"/>
    <w:rsid w:val="00333383"/>
    <w:rsid w:val="00333F87"/>
    <w:rsid w:val="003340B6"/>
    <w:rsid w:val="00334560"/>
    <w:rsid w:val="00336831"/>
    <w:rsid w:val="003368A9"/>
    <w:rsid w:val="0033742D"/>
    <w:rsid w:val="00337C9F"/>
    <w:rsid w:val="00340F90"/>
    <w:rsid w:val="00341286"/>
    <w:rsid w:val="00342912"/>
    <w:rsid w:val="00344595"/>
    <w:rsid w:val="003461DA"/>
    <w:rsid w:val="00346CBA"/>
    <w:rsid w:val="003474FC"/>
    <w:rsid w:val="003475A3"/>
    <w:rsid w:val="00350012"/>
    <w:rsid w:val="003504CD"/>
    <w:rsid w:val="00351EB1"/>
    <w:rsid w:val="003523D8"/>
    <w:rsid w:val="00352714"/>
    <w:rsid w:val="00353CF5"/>
    <w:rsid w:val="003552A1"/>
    <w:rsid w:val="00357EF2"/>
    <w:rsid w:val="00360507"/>
    <w:rsid w:val="003605EB"/>
    <w:rsid w:val="00361015"/>
    <w:rsid w:val="00361874"/>
    <w:rsid w:val="003621DE"/>
    <w:rsid w:val="00362BEC"/>
    <w:rsid w:val="003653F9"/>
    <w:rsid w:val="0036579B"/>
    <w:rsid w:val="00367A31"/>
    <w:rsid w:val="00370E3E"/>
    <w:rsid w:val="00371C26"/>
    <w:rsid w:val="00371FE4"/>
    <w:rsid w:val="003734B8"/>
    <w:rsid w:val="00375079"/>
    <w:rsid w:val="0037586E"/>
    <w:rsid w:val="00375DA2"/>
    <w:rsid w:val="003804AB"/>
    <w:rsid w:val="00380D10"/>
    <w:rsid w:val="00383D83"/>
    <w:rsid w:val="00383F63"/>
    <w:rsid w:val="003855F6"/>
    <w:rsid w:val="0038573D"/>
    <w:rsid w:val="00385E07"/>
    <w:rsid w:val="00387B10"/>
    <w:rsid w:val="003900DD"/>
    <w:rsid w:val="00390EB0"/>
    <w:rsid w:val="003934B1"/>
    <w:rsid w:val="0039366D"/>
    <w:rsid w:val="0039428C"/>
    <w:rsid w:val="00394874"/>
    <w:rsid w:val="00397009"/>
    <w:rsid w:val="003A21F5"/>
    <w:rsid w:val="003A23AD"/>
    <w:rsid w:val="003A2CC0"/>
    <w:rsid w:val="003A3730"/>
    <w:rsid w:val="003A413F"/>
    <w:rsid w:val="003A5677"/>
    <w:rsid w:val="003A5EBA"/>
    <w:rsid w:val="003A6136"/>
    <w:rsid w:val="003A64F7"/>
    <w:rsid w:val="003A7091"/>
    <w:rsid w:val="003A70DD"/>
    <w:rsid w:val="003A7EBC"/>
    <w:rsid w:val="003B065E"/>
    <w:rsid w:val="003B0ABD"/>
    <w:rsid w:val="003B0FCA"/>
    <w:rsid w:val="003B3C76"/>
    <w:rsid w:val="003B4D0F"/>
    <w:rsid w:val="003B54FF"/>
    <w:rsid w:val="003B56CC"/>
    <w:rsid w:val="003B7730"/>
    <w:rsid w:val="003B778A"/>
    <w:rsid w:val="003B7A15"/>
    <w:rsid w:val="003C041F"/>
    <w:rsid w:val="003C0E70"/>
    <w:rsid w:val="003C1880"/>
    <w:rsid w:val="003C3703"/>
    <w:rsid w:val="003C3CED"/>
    <w:rsid w:val="003C3DB6"/>
    <w:rsid w:val="003C4733"/>
    <w:rsid w:val="003C4AFC"/>
    <w:rsid w:val="003C4E0F"/>
    <w:rsid w:val="003D4974"/>
    <w:rsid w:val="003D5D16"/>
    <w:rsid w:val="003D6C04"/>
    <w:rsid w:val="003D6C44"/>
    <w:rsid w:val="003D71DE"/>
    <w:rsid w:val="003D7A26"/>
    <w:rsid w:val="003E2BBC"/>
    <w:rsid w:val="003E3B70"/>
    <w:rsid w:val="003E4FA3"/>
    <w:rsid w:val="003E5F87"/>
    <w:rsid w:val="003F18E4"/>
    <w:rsid w:val="003F28C9"/>
    <w:rsid w:val="003F2991"/>
    <w:rsid w:val="003F386B"/>
    <w:rsid w:val="003F474B"/>
    <w:rsid w:val="003F493C"/>
    <w:rsid w:val="003F4A87"/>
    <w:rsid w:val="003F5D79"/>
    <w:rsid w:val="003F6BC4"/>
    <w:rsid w:val="003F6FC7"/>
    <w:rsid w:val="003F7C1C"/>
    <w:rsid w:val="003F7FC5"/>
    <w:rsid w:val="004013DE"/>
    <w:rsid w:val="004026C6"/>
    <w:rsid w:val="004027DD"/>
    <w:rsid w:val="004033FC"/>
    <w:rsid w:val="00404FE5"/>
    <w:rsid w:val="004050A1"/>
    <w:rsid w:val="004061A7"/>
    <w:rsid w:val="004067FF"/>
    <w:rsid w:val="00411320"/>
    <w:rsid w:val="004120BD"/>
    <w:rsid w:val="0041259D"/>
    <w:rsid w:val="00414FFC"/>
    <w:rsid w:val="00416596"/>
    <w:rsid w:val="004174D1"/>
    <w:rsid w:val="00417834"/>
    <w:rsid w:val="004217AA"/>
    <w:rsid w:val="00421FC0"/>
    <w:rsid w:val="00422005"/>
    <w:rsid w:val="004225B0"/>
    <w:rsid w:val="004248C6"/>
    <w:rsid w:val="004259FB"/>
    <w:rsid w:val="00425C93"/>
    <w:rsid w:val="00426076"/>
    <w:rsid w:val="00427044"/>
    <w:rsid w:val="00427C23"/>
    <w:rsid w:val="0043020D"/>
    <w:rsid w:val="00430DFF"/>
    <w:rsid w:val="0043183A"/>
    <w:rsid w:val="0043278E"/>
    <w:rsid w:val="0043387B"/>
    <w:rsid w:val="004345D3"/>
    <w:rsid w:val="00434B23"/>
    <w:rsid w:val="00434DA6"/>
    <w:rsid w:val="0043507D"/>
    <w:rsid w:val="0043512D"/>
    <w:rsid w:val="00442108"/>
    <w:rsid w:val="004432A4"/>
    <w:rsid w:val="0044656D"/>
    <w:rsid w:val="004475D6"/>
    <w:rsid w:val="004479C0"/>
    <w:rsid w:val="004507E5"/>
    <w:rsid w:val="004518C0"/>
    <w:rsid w:val="004524AA"/>
    <w:rsid w:val="0045342C"/>
    <w:rsid w:val="00453650"/>
    <w:rsid w:val="00453D2B"/>
    <w:rsid w:val="00455E36"/>
    <w:rsid w:val="004562C0"/>
    <w:rsid w:val="004613D9"/>
    <w:rsid w:val="004613DC"/>
    <w:rsid w:val="00462A46"/>
    <w:rsid w:val="00463110"/>
    <w:rsid w:val="0046334F"/>
    <w:rsid w:val="004659C6"/>
    <w:rsid w:val="004663C5"/>
    <w:rsid w:val="00466FB7"/>
    <w:rsid w:val="0047009C"/>
    <w:rsid w:val="00471B24"/>
    <w:rsid w:val="004726A6"/>
    <w:rsid w:val="00472764"/>
    <w:rsid w:val="00473061"/>
    <w:rsid w:val="004732AB"/>
    <w:rsid w:val="00474963"/>
    <w:rsid w:val="00480824"/>
    <w:rsid w:val="004808D3"/>
    <w:rsid w:val="0048172A"/>
    <w:rsid w:val="00481F54"/>
    <w:rsid w:val="00482AFD"/>
    <w:rsid w:val="00483CB9"/>
    <w:rsid w:val="0048590B"/>
    <w:rsid w:val="004867A5"/>
    <w:rsid w:val="00487462"/>
    <w:rsid w:val="00487D95"/>
    <w:rsid w:val="00492AAE"/>
    <w:rsid w:val="004934B1"/>
    <w:rsid w:val="00493C90"/>
    <w:rsid w:val="00493E0F"/>
    <w:rsid w:val="004941FC"/>
    <w:rsid w:val="00494251"/>
    <w:rsid w:val="0049533F"/>
    <w:rsid w:val="004966C6"/>
    <w:rsid w:val="00496785"/>
    <w:rsid w:val="004A0CCA"/>
    <w:rsid w:val="004A1E8E"/>
    <w:rsid w:val="004A2AD6"/>
    <w:rsid w:val="004A3837"/>
    <w:rsid w:val="004A38FD"/>
    <w:rsid w:val="004A534E"/>
    <w:rsid w:val="004A63BC"/>
    <w:rsid w:val="004A6C05"/>
    <w:rsid w:val="004A7A9B"/>
    <w:rsid w:val="004B00AF"/>
    <w:rsid w:val="004B0506"/>
    <w:rsid w:val="004B0909"/>
    <w:rsid w:val="004B27B0"/>
    <w:rsid w:val="004B3307"/>
    <w:rsid w:val="004B3840"/>
    <w:rsid w:val="004B4112"/>
    <w:rsid w:val="004B4A95"/>
    <w:rsid w:val="004B5B29"/>
    <w:rsid w:val="004C10FC"/>
    <w:rsid w:val="004C1ED6"/>
    <w:rsid w:val="004C31A5"/>
    <w:rsid w:val="004C49A7"/>
    <w:rsid w:val="004C4E49"/>
    <w:rsid w:val="004C5528"/>
    <w:rsid w:val="004C68B6"/>
    <w:rsid w:val="004D0A19"/>
    <w:rsid w:val="004D0F5E"/>
    <w:rsid w:val="004D110A"/>
    <w:rsid w:val="004D2B91"/>
    <w:rsid w:val="004D33BA"/>
    <w:rsid w:val="004D68B7"/>
    <w:rsid w:val="004D71AB"/>
    <w:rsid w:val="004D74BD"/>
    <w:rsid w:val="004D7620"/>
    <w:rsid w:val="004E3A75"/>
    <w:rsid w:val="004E5CE8"/>
    <w:rsid w:val="004F01F0"/>
    <w:rsid w:val="004F0A0E"/>
    <w:rsid w:val="004F0B7A"/>
    <w:rsid w:val="004F1618"/>
    <w:rsid w:val="004F176C"/>
    <w:rsid w:val="004F1CF3"/>
    <w:rsid w:val="004F1EB5"/>
    <w:rsid w:val="004F55D8"/>
    <w:rsid w:val="004F56E5"/>
    <w:rsid w:val="004F5AA2"/>
    <w:rsid w:val="004F5D48"/>
    <w:rsid w:val="004F67F3"/>
    <w:rsid w:val="004F7611"/>
    <w:rsid w:val="0050095D"/>
    <w:rsid w:val="005012E2"/>
    <w:rsid w:val="00502844"/>
    <w:rsid w:val="005035B7"/>
    <w:rsid w:val="00504794"/>
    <w:rsid w:val="00505D73"/>
    <w:rsid w:val="00505DCA"/>
    <w:rsid w:val="005066EB"/>
    <w:rsid w:val="0050703A"/>
    <w:rsid w:val="00507A55"/>
    <w:rsid w:val="00507F17"/>
    <w:rsid w:val="00512622"/>
    <w:rsid w:val="0051326D"/>
    <w:rsid w:val="0051341B"/>
    <w:rsid w:val="005137D7"/>
    <w:rsid w:val="00513F5E"/>
    <w:rsid w:val="005143D2"/>
    <w:rsid w:val="00514960"/>
    <w:rsid w:val="005159B7"/>
    <w:rsid w:val="00515A24"/>
    <w:rsid w:val="005177F5"/>
    <w:rsid w:val="00520604"/>
    <w:rsid w:val="00522FAA"/>
    <w:rsid w:val="0052321E"/>
    <w:rsid w:val="00523457"/>
    <w:rsid w:val="00523AAA"/>
    <w:rsid w:val="00524B37"/>
    <w:rsid w:val="00526A41"/>
    <w:rsid w:val="00527706"/>
    <w:rsid w:val="00527BF9"/>
    <w:rsid w:val="0053057F"/>
    <w:rsid w:val="005321DD"/>
    <w:rsid w:val="005330EB"/>
    <w:rsid w:val="00533E23"/>
    <w:rsid w:val="00534139"/>
    <w:rsid w:val="00535665"/>
    <w:rsid w:val="00535A54"/>
    <w:rsid w:val="00535CFD"/>
    <w:rsid w:val="0054134F"/>
    <w:rsid w:val="005428C5"/>
    <w:rsid w:val="0054315C"/>
    <w:rsid w:val="00550D7A"/>
    <w:rsid w:val="0055210C"/>
    <w:rsid w:val="005540F1"/>
    <w:rsid w:val="005554E2"/>
    <w:rsid w:val="005557ED"/>
    <w:rsid w:val="00555823"/>
    <w:rsid w:val="00555C63"/>
    <w:rsid w:val="00555D35"/>
    <w:rsid w:val="00555FE1"/>
    <w:rsid w:val="005560EB"/>
    <w:rsid w:val="005576DD"/>
    <w:rsid w:val="00557948"/>
    <w:rsid w:val="005600F0"/>
    <w:rsid w:val="00560D0F"/>
    <w:rsid w:val="00560E21"/>
    <w:rsid w:val="005626E6"/>
    <w:rsid w:val="005637E6"/>
    <w:rsid w:val="00564745"/>
    <w:rsid w:val="005656E8"/>
    <w:rsid w:val="00565E58"/>
    <w:rsid w:val="00570AAB"/>
    <w:rsid w:val="005711D5"/>
    <w:rsid w:val="00571C01"/>
    <w:rsid w:val="00572D5C"/>
    <w:rsid w:val="005742EB"/>
    <w:rsid w:val="005747EB"/>
    <w:rsid w:val="005814CD"/>
    <w:rsid w:val="005834B4"/>
    <w:rsid w:val="005855DA"/>
    <w:rsid w:val="005857B3"/>
    <w:rsid w:val="00585A43"/>
    <w:rsid w:val="0058766B"/>
    <w:rsid w:val="00587ADC"/>
    <w:rsid w:val="005902C8"/>
    <w:rsid w:val="00590BB9"/>
    <w:rsid w:val="00594931"/>
    <w:rsid w:val="00595965"/>
    <w:rsid w:val="00595D32"/>
    <w:rsid w:val="005960A0"/>
    <w:rsid w:val="005969A4"/>
    <w:rsid w:val="005A06FE"/>
    <w:rsid w:val="005A0C1E"/>
    <w:rsid w:val="005A418A"/>
    <w:rsid w:val="005A4546"/>
    <w:rsid w:val="005A45D8"/>
    <w:rsid w:val="005A53EA"/>
    <w:rsid w:val="005A59D0"/>
    <w:rsid w:val="005A5FDF"/>
    <w:rsid w:val="005A6B88"/>
    <w:rsid w:val="005A73F4"/>
    <w:rsid w:val="005B065B"/>
    <w:rsid w:val="005B0CEE"/>
    <w:rsid w:val="005B242E"/>
    <w:rsid w:val="005B370D"/>
    <w:rsid w:val="005B5E37"/>
    <w:rsid w:val="005B6207"/>
    <w:rsid w:val="005B6EC1"/>
    <w:rsid w:val="005B7DBC"/>
    <w:rsid w:val="005C1EC1"/>
    <w:rsid w:val="005C229F"/>
    <w:rsid w:val="005C30C3"/>
    <w:rsid w:val="005C3256"/>
    <w:rsid w:val="005C327A"/>
    <w:rsid w:val="005C3507"/>
    <w:rsid w:val="005C3786"/>
    <w:rsid w:val="005C4345"/>
    <w:rsid w:val="005C59BC"/>
    <w:rsid w:val="005D041C"/>
    <w:rsid w:val="005D0FE3"/>
    <w:rsid w:val="005D4314"/>
    <w:rsid w:val="005D5725"/>
    <w:rsid w:val="005D6437"/>
    <w:rsid w:val="005D7CE5"/>
    <w:rsid w:val="005E09FF"/>
    <w:rsid w:val="005E2924"/>
    <w:rsid w:val="005E3B88"/>
    <w:rsid w:val="005E3C8A"/>
    <w:rsid w:val="005E4194"/>
    <w:rsid w:val="005E4843"/>
    <w:rsid w:val="005E6CCD"/>
    <w:rsid w:val="005F386D"/>
    <w:rsid w:val="005F3CF6"/>
    <w:rsid w:val="005F47FD"/>
    <w:rsid w:val="005F5535"/>
    <w:rsid w:val="005F5FAB"/>
    <w:rsid w:val="005F6AB6"/>
    <w:rsid w:val="005F6DC2"/>
    <w:rsid w:val="005F7903"/>
    <w:rsid w:val="005F79FB"/>
    <w:rsid w:val="00603737"/>
    <w:rsid w:val="006037CA"/>
    <w:rsid w:val="006039E9"/>
    <w:rsid w:val="006078BA"/>
    <w:rsid w:val="006078FF"/>
    <w:rsid w:val="00612A39"/>
    <w:rsid w:val="0061462F"/>
    <w:rsid w:val="00616B48"/>
    <w:rsid w:val="006177A8"/>
    <w:rsid w:val="0062134B"/>
    <w:rsid w:val="00621565"/>
    <w:rsid w:val="00621B51"/>
    <w:rsid w:val="00622898"/>
    <w:rsid w:val="00623770"/>
    <w:rsid w:val="00623B35"/>
    <w:rsid w:val="00624A70"/>
    <w:rsid w:val="00624CA3"/>
    <w:rsid w:val="00624F6F"/>
    <w:rsid w:val="006260C2"/>
    <w:rsid w:val="00626186"/>
    <w:rsid w:val="00627054"/>
    <w:rsid w:val="00630484"/>
    <w:rsid w:val="0063149B"/>
    <w:rsid w:val="006317F2"/>
    <w:rsid w:val="00631D4D"/>
    <w:rsid w:val="006333B2"/>
    <w:rsid w:val="006344C5"/>
    <w:rsid w:val="006354C6"/>
    <w:rsid w:val="00635788"/>
    <w:rsid w:val="0063652E"/>
    <w:rsid w:val="006369D5"/>
    <w:rsid w:val="00636DDF"/>
    <w:rsid w:val="00637706"/>
    <w:rsid w:val="006415A3"/>
    <w:rsid w:val="006415EB"/>
    <w:rsid w:val="00642392"/>
    <w:rsid w:val="0064499E"/>
    <w:rsid w:val="00646DBE"/>
    <w:rsid w:val="00650E6A"/>
    <w:rsid w:val="006518DF"/>
    <w:rsid w:val="006519F4"/>
    <w:rsid w:val="00652A58"/>
    <w:rsid w:val="006544B4"/>
    <w:rsid w:val="00654FE6"/>
    <w:rsid w:val="00656248"/>
    <w:rsid w:val="00657E5C"/>
    <w:rsid w:val="00660F16"/>
    <w:rsid w:val="00661CAB"/>
    <w:rsid w:val="00662EF3"/>
    <w:rsid w:val="006635FC"/>
    <w:rsid w:val="0066367D"/>
    <w:rsid w:val="006659FC"/>
    <w:rsid w:val="00665DCF"/>
    <w:rsid w:val="006665BE"/>
    <w:rsid w:val="00666835"/>
    <w:rsid w:val="00667785"/>
    <w:rsid w:val="006717A8"/>
    <w:rsid w:val="00671D85"/>
    <w:rsid w:val="00671EDD"/>
    <w:rsid w:val="0067330F"/>
    <w:rsid w:val="00674455"/>
    <w:rsid w:val="00674C49"/>
    <w:rsid w:val="00675467"/>
    <w:rsid w:val="006758D9"/>
    <w:rsid w:val="00675C33"/>
    <w:rsid w:val="006772BE"/>
    <w:rsid w:val="00677746"/>
    <w:rsid w:val="006779AB"/>
    <w:rsid w:val="00677AAA"/>
    <w:rsid w:val="00682C45"/>
    <w:rsid w:val="006836A3"/>
    <w:rsid w:val="006836C9"/>
    <w:rsid w:val="0068515D"/>
    <w:rsid w:val="00685183"/>
    <w:rsid w:val="0068565F"/>
    <w:rsid w:val="00687711"/>
    <w:rsid w:val="00690302"/>
    <w:rsid w:val="006915B2"/>
    <w:rsid w:val="006918F6"/>
    <w:rsid w:val="00695526"/>
    <w:rsid w:val="006A05DC"/>
    <w:rsid w:val="006A0826"/>
    <w:rsid w:val="006A0E5D"/>
    <w:rsid w:val="006A3041"/>
    <w:rsid w:val="006A3BED"/>
    <w:rsid w:val="006A3C20"/>
    <w:rsid w:val="006A42FC"/>
    <w:rsid w:val="006A4493"/>
    <w:rsid w:val="006A4F17"/>
    <w:rsid w:val="006A57EE"/>
    <w:rsid w:val="006A60BB"/>
    <w:rsid w:val="006A69DE"/>
    <w:rsid w:val="006A7D71"/>
    <w:rsid w:val="006B035C"/>
    <w:rsid w:val="006B0D09"/>
    <w:rsid w:val="006B146C"/>
    <w:rsid w:val="006B18B3"/>
    <w:rsid w:val="006B196C"/>
    <w:rsid w:val="006B19F4"/>
    <w:rsid w:val="006B217C"/>
    <w:rsid w:val="006B3E52"/>
    <w:rsid w:val="006B48B8"/>
    <w:rsid w:val="006B4B4C"/>
    <w:rsid w:val="006B5DFB"/>
    <w:rsid w:val="006B5E1B"/>
    <w:rsid w:val="006B5EBE"/>
    <w:rsid w:val="006B621A"/>
    <w:rsid w:val="006B663E"/>
    <w:rsid w:val="006B7810"/>
    <w:rsid w:val="006C1192"/>
    <w:rsid w:val="006C11AC"/>
    <w:rsid w:val="006C19AE"/>
    <w:rsid w:val="006C3891"/>
    <w:rsid w:val="006C417E"/>
    <w:rsid w:val="006C5A1C"/>
    <w:rsid w:val="006C6029"/>
    <w:rsid w:val="006C6518"/>
    <w:rsid w:val="006C6529"/>
    <w:rsid w:val="006C7B48"/>
    <w:rsid w:val="006D0185"/>
    <w:rsid w:val="006D1387"/>
    <w:rsid w:val="006D59D9"/>
    <w:rsid w:val="006E0B5C"/>
    <w:rsid w:val="006E0D80"/>
    <w:rsid w:val="006E1A84"/>
    <w:rsid w:val="006E1F59"/>
    <w:rsid w:val="006E3015"/>
    <w:rsid w:val="006E3495"/>
    <w:rsid w:val="006E3608"/>
    <w:rsid w:val="006E4770"/>
    <w:rsid w:val="006E6544"/>
    <w:rsid w:val="006E7163"/>
    <w:rsid w:val="006E7457"/>
    <w:rsid w:val="006E74EE"/>
    <w:rsid w:val="006E79EC"/>
    <w:rsid w:val="006F060A"/>
    <w:rsid w:val="006F0961"/>
    <w:rsid w:val="006F1428"/>
    <w:rsid w:val="006F1457"/>
    <w:rsid w:val="006F1F8B"/>
    <w:rsid w:val="006F2FD6"/>
    <w:rsid w:val="006F382B"/>
    <w:rsid w:val="006F51CF"/>
    <w:rsid w:val="006F64F9"/>
    <w:rsid w:val="006F7FB1"/>
    <w:rsid w:val="00700D4E"/>
    <w:rsid w:val="00702E53"/>
    <w:rsid w:val="007038B9"/>
    <w:rsid w:val="00703E77"/>
    <w:rsid w:val="0070550D"/>
    <w:rsid w:val="007059DB"/>
    <w:rsid w:val="00705B33"/>
    <w:rsid w:val="007066D9"/>
    <w:rsid w:val="00707986"/>
    <w:rsid w:val="007107E9"/>
    <w:rsid w:val="0071165D"/>
    <w:rsid w:val="00712B18"/>
    <w:rsid w:val="007138AD"/>
    <w:rsid w:val="007141DF"/>
    <w:rsid w:val="00714F5F"/>
    <w:rsid w:val="0071523D"/>
    <w:rsid w:val="0071542B"/>
    <w:rsid w:val="00715B39"/>
    <w:rsid w:val="0071683B"/>
    <w:rsid w:val="0072037F"/>
    <w:rsid w:val="007217C4"/>
    <w:rsid w:val="007230FE"/>
    <w:rsid w:val="00723E0A"/>
    <w:rsid w:val="00725688"/>
    <w:rsid w:val="00726E57"/>
    <w:rsid w:val="007270ED"/>
    <w:rsid w:val="007334F2"/>
    <w:rsid w:val="007337E8"/>
    <w:rsid w:val="007355E0"/>
    <w:rsid w:val="007367AF"/>
    <w:rsid w:val="00736E1C"/>
    <w:rsid w:val="00740630"/>
    <w:rsid w:val="007412DC"/>
    <w:rsid w:val="007417AD"/>
    <w:rsid w:val="007419F0"/>
    <w:rsid w:val="007426BE"/>
    <w:rsid w:val="00745579"/>
    <w:rsid w:val="00745A5F"/>
    <w:rsid w:val="0074741C"/>
    <w:rsid w:val="007474E3"/>
    <w:rsid w:val="007502C2"/>
    <w:rsid w:val="00750F76"/>
    <w:rsid w:val="0075224A"/>
    <w:rsid w:val="00753112"/>
    <w:rsid w:val="007543E0"/>
    <w:rsid w:val="00754672"/>
    <w:rsid w:val="00754762"/>
    <w:rsid w:val="00755063"/>
    <w:rsid w:val="00755F58"/>
    <w:rsid w:val="00756878"/>
    <w:rsid w:val="00757849"/>
    <w:rsid w:val="007579B4"/>
    <w:rsid w:val="00761026"/>
    <w:rsid w:val="007616DE"/>
    <w:rsid w:val="0076237F"/>
    <w:rsid w:val="00764D17"/>
    <w:rsid w:val="00765802"/>
    <w:rsid w:val="00765C2A"/>
    <w:rsid w:val="007662BA"/>
    <w:rsid w:val="00766C3C"/>
    <w:rsid w:val="00770D1C"/>
    <w:rsid w:val="00771878"/>
    <w:rsid w:val="0077293E"/>
    <w:rsid w:val="007741C1"/>
    <w:rsid w:val="0077464E"/>
    <w:rsid w:val="007747E2"/>
    <w:rsid w:val="00775F48"/>
    <w:rsid w:val="00777147"/>
    <w:rsid w:val="00777628"/>
    <w:rsid w:val="00782DBD"/>
    <w:rsid w:val="00783FEE"/>
    <w:rsid w:val="007845C0"/>
    <w:rsid w:val="007852D7"/>
    <w:rsid w:val="00785368"/>
    <w:rsid w:val="007856C8"/>
    <w:rsid w:val="00785CB4"/>
    <w:rsid w:val="00786193"/>
    <w:rsid w:val="0078640B"/>
    <w:rsid w:val="0079023E"/>
    <w:rsid w:val="00790449"/>
    <w:rsid w:val="00790932"/>
    <w:rsid w:val="007912F4"/>
    <w:rsid w:val="007917C4"/>
    <w:rsid w:val="00791934"/>
    <w:rsid w:val="007919B3"/>
    <w:rsid w:val="00792B4E"/>
    <w:rsid w:val="0079350A"/>
    <w:rsid w:val="00794D14"/>
    <w:rsid w:val="007951C2"/>
    <w:rsid w:val="007953A1"/>
    <w:rsid w:val="007956A6"/>
    <w:rsid w:val="00796895"/>
    <w:rsid w:val="00796F6B"/>
    <w:rsid w:val="00797398"/>
    <w:rsid w:val="00797CA3"/>
    <w:rsid w:val="007A03FE"/>
    <w:rsid w:val="007A1793"/>
    <w:rsid w:val="007A1A0F"/>
    <w:rsid w:val="007A2661"/>
    <w:rsid w:val="007A2DBE"/>
    <w:rsid w:val="007A38DE"/>
    <w:rsid w:val="007A3977"/>
    <w:rsid w:val="007A471B"/>
    <w:rsid w:val="007A6307"/>
    <w:rsid w:val="007A64C1"/>
    <w:rsid w:val="007A7304"/>
    <w:rsid w:val="007A7372"/>
    <w:rsid w:val="007A7421"/>
    <w:rsid w:val="007A7D47"/>
    <w:rsid w:val="007B03E8"/>
    <w:rsid w:val="007B12B0"/>
    <w:rsid w:val="007B1A6D"/>
    <w:rsid w:val="007B31C3"/>
    <w:rsid w:val="007B35B3"/>
    <w:rsid w:val="007B435B"/>
    <w:rsid w:val="007B51F1"/>
    <w:rsid w:val="007B5461"/>
    <w:rsid w:val="007C0333"/>
    <w:rsid w:val="007C0505"/>
    <w:rsid w:val="007C06D4"/>
    <w:rsid w:val="007C073A"/>
    <w:rsid w:val="007C0891"/>
    <w:rsid w:val="007C112D"/>
    <w:rsid w:val="007C1886"/>
    <w:rsid w:val="007C19EA"/>
    <w:rsid w:val="007C2211"/>
    <w:rsid w:val="007C3440"/>
    <w:rsid w:val="007C37B0"/>
    <w:rsid w:val="007C41AD"/>
    <w:rsid w:val="007C56D8"/>
    <w:rsid w:val="007C59AC"/>
    <w:rsid w:val="007C7015"/>
    <w:rsid w:val="007D067D"/>
    <w:rsid w:val="007D31B2"/>
    <w:rsid w:val="007D4A3E"/>
    <w:rsid w:val="007D63AC"/>
    <w:rsid w:val="007D645B"/>
    <w:rsid w:val="007D6A1D"/>
    <w:rsid w:val="007D701A"/>
    <w:rsid w:val="007D74CE"/>
    <w:rsid w:val="007E0741"/>
    <w:rsid w:val="007E1BEF"/>
    <w:rsid w:val="007E310A"/>
    <w:rsid w:val="007E747E"/>
    <w:rsid w:val="007F0C10"/>
    <w:rsid w:val="007F15F0"/>
    <w:rsid w:val="007F1801"/>
    <w:rsid w:val="007F1D67"/>
    <w:rsid w:val="007F2961"/>
    <w:rsid w:val="007F3A16"/>
    <w:rsid w:val="007F422C"/>
    <w:rsid w:val="007F6F57"/>
    <w:rsid w:val="007F7F9B"/>
    <w:rsid w:val="0080001E"/>
    <w:rsid w:val="00801F6F"/>
    <w:rsid w:val="00802127"/>
    <w:rsid w:val="008028AD"/>
    <w:rsid w:val="00802C81"/>
    <w:rsid w:val="00802FDE"/>
    <w:rsid w:val="008039AA"/>
    <w:rsid w:val="00803B2F"/>
    <w:rsid w:val="00803B8E"/>
    <w:rsid w:val="008057AE"/>
    <w:rsid w:val="00805F96"/>
    <w:rsid w:val="00807B4D"/>
    <w:rsid w:val="00810311"/>
    <w:rsid w:val="0081134E"/>
    <w:rsid w:val="0081262D"/>
    <w:rsid w:val="00812663"/>
    <w:rsid w:val="008142C1"/>
    <w:rsid w:val="00814604"/>
    <w:rsid w:val="00814C4E"/>
    <w:rsid w:val="008153F4"/>
    <w:rsid w:val="0081563E"/>
    <w:rsid w:val="00815719"/>
    <w:rsid w:val="00816B58"/>
    <w:rsid w:val="00817FAD"/>
    <w:rsid w:val="0082002D"/>
    <w:rsid w:val="00823835"/>
    <w:rsid w:val="00823BA0"/>
    <w:rsid w:val="0082447C"/>
    <w:rsid w:val="00825E2B"/>
    <w:rsid w:val="00827126"/>
    <w:rsid w:val="00827549"/>
    <w:rsid w:val="0083026F"/>
    <w:rsid w:val="008317BF"/>
    <w:rsid w:val="00831C93"/>
    <w:rsid w:val="00831C9B"/>
    <w:rsid w:val="00832D5E"/>
    <w:rsid w:val="00834175"/>
    <w:rsid w:val="00835165"/>
    <w:rsid w:val="008378CE"/>
    <w:rsid w:val="00840109"/>
    <w:rsid w:val="008407F5"/>
    <w:rsid w:val="00841DC1"/>
    <w:rsid w:val="00842350"/>
    <w:rsid w:val="008432AE"/>
    <w:rsid w:val="00843681"/>
    <w:rsid w:val="0084462C"/>
    <w:rsid w:val="0084542F"/>
    <w:rsid w:val="008468E9"/>
    <w:rsid w:val="00851A77"/>
    <w:rsid w:val="00851C21"/>
    <w:rsid w:val="008524DE"/>
    <w:rsid w:val="00852C3D"/>
    <w:rsid w:val="00852F00"/>
    <w:rsid w:val="008534A8"/>
    <w:rsid w:val="00853D18"/>
    <w:rsid w:val="00853D8A"/>
    <w:rsid w:val="00854198"/>
    <w:rsid w:val="00854E16"/>
    <w:rsid w:val="008566B5"/>
    <w:rsid w:val="00856931"/>
    <w:rsid w:val="0086017D"/>
    <w:rsid w:val="00860E2C"/>
    <w:rsid w:val="00863316"/>
    <w:rsid w:val="00863721"/>
    <w:rsid w:val="0086412B"/>
    <w:rsid w:val="008649EA"/>
    <w:rsid w:val="00865E01"/>
    <w:rsid w:val="00866A21"/>
    <w:rsid w:val="00867098"/>
    <w:rsid w:val="008722BD"/>
    <w:rsid w:val="0087245D"/>
    <w:rsid w:val="008724ED"/>
    <w:rsid w:val="008738B0"/>
    <w:rsid w:val="00875233"/>
    <w:rsid w:val="00875D2C"/>
    <w:rsid w:val="00876101"/>
    <w:rsid w:val="00876DDC"/>
    <w:rsid w:val="00877640"/>
    <w:rsid w:val="00877D37"/>
    <w:rsid w:val="00882E3F"/>
    <w:rsid w:val="008838F1"/>
    <w:rsid w:val="00883D65"/>
    <w:rsid w:val="00884E5B"/>
    <w:rsid w:val="0088505D"/>
    <w:rsid w:val="00885101"/>
    <w:rsid w:val="00885A42"/>
    <w:rsid w:val="008866EE"/>
    <w:rsid w:val="008875EA"/>
    <w:rsid w:val="00890886"/>
    <w:rsid w:val="0089120F"/>
    <w:rsid w:val="00891234"/>
    <w:rsid w:val="00892ECB"/>
    <w:rsid w:val="0089311D"/>
    <w:rsid w:val="0089312F"/>
    <w:rsid w:val="00893F7F"/>
    <w:rsid w:val="00894439"/>
    <w:rsid w:val="008948F0"/>
    <w:rsid w:val="00895E1A"/>
    <w:rsid w:val="00896C69"/>
    <w:rsid w:val="008A17FA"/>
    <w:rsid w:val="008A30ED"/>
    <w:rsid w:val="008A32AA"/>
    <w:rsid w:val="008A3D62"/>
    <w:rsid w:val="008A41AC"/>
    <w:rsid w:val="008A7557"/>
    <w:rsid w:val="008B0975"/>
    <w:rsid w:val="008B2825"/>
    <w:rsid w:val="008B3045"/>
    <w:rsid w:val="008B5BFA"/>
    <w:rsid w:val="008B66EE"/>
    <w:rsid w:val="008B6CC7"/>
    <w:rsid w:val="008B7430"/>
    <w:rsid w:val="008B769E"/>
    <w:rsid w:val="008C1242"/>
    <w:rsid w:val="008C1294"/>
    <w:rsid w:val="008C1DE6"/>
    <w:rsid w:val="008C2C1A"/>
    <w:rsid w:val="008C3ADD"/>
    <w:rsid w:val="008C3AFC"/>
    <w:rsid w:val="008C4F93"/>
    <w:rsid w:val="008C5EBD"/>
    <w:rsid w:val="008C5F2F"/>
    <w:rsid w:val="008C72CE"/>
    <w:rsid w:val="008C7515"/>
    <w:rsid w:val="008C7C73"/>
    <w:rsid w:val="008D13AE"/>
    <w:rsid w:val="008D1AF8"/>
    <w:rsid w:val="008D283F"/>
    <w:rsid w:val="008D3142"/>
    <w:rsid w:val="008D4328"/>
    <w:rsid w:val="008D60B3"/>
    <w:rsid w:val="008D6820"/>
    <w:rsid w:val="008D6B8C"/>
    <w:rsid w:val="008E087E"/>
    <w:rsid w:val="008E2109"/>
    <w:rsid w:val="008E34CF"/>
    <w:rsid w:val="008E3BF1"/>
    <w:rsid w:val="008E4727"/>
    <w:rsid w:val="008E58DD"/>
    <w:rsid w:val="008E68BF"/>
    <w:rsid w:val="008E72FC"/>
    <w:rsid w:val="008F00A1"/>
    <w:rsid w:val="008F1B59"/>
    <w:rsid w:val="008F5BB7"/>
    <w:rsid w:val="008F60DC"/>
    <w:rsid w:val="008F632A"/>
    <w:rsid w:val="00900B79"/>
    <w:rsid w:val="00901274"/>
    <w:rsid w:val="009017B3"/>
    <w:rsid w:val="00901CDB"/>
    <w:rsid w:val="00902AC1"/>
    <w:rsid w:val="00903B53"/>
    <w:rsid w:val="00904631"/>
    <w:rsid w:val="00905703"/>
    <w:rsid w:val="00907707"/>
    <w:rsid w:val="009078E4"/>
    <w:rsid w:val="00907FE4"/>
    <w:rsid w:val="00910B7B"/>
    <w:rsid w:val="00910DBB"/>
    <w:rsid w:val="00910EF0"/>
    <w:rsid w:val="0091141E"/>
    <w:rsid w:val="0091195C"/>
    <w:rsid w:val="00912CBA"/>
    <w:rsid w:val="00913BFF"/>
    <w:rsid w:val="00914031"/>
    <w:rsid w:val="00914A02"/>
    <w:rsid w:val="00916C15"/>
    <w:rsid w:val="009175BD"/>
    <w:rsid w:val="00917657"/>
    <w:rsid w:val="009176E0"/>
    <w:rsid w:val="009217ED"/>
    <w:rsid w:val="00921D72"/>
    <w:rsid w:val="00922B00"/>
    <w:rsid w:val="0092462C"/>
    <w:rsid w:val="00924958"/>
    <w:rsid w:val="00925C6E"/>
    <w:rsid w:val="00925E17"/>
    <w:rsid w:val="00926B37"/>
    <w:rsid w:val="009314F4"/>
    <w:rsid w:val="00935109"/>
    <w:rsid w:val="0093606C"/>
    <w:rsid w:val="009360BA"/>
    <w:rsid w:val="009360C8"/>
    <w:rsid w:val="00936CE3"/>
    <w:rsid w:val="0093704F"/>
    <w:rsid w:val="00937147"/>
    <w:rsid w:val="00937EBE"/>
    <w:rsid w:val="00941490"/>
    <w:rsid w:val="009431D3"/>
    <w:rsid w:val="009436EE"/>
    <w:rsid w:val="00943C24"/>
    <w:rsid w:val="00944270"/>
    <w:rsid w:val="00947481"/>
    <w:rsid w:val="0095083A"/>
    <w:rsid w:val="00951D21"/>
    <w:rsid w:val="00952ED8"/>
    <w:rsid w:val="00953792"/>
    <w:rsid w:val="00953B33"/>
    <w:rsid w:val="009541AA"/>
    <w:rsid w:val="00956D39"/>
    <w:rsid w:val="00957ED7"/>
    <w:rsid w:val="00957F2F"/>
    <w:rsid w:val="009608E8"/>
    <w:rsid w:val="009612F7"/>
    <w:rsid w:val="0096196F"/>
    <w:rsid w:val="00962CBC"/>
    <w:rsid w:val="00964633"/>
    <w:rsid w:val="0096542A"/>
    <w:rsid w:val="00965FE6"/>
    <w:rsid w:val="00967B1B"/>
    <w:rsid w:val="009726C7"/>
    <w:rsid w:val="00973683"/>
    <w:rsid w:val="00975855"/>
    <w:rsid w:val="009771E0"/>
    <w:rsid w:val="009804C7"/>
    <w:rsid w:val="0098172C"/>
    <w:rsid w:val="00981D4E"/>
    <w:rsid w:val="00981DFE"/>
    <w:rsid w:val="0098230B"/>
    <w:rsid w:val="00982E2E"/>
    <w:rsid w:val="0098303F"/>
    <w:rsid w:val="009867F9"/>
    <w:rsid w:val="0098705E"/>
    <w:rsid w:val="00987598"/>
    <w:rsid w:val="00991638"/>
    <w:rsid w:val="009918C9"/>
    <w:rsid w:val="00991A97"/>
    <w:rsid w:val="00991F45"/>
    <w:rsid w:val="00992A4E"/>
    <w:rsid w:val="009945E4"/>
    <w:rsid w:val="009947F5"/>
    <w:rsid w:val="00994ECA"/>
    <w:rsid w:val="009952C6"/>
    <w:rsid w:val="00996076"/>
    <w:rsid w:val="009971EB"/>
    <w:rsid w:val="00997632"/>
    <w:rsid w:val="009A20A0"/>
    <w:rsid w:val="009A295A"/>
    <w:rsid w:val="009A4B6D"/>
    <w:rsid w:val="009A5301"/>
    <w:rsid w:val="009A6AD5"/>
    <w:rsid w:val="009A7983"/>
    <w:rsid w:val="009A7C0B"/>
    <w:rsid w:val="009B2656"/>
    <w:rsid w:val="009B403E"/>
    <w:rsid w:val="009B5117"/>
    <w:rsid w:val="009B68B1"/>
    <w:rsid w:val="009B74C7"/>
    <w:rsid w:val="009C0701"/>
    <w:rsid w:val="009C1EA9"/>
    <w:rsid w:val="009C354D"/>
    <w:rsid w:val="009C3694"/>
    <w:rsid w:val="009C3F6F"/>
    <w:rsid w:val="009C6D68"/>
    <w:rsid w:val="009C7C04"/>
    <w:rsid w:val="009D1A10"/>
    <w:rsid w:val="009D3035"/>
    <w:rsid w:val="009D31A4"/>
    <w:rsid w:val="009D3284"/>
    <w:rsid w:val="009D333F"/>
    <w:rsid w:val="009D34B1"/>
    <w:rsid w:val="009D4721"/>
    <w:rsid w:val="009D4EB7"/>
    <w:rsid w:val="009D62D9"/>
    <w:rsid w:val="009E1172"/>
    <w:rsid w:val="009E18DB"/>
    <w:rsid w:val="009E394D"/>
    <w:rsid w:val="009E4879"/>
    <w:rsid w:val="009E52A2"/>
    <w:rsid w:val="009E56EB"/>
    <w:rsid w:val="009E5BB7"/>
    <w:rsid w:val="009E6F19"/>
    <w:rsid w:val="009E7451"/>
    <w:rsid w:val="009F2040"/>
    <w:rsid w:val="009F3440"/>
    <w:rsid w:val="009F406A"/>
    <w:rsid w:val="009F462F"/>
    <w:rsid w:val="009F5611"/>
    <w:rsid w:val="009F661B"/>
    <w:rsid w:val="009F7756"/>
    <w:rsid w:val="009F792B"/>
    <w:rsid w:val="00A01A9C"/>
    <w:rsid w:val="00A022CA"/>
    <w:rsid w:val="00A02DE0"/>
    <w:rsid w:val="00A04541"/>
    <w:rsid w:val="00A045CF"/>
    <w:rsid w:val="00A052FD"/>
    <w:rsid w:val="00A07940"/>
    <w:rsid w:val="00A07A50"/>
    <w:rsid w:val="00A10411"/>
    <w:rsid w:val="00A1053C"/>
    <w:rsid w:val="00A117BF"/>
    <w:rsid w:val="00A11E68"/>
    <w:rsid w:val="00A1295E"/>
    <w:rsid w:val="00A1332C"/>
    <w:rsid w:val="00A13B01"/>
    <w:rsid w:val="00A13D6C"/>
    <w:rsid w:val="00A14C3D"/>
    <w:rsid w:val="00A15C09"/>
    <w:rsid w:val="00A16924"/>
    <w:rsid w:val="00A17C49"/>
    <w:rsid w:val="00A21BFB"/>
    <w:rsid w:val="00A2339B"/>
    <w:rsid w:val="00A23553"/>
    <w:rsid w:val="00A2373A"/>
    <w:rsid w:val="00A23D22"/>
    <w:rsid w:val="00A25FB0"/>
    <w:rsid w:val="00A30C30"/>
    <w:rsid w:val="00A3199A"/>
    <w:rsid w:val="00A31C52"/>
    <w:rsid w:val="00A31C63"/>
    <w:rsid w:val="00A3238C"/>
    <w:rsid w:val="00A32DAD"/>
    <w:rsid w:val="00A34993"/>
    <w:rsid w:val="00A36253"/>
    <w:rsid w:val="00A3765D"/>
    <w:rsid w:val="00A41BF8"/>
    <w:rsid w:val="00A4221B"/>
    <w:rsid w:val="00A43B65"/>
    <w:rsid w:val="00A43D6A"/>
    <w:rsid w:val="00A453F1"/>
    <w:rsid w:val="00A46F80"/>
    <w:rsid w:val="00A50652"/>
    <w:rsid w:val="00A509E9"/>
    <w:rsid w:val="00A52C03"/>
    <w:rsid w:val="00A54794"/>
    <w:rsid w:val="00A60050"/>
    <w:rsid w:val="00A602CE"/>
    <w:rsid w:val="00A61AD4"/>
    <w:rsid w:val="00A626E5"/>
    <w:rsid w:val="00A62826"/>
    <w:rsid w:val="00A62927"/>
    <w:rsid w:val="00A63998"/>
    <w:rsid w:val="00A71E25"/>
    <w:rsid w:val="00A72291"/>
    <w:rsid w:val="00A7353D"/>
    <w:rsid w:val="00A746F7"/>
    <w:rsid w:val="00A75143"/>
    <w:rsid w:val="00A7566F"/>
    <w:rsid w:val="00A76075"/>
    <w:rsid w:val="00A76081"/>
    <w:rsid w:val="00A760A1"/>
    <w:rsid w:val="00A77538"/>
    <w:rsid w:val="00A8199E"/>
    <w:rsid w:val="00A82445"/>
    <w:rsid w:val="00A8257C"/>
    <w:rsid w:val="00A84202"/>
    <w:rsid w:val="00A84210"/>
    <w:rsid w:val="00A848A4"/>
    <w:rsid w:val="00A8505F"/>
    <w:rsid w:val="00A8598D"/>
    <w:rsid w:val="00A85D90"/>
    <w:rsid w:val="00A86452"/>
    <w:rsid w:val="00A90194"/>
    <w:rsid w:val="00A90D9C"/>
    <w:rsid w:val="00A919F6"/>
    <w:rsid w:val="00A92B86"/>
    <w:rsid w:val="00A934B0"/>
    <w:rsid w:val="00A934EC"/>
    <w:rsid w:val="00A946F4"/>
    <w:rsid w:val="00A9565A"/>
    <w:rsid w:val="00A95823"/>
    <w:rsid w:val="00A977AA"/>
    <w:rsid w:val="00AA02B7"/>
    <w:rsid w:val="00AA5912"/>
    <w:rsid w:val="00AA5BE2"/>
    <w:rsid w:val="00AA6D52"/>
    <w:rsid w:val="00AB0297"/>
    <w:rsid w:val="00AB03E3"/>
    <w:rsid w:val="00AB30B5"/>
    <w:rsid w:val="00AB3766"/>
    <w:rsid w:val="00AB52DA"/>
    <w:rsid w:val="00AB53B8"/>
    <w:rsid w:val="00AB59DE"/>
    <w:rsid w:val="00AB68E0"/>
    <w:rsid w:val="00AB6A8F"/>
    <w:rsid w:val="00AB6FA6"/>
    <w:rsid w:val="00AB73B8"/>
    <w:rsid w:val="00AC0FDB"/>
    <w:rsid w:val="00AC3600"/>
    <w:rsid w:val="00AC3BA3"/>
    <w:rsid w:val="00AC4A04"/>
    <w:rsid w:val="00AC58DA"/>
    <w:rsid w:val="00AC61A4"/>
    <w:rsid w:val="00AD0F32"/>
    <w:rsid w:val="00AD0F62"/>
    <w:rsid w:val="00AD0FBD"/>
    <w:rsid w:val="00AD16C8"/>
    <w:rsid w:val="00AD27CC"/>
    <w:rsid w:val="00AD27E6"/>
    <w:rsid w:val="00AD296F"/>
    <w:rsid w:val="00AD30C2"/>
    <w:rsid w:val="00AD3336"/>
    <w:rsid w:val="00AD4808"/>
    <w:rsid w:val="00AE0D83"/>
    <w:rsid w:val="00AE4185"/>
    <w:rsid w:val="00AE44C8"/>
    <w:rsid w:val="00AE4B9F"/>
    <w:rsid w:val="00AE5313"/>
    <w:rsid w:val="00AE53A4"/>
    <w:rsid w:val="00AE6C61"/>
    <w:rsid w:val="00AF023D"/>
    <w:rsid w:val="00AF14AC"/>
    <w:rsid w:val="00AF225A"/>
    <w:rsid w:val="00AF2BFA"/>
    <w:rsid w:val="00AF3EE4"/>
    <w:rsid w:val="00AF4799"/>
    <w:rsid w:val="00AF56B5"/>
    <w:rsid w:val="00AF5CA5"/>
    <w:rsid w:val="00AF6D44"/>
    <w:rsid w:val="00B00A19"/>
    <w:rsid w:val="00B01903"/>
    <w:rsid w:val="00B02EF7"/>
    <w:rsid w:val="00B03A13"/>
    <w:rsid w:val="00B04023"/>
    <w:rsid w:val="00B042A8"/>
    <w:rsid w:val="00B04A9B"/>
    <w:rsid w:val="00B04FEA"/>
    <w:rsid w:val="00B051ED"/>
    <w:rsid w:val="00B05BE6"/>
    <w:rsid w:val="00B0714A"/>
    <w:rsid w:val="00B07191"/>
    <w:rsid w:val="00B07433"/>
    <w:rsid w:val="00B07C8E"/>
    <w:rsid w:val="00B1387D"/>
    <w:rsid w:val="00B13FDE"/>
    <w:rsid w:val="00B14CF9"/>
    <w:rsid w:val="00B15484"/>
    <w:rsid w:val="00B15A90"/>
    <w:rsid w:val="00B1748D"/>
    <w:rsid w:val="00B20431"/>
    <w:rsid w:val="00B2053C"/>
    <w:rsid w:val="00B209EB"/>
    <w:rsid w:val="00B218F4"/>
    <w:rsid w:val="00B21B20"/>
    <w:rsid w:val="00B23FB6"/>
    <w:rsid w:val="00B25B76"/>
    <w:rsid w:val="00B262A6"/>
    <w:rsid w:val="00B2754D"/>
    <w:rsid w:val="00B30055"/>
    <w:rsid w:val="00B30718"/>
    <w:rsid w:val="00B30EC5"/>
    <w:rsid w:val="00B340F1"/>
    <w:rsid w:val="00B369BF"/>
    <w:rsid w:val="00B37269"/>
    <w:rsid w:val="00B37F57"/>
    <w:rsid w:val="00B42B6E"/>
    <w:rsid w:val="00B42DEE"/>
    <w:rsid w:val="00B437B5"/>
    <w:rsid w:val="00B44D3E"/>
    <w:rsid w:val="00B460C8"/>
    <w:rsid w:val="00B476D7"/>
    <w:rsid w:val="00B511B9"/>
    <w:rsid w:val="00B53F60"/>
    <w:rsid w:val="00B54136"/>
    <w:rsid w:val="00B54CF1"/>
    <w:rsid w:val="00B56F6F"/>
    <w:rsid w:val="00B57EAB"/>
    <w:rsid w:val="00B60065"/>
    <w:rsid w:val="00B60241"/>
    <w:rsid w:val="00B6119D"/>
    <w:rsid w:val="00B6158A"/>
    <w:rsid w:val="00B637C1"/>
    <w:rsid w:val="00B63F6E"/>
    <w:rsid w:val="00B65097"/>
    <w:rsid w:val="00B6596E"/>
    <w:rsid w:val="00B672DC"/>
    <w:rsid w:val="00B67360"/>
    <w:rsid w:val="00B67B8C"/>
    <w:rsid w:val="00B708D9"/>
    <w:rsid w:val="00B713B9"/>
    <w:rsid w:val="00B71760"/>
    <w:rsid w:val="00B71CD7"/>
    <w:rsid w:val="00B7280B"/>
    <w:rsid w:val="00B72C46"/>
    <w:rsid w:val="00B7351F"/>
    <w:rsid w:val="00B739C6"/>
    <w:rsid w:val="00B73A1B"/>
    <w:rsid w:val="00B73A54"/>
    <w:rsid w:val="00B755F7"/>
    <w:rsid w:val="00B75E69"/>
    <w:rsid w:val="00B7687A"/>
    <w:rsid w:val="00B77A39"/>
    <w:rsid w:val="00B80C11"/>
    <w:rsid w:val="00B82154"/>
    <w:rsid w:val="00B82EA0"/>
    <w:rsid w:val="00B82F7E"/>
    <w:rsid w:val="00B83F2A"/>
    <w:rsid w:val="00B8485C"/>
    <w:rsid w:val="00B85076"/>
    <w:rsid w:val="00B859AC"/>
    <w:rsid w:val="00B86FFF"/>
    <w:rsid w:val="00B901E4"/>
    <w:rsid w:val="00B91BF6"/>
    <w:rsid w:val="00B92017"/>
    <w:rsid w:val="00B921F2"/>
    <w:rsid w:val="00B97A87"/>
    <w:rsid w:val="00BA06D0"/>
    <w:rsid w:val="00BA1519"/>
    <w:rsid w:val="00BA1F58"/>
    <w:rsid w:val="00BA2153"/>
    <w:rsid w:val="00BA2246"/>
    <w:rsid w:val="00BA3DDD"/>
    <w:rsid w:val="00BA5050"/>
    <w:rsid w:val="00BA5AD5"/>
    <w:rsid w:val="00BA63C0"/>
    <w:rsid w:val="00BA78F8"/>
    <w:rsid w:val="00BB0028"/>
    <w:rsid w:val="00BB2141"/>
    <w:rsid w:val="00BB3509"/>
    <w:rsid w:val="00BB375D"/>
    <w:rsid w:val="00BB56FE"/>
    <w:rsid w:val="00BC11DE"/>
    <w:rsid w:val="00BC1A32"/>
    <w:rsid w:val="00BC4438"/>
    <w:rsid w:val="00BC45AF"/>
    <w:rsid w:val="00BC5539"/>
    <w:rsid w:val="00BC584E"/>
    <w:rsid w:val="00BC5964"/>
    <w:rsid w:val="00BC6516"/>
    <w:rsid w:val="00BD0B3B"/>
    <w:rsid w:val="00BD0DF6"/>
    <w:rsid w:val="00BD0E6B"/>
    <w:rsid w:val="00BD3185"/>
    <w:rsid w:val="00BD7794"/>
    <w:rsid w:val="00BD79EA"/>
    <w:rsid w:val="00BD7D13"/>
    <w:rsid w:val="00BE10E6"/>
    <w:rsid w:val="00BE1285"/>
    <w:rsid w:val="00BE1722"/>
    <w:rsid w:val="00BE1AF7"/>
    <w:rsid w:val="00BE2E44"/>
    <w:rsid w:val="00BE43F9"/>
    <w:rsid w:val="00BE46DD"/>
    <w:rsid w:val="00BF1E05"/>
    <w:rsid w:val="00BF1E15"/>
    <w:rsid w:val="00BF3722"/>
    <w:rsid w:val="00BF477B"/>
    <w:rsid w:val="00BF4A14"/>
    <w:rsid w:val="00BF4B86"/>
    <w:rsid w:val="00BF4BC9"/>
    <w:rsid w:val="00BF5DDE"/>
    <w:rsid w:val="00C02BD8"/>
    <w:rsid w:val="00C0356D"/>
    <w:rsid w:val="00C049C6"/>
    <w:rsid w:val="00C04A71"/>
    <w:rsid w:val="00C04B29"/>
    <w:rsid w:val="00C05146"/>
    <w:rsid w:val="00C05B75"/>
    <w:rsid w:val="00C05CB5"/>
    <w:rsid w:val="00C05FBC"/>
    <w:rsid w:val="00C06385"/>
    <w:rsid w:val="00C1077A"/>
    <w:rsid w:val="00C10A1F"/>
    <w:rsid w:val="00C11584"/>
    <w:rsid w:val="00C11714"/>
    <w:rsid w:val="00C1224B"/>
    <w:rsid w:val="00C14BC9"/>
    <w:rsid w:val="00C14E32"/>
    <w:rsid w:val="00C15E35"/>
    <w:rsid w:val="00C17D65"/>
    <w:rsid w:val="00C20011"/>
    <w:rsid w:val="00C20DE1"/>
    <w:rsid w:val="00C2244F"/>
    <w:rsid w:val="00C233E4"/>
    <w:rsid w:val="00C23A6F"/>
    <w:rsid w:val="00C25437"/>
    <w:rsid w:val="00C259E5"/>
    <w:rsid w:val="00C25E09"/>
    <w:rsid w:val="00C2669D"/>
    <w:rsid w:val="00C270DF"/>
    <w:rsid w:val="00C304A9"/>
    <w:rsid w:val="00C333D0"/>
    <w:rsid w:val="00C34C89"/>
    <w:rsid w:val="00C36F1C"/>
    <w:rsid w:val="00C4014D"/>
    <w:rsid w:val="00C41118"/>
    <w:rsid w:val="00C417C7"/>
    <w:rsid w:val="00C41FC6"/>
    <w:rsid w:val="00C43A64"/>
    <w:rsid w:val="00C4590E"/>
    <w:rsid w:val="00C47444"/>
    <w:rsid w:val="00C52265"/>
    <w:rsid w:val="00C54844"/>
    <w:rsid w:val="00C551F1"/>
    <w:rsid w:val="00C572D0"/>
    <w:rsid w:val="00C57EE1"/>
    <w:rsid w:val="00C60480"/>
    <w:rsid w:val="00C606BB"/>
    <w:rsid w:val="00C60D16"/>
    <w:rsid w:val="00C6240F"/>
    <w:rsid w:val="00C62497"/>
    <w:rsid w:val="00C63B7D"/>
    <w:rsid w:val="00C63F91"/>
    <w:rsid w:val="00C6720E"/>
    <w:rsid w:val="00C67B79"/>
    <w:rsid w:val="00C70043"/>
    <w:rsid w:val="00C704B0"/>
    <w:rsid w:val="00C711FF"/>
    <w:rsid w:val="00C7313A"/>
    <w:rsid w:val="00C735CB"/>
    <w:rsid w:val="00C7552C"/>
    <w:rsid w:val="00C75C21"/>
    <w:rsid w:val="00C80F3B"/>
    <w:rsid w:val="00C83CB1"/>
    <w:rsid w:val="00C842AE"/>
    <w:rsid w:val="00C84868"/>
    <w:rsid w:val="00C84B3E"/>
    <w:rsid w:val="00C85411"/>
    <w:rsid w:val="00C85902"/>
    <w:rsid w:val="00C86687"/>
    <w:rsid w:val="00C86E89"/>
    <w:rsid w:val="00C87DB9"/>
    <w:rsid w:val="00C910CE"/>
    <w:rsid w:val="00C91ADA"/>
    <w:rsid w:val="00C91F65"/>
    <w:rsid w:val="00C9300E"/>
    <w:rsid w:val="00C93333"/>
    <w:rsid w:val="00C9460D"/>
    <w:rsid w:val="00CA3543"/>
    <w:rsid w:val="00CA490A"/>
    <w:rsid w:val="00CA5A44"/>
    <w:rsid w:val="00CA680F"/>
    <w:rsid w:val="00CA6FC1"/>
    <w:rsid w:val="00CA7C01"/>
    <w:rsid w:val="00CB0918"/>
    <w:rsid w:val="00CB1907"/>
    <w:rsid w:val="00CB2A09"/>
    <w:rsid w:val="00CB360C"/>
    <w:rsid w:val="00CB3E23"/>
    <w:rsid w:val="00CB57CC"/>
    <w:rsid w:val="00CB5B26"/>
    <w:rsid w:val="00CC0685"/>
    <w:rsid w:val="00CC273E"/>
    <w:rsid w:val="00CC2EFA"/>
    <w:rsid w:val="00CC389F"/>
    <w:rsid w:val="00CC3E0E"/>
    <w:rsid w:val="00CC55E4"/>
    <w:rsid w:val="00CC5FED"/>
    <w:rsid w:val="00CC6ACF"/>
    <w:rsid w:val="00CC76E1"/>
    <w:rsid w:val="00CC7EE3"/>
    <w:rsid w:val="00CD0767"/>
    <w:rsid w:val="00CD0C75"/>
    <w:rsid w:val="00CD1107"/>
    <w:rsid w:val="00CD337E"/>
    <w:rsid w:val="00CD359E"/>
    <w:rsid w:val="00CD7463"/>
    <w:rsid w:val="00CE0F1A"/>
    <w:rsid w:val="00CE13FC"/>
    <w:rsid w:val="00CE1EA7"/>
    <w:rsid w:val="00CE344A"/>
    <w:rsid w:val="00CE5128"/>
    <w:rsid w:val="00CE6088"/>
    <w:rsid w:val="00CE6925"/>
    <w:rsid w:val="00CE712E"/>
    <w:rsid w:val="00CF2B07"/>
    <w:rsid w:val="00CF54D8"/>
    <w:rsid w:val="00CF56A4"/>
    <w:rsid w:val="00CF5962"/>
    <w:rsid w:val="00CF5CBA"/>
    <w:rsid w:val="00CF70BF"/>
    <w:rsid w:val="00CF734C"/>
    <w:rsid w:val="00D00FC9"/>
    <w:rsid w:val="00D01F9E"/>
    <w:rsid w:val="00D0228B"/>
    <w:rsid w:val="00D02CC3"/>
    <w:rsid w:val="00D02E49"/>
    <w:rsid w:val="00D03D32"/>
    <w:rsid w:val="00D05CB2"/>
    <w:rsid w:val="00D05D1C"/>
    <w:rsid w:val="00D06157"/>
    <w:rsid w:val="00D0650D"/>
    <w:rsid w:val="00D07FF3"/>
    <w:rsid w:val="00D10E29"/>
    <w:rsid w:val="00D1218D"/>
    <w:rsid w:val="00D127FB"/>
    <w:rsid w:val="00D147CB"/>
    <w:rsid w:val="00D15216"/>
    <w:rsid w:val="00D1538F"/>
    <w:rsid w:val="00D16959"/>
    <w:rsid w:val="00D17330"/>
    <w:rsid w:val="00D205E9"/>
    <w:rsid w:val="00D21B18"/>
    <w:rsid w:val="00D2348C"/>
    <w:rsid w:val="00D23789"/>
    <w:rsid w:val="00D23E42"/>
    <w:rsid w:val="00D26E08"/>
    <w:rsid w:val="00D270B7"/>
    <w:rsid w:val="00D31F50"/>
    <w:rsid w:val="00D34C35"/>
    <w:rsid w:val="00D34CBE"/>
    <w:rsid w:val="00D3519D"/>
    <w:rsid w:val="00D353E0"/>
    <w:rsid w:val="00D3552C"/>
    <w:rsid w:val="00D357DE"/>
    <w:rsid w:val="00D35AB1"/>
    <w:rsid w:val="00D374B3"/>
    <w:rsid w:val="00D377BE"/>
    <w:rsid w:val="00D37952"/>
    <w:rsid w:val="00D37FB6"/>
    <w:rsid w:val="00D4149A"/>
    <w:rsid w:val="00D44428"/>
    <w:rsid w:val="00D44C70"/>
    <w:rsid w:val="00D44CDA"/>
    <w:rsid w:val="00D4517D"/>
    <w:rsid w:val="00D45B1D"/>
    <w:rsid w:val="00D46370"/>
    <w:rsid w:val="00D47228"/>
    <w:rsid w:val="00D47DA4"/>
    <w:rsid w:val="00D51C1B"/>
    <w:rsid w:val="00D5459E"/>
    <w:rsid w:val="00D55AB1"/>
    <w:rsid w:val="00D55C1E"/>
    <w:rsid w:val="00D55E04"/>
    <w:rsid w:val="00D5742C"/>
    <w:rsid w:val="00D57F1D"/>
    <w:rsid w:val="00D601E7"/>
    <w:rsid w:val="00D60BF2"/>
    <w:rsid w:val="00D6105C"/>
    <w:rsid w:val="00D63150"/>
    <w:rsid w:val="00D642C0"/>
    <w:rsid w:val="00D6436E"/>
    <w:rsid w:val="00D650FC"/>
    <w:rsid w:val="00D654E8"/>
    <w:rsid w:val="00D7160C"/>
    <w:rsid w:val="00D71715"/>
    <w:rsid w:val="00D7184E"/>
    <w:rsid w:val="00D73950"/>
    <w:rsid w:val="00D74151"/>
    <w:rsid w:val="00D75A5B"/>
    <w:rsid w:val="00D765DA"/>
    <w:rsid w:val="00D76FE9"/>
    <w:rsid w:val="00D807F5"/>
    <w:rsid w:val="00D81749"/>
    <w:rsid w:val="00D82B89"/>
    <w:rsid w:val="00D8302E"/>
    <w:rsid w:val="00D8309A"/>
    <w:rsid w:val="00D842AE"/>
    <w:rsid w:val="00D849C7"/>
    <w:rsid w:val="00D85893"/>
    <w:rsid w:val="00D867E5"/>
    <w:rsid w:val="00D86FAA"/>
    <w:rsid w:val="00D877BE"/>
    <w:rsid w:val="00D87B0A"/>
    <w:rsid w:val="00D87D20"/>
    <w:rsid w:val="00D908BD"/>
    <w:rsid w:val="00D90E02"/>
    <w:rsid w:val="00D9100D"/>
    <w:rsid w:val="00D93E47"/>
    <w:rsid w:val="00D93F9D"/>
    <w:rsid w:val="00D94D97"/>
    <w:rsid w:val="00D951EA"/>
    <w:rsid w:val="00D9581C"/>
    <w:rsid w:val="00D96668"/>
    <w:rsid w:val="00D97145"/>
    <w:rsid w:val="00D974CA"/>
    <w:rsid w:val="00DA00C1"/>
    <w:rsid w:val="00DA5974"/>
    <w:rsid w:val="00DA7ADA"/>
    <w:rsid w:val="00DB00DF"/>
    <w:rsid w:val="00DB37F3"/>
    <w:rsid w:val="00DB408F"/>
    <w:rsid w:val="00DB42EE"/>
    <w:rsid w:val="00DB52DF"/>
    <w:rsid w:val="00DB5C5E"/>
    <w:rsid w:val="00DB5FCF"/>
    <w:rsid w:val="00DB5FE4"/>
    <w:rsid w:val="00DB65CF"/>
    <w:rsid w:val="00DB70BC"/>
    <w:rsid w:val="00DB758B"/>
    <w:rsid w:val="00DB7D03"/>
    <w:rsid w:val="00DC1476"/>
    <w:rsid w:val="00DC28A2"/>
    <w:rsid w:val="00DC2ACF"/>
    <w:rsid w:val="00DC6290"/>
    <w:rsid w:val="00DC64D7"/>
    <w:rsid w:val="00DC6CDB"/>
    <w:rsid w:val="00DC7CAA"/>
    <w:rsid w:val="00DC7D58"/>
    <w:rsid w:val="00DD1375"/>
    <w:rsid w:val="00DD13A4"/>
    <w:rsid w:val="00DD2754"/>
    <w:rsid w:val="00DD28D6"/>
    <w:rsid w:val="00DD40E2"/>
    <w:rsid w:val="00DD4D6F"/>
    <w:rsid w:val="00DD6446"/>
    <w:rsid w:val="00DD74C1"/>
    <w:rsid w:val="00DD78CB"/>
    <w:rsid w:val="00DE4A67"/>
    <w:rsid w:val="00DE5879"/>
    <w:rsid w:val="00DE6443"/>
    <w:rsid w:val="00DE6AEB"/>
    <w:rsid w:val="00DE75E3"/>
    <w:rsid w:val="00DF0855"/>
    <w:rsid w:val="00DF2748"/>
    <w:rsid w:val="00DF3C20"/>
    <w:rsid w:val="00DF52E4"/>
    <w:rsid w:val="00DF693A"/>
    <w:rsid w:val="00DF7009"/>
    <w:rsid w:val="00E00936"/>
    <w:rsid w:val="00E02B79"/>
    <w:rsid w:val="00E03AA2"/>
    <w:rsid w:val="00E06467"/>
    <w:rsid w:val="00E06CB3"/>
    <w:rsid w:val="00E07EAC"/>
    <w:rsid w:val="00E07EB2"/>
    <w:rsid w:val="00E10630"/>
    <w:rsid w:val="00E10EC8"/>
    <w:rsid w:val="00E12708"/>
    <w:rsid w:val="00E13BF9"/>
    <w:rsid w:val="00E149E2"/>
    <w:rsid w:val="00E15405"/>
    <w:rsid w:val="00E16153"/>
    <w:rsid w:val="00E16467"/>
    <w:rsid w:val="00E20607"/>
    <w:rsid w:val="00E20A9B"/>
    <w:rsid w:val="00E21380"/>
    <w:rsid w:val="00E22036"/>
    <w:rsid w:val="00E22B4D"/>
    <w:rsid w:val="00E23037"/>
    <w:rsid w:val="00E2527A"/>
    <w:rsid w:val="00E25D13"/>
    <w:rsid w:val="00E263A3"/>
    <w:rsid w:val="00E30748"/>
    <w:rsid w:val="00E30D8D"/>
    <w:rsid w:val="00E322EB"/>
    <w:rsid w:val="00E326A7"/>
    <w:rsid w:val="00E35B94"/>
    <w:rsid w:val="00E36B58"/>
    <w:rsid w:val="00E37E13"/>
    <w:rsid w:val="00E4160D"/>
    <w:rsid w:val="00E4284A"/>
    <w:rsid w:val="00E4306F"/>
    <w:rsid w:val="00E43891"/>
    <w:rsid w:val="00E43F76"/>
    <w:rsid w:val="00E44D63"/>
    <w:rsid w:val="00E50C56"/>
    <w:rsid w:val="00E50D7E"/>
    <w:rsid w:val="00E54825"/>
    <w:rsid w:val="00E57BFC"/>
    <w:rsid w:val="00E6060C"/>
    <w:rsid w:val="00E610EF"/>
    <w:rsid w:val="00E620E0"/>
    <w:rsid w:val="00E631B1"/>
    <w:rsid w:val="00E6394A"/>
    <w:rsid w:val="00E64461"/>
    <w:rsid w:val="00E65165"/>
    <w:rsid w:val="00E66D74"/>
    <w:rsid w:val="00E67060"/>
    <w:rsid w:val="00E6732D"/>
    <w:rsid w:val="00E6762E"/>
    <w:rsid w:val="00E679C8"/>
    <w:rsid w:val="00E67BA1"/>
    <w:rsid w:val="00E67D61"/>
    <w:rsid w:val="00E70489"/>
    <w:rsid w:val="00E70E0A"/>
    <w:rsid w:val="00E710AC"/>
    <w:rsid w:val="00E75B3F"/>
    <w:rsid w:val="00E76368"/>
    <w:rsid w:val="00E81447"/>
    <w:rsid w:val="00E81529"/>
    <w:rsid w:val="00E81F37"/>
    <w:rsid w:val="00E82BA8"/>
    <w:rsid w:val="00E82EF1"/>
    <w:rsid w:val="00E82FE0"/>
    <w:rsid w:val="00E834D7"/>
    <w:rsid w:val="00E83C43"/>
    <w:rsid w:val="00E8437E"/>
    <w:rsid w:val="00E864E4"/>
    <w:rsid w:val="00E90B0B"/>
    <w:rsid w:val="00E90DC0"/>
    <w:rsid w:val="00E916E4"/>
    <w:rsid w:val="00E9219F"/>
    <w:rsid w:val="00E92AB5"/>
    <w:rsid w:val="00E92C34"/>
    <w:rsid w:val="00E9380C"/>
    <w:rsid w:val="00E94454"/>
    <w:rsid w:val="00E945A1"/>
    <w:rsid w:val="00E9580F"/>
    <w:rsid w:val="00E96007"/>
    <w:rsid w:val="00E96420"/>
    <w:rsid w:val="00E968CD"/>
    <w:rsid w:val="00EA0E1F"/>
    <w:rsid w:val="00EA170C"/>
    <w:rsid w:val="00EA1A44"/>
    <w:rsid w:val="00EA2F8A"/>
    <w:rsid w:val="00EA3AAD"/>
    <w:rsid w:val="00EA426C"/>
    <w:rsid w:val="00EA49C2"/>
    <w:rsid w:val="00EA56BA"/>
    <w:rsid w:val="00EA60E3"/>
    <w:rsid w:val="00EA777B"/>
    <w:rsid w:val="00EA78FD"/>
    <w:rsid w:val="00EA7FDF"/>
    <w:rsid w:val="00EB01F0"/>
    <w:rsid w:val="00EB1848"/>
    <w:rsid w:val="00EB1D17"/>
    <w:rsid w:val="00EB283F"/>
    <w:rsid w:val="00EB376E"/>
    <w:rsid w:val="00EB3F02"/>
    <w:rsid w:val="00EB4C08"/>
    <w:rsid w:val="00EB4C43"/>
    <w:rsid w:val="00EB5552"/>
    <w:rsid w:val="00EB5863"/>
    <w:rsid w:val="00EB6197"/>
    <w:rsid w:val="00EB6F55"/>
    <w:rsid w:val="00EC08F3"/>
    <w:rsid w:val="00EC1A4A"/>
    <w:rsid w:val="00EC1A59"/>
    <w:rsid w:val="00EC329A"/>
    <w:rsid w:val="00EC49AA"/>
    <w:rsid w:val="00EC6211"/>
    <w:rsid w:val="00EC717B"/>
    <w:rsid w:val="00ED18D6"/>
    <w:rsid w:val="00ED24B9"/>
    <w:rsid w:val="00ED2B30"/>
    <w:rsid w:val="00ED3F74"/>
    <w:rsid w:val="00ED5B81"/>
    <w:rsid w:val="00ED62F3"/>
    <w:rsid w:val="00ED7688"/>
    <w:rsid w:val="00EE0417"/>
    <w:rsid w:val="00EE1069"/>
    <w:rsid w:val="00EE289B"/>
    <w:rsid w:val="00EE2939"/>
    <w:rsid w:val="00EE45BE"/>
    <w:rsid w:val="00EE5915"/>
    <w:rsid w:val="00EE6824"/>
    <w:rsid w:val="00EE6C38"/>
    <w:rsid w:val="00EE7099"/>
    <w:rsid w:val="00EF1882"/>
    <w:rsid w:val="00EF21D1"/>
    <w:rsid w:val="00EF2F6A"/>
    <w:rsid w:val="00EF4E80"/>
    <w:rsid w:val="00EF5326"/>
    <w:rsid w:val="00EF5CFC"/>
    <w:rsid w:val="00EF64CC"/>
    <w:rsid w:val="00EF6F10"/>
    <w:rsid w:val="00F00D6F"/>
    <w:rsid w:val="00F00F70"/>
    <w:rsid w:val="00F019D6"/>
    <w:rsid w:val="00F02793"/>
    <w:rsid w:val="00F04917"/>
    <w:rsid w:val="00F05106"/>
    <w:rsid w:val="00F053D9"/>
    <w:rsid w:val="00F055D4"/>
    <w:rsid w:val="00F067A9"/>
    <w:rsid w:val="00F06FC5"/>
    <w:rsid w:val="00F07671"/>
    <w:rsid w:val="00F109B3"/>
    <w:rsid w:val="00F11452"/>
    <w:rsid w:val="00F11AB7"/>
    <w:rsid w:val="00F12C76"/>
    <w:rsid w:val="00F13366"/>
    <w:rsid w:val="00F13C85"/>
    <w:rsid w:val="00F13E5A"/>
    <w:rsid w:val="00F1447A"/>
    <w:rsid w:val="00F15DC9"/>
    <w:rsid w:val="00F1695E"/>
    <w:rsid w:val="00F16D47"/>
    <w:rsid w:val="00F17260"/>
    <w:rsid w:val="00F2053D"/>
    <w:rsid w:val="00F20792"/>
    <w:rsid w:val="00F239E9"/>
    <w:rsid w:val="00F267CF"/>
    <w:rsid w:val="00F26A1F"/>
    <w:rsid w:val="00F30A52"/>
    <w:rsid w:val="00F30C36"/>
    <w:rsid w:val="00F31A47"/>
    <w:rsid w:val="00F32640"/>
    <w:rsid w:val="00F32ECD"/>
    <w:rsid w:val="00F334DD"/>
    <w:rsid w:val="00F33B1B"/>
    <w:rsid w:val="00F33E86"/>
    <w:rsid w:val="00F34F6B"/>
    <w:rsid w:val="00F34FCA"/>
    <w:rsid w:val="00F371B8"/>
    <w:rsid w:val="00F409F5"/>
    <w:rsid w:val="00F41CE2"/>
    <w:rsid w:val="00F42345"/>
    <w:rsid w:val="00F42946"/>
    <w:rsid w:val="00F4340F"/>
    <w:rsid w:val="00F44299"/>
    <w:rsid w:val="00F471A3"/>
    <w:rsid w:val="00F47CCF"/>
    <w:rsid w:val="00F509D1"/>
    <w:rsid w:val="00F5151F"/>
    <w:rsid w:val="00F52DF0"/>
    <w:rsid w:val="00F53B94"/>
    <w:rsid w:val="00F5511C"/>
    <w:rsid w:val="00F555F1"/>
    <w:rsid w:val="00F609C2"/>
    <w:rsid w:val="00F6214C"/>
    <w:rsid w:val="00F627D4"/>
    <w:rsid w:val="00F644DE"/>
    <w:rsid w:val="00F65792"/>
    <w:rsid w:val="00F65850"/>
    <w:rsid w:val="00F65FF1"/>
    <w:rsid w:val="00F66AD7"/>
    <w:rsid w:val="00F67F49"/>
    <w:rsid w:val="00F706CB"/>
    <w:rsid w:val="00F70C64"/>
    <w:rsid w:val="00F70F1B"/>
    <w:rsid w:val="00F71880"/>
    <w:rsid w:val="00F74301"/>
    <w:rsid w:val="00F7616B"/>
    <w:rsid w:val="00F767E2"/>
    <w:rsid w:val="00F77150"/>
    <w:rsid w:val="00F7716F"/>
    <w:rsid w:val="00F772B9"/>
    <w:rsid w:val="00F8043A"/>
    <w:rsid w:val="00F80688"/>
    <w:rsid w:val="00F80840"/>
    <w:rsid w:val="00F81A4F"/>
    <w:rsid w:val="00F8274E"/>
    <w:rsid w:val="00F82DA7"/>
    <w:rsid w:val="00F82EAD"/>
    <w:rsid w:val="00F83980"/>
    <w:rsid w:val="00F8419A"/>
    <w:rsid w:val="00F85971"/>
    <w:rsid w:val="00F87D6D"/>
    <w:rsid w:val="00F91F54"/>
    <w:rsid w:val="00F922FD"/>
    <w:rsid w:val="00F9290F"/>
    <w:rsid w:val="00F92B28"/>
    <w:rsid w:val="00F95007"/>
    <w:rsid w:val="00F950A0"/>
    <w:rsid w:val="00F95222"/>
    <w:rsid w:val="00F95AAF"/>
    <w:rsid w:val="00F95FFF"/>
    <w:rsid w:val="00FA170E"/>
    <w:rsid w:val="00FA1EBF"/>
    <w:rsid w:val="00FA4DA3"/>
    <w:rsid w:val="00FB0211"/>
    <w:rsid w:val="00FB043E"/>
    <w:rsid w:val="00FB0655"/>
    <w:rsid w:val="00FB0FD0"/>
    <w:rsid w:val="00FB2DDA"/>
    <w:rsid w:val="00FB3E05"/>
    <w:rsid w:val="00FB41F8"/>
    <w:rsid w:val="00FB4860"/>
    <w:rsid w:val="00FB4A9C"/>
    <w:rsid w:val="00FB4CC2"/>
    <w:rsid w:val="00FB5A12"/>
    <w:rsid w:val="00FB5C77"/>
    <w:rsid w:val="00FB62CA"/>
    <w:rsid w:val="00FB638D"/>
    <w:rsid w:val="00FB67A1"/>
    <w:rsid w:val="00FB7719"/>
    <w:rsid w:val="00FC09D1"/>
    <w:rsid w:val="00FC2216"/>
    <w:rsid w:val="00FC235E"/>
    <w:rsid w:val="00FC2612"/>
    <w:rsid w:val="00FC26B3"/>
    <w:rsid w:val="00FC2A20"/>
    <w:rsid w:val="00FC37F5"/>
    <w:rsid w:val="00FC4467"/>
    <w:rsid w:val="00FC4671"/>
    <w:rsid w:val="00FC49BE"/>
    <w:rsid w:val="00FC5310"/>
    <w:rsid w:val="00FC5382"/>
    <w:rsid w:val="00FD0884"/>
    <w:rsid w:val="00FD09A6"/>
    <w:rsid w:val="00FD09A9"/>
    <w:rsid w:val="00FD0A0B"/>
    <w:rsid w:val="00FD1B09"/>
    <w:rsid w:val="00FD29F9"/>
    <w:rsid w:val="00FD3B02"/>
    <w:rsid w:val="00FD4C91"/>
    <w:rsid w:val="00FD4FFB"/>
    <w:rsid w:val="00FD59F8"/>
    <w:rsid w:val="00FE054D"/>
    <w:rsid w:val="00FE146D"/>
    <w:rsid w:val="00FE19BE"/>
    <w:rsid w:val="00FE2511"/>
    <w:rsid w:val="00FE26C6"/>
    <w:rsid w:val="00FE29C3"/>
    <w:rsid w:val="00FE2C3F"/>
    <w:rsid w:val="00FE4F78"/>
    <w:rsid w:val="00FE54EA"/>
    <w:rsid w:val="00FE6E16"/>
    <w:rsid w:val="00FF0949"/>
    <w:rsid w:val="00FF1B2D"/>
    <w:rsid w:val="00FF22B4"/>
    <w:rsid w:val="00FF2AD7"/>
    <w:rsid w:val="00FF47F1"/>
    <w:rsid w:val="00FF4948"/>
    <w:rsid w:val="00FF5370"/>
    <w:rsid w:val="00FF5507"/>
    <w:rsid w:val="00FF5660"/>
    <w:rsid w:val="00FF7BB7"/>
    <w:rsid w:val="02A574D4"/>
    <w:rsid w:val="03F8CB1A"/>
    <w:rsid w:val="0476EFE3"/>
    <w:rsid w:val="061D88A9"/>
    <w:rsid w:val="08E54316"/>
    <w:rsid w:val="09CB1463"/>
    <w:rsid w:val="0A55DA4C"/>
    <w:rsid w:val="0A824267"/>
    <w:rsid w:val="0B9A3EF9"/>
    <w:rsid w:val="0C146335"/>
    <w:rsid w:val="0CB74F10"/>
    <w:rsid w:val="0FF1D09D"/>
    <w:rsid w:val="1411E5A6"/>
    <w:rsid w:val="14CCE1FB"/>
    <w:rsid w:val="165B7342"/>
    <w:rsid w:val="1895DD49"/>
    <w:rsid w:val="1DA26647"/>
    <w:rsid w:val="1FF3FECA"/>
    <w:rsid w:val="22183B30"/>
    <w:rsid w:val="23ED99BC"/>
    <w:rsid w:val="25F9DC3E"/>
    <w:rsid w:val="267AFF8D"/>
    <w:rsid w:val="26D17267"/>
    <w:rsid w:val="27253A7E"/>
    <w:rsid w:val="28B1689C"/>
    <w:rsid w:val="2B0EAD29"/>
    <w:rsid w:val="2C415518"/>
    <w:rsid w:val="2C949B0A"/>
    <w:rsid w:val="2E2A2EF8"/>
    <w:rsid w:val="2F502CAC"/>
    <w:rsid w:val="3057CB36"/>
    <w:rsid w:val="3113E3F0"/>
    <w:rsid w:val="31391358"/>
    <w:rsid w:val="34F95068"/>
    <w:rsid w:val="355B5933"/>
    <w:rsid w:val="36FA2FE2"/>
    <w:rsid w:val="373B0497"/>
    <w:rsid w:val="390002F1"/>
    <w:rsid w:val="3ACDF62D"/>
    <w:rsid w:val="3C899108"/>
    <w:rsid w:val="3F9A3E64"/>
    <w:rsid w:val="4134F662"/>
    <w:rsid w:val="4457D84C"/>
    <w:rsid w:val="4866DAAB"/>
    <w:rsid w:val="48E3C1A8"/>
    <w:rsid w:val="49A9A909"/>
    <w:rsid w:val="4E6611EA"/>
    <w:rsid w:val="5270F9BB"/>
    <w:rsid w:val="52ED268F"/>
    <w:rsid w:val="556B8E8D"/>
    <w:rsid w:val="55988E6D"/>
    <w:rsid w:val="57810AA7"/>
    <w:rsid w:val="59AE8117"/>
    <w:rsid w:val="59B01A9F"/>
    <w:rsid w:val="5AE8B811"/>
    <w:rsid w:val="5D9CF373"/>
    <w:rsid w:val="5DB8E4BB"/>
    <w:rsid w:val="61300961"/>
    <w:rsid w:val="61A3D6A3"/>
    <w:rsid w:val="6683998E"/>
    <w:rsid w:val="66C2BAF9"/>
    <w:rsid w:val="6A7FE75A"/>
    <w:rsid w:val="6ACB1671"/>
    <w:rsid w:val="6DAD9E32"/>
    <w:rsid w:val="6FAA2DDC"/>
    <w:rsid w:val="727EC61A"/>
    <w:rsid w:val="73EAC77C"/>
    <w:rsid w:val="745462C8"/>
    <w:rsid w:val="77154B05"/>
    <w:rsid w:val="79027431"/>
    <w:rsid w:val="7C86EA7C"/>
    <w:rsid w:val="7D28E99A"/>
    <w:rsid w:val="7D31DF10"/>
    <w:rsid w:val="7E22BADD"/>
    <w:rsid w:val="7FC17F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E37C"/>
  <w15:docId w15:val="{E5F9759C-C3C7-41D3-8EED-71BD4A9A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14"/>
    <w:pPr>
      <w:spacing w:after="120" w:line="360" w:lineRule="auto"/>
      <w:contextualSpacing/>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BF1E05"/>
    <w:pPr>
      <w:keepNext/>
      <w:keepLines/>
      <w:spacing w:before="3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802127"/>
    <w:pPr>
      <w:keepNext/>
      <w:widowControl/>
      <w:spacing w:after="80" w:line="240" w:lineRule="auto"/>
      <w:outlineLvl w:val="4"/>
    </w:pPr>
    <w:rPr>
      <w:rFonts w:eastAsia="Times New Roman"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417C7"/>
    <w:pPr>
      <w:numPr>
        <w:numId w:val="1"/>
      </w:numPr>
      <w:ind w:left="357" w:hanging="357"/>
    </w:pPr>
  </w:style>
  <w:style w:type="character" w:customStyle="1" w:styleId="Heading2Char">
    <w:name w:val="Heading 2 Char"/>
    <w:basedOn w:val="DefaultParagraphFont"/>
    <w:link w:val="Heading2"/>
    <w:rsid w:val="00BF1E05"/>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802127"/>
    <w:rPr>
      <w:rFonts w:eastAsia="Times New Roman" w:cs="Times New Roman"/>
      <w:b/>
      <w:szCs w:val="20"/>
    </w:rPr>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uiPriority w:val="99"/>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C417C7"/>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C417C7"/>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417C7"/>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3B7A15"/>
    <w:pPr>
      <w:spacing w:after="80" w:line="240" w:lineRule="auto"/>
    </w:pPr>
    <w:rPr>
      <w:b/>
    </w:rPr>
  </w:style>
  <w:style w:type="character" w:customStyle="1" w:styleId="Normal-boldChar">
    <w:name w:val="Normal-bold Char"/>
    <w:basedOn w:val="DefaultParagraphFont"/>
    <w:link w:val="Normal-bold"/>
    <w:rsid w:val="003B7A15"/>
    <w:rPr>
      <w:b/>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character" w:styleId="UnresolvedMention">
    <w:name w:val="Unresolved Mention"/>
    <w:basedOn w:val="DefaultParagraphFont"/>
    <w:uiPriority w:val="99"/>
    <w:semiHidden/>
    <w:unhideWhenUsed/>
    <w:rsid w:val="008722BD"/>
    <w:rPr>
      <w:color w:val="605E5C"/>
      <w:shd w:val="clear" w:color="auto" w:fill="E1DFDD"/>
    </w:rPr>
  </w:style>
  <w:style w:type="character" w:customStyle="1" w:styleId="itemname">
    <w:name w:val="item_name"/>
    <w:basedOn w:val="DefaultParagraphFont"/>
    <w:rsid w:val="009078E4"/>
  </w:style>
  <w:style w:type="character" w:customStyle="1" w:styleId="None">
    <w:name w:val="None"/>
    <w:rsid w:val="006078BA"/>
  </w:style>
  <w:style w:type="character" w:customStyle="1" w:styleId="ui-provider">
    <w:name w:val="ui-provider"/>
    <w:basedOn w:val="DefaultParagraphFont"/>
    <w:rsid w:val="00EF6F10"/>
  </w:style>
  <w:style w:type="paragraph" w:customStyle="1" w:styleId="Normal-Intro">
    <w:name w:val="Normal - Intro"/>
    <w:basedOn w:val="Normal"/>
    <w:link w:val="Normal-IntroChar"/>
    <w:qFormat/>
    <w:rsid w:val="00656248"/>
    <w:pPr>
      <w:spacing w:line="240" w:lineRule="auto"/>
    </w:pPr>
    <w:rPr>
      <w:b/>
      <w:bCs/>
      <w:lang w:val="en-GB"/>
    </w:rPr>
  </w:style>
  <w:style w:type="character" w:customStyle="1" w:styleId="Normal-IntroChar">
    <w:name w:val="Normal - Intro Char"/>
    <w:basedOn w:val="DefaultParagraphFont"/>
    <w:link w:val="Normal-Intro"/>
    <w:rsid w:val="00656248"/>
    <w:rPr>
      <w:b/>
      <w:bCs/>
      <w:lang w:val="en-GB"/>
    </w:rPr>
  </w:style>
  <w:style w:type="paragraph" w:customStyle="1" w:styleId="Normal-AddInfo">
    <w:name w:val="Normal - Add Info"/>
    <w:basedOn w:val="Normal"/>
    <w:qFormat/>
    <w:rsid w:val="00C417C7"/>
    <w:rPr>
      <w:color w:val="AA0000"/>
    </w:rPr>
  </w:style>
  <w:style w:type="paragraph" w:customStyle="1" w:styleId="Normal-italic">
    <w:name w:val="Normal - italic"/>
    <w:basedOn w:val="Normal"/>
    <w:qFormat/>
    <w:rsid w:val="00CB0918"/>
    <w:pPr>
      <w:spacing w:after="0"/>
    </w:pPr>
    <w:rPr>
      <w:i/>
      <w:iCs/>
      <w:lang w:val="en-GB"/>
    </w:rPr>
  </w:style>
  <w:style w:type="paragraph" w:customStyle="1" w:styleId="table-normal100">
    <w:name w:val="table-normal10"/>
    <w:basedOn w:val="Normal"/>
    <w:rsid w:val="00796895"/>
    <w:pPr>
      <w:widowControl/>
      <w:spacing w:after="0"/>
      <w:contextualSpacing w:val="0"/>
    </w:pPr>
    <w:rPr>
      <w:rFonts w:ascii="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49043173">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271982073">
      <w:bodyDiv w:val="1"/>
      <w:marLeft w:val="0"/>
      <w:marRight w:val="0"/>
      <w:marTop w:val="0"/>
      <w:marBottom w:val="0"/>
      <w:divBdr>
        <w:top w:val="none" w:sz="0" w:space="0" w:color="auto"/>
        <w:left w:val="none" w:sz="0" w:space="0" w:color="auto"/>
        <w:bottom w:val="none" w:sz="0" w:space="0" w:color="auto"/>
        <w:right w:val="none" w:sz="0" w:space="0" w:color="auto"/>
      </w:divBdr>
    </w:div>
    <w:div w:id="278997276">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15111006">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402683838">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58053864">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17557933">
      <w:bodyDiv w:val="1"/>
      <w:marLeft w:val="0"/>
      <w:marRight w:val="0"/>
      <w:marTop w:val="0"/>
      <w:marBottom w:val="0"/>
      <w:divBdr>
        <w:top w:val="none" w:sz="0" w:space="0" w:color="auto"/>
        <w:left w:val="none" w:sz="0" w:space="0" w:color="auto"/>
        <w:bottom w:val="none" w:sz="0" w:space="0" w:color="auto"/>
        <w:right w:val="none" w:sz="0" w:space="0" w:color="auto"/>
      </w:divBdr>
    </w:div>
    <w:div w:id="738138296">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11754394">
      <w:bodyDiv w:val="1"/>
      <w:marLeft w:val="0"/>
      <w:marRight w:val="0"/>
      <w:marTop w:val="0"/>
      <w:marBottom w:val="0"/>
      <w:divBdr>
        <w:top w:val="none" w:sz="0" w:space="0" w:color="auto"/>
        <w:left w:val="none" w:sz="0" w:space="0" w:color="auto"/>
        <w:bottom w:val="none" w:sz="0" w:space="0" w:color="auto"/>
        <w:right w:val="none" w:sz="0" w:space="0" w:color="auto"/>
      </w:divBdr>
    </w:div>
    <w:div w:id="81687214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361903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13276367">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015424643">
      <w:bodyDiv w:val="1"/>
      <w:marLeft w:val="0"/>
      <w:marRight w:val="0"/>
      <w:marTop w:val="0"/>
      <w:marBottom w:val="0"/>
      <w:divBdr>
        <w:top w:val="none" w:sz="0" w:space="0" w:color="auto"/>
        <w:left w:val="none" w:sz="0" w:space="0" w:color="auto"/>
        <w:bottom w:val="none" w:sz="0" w:space="0" w:color="auto"/>
        <w:right w:val="none" w:sz="0" w:space="0" w:color="auto"/>
      </w:divBdr>
    </w:div>
    <w:div w:id="1061826045">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17681087">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33469936">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290940126">
      <w:bodyDiv w:val="1"/>
      <w:marLeft w:val="0"/>
      <w:marRight w:val="0"/>
      <w:marTop w:val="0"/>
      <w:marBottom w:val="0"/>
      <w:divBdr>
        <w:top w:val="none" w:sz="0" w:space="0" w:color="auto"/>
        <w:left w:val="none" w:sz="0" w:space="0" w:color="auto"/>
        <w:bottom w:val="none" w:sz="0" w:space="0" w:color="auto"/>
        <w:right w:val="none" w:sz="0" w:space="0" w:color="auto"/>
      </w:divBdr>
    </w:div>
    <w:div w:id="1319923672">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72356065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969971203">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 w:id="214738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0" Type="http://schemas.openxmlformats.org/officeDocument/2006/relationships/footer" Target="footer9.xml"/><Relationship Id="rId41"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SharedWithUsers xmlns="45b57f8a-e80f-464a-ba18-f2dfa7c1563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5D651-8A14-4D1D-9250-7885DF1209B1}">
  <ds:schemaRefs>
    <ds:schemaRef ds:uri="http://schemas.microsoft.com/sharepoint/v3/contenttype/forms"/>
  </ds:schemaRefs>
</ds:datastoreItem>
</file>

<file path=customXml/itemProps2.xml><?xml version="1.0" encoding="utf-8"?>
<ds:datastoreItem xmlns:ds="http://schemas.openxmlformats.org/officeDocument/2006/customXml" ds:itemID="{4A28943A-5F0D-44FB-ABAA-B09065DF181B}">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3.xml><?xml version="1.0" encoding="utf-8"?>
<ds:datastoreItem xmlns:ds="http://schemas.openxmlformats.org/officeDocument/2006/customXml" ds:itemID="{BB3A0800-81EC-429E-BF16-A0A4AC97C258}">
  <ds:schemaRefs>
    <ds:schemaRef ds:uri="http://schemas.openxmlformats.org/officeDocument/2006/bibliography"/>
  </ds:schemaRefs>
</ds:datastoreItem>
</file>

<file path=customXml/itemProps4.xml><?xml version="1.0" encoding="utf-8"?>
<ds:datastoreItem xmlns:ds="http://schemas.openxmlformats.org/officeDocument/2006/customXml" ds:itemID="{4A61CE0B-4677-4D7A-882E-A05EE3CF4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79</Pages>
  <Words>18219</Words>
  <Characters>101665</Characters>
  <Application>Microsoft Office Word</Application>
  <DocSecurity>0</DocSecurity>
  <Lines>2163</Lines>
  <Paragraphs>1289</Paragraphs>
  <ScaleCrop>false</ScaleCrop>
  <Company>University of Birmingham</Company>
  <LinksUpToDate>false</LinksUpToDate>
  <CharactersWithSpaces>118595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subject/>
  <dc:creator>rowet</dc:creator>
  <cp:keywords/>
  <cp:lastModifiedBy>Bryanie Whittingham-Ball (Arts and Law)</cp:lastModifiedBy>
  <cp:revision>6</cp:revision>
  <cp:lastPrinted>2019-02-04T18:51:00Z</cp:lastPrinted>
  <dcterms:created xsi:type="dcterms:W3CDTF">2026-03-17T08:52:00Z</dcterms:created>
  <dcterms:modified xsi:type="dcterms:W3CDTF">2026-04-10T16:06:00Z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y fmtid="{D5CDD505-2E9C-101B-9397-08002B2CF9AE}" pid="6" name="Order">
    <vt:r8>1455100</vt:r8>
  </property>
  <property fmtid="{D5CDD505-2E9C-101B-9397-08002B2CF9AE}" pid="7" name="ComplianceAssetId">
    <vt:lpwstr/>
  </property>
  <property fmtid="{D5CDD505-2E9C-101B-9397-08002B2CF9AE}" pid="8" name="_activity">
    <vt:lpwstr>{"FileActivityType":"6","FileActivityTimeStamp":"2025-01-28T15:51:20.593Z","FileActivityUsersOnPage":[{"DisplayName":"Emma Wagstaff (Modern Languages)","Id":"e.r.wagstaff@bham.ac.uk"}],"FileActivityNavigationId":null}</vt:lpwstr>
  </property>
  <property fmtid="{D5CDD505-2E9C-101B-9397-08002B2CF9AE}" pid="9" name="_ExtendedDescription">
    <vt:lpwstr/>
  </property>
  <property fmtid="{D5CDD505-2E9C-101B-9397-08002B2CF9AE}" pid="10" name="TriggerFlowInfo">
    <vt:lpwstr/>
  </property>
</Properties>
</file>