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</w:pPr>
      <w:r w:rsidRPr="005C024A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 xml:space="preserve">Study Abroad and Exchanges </w:t>
      </w:r>
      <w:r w:rsidRPr="005C024A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 xml:space="preserve">Academic </w:t>
      </w:r>
      <w:r w:rsidRPr="005C024A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Entry requirements - 2021/22</w:t>
      </w:r>
      <w:bookmarkStart w:id="0" w:name="_GoBack"/>
      <w:bookmarkEnd w:id="0"/>
    </w:p>
    <w:p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  <w:r w:rsidRPr="005C024A"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  <w:t>Non-EU Country specific academic entry requirements:</w:t>
      </w:r>
    </w:p>
    <w:p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</w:p>
    <w:tbl>
      <w:tblPr>
        <w:tblStyle w:val="TableGridLight1"/>
        <w:tblW w:w="0" w:type="auto"/>
        <w:tblLayout w:type="fixed"/>
        <w:tblLook w:val="01E0" w:firstRow="1" w:lastRow="1" w:firstColumn="1" w:lastColumn="1" w:noHBand="0" w:noVBand="0"/>
      </w:tblPr>
      <w:tblGrid>
        <w:gridCol w:w="2583"/>
        <w:gridCol w:w="6427"/>
      </w:tblGrid>
      <w:tr w:rsidR="005C024A" w:rsidRPr="005C024A" w:rsidTr="00DB39B8">
        <w:trPr>
          <w:trHeight w:val="635"/>
        </w:trPr>
        <w:tc>
          <w:tcPr>
            <w:tcW w:w="2583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Partner Country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Accepted academic marks</w:t>
            </w:r>
            <w:r w:rsidRPr="005C024A">
              <w:rPr>
                <w:rFonts w:ascii="Calibri" w:eastAsia="Calibri" w:hAnsi="Calibri" w:cs="Calibri"/>
                <w:b/>
                <w:spacing w:val="56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(GPA)</w:t>
            </w:r>
          </w:p>
        </w:tc>
      </w:tr>
      <w:tr w:rsidR="005C024A" w:rsidRPr="005C024A" w:rsidTr="00DB39B8">
        <w:trPr>
          <w:trHeight w:val="635"/>
        </w:trPr>
        <w:tc>
          <w:tcPr>
            <w:tcW w:w="2583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  <w:p w:rsidR="005C024A" w:rsidRPr="005C024A" w:rsidRDefault="005C024A" w:rsidP="005C024A">
            <w:pPr>
              <w:spacing w:line="302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Individual entry grades may be considered (see below table)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7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Argentina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7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Brazil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6.5/10</w:t>
            </w:r>
          </w:p>
        </w:tc>
      </w:tr>
      <w:tr w:rsidR="005C024A" w:rsidRPr="005C024A" w:rsidTr="00DB39B8">
        <w:trPr>
          <w:trHeight w:val="635"/>
        </w:trPr>
        <w:tc>
          <w:tcPr>
            <w:tcW w:w="2583" w:type="dxa"/>
          </w:tcPr>
          <w:p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  <w:p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Individual entry grades may be considered (see below table)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Chile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4.5/7</w:t>
            </w:r>
          </w:p>
        </w:tc>
      </w:tr>
      <w:tr w:rsidR="005C024A" w:rsidRPr="005C024A" w:rsidTr="00DB39B8">
        <w:trPr>
          <w:trHeight w:val="318"/>
        </w:trPr>
        <w:tc>
          <w:tcPr>
            <w:tcW w:w="2583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China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75%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Ecuador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 or 6.5/10</w:t>
            </w:r>
          </w:p>
        </w:tc>
      </w:tr>
      <w:tr w:rsidR="005C024A" w:rsidRPr="005C024A" w:rsidTr="00DB39B8">
        <w:trPr>
          <w:trHeight w:val="318"/>
        </w:trPr>
        <w:tc>
          <w:tcPr>
            <w:tcW w:w="2583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India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55%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Indonesia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1: 2.5 / Group 2: 2.5 / Group 3: 2.5</w:t>
            </w:r>
          </w:p>
        </w:tc>
      </w:tr>
      <w:tr w:rsidR="005C024A" w:rsidRPr="005C024A" w:rsidTr="00DB39B8">
        <w:trPr>
          <w:trHeight w:val="318"/>
        </w:trPr>
        <w:tc>
          <w:tcPr>
            <w:tcW w:w="2583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Israel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Japan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2.5/4</w:t>
            </w:r>
          </w:p>
        </w:tc>
      </w:tr>
      <w:tr w:rsidR="005C024A" w:rsidRPr="005C024A" w:rsidTr="00DB39B8">
        <w:trPr>
          <w:trHeight w:val="635"/>
        </w:trPr>
        <w:tc>
          <w:tcPr>
            <w:tcW w:w="2583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South Korea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2.8/4.0</w:t>
            </w:r>
          </w:p>
          <w:p w:rsidR="005C024A" w:rsidRPr="005C024A" w:rsidRDefault="005C024A" w:rsidP="005C024A">
            <w:pPr>
              <w:spacing w:line="302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3.0/4.5</w:t>
            </w:r>
          </w:p>
        </w:tc>
      </w:tr>
      <w:tr w:rsidR="005C024A" w:rsidRPr="005C024A" w:rsidTr="00DB39B8">
        <w:trPr>
          <w:trHeight w:val="633"/>
        </w:trPr>
        <w:tc>
          <w:tcPr>
            <w:tcW w:w="2583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Malaysia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1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2.5</w:t>
            </w:r>
          </w:p>
          <w:p w:rsidR="005C024A" w:rsidRPr="005C024A" w:rsidRDefault="005C024A" w:rsidP="005C024A">
            <w:pPr>
              <w:spacing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2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2.7</w:t>
            </w:r>
          </w:p>
        </w:tc>
      </w:tr>
      <w:tr w:rsidR="005C024A" w:rsidRPr="005C024A" w:rsidTr="00DB39B8">
        <w:trPr>
          <w:trHeight w:val="318"/>
        </w:trPr>
        <w:tc>
          <w:tcPr>
            <w:tcW w:w="2583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Mexico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w w:val="99"/>
                <w:lang w:eastAsia="en-GB" w:bidi="en-GB"/>
              </w:rPr>
              <w:t>7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New Zealand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w w:val="99"/>
                <w:lang w:eastAsia="en-GB" w:bidi="en-GB"/>
              </w:rPr>
              <w:t>C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Singapore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2.ii or 3.5/5 CAP</w:t>
            </w:r>
          </w:p>
        </w:tc>
      </w:tr>
      <w:tr w:rsidR="005C024A" w:rsidRPr="005C024A" w:rsidTr="00DB39B8">
        <w:trPr>
          <w:trHeight w:val="635"/>
        </w:trPr>
        <w:tc>
          <w:tcPr>
            <w:tcW w:w="2583" w:type="dxa"/>
          </w:tcPr>
          <w:p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Taiwan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3.0/4.0</w:t>
            </w:r>
          </w:p>
          <w:p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3.3/4.3</w:t>
            </w:r>
          </w:p>
        </w:tc>
      </w:tr>
      <w:tr w:rsidR="005C024A" w:rsidRPr="005C024A" w:rsidTr="00DB39B8">
        <w:trPr>
          <w:trHeight w:val="635"/>
        </w:trPr>
        <w:tc>
          <w:tcPr>
            <w:tcW w:w="2583" w:type="dxa"/>
          </w:tcPr>
          <w:p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Thailand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1: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2.6</w:t>
            </w:r>
          </w:p>
          <w:p w:rsidR="005C024A" w:rsidRPr="005C024A" w:rsidRDefault="005C024A" w:rsidP="005C024A">
            <w:pPr>
              <w:spacing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2: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2.8</w:t>
            </w:r>
          </w:p>
        </w:tc>
      </w:tr>
      <w:tr w:rsidR="005C024A" w:rsidRPr="005C024A" w:rsidTr="00DB39B8">
        <w:trPr>
          <w:trHeight w:val="318"/>
        </w:trPr>
        <w:tc>
          <w:tcPr>
            <w:tcW w:w="2583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Uruguay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USA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2.8</w:t>
            </w:r>
          </w:p>
        </w:tc>
      </w:tr>
      <w:tr w:rsidR="005C024A" w:rsidRPr="005C024A" w:rsidTr="00DB39B8">
        <w:trPr>
          <w:trHeight w:val="953"/>
        </w:trPr>
        <w:tc>
          <w:tcPr>
            <w:tcW w:w="2583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Vietnam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1: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6.5</w:t>
            </w:r>
          </w:p>
          <w:p w:rsidR="005C024A" w:rsidRPr="005C024A" w:rsidRDefault="005C024A" w:rsidP="005C024A">
            <w:pPr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2: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7.0</w:t>
            </w:r>
          </w:p>
          <w:p w:rsidR="005C024A" w:rsidRPr="005C024A" w:rsidRDefault="005C024A" w:rsidP="005C024A">
            <w:pPr>
              <w:spacing w:before="2"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Group 3:</w:t>
            </w:r>
            <w:r w:rsidRPr="005C024A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lang w:eastAsia="en-GB" w:bidi="en-GB"/>
              </w:rPr>
              <w:t>7.0</w:t>
            </w:r>
          </w:p>
        </w:tc>
      </w:tr>
      <w:tr w:rsidR="005C024A" w:rsidRPr="005C024A" w:rsidTr="00DB39B8">
        <w:trPr>
          <w:trHeight w:val="316"/>
        </w:trPr>
        <w:tc>
          <w:tcPr>
            <w:tcW w:w="2583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West Indies</w:t>
            </w:r>
          </w:p>
        </w:tc>
        <w:tc>
          <w:tcPr>
            <w:tcW w:w="6427" w:type="dxa"/>
          </w:tcPr>
          <w:p w:rsidR="005C024A" w:rsidRPr="005C024A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2.ii</w:t>
            </w:r>
          </w:p>
        </w:tc>
      </w:tr>
    </w:tbl>
    <w:p w:rsidR="005C024A" w:rsidRPr="005C024A" w:rsidRDefault="005C024A" w:rsidP="005C024A">
      <w:pPr>
        <w:widowControl w:val="0"/>
        <w:autoSpaceDE w:val="0"/>
        <w:autoSpaceDN w:val="0"/>
        <w:spacing w:after="0" w:line="296" w:lineRule="exact"/>
        <w:rPr>
          <w:rFonts w:ascii="Calibri" w:eastAsia="Calibri" w:hAnsi="Calibri" w:cs="Calibri"/>
          <w:lang w:eastAsia="en-GB" w:bidi="en-GB"/>
        </w:rPr>
        <w:sectPr w:rsidR="005C024A" w:rsidRPr="005C024A" w:rsidSect="005C024A">
          <w:headerReference w:type="default" r:id="rId5"/>
          <w:pgSz w:w="11910" w:h="16840"/>
          <w:pgMar w:top="2127" w:right="1440" w:bottom="280" w:left="1100" w:header="847" w:footer="720" w:gutter="0"/>
          <w:cols w:space="720"/>
        </w:sectPr>
      </w:pPr>
    </w:p>
    <w:p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</w:p>
    <w:tbl>
      <w:tblPr>
        <w:tblStyle w:val="TableGrid"/>
        <w:tblW w:w="95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93"/>
        <w:gridCol w:w="1440"/>
        <w:gridCol w:w="1581"/>
        <w:gridCol w:w="1581"/>
        <w:gridCol w:w="2356"/>
      </w:tblGrid>
      <w:tr w:rsidR="005C024A" w:rsidRPr="005C024A" w:rsidTr="00DB39B8">
        <w:trPr>
          <w:trHeight w:val="79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Country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Partner University</w:t>
            </w:r>
          </w:p>
        </w:tc>
        <w:tc>
          <w:tcPr>
            <w:tcW w:w="1440" w:type="dxa"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Current Academic Requirement from Admissions</w:t>
            </w:r>
          </w:p>
        </w:tc>
        <w:tc>
          <w:tcPr>
            <w:tcW w:w="1581" w:type="dxa"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b/>
                <w:bCs/>
                <w:highlight w:val="cyan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Academic Requirement - as per partner university grading system</w:t>
            </w:r>
          </w:p>
        </w:tc>
        <w:tc>
          <w:tcPr>
            <w:tcW w:w="1581" w:type="dxa"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b/>
                <w:bCs/>
                <w:highlight w:val="cyan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Academic Requirement (%) - as per partner university grading system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Comments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Charles Darwin University</w:t>
            </w:r>
          </w:p>
        </w:tc>
        <w:tc>
          <w:tcPr>
            <w:tcW w:w="1440" w:type="dxa"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581" w:type="dxa"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Queensland University of Technology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 out of 7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Royal Melbourne Institute of Technology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 out of 4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Adelaide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4.5 out of 7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Agreement states 4.5 out of 7 (credit is 5 out of 7)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Curtin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 out of 10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5C024A" w:rsidRPr="005C024A" w:rsidTr="00DB39B8">
        <w:trPr>
          <w:trHeight w:val="1723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Melbourne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N/A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N/A</w:t>
            </w:r>
          </w:p>
        </w:tc>
        <w:tc>
          <w:tcPr>
            <w:tcW w:w="2356" w:type="dxa"/>
            <w:hideMark/>
          </w:tcPr>
          <w:p w:rsidR="005C024A" w:rsidRPr="005C024A" w:rsidRDefault="005C024A" w:rsidP="005C024A">
            <w:pPr>
              <w:contextualSpacing/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New South Wales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Queensland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 out of 7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Sydney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Technology Sydney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Wollongong</w:t>
            </w:r>
          </w:p>
        </w:tc>
        <w:tc>
          <w:tcPr>
            <w:tcW w:w="1440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581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581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2356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Brock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Carleton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-Quebec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Concordia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lastRenderedPageBreak/>
              <w:t>Canada -Nova Scotia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Dalhousie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-Quebec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McGill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McMaster University</w:t>
            </w:r>
          </w:p>
        </w:tc>
        <w:tc>
          <w:tcPr>
            <w:tcW w:w="1440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-British Columbia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Simon Fraser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Trent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Quebec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spellStart"/>
            <w:r w:rsidRPr="005C024A">
              <w:rPr>
                <w:rFonts w:ascii="Calibri" w:eastAsia="Calibri" w:hAnsi="Calibri" w:cs="Calibri"/>
                <w:lang w:eastAsia="en-GB" w:bidi="en-GB"/>
              </w:rPr>
              <w:t>Université</w:t>
            </w:r>
            <w:proofErr w:type="spell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du Québec a Montréal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Quebec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spellStart"/>
            <w:r w:rsidRPr="005C024A">
              <w:rPr>
                <w:rFonts w:ascii="Calibri" w:eastAsia="Calibri" w:hAnsi="Calibri" w:cs="Calibri"/>
                <w:lang w:eastAsia="en-GB" w:bidi="en-GB"/>
              </w:rPr>
              <w:t>Université</w:t>
            </w:r>
            <w:proofErr w:type="spell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Laval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– British Columbia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British Columbia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Guelph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Manitoba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Manitoba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– New Brunswick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New Brunswick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Ottawa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Saskatchewan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Saskatchewan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average.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Toronto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Waterloo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15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Western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  <w:tr w:rsidR="005C024A" w:rsidRPr="005C024A" w:rsidTr="00DB39B8">
        <w:trPr>
          <w:trHeight w:val="330"/>
        </w:trPr>
        <w:tc>
          <w:tcPr>
            <w:tcW w:w="1135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Wilfrid Laurier University</w:t>
            </w:r>
          </w:p>
        </w:tc>
        <w:tc>
          <w:tcPr>
            <w:tcW w:w="1440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:rsidR="005C024A" w:rsidRPr="005C024A" w:rsidRDefault="005C024A" w:rsidP="005C024A">
            <w:pPr>
              <w:rPr>
                <w:rFonts w:ascii="Calibri" w:eastAsia="Calibri" w:hAnsi="Calibri" w:cs="Calibri"/>
                <w:lang w:eastAsia="en-GB" w:bidi="en-GB"/>
              </w:rPr>
            </w:pPr>
            <w:proofErr w:type="gramStart"/>
            <w:r w:rsidRPr="005C024A">
              <w:rPr>
                <w:rFonts w:ascii="Calibri" w:eastAsia="Calibri" w:hAnsi="Calibri" w:cs="Calibri"/>
                <w:lang w:eastAsia="en-GB" w:bidi="en-GB"/>
              </w:rPr>
              <w:t>Also</w:t>
            </w:r>
            <w:proofErr w:type="gram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B- letter grade average</w:t>
            </w:r>
          </w:p>
        </w:tc>
      </w:tr>
    </w:tbl>
    <w:p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</w:p>
    <w:p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  <w:r w:rsidRPr="005C024A"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  <w:br w:type="page"/>
      </w:r>
    </w:p>
    <w:p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</w:p>
    <w:p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  <w:r w:rsidRPr="005C024A"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  <w:t>EU Country specific academic entry requirements (Study Abroad fee-paying students):</w:t>
      </w:r>
    </w:p>
    <w:p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en-GB" w:bidi="en-GB"/>
        </w:rPr>
      </w:pPr>
      <w:r w:rsidRPr="005C024A">
        <w:rPr>
          <w:rFonts w:ascii="Calibri" w:eastAsia="Calibri" w:hAnsi="Calibri" w:cs="Calibri"/>
          <w:b/>
          <w:lang w:eastAsia="en-GB" w:bidi="en-GB"/>
        </w:rPr>
        <w:t>Please note that there is no academic requirement for students coming from our European partners through an Erasmus agreement.</w:t>
      </w:r>
    </w:p>
    <w:p w:rsidR="005C024A" w:rsidRPr="005C024A" w:rsidRDefault="005C024A" w:rsidP="005C024A">
      <w:pPr>
        <w:widowControl w:val="0"/>
        <w:autoSpaceDE w:val="0"/>
        <w:autoSpaceDN w:val="0"/>
        <w:spacing w:before="2" w:after="1" w:line="240" w:lineRule="auto"/>
        <w:rPr>
          <w:rFonts w:ascii="Calibri" w:eastAsia="Calibri" w:hAnsi="Calibri" w:cs="Calibri"/>
          <w:u w:color="000000"/>
          <w:lang w:eastAsia="en-GB" w:bidi="en-GB"/>
        </w:rPr>
      </w:pPr>
    </w:p>
    <w:tbl>
      <w:tblPr>
        <w:tblStyle w:val="TableGridLight1"/>
        <w:tblW w:w="0" w:type="auto"/>
        <w:tblLayout w:type="fixed"/>
        <w:tblLook w:val="01E0" w:firstRow="1" w:lastRow="1" w:firstColumn="1" w:lastColumn="1" w:noHBand="0" w:noVBand="0"/>
      </w:tblPr>
      <w:tblGrid>
        <w:gridCol w:w="2345"/>
        <w:gridCol w:w="3435"/>
      </w:tblGrid>
      <w:tr w:rsidR="005C024A" w:rsidRPr="005C024A" w:rsidTr="00DB39B8">
        <w:trPr>
          <w:trHeight w:val="426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Partner Country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Accepted academic marks</w:t>
            </w:r>
          </w:p>
        </w:tc>
      </w:tr>
      <w:tr w:rsidR="005C024A" w:rsidRPr="005C024A" w:rsidTr="00DB39B8">
        <w:trPr>
          <w:trHeight w:val="410"/>
        </w:trPr>
        <w:tc>
          <w:tcPr>
            <w:tcW w:w="2345" w:type="dxa"/>
          </w:tcPr>
          <w:p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Austria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3.0</w:t>
            </w:r>
          </w:p>
        </w:tc>
      </w:tr>
      <w:tr w:rsidR="005C024A" w:rsidRPr="005C024A" w:rsidTr="00DB39B8">
        <w:trPr>
          <w:trHeight w:val="414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Belgium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14</w:t>
            </w:r>
          </w:p>
        </w:tc>
      </w:tr>
      <w:tr w:rsidR="005C024A" w:rsidRPr="005C024A" w:rsidTr="00DB39B8">
        <w:trPr>
          <w:trHeight w:val="409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Czech Republic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2.5</w:t>
            </w:r>
          </w:p>
        </w:tc>
      </w:tr>
      <w:tr w:rsidR="005C024A" w:rsidRPr="005C024A" w:rsidTr="00DB39B8">
        <w:trPr>
          <w:trHeight w:val="414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Denmark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4/12</w:t>
            </w:r>
          </w:p>
        </w:tc>
      </w:tr>
      <w:tr w:rsidR="005C024A" w:rsidRPr="005C024A" w:rsidTr="00DB39B8">
        <w:trPr>
          <w:trHeight w:val="756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Finland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 w:line="317" w:lineRule="exact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2.5/5</w:t>
            </w:r>
          </w:p>
          <w:p w:rsidR="005C024A" w:rsidRPr="005C024A" w:rsidRDefault="005C024A" w:rsidP="005C024A">
            <w:pPr>
              <w:spacing w:line="317" w:lineRule="exact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1/3</w:t>
            </w:r>
          </w:p>
        </w:tc>
      </w:tr>
      <w:tr w:rsidR="005C024A" w:rsidRPr="005C024A" w:rsidTr="00DB39B8">
        <w:trPr>
          <w:trHeight w:val="412"/>
        </w:trPr>
        <w:tc>
          <w:tcPr>
            <w:tcW w:w="2345" w:type="dxa"/>
          </w:tcPr>
          <w:p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France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11/20</w:t>
            </w:r>
          </w:p>
        </w:tc>
      </w:tr>
      <w:tr w:rsidR="005C024A" w:rsidRPr="005C024A" w:rsidTr="00DB39B8">
        <w:trPr>
          <w:trHeight w:val="412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Germany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2.9</w:t>
            </w:r>
          </w:p>
        </w:tc>
      </w:tr>
      <w:tr w:rsidR="005C024A" w:rsidRPr="005C024A" w:rsidTr="00DB39B8">
        <w:trPr>
          <w:trHeight w:val="414"/>
        </w:trPr>
        <w:tc>
          <w:tcPr>
            <w:tcW w:w="2345" w:type="dxa"/>
          </w:tcPr>
          <w:p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Greece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5/10</w:t>
            </w:r>
          </w:p>
        </w:tc>
      </w:tr>
      <w:tr w:rsidR="005C024A" w:rsidRPr="005C024A" w:rsidTr="00DB39B8">
        <w:trPr>
          <w:trHeight w:val="410"/>
        </w:trPr>
        <w:tc>
          <w:tcPr>
            <w:tcW w:w="2345" w:type="dxa"/>
          </w:tcPr>
          <w:p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Italy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91/110</w:t>
            </w:r>
          </w:p>
        </w:tc>
      </w:tr>
      <w:tr w:rsidR="005C024A" w:rsidRPr="005C024A" w:rsidTr="00DB39B8">
        <w:trPr>
          <w:trHeight w:val="414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Netherland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:rsidTr="00DB39B8">
        <w:trPr>
          <w:trHeight w:val="412"/>
        </w:trPr>
        <w:tc>
          <w:tcPr>
            <w:tcW w:w="2345" w:type="dxa"/>
          </w:tcPr>
          <w:p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Norway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w w:val="99"/>
                <w:lang w:eastAsia="en-GB" w:bidi="en-GB"/>
              </w:rPr>
              <w:t>C</w:t>
            </w:r>
          </w:p>
        </w:tc>
      </w:tr>
      <w:tr w:rsidR="005C024A" w:rsidRPr="005C024A" w:rsidTr="00DB39B8">
        <w:trPr>
          <w:trHeight w:val="412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Portugal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14/20</w:t>
            </w:r>
          </w:p>
        </w:tc>
      </w:tr>
      <w:tr w:rsidR="005C024A" w:rsidRPr="005C024A" w:rsidTr="00DB39B8">
        <w:trPr>
          <w:trHeight w:val="412"/>
        </w:trPr>
        <w:tc>
          <w:tcPr>
            <w:tcW w:w="2345" w:type="dxa"/>
          </w:tcPr>
          <w:p w:rsidR="005C024A" w:rsidRPr="005C024A" w:rsidRDefault="005C024A" w:rsidP="005C024A">
            <w:pPr>
              <w:spacing w:before="60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Spain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0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:rsidTr="00DB39B8">
        <w:trPr>
          <w:trHeight w:val="412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Sweden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proofErr w:type="spellStart"/>
            <w:r w:rsidRPr="005C024A">
              <w:rPr>
                <w:rFonts w:ascii="Calibri" w:eastAsia="Calibri" w:hAnsi="Calibri" w:cs="Calibri"/>
                <w:lang w:eastAsia="en-GB" w:bidi="en-GB"/>
              </w:rPr>
              <w:t>Godkand</w:t>
            </w:r>
            <w:proofErr w:type="spellEnd"/>
            <w:r w:rsidRPr="005C024A">
              <w:rPr>
                <w:rFonts w:ascii="Calibri" w:eastAsia="Calibri" w:hAnsi="Calibri" w:cs="Calibri"/>
                <w:lang w:eastAsia="en-GB" w:bidi="en-GB"/>
              </w:rPr>
              <w:t xml:space="preserve"> (Pass)</w:t>
            </w:r>
          </w:p>
        </w:tc>
      </w:tr>
      <w:tr w:rsidR="005C024A" w:rsidRPr="005C024A" w:rsidTr="00DB39B8">
        <w:trPr>
          <w:trHeight w:val="412"/>
        </w:trPr>
        <w:tc>
          <w:tcPr>
            <w:tcW w:w="2345" w:type="dxa"/>
          </w:tcPr>
          <w:p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Switzerland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4/6</w:t>
            </w:r>
          </w:p>
        </w:tc>
      </w:tr>
      <w:tr w:rsidR="005C024A" w:rsidRPr="005C024A" w:rsidTr="00DB39B8">
        <w:trPr>
          <w:trHeight w:val="414"/>
        </w:trPr>
        <w:tc>
          <w:tcPr>
            <w:tcW w:w="2345" w:type="dxa"/>
          </w:tcPr>
          <w:p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Turkey</w:t>
            </w:r>
          </w:p>
        </w:tc>
        <w:tc>
          <w:tcPr>
            <w:tcW w:w="3435" w:type="dxa"/>
          </w:tcPr>
          <w:p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2.8/4</w:t>
            </w:r>
          </w:p>
        </w:tc>
      </w:tr>
    </w:tbl>
    <w:p w:rsidR="005D0DAB" w:rsidRDefault="005D0DAB"/>
    <w:sectPr w:rsidR="005D0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B3" w:rsidRDefault="005C024A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5259E1A8" wp14:editId="5D32DC98">
          <wp:extent cx="774300" cy="902334"/>
          <wp:effectExtent l="0" t="0" r="6985" b="0"/>
          <wp:docPr id="11" name="image1.jpeg" descr="Study Abroad and Exchanges Incoming Arrival 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00" cy="90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45A903" wp14:editId="227179E2">
          <wp:extent cx="1859374" cy="439025"/>
          <wp:effectExtent l="0" t="0" r="7620" b="0"/>
          <wp:docPr id="12" name="image2.jpeg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74" cy="43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3065"/>
    <w:multiLevelType w:val="hybridMultilevel"/>
    <w:tmpl w:val="2D849744"/>
    <w:lvl w:ilvl="0" w:tplc="576E81C6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4A"/>
    <w:rsid w:val="005C024A"/>
    <w:rsid w:val="005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9B44"/>
  <w15:chartTrackingRefBased/>
  <w15:docId w15:val="{A3857AC4-45C4-4A47-A7B7-503F0246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C02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24A"/>
  </w:style>
  <w:style w:type="table" w:styleId="TableGrid">
    <w:name w:val="Table Grid"/>
    <w:basedOn w:val="TableNormal"/>
    <w:uiPriority w:val="59"/>
    <w:rsid w:val="005C02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5C02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5C02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Driscoll (Mobility)</dc:creator>
  <cp:keywords/>
  <dc:description/>
  <cp:lastModifiedBy>Neil Driscoll (Mobility)</cp:lastModifiedBy>
  <cp:revision>1</cp:revision>
  <dcterms:created xsi:type="dcterms:W3CDTF">2021-02-17T22:56:00Z</dcterms:created>
  <dcterms:modified xsi:type="dcterms:W3CDTF">2021-02-17T23:00:00Z</dcterms:modified>
</cp:coreProperties>
</file>