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9DE0E" w14:textId="10369F1E" w:rsidR="009B2A49" w:rsidRPr="00310A0C" w:rsidRDefault="00411A90" w:rsidP="00310A0C">
      <w:pPr>
        <w:pStyle w:val="Title"/>
      </w:pPr>
      <w:r>
        <w:t xml:space="preserve">University of Birmingham </w:t>
      </w:r>
    </w:p>
    <w:p w14:paraId="22CB765A" w14:textId="77777777" w:rsidR="009B2A49" w:rsidRPr="00310A0C" w:rsidRDefault="009B2A49" w:rsidP="00310A0C">
      <w:pPr>
        <w:pStyle w:val="Title"/>
      </w:pPr>
    </w:p>
    <w:p w14:paraId="1520150B" w14:textId="13F08EA1" w:rsidR="0021015C" w:rsidRPr="00310A0C" w:rsidRDefault="00411A90" w:rsidP="00310A0C">
      <w:pPr>
        <w:pStyle w:val="Title"/>
      </w:pPr>
      <w:r>
        <w:t>Guidance on Nominations for Honorary Degrees</w:t>
      </w:r>
      <w:r w:rsidR="00E2530B" w:rsidRPr="00310A0C">
        <w:t xml:space="preserve"> </w:t>
      </w:r>
      <w:r w:rsidR="00553B59">
        <w:t>2024</w:t>
      </w:r>
      <w:r w:rsidR="00FC02C7">
        <w:t>/25</w:t>
      </w:r>
    </w:p>
    <w:p w14:paraId="0AD41261" w14:textId="77777777" w:rsidR="0021015C" w:rsidRPr="00B55531" w:rsidRDefault="0021015C" w:rsidP="00E2530B"/>
    <w:p w14:paraId="596D0449" w14:textId="50A4C3FA" w:rsidR="00525556" w:rsidRDefault="00525556" w:rsidP="00E2530B">
      <w:pPr>
        <w:rPr>
          <w:rStyle w:val="Strong"/>
        </w:rPr>
      </w:pPr>
      <w:r>
        <w:rPr>
          <w:rStyle w:val="Strong"/>
        </w:rPr>
        <w:t xml:space="preserve">An honorary degree is the University’s highest honour. We award honorary degrees to eminent individuals who have made an exemplary contribution of regional, national, or international significance to their field. </w:t>
      </w:r>
    </w:p>
    <w:p w14:paraId="60D6B8BA" w14:textId="77777777" w:rsidR="00F60D41" w:rsidRDefault="00F60D41" w:rsidP="00E2530B">
      <w:pPr>
        <w:rPr>
          <w:rStyle w:val="Strong"/>
        </w:rPr>
      </w:pPr>
    </w:p>
    <w:p w14:paraId="1408E231" w14:textId="58F04EB2" w:rsidR="00F60D41" w:rsidRDefault="00F60D41" w:rsidP="00E2530B">
      <w:pPr>
        <w:rPr>
          <w:rStyle w:val="Strong"/>
        </w:rPr>
      </w:pPr>
      <w:r>
        <w:rPr>
          <w:rStyle w:val="Strong"/>
        </w:rPr>
        <w:t>We</w:t>
      </w:r>
      <w:r w:rsidR="00934D56">
        <w:rPr>
          <w:rStyle w:val="Strong"/>
        </w:rPr>
        <w:t xml:space="preserve"> recognise a diverse range of </w:t>
      </w:r>
      <w:r w:rsidR="00427B6A">
        <w:rPr>
          <w:rStyle w:val="Strong"/>
        </w:rPr>
        <w:t xml:space="preserve">inspiring </w:t>
      </w:r>
      <w:r w:rsidR="00934D56">
        <w:rPr>
          <w:rStyle w:val="Strong"/>
        </w:rPr>
        <w:t>individuals from all walks of life</w:t>
      </w:r>
      <w:r w:rsidR="000459D5">
        <w:rPr>
          <w:rStyle w:val="Strong"/>
        </w:rPr>
        <w:t>, including academia, industry, and the arts.</w:t>
      </w:r>
    </w:p>
    <w:p w14:paraId="173740FF" w14:textId="77777777" w:rsidR="00E2530B" w:rsidRPr="00E2530B" w:rsidRDefault="00E2530B" w:rsidP="00E2530B">
      <w:pPr>
        <w:rPr>
          <w:rStyle w:val="Strong"/>
        </w:rPr>
      </w:pPr>
    </w:p>
    <w:p w14:paraId="61D298A5" w14:textId="4BBDF544" w:rsidR="0021015C" w:rsidRPr="00E2530B" w:rsidRDefault="0021015C" w:rsidP="00E2530B">
      <w:pPr>
        <w:rPr>
          <w:rStyle w:val="Strong"/>
        </w:rPr>
      </w:pPr>
      <w:r w:rsidRPr="00E2530B">
        <w:rPr>
          <w:rStyle w:val="Strong"/>
        </w:rPr>
        <w:t xml:space="preserve">Nominations may be </w:t>
      </w:r>
      <w:r w:rsidR="00E90DF7">
        <w:rPr>
          <w:rStyle w:val="Strong"/>
        </w:rPr>
        <w:t>proposed</w:t>
      </w:r>
      <w:r w:rsidRPr="00E2530B">
        <w:rPr>
          <w:rStyle w:val="Strong"/>
        </w:rPr>
        <w:t xml:space="preserve"> by student</w:t>
      </w:r>
      <w:r w:rsidR="00BD733B">
        <w:rPr>
          <w:rStyle w:val="Strong"/>
        </w:rPr>
        <w:t>s</w:t>
      </w:r>
      <w:r w:rsidRPr="00E2530B">
        <w:rPr>
          <w:rStyle w:val="Strong"/>
        </w:rPr>
        <w:t>, alumn</w:t>
      </w:r>
      <w:r w:rsidR="00BD733B">
        <w:rPr>
          <w:rStyle w:val="Strong"/>
        </w:rPr>
        <w:t>i</w:t>
      </w:r>
      <w:r w:rsidRPr="00E2530B">
        <w:rPr>
          <w:rStyle w:val="Strong"/>
        </w:rPr>
        <w:t xml:space="preserve">, </w:t>
      </w:r>
      <w:r w:rsidR="00BD733B">
        <w:rPr>
          <w:rStyle w:val="Strong"/>
        </w:rPr>
        <w:t>members of staff, including honorary members of staff</w:t>
      </w:r>
      <w:r w:rsidR="00EF19AD">
        <w:rPr>
          <w:rStyle w:val="Strong"/>
        </w:rPr>
        <w:t>,</w:t>
      </w:r>
      <w:r w:rsidR="00BD733B">
        <w:rPr>
          <w:rStyle w:val="Strong"/>
        </w:rPr>
        <w:t xml:space="preserve"> </w:t>
      </w:r>
      <w:r w:rsidRPr="00E2530B">
        <w:rPr>
          <w:rStyle w:val="Strong"/>
        </w:rPr>
        <w:t>or lay member</w:t>
      </w:r>
      <w:r w:rsidR="00BD733B">
        <w:rPr>
          <w:rStyle w:val="Strong"/>
        </w:rPr>
        <w:t>s</w:t>
      </w:r>
      <w:r w:rsidRPr="00E2530B">
        <w:rPr>
          <w:rStyle w:val="Strong"/>
        </w:rPr>
        <w:t xml:space="preserve"> of </w:t>
      </w:r>
      <w:r w:rsidR="00BD733B">
        <w:rPr>
          <w:rStyle w:val="Strong"/>
        </w:rPr>
        <w:t xml:space="preserve">the </w:t>
      </w:r>
      <w:r w:rsidRPr="00E2530B">
        <w:rPr>
          <w:rStyle w:val="Strong"/>
        </w:rPr>
        <w:t>Council of the University.</w:t>
      </w:r>
    </w:p>
    <w:p w14:paraId="6736D944" w14:textId="77777777" w:rsidR="0021015C" w:rsidRDefault="0021015C" w:rsidP="00E2530B"/>
    <w:p w14:paraId="3E39F20D" w14:textId="1D509B9D" w:rsidR="0021015C" w:rsidRDefault="003F6519" w:rsidP="00E2530B">
      <w:r>
        <w:t xml:space="preserve">An honorary degree is the highest honour the University can bestow </w:t>
      </w:r>
      <w:r w:rsidR="009F5C53">
        <w:t xml:space="preserve">on an individual </w:t>
      </w:r>
      <w:r>
        <w:t>and is</w:t>
      </w:r>
      <w:r w:rsidR="0021015C" w:rsidRPr="00B55531">
        <w:t xml:space="preserve"> normally conferred at one of our Degree Congregations in July or </w:t>
      </w:r>
      <w:r w:rsidR="0021015C" w:rsidRPr="00E2530B">
        <w:t>December</w:t>
      </w:r>
      <w:r w:rsidR="00A841F4">
        <w:t xml:space="preserve"> at which the </w:t>
      </w:r>
      <w:r w:rsidR="009F5C53">
        <w:t>recipient</w:t>
      </w:r>
      <w:r w:rsidR="00A841F4">
        <w:t xml:space="preserve"> makes a speech</w:t>
      </w:r>
      <w:r w:rsidR="00807550">
        <w:t xml:space="preserve"> to graduating</w:t>
      </w:r>
      <w:r w:rsidR="009F5C53">
        <w:t xml:space="preserve"> students and their guests</w:t>
      </w:r>
      <w:r w:rsidR="0021015C" w:rsidRPr="00E2530B">
        <w:t xml:space="preserve">.  In conferring the honour, we bring interesting people into the University as a basis for further development of their relationship with the University and to provide an inspiration to </w:t>
      </w:r>
      <w:r w:rsidR="00FF77FB">
        <w:t>graduating students.</w:t>
      </w:r>
      <w:r w:rsidR="0021015C" w:rsidRPr="00B55531">
        <w:t xml:space="preserve"> </w:t>
      </w:r>
    </w:p>
    <w:p w14:paraId="538AF1A1" w14:textId="77777777" w:rsidR="003C208C" w:rsidRDefault="003C208C" w:rsidP="00E2530B"/>
    <w:p w14:paraId="7D3D1302" w14:textId="77777777" w:rsidR="003C208C" w:rsidRPr="00676A80" w:rsidRDefault="003C208C" w:rsidP="003C208C">
      <w:pPr>
        <w:autoSpaceDE w:val="0"/>
        <w:autoSpaceDN w:val="0"/>
        <w:adjustRightInd w:val="0"/>
        <w:rPr>
          <w:color w:val="000000"/>
          <w:lang w:eastAsia="en-GB"/>
        </w:rPr>
      </w:pPr>
      <w:r w:rsidRPr="00D82C42">
        <w:rPr>
          <w:color w:val="0E0C1D"/>
        </w:rPr>
        <w:t xml:space="preserve">The University is a global community. We believe our diversity is a source of strength that underpins the exchange of ideas, </w:t>
      </w:r>
      <w:proofErr w:type="gramStart"/>
      <w:r w:rsidRPr="00D82C42">
        <w:rPr>
          <w:color w:val="0E0C1D"/>
        </w:rPr>
        <w:t>innovation</w:t>
      </w:r>
      <w:proofErr w:type="gramEnd"/>
      <w:r w:rsidRPr="00D82C42">
        <w:rPr>
          <w:color w:val="0E0C1D"/>
        </w:rPr>
        <w:t xml:space="preserve"> and debate at the heart of our academic mission. The University welcomes nominations for honorary degrees for a diverse range of people</w:t>
      </w:r>
      <w:r>
        <w:rPr>
          <w:color w:val="0E0C1D"/>
        </w:rPr>
        <w:t>.</w:t>
      </w:r>
    </w:p>
    <w:p w14:paraId="2B0F2F49" w14:textId="77777777" w:rsidR="003C208C" w:rsidRDefault="003C208C" w:rsidP="003C208C">
      <w:pPr>
        <w:autoSpaceDE w:val="0"/>
        <w:autoSpaceDN w:val="0"/>
        <w:adjustRightInd w:val="0"/>
        <w:rPr>
          <w:color w:val="000000"/>
          <w:lang w:eastAsia="en-GB"/>
        </w:rPr>
      </w:pPr>
    </w:p>
    <w:p w14:paraId="0095CB3B" w14:textId="77777777" w:rsidR="003C208C" w:rsidRPr="00495D6C" w:rsidRDefault="003C208C" w:rsidP="003C208C">
      <w:pPr>
        <w:autoSpaceDE w:val="0"/>
        <w:autoSpaceDN w:val="0"/>
        <w:adjustRightInd w:val="0"/>
      </w:pPr>
      <w:r w:rsidRPr="00495D6C">
        <w:t>In this environment, freedom of speech is fundamental – the ability of all our members freely to challenge prevailing orthodoxies, query the positions and views of others, and to put forward ideas that may sometimes be radical or dissenting in their formulation, all within an atmosphere of mutual respect.</w:t>
      </w:r>
    </w:p>
    <w:p w14:paraId="5007A939" w14:textId="77777777" w:rsidR="0021015C" w:rsidRDefault="0021015C" w:rsidP="00E2530B"/>
    <w:p w14:paraId="50F3DB01" w14:textId="50C7216C" w:rsidR="008C3E67" w:rsidRPr="00A863EB" w:rsidRDefault="008C3E67" w:rsidP="00310A0C">
      <w:pPr>
        <w:pStyle w:val="Heading1"/>
      </w:pPr>
      <w:r w:rsidRPr="00A863EB">
        <w:t xml:space="preserve">Who </w:t>
      </w:r>
      <w:r w:rsidR="001542BA">
        <w:t>can</w:t>
      </w:r>
      <w:r w:rsidR="0041120A">
        <w:t xml:space="preserve"> be nominated for an honorary degree?</w:t>
      </w:r>
      <w:r w:rsidR="00202465" w:rsidRPr="00A863EB">
        <w:tab/>
      </w:r>
    </w:p>
    <w:p w14:paraId="36259366" w14:textId="77777777" w:rsidR="000E4C07" w:rsidRDefault="000E4C07" w:rsidP="00E2530B"/>
    <w:p w14:paraId="7E85CDEF" w14:textId="77777777" w:rsidR="003C208C" w:rsidRDefault="000E4C07" w:rsidP="00E2530B">
      <w:r w:rsidRPr="00B55531">
        <w:t xml:space="preserve">The University </w:t>
      </w:r>
      <w:r w:rsidR="00BF6A9E">
        <w:t xml:space="preserve">recognises </w:t>
      </w:r>
      <w:r w:rsidRPr="00B55531">
        <w:t xml:space="preserve">those who are particularly eminent in their field and whose work is of regional, </w:t>
      </w:r>
      <w:proofErr w:type="gramStart"/>
      <w:r w:rsidRPr="00B55531">
        <w:t>national</w:t>
      </w:r>
      <w:proofErr w:type="gramEnd"/>
      <w:r w:rsidRPr="00B55531">
        <w:t xml:space="preserve"> or international significance.  </w:t>
      </w:r>
      <w:r w:rsidR="00C85FE6">
        <w:t>Our honorary graduates</w:t>
      </w:r>
      <w:r w:rsidR="00AF2637">
        <w:t xml:space="preserve"> include a diverse range of </w:t>
      </w:r>
      <w:r w:rsidR="00C85FE6">
        <w:t xml:space="preserve">inspiring individuals from all walks of life, including </w:t>
      </w:r>
      <w:r w:rsidRPr="00B55531">
        <w:t xml:space="preserve">science and technology, public service, industry, </w:t>
      </w:r>
      <w:r w:rsidR="00D700BD">
        <w:t xml:space="preserve">broadcasting, academia, the arts, commerce, </w:t>
      </w:r>
      <w:r w:rsidR="00707E75">
        <w:t>and</w:t>
      </w:r>
      <w:r w:rsidR="00707E75" w:rsidRPr="00B55531">
        <w:t xml:space="preserve"> </w:t>
      </w:r>
      <w:r w:rsidRPr="00B55531">
        <w:t>sport.</w:t>
      </w:r>
      <w:r w:rsidR="004D30FF">
        <w:t xml:space="preserve"> </w:t>
      </w:r>
    </w:p>
    <w:p w14:paraId="4A8D7F04" w14:textId="77777777" w:rsidR="003C208C" w:rsidRDefault="003C208C" w:rsidP="00E2530B"/>
    <w:p w14:paraId="510C1CF4" w14:textId="2DD49956" w:rsidR="002C7C21" w:rsidRDefault="004D30FF" w:rsidP="00E2530B">
      <w:r>
        <w:t>A full list of honorary graduates since the year 2000 is available on the Honorary Degrees webpage.</w:t>
      </w:r>
      <w:r w:rsidR="003C208C">
        <w:t xml:space="preserve"> </w:t>
      </w:r>
      <w:r w:rsidR="00280E96">
        <w:t>Some of o</w:t>
      </w:r>
      <w:r>
        <w:t>ur honorary graduates include</w:t>
      </w:r>
      <w:r w:rsidR="002C7C21">
        <w:t>:</w:t>
      </w:r>
    </w:p>
    <w:p w14:paraId="6C453ADA" w14:textId="77777777" w:rsidR="00605926" w:rsidRDefault="00605926" w:rsidP="00605926">
      <w:pPr>
        <w:pStyle w:val="ListParagraph"/>
        <w:numPr>
          <w:ilvl w:val="0"/>
          <w:numId w:val="4"/>
        </w:numPr>
      </w:pPr>
      <w:r>
        <w:t>Baroness Valerie Amos (LLD, 2008)</w:t>
      </w:r>
    </w:p>
    <w:p w14:paraId="7E9F5980" w14:textId="77777777" w:rsidR="00C96BE6" w:rsidRDefault="00C96BE6" w:rsidP="00605926">
      <w:pPr>
        <w:pStyle w:val="ListParagraph"/>
        <w:numPr>
          <w:ilvl w:val="0"/>
          <w:numId w:val="4"/>
        </w:numPr>
      </w:pPr>
      <w:r>
        <w:t>Karren Brady (DUniv, 2010)</w:t>
      </w:r>
    </w:p>
    <w:p w14:paraId="446A9E2A" w14:textId="70A7F347" w:rsidR="00730F70" w:rsidRDefault="00730F70" w:rsidP="00605926">
      <w:pPr>
        <w:pStyle w:val="ListParagraph"/>
        <w:numPr>
          <w:ilvl w:val="0"/>
          <w:numId w:val="4"/>
        </w:numPr>
      </w:pPr>
      <w:r>
        <w:t xml:space="preserve">Hannah England </w:t>
      </w:r>
      <w:r w:rsidR="008F2D8D">
        <w:t>(DUniv, 2022)</w:t>
      </w:r>
    </w:p>
    <w:p w14:paraId="1464B16B" w14:textId="0CD4562E" w:rsidR="00730F70" w:rsidRDefault="00730F70" w:rsidP="00605926">
      <w:pPr>
        <w:pStyle w:val="ListParagraph"/>
        <w:numPr>
          <w:ilvl w:val="0"/>
          <w:numId w:val="4"/>
        </w:numPr>
      </w:pPr>
      <w:r>
        <w:t xml:space="preserve">Professor Jim Al-Khalili </w:t>
      </w:r>
      <w:r w:rsidR="008F0D5D">
        <w:t>(DSc, 2022)</w:t>
      </w:r>
    </w:p>
    <w:p w14:paraId="27A821CA" w14:textId="1A0B4E82" w:rsidR="00B913A8" w:rsidRDefault="00825CD8" w:rsidP="00605926">
      <w:pPr>
        <w:pStyle w:val="ListParagraph"/>
        <w:numPr>
          <w:ilvl w:val="0"/>
          <w:numId w:val="4"/>
        </w:numPr>
      </w:pPr>
      <w:r>
        <w:t>Sir Peter Lampl</w:t>
      </w:r>
      <w:r w:rsidR="00B70B3D">
        <w:t xml:space="preserve"> CBE</w:t>
      </w:r>
      <w:r w:rsidR="00B913A8">
        <w:t xml:space="preserve"> (DUniv, 2003)</w:t>
      </w:r>
    </w:p>
    <w:p w14:paraId="19BE7236" w14:textId="77777777" w:rsidR="00B70B3D" w:rsidRDefault="00B70B3D" w:rsidP="00605926">
      <w:pPr>
        <w:pStyle w:val="ListParagraph"/>
        <w:numPr>
          <w:ilvl w:val="0"/>
          <w:numId w:val="4"/>
        </w:numPr>
      </w:pPr>
      <w:r>
        <w:t>Professor David John Lodge CBE (DLitt, 2001)</w:t>
      </w:r>
    </w:p>
    <w:p w14:paraId="35A6BB95" w14:textId="525A8AC3" w:rsidR="00230C0F" w:rsidRDefault="00230C0F" w:rsidP="00605926">
      <w:pPr>
        <w:pStyle w:val="ListParagraph"/>
        <w:numPr>
          <w:ilvl w:val="0"/>
          <w:numId w:val="4"/>
        </w:numPr>
      </w:pPr>
      <w:r>
        <w:t>Carolyn Sampson (DMus, 2022)</w:t>
      </w:r>
    </w:p>
    <w:p w14:paraId="49AA1EE5" w14:textId="047AF6BC" w:rsidR="00391941" w:rsidRDefault="00391941" w:rsidP="00605926">
      <w:pPr>
        <w:pStyle w:val="ListParagraph"/>
        <w:numPr>
          <w:ilvl w:val="0"/>
          <w:numId w:val="4"/>
        </w:numPr>
      </w:pPr>
      <w:r>
        <w:t>Meera Syal (</w:t>
      </w:r>
      <w:r w:rsidR="000250C9">
        <w:t>DLitt,</w:t>
      </w:r>
      <w:r>
        <w:t xml:space="preserve"> 2003)</w:t>
      </w:r>
    </w:p>
    <w:p w14:paraId="7172185B" w14:textId="7012FD9C" w:rsidR="00730F70" w:rsidRDefault="00730F70" w:rsidP="00605926">
      <w:pPr>
        <w:pStyle w:val="ListParagraph"/>
        <w:numPr>
          <w:ilvl w:val="0"/>
          <w:numId w:val="4"/>
        </w:numPr>
      </w:pPr>
      <w:r>
        <w:t>Dr Justin Varney</w:t>
      </w:r>
      <w:r w:rsidR="008F0D5D">
        <w:t xml:space="preserve"> (MD, 2022)</w:t>
      </w:r>
    </w:p>
    <w:p w14:paraId="55E698B1" w14:textId="69D71A8A" w:rsidR="00435C88" w:rsidRDefault="00435C88" w:rsidP="00605926">
      <w:pPr>
        <w:pStyle w:val="ListParagraph"/>
        <w:numPr>
          <w:ilvl w:val="0"/>
          <w:numId w:val="4"/>
        </w:numPr>
      </w:pPr>
      <w:r>
        <w:t>Anne Wood (DUniv, 2013)</w:t>
      </w:r>
    </w:p>
    <w:p w14:paraId="7E7DB073" w14:textId="2E94B1A9" w:rsidR="00AC1F7E" w:rsidRDefault="00AC1F7E">
      <w:pPr>
        <w:pStyle w:val="ListParagraph"/>
        <w:numPr>
          <w:ilvl w:val="0"/>
          <w:numId w:val="4"/>
        </w:numPr>
      </w:pPr>
      <w:r>
        <w:t xml:space="preserve">Benjamin </w:t>
      </w:r>
      <w:r w:rsidR="0008099F" w:rsidRPr="009E23C7">
        <w:t>Zephaniah</w:t>
      </w:r>
      <w:r>
        <w:t xml:space="preserve"> (DLitt, </w:t>
      </w:r>
      <w:r w:rsidR="0008099F">
        <w:t>2008)</w:t>
      </w:r>
    </w:p>
    <w:p w14:paraId="151A0DBE" w14:textId="787A4460" w:rsidR="00D33CCA" w:rsidRPr="00D82C42" w:rsidRDefault="00D33CCA" w:rsidP="00D33CCA">
      <w:pPr>
        <w:autoSpaceDE w:val="0"/>
        <w:autoSpaceDN w:val="0"/>
        <w:adjustRightInd w:val="0"/>
        <w:rPr>
          <w:color w:val="000000"/>
          <w:lang w:eastAsia="en-GB"/>
        </w:rPr>
      </w:pPr>
      <w:r>
        <w:rPr>
          <w:color w:val="000000"/>
          <w:lang w:eastAsia="en-GB"/>
        </w:rPr>
        <w:lastRenderedPageBreak/>
        <w:t xml:space="preserve">Nominations must demonstrate: </w:t>
      </w:r>
    </w:p>
    <w:p w14:paraId="48364C03" w14:textId="1E827F46" w:rsidR="00B2782C" w:rsidRPr="006335F5" w:rsidRDefault="00D33CCA" w:rsidP="003C208C">
      <w:pPr>
        <w:widowControl/>
        <w:numPr>
          <w:ilvl w:val="0"/>
          <w:numId w:val="5"/>
        </w:numPr>
        <w:autoSpaceDE w:val="0"/>
        <w:autoSpaceDN w:val="0"/>
        <w:adjustRightInd w:val="0"/>
        <w:rPr>
          <w:lang w:eastAsia="en-GB"/>
        </w:rPr>
      </w:pPr>
      <w:r w:rsidRPr="006335F5">
        <w:rPr>
          <w:lang w:eastAsia="en-GB"/>
        </w:rPr>
        <w:t xml:space="preserve">particular eminence in, and an exemplary contribution of high international, national, or regional significance to, their </w:t>
      </w:r>
      <w:r w:rsidRPr="00EF14F5">
        <w:rPr>
          <w:lang w:eastAsia="en-GB"/>
        </w:rPr>
        <w:t xml:space="preserve">field, </w:t>
      </w:r>
      <w:r w:rsidRPr="00EF14F5">
        <w:rPr>
          <w:rStyle w:val="cf01"/>
          <w:rFonts w:ascii="Arial" w:hAnsi="Arial" w:cs="Arial"/>
          <w:sz w:val="22"/>
          <w:szCs w:val="22"/>
        </w:rPr>
        <w:t xml:space="preserve">noting that an honorary degree is the highest honour the University can </w:t>
      </w:r>
      <w:proofErr w:type="gramStart"/>
      <w:r w:rsidRPr="00EF14F5">
        <w:rPr>
          <w:rStyle w:val="cf01"/>
          <w:rFonts w:ascii="Arial" w:hAnsi="Arial" w:cs="Arial"/>
          <w:sz w:val="22"/>
          <w:szCs w:val="22"/>
        </w:rPr>
        <w:t>bestow</w:t>
      </w:r>
      <w:proofErr w:type="gramEnd"/>
      <w:r w:rsidRPr="00EF14F5">
        <w:rPr>
          <w:rStyle w:val="cf01"/>
          <w:rFonts w:ascii="Arial" w:hAnsi="Arial" w:cs="Arial"/>
          <w:sz w:val="22"/>
          <w:szCs w:val="22"/>
        </w:rPr>
        <w:t xml:space="preserve"> and the recipient normally makes a speech to graduating students and their guests</w:t>
      </w:r>
      <w:r w:rsidR="0089011C">
        <w:rPr>
          <w:rStyle w:val="cf01"/>
          <w:rFonts w:ascii="Arial" w:hAnsi="Arial" w:cs="Arial"/>
          <w:sz w:val="22"/>
          <w:szCs w:val="22"/>
        </w:rPr>
        <w:t>;</w:t>
      </w:r>
    </w:p>
    <w:p w14:paraId="14C73265" w14:textId="77777777" w:rsidR="00D33CCA" w:rsidRPr="004D5C29" w:rsidRDefault="00D33CCA" w:rsidP="00D33CCA">
      <w:pPr>
        <w:widowControl/>
        <w:numPr>
          <w:ilvl w:val="0"/>
          <w:numId w:val="5"/>
        </w:numPr>
        <w:autoSpaceDE w:val="0"/>
        <w:autoSpaceDN w:val="0"/>
        <w:adjustRightInd w:val="0"/>
        <w:rPr>
          <w:lang w:eastAsia="en-GB"/>
        </w:rPr>
      </w:pPr>
      <w:r>
        <w:rPr>
          <w:lang w:eastAsia="en-GB"/>
        </w:rPr>
        <w:t>the ways in which the nominee embodies the University’s values: ambitious, innovative, open, collaborative, responsible.</w:t>
      </w:r>
    </w:p>
    <w:p w14:paraId="38E5094F" w14:textId="77777777" w:rsidR="00D33CCA" w:rsidRDefault="00D33CCA" w:rsidP="00D33CCA">
      <w:pPr>
        <w:autoSpaceDE w:val="0"/>
        <w:autoSpaceDN w:val="0"/>
        <w:adjustRightInd w:val="0"/>
        <w:rPr>
          <w:lang w:eastAsia="en-GB"/>
        </w:rPr>
      </w:pPr>
    </w:p>
    <w:p w14:paraId="1764E44D" w14:textId="0C76DD79" w:rsidR="00D33CCA" w:rsidRPr="000414F8" w:rsidRDefault="00D33CCA" w:rsidP="00D33CCA">
      <w:pPr>
        <w:autoSpaceDE w:val="0"/>
        <w:autoSpaceDN w:val="0"/>
        <w:adjustRightInd w:val="0"/>
        <w:rPr>
          <w:lang w:eastAsia="en-GB"/>
        </w:rPr>
      </w:pPr>
      <w:r>
        <w:rPr>
          <w:lang w:eastAsia="en-GB"/>
        </w:rPr>
        <w:t xml:space="preserve">Nominations should also normally demonstrate: </w:t>
      </w:r>
    </w:p>
    <w:p w14:paraId="66EACE89" w14:textId="3A748DE1" w:rsidR="00B2782C" w:rsidRPr="000414F8" w:rsidRDefault="00D33CCA" w:rsidP="003C208C">
      <w:pPr>
        <w:widowControl/>
        <w:numPr>
          <w:ilvl w:val="0"/>
          <w:numId w:val="5"/>
        </w:numPr>
        <w:autoSpaceDE w:val="0"/>
        <w:autoSpaceDN w:val="0"/>
        <w:adjustRightInd w:val="0"/>
        <w:rPr>
          <w:lang w:eastAsia="en-GB"/>
        </w:rPr>
      </w:pPr>
      <w:r>
        <w:rPr>
          <w:lang w:eastAsia="en-GB"/>
        </w:rPr>
        <w:t xml:space="preserve">clear </w:t>
      </w:r>
      <w:r w:rsidRPr="000414F8">
        <w:rPr>
          <w:lang w:eastAsia="en-GB"/>
        </w:rPr>
        <w:t>links with, or contribution to, the</w:t>
      </w:r>
      <w:r>
        <w:rPr>
          <w:lang w:eastAsia="en-GB"/>
        </w:rPr>
        <w:t xml:space="preserve"> </w:t>
      </w:r>
      <w:r w:rsidRPr="000414F8">
        <w:rPr>
          <w:lang w:eastAsia="en-GB"/>
        </w:rPr>
        <w:t xml:space="preserve">University, the City of Birmingham, or the West Midlands. </w:t>
      </w:r>
      <w:r w:rsidRPr="00D82C42">
        <w:t xml:space="preserve">Alternatively, demonstrate clear links with, or a contribution to, the University’s research specialisms or its activities </w:t>
      </w:r>
      <w:proofErr w:type="gramStart"/>
      <w:r w:rsidRPr="00D82C42">
        <w:t>overseas</w:t>
      </w:r>
      <w:r>
        <w:t>;</w:t>
      </w:r>
      <w:proofErr w:type="gramEnd"/>
      <w:r>
        <w:t xml:space="preserve"> </w:t>
      </w:r>
    </w:p>
    <w:p w14:paraId="3E729366" w14:textId="77777777" w:rsidR="00D33CCA" w:rsidRDefault="00D33CCA" w:rsidP="00D33CCA">
      <w:pPr>
        <w:widowControl/>
        <w:numPr>
          <w:ilvl w:val="0"/>
          <w:numId w:val="5"/>
        </w:numPr>
        <w:autoSpaceDE w:val="0"/>
        <w:autoSpaceDN w:val="0"/>
        <w:adjustRightInd w:val="0"/>
        <w:rPr>
          <w:lang w:eastAsia="en-GB"/>
        </w:rPr>
      </w:pPr>
      <w:r w:rsidRPr="000414F8">
        <w:rPr>
          <w:lang w:eastAsia="en-GB"/>
        </w:rPr>
        <w:t>clear</w:t>
      </w:r>
      <w:r>
        <w:rPr>
          <w:lang w:eastAsia="en-GB"/>
        </w:rPr>
        <w:t xml:space="preserve"> evidence of </w:t>
      </w:r>
      <w:r w:rsidRPr="000414F8">
        <w:rPr>
          <w:lang w:eastAsia="en-GB"/>
        </w:rPr>
        <w:t xml:space="preserve">a </w:t>
      </w:r>
      <w:r>
        <w:rPr>
          <w:lang w:eastAsia="en-GB"/>
        </w:rPr>
        <w:t xml:space="preserve">significant </w:t>
      </w:r>
      <w:r w:rsidRPr="000414F8">
        <w:rPr>
          <w:lang w:eastAsia="en-GB"/>
        </w:rPr>
        <w:t xml:space="preserve">continuing </w:t>
      </w:r>
      <w:r>
        <w:rPr>
          <w:lang w:eastAsia="en-GB"/>
        </w:rPr>
        <w:t xml:space="preserve">relationship </w:t>
      </w:r>
      <w:r w:rsidRPr="000414F8">
        <w:rPr>
          <w:lang w:eastAsia="en-GB"/>
        </w:rPr>
        <w:t>or</w:t>
      </w:r>
      <w:r>
        <w:rPr>
          <w:lang w:eastAsia="en-GB"/>
        </w:rPr>
        <w:t xml:space="preserve"> clear potential for a significant</w:t>
      </w:r>
      <w:r w:rsidRPr="000414F8">
        <w:rPr>
          <w:lang w:eastAsia="en-GB"/>
        </w:rPr>
        <w:t xml:space="preserve"> future relationship between the</w:t>
      </w:r>
      <w:r>
        <w:rPr>
          <w:lang w:eastAsia="en-GB"/>
        </w:rPr>
        <w:t xml:space="preserve"> </w:t>
      </w:r>
      <w:r w:rsidRPr="000414F8">
        <w:rPr>
          <w:lang w:eastAsia="en-GB"/>
        </w:rPr>
        <w:t>nominee and the University</w:t>
      </w:r>
      <w:r>
        <w:rPr>
          <w:lang w:eastAsia="en-GB"/>
        </w:rPr>
        <w:t>.</w:t>
      </w:r>
    </w:p>
    <w:p w14:paraId="48A2C3DC" w14:textId="77777777" w:rsidR="000A7542" w:rsidRDefault="000A7542" w:rsidP="000A7542">
      <w:pPr>
        <w:autoSpaceDE w:val="0"/>
        <w:autoSpaceDN w:val="0"/>
        <w:adjustRightInd w:val="0"/>
        <w:rPr>
          <w:lang w:eastAsia="en-GB"/>
        </w:rPr>
      </w:pPr>
    </w:p>
    <w:p w14:paraId="13A8F7CA" w14:textId="5B6E31DC" w:rsidR="00686F0E" w:rsidRDefault="00686F0E" w:rsidP="00686F0E">
      <w:pPr>
        <w:autoSpaceDE w:val="0"/>
        <w:autoSpaceDN w:val="0"/>
        <w:adjustRightInd w:val="0"/>
        <w:rPr>
          <w:lang w:eastAsia="en-GB"/>
        </w:rPr>
      </w:pPr>
      <w:r>
        <w:rPr>
          <w:lang w:eastAsia="en-GB"/>
        </w:rPr>
        <w:t xml:space="preserve">An honorary degree is the highest honour the University can bestow </w:t>
      </w:r>
      <w:r w:rsidR="003C208C">
        <w:rPr>
          <w:lang w:eastAsia="en-GB"/>
        </w:rPr>
        <w:t xml:space="preserve">on an individual </w:t>
      </w:r>
      <w:r>
        <w:rPr>
          <w:lang w:eastAsia="en-GB"/>
        </w:rPr>
        <w:t xml:space="preserve">and is normally conferred at one of our Degree Congregations in July or December at which the honorary </w:t>
      </w:r>
      <w:proofErr w:type="spellStart"/>
      <w:r>
        <w:rPr>
          <w:lang w:eastAsia="en-GB"/>
        </w:rPr>
        <w:t>graduand</w:t>
      </w:r>
      <w:proofErr w:type="spellEnd"/>
      <w:r>
        <w:rPr>
          <w:lang w:eastAsia="en-GB"/>
        </w:rPr>
        <w:t xml:space="preserve"> makes a speech to graduating students and their guests. As such, Public </w:t>
      </w:r>
      <w:proofErr w:type="gramStart"/>
      <w:r>
        <w:rPr>
          <w:lang w:eastAsia="en-GB"/>
        </w:rPr>
        <w:t>Honours</w:t>
      </w:r>
      <w:proofErr w:type="gramEnd"/>
      <w:r>
        <w:rPr>
          <w:lang w:eastAsia="en-GB"/>
        </w:rPr>
        <w:t xml:space="preserve"> or other forms of recognition (such as the Guild Awards or various staff and alumni awards) may be a more appropriate form of recognition in some cases.</w:t>
      </w:r>
    </w:p>
    <w:p w14:paraId="4AF427D5" w14:textId="77777777" w:rsidR="00686F0E" w:rsidRDefault="00686F0E" w:rsidP="000A7542">
      <w:pPr>
        <w:autoSpaceDE w:val="0"/>
        <w:autoSpaceDN w:val="0"/>
        <w:adjustRightInd w:val="0"/>
        <w:rPr>
          <w:lang w:eastAsia="en-GB"/>
        </w:rPr>
      </w:pPr>
    </w:p>
    <w:p w14:paraId="32425AD0" w14:textId="30F44CDD" w:rsidR="0089011C" w:rsidRDefault="0089011C" w:rsidP="0089011C">
      <w:pPr>
        <w:autoSpaceDE w:val="0"/>
        <w:autoSpaceDN w:val="0"/>
        <w:adjustRightInd w:val="0"/>
        <w:rPr>
          <w:lang w:eastAsia="en-GB"/>
        </w:rPr>
      </w:pPr>
      <w:r w:rsidRPr="000414F8">
        <w:rPr>
          <w:lang w:eastAsia="en-GB"/>
        </w:rPr>
        <w:t>To avoid possible misconceptions, the University does not</w:t>
      </w:r>
      <w:r>
        <w:rPr>
          <w:lang w:eastAsia="en-GB"/>
        </w:rPr>
        <w:t>:</w:t>
      </w:r>
      <w:r w:rsidRPr="000414F8">
        <w:rPr>
          <w:lang w:eastAsia="en-GB"/>
        </w:rPr>
        <w:t xml:space="preserve"> </w:t>
      </w:r>
    </w:p>
    <w:p w14:paraId="36A29995" w14:textId="77777777" w:rsidR="0089011C" w:rsidRDefault="0089011C" w:rsidP="0089011C">
      <w:pPr>
        <w:pStyle w:val="ListParagraph"/>
        <w:widowControl/>
        <w:numPr>
          <w:ilvl w:val="0"/>
          <w:numId w:val="5"/>
        </w:numPr>
        <w:autoSpaceDE w:val="0"/>
        <w:autoSpaceDN w:val="0"/>
        <w:adjustRightInd w:val="0"/>
        <w:rPr>
          <w:lang w:eastAsia="en-GB"/>
        </w:rPr>
      </w:pPr>
      <w:r w:rsidRPr="009D0298">
        <w:rPr>
          <w:lang w:eastAsia="en-GB"/>
        </w:rPr>
        <w:t xml:space="preserve">consider nominations </w:t>
      </w:r>
      <w:proofErr w:type="gramStart"/>
      <w:r w:rsidRPr="009D0298">
        <w:rPr>
          <w:lang w:eastAsia="en-GB"/>
        </w:rPr>
        <w:t>on the basis of</w:t>
      </w:r>
      <w:proofErr w:type="gramEnd"/>
      <w:r>
        <w:rPr>
          <w:lang w:eastAsia="en-GB"/>
        </w:rPr>
        <w:t>:</w:t>
      </w:r>
    </w:p>
    <w:p w14:paraId="16EAAF90" w14:textId="77777777" w:rsidR="0089011C" w:rsidRDefault="0089011C" w:rsidP="0089011C">
      <w:pPr>
        <w:pStyle w:val="ListParagraph"/>
        <w:widowControl/>
        <w:numPr>
          <w:ilvl w:val="1"/>
          <w:numId w:val="5"/>
        </w:numPr>
        <w:autoSpaceDE w:val="0"/>
        <w:autoSpaceDN w:val="0"/>
        <w:adjustRightInd w:val="0"/>
        <w:rPr>
          <w:lang w:eastAsia="en-GB"/>
        </w:rPr>
      </w:pPr>
      <w:r>
        <w:rPr>
          <w:lang w:eastAsia="en-GB"/>
        </w:rPr>
        <w:t xml:space="preserve">celebrity status or popular appeal </w:t>
      </w:r>
      <w:proofErr w:type="gramStart"/>
      <w:r>
        <w:rPr>
          <w:lang w:eastAsia="en-GB"/>
        </w:rPr>
        <w:t>alone;</w:t>
      </w:r>
      <w:proofErr w:type="gramEnd"/>
    </w:p>
    <w:p w14:paraId="63E397E9" w14:textId="5E07301E" w:rsidR="0089011C" w:rsidRDefault="0089011C" w:rsidP="0089011C">
      <w:pPr>
        <w:pStyle w:val="ListParagraph"/>
        <w:widowControl/>
        <w:numPr>
          <w:ilvl w:val="1"/>
          <w:numId w:val="5"/>
        </w:numPr>
        <w:autoSpaceDE w:val="0"/>
        <w:autoSpaceDN w:val="0"/>
        <w:adjustRightInd w:val="0"/>
        <w:rPr>
          <w:lang w:eastAsia="en-GB"/>
        </w:rPr>
      </w:pPr>
      <w:r>
        <w:rPr>
          <w:lang w:eastAsia="en-GB"/>
        </w:rPr>
        <w:t xml:space="preserve">a </w:t>
      </w:r>
      <w:r w:rsidRPr="009D0298">
        <w:rPr>
          <w:lang w:eastAsia="en-GB"/>
        </w:rPr>
        <w:t xml:space="preserve">financial relationship </w:t>
      </w:r>
      <w:r>
        <w:rPr>
          <w:lang w:eastAsia="en-GB"/>
        </w:rPr>
        <w:t>with</w:t>
      </w:r>
      <w:r w:rsidRPr="009D0298">
        <w:rPr>
          <w:lang w:eastAsia="en-GB"/>
        </w:rPr>
        <w:t xml:space="preserve"> the University</w:t>
      </w:r>
      <w:r>
        <w:rPr>
          <w:lang w:eastAsia="en-GB"/>
        </w:rPr>
        <w:t>, its subsidiary companies,</w:t>
      </w:r>
      <w:r w:rsidRPr="009D0298">
        <w:rPr>
          <w:lang w:eastAsia="en-GB"/>
        </w:rPr>
        <w:t xml:space="preserve"> or related </w:t>
      </w:r>
      <w:proofErr w:type="gramStart"/>
      <w:r w:rsidRPr="009D0298">
        <w:rPr>
          <w:lang w:eastAsia="en-GB"/>
        </w:rPr>
        <w:t>organisations;</w:t>
      </w:r>
      <w:proofErr w:type="gramEnd"/>
    </w:p>
    <w:p w14:paraId="30B55E99" w14:textId="24DB50D0" w:rsidR="0089011C" w:rsidRPr="000414F8" w:rsidRDefault="0089011C" w:rsidP="0089011C">
      <w:pPr>
        <w:pStyle w:val="ListParagraph"/>
        <w:widowControl/>
        <w:numPr>
          <w:ilvl w:val="0"/>
          <w:numId w:val="5"/>
        </w:numPr>
        <w:autoSpaceDE w:val="0"/>
        <w:autoSpaceDN w:val="0"/>
        <w:adjustRightInd w:val="0"/>
        <w:rPr>
          <w:lang w:eastAsia="en-GB"/>
        </w:rPr>
      </w:pPr>
      <w:r w:rsidRPr="00AA0332">
        <w:rPr>
          <w:lang w:eastAsia="en-GB"/>
        </w:rPr>
        <w:t>consider nominations for</w:t>
      </w:r>
      <w:r>
        <w:rPr>
          <w:lang w:eastAsia="en-GB"/>
        </w:rPr>
        <w:t xml:space="preserve"> </w:t>
      </w:r>
      <w:r w:rsidRPr="00AA0332">
        <w:rPr>
          <w:lang w:eastAsia="en-GB"/>
        </w:rPr>
        <w:t>currently serving politicians, civil servants, Heads of State</w:t>
      </w:r>
      <w:r>
        <w:rPr>
          <w:lang w:eastAsia="en-GB"/>
        </w:rPr>
        <w:t>, and individuals</w:t>
      </w:r>
      <w:r w:rsidRPr="00AA0332">
        <w:rPr>
          <w:lang w:eastAsia="en-GB"/>
        </w:rPr>
        <w:t xml:space="preserve"> who have, or could be perceived to have, direct or significant influence over decisions relating to higher education-related policy and funding (including research) in the UK or </w:t>
      </w:r>
      <w:proofErr w:type="gramStart"/>
      <w:r w:rsidRPr="00AA0332">
        <w:rPr>
          <w:lang w:eastAsia="en-GB"/>
        </w:rPr>
        <w:t>overseas;</w:t>
      </w:r>
      <w:proofErr w:type="gramEnd"/>
    </w:p>
    <w:p w14:paraId="0C032A77" w14:textId="01CEC536" w:rsidR="0089011C" w:rsidRPr="000414F8" w:rsidRDefault="0089011C" w:rsidP="0089011C">
      <w:pPr>
        <w:widowControl/>
        <w:numPr>
          <w:ilvl w:val="0"/>
          <w:numId w:val="5"/>
        </w:numPr>
        <w:autoSpaceDE w:val="0"/>
        <w:autoSpaceDN w:val="0"/>
        <w:adjustRightInd w:val="0"/>
        <w:rPr>
          <w:lang w:eastAsia="en-GB"/>
        </w:rPr>
      </w:pPr>
      <w:r>
        <w:rPr>
          <w:lang w:eastAsia="en-GB"/>
        </w:rPr>
        <w:t xml:space="preserve">normally consider </w:t>
      </w:r>
      <w:r w:rsidRPr="000414F8">
        <w:rPr>
          <w:lang w:eastAsia="en-GB"/>
        </w:rPr>
        <w:t>conferring a second honorary degree</w:t>
      </w:r>
      <w:r>
        <w:rPr>
          <w:lang w:eastAsia="en-GB"/>
        </w:rPr>
        <w:t xml:space="preserve"> from the University of Birmingham </w:t>
      </w:r>
      <w:r w:rsidRPr="000414F8">
        <w:rPr>
          <w:lang w:eastAsia="en-GB"/>
        </w:rPr>
        <w:t>on the same individual</w:t>
      </w:r>
      <w:r>
        <w:rPr>
          <w:lang w:eastAsia="en-GB"/>
        </w:rPr>
        <w:t xml:space="preserve">, nor reconsider nominations considered previously unless circumstances and achievements have changed </w:t>
      </w:r>
      <w:proofErr w:type="gramStart"/>
      <w:r>
        <w:rPr>
          <w:lang w:eastAsia="en-GB"/>
        </w:rPr>
        <w:t>significantly;</w:t>
      </w:r>
      <w:proofErr w:type="gramEnd"/>
    </w:p>
    <w:p w14:paraId="166C24C2" w14:textId="45640A1C" w:rsidR="0089011C" w:rsidRPr="00055970" w:rsidRDefault="0089011C" w:rsidP="0089011C">
      <w:pPr>
        <w:widowControl/>
        <w:numPr>
          <w:ilvl w:val="0"/>
          <w:numId w:val="5"/>
        </w:numPr>
        <w:autoSpaceDE w:val="0"/>
        <w:autoSpaceDN w:val="0"/>
        <w:adjustRightInd w:val="0"/>
        <w:rPr>
          <w:lang w:eastAsia="en-GB"/>
        </w:rPr>
      </w:pPr>
      <w:r>
        <w:rPr>
          <w:lang w:eastAsia="en-GB"/>
        </w:rPr>
        <w:t>normally consider nominations for s</w:t>
      </w:r>
      <w:r w:rsidRPr="000414F8">
        <w:rPr>
          <w:lang w:eastAsia="en-GB"/>
        </w:rPr>
        <w:t>erving or retired members of staff (including those holding honorary staff titles)</w:t>
      </w:r>
      <w:r>
        <w:rPr>
          <w:lang w:eastAsia="en-GB"/>
        </w:rPr>
        <w:t xml:space="preserve"> </w:t>
      </w:r>
      <w:r w:rsidRPr="000414F8">
        <w:rPr>
          <w:lang w:eastAsia="en-GB"/>
        </w:rPr>
        <w:t>simply on the basis of their service to</w:t>
      </w:r>
      <w:r>
        <w:rPr>
          <w:lang w:eastAsia="en-GB"/>
        </w:rPr>
        <w:t xml:space="preserve"> </w:t>
      </w:r>
      <w:r w:rsidRPr="000414F8">
        <w:rPr>
          <w:lang w:eastAsia="en-GB"/>
        </w:rPr>
        <w:t>the University,</w:t>
      </w:r>
      <w:r>
        <w:rPr>
          <w:lang w:eastAsia="en-GB"/>
        </w:rPr>
        <w:t xml:space="preserve"> </w:t>
      </w:r>
      <w:r w:rsidRPr="000414F8">
        <w:rPr>
          <w:lang w:eastAsia="en-GB"/>
        </w:rPr>
        <w:t xml:space="preserve">but may </w:t>
      </w:r>
      <w:r>
        <w:rPr>
          <w:lang w:eastAsia="en-GB"/>
        </w:rPr>
        <w:t xml:space="preserve">consider these </w:t>
      </w:r>
      <w:r w:rsidRPr="000414F8">
        <w:rPr>
          <w:lang w:eastAsia="en-GB"/>
        </w:rPr>
        <w:t>on grounds of exceptional service at a</w:t>
      </w:r>
      <w:r>
        <w:rPr>
          <w:lang w:eastAsia="en-GB"/>
        </w:rPr>
        <w:t xml:space="preserve"> </w:t>
      </w:r>
      <w:r w:rsidRPr="000414F8">
        <w:rPr>
          <w:lang w:eastAsia="en-GB"/>
        </w:rPr>
        <w:t xml:space="preserve">regional, national, or international </w:t>
      </w:r>
      <w:proofErr w:type="gramStart"/>
      <w:r w:rsidRPr="000414F8">
        <w:rPr>
          <w:lang w:eastAsia="en-GB"/>
        </w:rPr>
        <w:t>level</w:t>
      </w:r>
      <w:r w:rsidR="00B2782C">
        <w:rPr>
          <w:lang w:eastAsia="en-GB"/>
        </w:rPr>
        <w:t>;</w:t>
      </w:r>
      <w:proofErr w:type="gramEnd"/>
    </w:p>
    <w:p w14:paraId="4DCAE8A3" w14:textId="321E50BA" w:rsidR="0089011C" w:rsidRPr="003F4E8E" w:rsidRDefault="0089011C" w:rsidP="0089011C">
      <w:pPr>
        <w:pStyle w:val="NoSpacing"/>
        <w:numPr>
          <w:ilvl w:val="0"/>
          <w:numId w:val="6"/>
        </w:numPr>
      </w:pPr>
      <w:r>
        <w:t xml:space="preserve">consider nominations for </w:t>
      </w:r>
      <w:r w:rsidRPr="00D82C42">
        <w:t xml:space="preserve">currently serving lay members of Council, unless they have indicated an intention to step </w:t>
      </w:r>
      <w:proofErr w:type="gramStart"/>
      <w:r w:rsidRPr="00D82C42">
        <w:t>down</w:t>
      </w:r>
      <w:r>
        <w:t>;</w:t>
      </w:r>
      <w:proofErr w:type="gramEnd"/>
    </w:p>
    <w:p w14:paraId="7C4B9DF6" w14:textId="500BC823" w:rsidR="0089011C" w:rsidRDefault="0089011C" w:rsidP="0089011C">
      <w:pPr>
        <w:pStyle w:val="ListParagraph"/>
        <w:widowControl/>
        <w:numPr>
          <w:ilvl w:val="0"/>
          <w:numId w:val="5"/>
        </w:numPr>
        <w:autoSpaceDE w:val="0"/>
        <w:autoSpaceDN w:val="0"/>
        <w:adjustRightInd w:val="0"/>
        <w:rPr>
          <w:lang w:eastAsia="en-GB"/>
        </w:rPr>
      </w:pPr>
      <w:r>
        <w:rPr>
          <w:lang w:eastAsia="en-GB"/>
        </w:rPr>
        <w:t xml:space="preserve">consider nominations for those who are </w:t>
      </w:r>
      <w:r w:rsidRPr="004B29FE">
        <w:rPr>
          <w:lang w:eastAsia="en-GB"/>
        </w:rPr>
        <w:t>not ‘fit and proper persons’ as defined in</w:t>
      </w:r>
      <w:r>
        <w:rPr>
          <w:lang w:eastAsia="en-GB"/>
        </w:rPr>
        <w:t xml:space="preserve"> University Ordinance 4.8, namely a person who is convicted of a criminal offence triable on indictment; or whose name has been removed for misconduct by a properly constituted legal authority from any official register or roll of members of the profession to which they </w:t>
      </w:r>
      <w:proofErr w:type="gramStart"/>
      <w:r>
        <w:rPr>
          <w:lang w:eastAsia="en-GB"/>
        </w:rPr>
        <w:t>belong;</w:t>
      </w:r>
      <w:proofErr w:type="gramEnd"/>
      <w:r>
        <w:rPr>
          <w:lang w:eastAsia="en-GB"/>
        </w:rPr>
        <w:t xml:space="preserve"> </w:t>
      </w:r>
    </w:p>
    <w:p w14:paraId="7BF7E405" w14:textId="6F09B503" w:rsidR="0089011C" w:rsidRPr="00AE03CF" w:rsidRDefault="0089011C" w:rsidP="0089011C">
      <w:pPr>
        <w:pStyle w:val="ListParagraph"/>
        <w:widowControl/>
        <w:numPr>
          <w:ilvl w:val="0"/>
          <w:numId w:val="5"/>
        </w:numPr>
        <w:autoSpaceDE w:val="0"/>
        <w:autoSpaceDN w:val="0"/>
        <w:adjustRightInd w:val="0"/>
        <w:rPr>
          <w:lang w:eastAsia="en-GB"/>
        </w:rPr>
      </w:pPr>
      <w:r w:rsidRPr="00AE03CF">
        <w:rPr>
          <w:lang w:eastAsia="en-GB"/>
        </w:rPr>
        <w:t xml:space="preserve">consider nominations from or for close friends, partners, or family </w:t>
      </w:r>
      <w:proofErr w:type="gramStart"/>
      <w:r w:rsidRPr="00AE03CF">
        <w:rPr>
          <w:lang w:eastAsia="en-GB"/>
        </w:rPr>
        <w:t>members;</w:t>
      </w:r>
      <w:proofErr w:type="gramEnd"/>
    </w:p>
    <w:p w14:paraId="757D5F2F" w14:textId="653297D2" w:rsidR="000A7542" w:rsidRDefault="0089011C" w:rsidP="000A7542">
      <w:pPr>
        <w:widowControl/>
        <w:numPr>
          <w:ilvl w:val="0"/>
          <w:numId w:val="5"/>
        </w:numPr>
        <w:autoSpaceDE w:val="0"/>
        <w:autoSpaceDN w:val="0"/>
        <w:adjustRightInd w:val="0"/>
      </w:pPr>
      <w:r w:rsidRPr="00E745FD">
        <w:t>consider nominations from individuals nominating themselves</w:t>
      </w:r>
      <w:r>
        <w:t>.</w:t>
      </w:r>
    </w:p>
    <w:p w14:paraId="32382490" w14:textId="368278FE" w:rsidR="008C3E67" w:rsidRDefault="008C3E67" w:rsidP="00E2530B"/>
    <w:p w14:paraId="3134F124" w14:textId="18038BAF" w:rsidR="0041120A" w:rsidRDefault="0041120A" w:rsidP="00E2530B">
      <w:pPr>
        <w:rPr>
          <w:b/>
          <w:bCs/>
        </w:rPr>
      </w:pPr>
      <w:r>
        <w:rPr>
          <w:b/>
          <w:bCs/>
        </w:rPr>
        <w:t>Who can make a nomination for an honorary degree?</w:t>
      </w:r>
    </w:p>
    <w:p w14:paraId="7F87D26A" w14:textId="77777777" w:rsidR="0041120A" w:rsidRDefault="0041120A" w:rsidP="0041120A"/>
    <w:p w14:paraId="18A03B19" w14:textId="77777777" w:rsidR="0041120A" w:rsidRDefault="0041120A" w:rsidP="0041120A">
      <w:r>
        <w:t xml:space="preserve">Nominations may be proposed </w:t>
      </w:r>
      <w:proofErr w:type="gramStart"/>
      <w:r>
        <w:t>by:</w:t>
      </w:r>
      <w:proofErr w:type="gramEnd"/>
      <w:r>
        <w:t xml:space="preserve"> students, alumni, members of staff, including honorary </w:t>
      </w:r>
      <w:r>
        <w:lastRenderedPageBreak/>
        <w:t>members of staff, or lay members of the Council of the University.</w:t>
      </w:r>
    </w:p>
    <w:p w14:paraId="5607FB08" w14:textId="77777777" w:rsidR="0041120A" w:rsidRDefault="0041120A" w:rsidP="0041120A"/>
    <w:p w14:paraId="424FA17A" w14:textId="525C1994" w:rsidR="00EB1639" w:rsidRDefault="0041120A" w:rsidP="00EB1639">
      <w:r>
        <w:t xml:space="preserve">Nominations must be seconded </w:t>
      </w:r>
      <w:proofErr w:type="gramStart"/>
      <w:r>
        <w:t>by:</w:t>
      </w:r>
      <w:proofErr w:type="gramEnd"/>
      <w:r>
        <w:t xml:space="preserve"> a member of the University Executive Board, a member of one of the College Boards, or one of the Senior Officers. </w:t>
      </w:r>
    </w:p>
    <w:p w14:paraId="0D833481" w14:textId="77777777" w:rsidR="0041120A" w:rsidRDefault="0041120A" w:rsidP="00E2530B"/>
    <w:p w14:paraId="7F701D45" w14:textId="4738EAA7" w:rsidR="005553F0" w:rsidRPr="00310A0C" w:rsidRDefault="00310A0C" w:rsidP="00310A0C">
      <w:pPr>
        <w:pStyle w:val="Heading1"/>
      </w:pPr>
      <w:r w:rsidRPr="00310A0C">
        <w:t>What is the process</w:t>
      </w:r>
      <w:r w:rsidR="0041120A">
        <w:t xml:space="preserve"> for making a nomination</w:t>
      </w:r>
      <w:r w:rsidRPr="00310A0C">
        <w:t>?</w:t>
      </w:r>
    </w:p>
    <w:p w14:paraId="1197A8E2" w14:textId="77777777" w:rsidR="00310A0C" w:rsidRPr="00310A0C" w:rsidRDefault="00310A0C" w:rsidP="00E2530B"/>
    <w:p w14:paraId="0B1FD9FA" w14:textId="756182BA" w:rsidR="00906885" w:rsidRDefault="00BD7096" w:rsidP="000826BF">
      <w:pPr>
        <w:ind w:left="720" w:hanging="720"/>
      </w:pPr>
      <w:r>
        <w:t xml:space="preserve">1) </w:t>
      </w:r>
      <w:r w:rsidR="000826BF">
        <w:tab/>
      </w:r>
      <w:r w:rsidR="00906885" w:rsidRPr="00B55531">
        <w:t xml:space="preserve">Please contact </w:t>
      </w:r>
      <w:r w:rsidR="00E2530B">
        <w:t>Chris Ellison</w:t>
      </w:r>
      <w:r w:rsidR="00716179">
        <w:t>,</w:t>
      </w:r>
      <w:r w:rsidR="00906885">
        <w:t xml:space="preserve"> Secretary to the </w:t>
      </w:r>
      <w:r w:rsidR="008C7BF2">
        <w:t>Honorary Degrees</w:t>
      </w:r>
      <w:r w:rsidR="00906885">
        <w:t xml:space="preserve"> Committee</w:t>
      </w:r>
      <w:r w:rsidR="00906885" w:rsidRPr="00B55531">
        <w:t xml:space="preserve"> (email:</w:t>
      </w:r>
      <w:r w:rsidR="0008765E">
        <w:t xml:space="preserve"> </w:t>
      </w:r>
      <w:hyperlink r:id="rId8" w:history="1">
        <w:r w:rsidR="000826BF" w:rsidRPr="00044558">
          <w:rPr>
            <w:rStyle w:val="Hyperlink"/>
          </w:rPr>
          <w:t>c.ellison@bham.ac.uk</w:t>
        </w:r>
      </w:hyperlink>
      <w:r w:rsidR="00716179">
        <w:t xml:space="preserve">) </w:t>
      </w:r>
      <w:r w:rsidR="00057CAB">
        <w:t xml:space="preserve">who </w:t>
      </w:r>
      <w:r w:rsidR="00906885" w:rsidRPr="00B55531">
        <w:t>can confirm that the person you have in mind has not already been honoured by the University</w:t>
      </w:r>
      <w:r w:rsidR="005C6062">
        <w:t xml:space="preserve"> </w:t>
      </w:r>
      <w:r w:rsidR="00E7518F">
        <w:t>(</w:t>
      </w:r>
      <w:r w:rsidR="005C6062">
        <w:t>and suggest an appropriate seconder</w:t>
      </w:r>
      <w:r w:rsidR="00E7518F">
        <w:t xml:space="preserve"> for student</w:t>
      </w:r>
      <w:r w:rsidR="00251279">
        <w:t>s and alumni</w:t>
      </w:r>
      <w:r w:rsidR="00E7518F">
        <w:t>).</w:t>
      </w:r>
    </w:p>
    <w:p w14:paraId="5FFA13AD" w14:textId="77777777" w:rsidR="00906885" w:rsidRDefault="00906885" w:rsidP="00E2530B"/>
    <w:p w14:paraId="17D1B51B" w14:textId="40AFEFE1" w:rsidR="00906885" w:rsidRPr="00BB1FC2" w:rsidRDefault="009F2C84" w:rsidP="000826BF">
      <w:pPr>
        <w:ind w:left="720" w:hanging="720"/>
        <w:rPr>
          <w:color w:val="0000FF"/>
          <w:u w:val="single"/>
        </w:rPr>
      </w:pPr>
      <w:r>
        <w:t xml:space="preserve">2) </w:t>
      </w:r>
      <w:r w:rsidR="000826BF">
        <w:tab/>
      </w:r>
      <w:r>
        <w:t xml:space="preserve">Please complete the </w:t>
      </w:r>
      <w:r w:rsidR="00E2530B" w:rsidRPr="00906885">
        <w:t>nomination form</w:t>
      </w:r>
      <w:r w:rsidR="00E2530B">
        <w:t xml:space="preserve"> which is available on the </w:t>
      </w:r>
      <w:hyperlink r:id="rId9" w:history="1">
        <w:r w:rsidR="00F17C04" w:rsidRPr="00E2530B">
          <w:rPr>
            <w:rStyle w:val="Hyperlink"/>
          </w:rPr>
          <w:t>Honorary Degrees webpage</w:t>
        </w:r>
      </w:hyperlink>
      <w:r w:rsidR="006E25EB">
        <w:rPr>
          <w:rStyle w:val="Hyperlink"/>
        </w:rPr>
        <w:t>.</w:t>
      </w:r>
      <w:r w:rsidR="006E25EB">
        <w:t xml:space="preserve"> </w:t>
      </w:r>
      <w:r w:rsidR="00411A90">
        <w:t>Please s</w:t>
      </w:r>
      <w:r w:rsidR="00BB1FC2">
        <w:t xml:space="preserve">ubmit the completed form to the Secretary to the Honorary Degrees Committee by </w:t>
      </w:r>
      <w:r w:rsidR="00FC2A69">
        <w:t>5th April</w:t>
      </w:r>
      <w:r w:rsidR="00411A90">
        <w:t xml:space="preserve"> 2024</w:t>
      </w:r>
      <w:r w:rsidR="00BB1FC2">
        <w:t xml:space="preserve">. </w:t>
      </w:r>
      <w:r w:rsidR="00E2530B">
        <w:t>T</w:t>
      </w:r>
      <w:r w:rsidR="00906885" w:rsidRPr="00B55531">
        <w:t xml:space="preserve">he form </w:t>
      </w:r>
      <w:r w:rsidR="00906885">
        <w:t xml:space="preserve">enables the </w:t>
      </w:r>
      <w:r w:rsidR="008C7BF2">
        <w:t xml:space="preserve">Honorary Degrees </w:t>
      </w:r>
      <w:r w:rsidR="00906885">
        <w:t>Committee</w:t>
      </w:r>
      <w:r w:rsidR="00906885" w:rsidRPr="00B55531">
        <w:t xml:space="preserve"> to consider nominations consistently.  </w:t>
      </w:r>
      <w:r w:rsidR="00906885" w:rsidRPr="00906885">
        <w:t>Forms with incomplete information will be returned to the proposer.</w:t>
      </w:r>
    </w:p>
    <w:p w14:paraId="631D9DCE" w14:textId="77777777" w:rsidR="00906885" w:rsidRPr="00B55531" w:rsidRDefault="00906885" w:rsidP="00E2530B"/>
    <w:p w14:paraId="4324B5EE" w14:textId="3746BB5E" w:rsidR="0002494F" w:rsidRPr="00704928" w:rsidRDefault="006E3EC1" w:rsidP="000826BF">
      <w:pPr>
        <w:ind w:left="720" w:hanging="720"/>
      </w:pPr>
      <w:r>
        <w:t>3</w:t>
      </w:r>
      <w:r w:rsidR="003B6EE4">
        <w:t xml:space="preserve">) </w:t>
      </w:r>
      <w:r w:rsidR="000826BF">
        <w:tab/>
      </w:r>
      <w:r w:rsidR="00947B5B">
        <w:t>P</w:t>
      </w:r>
      <w:r w:rsidR="00906885">
        <w:t>roposers</w:t>
      </w:r>
      <w:r w:rsidR="00411716">
        <w:t xml:space="preserve"> and seconders</w:t>
      </w:r>
      <w:r w:rsidR="00906885">
        <w:t xml:space="preserve"> </w:t>
      </w:r>
      <w:r w:rsidR="00947B5B">
        <w:t xml:space="preserve">of successful nominations </w:t>
      </w:r>
      <w:r w:rsidR="00906885">
        <w:t xml:space="preserve">will be informed, in confidence, of the outcome of their </w:t>
      </w:r>
      <w:r w:rsidR="00411716">
        <w:t xml:space="preserve">nomination </w:t>
      </w:r>
      <w:r w:rsidR="00906885">
        <w:t xml:space="preserve">following the meeting of the </w:t>
      </w:r>
      <w:r w:rsidR="008C7BF2">
        <w:t xml:space="preserve">Honorary Degrees </w:t>
      </w:r>
      <w:r w:rsidR="00906885">
        <w:t>Com</w:t>
      </w:r>
      <w:r w:rsidR="00906885" w:rsidRPr="00E9157E">
        <w:t>mittee.</w:t>
      </w:r>
      <w:r w:rsidR="004A6FB2" w:rsidRPr="00E9157E">
        <w:t xml:space="preserve"> </w:t>
      </w:r>
    </w:p>
    <w:p w14:paraId="72644DFD" w14:textId="77777777" w:rsidR="00906885" w:rsidRDefault="00906885" w:rsidP="00E2530B"/>
    <w:p w14:paraId="6CCAA84F" w14:textId="2F8EDA7E" w:rsidR="00C93B87" w:rsidRDefault="00E04EA9" w:rsidP="000826BF">
      <w:pPr>
        <w:ind w:left="720" w:hanging="720"/>
      </w:pPr>
      <w:r>
        <w:t>4</w:t>
      </w:r>
      <w:r w:rsidR="003B6EE4">
        <w:t xml:space="preserve">) </w:t>
      </w:r>
      <w:r w:rsidR="000826BF">
        <w:tab/>
      </w:r>
      <w:r w:rsidR="00947B5B">
        <w:t xml:space="preserve">Nominations are then considered by the Senate. </w:t>
      </w:r>
      <w:r w:rsidR="0021015C" w:rsidRPr="00B55531">
        <w:t xml:space="preserve">When the nomination has been approved by the Senate, a formal approach will be made by the Vice-Chancellor </w:t>
      </w:r>
      <w:r w:rsidR="00906885">
        <w:t xml:space="preserve">to the honorary </w:t>
      </w:r>
      <w:proofErr w:type="spellStart"/>
      <w:r w:rsidR="00906885">
        <w:t>graduand</w:t>
      </w:r>
      <w:proofErr w:type="spellEnd"/>
      <w:r w:rsidR="0021015C" w:rsidRPr="00B55531">
        <w:t xml:space="preserve">. The offer gives the full range of </w:t>
      </w:r>
      <w:r w:rsidR="00906885">
        <w:t xml:space="preserve">graduation </w:t>
      </w:r>
      <w:r w:rsidR="0021015C" w:rsidRPr="00B55531">
        <w:t>dates</w:t>
      </w:r>
      <w:r w:rsidR="008E45B0">
        <w:t xml:space="preserve"> </w:t>
      </w:r>
      <w:r w:rsidR="0021015C" w:rsidRPr="00B55531">
        <w:t xml:space="preserve">and seeks details of the </w:t>
      </w:r>
      <w:proofErr w:type="spellStart"/>
      <w:r w:rsidR="00906885">
        <w:t>graduand’s</w:t>
      </w:r>
      <w:proofErr w:type="spellEnd"/>
      <w:r w:rsidR="00906885" w:rsidRPr="00B55531">
        <w:t xml:space="preserve"> </w:t>
      </w:r>
      <w:r w:rsidR="0021015C" w:rsidRPr="00B55531">
        <w:t xml:space="preserve">availability.  </w:t>
      </w:r>
    </w:p>
    <w:p w14:paraId="0FE46EFE" w14:textId="77777777" w:rsidR="000826BF" w:rsidRDefault="000826BF" w:rsidP="00B45CE4"/>
    <w:p w14:paraId="62B0052C" w14:textId="32A3AB87" w:rsidR="000826BF" w:rsidRDefault="000826BF" w:rsidP="000826BF">
      <w:pPr>
        <w:ind w:left="720"/>
      </w:pPr>
      <w:r w:rsidRPr="00B55531">
        <w:t xml:space="preserve">When </w:t>
      </w:r>
      <w:r>
        <w:t xml:space="preserve">honorary </w:t>
      </w:r>
      <w:proofErr w:type="spellStart"/>
      <w:r>
        <w:t>graduands</w:t>
      </w:r>
      <w:proofErr w:type="spellEnd"/>
      <w:r>
        <w:t xml:space="preserve"> </w:t>
      </w:r>
      <w:r w:rsidRPr="00B55531">
        <w:t xml:space="preserve">are allocated to ceremonies we try to ensure that, as far as possible, the </w:t>
      </w:r>
      <w:proofErr w:type="spellStart"/>
      <w:r w:rsidRPr="00B55531">
        <w:t>graduand</w:t>
      </w:r>
      <w:proofErr w:type="spellEnd"/>
      <w:r w:rsidRPr="00B55531">
        <w:t xml:space="preserve"> is matched to the appropriate School or </w:t>
      </w:r>
      <w:r>
        <w:t xml:space="preserve">academic </w:t>
      </w:r>
      <w:r w:rsidRPr="00B55531">
        <w:t xml:space="preserve">discipline.  While efforts will be made to associate the conferment with a specific group or School if requested, this is dependent on the availability of honorary </w:t>
      </w:r>
      <w:proofErr w:type="spellStart"/>
      <w:r w:rsidRPr="00B55531">
        <w:t>graduands</w:t>
      </w:r>
      <w:proofErr w:type="spellEnd"/>
      <w:r w:rsidRPr="00B55531">
        <w:t xml:space="preserve">, the numbers expected to graduate and the allocation of Schools to ceremonies.  </w:t>
      </w:r>
      <w:proofErr w:type="gramStart"/>
      <w:r w:rsidR="00577B29">
        <w:t>Unfortunately</w:t>
      </w:r>
      <w:proofErr w:type="gramEnd"/>
      <w:r w:rsidR="00577B29">
        <w:t xml:space="preserve"> we</w:t>
      </w:r>
      <w:r>
        <w:t xml:space="preserve"> </w:t>
      </w:r>
      <w:r w:rsidRPr="00B55531">
        <w:t xml:space="preserve">cannot guarantee to be able to match the honorary </w:t>
      </w:r>
      <w:proofErr w:type="spellStart"/>
      <w:r w:rsidRPr="00B55531">
        <w:t>graduand</w:t>
      </w:r>
      <w:proofErr w:type="spellEnd"/>
      <w:r w:rsidRPr="00B55531">
        <w:t xml:space="preserve"> to a specific group on every occasion.</w:t>
      </w:r>
    </w:p>
    <w:p w14:paraId="15C3654B" w14:textId="77777777" w:rsidR="000826BF" w:rsidRDefault="000826BF" w:rsidP="000826BF"/>
    <w:p w14:paraId="0411AED7" w14:textId="56341B74" w:rsidR="000826BF" w:rsidRDefault="000826BF" w:rsidP="000826BF">
      <w:pPr>
        <w:ind w:left="720"/>
      </w:pPr>
      <w:proofErr w:type="gramStart"/>
      <w:r>
        <w:t>In order to</w:t>
      </w:r>
      <w:proofErr w:type="gramEnd"/>
      <w:r>
        <w:t xml:space="preserve"> provide honorary </w:t>
      </w:r>
      <w:proofErr w:type="spellStart"/>
      <w:r>
        <w:t>graduands</w:t>
      </w:r>
      <w:proofErr w:type="spellEnd"/>
      <w:r>
        <w:t xml:space="preserve"> with as much notice as possible of congregation dates, the Honorary Degrees Committee meets once per academic year to consider nominations for honorary degrees to be conferred in </w:t>
      </w:r>
      <w:r w:rsidR="00577B29">
        <w:t>D</w:t>
      </w:r>
      <w:r>
        <w:t xml:space="preserve">egree </w:t>
      </w:r>
      <w:r w:rsidR="00577B29">
        <w:t>C</w:t>
      </w:r>
      <w:r>
        <w:t xml:space="preserve">ongregations taking place in the following academic year </w:t>
      </w:r>
      <w:r w:rsidR="003C208C">
        <w:t>(</w:t>
      </w:r>
      <w:r>
        <w:t xml:space="preserve">the Committee will meet in May 2024 to consider nominations for honorary degrees to be conferred in the congregations scheduled for December 2024 and July 2025). </w:t>
      </w:r>
    </w:p>
    <w:p w14:paraId="387E5C84" w14:textId="77777777" w:rsidR="000826BF" w:rsidRDefault="000826BF" w:rsidP="00B45CE4"/>
    <w:p w14:paraId="38ABBBE1" w14:textId="449D9EE2" w:rsidR="004B108E" w:rsidRDefault="004B108E" w:rsidP="000826BF">
      <w:pPr>
        <w:ind w:left="720" w:hanging="720"/>
      </w:pPr>
      <w:r>
        <w:t xml:space="preserve">5) </w:t>
      </w:r>
      <w:r w:rsidR="000826BF">
        <w:tab/>
      </w:r>
      <w:r w:rsidR="005D4590">
        <w:t>If the nominee accepts, p</w:t>
      </w:r>
      <w:r>
        <w:t xml:space="preserve">roposers and seconders will be informed of the arrangements for the conferral of the honorary degree. </w:t>
      </w:r>
    </w:p>
    <w:p w14:paraId="3E5428F3" w14:textId="77777777" w:rsidR="00EF53D7" w:rsidRDefault="00EF53D7" w:rsidP="00C93B87"/>
    <w:p w14:paraId="3CF3809E" w14:textId="3503FEF3" w:rsidR="00EE51CA" w:rsidRPr="0021015C" w:rsidRDefault="00B45CE4" w:rsidP="00E2530B">
      <w:r>
        <w:t xml:space="preserve">The business of the Honorary Degrees Committee is conducted in strict confidence. </w:t>
      </w:r>
      <w:r w:rsidRPr="00906885">
        <w:rPr>
          <w:b/>
        </w:rPr>
        <w:t>To avoid embarrassment, no mention should be made to the nominee</w:t>
      </w:r>
      <w:r>
        <w:rPr>
          <w:b/>
        </w:rPr>
        <w:t xml:space="preserve"> at any stage</w:t>
      </w:r>
      <w:r w:rsidRPr="00906885">
        <w:rPr>
          <w:b/>
        </w:rPr>
        <w:t>.</w:t>
      </w:r>
      <w:r w:rsidRPr="00B55531">
        <w:t xml:space="preserve"> The whole process is confidential, and no names are published </w:t>
      </w:r>
      <w:r>
        <w:t xml:space="preserve">unless and </w:t>
      </w:r>
      <w:r w:rsidRPr="00B55531">
        <w:t xml:space="preserve">until </w:t>
      </w:r>
      <w:r>
        <w:t xml:space="preserve">the </w:t>
      </w:r>
      <w:r w:rsidRPr="00B55531">
        <w:t>nomination has been approved by the Senate and the individual concerned ha</w:t>
      </w:r>
      <w:r>
        <w:t>s</w:t>
      </w:r>
      <w:r w:rsidRPr="00B55531">
        <w:t xml:space="preserve"> been formally approached and ha</w:t>
      </w:r>
      <w:r>
        <w:t>s</w:t>
      </w:r>
      <w:r w:rsidRPr="00B55531">
        <w:t xml:space="preserve"> accepted th</w:t>
      </w:r>
      <w:r>
        <w:t>e University’s offer</w:t>
      </w:r>
      <w:r w:rsidRPr="00B55531">
        <w:t>.</w:t>
      </w:r>
    </w:p>
    <w:sectPr w:rsidR="00EE51CA" w:rsidRPr="0021015C" w:rsidSect="004D524B">
      <w:headerReference w:type="default" r:id="rId10"/>
      <w:footerReference w:type="default" r:id="rId11"/>
      <w:pgSz w:w="11906" w:h="16838"/>
      <w:pgMar w:top="1440" w:right="1440" w:bottom="1440" w:left="1440" w:header="851"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B2825" w14:textId="77777777" w:rsidR="004D524B" w:rsidRDefault="004D524B" w:rsidP="00E2530B">
      <w:r>
        <w:separator/>
      </w:r>
    </w:p>
  </w:endnote>
  <w:endnote w:type="continuationSeparator" w:id="0">
    <w:p w14:paraId="0E631A64" w14:textId="77777777" w:rsidR="004D524B" w:rsidRDefault="004D524B" w:rsidP="00E2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109644"/>
      <w:docPartObj>
        <w:docPartGallery w:val="Page Numbers (Bottom of Page)"/>
        <w:docPartUnique/>
      </w:docPartObj>
    </w:sdtPr>
    <w:sdtEndPr>
      <w:rPr>
        <w:noProof/>
      </w:rPr>
    </w:sdtEndPr>
    <w:sdtContent>
      <w:p w14:paraId="68AD68AB" w14:textId="03CCC909" w:rsidR="00445EE8" w:rsidRDefault="00445E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BC3916" w14:textId="77777777" w:rsidR="00EE51CA" w:rsidRDefault="00EE51CA" w:rsidP="00E25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A9C56" w14:textId="77777777" w:rsidR="004D524B" w:rsidRDefault="004D524B" w:rsidP="00E2530B">
      <w:r>
        <w:separator/>
      </w:r>
    </w:p>
  </w:footnote>
  <w:footnote w:type="continuationSeparator" w:id="0">
    <w:p w14:paraId="0B52E358" w14:textId="77777777" w:rsidR="004D524B" w:rsidRDefault="004D524B" w:rsidP="00E25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E9B3" w14:textId="3460825C" w:rsidR="00AD6148" w:rsidRDefault="00CE6EAB" w:rsidP="006F37B5">
    <w:pPr>
      <w:pStyle w:val="Header"/>
      <w:jc w:val="right"/>
    </w:pPr>
    <w:r>
      <w:rPr>
        <w:noProof/>
      </w:rPr>
      <w:drawing>
        <wp:inline distT="0" distB="0" distL="0" distR="0" wp14:anchorId="731124B4" wp14:editId="445468DD">
          <wp:extent cx="2057400" cy="513074"/>
          <wp:effectExtent l="0" t="0" r="0" b="190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7400" cy="513074"/>
                  </a:xfrm>
                  <a:prstGeom prst="rect">
                    <a:avLst/>
                  </a:prstGeom>
                  <a:noFill/>
                  <a:ln>
                    <a:noFill/>
                  </a:ln>
                </pic:spPr>
              </pic:pic>
            </a:graphicData>
          </a:graphic>
        </wp:inline>
      </w:drawing>
    </w:r>
  </w:p>
  <w:p w14:paraId="4B886031" w14:textId="77777777" w:rsidR="00465F3F" w:rsidRPr="00202465" w:rsidRDefault="00465F3F" w:rsidP="006F37B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566E"/>
    <w:multiLevelType w:val="hybridMultilevel"/>
    <w:tmpl w:val="1E1A3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7244E6"/>
    <w:multiLevelType w:val="hybridMultilevel"/>
    <w:tmpl w:val="ADF89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B518D"/>
    <w:multiLevelType w:val="hybridMultilevel"/>
    <w:tmpl w:val="FC1ECA58"/>
    <w:lvl w:ilvl="0" w:tplc="7A826FF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7D5FDB"/>
    <w:multiLevelType w:val="singleLevel"/>
    <w:tmpl w:val="5082DAA0"/>
    <w:lvl w:ilvl="0">
      <w:start w:val="1"/>
      <w:numFmt w:val="lowerLetter"/>
      <w:lvlText w:val="(%1)"/>
      <w:lvlJc w:val="left"/>
      <w:pPr>
        <w:tabs>
          <w:tab w:val="num" w:pos="720"/>
        </w:tabs>
        <w:ind w:left="720" w:hanging="720"/>
      </w:pPr>
      <w:rPr>
        <w:rFonts w:hint="default"/>
      </w:rPr>
    </w:lvl>
  </w:abstractNum>
  <w:abstractNum w:abstractNumId="4" w15:restartNumberingAfterBreak="0">
    <w:nsid w:val="73555133"/>
    <w:multiLevelType w:val="hybridMultilevel"/>
    <w:tmpl w:val="CFAEC80A"/>
    <w:lvl w:ilvl="0" w:tplc="6DCEFA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330AD2"/>
    <w:multiLevelType w:val="hybridMultilevel"/>
    <w:tmpl w:val="5CC44B00"/>
    <w:lvl w:ilvl="0" w:tplc="1B00571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5722718">
    <w:abstractNumId w:val="3"/>
  </w:num>
  <w:num w:numId="2" w16cid:durableId="579486829">
    <w:abstractNumId w:val="4"/>
  </w:num>
  <w:num w:numId="3" w16cid:durableId="1591741085">
    <w:abstractNumId w:val="0"/>
  </w:num>
  <w:num w:numId="4" w16cid:durableId="1249926940">
    <w:abstractNumId w:val="5"/>
  </w:num>
  <w:num w:numId="5" w16cid:durableId="1466776023">
    <w:abstractNumId w:val="1"/>
  </w:num>
  <w:num w:numId="6" w16cid:durableId="1434859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E3"/>
    <w:rsid w:val="00000F5A"/>
    <w:rsid w:val="00001DA2"/>
    <w:rsid w:val="00003370"/>
    <w:rsid w:val="00004162"/>
    <w:rsid w:val="0000475F"/>
    <w:rsid w:val="00005154"/>
    <w:rsid w:val="000051ED"/>
    <w:rsid w:val="00005DF5"/>
    <w:rsid w:val="000062AC"/>
    <w:rsid w:val="00010833"/>
    <w:rsid w:val="000119E0"/>
    <w:rsid w:val="00013011"/>
    <w:rsid w:val="00017213"/>
    <w:rsid w:val="00020315"/>
    <w:rsid w:val="000203B5"/>
    <w:rsid w:val="0002238E"/>
    <w:rsid w:val="000224AA"/>
    <w:rsid w:val="000244C1"/>
    <w:rsid w:val="0002494F"/>
    <w:rsid w:val="000250C9"/>
    <w:rsid w:val="000261C6"/>
    <w:rsid w:val="00026248"/>
    <w:rsid w:val="00031BC9"/>
    <w:rsid w:val="0004183B"/>
    <w:rsid w:val="0004233A"/>
    <w:rsid w:val="00042EAE"/>
    <w:rsid w:val="00044204"/>
    <w:rsid w:val="00044349"/>
    <w:rsid w:val="000459D5"/>
    <w:rsid w:val="00047B13"/>
    <w:rsid w:val="00047EE5"/>
    <w:rsid w:val="000510F8"/>
    <w:rsid w:val="0005376D"/>
    <w:rsid w:val="00055235"/>
    <w:rsid w:val="000571CB"/>
    <w:rsid w:val="00057CAB"/>
    <w:rsid w:val="00057D88"/>
    <w:rsid w:val="00061E78"/>
    <w:rsid w:val="00062FCB"/>
    <w:rsid w:val="00063AAB"/>
    <w:rsid w:val="00063F9C"/>
    <w:rsid w:val="000653A8"/>
    <w:rsid w:val="0006543C"/>
    <w:rsid w:val="00066355"/>
    <w:rsid w:val="0006722B"/>
    <w:rsid w:val="00074D1C"/>
    <w:rsid w:val="0007532A"/>
    <w:rsid w:val="0008099F"/>
    <w:rsid w:val="00081E26"/>
    <w:rsid w:val="000826BF"/>
    <w:rsid w:val="00083297"/>
    <w:rsid w:val="00083556"/>
    <w:rsid w:val="00083AED"/>
    <w:rsid w:val="00083B1E"/>
    <w:rsid w:val="00083D12"/>
    <w:rsid w:val="000843A5"/>
    <w:rsid w:val="00085285"/>
    <w:rsid w:val="0008765E"/>
    <w:rsid w:val="0009188E"/>
    <w:rsid w:val="00095345"/>
    <w:rsid w:val="00097443"/>
    <w:rsid w:val="00097EAD"/>
    <w:rsid w:val="000A14B1"/>
    <w:rsid w:val="000A1A61"/>
    <w:rsid w:val="000A30C2"/>
    <w:rsid w:val="000A4135"/>
    <w:rsid w:val="000A59E8"/>
    <w:rsid w:val="000A7542"/>
    <w:rsid w:val="000A7DBE"/>
    <w:rsid w:val="000B43FA"/>
    <w:rsid w:val="000C598A"/>
    <w:rsid w:val="000C6043"/>
    <w:rsid w:val="000C6DFB"/>
    <w:rsid w:val="000D2D02"/>
    <w:rsid w:val="000D6B76"/>
    <w:rsid w:val="000E100F"/>
    <w:rsid w:val="000E1EDD"/>
    <w:rsid w:val="000E23EB"/>
    <w:rsid w:val="000E498C"/>
    <w:rsid w:val="000E4C07"/>
    <w:rsid w:val="000E5CD9"/>
    <w:rsid w:val="000E62BD"/>
    <w:rsid w:val="000E6A19"/>
    <w:rsid w:val="000E7111"/>
    <w:rsid w:val="000F0395"/>
    <w:rsid w:val="000F15DF"/>
    <w:rsid w:val="000F3C9C"/>
    <w:rsid w:val="000F7D75"/>
    <w:rsid w:val="00101080"/>
    <w:rsid w:val="00101CD5"/>
    <w:rsid w:val="001038C2"/>
    <w:rsid w:val="00107D44"/>
    <w:rsid w:val="00110FA9"/>
    <w:rsid w:val="001116A5"/>
    <w:rsid w:val="00112075"/>
    <w:rsid w:val="00114042"/>
    <w:rsid w:val="00115664"/>
    <w:rsid w:val="00115B9E"/>
    <w:rsid w:val="00115F7E"/>
    <w:rsid w:val="0011609D"/>
    <w:rsid w:val="00117F24"/>
    <w:rsid w:val="00120618"/>
    <w:rsid w:val="0012637C"/>
    <w:rsid w:val="00126BA5"/>
    <w:rsid w:val="00126C83"/>
    <w:rsid w:val="001270D7"/>
    <w:rsid w:val="001270E5"/>
    <w:rsid w:val="00130E3A"/>
    <w:rsid w:val="00130E7C"/>
    <w:rsid w:val="00132490"/>
    <w:rsid w:val="00133902"/>
    <w:rsid w:val="00134632"/>
    <w:rsid w:val="00137E8A"/>
    <w:rsid w:val="00137FEF"/>
    <w:rsid w:val="00140552"/>
    <w:rsid w:val="00140577"/>
    <w:rsid w:val="00142DAF"/>
    <w:rsid w:val="00143D96"/>
    <w:rsid w:val="00144DDE"/>
    <w:rsid w:val="00145AB8"/>
    <w:rsid w:val="00145D4C"/>
    <w:rsid w:val="00147EA1"/>
    <w:rsid w:val="001542BA"/>
    <w:rsid w:val="00155D85"/>
    <w:rsid w:val="00161478"/>
    <w:rsid w:val="00162462"/>
    <w:rsid w:val="001632B8"/>
    <w:rsid w:val="00164E17"/>
    <w:rsid w:val="00170ABB"/>
    <w:rsid w:val="00171900"/>
    <w:rsid w:val="00171A12"/>
    <w:rsid w:val="00175E6B"/>
    <w:rsid w:val="00176992"/>
    <w:rsid w:val="00177C68"/>
    <w:rsid w:val="00181FEE"/>
    <w:rsid w:val="001826E6"/>
    <w:rsid w:val="00183871"/>
    <w:rsid w:val="00183EE9"/>
    <w:rsid w:val="00184D0F"/>
    <w:rsid w:val="001855BD"/>
    <w:rsid w:val="001963AE"/>
    <w:rsid w:val="001970E8"/>
    <w:rsid w:val="0019744E"/>
    <w:rsid w:val="001A3E12"/>
    <w:rsid w:val="001A4FEB"/>
    <w:rsid w:val="001A55FB"/>
    <w:rsid w:val="001A7263"/>
    <w:rsid w:val="001B038F"/>
    <w:rsid w:val="001B177D"/>
    <w:rsid w:val="001B199B"/>
    <w:rsid w:val="001B3C5D"/>
    <w:rsid w:val="001B40E4"/>
    <w:rsid w:val="001B62A3"/>
    <w:rsid w:val="001B6D47"/>
    <w:rsid w:val="001B7484"/>
    <w:rsid w:val="001B7CB1"/>
    <w:rsid w:val="001C003F"/>
    <w:rsid w:val="001C16E4"/>
    <w:rsid w:val="001C38D2"/>
    <w:rsid w:val="001C469A"/>
    <w:rsid w:val="001C7449"/>
    <w:rsid w:val="001D0FC8"/>
    <w:rsid w:val="001D1AA5"/>
    <w:rsid w:val="001D2DEF"/>
    <w:rsid w:val="001E0528"/>
    <w:rsid w:val="001E0D52"/>
    <w:rsid w:val="001E0D91"/>
    <w:rsid w:val="001E23F1"/>
    <w:rsid w:val="001E2E27"/>
    <w:rsid w:val="001E49A5"/>
    <w:rsid w:val="001E6596"/>
    <w:rsid w:val="001E6D7A"/>
    <w:rsid w:val="001E6E83"/>
    <w:rsid w:val="001E76BE"/>
    <w:rsid w:val="001F0F6C"/>
    <w:rsid w:val="001F289F"/>
    <w:rsid w:val="001F2A45"/>
    <w:rsid w:val="001F3B71"/>
    <w:rsid w:val="001F41FC"/>
    <w:rsid w:val="001F455F"/>
    <w:rsid w:val="00201602"/>
    <w:rsid w:val="00202465"/>
    <w:rsid w:val="002024E0"/>
    <w:rsid w:val="00202CB9"/>
    <w:rsid w:val="00202DA7"/>
    <w:rsid w:val="0020534E"/>
    <w:rsid w:val="002064B3"/>
    <w:rsid w:val="002064B5"/>
    <w:rsid w:val="0021015C"/>
    <w:rsid w:val="0021168E"/>
    <w:rsid w:val="0021192F"/>
    <w:rsid w:val="002153F5"/>
    <w:rsid w:val="002177BB"/>
    <w:rsid w:val="00220A89"/>
    <w:rsid w:val="00221CD6"/>
    <w:rsid w:val="00222D8A"/>
    <w:rsid w:val="002238A9"/>
    <w:rsid w:val="00223B21"/>
    <w:rsid w:val="00226E74"/>
    <w:rsid w:val="00227022"/>
    <w:rsid w:val="00227A74"/>
    <w:rsid w:val="002301FE"/>
    <w:rsid w:val="00230C0F"/>
    <w:rsid w:val="00233018"/>
    <w:rsid w:val="00234071"/>
    <w:rsid w:val="002347FF"/>
    <w:rsid w:val="00234957"/>
    <w:rsid w:val="00235960"/>
    <w:rsid w:val="002369E3"/>
    <w:rsid w:val="002372AA"/>
    <w:rsid w:val="0024079D"/>
    <w:rsid w:val="00242F31"/>
    <w:rsid w:val="00245287"/>
    <w:rsid w:val="00245CF1"/>
    <w:rsid w:val="00246512"/>
    <w:rsid w:val="00246FCF"/>
    <w:rsid w:val="00250971"/>
    <w:rsid w:val="002509B5"/>
    <w:rsid w:val="00250C16"/>
    <w:rsid w:val="00251279"/>
    <w:rsid w:val="0025166E"/>
    <w:rsid w:val="002517B9"/>
    <w:rsid w:val="00252768"/>
    <w:rsid w:val="00253F2D"/>
    <w:rsid w:val="00254EA5"/>
    <w:rsid w:val="00255846"/>
    <w:rsid w:val="00256BAE"/>
    <w:rsid w:val="00262F7D"/>
    <w:rsid w:val="002632C9"/>
    <w:rsid w:val="00266622"/>
    <w:rsid w:val="00270559"/>
    <w:rsid w:val="00271C05"/>
    <w:rsid w:val="00272ED4"/>
    <w:rsid w:val="002747C1"/>
    <w:rsid w:val="00277578"/>
    <w:rsid w:val="00280E96"/>
    <w:rsid w:val="00282634"/>
    <w:rsid w:val="00283918"/>
    <w:rsid w:val="0028479A"/>
    <w:rsid w:val="00285543"/>
    <w:rsid w:val="00285BBF"/>
    <w:rsid w:val="00287C84"/>
    <w:rsid w:val="002903B3"/>
    <w:rsid w:val="002920AA"/>
    <w:rsid w:val="002972E9"/>
    <w:rsid w:val="0029754D"/>
    <w:rsid w:val="002A01E2"/>
    <w:rsid w:val="002A116E"/>
    <w:rsid w:val="002A151F"/>
    <w:rsid w:val="002A3704"/>
    <w:rsid w:val="002A71BF"/>
    <w:rsid w:val="002A78AE"/>
    <w:rsid w:val="002B00AC"/>
    <w:rsid w:val="002B03B8"/>
    <w:rsid w:val="002B0814"/>
    <w:rsid w:val="002B2A30"/>
    <w:rsid w:val="002C0EAE"/>
    <w:rsid w:val="002C1F3F"/>
    <w:rsid w:val="002C22A3"/>
    <w:rsid w:val="002C2920"/>
    <w:rsid w:val="002C7212"/>
    <w:rsid w:val="002C7713"/>
    <w:rsid w:val="002C7C21"/>
    <w:rsid w:val="002D4FDA"/>
    <w:rsid w:val="002D6EC1"/>
    <w:rsid w:val="002D6F06"/>
    <w:rsid w:val="002E1764"/>
    <w:rsid w:val="002E1DC2"/>
    <w:rsid w:val="002E1EC9"/>
    <w:rsid w:val="002E211A"/>
    <w:rsid w:val="002E2499"/>
    <w:rsid w:val="002E262B"/>
    <w:rsid w:val="002E274E"/>
    <w:rsid w:val="002E2A60"/>
    <w:rsid w:val="002E3F53"/>
    <w:rsid w:val="002E45DA"/>
    <w:rsid w:val="002E67DF"/>
    <w:rsid w:val="002E6D7A"/>
    <w:rsid w:val="002E768B"/>
    <w:rsid w:val="002F01ED"/>
    <w:rsid w:val="002F041E"/>
    <w:rsid w:val="002F3811"/>
    <w:rsid w:val="002F3A14"/>
    <w:rsid w:val="002F4FF8"/>
    <w:rsid w:val="002F68CC"/>
    <w:rsid w:val="002F6C0B"/>
    <w:rsid w:val="002F7808"/>
    <w:rsid w:val="00301A16"/>
    <w:rsid w:val="00302D19"/>
    <w:rsid w:val="00305BF4"/>
    <w:rsid w:val="003062D9"/>
    <w:rsid w:val="0030667F"/>
    <w:rsid w:val="00306962"/>
    <w:rsid w:val="00307DB7"/>
    <w:rsid w:val="003108ED"/>
    <w:rsid w:val="00310A0C"/>
    <w:rsid w:val="003113E5"/>
    <w:rsid w:val="00313441"/>
    <w:rsid w:val="00317A3F"/>
    <w:rsid w:val="00320936"/>
    <w:rsid w:val="00321B4E"/>
    <w:rsid w:val="00322E93"/>
    <w:rsid w:val="00323689"/>
    <w:rsid w:val="0032510B"/>
    <w:rsid w:val="00326C5E"/>
    <w:rsid w:val="00327E47"/>
    <w:rsid w:val="003304F4"/>
    <w:rsid w:val="00331694"/>
    <w:rsid w:val="00334187"/>
    <w:rsid w:val="003349F9"/>
    <w:rsid w:val="00337E86"/>
    <w:rsid w:val="00340970"/>
    <w:rsid w:val="00342C99"/>
    <w:rsid w:val="00345CE4"/>
    <w:rsid w:val="00346688"/>
    <w:rsid w:val="00346C39"/>
    <w:rsid w:val="00347AFF"/>
    <w:rsid w:val="00347D63"/>
    <w:rsid w:val="003518A2"/>
    <w:rsid w:val="00353551"/>
    <w:rsid w:val="0035487E"/>
    <w:rsid w:val="00356E48"/>
    <w:rsid w:val="0035779D"/>
    <w:rsid w:val="003603E6"/>
    <w:rsid w:val="0036523D"/>
    <w:rsid w:val="00367186"/>
    <w:rsid w:val="00367A0E"/>
    <w:rsid w:val="0037594B"/>
    <w:rsid w:val="00376342"/>
    <w:rsid w:val="0037787A"/>
    <w:rsid w:val="00380A1E"/>
    <w:rsid w:val="003813BE"/>
    <w:rsid w:val="00384506"/>
    <w:rsid w:val="00385348"/>
    <w:rsid w:val="0038556A"/>
    <w:rsid w:val="00386BE9"/>
    <w:rsid w:val="00387D07"/>
    <w:rsid w:val="00390D4E"/>
    <w:rsid w:val="00391941"/>
    <w:rsid w:val="003923D8"/>
    <w:rsid w:val="00393EBD"/>
    <w:rsid w:val="0039694A"/>
    <w:rsid w:val="003973BA"/>
    <w:rsid w:val="003976C4"/>
    <w:rsid w:val="003979EE"/>
    <w:rsid w:val="003A07E4"/>
    <w:rsid w:val="003A0944"/>
    <w:rsid w:val="003A1A5D"/>
    <w:rsid w:val="003A3495"/>
    <w:rsid w:val="003A437D"/>
    <w:rsid w:val="003A604B"/>
    <w:rsid w:val="003B1107"/>
    <w:rsid w:val="003B178B"/>
    <w:rsid w:val="003B3554"/>
    <w:rsid w:val="003B569B"/>
    <w:rsid w:val="003B6EE4"/>
    <w:rsid w:val="003C1B34"/>
    <w:rsid w:val="003C208C"/>
    <w:rsid w:val="003C2BF1"/>
    <w:rsid w:val="003C4338"/>
    <w:rsid w:val="003C5F57"/>
    <w:rsid w:val="003C7D45"/>
    <w:rsid w:val="003D058B"/>
    <w:rsid w:val="003D073B"/>
    <w:rsid w:val="003D17AB"/>
    <w:rsid w:val="003D5E9C"/>
    <w:rsid w:val="003D6E9D"/>
    <w:rsid w:val="003E0949"/>
    <w:rsid w:val="003E09A9"/>
    <w:rsid w:val="003E44CF"/>
    <w:rsid w:val="003F0A9A"/>
    <w:rsid w:val="003F14DA"/>
    <w:rsid w:val="003F2108"/>
    <w:rsid w:val="003F6519"/>
    <w:rsid w:val="003F7929"/>
    <w:rsid w:val="004001B9"/>
    <w:rsid w:val="00401A39"/>
    <w:rsid w:val="00404336"/>
    <w:rsid w:val="0040520F"/>
    <w:rsid w:val="0040523E"/>
    <w:rsid w:val="00406CC3"/>
    <w:rsid w:val="00406CCA"/>
    <w:rsid w:val="004070C5"/>
    <w:rsid w:val="00407272"/>
    <w:rsid w:val="00407A4F"/>
    <w:rsid w:val="0041051B"/>
    <w:rsid w:val="0041120A"/>
    <w:rsid w:val="00411716"/>
    <w:rsid w:val="00411A90"/>
    <w:rsid w:val="00413B56"/>
    <w:rsid w:val="00414EE2"/>
    <w:rsid w:val="00416F78"/>
    <w:rsid w:val="0041746A"/>
    <w:rsid w:val="004204C6"/>
    <w:rsid w:val="004211C0"/>
    <w:rsid w:val="00421C65"/>
    <w:rsid w:val="00422133"/>
    <w:rsid w:val="00423A46"/>
    <w:rsid w:val="004247D4"/>
    <w:rsid w:val="004258AD"/>
    <w:rsid w:val="00427B6A"/>
    <w:rsid w:val="00431117"/>
    <w:rsid w:val="004316D5"/>
    <w:rsid w:val="00431D48"/>
    <w:rsid w:val="0043295C"/>
    <w:rsid w:val="00432EEB"/>
    <w:rsid w:val="00433578"/>
    <w:rsid w:val="0043481F"/>
    <w:rsid w:val="00435C88"/>
    <w:rsid w:val="00444AA5"/>
    <w:rsid w:val="00444C77"/>
    <w:rsid w:val="00445EE8"/>
    <w:rsid w:val="00446BD3"/>
    <w:rsid w:val="00450A93"/>
    <w:rsid w:val="00450CB4"/>
    <w:rsid w:val="0045177D"/>
    <w:rsid w:val="0045222A"/>
    <w:rsid w:val="00454DC7"/>
    <w:rsid w:val="004566AC"/>
    <w:rsid w:val="00460D66"/>
    <w:rsid w:val="00461D31"/>
    <w:rsid w:val="00463750"/>
    <w:rsid w:val="004648D4"/>
    <w:rsid w:val="00465F3F"/>
    <w:rsid w:val="0046795A"/>
    <w:rsid w:val="004712AC"/>
    <w:rsid w:val="0047303A"/>
    <w:rsid w:val="004731BE"/>
    <w:rsid w:val="00476392"/>
    <w:rsid w:val="00476A14"/>
    <w:rsid w:val="00477EDD"/>
    <w:rsid w:val="0048034D"/>
    <w:rsid w:val="004804AF"/>
    <w:rsid w:val="00483088"/>
    <w:rsid w:val="00483B3E"/>
    <w:rsid w:val="00484548"/>
    <w:rsid w:val="0049171F"/>
    <w:rsid w:val="00491F80"/>
    <w:rsid w:val="00492699"/>
    <w:rsid w:val="00493474"/>
    <w:rsid w:val="004937D5"/>
    <w:rsid w:val="00494772"/>
    <w:rsid w:val="00495329"/>
    <w:rsid w:val="0049535F"/>
    <w:rsid w:val="00497A85"/>
    <w:rsid w:val="004A1B39"/>
    <w:rsid w:val="004A3222"/>
    <w:rsid w:val="004A3540"/>
    <w:rsid w:val="004A5E0D"/>
    <w:rsid w:val="004A6FB2"/>
    <w:rsid w:val="004B108E"/>
    <w:rsid w:val="004B11C5"/>
    <w:rsid w:val="004B1F0F"/>
    <w:rsid w:val="004B208B"/>
    <w:rsid w:val="004B2998"/>
    <w:rsid w:val="004B2A17"/>
    <w:rsid w:val="004B2B36"/>
    <w:rsid w:val="004B3329"/>
    <w:rsid w:val="004B5268"/>
    <w:rsid w:val="004C0922"/>
    <w:rsid w:val="004C0A12"/>
    <w:rsid w:val="004C3129"/>
    <w:rsid w:val="004C44B2"/>
    <w:rsid w:val="004C5BAA"/>
    <w:rsid w:val="004C5C8E"/>
    <w:rsid w:val="004C7A87"/>
    <w:rsid w:val="004D035B"/>
    <w:rsid w:val="004D14B5"/>
    <w:rsid w:val="004D2D20"/>
    <w:rsid w:val="004D30FF"/>
    <w:rsid w:val="004D49CB"/>
    <w:rsid w:val="004D524B"/>
    <w:rsid w:val="004E0679"/>
    <w:rsid w:val="004E4FF8"/>
    <w:rsid w:val="004E6544"/>
    <w:rsid w:val="004F024A"/>
    <w:rsid w:val="004F0531"/>
    <w:rsid w:val="004F2FC1"/>
    <w:rsid w:val="004F3B42"/>
    <w:rsid w:val="004F4264"/>
    <w:rsid w:val="004F6792"/>
    <w:rsid w:val="004F7AFE"/>
    <w:rsid w:val="005020F6"/>
    <w:rsid w:val="00502B7B"/>
    <w:rsid w:val="00503782"/>
    <w:rsid w:val="0050513C"/>
    <w:rsid w:val="00510632"/>
    <w:rsid w:val="00510722"/>
    <w:rsid w:val="005114FC"/>
    <w:rsid w:val="00512582"/>
    <w:rsid w:val="00513E50"/>
    <w:rsid w:val="005145EC"/>
    <w:rsid w:val="0051636F"/>
    <w:rsid w:val="005176EE"/>
    <w:rsid w:val="0051786F"/>
    <w:rsid w:val="00517915"/>
    <w:rsid w:val="00517C7F"/>
    <w:rsid w:val="00522A80"/>
    <w:rsid w:val="00523198"/>
    <w:rsid w:val="00523404"/>
    <w:rsid w:val="00524B40"/>
    <w:rsid w:val="00525556"/>
    <w:rsid w:val="00525906"/>
    <w:rsid w:val="0052718E"/>
    <w:rsid w:val="005304BA"/>
    <w:rsid w:val="00530C4E"/>
    <w:rsid w:val="005366FC"/>
    <w:rsid w:val="00536C04"/>
    <w:rsid w:val="005420EE"/>
    <w:rsid w:val="005422CF"/>
    <w:rsid w:val="00550905"/>
    <w:rsid w:val="005524B0"/>
    <w:rsid w:val="00553B59"/>
    <w:rsid w:val="00554A3D"/>
    <w:rsid w:val="0055510D"/>
    <w:rsid w:val="005553F0"/>
    <w:rsid w:val="00563E45"/>
    <w:rsid w:val="00564673"/>
    <w:rsid w:val="005651F2"/>
    <w:rsid w:val="00570F3D"/>
    <w:rsid w:val="00570F6C"/>
    <w:rsid w:val="00573B95"/>
    <w:rsid w:val="00575641"/>
    <w:rsid w:val="00576425"/>
    <w:rsid w:val="00577B29"/>
    <w:rsid w:val="00580AB1"/>
    <w:rsid w:val="00585BA6"/>
    <w:rsid w:val="005864B8"/>
    <w:rsid w:val="005866B0"/>
    <w:rsid w:val="005866C4"/>
    <w:rsid w:val="00586A9A"/>
    <w:rsid w:val="00586FB4"/>
    <w:rsid w:val="00587137"/>
    <w:rsid w:val="00590932"/>
    <w:rsid w:val="00590EE4"/>
    <w:rsid w:val="00591028"/>
    <w:rsid w:val="005926AD"/>
    <w:rsid w:val="005948D1"/>
    <w:rsid w:val="005A1D33"/>
    <w:rsid w:val="005A76E4"/>
    <w:rsid w:val="005A78F6"/>
    <w:rsid w:val="005B1D75"/>
    <w:rsid w:val="005B2F0E"/>
    <w:rsid w:val="005B372E"/>
    <w:rsid w:val="005B438D"/>
    <w:rsid w:val="005B4A9C"/>
    <w:rsid w:val="005B52C9"/>
    <w:rsid w:val="005B5E9A"/>
    <w:rsid w:val="005B6437"/>
    <w:rsid w:val="005B673A"/>
    <w:rsid w:val="005C1438"/>
    <w:rsid w:val="005C21D9"/>
    <w:rsid w:val="005C25E1"/>
    <w:rsid w:val="005C3458"/>
    <w:rsid w:val="005C6062"/>
    <w:rsid w:val="005C694D"/>
    <w:rsid w:val="005D19F5"/>
    <w:rsid w:val="005D1AC3"/>
    <w:rsid w:val="005D204F"/>
    <w:rsid w:val="005D23AE"/>
    <w:rsid w:val="005D4590"/>
    <w:rsid w:val="005D47AA"/>
    <w:rsid w:val="005E000A"/>
    <w:rsid w:val="005E3293"/>
    <w:rsid w:val="005E3304"/>
    <w:rsid w:val="005F0066"/>
    <w:rsid w:val="005F176F"/>
    <w:rsid w:val="005F23AA"/>
    <w:rsid w:val="005F6AE1"/>
    <w:rsid w:val="00601C5A"/>
    <w:rsid w:val="006025A7"/>
    <w:rsid w:val="00603559"/>
    <w:rsid w:val="006037D8"/>
    <w:rsid w:val="0060403B"/>
    <w:rsid w:val="00604CD6"/>
    <w:rsid w:val="006053DD"/>
    <w:rsid w:val="00605926"/>
    <w:rsid w:val="00605F45"/>
    <w:rsid w:val="00607677"/>
    <w:rsid w:val="0061068B"/>
    <w:rsid w:val="0061099F"/>
    <w:rsid w:val="00610A1C"/>
    <w:rsid w:val="00611035"/>
    <w:rsid w:val="00611A2E"/>
    <w:rsid w:val="00613A02"/>
    <w:rsid w:val="006156B3"/>
    <w:rsid w:val="006173CA"/>
    <w:rsid w:val="00621362"/>
    <w:rsid w:val="00623DFF"/>
    <w:rsid w:val="006250F3"/>
    <w:rsid w:val="00625462"/>
    <w:rsid w:val="00625FC1"/>
    <w:rsid w:val="0062694F"/>
    <w:rsid w:val="00626E15"/>
    <w:rsid w:val="00630983"/>
    <w:rsid w:val="006311BA"/>
    <w:rsid w:val="006318A6"/>
    <w:rsid w:val="006362E0"/>
    <w:rsid w:val="0064142A"/>
    <w:rsid w:val="00641FA1"/>
    <w:rsid w:val="00642423"/>
    <w:rsid w:val="00643302"/>
    <w:rsid w:val="006471CB"/>
    <w:rsid w:val="00647568"/>
    <w:rsid w:val="00651DD8"/>
    <w:rsid w:val="00652C5D"/>
    <w:rsid w:val="00654659"/>
    <w:rsid w:val="00655196"/>
    <w:rsid w:val="00661429"/>
    <w:rsid w:val="0066204F"/>
    <w:rsid w:val="006642F8"/>
    <w:rsid w:val="006649BD"/>
    <w:rsid w:val="00664CF0"/>
    <w:rsid w:val="00665697"/>
    <w:rsid w:val="006659A1"/>
    <w:rsid w:val="00665C68"/>
    <w:rsid w:val="00666242"/>
    <w:rsid w:val="0066701E"/>
    <w:rsid w:val="0067148A"/>
    <w:rsid w:val="006719D3"/>
    <w:rsid w:val="00671C91"/>
    <w:rsid w:val="00673A2E"/>
    <w:rsid w:val="006820AC"/>
    <w:rsid w:val="006822C0"/>
    <w:rsid w:val="00684712"/>
    <w:rsid w:val="00686123"/>
    <w:rsid w:val="00686F0E"/>
    <w:rsid w:val="006872C9"/>
    <w:rsid w:val="00687F29"/>
    <w:rsid w:val="006911A7"/>
    <w:rsid w:val="0069251C"/>
    <w:rsid w:val="006935E6"/>
    <w:rsid w:val="006938BD"/>
    <w:rsid w:val="00696951"/>
    <w:rsid w:val="00696AF0"/>
    <w:rsid w:val="006A14B4"/>
    <w:rsid w:val="006A2B2C"/>
    <w:rsid w:val="006A3994"/>
    <w:rsid w:val="006A3E1D"/>
    <w:rsid w:val="006A41C3"/>
    <w:rsid w:val="006A4F74"/>
    <w:rsid w:val="006A65AD"/>
    <w:rsid w:val="006A6C53"/>
    <w:rsid w:val="006A7316"/>
    <w:rsid w:val="006B132F"/>
    <w:rsid w:val="006B1D18"/>
    <w:rsid w:val="006B333A"/>
    <w:rsid w:val="006B41D0"/>
    <w:rsid w:val="006B5E6B"/>
    <w:rsid w:val="006C61C3"/>
    <w:rsid w:val="006C6B38"/>
    <w:rsid w:val="006C7A95"/>
    <w:rsid w:val="006D0878"/>
    <w:rsid w:val="006D0C0B"/>
    <w:rsid w:val="006D3518"/>
    <w:rsid w:val="006D3A3F"/>
    <w:rsid w:val="006D5F31"/>
    <w:rsid w:val="006E03EB"/>
    <w:rsid w:val="006E1370"/>
    <w:rsid w:val="006E1822"/>
    <w:rsid w:val="006E25EB"/>
    <w:rsid w:val="006E26CE"/>
    <w:rsid w:val="006E3365"/>
    <w:rsid w:val="006E3EC1"/>
    <w:rsid w:val="006E574F"/>
    <w:rsid w:val="006E5FD6"/>
    <w:rsid w:val="006E66A6"/>
    <w:rsid w:val="006F37B5"/>
    <w:rsid w:val="006F486A"/>
    <w:rsid w:val="006F4A10"/>
    <w:rsid w:val="006F7488"/>
    <w:rsid w:val="006F7BE3"/>
    <w:rsid w:val="00704928"/>
    <w:rsid w:val="007055F9"/>
    <w:rsid w:val="0070602C"/>
    <w:rsid w:val="0070746A"/>
    <w:rsid w:val="00707E75"/>
    <w:rsid w:val="007101A8"/>
    <w:rsid w:val="007131ED"/>
    <w:rsid w:val="00714696"/>
    <w:rsid w:val="00714C27"/>
    <w:rsid w:val="00715CBE"/>
    <w:rsid w:val="00716179"/>
    <w:rsid w:val="00716EDE"/>
    <w:rsid w:val="007218F1"/>
    <w:rsid w:val="00721C54"/>
    <w:rsid w:val="00722F89"/>
    <w:rsid w:val="00726654"/>
    <w:rsid w:val="00726803"/>
    <w:rsid w:val="0072696B"/>
    <w:rsid w:val="0073030D"/>
    <w:rsid w:val="00730F70"/>
    <w:rsid w:val="007317F3"/>
    <w:rsid w:val="0073183C"/>
    <w:rsid w:val="00731E3A"/>
    <w:rsid w:val="007331DF"/>
    <w:rsid w:val="00734B46"/>
    <w:rsid w:val="00734FA9"/>
    <w:rsid w:val="00736C9A"/>
    <w:rsid w:val="0073721E"/>
    <w:rsid w:val="0074051B"/>
    <w:rsid w:val="00740B98"/>
    <w:rsid w:val="0074147F"/>
    <w:rsid w:val="00744812"/>
    <w:rsid w:val="007450E2"/>
    <w:rsid w:val="007453E0"/>
    <w:rsid w:val="0074788D"/>
    <w:rsid w:val="00761E52"/>
    <w:rsid w:val="00764D69"/>
    <w:rsid w:val="00766EC6"/>
    <w:rsid w:val="00767A89"/>
    <w:rsid w:val="00770B6C"/>
    <w:rsid w:val="007718CC"/>
    <w:rsid w:val="0077264E"/>
    <w:rsid w:val="00774070"/>
    <w:rsid w:val="0077541A"/>
    <w:rsid w:val="00775441"/>
    <w:rsid w:val="007755E9"/>
    <w:rsid w:val="00780D36"/>
    <w:rsid w:val="007843A2"/>
    <w:rsid w:val="00784AC7"/>
    <w:rsid w:val="00784AFC"/>
    <w:rsid w:val="00784B54"/>
    <w:rsid w:val="0079075D"/>
    <w:rsid w:val="007926E0"/>
    <w:rsid w:val="00797679"/>
    <w:rsid w:val="007A1677"/>
    <w:rsid w:val="007A17C7"/>
    <w:rsid w:val="007A384C"/>
    <w:rsid w:val="007A3D18"/>
    <w:rsid w:val="007A432B"/>
    <w:rsid w:val="007A45C7"/>
    <w:rsid w:val="007A5EBB"/>
    <w:rsid w:val="007A6010"/>
    <w:rsid w:val="007A6F62"/>
    <w:rsid w:val="007A73A6"/>
    <w:rsid w:val="007B02B0"/>
    <w:rsid w:val="007B08E1"/>
    <w:rsid w:val="007B23BB"/>
    <w:rsid w:val="007B2A99"/>
    <w:rsid w:val="007B2EB6"/>
    <w:rsid w:val="007B5E62"/>
    <w:rsid w:val="007B6434"/>
    <w:rsid w:val="007B7699"/>
    <w:rsid w:val="007B7916"/>
    <w:rsid w:val="007C059E"/>
    <w:rsid w:val="007C3500"/>
    <w:rsid w:val="007C375E"/>
    <w:rsid w:val="007C39A2"/>
    <w:rsid w:val="007C4ECB"/>
    <w:rsid w:val="007D01E4"/>
    <w:rsid w:val="007D0E87"/>
    <w:rsid w:val="007D1E37"/>
    <w:rsid w:val="007D34A2"/>
    <w:rsid w:val="007D3B2C"/>
    <w:rsid w:val="007D4049"/>
    <w:rsid w:val="007D5321"/>
    <w:rsid w:val="007D605D"/>
    <w:rsid w:val="007E0D62"/>
    <w:rsid w:val="007E13F3"/>
    <w:rsid w:val="007E5886"/>
    <w:rsid w:val="007F053F"/>
    <w:rsid w:val="007F1C9A"/>
    <w:rsid w:val="007F21FC"/>
    <w:rsid w:val="007F3CEA"/>
    <w:rsid w:val="007F436D"/>
    <w:rsid w:val="007F529C"/>
    <w:rsid w:val="007F6F16"/>
    <w:rsid w:val="007F73CA"/>
    <w:rsid w:val="007F7BD2"/>
    <w:rsid w:val="007F7D80"/>
    <w:rsid w:val="00801114"/>
    <w:rsid w:val="0080121B"/>
    <w:rsid w:val="008019A0"/>
    <w:rsid w:val="00801A0A"/>
    <w:rsid w:val="00803EB7"/>
    <w:rsid w:val="008050E3"/>
    <w:rsid w:val="00807550"/>
    <w:rsid w:val="00807D79"/>
    <w:rsid w:val="0081143D"/>
    <w:rsid w:val="00811762"/>
    <w:rsid w:val="00814025"/>
    <w:rsid w:val="0081630A"/>
    <w:rsid w:val="00817CFD"/>
    <w:rsid w:val="00824919"/>
    <w:rsid w:val="00825694"/>
    <w:rsid w:val="00825CD8"/>
    <w:rsid w:val="00826421"/>
    <w:rsid w:val="00826EFE"/>
    <w:rsid w:val="0083183B"/>
    <w:rsid w:val="00831A2A"/>
    <w:rsid w:val="0083390B"/>
    <w:rsid w:val="00834039"/>
    <w:rsid w:val="008360D0"/>
    <w:rsid w:val="00836901"/>
    <w:rsid w:val="008371F7"/>
    <w:rsid w:val="00841279"/>
    <w:rsid w:val="00841E98"/>
    <w:rsid w:val="008432E5"/>
    <w:rsid w:val="00844A79"/>
    <w:rsid w:val="00844FEB"/>
    <w:rsid w:val="00846554"/>
    <w:rsid w:val="008503D9"/>
    <w:rsid w:val="00851A77"/>
    <w:rsid w:val="00852140"/>
    <w:rsid w:val="00857EE2"/>
    <w:rsid w:val="00861F50"/>
    <w:rsid w:val="00863498"/>
    <w:rsid w:val="00863E5B"/>
    <w:rsid w:val="00864089"/>
    <w:rsid w:val="00864ED9"/>
    <w:rsid w:val="00865F02"/>
    <w:rsid w:val="00871668"/>
    <w:rsid w:val="00871A03"/>
    <w:rsid w:val="00871DD9"/>
    <w:rsid w:val="008725DD"/>
    <w:rsid w:val="00873252"/>
    <w:rsid w:val="0087508A"/>
    <w:rsid w:val="008760C2"/>
    <w:rsid w:val="0087741B"/>
    <w:rsid w:val="00877F4C"/>
    <w:rsid w:val="00881214"/>
    <w:rsid w:val="00881D6E"/>
    <w:rsid w:val="008824E6"/>
    <w:rsid w:val="00882E62"/>
    <w:rsid w:val="00883447"/>
    <w:rsid w:val="00883C85"/>
    <w:rsid w:val="00883F99"/>
    <w:rsid w:val="00884A3C"/>
    <w:rsid w:val="00884DFC"/>
    <w:rsid w:val="008869BE"/>
    <w:rsid w:val="0089011C"/>
    <w:rsid w:val="0089041B"/>
    <w:rsid w:val="008912D2"/>
    <w:rsid w:val="0089156B"/>
    <w:rsid w:val="008920CF"/>
    <w:rsid w:val="00893703"/>
    <w:rsid w:val="008945A0"/>
    <w:rsid w:val="008A55F9"/>
    <w:rsid w:val="008B03D3"/>
    <w:rsid w:val="008B7869"/>
    <w:rsid w:val="008C3E67"/>
    <w:rsid w:val="008C47D9"/>
    <w:rsid w:val="008C4B41"/>
    <w:rsid w:val="008C6ECD"/>
    <w:rsid w:val="008C7BF2"/>
    <w:rsid w:val="008D090A"/>
    <w:rsid w:val="008D3B5B"/>
    <w:rsid w:val="008D50C8"/>
    <w:rsid w:val="008D55EC"/>
    <w:rsid w:val="008E0842"/>
    <w:rsid w:val="008E1AAF"/>
    <w:rsid w:val="008E21FF"/>
    <w:rsid w:val="008E45B0"/>
    <w:rsid w:val="008E640F"/>
    <w:rsid w:val="008E75AE"/>
    <w:rsid w:val="008E7ACB"/>
    <w:rsid w:val="008F0577"/>
    <w:rsid w:val="008F0D5D"/>
    <w:rsid w:val="008F0F6E"/>
    <w:rsid w:val="008F25A6"/>
    <w:rsid w:val="008F2D8D"/>
    <w:rsid w:val="008F470E"/>
    <w:rsid w:val="008F4CEA"/>
    <w:rsid w:val="00900AC5"/>
    <w:rsid w:val="00900FA4"/>
    <w:rsid w:val="0090202D"/>
    <w:rsid w:val="00902156"/>
    <w:rsid w:val="0090216A"/>
    <w:rsid w:val="009031D4"/>
    <w:rsid w:val="009032F9"/>
    <w:rsid w:val="00903CE8"/>
    <w:rsid w:val="0090611C"/>
    <w:rsid w:val="00906885"/>
    <w:rsid w:val="00906D17"/>
    <w:rsid w:val="00910ABC"/>
    <w:rsid w:val="00912D03"/>
    <w:rsid w:val="00914CDA"/>
    <w:rsid w:val="00916D36"/>
    <w:rsid w:val="00917FFA"/>
    <w:rsid w:val="009203F3"/>
    <w:rsid w:val="00920E55"/>
    <w:rsid w:val="00923796"/>
    <w:rsid w:val="00923E8D"/>
    <w:rsid w:val="00925524"/>
    <w:rsid w:val="0093102F"/>
    <w:rsid w:val="00931CD3"/>
    <w:rsid w:val="00932C0A"/>
    <w:rsid w:val="00934A8E"/>
    <w:rsid w:val="00934D56"/>
    <w:rsid w:val="009353F4"/>
    <w:rsid w:val="009365EF"/>
    <w:rsid w:val="009409DA"/>
    <w:rsid w:val="009411E3"/>
    <w:rsid w:val="00941497"/>
    <w:rsid w:val="00941AFC"/>
    <w:rsid w:val="00944132"/>
    <w:rsid w:val="009443ED"/>
    <w:rsid w:val="009443EF"/>
    <w:rsid w:val="009473F7"/>
    <w:rsid w:val="00947B5B"/>
    <w:rsid w:val="00951317"/>
    <w:rsid w:val="00954560"/>
    <w:rsid w:val="00954C41"/>
    <w:rsid w:val="00955BF3"/>
    <w:rsid w:val="0095611B"/>
    <w:rsid w:val="00957A29"/>
    <w:rsid w:val="00962CD7"/>
    <w:rsid w:val="00964745"/>
    <w:rsid w:val="00965C6B"/>
    <w:rsid w:val="0096695D"/>
    <w:rsid w:val="00967E6F"/>
    <w:rsid w:val="0097050D"/>
    <w:rsid w:val="00970A6E"/>
    <w:rsid w:val="009718F1"/>
    <w:rsid w:val="00972DF9"/>
    <w:rsid w:val="00974E24"/>
    <w:rsid w:val="0097746B"/>
    <w:rsid w:val="00977792"/>
    <w:rsid w:val="0098388C"/>
    <w:rsid w:val="00984188"/>
    <w:rsid w:val="00986008"/>
    <w:rsid w:val="00986E97"/>
    <w:rsid w:val="00986F0E"/>
    <w:rsid w:val="00986FEC"/>
    <w:rsid w:val="00987001"/>
    <w:rsid w:val="009935D9"/>
    <w:rsid w:val="00994037"/>
    <w:rsid w:val="009951EA"/>
    <w:rsid w:val="00996A86"/>
    <w:rsid w:val="00996EA8"/>
    <w:rsid w:val="009A098E"/>
    <w:rsid w:val="009A4FA3"/>
    <w:rsid w:val="009B0637"/>
    <w:rsid w:val="009B072C"/>
    <w:rsid w:val="009B2A49"/>
    <w:rsid w:val="009B32A0"/>
    <w:rsid w:val="009B3DDA"/>
    <w:rsid w:val="009B7BBE"/>
    <w:rsid w:val="009C21F2"/>
    <w:rsid w:val="009C2409"/>
    <w:rsid w:val="009C2AA0"/>
    <w:rsid w:val="009C2FEC"/>
    <w:rsid w:val="009C3B30"/>
    <w:rsid w:val="009C487F"/>
    <w:rsid w:val="009C4BF1"/>
    <w:rsid w:val="009C4C68"/>
    <w:rsid w:val="009C65E6"/>
    <w:rsid w:val="009D142A"/>
    <w:rsid w:val="009D294E"/>
    <w:rsid w:val="009D5AEE"/>
    <w:rsid w:val="009D6945"/>
    <w:rsid w:val="009E2A35"/>
    <w:rsid w:val="009E47FA"/>
    <w:rsid w:val="009E55CD"/>
    <w:rsid w:val="009E6152"/>
    <w:rsid w:val="009E74A3"/>
    <w:rsid w:val="009F0B5A"/>
    <w:rsid w:val="009F1237"/>
    <w:rsid w:val="009F2C84"/>
    <w:rsid w:val="009F2E66"/>
    <w:rsid w:val="009F5C53"/>
    <w:rsid w:val="009F5D82"/>
    <w:rsid w:val="009F6CDF"/>
    <w:rsid w:val="009F6F87"/>
    <w:rsid w:val="009F7F23"/>
    <w:rsid w:val="00A00A08"/>
    <w:rsid w:val="00A02BC2"/>
    <w:rsid w:val="00A031AD"/>
    <w:rsid w:val="00A0622F"/>
    <w:rsid w:val="00A07CC5"/>
    <w:rsid w:val="00A1101C"/>
    <w:rsid w:val="00A11E76"/>
    <w:rsid w:val="00A11F35"/>
    <w:rsid w:val="00A14BD3"/>
    <w:rsid w:val="00A166D6"/>
    <w:rsid w:val="00A16CF0"/>
    <w:rsid w:val="00A21EB6"/>
    <w:rsid w:val="00A23DE0"/>
    <w:rsid w:val="00A245B2"/>
    <w:rsid w:val="00A32362"/>
    <w:rsid w:val="00A33D43"/>
    <w:rsid w:val="00A348B9"/>
    <w:rsid w:val="00A34A27"/>
    <w:rsid w:val="00A400F9"/>
    <w:rsid w:val="00A41257"/>
    <w:rsid w:val="00A43917"/>
    <w:rsid w:val="00A4497E"/>
    <w:rsid w:val="00A50102"/>
    <w:rsid w:val="00A538C6"/>
    <w:rsid w:val="00A55010"/>
    <w:rsid w:val="00A552A3"/>
    <w:rsid w:val="00A5728A"/>
    <w:rsid w:val="00A572C0"/>
    <w:rsid w:val="00A575BB"/>
    <w:rsid w:val="00A614DD"/>
    <w:rsid w:val="00A61843"/>
    <w:rsid w:val="00A62574"/>
    <w:rsid w:val="00A6326B"/>
    <w:rsid w:val="00A6342F"/>
    <w:rsid w:val="00A64976"/>
    <w:rsid w:val="00A70114"/>
    <w:rsid w:val="00A72C61"/>
    <w:rsid w:val="00A72E04"/>
    <w:rsid w:val="00A75446"/>
    <w:rsid w:val="00A75806"/>
    <w:rsid w:val="00A77289"/>
    <w:rsid w:val="00A805C9"/>
    <w:rsid w:val="00A81873"/>
    <w:rsid w:val="00A837F0"/>
    <w:rsid w:val="00A841F4"/>
    <w:rsid w:val="00A843FE"/>
    <w:rsid w:val="00A84F21"/>
    <w:rsid w:val="00A863EB"/>
    <w:rsid w:val="00A8799C"/>
    <w:rsid w:val="00A901C5"/>
    <w:rsid w:val="00A90949"/>
    <w:rsid w:val="00A9229B"/>
    <w:rsid w:val="00A9421D"/>
    <w:rsid w:val="00A94F15"/>
    <w:rsid w:val="00A97308"/>
    <w:rsid w:val="00AA0E1C"/>
    <w:rsid w:val="00AA2AA2"/>
    <w:rsid w:val="00AA2B00"/>
    <w:rsid w:val="00AA4D92"/>
    <w:rsid w:val="00AA6645"/>
    <w:rsid w:val="00AB2BC2"/>
    <w:rsid w:val="00AB2F9D"/>
    <w:rsid w:val="00AB3F57"/>
    <w:rsid w:val="00AB4FC2"/>
    <w:rsid w:val="00AB5FC9"/>
    <w:rsid w:val="00AC0F58"/>
    <w:rsid w:val="00AC131D"/>
    <w:rsid w:val="00AC17BB"/>
    <w:rsid w:val="00AC1987"/>
    <w:rsid w:val="00AC1F7E"/>
    <w:rsid w:val="00AC3089"/>
    <w:rsid w:val="00AC3BD7"/>
    <w:rsid w:val="00AC4898"/>
    <w:rsid w:val="00AC592E"/>
    <w:rsid w:val="00AD16BC"/>
    <w:rsid w:val="00AD188B"/>
    <w:rsid w:val="00AD34C0"/>
    <w:rsid w:val="00AD3CD8"/>
    <w:rsid w:val="00AD3E07"/>
    <w:rsid w:val="00AD565F"/>
    <w:rsid w:val="00AD5FE9"/>
    <w:rsid w:val="00AD6148"/>
    <w:rsid w:val="00AD759D"/>
    <w:rsid w:val="00AD7784"/>
    <w:rsid w:val="00AD78C1"/>
    <w:rsid w:val="00AE0AFC"/>
    <w:rsid w:val="00AE57AA"/>
    <w:rsid w:val="00AE70C8"/>
    <w:rsid w:val="00AE796E"/>
    <w:rsid w:val="00AE7C9C"/>
    <w:rsid w:val="00AF034F"/>
    <w:rsid w:val="00AF0B00"/>
    <w:rsid w:val="00AF2637"/>
    <w:rsid w:val="00AF3FE3"/>
    <w:rsid w:val="00AF682B"/>
    <w:rsid w:val="00AF6D1F"/>
    <w:rsid w:val="00AF720F"/>
    <w:rsid w:val="00AF74A2"/>
    <w:rsid w:val="00B002FA"/>
    <w:rsid w:val="00B03A5F"/>
    <w:rsid w:val="00B06B0B"/>
    <w:rsid w:val="00B12BD5"/>
    <w:rsid w:val="00B16222"/>
    <w:rsid w:val="00B1793D"/>
    <w:rsid w:val="00B21234"/>
    <w:rsid w:val="00B23A62"/>
    <w:rsid w:val="00B24C4C"/>
    <w:rsid w:val="00B26435"/>
    <w:rsid w:val="00B2782C"/>
    <w:rsid w:val="00B317ED"/>
    <w:rsid w:val="00B346AF"/>
    <w:rsid w:val="00B34E4A"/>
    <w:rsid w:val="00B3698D"/>
    <w:rsid w:val="00B4153A"/>
    <w:rsid w:val="00B415C3"/>
    <w:rsid w:val="00B4277F"/>
    <w:rsid w:val="00B42943"/>
    <w:rsid w:val="00B43491"/>
    <w:rsid w:val="00B4375F"/>
    <w:rsid w:val="00B4499B"/>
    <w:rsid w:val="00B45CE4"/>
    <w:rsid w:val="00B462AB"/>
    <w:rsid w:val="00B47E76"/>
    <w:rsid w:val="00B50A34"/>
    <w:rsid w:val="00B50D86"/>
    <w:rsid w:val="00B512F7"/>
    <w:rsid w:val="00B525E6"/>
    <w:rsid w:val="00B52E33"/>
    <w:rsid w:val="00B551AD"/>
    <w:rsid w:val="00B55DA8"/>
    <w:rsid w:val="00B61801"/>
    <w:rsid w:val="00B619FB"/>
    <w:rsid w:val="00B622DF"/>
    <w:rsid w:val="00B62FF0"/>
    <w:rsid w:val="00B649DD"/>
    <w:rsid w:val="00B67759"/>
    <w:rsid w:val="00B70B3D"/>
    <w:rsid w:val="00B7236D"/>
    <w:rsid w:val="00B729BB"/>
    <w:rsid w:val="00B72A17"/>
    <w:rsid w:val="00B76ACD"/>
    <w:rsid w:val="00B76CCA"/>
    <w:rsid w:val="00B80C84"/>
    <w:rsid w:val="00B81B26"/>
    <w:rsid w:val="00B83059"/>
    <w:rsid w:val="00B84350"/>
    <w:rsid w:val="00B8538C"/>
    <w:rsid w:val="00B87F7A"/>
    <w:rsid w:val="00B906DD"/>
    <w:rsid w:val="00B913A8"/>
    <w:rsid w:val="00B91638"/>
    <w:rsid w:val="00B94A2B"/>
    <w:rsid w:val="00B96E1D"/>
    <w:rsid w:val="00BA0C1D"/>
    <w:rsid w:val="00BA20B4"/>
    <w:rsid w:val="00BA296F"/>
    <w:rsid w:val="00BA2AAF"/>
    <w:rsid w:val="00BA31F4"/>
    <w:rsid w:val="00BA3D4D"/>
    <w:rsid w:val="00BA4D08"/>
    <w:rsid w:val="00BA50F2"/>
    <w:rsid w:val="00BA530D"/>
    <w:rsid w:val="00BB0B23"/>
    <w:rsid w:val="00BB1FC2"/>
    <w:rsid w:val="00BB2D11"/>
    <w:rsid w:val="00BB2DD2"/>
    <w:rsid w:val="00BB5BF5"/>
    <w:rsid w:val="00BB7CB1"/>
    <w:rsid w:val="00BC0541"/>
    <w:rsid w:val="00BC0741"/>
    <w:rsid w:val="00BC131E"/>
    <w:rsid w:val="00BC24EC"/>
    <w:rsid w:val="00BC3B39"/>
    <w:rsid w:val="00BC421C"/>
    <w:rsid w:val="00BC4456"/>
    <w:rsid w:val="00BC570D"/>
    <w:rsid w:val="00BD29C6"/>
    <w:rsid w:val="00BD646F"/>
    <w:rsid w:val="00BD7096"/>
    <w:rsid w:val="00BD733B"/>
    <w:rsid w:val="00BE26CB"/>
    <w:rsid w:val="00BE3682"/>
    <w:rsid w:val="00BE5CD1"/>
    <w:rsid w:val="00BE5D03"/>
    <w:rsid w:val="00BE5FE9"/>
    <w:rsid w:val="00BF0223"/>
    <w:rsid w:val="00BF1577"/>
    <w:rsid w:val="00BF1C1F"/>
    <w:rsid w:val="00BF3A5E"/>
    <w:rsid w:val="00BF41EE"/>
    <w:rsid w:val="00BF4350"/>
    <w:rsid w:val="00BF5875"/>
    <w:rsid w:val="00BF6A34"/>
    <w:rsid w:val="00BF6A9E"/>
    <w:rsid w:val="00C07270"/>
    <w:rsid w:val="00C11852"/>
    <w:rsid w:val="00C14888"/>
    <w:rsid w:val="00C22614"/>
    <w:rsid w:val="00C24561"/>
    <w:rsid w:val="00C25B03"/>
    <w:rsid w:val="00C26951"/>
    <w:rsid w:val="00C27DF0"/>
    <w:rsid w:val="00C32912"/>
    <w:rsid w:val="00C3313D"/>
    <w:rsid w:val="00C3332B"/>
    <w:rsid w:val="00C355DF"/>
    <w:rsid w:val="00C35BC0"/>
    <w:rsid w:val="00C36230"/>
    <w:rsid w:val="00C366B6"/>
    <w:rsid w:val="00C3685D"/>
    <w:rsid w:val="00C36B41"/>
    <w:rsid w:val="00C36C0E"/>
    <w:rsid w:val="00C3768A"/>
    <w:rsid w:val="00C41972"/>
    <w:rsid w:val="00C434F8"/>
    <w:rsid w:val="00C43552"/>
    <w:rsid w:val="00C43B96"/>
    <w:rsid w:val="00C446C3"/>
    <w:rsid w:val="00C45A32"/>
    <w:rsid w:val="00C462A0"/>
    <w:rsid w:val="00C465DA"/>
    <w:rsid w:val="00C47728"/>
    <w:rsid w:val="00C50473"/>
    <w:rsid w:val="00C506F5"/>
    <w:rsid w:val="00C51776"/>
    <w:rsid w:val="00C5291F"/>
    <w:rsid w:val="00C52D08"/>
    <w:rsid w:val="00C5632C"/>
    <w:rsid w:val="00C629D2"/>
    <w:rsid w:val="00C64536"/>
    <w:rsid w:val="00C64DB8"/>
    <w:rsid w:val="00C6595F"/>
    <w:rsid w:val="00C67521"/>
    <w:rsid w:val="00C72009"/>
    <w:rsid w:val="00C72AC4"/>
    <w:rsid w:val="00C750A1"/>
    <w:rsid w:val="00C76B7F"/>
    <w:rsid w:val="00C80872"/>
    <w:rsid w:val="00C834DB"/>
    <w:rsid w:val="00C83830"/>
    <w:rsid w:val="00C8406F"/>
    <w:rsid w:val="00C84CED"/>
    <w:rsid w:val="00C850A2"/>
    <w:rsid w:val="00C852BF"/>
    <w:rsid w:val="00C85B8D"/>
    <w:rsid w:val="00C85CA7"/>
    <w:rsid w:val="00C85FE6"/>
    <w:rsid w:val="00C86D9A"/>
    <w:rsid w:val="00C8700B"/>
    <w:rsid w:val="00C92D08"/>
    <w:rsid w:val="00C93B87"/>
    <w:rsid w:val="00C953DD"/>
    <w:rsid w:val="00C96BE6"/>
    <w:rsid w:val="00C96E51"/>
    <w:rsid w:val="00C96FB8"/>
    <w:rsid w:val="00C96FE2"/>
    <w:rsid w:val="00C974C7"/>
    <w:rsid w:val="00CA26BE"/>
    <w:rsid w:val="00CA3911"/>
    <w:rsid w:val="00CA422B"/>
    <w:rsid w:val="00CA4602"/>
    <w:rsid w:val="00CA572B"/>
    <w:rsid w:val="00CA674C"/>
    <w:rsid w:val="00CB2FA8"/>
    <w:rsid w:val="00CB3812"/>
    <w:rsid w:val="00CB48C7"/>
    <w:rsid w:val="00CB6714"/>
    <w:rsid w:val="00CB71B6"/>
    <w:rsid w:val="00CB769D"/>
    <w:rsid w:val="00CB7AC2"/>
    <w:rsid w:val="00CB7F25"/>
    <w:rsid w:val="00CC0660"/>
    <w:rsid w:val="00CC42E9"/>
    <w:rsid w:val="00CC448A"/>
    <w:rsid w:val="00CC5723"/>
    <w:rsid w:val="00CC5F97"/>
    <w:rsid w:val="00CC6ECA"/>
    <w:rsid w:val="00CD3562"/>
    <w:rsid w:val="00CD4529"/>
    <w:rsid w:val="00CD55FA"/>
    <w:rsid w:val="00CD77ED"/>
    <w:rsid w:val="00CE0C5D"/>
    <w:rsid w:val="00CE1B0C"/>
    <w:rsid w:val="00CE35C9"/>
    <w:rsid w:val="00CE40B9"/>
    <w:rsid w:val="00CE62B2"/>
    <w:rsid w:val="00CE6EAB"/>
    <w:rsid w:val="00CF321C"/>
    <w:rsid w:val="00CF4B2C"/>
    <w:rsid w:val="00CF5A04"/>
    <w:rsid w:val="00CF6241"/>
    <w:rsid w:val="00D002F2"/>
    <w:rsid w:val="00D03347"/>
    <w:rsid w:val="00D0385E"/>
    <w:rsid w:val="00D04B6C"/>
    <w:rsid w:val="00D063E2"/>
    <w:rsid w:val="00D06C69"/>
    <w:rsid w:val="00D0728B"/>
    <w:rsid w:val="00D0741E"/>
    <w:rsid w:val="00D107A4"/>
    <w:rsid w:val="00D11D85"/>
    <w:rsid w:val="00D134AC"/>
    <w:rsid w:val="00D164C3"/>
    <w:rsid w:val="00D16724"/>
    <w:rsid w:val="00D2131B"/>
    <w:rsid w:val="00D214F7"/>
    <w:rsid w:val="00D270F9"/>
    <w:rsid w:val="00D27523"/>
    <w:rsid w:val="00D30B31"/>
    <w:rsid w:val="00D3103C"/>
    <w:rsid w:val="00D310EA"/>
    <w:rsid w:val="00D313D2"/>
    <w:rsid w:val="00D33417"/>
    <w:rsid w:val="00D33CCA"/>
    <w:rsid w:val="00D35966"/>
    <w:rsid w:val="00D36176"/>
    <w:rsid w:val="00D36B71"/>
    <w:rsid w:val="00D37674"/>
    <w:rsid w:val="00D37D27"/>
    <w:rsid w:val="00D410A5"/>
    <w:rsid w:val="00D44FCC"/>
    <w:rsid w:val="00D46700"/>
    <w:rsid w:val="00D47279"/>
    <w:rsid w:val="00D51CCA"/>
    <w:rsid w:val="00D525EC"/>
    <w:rsid w:val="00D561D6"/>
    <w:rsid w:val="00D57281"/>
    <w:rsid w:val="00D60262"/>
    <w:rsid w:val="00D64A39"/>
    <w:rsid w:val="00D64FFB"/>
    <w:rsid w:val="00D653A3"/>
    <w:rsid w:val="00D700BD"/>
    <w:rsid w:val="00D70504"/>
    <w:rsid w:val="00D71142"/>
    <w:rsid w:val="00D726FA"/>
    <w:rsid w:val="00D729A9"/>
    <w:rsid w:val="00D73669"/>
    <w:rsid w:val="00D7477F"/>
    <w:rsid w:val="00D75296"/>
    <w:rsid w:val="00D76C52"/>
    <w:rsid w:val="00D80073"/>
    <w:rsid w:val="00D82520"/>
    <w:rsid w:val="00D83D3D"/>
    <w:rsid w:val="00D8438A"/>
    <w:rsid w:val="00D8477F"/>
    <w:rsid w:val="00D85153"/>
    <w:rsid w:val="00D855B4"/>
    <w:rsid w:val="00D85750"/>
    <w:rsid w:val="00D8578D"/>
    <w:rsid w:val="00D87431"/>
    <w:rsid w:val="00D909FD"/>
    <w:rsid w:val="00D934E8"/>
    <w:rsid w:val="00D9429B"/>
    <w:rsid w:val="00D94C21"/>
    <w:rsid w:val="00DA035A"/>
    <w:rsid w:val="00DA3428"/>
    <w:rsid w:val="00DA446B"/>
    <w:rsid w:val="00DB00D5"/>
    <w:rsid w:val="00DB1E10"/>
    <w:rsid w:val="00DB2407"/>
    <w:rsid w:val="00DB2D3A"/>
    <w:rsid w:val="00DB4214"/>
    <w:rsid w:val="00DB42FD"/>
    <w:rsid w:val="00DC0B22"/>
    <w:rsid w:val="00DC34DB"/>
    <w:rsid w:val="00DC5162"/>
    <w:rsid w:val="00DC641E"/>
    <w:rsid w:val="00DD0DD6"/>
    <w:rsid w:val="00DD28F3"/>
    <w:rsid w:val="00DD355E"/>
    <w:rsid w:val="00DD371C"/>
    <w:rsid w:val="00DD3E4D"/>
    <w:rsid w:val="00DD4BBB"/>
    <w:rsid w:val="00DD6CC5"/>
    <w:rsid w:val="00DD7436"/>
    <w:rsid w:val="00DE0663"/>
    <w:rsid w:val="00DE1BC6"/>
    <w:rsid w:val="00DE2B79"/>
    <w:rsid w:val="00DE31B5"/>
    <w:rsid w:val="00DE5365"/>
    <w:rsid w:val="00DF2C34"/>
    <w:rsid w:val="00DF3871"/>
    <w:rsid w:val="00DF412A"/>
    <w:rsid w:val="00DF4143"/>
    <w:rsid w:val="00DF5BF6"/>
    <w:rsid w:val="00DF65A7"/>
    <w:rsid w:val="00E01E8F"/>
    <w:rsid w:val="00E02349"/>
    <w:rsid w:val="00E04EA9"/>
    <w:rsid w:val="00E05114"/>
    <w:rsid w:val="00E107C1"/>
    <w:rsid w:val="00E15E68"/>
    <w:rsid w:val="00E160FF"/>
    <w:rsid w:val="00E17EAC"/>
    <w:rsid w:val="00E201A9"/>
    <w:rsid w:val="00E21C76"/>
    <w:rsid w:val="00E229B3"/>
    <w:rsid w:val="00E24A73"/>
    <w:rsid w:val="00E2530B"/>
    <w:rsid w:val="00E257F8"/>
    <w:rsid w:val="00E264CF"/>
    <w:rsid w:val="00E31215"/>
    <w:rsid w:val="00E314AE"/>
    <w:rsid w:val="00E31857"/>
    <w:rsid w:val="00E32CD5"/>
    <w:rsid w:val="00E3664A"/>
    <w:rsid w:val="00E37A07"/>
    <w:rsid w:val="00E41486"/>
    <w:rsid w:val="00E416C2"/>
    <w:rsid w:val="00E4341D"/>
    <w:rsid w:val="00E447F0"/>
    <w:rsid w:val="00E458B6"/>
    <w:rsid w:val="00E53BB0"/>
    <w:rsid w:val="00E54A51"/>
    <w:rsid w:val="00E54AA8"/>
    <w:rsid w:val="00E5585F"/>
    <w:rsid w:val="00E5664C"/>
    <w:rsid w:val="00E56AA4"/>
    <w:rsid w:val="00E571A6"/>
    <w:rsid w:val="00E61E6D"/>
    <w:rsid w:val="00E62097"/>
    <w:rsid w:val="00E64C91"/>
    <w:rsid w:val="00E66487"/>
    <w:rsid w:val="00E67F41"/>
    <w:rsid w:val="00E70775"/>
    <w:rsid w:val="00E7115B"/>
    <w:rsid w:val="00E711D6"/>
    <w:rsid w:val="00E7476F"/>
    <w:rsid w:val="00E74ADE"/>
    <w:rsid w:val="00E7518F"/>
    <w:rsid w:val="00E773C5"/>
    <w:rsid w:val="00E77909"/>
    <w:rsid w:val="00E801CA"/>
    <w:rsid w:val="00E817FB"/>
    <w:rsid w:val="00E85E99"/>
    <w:rsid w:val="00E87F12"/>
    <w:rsid w:val="00E90DF7"/>
    <w:rsid w:val="00E9157E"/>
    <w:rsid w:val="00E92CE6"/>
    <w:rsid w:val="00E92DA0"/>
    <w:rsid w:val="00E94D65"/>
    <w:rsid w:val="00E95751"/>
    <w:rsid w:val="00E96009"/>
    <w:rsid w:val="00EA0926"/>
    <w:rsid w:val="00EA10D8"/>
    <w:rsid w:val="00EA3060"/>
    <w:rsid w:val="00EA3182"/>
    <w:rsid w:val="00EA45B0"/>
    <w:rsid w:val="00EA462D"/>
    <w:rsid w:val="00EA7762"/>
    <w:rsid w:val="00EB0E69"/>
    <w:rsid w:val="00EB0F00"/>
    <w:rsid w:val="00EB122E"/>
    <w:rsid w:val="00EB1639"/>
    <w:rsid w:val="00EB1C3D"/>
    <w:rsid w:val="00EB35B5"/>
    <w:rsid w:val="00EB5E43"/>
    <w:rsid w:val="00EB61F0"/>
    <w:rsid w:val="00EB732A"/>
    <w:rsid w:val="00EC20A3"/>
    <w:rsid w:val="00EC30E6"/>
    <w:rsid w:val="00EC680D"/>
    <w:rsid w:val="00ED3762"/>
    <w:rsid w:val="00ED48E7"/>
    <w:rsid w:val="00ED5EC0"/>
    <w:rsid w:val="00EE03A3"/>
    <w:rsid w:val="00EE22D3"/>
    <w:rsid w:val="00EE3F50"/>
    <w:rsid w:val="00EE3FA1"/>
    <w:rsid w:val="00EE51CA"/>
    <w:rsid w:val="00EF19AD"/>
    <w:rsid w:val="00EF248F"/>
    <w:rsid w:val="00EF2911"/>
    <w:rsid w:val="00EF3823"/>
    <w:rsid w:val="00EF3D96"/>
    <w:rsid w:val="00EF53D7"/>
    <w:rsid w:val="00EF5769"/>
    <w:rsid w:val="00EF5ACF"/>
    <w:rsid w:val="00F00FAE"/>
    <w:rsid w:val="00F011FF"/>
    <w:rsid w:val="00F019F4"/>
    <w:rsid w:val="00F02340"/>
    <w:rsid w:val="00F02B8F"/>
    <w:rsid w:val="00F02D25"/>
    <w:rsid w:val="00F03754"/>
    <w:rsid w:val="00F03845"/>
    <w:rsid w:val="00F03C88"/>
    <w:rsid w:val="00F04FA4"/>
    <w:rsid w:val="00F057BF"/>
    <w:rsid w:val="00F06743"/>
    <w:rsid w:val="00F10F29"/>
    <w:rsid w:val="00F11BB3"/>
    <w:rsid w:val="00F16AE8"/>
    <w:rsid w:val="00F17C04"/>
    <w:rsid w:val="00F21060"/>
    <w:rsid w:val="00F21511"/>
    <w:rsid w:val="00F221DE"/>
    <w:rsid w:val="00F22D18"/>
    <w:rsid w:val="00F241E9"/>
    <w:rsid w:val="00F25E9C"/>
    <w:rsid w:val="00F265A2"/>
    <w:rsid w:val="00F26A99"/>
    <w:rsid w:val="00F33038"/>
    <w:rsid w:val="00F330CA"/>
    <w:rsid w:val="00F34417"/>
    <w:rsid w:val="00F36789"/>
    <w:rsid w:val="00F36CA3"/>
    <w:rsid w:val="00F372F1"/>
    <w:rsid w:val="00F3771E"/>
    <w:rsid w:val="00F37E79"/>
    <w:rsid w:val="00F403A0"/>
    <w:rsid w:val="00F40693"/>
    <w:rsid w:val="00F508AB"/>
    <w:rsid w:val="00F51284"/>
    <w:rsid w:val="00F5161E"/>
    <w:rsid w:val="00F546EF"/>
    <w:rsid w:val="00F55039"/>
    <w:rsid w:val="00F57CB7"/>
    <w:rsid w:val="00F60D41"/>
    <w:rsid w:val="00F61A32"/>
    <w:rsid w:val="00F61E54"/>
    <w:rsid w:val="00F62035"/>
    <w:rsid w:val="00F623DF"/>
    <w:rsid w:val="00F62800"/>
    <w:rsid w:val="00F66B91"/>
    <w:rsid w:val="00F714CB"/>
    <w:rsid w:val="00F720CF"/>
    <w:rsid w:val="00F74FC0"/>
    <w:rsid w:val="00F75DA4"/>
    <w:rsid w:val="00F779CF"/>
    <w:rsid w:val="00F8134F"/>
    <w:rsid w:val="00F82D6C"/>
    <w:rsid w:val="00F82F37"/>
    <w:rsid w:val="00F83503"/>
    <w:rsid w:val="00F86F8E"/>
    <w:rsid w:val="00F873BC"/>
    <w:rsid w:val="00F8795A"/>
    <w:rsid w:val="00F904EC"/>
    <w:rsid w:val="00F91347"/>
    <w:rsid w:val="00F92791"/>
    <w:rsid w:val="00F935FB"/>
    <w:rsid w:val="00F937C1"/>
    <w:rsid w:val="00F93F6A"/>
    <w:rsid w:val="00F95E26"/>
    <w:rsid w:val="00F961E0"/>
    <w:rsid w:val="00F97E13"/>
    <w:rsid w:val="00FA00B0"/>
    <w:rsid w:val="00FA2634"/>
    <w:rsid w:val="00FA2A36"/>
    <w:rsid w:val="00FA316E"/>
    <w:rsid w:val="00FA4576"/>
    <w:rsid w:val="00FA4DC6"/>
    <w:rsid w:val="00FA5AB5"/>
    <w:rsid w:val="00FA7BAC"/>
    <w:rsid w:val="00FB077C"/>
    <w:rsid w:val="00FB1528"/>
    <w:rsid w:val="00FB2375"/>
    <w:rsid w:val="00FB27DA"/>
    <w:rsid w:val="00FB3F8C"/>
    <w:rsid w:val="00FB4762"/>
    <w:rsid w:val="00FB53F4"/>
    <w:rsid w:val="00FB7DD6"/>
    <w:rsid w:val="00FC02C7"/>
    <w:rsid w:val="00FC2323"/>
    <w:rsid w:val="00FC2A69"/>
    <w:rsid w:val="00FC576F"/>
    <w:rsid w:val="00FC77D8"/>
    <w:rsid w:val="00FC7E56"/>
    <w:rsid w:val="00FD0B90"/>
    <w:rsid w:val="00FD1350"/>
    <w:rsid w:val="00FD23E3"/>
    <w:rsid w:val="00FD23FD"/>
    <w:rsid w:val="00FD2CFA"/>
    <w:rsid w:val="00FD3370"/>
    <w:rsid w:val="00FD6174"/>
    <w:rsid w:val="00FE1CA3"/>
    <w:rsid w:val="00FE28F5"/>
    <w:rsid w:val="00FE4107"/>
    <w:rsid w:val="00FE4784"/>
    <w:rsid w:val="00FE5B83"/>
    <w:rsid w:val="00FF11E5"/>
    <w:rsid w:val="00FF18A9"/>
    <w:rsid w:val="00FF196E"/>
    <w:rsid w:val="00FF390D"/>
    <w:rsid w:val="00FF3F33"/>
    <w:rsid w:val="00FF4A93"/>
    <w:rsid w:val="00FF77FB"/>
    <w:rsid w:val="00FF7D58"/>
    <w:rsid w:val="00FF7DD5"/>
    <w:rsid w:val="00FF7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24E27A"/>
  <w15:chartTrackingRefBased/>
  <w15:docId w15:val="{175F2FA2-CA20-40E2-BF6E-E7983FD5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30B"/>
    <w:pPr>
      <w:widowControl w:val="0"/>
    </w:pPr>
    <w:rPr>
      <w:rFonts w:ascii="Arial" w:hAnsi="Arial" w:cs="Arial"/>
      <w:snapToGrid w:val="0"/>
      <w:sz w:val="22"/>
      <w:szCs w:val="22"/>
      <w:lang w:eastAsia="en-US"/>
    </w:rPr>
  </w:style>
  <w:style w:type="paragraph" w:styleId="Heading1">
    <w:name w:val="heading 1"/>
    <w:basedOn w:val="Normal"/>
    <w:next w:val="Normal"/>
    <w:link w:val="Heading1Char"/>
    <w:qFormat/>
    <w:rsid w:val="00310A0C"/>
    <w:pPr>
      <w:tabs>
        <w:tab w:val="left" w:pos="5492"/>
      </w:tabs>
      <w:outlineLvl w:val="0"/>
    </w:pPr>
    <w:rPr>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BE3"/>
    <w:rPr>
      <w:color w:val="0000FF"/>
      <w:u w:val="single"/>
    </w:rPr>
  </w:style>
  <w:style w:type="paragraph" w:styleId="BalloonText">
    <w:name w:val="Balloon Text"/>
    <w:basedOn w:val="Normal"/>
    <w:link w:val="BalloonTextChar"/>
    <w:rsid w:val="00F03845"/>
    <w:rPr>
      <w:rFonts w:ascii="Tahoma" w:hAnsi="Tahoma"/>
      <w:sz w:val="16"/>
      <w:szCs w:val="16"/>
      <w:lang w:val="x-none"/>
    </w:rPr>
  </w:style>
  <w:style w:type="character" w:customStyle="1" w:styleId="BalloonTextChar">
    <w:name w:val="Balloon Text Char"/>
    <w:link w:val="BalloonText"/>
    <w:rsid w:val="00F03845"/>
    <w:rPr>
      <w:rFonts w:ascii="Tahoma" w:hAnsi="Tahoma" w:cs="Tahoma"/>
      <w:snapToGrid w:val="0"/>
      <w:sz w:val="16"/>
      <w:szCs w:val="16"/>
      <w:lang w:eastAsia="en-US"/>
    </w:rPr>
  </w:style>
  <w:style w:type="character" w:styleId="FollowedHyperlink">
    <w:name w:val="FollowedHyperlink"/>
    <w:rsid w:val="002C0EAE"/>
    <w:rPr>
      <w:color w:val="800080"/>
      <w:u w:val="single"/>
    </w:rPr>
  </w:style>
  <w:style w:type="paragraph" w:styleId="Header">
    <w:name w:val="header"/>
    <w:basedOn w:val="Normal"/>
    <w:link w:val="HeaderChar"/>
    <w:rsid w:val="00EE51CA"/>
    <w:pPr>
      <w:tabs>
        <w:tab w:val="center" w:pos="4513"/>
        <w:tab w:val="right" w:pos="9026"/>
      </w:tabs>
    </w:pPr>
  </w:style>
  <w:style w:type="character" w:customStyle="1" w:styleId="HeaderChar">
    <w:name w:val="Header Char"/>
    <w:link w:val="Header"/>
    <w:rsid w:val="00EE51CA"/>
    <w:rPr>
      <w:snapToGrid w:val="0"/>
      <w:sz w:val="24"/>
      <w:szCs w:val="24"/>
      <w:lang w:eastAsia="en-US"/>
    </w:rPr>
  </w:style>
  <w:style w:type="paragraph" w:styleId="Footer">
    <w:name w:val="footer"/>
    <w:basedOn w:val="Normal"/>
    <w:link w:val="FooterChar"/>
    <w:uiPriority w:val="99"/>
    <w:rsid w:val="00EE51CA"/>
    <w:pPr>
      <w:tabs>
        <w:tab w:val="center" w:pos="4513"/>
        <w:tab w:val="right" w:pos="9026"/>
      </w:tabs>
    </w:pPr>
  </w:style>
  <w:style w:type="character" w:customStyle="1" w:styleId="FooterChar">
    <w:name w:val="Footer Char"/>
    <w:link w:val="Footer"/>
    <w:uiPriority w:val="99"/>
    <w:rsid w:val="00EE51CA"/>
    <w:rPr>
      <w:snapToGrid w:val="0"/>
      <w:sz w:val="24"/>
      <w:szCs w:val="24"/>
      <w:lang w:eastAsia="en-US"/>
    </w:rPr>
  </w:style>
  <w:style w:type="character" w:styleId="CommentReference">
    <w:name w:val="annotation reference"/>
    <w:rsid w:val="000203B5"/>
    <w:rPr>
      <w:sz w:val="16"/>
      <w:szCs w:val="16"/>
    </w:rPr>
  </w:style>
  <w:style w:type="paragraph" w:styleId="CommentText">
    <w:name w:val="annotation text"/>
    <w:basedOn w:val="Normal"/>
    <w:link w:val="CommentTextChar"/>
    <w:rsid w:val="000203B5"/>
    <w:rPr>
      <w:sz w:val="20"/>
      <w:szCs w:val="20"/>
    </w:rPr>
  </w:style>
  <w:style w:type="character" w:customStyle="1" w:styleId="CommentTextChar">
    <w:name w:val="Comment Text Char"/>
    <w:link w:val="CommentText"/>
    <w:rsid w:val="000203B5"/>
    <w:rPr>
      <w:snapToGrid w:val="0"/>
      <w:lang w:eastAsia="en-US"/>
    </w:rPr>
  </w:style>
  <w:style w:type="paragraph" w:styleId="CommentSubject">
    <w:name w:val="annotation subject"/>
    <w:basedOn w:val="CommentText"/>
    <w:next w:val="CommentText"/>
    <w:link w:val="CommentSubjectChar"/>
    <w:rsid w:val="000203B5"/>
    <w:rPr>
      <w:b/>
      <w:bCs/>
    </w:rPr>
  </w:style>
  <w:style w:type="character" w:customStyle="1" w:styleId="CommentSubjectChar">
    <w:name w:val="Comment Subject Char"/>
    <w:link w:val="CommentSubject"/>
    <w:rsid w:val="000203B5"/>
    <w:rPr>
      <w:b/>
      <w:bCs/>
      <w:snapToGrid w:val="0"/>
      <w:lang w:eastAsia="en-US"/>
    </w:rPr>
  </w:style>
  <w:style w:type="paragraph" w:styleId="Title">
    <w:name w:val="Title"/>
    <w:basedOn w:val="Normal"/>
    <w:next w:val="Normal"/>
    <w:link w:val="TitleChar"/>
    <w:qFormat/>
    <w:rsid w:val="00310A0C"/>
    <w:pPr>
      <w:jc w:val="center"/>
    </w:pPr>
    <w:rPr>
      <w:b/>
      <w:color w:val="000000"/>
    </w:rPr>
  </w:style>
  <w:style w:type="character" w:customStyle="1" w:styleId="TitleChar">
    <w:name w:val="Title Char"/>
    <w:basedOn w:val="DefaultParagraphFont"/>
    <w:link w:val="Title"/>
    <w:rsid w:val="00310A0C"/>
    <w:rPr>
      <w:rFonts w:ascii="Arial" w:hAnsi="Arial" w:cs="Arial"/>
      <w:b/>
      <w:snapToGrid w:val="0"/>
      <w:color w:val="000000"/>
      <w:sz w:val="22"/>
      <w:szCs w:val="22"/>
      <w:lang w:eastAsia="en-US"/>
    </w:rPr>
  </w:style>
  <w:style w:type="character" w:styleId="Strong">
    <w:name w:val="Strong"/>
    <w:qFormat/>
    <w:rsid w:val="00E2530B"/>
    <w:rPr>
      <w:b/>
    </w:rPr>
  </w:style>
  <w:style w:type="character" w:customStyle="1" w:styleId="Heading1Char">
    <w:name w:val="Heading 1 Char"/>
    <w:basedOn w:val="DefaultParagraphFont"/>
    <w:link w:val="Heading1"/>
    <w:rsid w:val="00310A0C"/>
    <w:rPr>
      <w:rFonts w:ascii="Arial" w:hAnsi="Arial" w:cs="Arial"/>
      <w:b/>
      <w:iCs/>
      <w:snapToGrid w:val="0"/>
      <w:color w:val="000000"/>
      <w:sz w:val="22"/>
      <w:szCs w:val="22"/>
      <w:lang w:eastAsia="en-US"/>
    </w:rPr>
  </w:style>
  <w:style w:type="character" w:styleId="UnresolvedMention">
    <w:name w:val="Unresolved Mention"/>
    <w:basedOn w:val="DefaultParagraphFont"/>
    <w:uiPriority w:val="99"/>
    <w:semiHidden/>
    <w:unhideWhenUsed/>
    <w:rsid w:val="00E2530B"/>
    <w:rPr>
      <w:color w:val="605E5C"/>
      <w:shd w:val="clear" w:color="auto" w:fill="E1DFDD"/>
    </w:rPr>
  </w:style>
  <w:style w:type="paragraph" w:styleId="Revision">
    <w:name w:val="Revision"/>
    <w:hidden/>
    <w:uiPriority w:val="99"/>
    <w:semiHidden/>
    <w:rsid w:val="00BD733B"/>
    <w:rPr>
      <w:rFonts w:ascii="Arial" w:hAnsi="Arial" w:cs="Arial"/>
      <w:snapToGrid w:val="0"/>
      <w:sz w:val="22"/>
      <w:szCs w:val="22"/>
      <w:lang w:eastAsia="en-US"/>
    </w:rPr>
  </w:style>
  <w:style w:type="paragraph" w:styleId="ListParagraph">
    <w:name w:val="List Paragraph"/>
    <w:basedOn w:val="Normal"/>
    <w:qFormat/>
    <w:rsid w:val="00605926"/>
    <w:pPr>
      <w:ind w:left="720"/>
      <w:contextualSpacing/>
    </w:pPr>
  </w:style>
  <w:style w:type="character" w:customStyle="1" w:styleId="cf01">
    <w:name w:val="cf01"/>
    <w:basedOn w:val="DefaultParagraphFont"/>
    <w:rsid w:val="00D33CCA"/>
    <w:rPr>
      <w:rFonts w:ascii="Segoe UI" w:hAnsi="Segoe UI" w:cs="Segoe UI" w:hint="default"/>
      <w:sz w:val="18"/>
      <w:szCs w:val="18"/>
    </w:rPr>
  </w:style>
  <w:style w:type="paragraph" w:styleId="NoSpacing">
    <w:name w:val="No Spacing"/>
    <w:uiPriority w:val="1"/>
    <w:qFormat/>
    <w:rsid w:val="0089011C"/>
    <w:rPr>
      <w:rFonts w:ascii="Arial" w:hAnsi="Arial" w:cs="Arial"/>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llison@bha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rmingham.ac.uk/university/leadership/governance/senate/honorary-degrees-committee/honorary-degre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8E569-C8BF-4EB1-9D60-E05B65E7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1278</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Nominations for Honorary Degrees of the University</vt:lpstr>
    </vt:vector>
  </TitlesOfParts>
  <Company>UoB</Company>
  <LinksUpToDate>false</LinksUpToDate>
  <CharactersWithSpaces>8610</CharactersWithSpaces>
  <SharedDoc>false</SharedDoc>
  <HLinks>
    <vt:vector size="24" baseType="variant">
      <vt:variant>
        <vt:i4>4325485</vt:i4>
      </vt:variant>
      <vt:variant>
        <vt:i4>9</vt:i4>
      </vt:variant>
      <vt:variant>
        <vt:i4>0</vt:i4>
      </vt:variant>
      <vt:variant>
        <vt:i4>5</vt:i4>
      </vt:variant>
      <vt:variant>
        <vt:lpwstr>mailto:r.mitchell.1@bham.ac.uk</vt:lpwstr>
      </vt:variant>
      <vt:variant>
        <vt:lpwstr/>
      </vt:variant>
      <vt:variant>
        <vt:i4>5111874</vt:i4>
      </vt:variant>
      <vt:variant>
        <vt:i4>6</vt:i4>
      </vt:variant>
      <vt:variant>
        <vt:i4>0</vt:i4>
      </vt:variant>
      <vt:variant>
        <vt:i4>5</vt:i4>
      </vt:variant>
      <vt:variant>
        <vt:lpwstr>http://www.birmingham.ac.uk/honorary-degrees</vt:lpwstr>
      </vt:variant>
      <vt:variant>
        <vt:lpwstr/>
      </vt:variant>
      <vt:variant>
        <vt:i4>2031649</vt:i4>
      </vt:variant>
      <vt:variant>
        <vt:i4>3</vt:i4>
      </vt:variant>
      <vt:variant>
        <vt:i4>0</vt:i4>
      </vt:variant>
      <vt:variant>
        <vt:i4>5</vt:i4>
      </vt:variant>
      <vt:variant>
        <vt:lpwstr>mailto:n.sidney@bham.ac.uk</vt:lpwstr>
      </vt:variant>
      <vt:variant>
        <vt:lpwstr/>
      </vt:variant>
      <vt:variant>
        <vt:i4>2031649</vt:i4>
      </vt:variant>
      <vt:variant>
        <vt:i4>0</vt:i4>
      </vt:variant>
      <vt:variant>
        <vt:i4>0</vt:i4>
      </vt:variant>
      <vt:variant>
        <vt:i4>5</vt:i4>
      </vt:variant>
      <vt:variant>
        <vt:lpwstr>mailto:n.sidney@bham.ac.uk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Nominations for Honorary Degrees of the University</dc:title>
  <dc:subject/>
  <dc:creator>gowersjl</dc:creator>
  <cp:keywords/>
  <cp:lastModifiedBy>Chris Ellison (Governance Support)</cp:lastModifiedBy>
  <cp:revision>66</cp:revision>
  <cp:lastPrinted>2017-02-08T16:21:00Z</cp:lastPrinted>
  <dcterms:created xsi:type="dcterms:W3CDTF">2024-01-15T11:31:00Z</dcterms:created>
  <dcterms:modified xsi:type="dcterms:W3CDTF">2024-03-08T09:02:00Z</dcterms:modified>
</cp:coreProperties>
</file>